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CA53C9" w14:textId="17B8A998" w:rsidR="00D33E0F" w:rsidRDefault="004D0804">
      <w:bookmarkStart w:id="0" w:name="_Toc230614540"/>
      <w:bookmarkStart w:id="1" w:name="_Toc230686734"/>
      <w:bookmarkStart w:id="2" w:name="_Toc230859464"/>
      <w:bookmarkStart w:id="3" w:name="_Toc231543010"/>
      <w:bookmarkStart w:id="4" w:name="_Toc72165894"/>
      <w:r>
        <w:rPr>
          <w:rFonts w:ascii="Calibri" w:eastAsia="Times New Roman" w:hAnsi="Calibri" w:cs="Times New Roman"/>
          <w:b/>
          <w:bCs/>
          <w:noProof/>
          <w:color w:val="333399"/>
          <w:sz w:val="40"/>
          <w:szCs w:val="40"/>
          <w:lang w:val="en-US"/>
        </w:rPr>
        <w:drawing>
          <wp:anchor distT="0" distB="0" distL="114300" distR="114300" simplePos="0" relativeHeight="251658240" behindDoc="1" locked="0" layoutInCell="1" allowOverlap="1" wp14:anchorId="043DEF33" wp14:editId="232C18AE">
            <wp:simplePos x="0" y="0"/>
            <wp:positionH relativeFrom="column">
              <wp:posOffset>495300</wp:posOffset>
            </wp:positionH>
            <wp:positionV relativeFrom="paragraph">
              <wp:posOffset>0</wp:posOffset>
            </wp:positionV>
            <wp:extent cx="3039745" cy="1183005"/>
            <wp:effectExtent l="0" t="0" r="8255" b="0"/>
            <wp:wrapTight wrapText="bothSides">
              <wp:wrapPolygon edited="0">
                <wp:start x="0" y="0"/>
                <wp:lineTo x="0" y="21217"/>
                <wp:lineTo x="21523" y="21217"/>
                <wp:lineTo x="21523" y="0"/>
                <wp:lineTo x="0" y="0"/>
              </wp:wrapPolygon>
            </wp:wrapTight>
            <wp:docPr id="111941160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039745" cy="1183005"/>
                    </a:xfrm>
                    <a:prstGeom prst="rect">
                      <a:avLst/>
                    </a:prstGeom>
                    <a:noFill/>
                  </pic:spPr>
                </pic:pic>
              </a:graphicData>
            </a:graphic>
            <wp14:sizeRelH relativeFrom="margin">
              <wp14:pctWidth>0</wp14:pctWidth>
            </wp14:sizeRelH>
          </wp:anchor>
        </w:drawing>
      </w:r>
      <w:r>
        <w:rPr>
          <w:rFonts w:ascii="Calibri" w:eastAsia="Times New Roman" w:hAnsi="Calibri" w:cs="Times New Roman"/>
          <w:b/>
          <w:bCs/>
          <w:noProof/>
          <w:color w:val="333399"/>
          <w:sz w:val="40"/>
          <w:szCs w:val="40"/>
          <w:lang w:val="en-US"/>
        </w:rPr>
        <w:drawing>
          <wp:anchor distT="0" distB="0" distL="114300" distR="114300" simplePos="0" relativeHeight="251659264" behindDoc="1" locked="0" layoutInCell="1" allowOverlap="1" wp14:anchorId="07DCFA25" wp14:editId="1D8663F7">
            <wp:simplePos x="0" y="0"/>
            <wp:positionH relativeFrom="column">
              <wp:posOffset>5676900</wp:posOffset>
            </wp:positionH>
            <wp:positionV relativeFrom="paragraph">
              <wp:posOffset>112395</wp:posOffset>
            </wp:positionV>
            <wp:extent cx="2255520" cy="939165"/>
            <wp:effectExtent l="0" t="0" r="0" b="0"/>
            <wp:wrapTight wrapText="bothSides">
              <wp:wrapPolygon edited="0">
                <wp:start x="0" y="0"/>
                <wp:lineTo x="0" y="21030"/>
                <wp:lineTo x="21345" y="21030"/>
                <wp:lineTo x="21345" y="0"/>
                <wp:lineTo x="0" y="0"/>
              </wp:wrapPolygon>
            </wp:wrapTight>
            <wp:docPr id="125821038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255520" cy="939165"/>
                    </a:xfrm>
                    <a:prstGeom prst="rect">
                      <a:avLst/>
                    </a:prstGeom>
                    <a:noFill/>
                  </pic:spPr>
                </pic:pic>
              </a:graphicData>
            </a:graphic>
          </wp:anchor>
        </w:drawing>
      </w:r>
    </w:p>
    <w:sdt>
      <w:sdtPr>
        <w:id w:val="1867868368"/>
        <w:docPartObj>
          <w:docPartGallery w:val="Cover Pages"/>
          <w:docPartUnique/>
        </w:docPartObj>
      </w:sdtPr>
      <w:sdtEndPr>
        <w:rPr>
          <w:rFonts w:ascii="Calibri" w:eastAsia="Times New Roman" w:hAnsi="Calibri" w:cs="Times New Roman"/>
          <w:b/>
          <w:bCs/>
          <w:color w:val="333399"/>
          <w:sz w:val="40"/>
          <w:szCs w:val="40"/>
          <w:lang w:val="en-US"/>
        </w:rPr>
      </w:sdtEndPr>
      <w:sdtContent>
        <w:p w14:paraId="46AEF74D" w14:textId="4599D165" w:rsidR="00655099" w:rsidRDefault="00655099"/>
        <w:tbl>
          <w:tblPr>
            <w:tblpPr w:leftFromText="187" w:rightFromText="187" w:horzAnchor="margin" w:tblpXSpec="center" w:tblpYSpec="bottom"/>
            <w:tblW w:w="3857" w:type="pct"/>
            <w:tblLook w:val="04A0" w:firstRow="1" w:lastRow="0" w:firstColumn="1" w:lastColumn="0" w:noHBand="0" w:noVBand="1"/>
          </w:tblPr>
          <w:tblGrid>
            <w:gridCol w:w="10767"/>
          </w:tblGrid>
          <w:tr w:rsidR="00655099" w14:paraId="4A10B60B" w14:textId="77777777" w:rsidTr="00655099">
            <w:tc>
              <w:tcPr>
                <w:tcW w:w="10767" w:type="dxa"/>
                <w:tcMar>
                  <w:top w:w="216" w:type="dxa"/>
                  <w:left w:w="115" w:type="dxa"/>
                  <w:bottom w:w="216" w:type="dxa"/>
                  <w:right w:w="115" w:type="dxa"/>
                </w:tcMar>
              </w:tcPr>
              <w:p w14:paraId="122C56F5" w14:textId="77777777" w:rsidR="00655099" w:rsidRDefault="00655099">
                <w:pPr>
                  <w:pStyle w:val="NoSpacing"/>
                  <w:rPr>
                    <w:color w:val="5B9BD5" w:themeColor="accent1"/>
                  </w:rPr>
                </w:pPr>
              </w:p>
            </w:tc>
          </w:tr>
        </w:tbl>
        <w:p w14:paraId="4727E11B" w14:textId="77777777" w:rsidR="00F9569A" w:rsidRDefault="00F9569A" w:rsidP="00F9569A">
          <w:pPr>
            <w:ind w:left="3600" w:firstLine="720"/>
            <w:rPr>
              <w:rFonts w:ascii="Aptos" w:eastAsia="Aptos" w:hAnsi="Aptos" w:cs="Times New Roman"/>
              <w:b/>
              <w:sz w:val="32"/>
              <w:szCs w:val="32"/>
            </w:rPr>
          </w:pPr>
        </w:p>
        <w:p w14:paraId="704B97F7" w14:textId="77777777" w:rsidR="00ED7ED3" w:rsidRDefault="00ED7ED3" w:rsidP="004D0804">
          <w:pPr>
            <w:rPr>
              <w:rFonts w:ascii="Aptos" w:eastAsia="Aptos" w:hAnsi="Aptos" w:cs="Times New Roman"/>
              <w:b/>
              <w:sz w:val="32"/>
              <w:szCs w:val="32"/>
            </w:rPr>
          </w:pPr>
        </w:p>
        <w:p w14:paraId="083C0B2E" w14:textId="2095B666" w:rsidR="00F9569A" w:rsidRPr="00426230" w:rsidRDefault="00FE5121" w:rsidP="00F9569A">
          <w:pPr>
            <w:ind w:left="3600" w:firstLine="720"/>
            <w:rPr>
              <w:rFonts w:ascii="Aptos" w:eastAsia="Aptos" w:hAnsi="Aptos" w:cs="Times New Roman"/>
              <w:b/>
              <w:sz w:val="32"/>
              <w:szCs w:val="32"/>
            </w:rPr>
          </w:pPr>
          <w:r>
            <w:rPr>
              <w:rFonts w:ascii="Aptos" w:eastAsia="Aptos" w:hAnsi="Aptos" w:cs="Times New Roman"/>
              <w:b/>
              <w:sz w:val="32"/>
              <w:szCs w:val="32"/>
            </w:rPr>
            <w:t xml:space="preserve">           </w:t>
          </w:r>
          <w:r w:rsidR="00F9569A" w:rsidRPr="00426230">
            <w:rPr>
              <w:rFonts w:ascii="Aptos" w:eastAsia="Aptos" w:hAnsi="Aptos" w:cs="Times New Roman"/>
              <w:b/>
              <w:sz w:val="32"/>
              <w:szCs w:val="32"/>
            </w:rPr>
            <w:t xml:space="preserve">Tender reference: </w:t>
          </w:r>
          <w:r w:rsidR="00F9569A" w:rsidRPr="0008454C">
            <w:rPr>
              <w:rFonts w:ascii="Aptos" w:eastAsia="Aptos" w:hAnsi="Aptos" w:cs="Times New Roman"/>
              <w:b/>
              <w:sz w:val="32"/>
              <w:szCs w:val="32"/>
            </w:rPr>
            <w:t>IT3</w:t>
          </w:r>
          <w:r w:rsidR="006367CF">
            <w:rPr>
              <w:rFonts w:ascii="Aptos" w:eastAsia="Aptos" w:hAnsi="Aptos" w:cs="Times New Roman"/>
              <w:b/>
              <w:sz w:val="32"/>
              <w:szCs w:val="32"/>
            </w:rPr>
            <w:t>706C</w:t>
          </w:r>
        </w:p>
        <w:p w14:paraId="18E711E5" w14:textId="77777777" w:rsidR="003205E8" w:rsidRDefault="009546D3" w:rsidP="003205E8">
          <w:pPr>
            <w:spacing w:after="0" w:line="360" w:lineRule="auto"/>
            <w:jc w:val="center"/>
            <w:rPr>
              <w:rFonts w:ascii="Aptos" w:eastAsia="Aptos" w:hAnsi="Aptos" w:cs="Times New Roman"/>
              <w:b/>
              <w:sz w:val="28"/>
              <w:szCs w:val="28"/>
              <w:lang w:val="en-GB"/>
            </w:rPr>
          </w:pPr>
          <w:r w:rsidRPr="009546D3">
            <w:rPr>
              <w:rFonts w:ascii="Aptos" w:eastAsia="Aptos" w:hAnsi="Aptos" w:cs="Times New Roman"/>
              <w:b/>
              <w:sz w:val="28"/>
              <w:szCs w:val="28"/>
              <w:lang w:val="en-GB"/>
            </w:rPr>
            <w:t xml:space="preserve">Request for Tenders </w:t>
          </w:r>
        </w:p>
        <w:p w14:paraId="105B9714" w14:textId="6A7EAE06" w:rsidR="009546D3" w:rsidRPr="009546D3" w:rsidRDefault="009546D3" w:rsidP="003205E8">
          <w:pPr>
            <w:spacing w:after="0" w:line="360" w:lineRule="auto"/>
            <w:jc w:val="center"/>
            <w:rPr>
              <w:rFonts w:ascii="Aptos" w:eastAsia="Aptos" w:hAnsi="Aptos" w:cs="Times New Roman"/>
              <w:b/>
              <w:sz w:val="28"/>
              <w:szCs w:val="28"/>
              <w:lang w:val="en-GB"/>
            </w:rPr>
          </w:pPr>
          <w:r w:rsidRPr="009546D3">
            <w:rPr>
              <w:rFonts w:ascii="Aptos" w:eastAsia="Aptos" w:hAnsi="Aptos" w:cs="Times New Roman"/>
              <w:b/>
              <w:sz w:val="28"/>
              <w:szCs w:val="28"/>
              <w:lang w:val="en-GB"/>
            </w:rPr>
            <w:t xml:space="preserve">for the </w:t>
          </w:r>
        </w:p>
        <w:p w14:paraId="6232035D" w14:textId="77777777" w:rsidR="003205E8" w:rsidRDefault="009546D3" w:rsidP="009546D3">
          <w:pPr>
            <w:spacing w:after="0" w:line="360" w:lineRule="auto"/>
            <w:jc w:val="center"/>
            <w:rPr>
              <w:rFonts w:ascii="Aptos" w:eastAsia="Aptos" w:hAnsi="Aptos" w:cs="Times New Roman"/>
              <w:b/>
              <w:bCs/>
              <w:sz w:val="28"/>
              <w:szCs w:val="28"/>
              <w:lang w:val="en-GB"/>
            </w:rPr>
          </w:pPr>
          <w:r w:rsidRPr="009546D3">
            <w:rPr>
              <w:rFonts w:ascii="Aptos" w:eastAsia="Aptos" w:hAnsi="Aptos" w:cs="Times New Roman"/>
              <w:b/>
              <w:sz w:val="28"/>
              <w:szCs w:val="28"/>
              <w:lang w:val="en-GB"/>
            </w:rPr>
            <w:t xml:space="preserve"> Provision of a Time and Attendance Solution (T&amp;A) within a Software as a Solution (Saas) for the Education Shared Business Services (ESBS)</w:t>
          </w:r>
          <w:r w:rsidRPr="009546D3">
            <w:rPr>
              <w:rFonts w:ascii="Aptos" w:eastAsia="Aptos" w:hAnsi="Aptos" w:cs="Times New Roman"/>
              <w:b/>
              <w:bCs/>
              <w:sz w:val="28"/>
              <w:szCs w:val="28"/>
              <w:lang w:val="en-GB"/>
            </w:rPr>
            <w:t xml:space="preserve"> </w:t>
          </w:r>
        </w:p>
        <w:p w14:paraId="3F82F05A" w14:textId="768A2249" w:rsidR="00F9569A" w:rsidRPr="00FE5121" w:rsidRDefault="00F9569A" w:rsidP="00B81470">
          <w:pPr>
            <w:spacing w:after="0" w:line="360" w:lineRule="auto"/>
            <w:ind w:left="4320"/>
            <w:rPr>
              <w:rFonts w:ascii="Aptos" w:eastAsia="Aptos" w:hAnsi="Aptos" w:cs="Times New Roman"/>
              <w:b/>
              <w:bCs/>
              <w:sz w:val="32"/>
              <w:szCs w:val="32"/>
              <w:lang w:val="en-GB"/>
            </w:rPr>
          </w:pPr>
          <w:r w:rsidRPr="00426230">
            <w:rPr>
              <w:rFonts w:ascii="Aptos" w:eastAsia="Aptos" w:hAnsi="Aptos" w:cs="Times New Roman"/>
              <w:b/>
              <w:bCs/>
              <w:sz w:val="32"/>
              <w:szCs w:val="32"/>
            </w:rPr>
            <w:t>Tender procedure: OJEU Procedure</w:t>
          </w:r>
        </w:p>
        <w:tbl>
          <w:tblPr>
            <w:tblStyle w:val="TableGrid51"/>
            <w:tblW w:w="9921" w:type="dxa"/>
            <w:jc w:val="center"/>
            <w:tblInd w:w="0" w:type="dxa"/>
            <w:tblLook w:val="04A0" w:firstRow="1" w:lastRow="0" w:firstColumn="1" w:lastColumn="0" w:noHBand="0" w:noVBand="1"/>
          </w:tblPr>
          <w:tblGrid>
            <w:gridCol w:w="5102"/>
            <w:gridCol w:w="4819"/>
          </w:tblGrid>
          <w:tr w:rsidR="00F9569A" w:rsidRPr="00E72A8A" w14:paraId="5C9FDCB9" w14:textId="77777777" w:rsidTr="00E750B1">
            <w:trPr>
              <w:trHeight w:val="454"/>
              <w:jc w:val="center"/>
            </w:trPr>
            <w:tc>
              <w:tcPr>
                <w:tcW w:w="5102" w:type="dxa"/>
                <w:shd w:val="clear" w:color="auto" w:fill="83CAEB"/>
                <w:vAlign w:val="center"/>
              </w:tcPr>
              <w:p w14:paraId="1D4B8DE1" w14:textId="77777777" w:rsidR="00F9569A" w:rsidRPr="00E72A8A" w:rsidRDefault="00F9569A" w:rsidP="00E750B1">
                <w:pPr>
                  <w:rPr>
                    <w:rFonts w:ascii="Aptos" w:hAnsi="Aptos"/>
                    <w:b/>
                    <w:sz w:val="24"/>
                    <w:szCs w:val="24"/>
                  </w:rPr>
                </w:pPr>
                <w:r w:rsidRPr="00E72A8A">
                  <w:rPr>
                    <w:rFonts w:ascii="Aptos" w:eastAsia="Calibri" w:hAnsi="Aptos"/>
                    <w:b/>
                    <w:sz w:val="24"/>
                    <w:szCs w:val="24"/>
                  </w:rPr>
                  <w:t>Issue date on E-tenders</w:t>
                </w:r>
              </w:p>
            </w:tc>
            <w:tc>
              <w:tcPr>
                <w:tcW w:w="4819" w:type="dxa"/>
                <w:shd w:val="clear" w:color="auto" w:fill="83CAEB"/>
                <w:vAlign w:val="center"/>
              </w:tcPr>
              <w:p w14:paraId="768EBAC4" w14:textId="0672240B" w:rsidR="00F9569A" w:rsidRPr="00E72A8A" w:rsidRDefault="00C7144F" w:rsidP="00E750B1">
                <w:pPr>
                  <w:rPr>
                    <w:rFonts w:ascii="Aptos" w:hAnsi="Aptos"/>
                    <w:b/>
                    <w:sz w:val="24"/>
                    <w:szCs w:val="24"/>
                  </w:rPr>
                </w:pPr>
                <w:sdt>
                  <w:sdtPr>
                    <w:rPr>
                      <w:rFonts w:ascii="Aptos" w:hAnsi="Aptos" w:cs="Aptos"/>
                      <w:b/>
                      <w:sz w:val="24"/>
                      <w:szCs w:val="24"/>
                    </w:rPr>
                    <w:id w:val="-1734841556"/>
                    <w:date w:fullDate="2026-06-24T00:00:00Z">
                      <w:dateFormat w:val="dd/MM/yyyy"/>
                      <w:lid w:val="en-IE"/>
                      <w:storeMappedDataAs w:val="dateTime"/>
                      <w:calendar w:val="gregorian"/>
                    </w:date>
                  </w:sdtPr>
                  <w:sdtContent>
                    <w:r>
                      <w:rPr>
                        <w:rFonts w:ascii="Aptos" w:hAnsi="Aptos" w:cs="Aptos"/>
                        <w:b/>
                        <w:sz w:val="24"/>
                        <w:szCs w:val="24"/>
                      </w:rPr>
                      <w:t>2</w:t>
                    </w:r>
                    <w:r>
                      <w:rPr>
                        <w:rFonts w:ascii="Aptos" w:hAnsi="Aptos" w:cs="Aptos"/>
                        <w:b/>
                        <w:sz w:val="24"/>
                        <w:szCs w:val="24"/>
                      </w:rPr>
                      <w:t>4</w:t>
                    </w:r>
                    <w:r w:rsidRPr="00E72A8A">
                      <w:rPr>
                        <w:rFonts w:ascii="Aptos" w:hAnsi="Aptos" w:cs="Aptos"/>
                        <w:b/>
                        <w:sz w:val="24"/>
                        <w:szCs w:val="24"/>
                      </w:rPr>
                      <w:t>/06/2026</w:t>
                    </w:r>
                  </w:sdtContent>
                </w:sdt>
              </w:p>
            </w:tc>
          </w:tr>
          <w:tr w:rsidR="00F9569A" w:rsidRPr="00E72A8A" w14:paraId="529E24B5" w14:textId="77777777" w:rsidTr="00E750B1">
            <w:trPr>
              <w:trHeight w:val="454"/>
              <w:jc w:val="center"/>
            </w:trPr>
            <w:tc>
              <w:tcPr>
                <w:tcW w:w="5102" w:type="dxa"/>
                <w:shd w:val="clear" w:color="auto" w:fill="83CAEB"/>
                <w:vAlign w:val="center"/>
              </w:tcPr>
              <w:p w14:paraId="7BE39838" w14:textId="77777777" w:rsidR="00F9569A" w:rsidRPr="00E72A8A" w:rsidRDefault="00F9569A" w:rsidP="00E750B1">
                <w:pPr>
                  <w:rPr>
                    <w:rFonts w:ascii="Aptos" w:hAnsi="Aptos"/>
                    <w:b/>
                    <w:sz w:val="24"/>
                    <w:szCs w:val="24"/>
                  </w:rPr>
                </w:pPr>
                <w:r w:rsidRPr="00E72A8A">
                  <w:rPr>
                    <w:rFonts w:ascii="Aptos" w:eastAsia="Calibri" w:hAnsi="Aptos"/>
                    <w:b/>
                    <w:sz w:val="24"/>
                    <w:szCs w:val="24"/>
                  </w:rPr>
                  <w:t xml:space="preserve">Contact Person </w:t>
                </w:r>
                <w:r>
                  <w:rPr>
                    <w:rFonts w:ascii="Aptos" w:eastAsia="Calibri" w:hAnsi="Aptos"/>
                    <w:b/>
                    <w:sz w:val="24"/>
                    <w:szCs w:val="24"/>
                  </w:rPr>
                  <w:t>f</w:t>
                </w:r>
                <w:r w:rsidRPr="00E72A8A">
                  <w:rPr>
                    <w:rFonts w:ascii="Aptos" w:eastAsia="Calibri" w:hAnsi="Aptos"/>
                    <w:b/>
                    <w:sz w:val="24"/>
                    <w:szCs w:val="24"/>
                  </w:rPr>
                  <w:t>or Queries &amp; Clarification</w:t>
                </w:r>
              </w:p>
            </w:tc>
            <w:tc>
              <w:tcPr>
                <w:tcW w:w="4819" w:type="dxa"/>
                <w:shd w:val="clear" w:color="auto" w:fill="83CAEB"/>
                <w:vAlign w:val="center"/>
              </w:tcPr>
              <w:p w14:paraId="65539593" w14:textId="77777777" w:rsidR="00F9569A" w:rsidRPr="00E72A8A" w:rsidRDefault="00F9569A" w:rsidP="00E750B1">
                <w:pPr>
                  <w:rPr>
                    <w:rFonts w:ascii="Aptos" w:hAnsi="Aptos"/>
                    <w:b/>
                    <w:sz w:val="24"/>
                    <w:szCs w:val="24"/>
                    <w:highlight w:val="yellow"/>
                  </w:rPr>
                </w:pPr>
                <w:r w:rsidRPr="00E72A8A">
                  <w:rPr>
                    <w:rFonts w:ascii="Aptos" w:eastAsia="Calibri" w:hAnsi="Aptos"/>
                    <w:b/>
                    <w:sz w:val="24"/>
                    <w:szCs w:val="24"/>
                  </w:rPr>
                  <w:t>Clarifications and Queries through E-tenders</w:t>
                </w:r>
              </w:p>
            </w:tc>
          </w:tr>
          <w:tr w:rsidR="00F9569A" w:rsidRPr="00E72A8A" w14:paraId="133DD416" w14:textId="77777777" w:rsidTr="00E750B1">
            <w:trPr>
              <w:trHeight w:val="454"/>
              <w:jc w:val="center"/>
            </w:trPr>
            <w:tc>
              <w:tcPr>
                <w:tcW w:w="5102" w:type="dxa"/>
                <w:shd w:val="clear" w:color="auto" w:fill="83CAEB"/>
                <w:vAlign w:val="center"/>
              </w:tcPr>
              <w:p w14:paraId="17F31AB5" w14:textId="77777777" w:rsidR="00F9569A" w:rsidRPr="00E72A8A" w:rsidRDefault="00F9569A" w:rsidP="00E750B1">
                <w:pPr>
                  <w:rPr>
                    <w:rFonts w:ascii="Aptos" w:hAnsi="Aptos"/>
                    <w:b/>
                    <w:sz w:val="24"/>
                    <w:szCs w:val="24"/>
                  </w:rPr>
                </w:pPr>
                <w:r w:rsidRPr="00E72A8A">
                  <w:rPr>
                    <w:rFonts w:ascii="Aptos" w:eastAsia="Calibri" w:hAnsi="Aptos"/>
                    <w:b/>
                    <w:sz w:val="24"/>
                    <w:szCs w:val="24"/>
                  </w:rPr>
                  <w:t>Closing Date for Receipt of Queries</w:t>
                </w:r>
              </w:p>
            </w:tc>
            <w:tc>
              <w:tcPr>
                <w:tcW w:w="4819" w:type="dxa"/>
                <w:shd w:val="clear" w:color="auto" w:fill="83CAEB"/>
                <w:vAlign w:val="center"/>
              </w:tcPr>
              <w:p w14:paraId="64545B42" w14:textId="1918F0FB" w:rsidR="00F9569A" w:rsidRPr="00E72A8A" w:rsidRDefault="00000000" w:rsidP="00E750B1">
                <w:pPr>
                  <w:rPr>
                    <w:rFonts w:ascii="Aptos" w:hAnsi="Aptos"/>
                    <w:b/>
                    <w:sz w:val="24"/>
                    <w:szCs w:val="24"/>
                  </w:rPr>
                </w:pPr>
                <w:sdt>
                  <w:sdtPr>
                    <w:rPr>
                      <w:rFonts w:ascii="Aptos" w:hAnsi="Aptos" w:cs="Aptos"/>
                      <w:b/>
                      <w:sz w:val="24"/>
                      <w:szCs w:val="24"/>
                    </w:rPr>
                    <w:id w:val="-526257307"/>
                    <w:date w:fullDate="2026-07-21T14:00:00Z">
                      <w:dateFormat w:val="dd/MM/yyyy HH:mm"/>
                      <w:lid w:val="en-IE"/>
                      <w:storeMappedDataAs w:val="dateTime"/>
                      <w:calendar w:val="gregorian"/>
                    </w:date>
                  </w:sdtPr>
                  <w:sdtContent>
                    <w:r w:rsidR="00E72148">
                      <w:rPr>
                        <w:rFonts w:ascii="Aptos" w:hAnsi="Aptos" w:cs="Aptos"/>
                        <w:b/>
                        <w:sz w:val="24"/>
                        <w:szCs w:val="24"/>
                      </w:rPr>
                      <w:t>21</w:t>
                    </w:r>
                    <w:r w:rsidR="00850756">
                      <w:rPr>
                        <w:rFonts w:ascii="Aptos" w:hAnsi="Aptos" w:cs="Aptos"/>
                        <w:b/>
                        <w:sz w:val="24"/>
                        <w:szCs w:val="24"/>
                      </w:rPr>
                      <w:t>/07/2026 14:00</w:t>
                    </w:r>
                  </w:sdtContent>
                </w:sdt>
              </w:p>
            </w:tc>
          </w:tr>
          <w:tr w:rsidR="00F9569A" w:rsidRPr="00E72A8A" w14:paraId="5A92E759" w14:textId="77777777" w:rsidTr="00E750B1">
            <w:trPr>
              <w:trHeight w:val="454"/>
              <w:jc w:val="center"/>
            </w:trPr>
            <w:tc>
              <w:tcPr>
                <w:tcW w:w="5102" w:type="dxa"/>
                <w:shd w:val="clear" w:color="auto" w:fill="83CAEB"/>
                <w:vAlign w:val="center"/>
              </w:tcPr>
              <w:p w14:paraId="45FE130E" w14:textId="77777777" w:rsidR="00F9569A" w:rsidRPr="00E72A8A" w:rsidRDefault="00F9569A" w:rsidP="00E750B1">
                <w:pPr>
                  <w:rPr>
                    <w:rFonts w:ascii="Aptos" w:hAnsi="Aptos"/>
                    <w:b/>
                    <w:sz w:val="24"/>
                    <w:szCs w:val="24"/>
                  </w:rPr>
                </w:pPr>
                <w:r w:rsidRPr="00E72A8A">
                  <w:rPr>
                    <w:rFonts w:ascii="Aptos" w:eastAsia="Calibri" w:hAnsi="Aptos"/>
                    <w:b/>
                    <w:sz w:val="24"/>
                    <w:szCs w:val="24"/>
                  </w:rPr>
                  <w:t>Deadline For Receipt of Tenders</w:t>
                </w:r>
              </w:p>
            </w:tc>
            <w:tc>
              <w:tcPr>
                <w:tcW w:w="4819" w:type="dxa"/>
                <w:shd w:val="clear" w:color="auto" w:fill="83CAEB"/>
                <w:vAlign w:val="center"/>
              </w:tcPr>
              <w:p w14:paraId="3F2DC95E" w14:textId="0D3845D6" w:rsidR="00F9569A" w:rsidRPr="00E72A8A" w:rsidRDefault="00000000" w:rsidP="00E750B1">
                <w:pPr>
                  <w:rPr>
                    <w:rFonts w:ascii="Aptos" w:hAnsi="Aptos"/>
                    <w:b/>
                    <w:sz w:val="24"/>
                    <w:szCs w:val="24"/>
                  </w:rPr>
                </w:pPr>
                <w:sdt>
                  <w:sdtPr>
                    <w:rPr>
                      <w:rFonts w:ascii="Aptos" w:hAnsi="Aptos" w:cs="Aptos"/>
                      <w:b/>
                      <w:sz w:val="24"/>
                      <w:szCs w:val="24"/>
                    </w:rPr>
                    <w:id w:val="1729873874"/>
                    <w:date w:fullDate="2026-07-31T14:00:00Z">
                      <w:dateFormat w:val="dd/MM/yyyy HH:mm"/>
                      <w:lid w:val="en-IE"/>
                      <w:storeMappedDataAs w:val="dateTime"/>
                      <w:calendar w:val="gregorian"/>
                    </w:date>
                  </w:sdtPr>
                  <w:sdtContent>
                    <w:r w:rsidR="00E72148">
                      <w:rPr>
                        <w:rFonts w:ascii="Aptos" w:hAnsi="Aptos" w:cs="Aptos"/>
                        <w:b/>
                        <w:sz w:val="24"/>
                        <w:szCs w:val="24"/>
                      </w:rPr>
                      <w:t>31</w:t>
                    </w:r>
                    <w:r w:rsidR="00F9569A" w:rsidRPr="00E72A8A">
                      <w:rPr>
                        <w:rFonts w:ascii="Aptos" w:hAnsi="Aptos" w:cs="Aptos"/>
                        <w:b/>
                        <w:sz w:val="24"/>
                        <w:szCs w:val="24"/>
                      </w:rPr>
                      <w:t>/07/2026 14:00</w:t>
                    </w:r>
                  </w:sdtContent>
                </w:sdt>
              </w:p>
            </w:tc>
          </w:tr>
        </w:tbl>
        <w:p w14:paraId="50C2371E" w14:textId="77777777" w:rsidR="00F9569A" w:rsidRPr="00426230" w:rsidRDefault="00F9569A" w:rsidP="00F9569A">
          <w:pPr>
            <w:tabs>
              <w:tab w:val="left" w:pos="5100"/>
            </w:tabs>
            <w:rPr>
              <w:lang w:eastAsia="ja-JP"/>
            </w:rPr>
          </w:pPr>
        </w:p>
        <w:p w14:paraId="3072FF0A" w14:textId="48AF9B19" w:rsidR="00655099" w:rsidRDefault="00655099">
          <w:pPr>
            <w:rPr>
              <w:rFonts w:ascii="Calibri" w:eastAsia="Times New Roman" w:hAnsi="Calibri" w:cs="Times New Roman"/>
              <w:b/>
              <w:bCs/>
              <w:color w:val="333399"/>
              <w:sz w:val="40"/>
              <w:szCs w:val="40"/>
              <w:lang w:val="en-US"/>
            </w:rPr>
          </w:pPr>
          <w:r>
            <w:rPr>
              <w:rFonts w:ascii="Calibri" w:eastAsia="Times New Roman" w:hAnsi="Calibri" w:cs="Times New Roman"/>
              <w:b/>
              <w:bCs/>
              <w:color w:val="333399"/>
              <w:sz w:val="40"/>
              <w:szCs w:val="40"/>
              <w:lang w:val="en-US"/>
            </w:rPr>
            <w:br w:type="page"/>
          </w:r>
        </w:p>
      </w:sdtContent>
    </w:sdt>
    <w:p w14:paraId="15D1D5AA" w14:textId="623F4626" w:rsidR="00935E3F" w:rsidRPr="009F384F" w:rsidRDefault="009962AB" w:rsidP="3702D990">
      <w:pPr>
        <w:pStyle w:val="Heading1"/>
        <w:keepLines w:val="0"/>
        <w:pageBreakBefore/>
        <w:pBdr>
          <w:bottom w:val="single" w:sz="18" w:space="1" w:color="333399"/>
        </w:pBdr>
        <w:tabs>
          <w:tab w:val="left" w:pos="397"/>
          <w:tab w:val="left" w:pos="907"/>
          <w:tab w:val="left" w:pos="1134"/>
        </w:tabs>
        <w:spacing w:before="320" w:after="160" w:line="276" w:lineRule="auto"/>
        <w:rPr>
          <w:rFonts w:ascii="Calibri" w:eastAsia="Times New Roman" w:hAnsi="Calibri" w:cs="Times New Roman"/>
          <w:b/>
          <w:bCs/>
          <w:color w:val="333399"/>
          <w:sz w:val="40"/>
          <w:szCs w:val="40"/>
          <w:lang w:val="en-US"/>
        </w:rPr>
      </w:pPr>
      <w:r w:rsidRPr="3702D990">
        <w:rPr>
          <w:rFonts w:ascii="Calibri" w:eastAsia="Times New Roman" w:hAnsi="Calibri" w:cs="Times New Roman"/>
          <w:b/>
          <w:bCs/>
          <w:color w:val="333399"/>
          <w:sz w:val="40"/>
          <w:szCs w:val="40"/>
          <w:lang w:val="en-US"/>
        </w:rPr>
        <w:lastRenderedPageBreak/>
        <w:t>Annex</w:t>
      </w:r>
      <w:r w:rsidR="00935E3F" w:rsidRPr="3702D990">
        <w:rPr>
          <w:rFonts w:ascii="Calibri" w:eastAsia="Times New Roman" w:hAnsi="Calibri" w:cs="Times New Roman"/>
          <w:b/>
          <w:bCs/>
          <w:color w:val="333399"/>
          <w:sz w:val="40"/>
          <w:szCs w:val="40"/>
          <w:lang w:val="en-US"/>
        </w:rPr>
        <w:t xml:space="preserve"> 1</w:t>
      </w:r>
      <w:r w:rsidRPr="3702D990">
        <w:rPr>
          <w:rFonts w:ascii="Calibri" w:eastAsia="Times New Roman" w:hAnsi="Calibri" w:cs="Times New Roman"/>
          <w:b/>
          <w:bCs/>
          <w:color w:val="333399"/>
          <w:sz w:val="40"/>
          <w:szCs w:val="40"/>
          <w:lang w:val="en-US"/>
        </w:rPr>
        <w:t xml:space="preserve"> </w:t>
      </w:r>
      <w:r w:rsidR="00C77BC9">
        <w:rPr>
          <w:rFonts w:ascii="Calibri" w:eastAsia="Times New Roman" w:hAnsi="Calibri" w:cs="Times New Roman"/>
          <w:b/>
          <w:bCs/>
          <w:color w:val="333399"/>
          <w:sz w:val="40"/>
          <w:szCs w:val="40"/>
          <w:lang w:val="en-US"/>
        </w:rPr>
        <w:t>Tender Response Document</w:t>
      </w:r>
      <w:bookmarkEnd w:id="0"/>
      <w:bookmarkEnd w:id="1"/>
      <w:bookmarkEnd w:id="2"/>
      <w:bookmarkEnd w:id="3"/>
    </w:p>
    <w:sdt>
      <w:sdtPr>
        <w:rPr>
          <w:rFonts w:asciiTheme="minorHAnsi" w:eastAsiaTheme="minorEastAsia" w:hAnsiTheme="minorHAnsi" w:cs="Times New Roman"/>
          <w:color w:val="auto"/>
          <w:sz w:val="22"/>
          <w:szCs w:val="22"/>
        </w:rPr>
        <w:id w:val="1007455592"/>
        <w:docPartObj>
          <w:docPartGallery w:val="Table of Contents"/>
          <w:docPartUnique/>
        </w:docPartObj>
      </w:sdtPr>
      <w:sdtContent>
        <w:p w14:paraId="176C3CCA" w14:textId="78A46D5D" w:rsidR="00737F16" w:rsidRPr="00B81470" w:rsidRDefault="00935E3F" w:rsidP="00B81470">
          <w:pPr>
            <w:pStyle w:val="TOCHeading"/>
            <w:rPr>
              <w:rFonts w:ascii="Arial" w:eastAsiaTheme="minorEastAsia" w:hAnsi="Arial" w:cs="Arial"/>
              <w:b/>
              <w:bCs/>
              <w:color w:val="auto"/>
              <w:sz w:val="28"/>
              <w:szCs w:val="28"/>
              <w:lang w:val="en-IE"/>
            </w:rPr>
          </w:pPr>
          <w:r w:rsidRPr="4B811E4A">
            <w:rPr>
              <w:rFonts w:ascii="Arial" w:eastAsiaTheme="minorEastAsia" w:hAnsi="Arial" w:cs="Arial"/>
              <w:b/>
              <w:bCs/>
              <w:color w:val="auto"/>
              <w:sz w:val="28"/>
              <w:szCs w:val="28"/>
              <w:lang w:val="en-IE"/>
            </w:rPr>
            <w:t>Table of Contents</w:t>
          </w:r>
          <w:r w:rsidR="4B811E4A">
            <w:rPr>
              <w:rFonts w:ascii="Arial" w:eastAsiaTheme="minorHAnsi" w:hAnsi="Arial" w:cs="Arial"/>
              <w:b/>
              <w:noProof/>
            </w:rPr>
            <w:fldChar w:fldCharType="begin"/>
          </w:r>
          <w:r w:rsidR="00B9601C">
            <w:instrText>TOC \o "1-2" \z \u \h</w:instrText>
          </w:r>
          <w:r w:rsidR="4B811E4A">
            <w:rPr>
              <w:rFonts w:ascii="Arial" w:eastAsiaTheme="minorHAnsi" w:hAnsi="Arial" w:cs="Arial"/>
              <w:b/>
              <w:noProof/>
            </w:rPr>
            <w:fldChar w:fldCharType="separate"/>
          </w:r>
        </w:p>
        <w:p w14:paraId="2E64CED3" w14:textId="673295E3" w:rsidR="00737F16" w:rsidRDefault="00737F16">
          <w:pPr>
            <w:pStyle w:val="TOC1"/>
            <w:rPr>
              <w:rFonts w:asciiTheme="minorHAnsi" w:eastAsiaTheme="minorEastAsia" w:hAnsiTheme="minorHAnsi" w:cstheme="minorBidi"/>
              <w:b w:val="0"/>
              <w:kern w:val="2"/>
              <w:sz w:val="24"/>
              <w:szCs w:val="24"/>
              <w:lang w:val="en-IE" w:eastAsia="en-IE"/>
              <w14:ligatures w14:val="standardContextual"/>
            </w:rPr>
          </w:pPr>
          <w:hyperlink w:anchor="_Toc231543011" w:history="1">
            <w:r w:rsidRPr="00114469">
              <w:rPr>
                <w:rStyle w:val="Hyperlink"/>
              </w:rPr>
              <w:t>Part A - Selection Criteria</w:t>
            </w:r>
            <w:r>
              <w:rPr>
                <w:webHidden/>
              </w:rPr>
              <w:tab/>
            </w:r>
            <w:r w:rsidR="006C6890">
              <w:rPr>
                <w:webHidden/>
              </w:rPr>
              <w:t>1</w:t>
            </w:r>
          </w:hyperlink>
        </w:p>
        <w:p w14:paraId="6C5F4C64" w14:textId="1AAD1C61" w:rsidR="00737F16" w:rsidRDefault="00737F16">
          <w:pPr>
            <w:pStyle w:val="TOC1"/>
            <w:rPr>
              <w:rFonts w:asciiTheme="minorHAnsi" w:eastAsiaTheme="minorEastAsia" w:hAnsiTheme="minorHAnsi" w:cstheme="minorBidi"/>
              <w:b w:val="0"/>
              <w:kern w:val="2"/>
              <w:sz w:val="24"/>
              <w:szCs w:val="24"/>
              <w:lang w:val="en-IE" w:eastAsia="en-IE"/>
              <w14:ligatures w14:val="standardContextual"/>
            </w:rPr>
          </w:pPr>
          <w:hyperlink w:anchor="_Toc231543012" w:history="1">
            <w:r w:rsidRPr="00114469">
              <w:rPr>
                <w:rStyle w:val="Hyperlink"/>
              </w:rPr>
              <w:t>Part B - Requirements Specification</w:t>
            </w:r>
            <w:r>
              <w:rPr>
                <w:webHidden/>
              </w:rPr>
              <w:tab/>
            </w:r>
            <w:r w:rsidR="006C6890">
              <w:rPr>
                <w:webHidden/>
              </w:rPr>
              <w:t>7</w:t>
            </w:r>
          </w:hyperlink>
        </w:p>
        <w:p w14:paraId="1F028D12" w14:textId="7E2672D3" w:rsidR="00737F16" w:rsidRDefault="00737F16">
          <w:pPr>
            <w:pStyle w:val="TOC2"/>
            <w:tabs>
              <w:tab w:val="left" w:pos="1320"/>
            </w:tabs>
            <w:rPr>
              <w:rFonts w:cstheme="minorBidi"/>
              <w:noProof/>
              <w:kern w:val="2"/>
              <w:sz w:val="24"/>
              <w:szCs w:val="24"/>
              <w:lang w:val="en-IE" w:eastAsia="en-IE"/>
              <w14:ligatures w14:val="standardContextual"/>
            </w:rPr>
          </w:pPr>
          <w:hyperlink w:anchor="_Toc231543013" w:history="1">
            <w:r w:rsidRPr="00114469">
              <w:rPr>
                <w:rStyle w:val="Hyperlink"/>
                <w:noProof/>
              </w:rPr>
              <w:t>B.1</w:t>
            </w:r>
            <w:r>
              <w:rPr>
                <w:rFonts w:cstheme="minorBidi"/>
                <w:noProof/>
                <w:kern w:val="2"/>
                <w:sz w:val="24"/>
                <w:szCs w:val="24"/>
                <w:lang w:val="en-IE" w:eastAsia="en-IE"/>
                <w14:ligatures w14:val="standardContextual"/>
              </w:rPr>
              <w:tab/>
            </w:r>
            <w:r w:rsidRPr="00114469">
              <w:rPr>
                <w:rStyle w:val="Hyperlink"/>
                <w:noProof/>
              </w:rPr>
              <w:t>Background Information</w:t>
            </w:r>
            <w:r>
              <w:rPr>
                <w:noProof/>
                <w:webHidden/>
              </w:rPr>
              <w:tab/>
            </w:r>
            <w:r w:rsidR="006C6890">
              <w:rPr>
                <w:noProof/>
                <w:webHidden/>
              </w:rPr>
              <w:t>7</w:t>
            </w:r>
          </w:hyperlink>
        </w:p>
        <w:p w14:paraId="3FEA9F04" w14:textId="241014B2" w:rsidR="00737F16" w:rsidRDefault="006C6890">
          <w:pPr>
            <w:pStyle w:val="TOC2"/>
            <w:tabs>
              <w:tab w:val="left" w:pos="1320"/>
            </w:tabs>
            <w:rPr>
              <w:rFonts w:cstheme="minorBidi"/>
              <w:noProof/>
              <w:kern w:val="2"/>
              <w:sz w:val="24"/>
              <w:szCs w:val="24"/>
              <w:lang w:val="en-IE" w:eastAsia="en-IE"/>
              <w14:ligatures w14:val="standardContextual"/>
            </w:rPr>
          </w:pPr>
          <w:hyperlink w:anchor="_Toc231543014" w:history="1">
            <w:r w:rsidRPr="00114469">
              <w:rPr>
                <w:rStyle w:val="Hyperlink"/>
                <w:noProof/>
              </w:rPr>
              <w:t>B.2</w:t>
            </w:r>
            <w:r>
              <w:rPr>
                <w:rFonts w:cstheme="minorBidi"/>
                <w:noProof/>
                <w:kern w:val="2"/>
                <w:sz w:val="24"/>
                <w:szCs w:val="24"/>
                <w:lang w:val="en-IE" w:eastAsia="en-IE"/>
                <w14:ligatures w14:val="standardContextual"/>
              </w:rPr>
              <w:tab/>
            </w:r>
            <w:r w:rsidRPr="00114469">
              <w:rPr>
                <w:rStyle w:val="Hyperlink"/>
                <w:noProof/>
              </w:rPr>
              <w:t>Structure and Context of Annex 1</w:t>
            </w:r>
            <w:r>
              <w:rPr>
                <w:noProof/>
                <w:webHidden/>
              </w:rPr>
              <w:tab/>
              <w:t>8</w:t>
            </w:r>
          </w:hyperlink>
        </w:p>
        <w:p w14:paraId="26E32E20" w14:textId="17F6B6E0" w:rsidR="00737F16" w:rsidRDefault="006C6890">
          <w:pPr>
            <w:pStyle w:val="TOC2"/>
            <w:tabs>
              <w:tab w:val="left" w:pos="1320"/>
            </w:tabs>
            <w:rPr>
              <w:rFonts w:cstheme="minorBidi"/>
              <w:noProof/>
              <w:kern w:val="2"/>
              <w:sz w:val="24"/>
              <w:szCs w:val="24"/>
              <w:lang w:val="en-IE" w:eastAsia="en-IE"/>
              <w14:ligatures w14:val="standardContextual"/>
            </w:rPr>
          </w:pPr>
          <w:hyperlink w:anchor="_Toc231543015" w:history="1">
            <w:r w:rsidRPr="00114469">
              <w:rPr>
                <w:rStyle w:val="Hyperlink"/>
                <w:noProof/>
              </w:rPr>
              <w:t xml:space="preserve">B.3 </w:t>
            </w:r>
            <w:r>
              <w:rPr>
                <w:rFonts w:cstheme="minorBidi"/>
                <w:noProof/>
                <w:kern w:val="2"/>
                <w:sz w:val="24"/>
                <w:szCs w:val="24"/>
                <w:lang w:val="en-IE" w:eastAsia="en-IE"/>
                <w14:ligatures w14:val="standardContextual"/>
              </w:rPr>
              <w:tab/>
            </w:r>
            <w:r w:rsidRPr="00114469">
              <w:rPr>
                <w:rStyle w:val="Hyperlink"/>
                <w:noProof/>
              </w:rPr>
              <w:t>Guidelines for responding to requirements.</w:t>
            </w:r>
            <w:r>
              <w:rPr>
                <w:noProof/>
                <w:webHidden/>
              </w:rPr>
              <w:tab/>
              <w:t>8</w:t>
            </w:r>
          </w:hyperlink>
        </w:p>
        <w:p w14:paraId="746D5B03" w14:textId="6ED26A6A" w:rsidR="00737F16" w:rsidRDefault="00737F16">
          <w:pPr>
            <w:pStyle w:val="TOC1"/>
            <w:tabs>
              <w:tab w:val="left" w:pos="567"/>
            </w:tabs>
            <w:rPr>
              <w:rFonts w:asciiTheme="minorHAnsi" w:eastAsiaTheme="minorEastAsia" w:hAnsiTheme="minorHAnsi" w:cstheme="minorBidi"/>
              <w:b w:val="0"/>
              <w:kern w:val="2"/>
              <w:sz w:val="24"/>
              <w:szCs w:val="24"/>
              <w:lang w:val="en-IE" w:eastAsia="en-IE"/>
              <w14:ligatures w14:val="standardContextual"/>
            </w:rPr>
          </w:pPr>
          <w:hyperlink w:anchor="_Toc231543016" w:history="1">
            <w:r w:rsidRPr="00114469">
              <w:rPr>
                <w:rStyle w:val="Hyperlink"/>
              </w:rPr>
              <w:t>1.</w:t>
            </w:r>
            <w:r>
              <w:rPr>
                <w:rFonts w:asciiTheme="minorHAnsi" w:eastAsiaTheme="minorEastAsia" w:hAnsiTheme="minorHAnsi" w:cstheme="minorBidi"/>
                <w:b w:val="0"/>
                <w:kern w:val="2"/>
                <w:sz w:val="24"/>
                <w:szCs w:val="24"/>
                <w:lang w:val="en-IE" w:eastAsia="en-IE"/>
                <w14:ligatures w14:val="standardContextual"/>
              </w:rPr>
              <w:tab/>
            </w:r>
            <w:r w:rsidRPr="00114469">
              <w:rPr>
                <w:rStyle w:val="Hyperlink"/>
              </w:rPr>
              <w:t>Mandatory Requirements</w:t>
            </w:r>
            <w:r>
              <w:rPr>
                <w:webHidden/>
              </w:rPr>
              <w:tab/>
            </w:r>
            <w:r>
              <w:rPr>
                <w:webHidden/>
              </w:rPr>
              <w:fldChar w:fldCharType="begin"/>
            </w:r>
            <w:r>
              <w:rPr>
                <w:webHidden/>
              </w:rPr>
              <w:instrText xml:space="preserve"> PAGEREF _Toc231543016 \h </w:instrText>
            </w:r>
            <w:r>
              <w:rPr>
                <w:webHidden/>
              </w:rPr>
            </w:r>
            <w:r>
              <w:rPr>
                <w:webHidden/>
              </w:rPr>
              <w:fldChar w:fldCharType="separate"/>
            </w:r>
            <w:r>
              <w:rPr>
                <w:webHidden/>
              </w:rPr>
              <w:t>1</w:t>
            </w:r>
            <w:r w:rsidR="006C6890">
              <w:rPr>
                <w:webHidden/>
              </w:rPr>
              <w:t>0</w:t>
            </w:r>
            <w:r>
              <w:rPr>
                <w:webHidden/>
              </w:rPr>
              <w:fldChar w:fldCharType="end"/>
            </w:r>
          </w:hyperlink>
        </w:p>
        <w:p w14:paraId="224976AE" w14:textId="194969CF" w:rsidR="00737F16" w:rsidRDefault="00737F16">
          <w:pPr>
            <w:pStyle w:val="TOC1"/>
            <w:tabs>
              <w:tab w:val="left" w:pos="567"/>
            </w:tabs>
            <w:rPr>
              <w:rFonts w:asciiTheme="minorHAnsi" w:eastAsiaTheme="minorEastAsia" w:hAnsiTheme="minorHAnsi" w:cstheme="minorBidi"/>
              <w:b w:val="0"/>
              <w:kern w:val="2"/>
              <w:sz w:val="24"/>
              <w:szCs w:val="24"/>
              <w:lang w:val="en-IE" w:eastAsia="en-IE"/>
              <w14:ligatures w14:val="standardContextual"/>
            </w:rPr>
          </w:pPr>
          <w:hyperlink w:anchor="_Toc231543017" w:history="1">
            <w:r w:rsidRPr="00114469">
              <w:rPr>
                <w:rStyle w:val="Hyperlink"/>
              </w:rPr>
              <w:t>2.</w:t>
            </w:r>
            <w:r>
              <w:rPr>
                <w:rFonts w:asciiTheme="minorHAnsi" w:eastAsiaTheme="minorEastAsia" w:hAnsiTheme="minorHAnsi" w:cstheme="minorBidi"/>
                <w:b w:val="0"/>
                <w:kern w:val="2"/>
                <w:sz w:val="24"/>
                <w:szCs w:val="24"/>
                <w:lang w:val="en-IE" w:eastAsia="en-IE"/>
                <w14:ligatures w14:val="standardContextual"/>
              </w:rPr>
              <w:tab/>
            </w:r>
            <w:r w:rsidRPr="00114469">
              <w:rPr>
                <w:rStyle w:val="Hyperlink"/>
              </w:rPr>
              <w:t>Functional Requirements</w:t>
            </w:r>
            <w:r>
              <w:rPr>
                <w:webHidden/>
              </w:rPr>
              <w:tab/>
            </w:r>
            <w:r>
              <w:rPr>
                <w:webHidden/>
              </w:rPr>
              <w:fldChar w:fldCharType="begin"/>
            </w:r>
            <w:r>
              <w:rPr>
                <w:webHidden/>
              </w:rPr>
              <w:instrText xml:space="preserve"> PAGEREF _Toc231543017 \h </w:instrText>
            </w:r>
            <w:r>
              <w:rPr>
                <w:webHidden/>
              </w:rPr>
            </w:r>
            <w:r>
              <w:rPr>
                <w:webHidden/>
              </w:rPr>
              <w:fldChar w:fldCharType="separate"/>
            </w:r>
            <w:r>
              <w:rPr>
                <w:webHidden/>
              </w:rPr>
              <w:t>1</w:t>
            </w:r>
            <w:r w:rsidR="006C6890">
              <w:rPr>
                <w:webHidden/>
              </w:rPr>
              <w:t>3</w:t>
            </w:r>
            <w:r>
              <w:rPr>
                <w:webHidden/>
              </w:rPr>
              <w:fldChar w:fldCharType="end"/>
            </w:r>
          </w:hyperlink>
        </w:p>
        <w:p w14:paraId="775ABCF6" w14:textId="5C4FFE35" w:rsidR="00737F16" w:rsidRDefault="00737F16">
          <w:pPr>
            <w:pStyle w:val="TOC2"/>
            <w:tabs>
              <w:tab w:val="left" w:pos="1320"/>
            </w:tabs>
            <w:rPr>
              <w:rFonts w:cstheme="minorBidi"/>
              <w:noProof/>
              <w:kern w:val="2"/>
              <w:sz w:val="24"/>
              <w:szCs w:val="24"/>
              <w:lang w:val="en-IE" w:eastAsia="en-IE"/>
              <w14:ligatures w14:val="standardContextual"/>
            </w:rPr>
          </w:pPr>
          <w:hyperlink w:anchor="_Toc231543018" w:history="1">
            <w:r w:rsidRPr="00114469">
              <w:rPr>
                <w:rStyle w:val="Hyperlink"/>
                <w:noProof/>
              </w:rPr>
              <w:t>2.1</w:t>
            </w:r>
            <w:r>
              <w:rPr>
                <w:rFonts w:cstheme="minorBidi"/>
                <w:noProof/>
                <w:kern w:val="2"/>
                <w:sz w:val="24"/>
                <w:szCs w:val="24"/>
                <w:lang w:val="en-IE" w:eastAsia="en-IE"/>
                <w14:ligatures w14:val="standardContextual"/>
              </w:rPr>
              <w:tab/>
            </w:r>
            <w:r w:rsidRPr="00114469">
              <w:rPr>
                <w:rStyle w:val="Hyperlink"/>
                <w:noProof/>
              </w:rPr>
              <w:t>Overview Detailed Requirements</w:t>
            </w:r>
            <w:r>
              <w:rPr>
                <w:noProof/>
                <w:webHidden/>
              </w:rPr>
              <w:tab/>
            </w:r>
            <w:r>
              <w:rPr>
                <w:noProof/>
                <w:webHidden/>
              </w:rPr>
              <w:fldChar w:fldCharType="begin"/>
            </w:r>
            <w:r>
              <w:rPr>
                <w:noProof/>
                <w:webHidden/>
              </w:rPr>
              <w:instrText xml:space="preserve"> PAGEREF _Toc231543018 \h </w:instrText>
            </w:r>
            <w:r>
              <w:rPr>
                <w:noProof/>
                <w:webHidden/>
              </w:rPr>
            </w:r>
            <w:r>
              <w:rPr>
                <w:noProof/>
                <w:webHidden/>
              </w:rPr>
              <w:fldChar w:fldCharType="separate"/>
            </w:r>
            <w:r>
              <w:rPr>
                <w:noProof/>
                <w:webHidden/>
              </w:rPr>
              <w:t>1</w:t>
            </w:r>
            <w:r w:rsidR="006C6890">
              <w:rPr>
                <w:noProof/>
                <w:webHidden/>
              </w:rPr>
              <w:t>4</w:t>
            </w:r>
            <w:r>
              <w:rPr>
                <w:noProof/>
                <w:webHidden/>
              </w:rPr>
              <w:fldChar w:fldCharType="end"/>
            </w:r>
          </w:hyperlink>
        </w:p>
        <w:p w14:paraId="6F101BB5" w14:textId="03D81AD6" w:rsidR="00737F16" w:rsidRDefault="006C6890">
          <w:pPr>
            <w:pStyle w:val="TOC2"/>
            <w:tabs>
              <w:tab w:val="left" w:pos="1320"/>
            </w:tabs>
            <w:rPr>
              <w:rFonts w:cstheme="minorBidi"/>
              <w:noProof/>
              <w:kern w:val="2"/>
              <w:sz w:val="24"/>
              <w:szCs w:val="24"/>
              <w:lang w:val="en-IE" w:eastAsia="en-IE"/>
              <w14:ligatures w14:val="standardContextual"/>
            </w:rPr>
          </w:pPr>
          <w:hyperlink w:anchor="_Toc231543019" w:history="1">
            <w:r w:rsidRPr="00114469">
              <w:rPr>
                <w:rStyle w:val="Hyperlink"/>
                <w:noProof/>
              </w:rPr>
              <w:t>2.2</w:t>
            </w:r>
            <w:r>
              <w:rPr>
                <w:rFonts w:cstheme="minorBidi"/>
                <w:noProof/>
                <w:kern w:val="2"/>
                <w:sz w:val="24"/>
                <w:szCs w:val="24"/>
                <w:lang w:val="en-IE" w:eastAsia="en-IE"/>
                <w14:ligatures w14:val="standardContextual"/>
              </w:rPr>
              <w:tab/>
            </w:r>
            <w:r w:rsidRPr="00114469">
              <w:rPr>
                <w:rStyle w:val="Hyperlink"/>
                <w:noProof/>
              </w:rPr>
              <w:t>Solution Characteristics and Administration</w:t>
            </w:r>
            <w:r>
              <w:rPr>
                <w:noProof/>
                <w:webHidden/>
              </w:rPr>
              <w:tab/>
            </w:r>
            <w:r>
              <w:rPr>
                <w:noProof/>
                <w:webHidden/>
              </w:rPr>
              <w:fldChar w:fldCharType="begin"/>
            </w:r>
            <w:r>
              <w:rPr>
                <w:noProof/>
                <w:webHidden/>
              </w:rPr>
              <w:instrText xml:space="preserve"> PAGEREF _Toc231543019 \h </w:instrText>
            </w:r>
            <w:r>
              <w:rPr>
                <w:noProof/>
                <w:webHidden/>
              </w:rPr>
            </w:r>
            <w:r>
              <w:rPr>
                <w:noProof/>
                <w:webHidden/>
              </w:rPr>
              <w:fldChar w:fldCharType="separate"/>
            </w:r>
            <w:r>
              <w:rPr>
                <w:noProof/>
                <w:webHidden/>
              </w:rPr>
              <w:t>15</w:t>
            </w:r>
            <w:r>
              <w:rPr>
                <w:noProof/>
                <w:webHidden/>
              </w:rPr>
              <w:fldChar w:fldCharType="end"/>
            </w:r>
          </w:hyperlink>
        </w:p>
        <w:p w14:paraId="5803CFC9" w14:textId="148A4695" w:rsidR="00737F16" w:rsidRDefault="006C6890">
          <w:pPr>
            <w:pStyle w:val="TOC2"/>
            <w:tabs>
              <w:tab w:val="left" w:pos="1320"/>
            </w:tabs>
            <w:rPr>
              <w:rFonts w:cstheme="minorBidi"/>
              <w:noProof/>
              <w:kern w:val="2"/>
              <w:sz w:val="24"/>
              <w:szCs w:val="24"/>
              <w:lang w:val="en-IE" w:eastAsia="en-IE"/>
              <w14:ligatures w14:val="standardContextual"/>
            </w:rPr>
          </w:pPr>
          <w:hyperlink w:anchor="_Toc231543020" w:history="1">
            <w:r w:rsidRPr="00114469">
              <w:rPr>
                <w:rStyle w:val="Hyperlink"/>
                <w:noProof/>
              </w:rPr>
              <w:t>2.3</w:t>
            </w:r>
            <w:r>
              <w:rPr>
                <w:rFonts w:cstheme="minorBidi"/>
                <w:noProof/>
                <w:kern w:val="2"/>
                <w:sz w:val="24"/>
                <w:szCs w:val="24"/>
                <w:lang w:val="en-IE" w:eastAsia="en-IE"/>
                <w14:ligatures w14:val="standardContextual"/>
              </w:rPr>
              <w:tab/>
            </w:r>
            <w:r w:rsidRPr="00114469">
              <w:rPr>
                <w:rStyle w:val="Hyperlink"/>
                <w:noProof/>
              </w:rPr>
              <w:t>User Interface</w:t>
            </w:r>
            <w:r>
              <w:rPr>
                <w:noProof/>
                <w:webHidden/>
              </w:rPr>
              <w:tab/>
            </w:r>
            <w:r>
              <w:rPr>
                <w:noProof/>
                <w:webHidden/>
              </w:rPr>
              <w:fldChar w:fldCharType="begin"/>
            </w:r>
            <w:r>
              <w:rPr>
                <w:noProof/>
                <w:webHidden/>
              </w:rPr>
              <w:instrText xml:space="preserve"> PAGEREF _Toc231543020 \h </w:instrText>
            </w:r>
            <w:r>
              <w:rPr>
                <w:noProof/>
                <w:webHidden/>
              </w:rPr>
            </w:r>
            <w:r>
              <w:rPr>
                <w:noProof/>
                <w:webHidden/>
              </w:rPr>
              <w:fldChar w:fldCharType="separate"/>
            </w:r>
            <w:r>
              <w:rPr>
                <w:noProof/>
                <w:webHidden/>
              </w:rPr>
              <w:t>20</w:t>
            </w:r>
            <w:r>
              <w:rPr>
                <w:noProof/>
                <w:webHidden/>
              </w:rPr>
              <w:fldChar w:fldCharType="end"/>
            </w:r>
          </w:hyperlink>
        </w:p>
        <w:p w14:paraId="2547348D" w14:textId="17C27682" w:rsidR="00737F16" w:rsidRDefault="006C6890">
          <w:pPr>
            <w:pStyle w:val="TOC2"/>
            <w:tabs>
              <w:tab w:val="left" w:pos="1320"/>
            </w:tabs>
            <w:rPr>
              <w:rFonts w:cstheme="minorBidi"/>
              <w:noProof/>
              <w:kern w:val="2"/>
              <w:sz w:val="24"/>
              <w:szCs w:val="24"/>
              <w:lang w:val="en-IE" w:eastAsia="en-IE"/>
              <w14:ligatures w14:val="standardContextual"/>
            </w:rPr>
          </w:pPr>
          <w:hyperlink w:anchor="_Toc231543021" w:history="1">
            <w:r w:rsidRPr="00114469">
              <w:rPr>
                <w:rStyle w:val="Hyperlink"/>
                <w:noProof/>
              </w:rPr>
              <w:t>2.4</w:t>
            </w:r>
            <w:r>
              <w:rPr>
                <w:rFonts w:cstheme="minorBidi"/>
                <w:noProof/>
                <w:kern w:val="2"/>
                <w:sz w:val="24"/>
                <w:szCs w:val="24"/>
                <w:lang w:val="en-IE" w:eastAsia="en-IE"/>
                <w14:ligatures w14:val="standardContextual"/>
              </w:rPr>
              <w:tab/>
            </w:r>
            <w:r>
              <w:rPr>
                <w:rStyle w:val="Hyperlink"/>
                <w:noProof/>
              </w:rPr>
              <w:t>User Types</w:t>
            </w:r>
            <w:r>
              <w:rPr>
                <w:noProof/>
                <w:webHidden/>
              </w:rPr>
              <w:tab/>
              <w:t>27</w:t>
            </w:r>
          </w:hyperlink>
        </w:p>
        <w:p w14:paraId="37B7D998" w14:textId="1A490B6E" w:rsidR="00737F16" w:rsidRPr="001C3700" w:rsidRDefault="00737F16">
          <w:pPr>
            <w:pStyle w:val="TOC2"/>
            <w:tabs>
              <w:tab w:val="left" w:pos="1320"/>
            </w:tabs>
          </w:pPr>
          <w:hyperlink w:anchor="_Toc231543022" w:history="1">
            <w:r w:rsidRPr="001C3700">
              <w:rPr>
                <w:rStyle w:val="Hyperlink"/>
                <w:noProof/>
              </w:rPr>
              <w:t>2.5</w:t>
            </w:r>
            <w:r w:rsidRPr="00773DDA">
              <w:rPr>
                <w:rFonts w:cstheme="minorBidi"/>
                <w:noProof/>
                <w:kern w:val="2"/>
                <w:lang w:val="en-IE" w:eastAsia="en-IE"/>
                <w14:ligatures w14:val="standardContextual"/>
              </w:rPr>
              <w:tab/>
            </w:r>
            <w:r w:rsidR="00CF7BBC" w:rsidRPr="00773DDA">
              <w:rPr>
                <w:rFonts w:cstheme="minorBidi"/>
                <w:noProof/>
                <w:kern w:val="2"/>
                <w:lang w:val="en-IE" w:eastAsia="en-IE"/>
                <w14:ligatures w14:val="standardContextual"/>
              </w:rPr>
              <w:t>Application of Business Rules</w:t>
            </w:r>
            <w:r w:rsidRPr="001C3700">
              <w:rPr>
                <w:noProof/>
                <w:webHidden/>
              </w:rPr>
              <w:tab/>
            </w:r>
            <w:r w:rsidR="006C6890" w:rsidRPr="001C3700">
              <w:rPr>
                <w:noProof/>
                <w:webHidden/>
              </w:rPr>
              <w:t>30</w:t>
            </w:r>
          </w:hyperlink>
        </w:p>
        <w:p w14:paraId="739B1ADA" w14:textId="7F484942" w:rsidR="005B660F" w:rsidRPr="001C3700" w:rsidRDefault="005B660F" w:rsidP="005B660F">
          <w:pPr>
            <w:pStyle w:val="TOC2"/>
            <w:tabs>
              <w:tab w:val="left" w:pos="1320"/>
            </w:tabs>
          </w:pPr>
          <w:hyperlink w:anchor="_Toc231543022" w:history="1">
            <w:r w:rsidRPr="001C3700">
              <w:rPr>
                <w:rStyle w:val="Hyperlink"/>
                <w:noProof/>
              </w:rPr>
              <w:t>2.</w:t>
            </w:r>
            <w:r w:rsidR="00854044" w:rsidRPr="001C3700">
              <w:rPr>
                <w:rStyle w:val="Hyperlink"/>
                <w:noProof/>
              </w:rPr>
              <w:t>6</w:t>
            </w:r>
            <w:r w:rsidRPr="00E963B3">
              <w:rPr>
                <w:rFonts w:cstheme="minorBidi"/>
                <w:noProof/>
                <w:kern w:val="2"/>
                <w:lang w:val="en-IE" w:eastAsia="en-IE"/>
                <w14:ligatures w14:val="standardContextual"/>
              </w:rPr>
              <w:tab/>
              <w:t>A</w:t>
            </w:r>
            <w:r w:rsidR="00854044" w:rsidRPr="00E963B3">
              <w:rPr>
                <w:rFonts w:cstheme="minorBidi"/>
                <w:noProof/>
                <w:kern w:val="2"/>
                <w:lang w:val="en-IE" w:eastAsia="en-IE"/>
                <w14:ligatures w14:val="standardContextual"/>
              </w:rPr>
              <w:t>utomated Set Up of Centres</w:t>
            </w:r>
            <w:r w:rsidRPr="001C3700">
              <w:rPr>
                <w:noProof/>
                <w:webHidden/>
              </w:rPr>
              <w:tab/>
            </w:r>
            <w:r w:rsidRPr="001C3700">
              <w:rPr>
                <w:noProof/>
                <w:webHidden/>
              </w:rPr>
              <w:fldChar w:fldCharType="begin"/>
            </w:r>
            <w:r w:rsidRPr="001C3700">
              <w:rPr>
                <w:noProof/>
                <w:webHidden/>
              </w:rPr>
              <w:instrText xml:space="preserve"> PAGEREF _Toc231543022 \h </w:instrText>
            </w:r>
            <w:r w:rsidRPr="001C3700">
              <w:rPr>
                <w:noProof/>
                <w:webHidden/>
              </w:rPr>
            </w:r>
            <w:r w:rsidRPr="001C3700">
              <w:rPr>
                <w:noProof/>
                <w:webHidden/>
              </w:rPr>
              <w:fldChar w:fldCharType="separate"/>
            </w:r>
            <w:r w:rsidR="006C6890" w:rsidRPr="001C3700">
              <w:rPr>
                <w:noProof/>
                <w:webHidden/>
              </w:rPr>
              <w:t>3</w:t>
            </w:r>
            <w:r w:rsidRPr="001C3700">
              <w:rPr>
                <w:noProof/>
                <w:webHidden/>
              </w:rPr>
              <w:t>4</w:t>
            </w:r>
            <w:r w:rsidRPr="001C3700">
              <w:rPr>
                <w:noProof/>
                <w:webHidden/>
              </w:rPr>
              <w:fldChar w:fldCharType="end"/>
            </w:r>
          </w:hyperlink>
        </w:p>
        <w:p w14:paraId="6E8A69BF" w14:textId="1BD1C7AC" w:rsidR="005B660F" w:rsidRPr="001C3700" w:rsidRDefault="005B660F" w:rsidP="00681242">
          <w:pPr>
            <w:pStyle w:val="TOC2"/>
            <w:tabs>
              <w:tab w:val="left" w:pos="1320"/>
            </w:tabs>
          </w:pPr>
          <w:hyperlink w:anchor="_Toc231543022" w:history="1">
            <w:r w:rsidRPr="001C3700">
              <w:rPr>
                <w:rStyle w:val="Hyperlink"/>
                <w:noProof/>
              </w:rPr>
              <w:t>2.</w:t>
            </w:r>
            <w:r w:rsidR="00854044" w:rsidRPr="001C3700">
              <w:rPr>
                <w:rStyle w:val="Hyperlink"/>
                <w:noProof/>
              </w:rPr>
              <w:t>7</w:t>
            </w:r>
            <w:r w:rsidRPr="00773DDA">
              <w:rPr>
                <w:rFonts w:cstheme="minorBidi"/>
                <w:noProof/>
                <w:kern w:val="2"/>
                <w:lang w:val="en-IE" w:eastAsia="en-IE"/>
                <w14:ligatures w14:val="standardContextual"/>
              </w:rPr>
              <w:tab/>
            </w:r>
            <w:r w:rsidR="00854044" w:rsidRPr="00773DDA">
              <w:rPr>
                <w:rFonts w:cstheme="minorBidi"/>
                <w:noProof/>
                <w:kern w:val="2"/>
                <w:lang w:val="en-IE" w:eastAsia="en-IE"/>
                <w14:ligatures w14:val="standardContextual"/>
              </w:rPr>
              <w:t xml:space="preserve">Multiple Methods of capturing T&amp;A </w:t>
            </w:r>
            <w:r w:rsidR="00681242" w:rsidRPr="00773DDA">
              <w:rPr>
                <w:rFonts w:cstheme="minorBidi"/>
                <w:noProof/>
                <w:kern w:val="2"/>
                <w:lang w:val="en-IE" w:eastAsia="en-IE"/>
                <w14:ligatures w14:val="standardContextual"/>
              </w:rPr>
              <w:t>information</w:t>
            </w:r>
            <w:r w:rsidRPr="001C3700">
              <w:rPr>
                <w:noProof/>
                <w:webHidden/>
              </w:rPr>
              <w:tab/>
            </w:r>
            <w:r w:rsidR="006C6890" w:rsidRPr="001C3700">
              <w:rPr>
                <w:noProof/>
                <w:webHidden/>
              </w:rPr>
              <w:t>36</w:t>
            </w:r>
          </w:hyperlink>
        </w:p>
        <w:p w14:paraId="6478DD67" w14:textId="10998713" w:rsidR="006C6890" w:rsidRPr="001C3700" w:rsidRDefault="006C6890" w:rsidP="006F1F67">
          <w:pPr>
            <w:rPr>
              <w:lang w:val="en-US"/>
            </w:rPr>
          </w:pPr>
          <w:r w:rsidRPr="001C3700">
            <w:rPr>
              <w:lang w:val="en-US"/>
            </w:rPr>
            <w:t xml:space="preserve">           </w:t>
          </w:r>
          <w:hyperlink w:anchor="_Toc231543022" w:history="1">
            <w:r w:rsidRPr="001C3700">
              <w:rPr>
                <w:rStyle w:val="Hyperlink"/>
                <w:noProof/>
              </w:rPr>
              <w:t>2.8</w:t>
            </w:r>
            <w:r w:rsidRPr="00E963B3">
              <w:rPr>
                <w:noProof/>
                <w:kern w:val="2"/>
                <w:lang w:eastAsia="en-IE"/>
                <w14:ligatures w14:val="standardContextual"/>
              </w:rPr>
              <w:t xml:space="preserve">         </w:t>
            </w:r>
            <w:r w:rsidR="001C3700">
              <w:rPr>
                <w:noProof/>
                <w:kern w:val="2"/>
                <w:lang w:eastAsia="en-IE"/>
                <w14:ligatures w14:val="standardContextual"/>
              </w:rPr>
              <w:t xml:space="preserve"> </w:t>
            </w:r>
            <w:r w:rsidR="005C044F" w:rsidRPr="00E963B3">
              <w:rPr>
                <w:noProof/>
                <w:kern w:val="2"/>
                <w:lang w:eastAsia="en-IE"/>
                <w14:ligatures w14:val="standardContextual"/>
              </w:rPr>
              <w:t xml:space="preserve">Class Schedules </w:t>
            </w:r>
            <w:r w:rsidR="00856580">
              <w:rPr>
                <w:noProof/>
                <w:kern w:val="2"/>
                <w:lang w:eastAsia="en-IE"/>
                <w14:ligatures w14:val="standardContextual"/>
              </w:rPr>
              <w:t>…………………</w:t>
            </w:r>
            <w:r w:rsidR="005C044F" w:rsidRPr="00E963B3">
              <w:rPr>
                <w:noProof/>
                <w:kern w:val="2"/>
                <w:lang w:eastAsia="en-IE"/>
                <w14:ligatures w14:val="standardContextual"/>
              </w:rPr>
              <w:t>…………………………………………………..……………………………………………………………………………………………………………………….</w:t>
            </w:r>
            <w:r w:rsidRPr="001C3700">
              <w:rPr>
                <w:noProof/>
                <w:webHidden/>
              </w:rPr>
              <w:t>3</w:t>
            </w:r>
            <w:r w:rsidR="005C044F" w:rsidRPr="001C3700">
              <w:rPr>
                <w:noProof/>
                <w:webHidden/>
              </w:rPr>
              <w:t>7</w:t>
            </w:r>
          </w:hyperlink>
        </w:p>
        <w:p w14:paraId="4F07C8DC" w14:textId="5FDE763C" w:rsidR="005B660F" w:rsidRDefault="005B660F" w:rsidP="005B660F">
          <w:pPr>
            <w:pStyle w:val="TOC2"/>
            <w:tabs>
              <w:tab w:val="left" w:pos="1320"/>
            </w:tabs>
          </w:pPr>
          <w:hyperlink w:anchor="_Toc231543022" w:history="1">
            <w:r w:rsidRPr="00114469">
              <w:rPr>
                <w:rStyle w:val="Hyperlink"/>
                <w:noProof/>
              </w:rPr>
              <w:t>2.</w:t>
            </w:r>
            <w:r w:rsidR="00681242">
              <w:rPr>
                <w:rStyle w:val="Hyperlink"/>
                <w:noProof/>
              </w:rPr>
              <w:t>9</w:t>
            </w:r>
            <w:r>
              <w:rPr>
                <w:rFonts w:cstheme="minorBidi"/>
                <w:noProof/>
                <w:kern w:val="2"/>
                <w:sz w:val="24"/>
                <w:szCs w:val="24"/>
                <w:lang w:val="en-IE" w:eastAsia="en-IE"/>
                <w14:ligatures w14:val="standardContextual"/>
              </w:rPr>
              <w:tab/>
            </w:r>
            <w:r w:rsidR="00681242">
              <w:rPr>
                <w:rFonts w:cstheme="minorBidi"/>
                <w:noProof/>
                <w:kern w:val="2"/>
                <w:sz w:val="24"/>
                <w:szCs w:val="24"/>
                <w:lang w:val="en-IE" w:eastAsia="en-IE"/>
                <w14:ligatures w14:val="standardContextual"/>
              </w:rPr>
              <w:t>Clocking Devices</w:t>
            </w:r>
            <w:r>
              <w:rPr>
                <w:noProof/>
                <w:webHidden/>
              </w:rPr>
              <w:tab/>
            </w:r>
            <w:r>
              <w:rPr>
                <w:noProof/>
                <w:webHidden/>
              </w:rPr>
              <w:fldChar w:fldCharType="begin"/>
            </w:r>
            <w:r>
              <w:rPr>
                <w:noProof/>
                <w:webHidden/>
              </w:rPr>
              <w:instrText xml:space="preserve"> PAGEREF _Toc231543022 \h </w:instrText>
            </w:r>
            <w:r>
              <w:rPr>
                <w:noProof/>
                <w:webHidden/>
              </w:rPr>
            </w:r>
            <w:r>
              <w:rPr>
                <w:noProof/>
                <w:webHidden/>
              </w:rPr>
              <w:fldChar w:fldCharType="separate"/>
            </w:r>
            <w:r w:rsidR="005C044F">
              <w:rPr>
                <w:noProof/>
                <w:webHidden/>
              </w:rPr>
              <w:t>38</w:t>
            </w:r>
            <w:r>
              <w:rPr>
                <w:noProof/>
                <w:webHidden/>
              </w:rPr>
              <w:fldChar w:fldCharType="end"/>
            </w:r>
          </w:hyperlink>
        </w:p>
        <w:p w14:paraId="78B17F27" w14:textId="746AC332" w:rsidR="005B660F" w:rsidRPr="001C3700" w:rsidRDefault="005B660F" w:rsidP="005B660F">
          <w:pPr>
            <w:pStyle w:val="TOC2"/>
            <w:tabs>
              <w:tab w:val="left" w:pos="1320"/>
            </w:tabs>
          </w:pPr>
          <w:hyperlink w:anchor="_Toc231543022" w:history="1">
            <w:r w:rsidRPr="001C3700">
              <w:rPr>
                <w:rStyle w:val="Hyperlink"/>
                <w:noProof/>
              </w:rPr>
              <w:t>2.</w:t>
            </w:r>
            <w:r w:rsidR="00681242" w:rsidRPr="001C3700">
              <w:rPr>
                <w:rStyle w:val="Hyperlink"/>
                <w:noProof/>
              </w:rPr>
              <w:t>10</w:t>
            </w:r>
            <w:r w:rsidRPr="00773DDA">
              <w:rPr>
                <w:rFonts w:cstheme="minorBidi"/>
                <w:noProof/>
                <w:kern w:val="2"/>
                <w:lang w:val="en-IE" w:eastAsia="en-IE"/>
                <w14:ligatures w14:val="standardContextual"/>
              </w:rPr>
              <w:tab/>
            </w:r>
            <w:r w:rsidR="00681242" w:rsidRPr="00773DDA">
              <w:rPr>
                <w:rFonts w:cstheme="minorBidi"/>
                <w:noProof/>
                <w:kern w:val="2"/>
                <w:lang w:val="en-IE" w:eastAsia="en-IE"/>
                <w14:ligatures w14:val="standardContextual"/>
              </w:rPr>
              <w:t>Clockcards</w:t>
            </w:r>
            <w:r w:rsidRPr="001C3700">
              <w:rPr>
                <w:noProof/>
                <w:webHidden/>
              </w:rPr>
              <w:tab/>
            </w:r>
            <w:r w:rsidR="005C044F" w:rsidRPr="001C3700">
              <w:rPr>
                <w:noProof/>
                <w:webHidden/>
              </w:rPr>
              <w:t>39</w:t>
            </w:r>
          </w:hyperlink>
        </w:p>
        <w:p w14:paraId="350094BD" w14:textId="3ECF487B" w:rsidR="005B660F" w:rsidRPr="005B660F" w:rsidRDefault="000D0363" w:rsidP="000D0363">
          <w:pPr>
            <w:pStyle w:val="TOC2"/>
            <w:tabs>
              <w:tab w:val="left" w:pos="1320"/>
            </w:tabs>
          </w:pPr>
          <w:hyperlink w:anchor="_Toc231543022" w:history="1">
            <w:r w:rsidRPr="001C3700">
              <w:rPr>
                <w:rStyle w:val="Hyperlink"/>
                <w:noProof/>
              </w:rPr>
              <w:t>2.11</w:t>
            </w:r>
            <w:r w:rsidRPr="00E963B3">
              <w:rPr>
                <w:rFonts w:cstheme="minorBidi"/>
                <w:noProof/>
                <w:kern w:val="2"/>
                <w:lang w:val="en-IE" w:eastAsia="en-IE"/>
                <w14:ligatures w14:val="standardContextual"/>
              </w:rPr>
              <w:tab/>
              <w:t>Business Intelligence</w:t>
            </w:r>
            <w:r w:rsidRPr="001C3700">
              <w:rPr>
                <w:noProof/>
                <w:webHidden/>
              </w:rPr>
              <w:tab/>
            </w:r>
            <w:r w:rsidRPr="001C3700">
              <w:rPr>
                <w:noProof/>
                <w:webHidden/>
              </w:rPr>
              <w:fldChar w:fldCharType="begin"/>
            </w:r>
            <w:r w:rsidRPr="001C3700">
              <w:rPr>
                <w:noProof/>
                <w:webHidden/>
              </w:rPr>
              <w:instrText xml:space="preserve"> PAGEREF _Toc231543022 \h </w:instrText>
            </w:r>
            <w:r w:rsidRPr="001C3700">
              <w:rPr>
                <w:noProof/>
                <w:webHidden/>
              </w:rPr>
            </w:r>
            <w:r w:rsidRPr="001C3700">
              <w:rPr>
                <w:noProof/>
                <w:webHidden/>
              </w:rPr>
              <w:fldChar w:fldCharType="separate"/>
            </w:r>
            <w:r w:rsidRPr="001C3700">
              <w:rPr>
                <w:noProof/>
                <w:webHidden/>
              </w:rPr>
              <w:t>4</w:t>
            </w:r>
            <w:r w:rsidRPr="001C3700">
              <w:rPr>
                <w:noProof/>
                <w:webHidden/>
              </w:rPr>
              <w:fldChar w:fldCharType="end"/>
            </w:r>
          </w:hyperlink>
          <w:r w:rsidR="005C044F">
            <w:t>0</w:t>
          </w:r>
        </w:p>
        <w:p w14:paraId="232363ED" w14:textId="287AB45B" w:rsidR="00737F16" w:rsidRDefault="00737F16">
          <w:pPr>
            <w:pStyle w:val="TOC1"/>
            <w:rPr>
              <w:rFonts w:asciiTheme="minorHAnsi" w:eastAsiaTheme="minorEastAsia" w:hAnsiTheme="minorHAnsi" w:cstheme="minorBidi"/>
              <w:b w:val="0"/>
              <w:kern w:val="2"/>
              <w:sz w:val="24"/>
              <w:szCs w:val="24"/>
              <w:lang w:val="en-IE" w:eastAsia="en-IE"/>
              <w14:ligatures w14:val="standardContextual"/>
            </w:rPr>
          </w:pPr>
          <w:hyperlink w:anchor="_Toc231543023" w:history="1">
            <w:r w:rsidRPr="00114469">
              <w:rPr>
                <w:rStyle w:val="Hyperlink"/>
              </w:rPr>
              <w:t>3. Technical Requirements</w:t>
            </w:r>
            <w:r>
              <w:rPr>
                <w:webHidden/>
              </w:rPr>
              <w:tab/>
            </w:r>
            <w:r>
              <w:rPr>
                <w:webHidden/>
              </w:rPr>
              <w:fldChar w:fldCharType="begin"/>
            </w:r>
            <w:r>
              <w:rPr>
                <w:webHidden/>
              </w:rPr>
              <w:instrText xml:space="preserve"> PAGEREF _Toc231543023 \h </w:instrText>
            </w:r>
            <w:r>
              <w:rPr>
                <w:webHidden/>
              </w:rPr>
            </w:r>
            <w:r>
              <w:rPr>
                <w:webHidden/>
              </w:rPr>
              <w:fldChar w:fldCharType="separate"/>
            </w:r>
            <w:r w:rsidR="005C044F">
              <w:rPr>
                <w:webHidden/>
              </w:rPr>
              <w:t>47</w:t>
            </w:r>
            <w:r>
              <w:rPr>
                <w:webHidden/>
              </w:rPr>
              <w:fldChar w:fldCharType="end"/>
            </w:r>
          </w:hyperlink>
        </w:p>
        <w:p w14:paraId="1FBD4E6C" w14:textId="0665DD74" w:rsidR="00737F16" w:rsidRDefault="00737F16">
          <w:pPr>
            <w:pStyle w:val="TOC2"/>
            <w:tabs>
              <w:tab w:val="left" w:pos="1320"/>
            </w:tabs>
            <w:rPr>
              <w:rFonts w:cstheme="minorBidi"/>
              <w:noProof/>
              <w:kern w:val="2"/>
              <w:sz w:val="24"/>
              <w:szCs w:val="24"/>
              <w:lang w:val="en-IE" w:eastAsia="en-IE"/>
              <w14:ligatures w14:val="standardContextual"/>
            </w:rPr>
          </w:pPr>
          <w:hyperlink w:anchor="_Toc231543024" w:history="1">
            <w:r w:rsidRPr="00114469">
              <w:rPr>
                <w:rStyle w:val="Hyperlink"/>
                <w:noProof/>
              </w:rPr>
              <w:t>3.1</w:t>
            </w:r>
            <w:r>
              <w:rPr>
                <w:rFonts w:cstheme="minorBidi"/>
                <w:noProof/>
                <w:kern w:val="2"/>
                <w:sz w:val="24"/>
                <w:szCs w:val="24"/>
                <w:lang w:val="en-IE" w:eastAsia="en-IE"/>
                <w14:ligatures w14:val="standardContextual"/>
              </w:rPr>
              <w:tab/>
            </w:r>
            <w:r w:rsidRPr="00114469">
              <w:rPr>
                <w:rStyle w:val="Hyperlink"/>
                <w:noProof/>
              </w:rPr>
              <w:t>ICT Infrastructure</w:t>
            </w:r>
            <w:r>
              <w:rPr>
                <w:noProof/>
                <w:webHidden/>
              </w:rPr>
              <w:tab/>
            </w:r>
          </w:hyperlink>
          <w:r w:rsidR="005C044F">
            <w:t>47</w:t>
          </w:r>
        </w:p>
        <w:p w14:paraId="3C76381C" w14:textId="0BCEE87E" w:rsidR="00737F16" w:rsidRDefault="00737F16">
          <w:pPr>
            <w:pStyle w:val="TOC2"/>
            <w:tabs>
              <w:tab w:val="left" w:pos="1320"/>
            </w:tabs>
            <w:rPr>
              <w:rFonts w:cstheme="minorBidi"/>
              <w:noProof/>
              <w:kern w:val="2"/>
              <w:sz w:val="24"/>
              <w:szCs w:val="24"/>
              <w:lang w:val="en-IE" w:eastAsia="en-IE"/>
              <w14:ligatures w14:val="standardContextual"/>
            </w:rPr>
          </w:pPr>
          <w:hyperlink w:anchor="_Toc231543025" w:history="1">
            <w:r w:rsidRPr="00114469">
              <w:rPr>
                <w:rStyle w:val="Hyperlink"/>
                <w:noProof/>
              </w:rPr>
              <w:t>3.2</w:t>
            </w:r>
            <w:r>
              <w:rPr>
                <w:rFonts w:cstheme="minorBidi"/>
                <w:noProof/>
                <w:kern w:val="2"/>
                <w:sz w:val="24"/>
                <w:szCs w:val="24"/>
                <w:lang w:val="en-IE" w:eastAsia="en-IE"/>
                <w14:ligatures w14:val="standardContextual"/>
              </w:rPr>
              <w:tab/>
            </w:r>
            <w:r w:rsidRPr="00114469">
              <w:rPr>
                <w:rStyle w:val="Hyperlink"/>
                <w:noProof/>
              </w:rPr>
              <w:t>User Experience</w:t>
            </w:r>
            <w:r>
              <w:rPr>
                <w:noProof/>
                <w:webHidden/>
              </w:rPr>
              <w:tab/>
            </w:r>
            <w:r>
              <w:rPr>
                <w:noProof/>
                <w:webHidden/>
              </w:rPr>
              <w:fldChar w:fldCharType="begin"/>
            </w:r>
            <w:r>
              <w:rPr>
                <w:noProof/>
                <w:webHidden/>
              </w:rPr>
              <w:instrText xml:space="preserve"> PAGEREF _Toc231543025 \h </w:instrText>
            </w:r>
            <w:r>
              <w:rPr>
                <w:noProof/>
                <w:webHidden/>
              </w:rPr>
            </w:r>
            <w:r>
              <w:rPr>
                <w:noProof/>
                <w:webHidden/>
              </w:rPr>
              <w:fldChar w:fldCharType="separate"/>
            </w:r>
            <w:r w:rsidR="00E1737D">
              <w:rPr>
                <w:noProof/>
                <w:webHidden/>
              </w:rPr>
              <w:t>51</w:t>
            </w:r>
            <w:r>
              <w:rPr>
                <w:noProof/>
                <w:webHidden/>
              </w:rPr>
              <w:fldChar w:fldCharType="end"/>
            </w:r>
          </w:hyperlink>
        </w:p>
        <w:p w14:paraId="1E5370D3" w14:textId="1BB9E6C5" w:rsidR="00737F16" w:rsidRDefault="00737F16">
          <w:pPr>
            <w:pStyle w:val="TOC2"/>
            <w:tabs>
              <w:tab w:val="left" w:pos="1320"/>
            </w:tabs>
            <w:rPr>
              <w:rFonts w:cstheme="minorBidi"/>
              <w:noProof/>
              <w:kern w:val="2"/>
              <w:sz w:val="24"/>
              <w:szCs w:val="24"/>
              <w:lang w:val="en-IE" w:eastAsia="en-IE"/>
              <w14:ligatures w14:val="standardContextual"/>
            </w:rPr>
          </w:pPr>
          <w:hyperlink w:anchor="_Toc231543026" w:history="1">
            <w:r w:rsidRPr="00114469">
              <w:rPr>
                <w:rStyle w:val="Hyperlink"/>
                <w:noProof/>
              </w:rPr>
              <w:t>3.3</w:t>
            </w:r>
            <w:r>
              <w:rPr>
                <w:rFonts w:cstheme="minorBidi"/>
                <w:noProof/>
                <w:kern w:val="2"/>
                <w:sz w:val="24"/>
                <w:szCs w:val="24"/>
                <w:lang w:val="en-IE" w:eastAsia="en-IE"/>
                <w14:ligatures w14:val="standardContextual"/>
              </w:rPr>
              <w:tab/>
            </w:r>
            <w:r w:rsidRPr="00114469">
              <w:rPr>
                <w:rStyle w:val="Hyperlink"/>
                <w:noProof/>
              </w:rPr>
              <w:t>Data Management</w:t>
            </w:r>
            <w:r>
              <w:rPr>
                <w:noProof/>
                <w:webHidden/>
              </w:rPr>
              <w:tab/>
            </w:r>
            <w:r w:rsidR="00E1737D">
              <w:rPr>
                <w:noProof/>
                <w:webHidden/>
              </w:rPr>
              <w:t>53</w:t>
            </w:r>
          </w:hyperlink>
        </w:p>
        <w:p w14:paraId="021C22A7" w14:textId="5ACA0C3D" w:rsidR="00737F16" w:rsidRDefault="00737F16">
          <w:pPr>
            <w:pStyle w:val="TOC2"/>
            <w:tabs>
              <w:tab w:val="left" w:pos="1320"/>
            </w:tabs>
            <w:rPr>
              <w:rFonts w:cstheme="minorBidi"/>
              <w:noProof/>
              <w:kern w:val="2"/>
              <w:sz w:val="24"/>
              <w:szCs w:val="24"/>
              <w:lang w:val="en-IE" w:eastAsia="en-IE"/>
              <w14:ligatures w14:val="standardContextual"/>
            </w:rPr>
          </w:pPr>
          <w:hyperlink w:anchor="_Toc231543027" w:history="1">
            <w:r w:rsidRPr="00114469">
              <w:rPr>
                <w:rStyle w:val="Hyperlink"/>
                <w:noProof/>
              </w:rPr>
              <w:t>3.4</w:t>
            </w:r>
            <w:r>
              <w:rPr>
                <w:rFonts w:cstheme="minorBidi"/>
                <w:noProof/>
                <w:kern w:val="2"/>
                <w:sz w:val="24"/>
                <w:szCs w:val="24"/>
                <w:lang w:val="en-IE" w:eastAsia="en-IE"/>
                <w14:ligatures w14:val="standardContextual"/>
              </w:rPr>
              <w:tab/>
            </w:r>
            <w:r w:rsidRPr="00114469">
              <w:rPr>
                <w:rStyle w:val="Hyperlink"/>
                <w:noProof/>
              </w:rPr>
              <w:t>Scalability and Performance</w:t>
            </w:r>
            <w:r>
              <w:rPr>
                <w:noProof/>
                <w:webHidden/>
              </w:rPr>
              <w:tab/>
            </w:r>
            <w:r>
              <w:rPr>
                <w:noProof/>
                <w:webHidden/>
              </w:rPr>
              <w:fldChar w:fldCharType="begin"/>
            </w:r>
            <w:r>
              <w:rPr>
                <w:noProof/>
                <w:webHidden/>
              </w:rPr>
              <w:instrText xml:space="preserve"> PAGEREF _Toc231543027 \h </w:instrText>
            </w:r>
            <w:r>
              <w:rPr>
                <w:noProof/>
                <w:webHidden/>
              </w:rPr>
            </w:r>
            <w:r>
              <w:rPr>
                <w:noProof/>
                <w:webHidden/>
              </w:rPr>
              <w:fldChar w:fldCharType="separate"/>
            </w:r>
            <w:r w:rsidR="00E1737D">
              <w:rPr>
                <w:noProof/>
                <w:webHidden/>
              </w:rPr>
              <w:t>57</w:t>
            </w:r>
            <w:r>
              <w:rPr>
                <w:noProof/>
                <w:webHidden/>
              </w:rPr>
              <w:fldChar w:fldCharType="end"/>
            </w:r>
          </w:hyperlink>
        </w:p>
        <w:p w14:paraId="0C6A0589" w14:textId="1444579B" w:rsidR="00737F16" w:rsidRDefault="00737F16">
          <w:pPr>
            <w:pStyle w:val="TOC2"/>
            <w:tabs>
              <w:tab w:val="left" w:pos="1320"/>
            </w:tabs>
            <w:rPr>
              <w:rFonts w:cstheme="minorBidi"/>
              <w:noProof/>
              <w:kern w:val="2"/>
              <w:sz w:val="24"/>
              <w:szCs w:val="24"/>
              <w:lang w:val="en-IE" w:eastAsia="en-IE"/>
              <w14:ligatures w14:val="standardContextual"/>
            </w:rPr>
          </w:pPr>
          <w:hyperlink w:anchor="_Toc231543028" w:history="1">
            <w:r w:rsidRPr="00114469">
              <w:rPr>
                <w:rStyle w:val="Hyperlink"/>
                <w:noProof/>
              </w:rPr>
              <w:t>3.5</w:t>
            </w:r>
            <w:r>
              <w:rPr>
                <w:rFonts w:cstheme="minorBidi"/>
                <w:noProof/>
                <w:kern w:val="2"/>
                <w:sz w:val="24"/>
                <w:szCs w:val="24"/>
                <w:lang w:val="en-IE" w:eastAsia="en-IE"/>
                <w14:ligatures w14:val="standardContextual"/>
              </w:rPr>
              <w:tab/>
            </w:r>
            <w:r w:rsidRPr="00114469">
              <w:rPr>
                <w:rStyle w:val="Hyperlink"/>
                <w:noProof/>
              </w:rPr>
              <w:t>Security and Compliance</w:t>
            </w:r>
            <w:r>
              <w:rPr>
                <w:noProof/>
                <w:webHidden/>
              </w:rPr>
              <w:tab/>
            </w:r>
            <w:r w:rsidR="00E1737D">
              <w:rPr>
                <w:noProof/>
                <w:webHidden/>
              </w:rPr>
              <w:t>60</w:t>
            </w:r>
          </w:hyperlink>
        </w:p>
        <w:p w14:paraId="5A631A55" w14:textId="1CE187D0" w:rsidR="00737F16" w:rsidRDefault="00737F16">
          <w:pPr>
            <w:pStyle w:val="TOC2"/>
            <w:tabs>
              <w:tab w:val="left" w:pos="1320"/>
            </w:tabs>
            <w:rPr>
              <w:rFonts w:cstheme="minorBidi"/>
              <w:noProof/>
              <w:kern w:val="2"/>
              <w:sz w:val="24"/>
              <w:szCs w:val="24"/>
              <w:lang w:val="en-IE" w:eastAsia="en-IE"/>
              <w14:ligatures w14:val="standardContextual"/>
            </w:rPr>
          </w:pPr>
          <w:hyperlink w:anchor="_Toc231543029" w:history="1">
            <w:r w:rsidRPr="00114469">
              <w:rPr>
                <w:rStyle w:val="Hyperlink"/>
                <w:noProof/>
              </w:rPr>
              <w:t>3.6</w:t>
            </w:r>
            <w:r>
              <w:rPr>
                <w:rFonts w:cstheme="minorBidi"/>
                <w:noProof/>
                <w:kern w:val="2"/>
                <w:sz w:val="24"/>
                <w:szCs w:val="24"/>
                <w:lang w:val="en-IE" w:eastAsia="en-IE"/>
                <w14:ligatures w14:val="standardContextual"/>
              </w:rPr>
              <w:tab/>
            </w:r>
            <w:r w:rsidRPr="00114469">
              <w:rPr>
                <w:rStyle w:val="Hyperlink"/>
                <w:noProof/>
              </w:rPr>
              <w:t>Integrations</w:t>
            </w:r>
            <w:r>
              <w:rPr>
                <w:noProof/>
                <w:webHidden/>
              </w:rPr>
              <w:tab/>
            </w:r>
            <w:r w:rsidR="00E1737D">
              <w:rPr>
                <w:noProof/>
                <w:webHidden/>
              </w:rPr>
              <w:t>69</w:t>
            </w:r>
          </w:hyperlink>
        </w:p>
        <w:p w14:paraId="26F61D3E" w14:textId="1323FA60" w:rsidR="00737F16" w:rsidRDefault="00737F16">
          <w:pPr>
            <w:pStyle w:val="TOC1"/>
            <w:rPr>
              <w:rFonts w:asciiTheme="minorHAnsi" w:eastAsiaTheme="minorEastAsia" w:hAnsiTheme="minorHAnsi" w:cstheme="minorBidi"/>
              <w:b w:val="0"/>
              <w:kern w:val="2"/>
              <w:sz w:val="24"/>
              <w:szCs w:val="24"/>
              <w:lang w:val="en-IE" w:eastAsia="en-IE"/>
              <w14:ligatures w14:val="standardContextual"/>
            </w:rPr>
          </w:pPr>
          <w:hyperlink w:anchor="_Toc231543030" w:history="1">
            <w:r w:rsidRPr="00114469">
              <w:rPr>
                <w:rStyle w:val="Hyperlink"/>
              </w:rPr>
              <w:t>4. Implementation and Other Requirements</w:t>
            </w:r>
            <w:r>
              <w:rPr>
                <w:webHidden/>
              </w:rPr>
              <w:tab/>
            </w:r>
            <w:r>
              <w:rPr>
                <w:webHidden/>
              </w:rPr>
              <w:fldChar w:fldCharType="begin"/>
            </w:r>
            <w:r>
              <w:rPr>
                <w:webHidden/>
              </w:rPr>
              <w:instrText xml:space="preserve"> PAGEREF _Toc231543030 \h </w:instrText>
            </w:r>
            <w:r>
              <w:rPr>
                <w:webHidden/>
              </w:rPr>
            </w:r>
            <w:r>
              <w:rPr>
                <w:webHidden/>
              </w:rPr>
              <w:fldChar w:fldCharType="separate"/>
            </w:r>
            <w:r w:rsidR="00E1737D">
              <w:rPr>
                <w:webHidden/>
              </w:rPr>
              <w:t>7</w:t>
            </w:r>
            <w:r>
              <w:rPr>
                <w:webHidden/>
              </w:rPr>
              <w:t>1</w:t>
            </w:r>
            <w:r>
              <w:rPr>
                <w:webHidden/>
              </w:rPr>
              <w:fldChar w:fldCharType="end"/>
            </w:r>
          </w:hyperlink>
        </w:p>
        <w:p w14:paraId="4ACC8D11" w14:textId="6648F71C" w:rsidR="00737F16" w:rsidRDefault="00737F16">
          <w:pPr>
            <w:pStyle w:val="TOC2"/>
            <w:tabs>
              <w:tab w:val="left" w:pos="1320"/>
            </w:tabs>
            <w:rPr>
              <w:rFonts w:cstheme="minorBidi"/>
              <w:noProof/>
              <w:kern w:val="2"/>
              <w:sz w:val="24"/>
              <w:szCs w:val="24"/>
              <w:lang w:val="en-IE" w:eastAsia="en-IE"/>
              <w14:ligatures w14:val="standardContextual"/>
            </w:rPr>
          </w:pPr>
          <w:hyperlink w:anchor="_Toc231543031" w:history="1">
            <w:r w:rsidRPr="00114469">
              <w:rPr>
                <w:rStyle w:val="Hyperlink"/>
                <w:noProof/>
              </w:rPr>
              <w:t>4.1</w:t>
            </w:r>
            <w:r>
              <w:rPr>
                <w:rFonts w:cstheme="minorBidi"/>
                <w:noProof/>
                <w:kern w:val="2"/>
                <w:sz w:val="24"/>
                <w:szCs w:val="24"/>
                <w:lang w:val="en-IE" w:eastAsia="en-IE"/>
                <w14:ligatures w14:val="standardContextual"/>
              </w:rPr>
              <w:tab/>
            </w:r>
            <w:r w:rsidRPr="00114469">
              <w:rPr>
                <w:rStyle w:val="Hyperlink"/>
                <w:noProof/>
              </w:rPr>
              <w:t>Project Management</w:t>
            </w:r>
            <w:r>
              <w:rPr>
                <w:noProof/>
                <w:webHidden/>
              </w:rPr>
              <w:tab/>
            </w:r>
            <w:r>
              <w:rPr>
                <w:noProof/>
                <w:webHidden/>
              </w:rPr>
              <w:fldChar w:fldCharType="begin"/>
            </w:r>
            <w:r>
              <w:rPr>
                <w:noProof/>
                <w:webHidden/>
              </w:rPr>
              <w:instrText xml:space="preserve"> PAGEREF _Toc231543031 \h </w:instrText>
            </w:r>
            <w:r>
              <w:rPr>
                <w:noProof/>
                <w:webHidden/>
              </w:rPr>
            </w:r>
            <w:r>
              <w:rPr>
                <w:noProof/>
                <w:webHidden/>
              </w:rPr>
              <w:fldChar w:fldCharType="separate"/>
            </w:r>
            <w:r w:rsidR="00E1737D">
              <w:rPr>
                <w:noProof/>
                <w:webHidden/>
              </w:rPr>
              <w:t>7</w:t>
            </w:r>
            <w:r>
              <w:rPr>
                <w:noProof/>
                <w:webHidden/>
              </w:rPr>
              <w:t>1</w:t>
            </w:r>
            <w:r>
              <w:rPr>
                <w:noProof/>
                <w:webHidden/>
              </w:rPr>
              <w:fldChar w:fldCharType="end"/>
            </w:r>
          </w:hyperlink>
        </w:p>
        <w:p w14:paraId="244CB233" w14:textId="183CDCE5" w:rsidR="00737F16" w:rsidRDefault="00737F16">
          <w:pPr>
            <w:pStyle w:val="TOC2"/>
            <w:tabs>
              <w:tab w:val="left" w:pos="1320"/>
            </w:tabs>
            <w:rPr>
              <w:rFonts w:cstheme="minorBidi"/>
              <w:noProof/>
              <w:kern w:val="2"/>
              <w:sz w:val="24"/>
              <w:szCs w:val="24"/>
              <w:lang w:val="en-IE" w:eastAsia="en-IE"/>
              <w14:ligatures w14:val="standardContextual"/>
            </w:rPr>
          </w:pPr>
          <w:hyperlink w:anchor="_Toc231543032" w:history="1">
            <w:r w:rsidRPr="00114469">
              <w:rPr>
                <w:rStyle w:val="Hyperlink"/>
                <w:noProof/>
              </w:rPr>
              <w:t>4.2</w:t>
            </w:r>
            <w:r>
              <w:rPr>
                <w:rFonts w:cstheme="minorBidi"/>
                <w:noProof/>
                <w:kern w:val="2"/>
                <w:sz w:val="24"/>
                <w:szCs w:val="24"/>
                <w:lang w:val="en-IE" w:eastAsia="en-IE"/>
                <w14:ligatures w14:val="standardContextual"/>
              </w:rPr>
              <w:tab/>
            </w:r>
            <w:r w:rsidRPr="00114469">
              <w:rPr>
                <w:rStyle w:val="Hyperlink"/>
                <w:noProof/>
              </w:rPr>
              <w:t>Implementation Team</w:t>
            </w:r>
            <w:r>
              <w:rPr>
                <w:noProof/>
                <w:webHidden/>
              </w:rPr>
              <w:tab/>
            </w:r>
            <w:r w:rsidR="00E1737D">
              <w:rPr>
                <w:noProof/>
                <w:webHidden/>
              </w:rPr>
              <w:t>75</w:t>
            </w:r>
          </w:hyperlink>
        </w:p>
        <w:p w14:paraId="2D5D0D05" w14:textId="71F2E9FF" w:rsidR="00737F16" w:rsidRDefault="00737F16">
          <w:pPr>
            <w:pStyle w:val="TOC2"/>
            <w:tabs>
              <w:tab w:val="left" w:pos="1320"/>
            </w:tabs>
            <w:rPr>
              <w:rFonts w:cstheme="minorBidi"/>
              <w:noProof/>
              <w:kern w:val="2"/>
              <w:sz w:val="24"/>
              <w:szCs w:val="24"/>
              <w:lang w:val="en-IE" w:eastAsia="en-IE"/>
              <w14:ligatures w14:val="standardContextual"/>
            </w:rPr>
          </w:pPr>
          <w:hyperlink w:anchor="_Toc231543033" w:history="1">
            <w:r w:rsidRPr="00114469">
              <w:rPr>
                <w:rStyle w:val="Hyperlink"/>
                <w:noProof/>
              </w:rPr>
              <w:t>4.3</w:t>
            </w:r>
            <w:r>
              <w:rPr>
                <w:rFonts w:cstheme="minorBidi"/>
                <w:noProof/>
                <w:kern w:val="2"/>
                <w:sz w:val="24"/>
                <w:szCs w:val="24"/>
                <w:lang w:val="en-IE" w:eastAsia="en-IE"/>
                <w14:ligatures w14:val="standardContextual"/>
              </w:rPr>
              <w:tab/>
            </w:r>
            <w:r w:rsidRPr="00114469">
              <w:rPr>
                <w:rStyle w:val="Hyperlink"/>
                <w:noProof/>
              </w:rPr>
              <w:t>Project Delivery</w:t>
            </w:r>
            <w:r>
              <w:rPr>
                <w:noProof/>
                <w:webHidden/>
              </w:rPr>
              <w:tab/>
            </w:r>
            <w:r>
              <w:rPr>
                <w:noProof/>
                <w:webHidden/>
              </w:rPr>
              <w:fldChar w:fldCharType="begin"/>
            </w:r>
            <w:r>
              <w:rPr>
                <w:noProof/>
                <w:webHidden/>
              </w:rPr>
              <w:instrText xml:space="preserve"> PAGEREF _Toc231543033 \h </w:instrText>
            </w:r>
            <w:r>
              <w:rPr>
                <w:noProof/>
                <w:webHidden/>
              </w:rPr>
            </w:r>
            <w:r>
              <w:rPr>
                <w:noProof/>
                <w:webHidden/>
              </w:rPr>
              <w:fldChar w:fldCharType="separate"/>
            </w:r>
            <w:r w:rsidR="00E1737D">
              <w:rPr>
                <w:noProof/>
                <w:webHidden/>
              </w:rPr>
              <w:t>76</w:t>
            </w:r>
            <w:r>
              <w:rPr>
                <w:noProof/>
                <w:webHidden/>
              </w:rPr>
              <w:fldChar w:fldCharType="end"/>
            </w:r>
          </w:hyperlink>
        </w:p>
        <w:p w14:paraId="65C93F06" w14:textId="0F07CD4E" w:rsidR="00737F16" w:rsidRDefault="00737F16">
          <w:pPr>
            <w:pStyle w:val="TOC2"/>
            <w:tabs>
              <w:tab w:val="left" w:pos="1320"/>
            </w:tabs>
          </w:pPr>
          <w:hyperlink w:anchor="_Toc231543034" w:history="1">
            <w:r w:rsidRPr="00114469">
              <w:rPr>
                <w:rStyle w:val="Hyperlink"/>
                <w:noProof/>
              </w:rPr>
              <w:t>4.</w:t>
            </w:r>
            <w:r w:rsidR="00052A90">
              <w:rPr>
                <w:rStyle w:val="Hyperlink"/>
                <w:noProof/>
              </w:rPr>
              <w:t>4</w:t>
            </w:r>
            <w:r>
              <w:rPr>
                <w:rFonts w:cstheme="minorBidi"/>
                <w:noProof/>
                <w:kern w:val="2"/>
                <w:sz w:val="24"/>
                <w:szCs w:val="24"/>
                <w:lang w:val="en-IE" w:eastAsia="en-IE"/>
                <w14:ligatures w14:val="standardContextual"/>
              </w:rPr>
              <w:tab/>
            </w:r>
            <w:r w:rsidR="00052A90">
              <w:rPr>
                <w:rStyle w:val="Hyperlink"/>
                <w:noProof/>
              </w:rPr>
              <w:t>Training</w:t>
            </w:r>
            <w:r>
              <w:rPr>
                <w:noProof/>
                <w:webHidden/>
              </w:rPr>
              <w:tab/>
            </w:r>
            <w:r w:rsidR="00E1737D">
              <w:rPr>
                <w:noProof/>
                <w:webHidden/>
              </w:rPr>
              <w:t>82</w:t>
            </w:r>
          </w:hyperlink>
        </w:p>
        <w:p w14:paraId="371D0DD8" w14:textId="395BF1F1" w:rsidR="00467173" w:rsidRPr="00467173" w:rsidRDefault="00467173" w:rsidP="00467173">
          <w:pPr>
            <w:pStyle w:val="TOC2"/>
            <w:tabs>
              <w:tab w:val="left" w:pos="1320"/>
            </w:tabs>
            <w:rPr>
              <w:rFonts w:cstheme="minorBidi"/>
              <w:noProof/>
              <w:kern w:val="2"/>
              <w:sz w:val="24"/>
              <w:szCs w:val="24"/>
              <w:lang w:val="en-IE" w:eastAsia="en-IE"/>
              <w14:ligatures w14:val="standardContextual"/>
            </w:rPr>
          </w:pPr>
          <w:hyperlink w:anchor="_Toc231543034" w:history="1">
            <w:r w:rsidRPr="00114469">
              <w:rPr>
                <w:rStyle w:val="Hyperlink"/>
                <w:noProof/>
              </w:rPr>
              <w:t>4.</w:t>
            </w:r>
            <w:r w:rsidR="00052A90">
              <w:rPr>
                <w:rStyle w:val="Hyperlink"/>
                <w:noProof/>
              </w:rPr>
              <w:t>5</w:t>
            </w:r>
            <w:r>
              <w:rPr>
                <w:rFonts w:cstheme="minorBidi"/>
                <w:noProof/>
                <w:kern w:val="2"/>
                <w:sz w:val="24"/>
                <w:szCs w:val="24"/>
                <w:lang w:val="en-IE" w:eastAsia="en-IE"/>
                <w14:ligatures w14:val="standardContextual"/>
              </w:rPr>
              <w:tab/>
            </w:r>
            <w:r w:rsidR="00BF2723">
              <w:rPr>
                <w:rStyle w:val="Hyperlink"/>
                <w:noProof/>
              </w:rPr>
              <w:t>Data Migration</w:t>
            </w:r>
            <w:r>
              <w:rPr>
                <w:noProof/>
                <w:webHidden/>
              </w:rPr>
              <w:tab/>
            </w:r>
            <w:r w:rsidR="00E1737D">
              <w:rPr>
                <w:noProof/>
                <w:webHidden/>
              </w:rPr>
              <w:t>84</w:t>
            </w:r>
          </w:hyperlink>
        </w:p>
        <w:p w14:paraId="7483AA95" w14:textId="175D84C4" w:rsidR="00737F16" w:rsidRDefault="00737F16">
          <w:pPr>
            <w:pStyle w:val="TOC2"/>
            <w:tabs>
              <w:tab w:val="left" w:pos="1320"/>
            </w:tabs>
            <w:rPr>
              <w:rFonts w:cstheme="minorBidi"/>
              <w:noProof/>
              <w:kern w:val="2"/>
              <w:sz w:val="24"/>
              <w:szCs w:val="24"/>
              <w:lang w:val="en-IE" w:eastAsia="en-IE"/>
              <w14:ligatures w14:val="standardContextual"/>
            </w:rPr>
          </w:pPr>
          <w:hyperlink w:anchor="_Toc231543035" w:history="1">
            <w:r w:rsidRPr="00114469">
              <w:rPr>
                <w:rStyle w:val="Hyperlink"/>
                <w:noProof/>
              </w:rPr>
              <w:t>4.6</w:t>
            </w:r>
            <w:r>
              <w:rPr>
                <w:rFonts w:cstheme="minorBidi"/>
                <w:noProof/>
                <w:kern w:val="2"/>
                <w:sz w:val="24"/>
                <w:szCs w:val="24"/>
                <w:lang w:val="en-IE" w:eastAsia="en-IE"/>
                <w14:ligatures w14:val="standardContextual"/>
              </w:rPr>
              <w:tab/>
            </w:r>
            <w:r w:rsidRPr="00114469">
              <w:rPr>
                <w:rStyle w:val="Hyperlink"/>
                <w:noProof/>
              </w:rPr>
              <w:t>Resource Management:</w:t>
            </w:r>
            <w:r>
              <w:rPr>
                <w:noProof/>
                <w:webHidden/>
              </w:rPr>
              <w:tab/>
            </w:r>
            <w:r>
              <w:rPr>
                <w:noProof/>
                <w:webHidden/>
              </w:rPr>
              <w:fldChar w:fldCharType="begin"/>
            </w:r>
            <w:r>
              <w:rPr>
                <w:noProof/>
                <w:webHidden/>
              </w:rPr>
              <w:instrText xml:space="preserve"> PAGEREF _Toc231543035 \h </w:instrText>
            </w:r>
            <w:r>
              <w:rPr>
                <w:noProof/>
                <w:webHidden/>
              </w:rPr>
            </w:r>
            <w:r>
              <w:rPr>
                <w:noProof/>
                <w:webHidden/>
              </w:rPr>
              <w:fldChar w:fldCharType="separate"/>
            </w:r>
            <w:r w:rsidR="00E1737D">
              <w:rPr>
                <w:noProof/>
                <w:webHidden/>
              </w:rPr>
              <w:t>8</w:t>
            </w:r>
            <w:r>
              <w:rPr>
                <w:noProof/>
                <w:webHidden/>
              </w:rPr>
              <w:t>7</w:t>
            </w:r>
            <w:r>
              <w:rPr>
                <w:noProof/>
                <w:webHidden/>
              </w:rPr>
              <w:fldChar w:fldCharType="end"/>
            </w:r>
          </w:hyperlink>
        </w:p>
        <w:p w14:paraId="7A341B6C" w14:textId="79BB215A" w:rsidR="00737F16" w:rsidRDefault="00737F16">
          <w:pPr>
            <w:pStyle w:val="TOC1"/>
            <w:rPr>
              <w:rFonts w:asciiTheme="minorHAnsi" w:eastAsiaTheme="minorEastAsia" w:hAnsiTheme="minorHAnsi" w:cstheme="minorBidi"/>
              <w:b w:val="0"/>
              <w:kern w:val="2"/>
              <w:sz w:val="24"/>
              <w:szCs w:val="24"/>
              <w:lang w:val="en-IE" w:eastAsia="en-IE"/>
              <w14:ligatures w14:val="standardContextual"/>
            </w:rPr>
          </w:pPr>
          <w:hyperlink w:anchor="_Toc231543036" w:history="1">
            <w:r w:rsidRPr="00114469">
              <w:rPr>
                <w:rStyle w:val="Hyperlink"/>
              </w:rPr>
              <w:t>5. Post Implementation Software Development Service Requirements</w:t>
            </w:r>
            <w:r>
              <w:rPr>
                <w:webHidden/>
              </w:rPr>
              <w:tab/>
            </w:r>
            <w:r>
              <w:rPr>
                <w:webHidden/>
              </w:rPr>
              <w:fldChar w:fldCharType="begin"/>
            </w:r>
            <w:r>
              <w:rPr>
                <w:webHidden/>
              </w:rPr>
              <w:instrText xml:space="preserve"> PAGEREF _Toc231543036 \h </w:instrText>
            </w:r>
            <w:r>
              <w:rPr>
                <w:webHidden/>
              </w:rPr>
            </w:r>
            <w:r>
              <w:rPr>
                <w:webHidden/>
              </w:rPr>
              <w:fldChar w:fldCharType="separate"/>
            </w:r>
            <w:r w:rsidR="00E1737D">
              <w:rPr>
                <w:webHidden/>
              </w:rPr>
              <w:t>8</w:t>
            </w:r>
            <w:r>
              <w:rPr>
                <w:webHidden/>
              </w:rPr>
              <w:t>8</w:t>
            </w:r>
            <w:r>
              <w:rPr>
                <w:webHidden/>
              </w:rPr>
              <w:fldChar w:fldCharType="end"/>
            </w:r>
          </w:hyperlink>
        </w:p>
        <w:p w14:paraId="3C0D03D5" w14:textId="1AFB64D8" w:rsidR="00737F16" w:rsidRDefault="00737F16">
          <w:pPr>
            <w:pStyle w:val="TOC2"/>
            <w:tabs>
              <w:tab w:val="left" w:pos="1320"/>
            </w:tabs>
            <w:rPr>
              <w:rFonts w:cstheme="minorBidi"/>
              <w:noProof/>
              <w:kern w:val="2"/>
              <w:sz w:val="24"/>
              <w:szCs w:val="24"/>
              <w:lang w:val="en-IE" w:eastAsia="en-IE"/>
              <w14:ligatures w14:val="standardContextual"/>
            </w:rPr>
          </w:pPr>
          <w:hyperlink w:anchor="_Toc231543037" w:history="1">
            <w:r w:rsidRPr="00114469">
              <w:rPr>
                <w:rStyle w:val="Hyperlink"/>
                <w:noProof/>
              </w:rPr>
              <w:t>5.1</w:t>
            </w:r>
            <w:r>
              <w:rPr>
                <w:rFonts w:cstheme="minorBidi"/>
                <w:noProof/>
                <w:kern w:val="2"/>
                <w:sz w:val="24"/>
                <w:szCs w:val="24"/>
                <w:lang w:val="en-IE" w:eastAsia="en-IE"/>
                <w14:ligatures w14:val="standardContextual"/>
              </w:rPr>
              <w:tab/>
            </w:r>
            <w:r w:rsidRPr="00114469">
              <w:rPr>
                <w:rStyle w:val="Hyperlink"/>
                <w:noProof/>
              </w:rPr>
              <w:t>Post Implementation Development Service</w:t>
            </w:r>
            <w:r>
              <w:rPr>
                <w:noProof/>
                <w:webHidden/>
              </w:rPr>
              <w:tab/>
            </w:r>
            <w:r>
              <w:rPr>
                <w:noProof/>
                <w:webHidden/>
              </w:rPr>
              <w:fldChar w:fldCharType="begin"/>
            </w:r>
            <w:r>
              <w:rPr>
                <w:noProof/>
                <w:webHidden/>
              </w:rPr>
              <w:instrText xml:space="preserve"> PAGEREF _Toc231543037 \h </w:instrText>
            </w:r>
            <w:r>
              <w:rPr>
                <w:noProof/>
                <w:webHidden/>
              </w:rPr>
            </w:r>
            <w:r>
              <w:rPr>
                <w:noProof/>
                <w:webHidden/>
              </w:rPr>
              <w:fldChar w:fldCharType="separate"/>
            </w:r>
            <w:r w:rsidR="00E1737D">
              <w:rPr>
                <w:noProof/>
                <w:webHidden/>
              </w:rPr>
              <w:t>8</w:t>
            </w:r>
            <w:r>
              <w:rPr>
                <w:noProof/>
                <w:webHidden/>
              </w:rPr>
              <w:t>8</w:t>
            </w:r>
            <w:r>
              <w:rPr>
                <w:noProof/>
                <w:webHidden/>
              </w:rPr>
              <w:fldChar w:fldCharType="end"/>
            </w:r>
          </w:hyperlink>
        </w:p>
        <w:p w14:paraId="5A58D71F" w14:textId="395882B8" w:rsidR="00737F16" w:rsidRDefault="00737F16">
          <w:pPr>
            <w:pStyle w:val="TOC1"/>
            <w:rPr>
              <w:rFonts w:asciiTheme="minorHAnsi" w:eastAsiaTheme="minorEastAsia" w:hAnsiTheme="minorHAnsi" w:cstheme="minorBidi"/>
              <w:b w:val="0"/>
              <w:kern w:val="2"/>
              <w:sz w:val="24"/>
              <w:szCs w:val="24"/>
              <w:lang w:val="en-IE" w:eastAsia="en-IE"/>
              <w14:ligatures w14:val="standardContextual"/>
            </w:rPr>
          </w:pPr>
          <w:hyperlink w:anchor="_Toc231543038" w:history="1">
            <w:r w:rsidRPr="00114469">
              <w:rPr>
                <w:rStyle w:val="Hyperlink"/>
              </w:rPr>
              <w:t>6. Support Requirements</w:t>
            </w:r>
            <w:r>
              <w:rPr>
                <w:webHidden/>
              </w:rPr>
              <w:tab/>
            </w:r>
            <w:r>
              <w:rPr>
                <w:webHidden/>
              </w:rPr>
              <w:fldChar w:fldCharType="begin"/>
            </w:r>
            <w:r>
              <w:rPr>
                <w:webHidden/>
              </w:rPr>
              <w:instrText xml:space="preserve"> PAGEREF _Toc231543038 \h </w:instrText>
            </w:r>
            <w:r>
              <w:rPr>
                <w:webHidden/>
              </w:rPr>
            </w:r>
            <w:r>
              <w:rPr>
                <w:webHidden/>
              </w:rPr>
              <w:fldChar w:fldCharType="separate"/>
            </w:r>
            <w:r w:rsidR="00E1737D">
              <w:rPr>
                <w:webHidden/>
              </w:rPr>
              <w:t>8</w:t>
            </w:r>
            <w:r>
              <w:rPr>
                <w:webHidden/>
              </w:rPr>
              <w:t>9</w:t>
            </w:r>
            <w:r>
              <w:rPr>
                <w:webHidden/>
              </w:rPr>
              <w:fldChar w:fldCharType="end"/>
            </w:r>
          </w:hyperlink>
        </w:p>
        <w:p w14:paraId="1D41AAD0" w14:textId="139B94EE" w:rsidR="00737F16" w:rsidRDefault="00737F16">
          <w:pPr>
            <w:pStyle w:val="TOC2"/>
            <w:tabs>
              <w:tab w:val="left" w:pos="1320"/>
            </w:tabs>
            <w:rPr>
              <w:rFonts w:cstheme="minorBidi"/>
              <w:noProof/>
              <w:kern w:val="2"/>
              <w:sz w:val="24"/>
              <w:szCs w:val="24"/>
              <w:lang w:val="en-IE" w:eastAsia="en-IE"/>
              <w14:ligatures w14:val="standardContextual"/>
            </w:rPr>
          </w:pPr>
          <w:hyperlink w:anchor="_Toc231543039" w:history="1">
            <w:r w:rsidRPr="00114469">
              <w:rPr>
                <w:rStyle w:val="Hyperlink"/>
                <w:noProof/>
              </w:rPr>
              <w:t>6.1</w:t>
            </w:r>
            <w:r>
              <w:rPr>
                <w:rFonts w:cstheme="minorBidi"/>
                <w:noProof/>
                <w:kern w:val="2"/>
                <w:sz w:val="24"/>
                <w:szCs w:val="24"/>
                <w:lang w:val="en-IE" w:eastAsia="en-IE"/>
                <w14:ligatures w14:val="standardContextual"/>
              </w:rPr>
              <w:tab/>
            </w:r>
            <w:r w:rsidRPr="00114469">
              <w:rPr>
                <w:rStyle w:val="Hyperlink"/>
                <w:noProof/>
              </w:rPr>
              <w:t>Support Model</w:t>
            </w:r>
            <w:r>
              <w:rPr>
                <w:noProof/>
                <w:webHidden/>
              </w:rPr>
              <w:tab/>
            </w:r>
            <w:r>
              <w:rPr>
                <w:noProof/>
                <w:webHidden/>
              </w:rPr>
              <w:fldChar w:fldCharType="begin"/>
            </w:r>
            <w:r>
              <w:rPr>
                <w:noProof/>
                <w:webHidden/>
              </w:rPr>
              <w:instrText xml:space="preserve"> PAGEREF _Toc231543039 \h </w:instrText>
            </w:r>
            <w:r>
              <w:rPr>
                <w:noProof/>
                <w:webHidden/>
              </w:rPr>
            </w:r>
            <w:r>
              <w:rPr>
                <w:noProof/>
                <w:webHidden/>
              </w:rPr>
              <w:fldChar w:fldCharType="separate"/>
            </w:r>
            <w:r>
              <w:rPr>
                <w:noProof/>
                <w:webHidden/>
              </w:rPr>
              <w:t>9</w:t>
            </w:r>
            <w:r w:rsidR="00E1737D">
              <w:rPr>
                <w:noProof/>
                <w:webHidden/>
              </w:rPr>
              <w:t>0</w:t>
            </w:r>
            <w:r>
              <w:rPr>
                <w:noProof/>
                <w:webHidden/>
              </w:rPr>
              <w:fldChar w:fldCharType="end"/>
            </w:r>
          </w:hyperlink>
        </w:p>
        <w:p w14:paraId="7B42AC46" w14:textId="52AD17E5" w:rsidR="00737F16" w:rsidRDefault="00737F16">
          <w:pPr>
            <w:pStyle w:val="TOC2"/>
            <w:tabs>
              <w:tab w:val="left" w:pos="1320"/>
            </w:tabs>
            <w:rPr>
              <w:rFonts w:cstheme="minorBidi"/>
              <w:noProof/>
              <w:kern w:val="2"/>
              <w:sz w:val="24"/>
              <w:szCs w:val="24"/>
              <w:lang w:val="en-IE" w:eastAsia="en-IE"/>
              <w14:ligatures w14:val="standardContextual"/>
            </w:rPr>
          </w:pPr>
          <w:hyperlink w:anchor="_Toc231543040" w:history="1">
            <w:r w:rsidRPr="00114469">
              <w:rPr>
                <w:rStyle w:val="Hyperlink"/>
                <w:noProof/>
              </w:rPr>
              <w:t>6.2</w:t>
            </w:r>
            <w:r>
              <w:rPr>
                <w:rFonts w:cstheme="minorBidi"/>
                <w:noProof/>
                <w:kern w:val="2"/>
                <w:sz w:val="24"/>
                <w:szCs w:val="24"/>
                <w:lang w:val="en-IE" w:eastAsia="en-IE"/>
                <w14:ligatures w14:val="standardContextual"/>
              </w:rPr>
              <w:tab/>
            </w:r>
            <w:r w:rsidRPr="00114469">
              <w:rPr>
                <w:rStyle w:val="Hyperlink"/>
                <w:noProof/>
              </w:rPr>
              <w:t>Documentation</w:t>
            </w:r>
            <w:r>
              <w:rPr>
                <w:noProof/>
                <w:webHidden/>
              </w:rPr>
              <w:tab/>
            </w:r>
            <w:r>
              <w:rPr>
                <w:noProof/>
                <w:webHidden/>
              </w:rPr>
              <w:fldChar w:fldCharType="begin"/>
            </w:r>
            <w:r>
              <w:rPr>
                <w:noProof/>
                <w:webHidden/>
              </w:rPr>
              <w:instrText xml:space="preserve"> PAGEREF _Toc231543040 \h </w:instrText>
            </w:r>
            <w:r>
              <w:rPr>
                <w:noProof/>
                <w:webHidden/>
              </w:rPr>
            </w:r>
            <w:r>
              <w:rPr>
                <w:noProof/>
                <w:webHidden/>
              </w:rPr>
              <w:fldChar w:fldCharType="separate"/>
            </w:r>
            <w:r w:rsidR="00E1737D">
              <w:rPr>
                <w:noProof/>
                <w:webHidden/>
              </w:rPr>
              <w:t>9</w:t>
            </w:r>
            <w:r>
              <w:rPr>
                <w:noProof/>
                <w:webHidden/>
              </w:rPr>
              <w:t>3</w:t>
            </w:r>
            <w:r>
              <w:rPr>
                <w:noProof/>
                <w:webHidden/>
              </w:rPr>
              <w:fldChar w:fldCharType="end"/>
            </w:r>
          </w:hyperlink>
        </w:p>
        <w:p w14:paraId="47D7FAE8" w14:textId="557A9730" w:rsidR="00737F16" w:rsidRDefault="00737F16">
          <w:pPr>
            <w:pStyle w:val="TOC1"/>
            <w:rPr>
              <w:rFonts w:asciiTheme="minorHAnsi" w:eastAsiaTheme="minorEastAsia" w:hAnsiTheme="minorHAnsi" w:cstheme="minorBidi"/>
              <w:b w:val="0"/>
              <w:kern w:val="2"/>
              <w:sz w:val="24"/>
              <w:szCs w:val="24"/>
              <w:lang w:val="en-IE" w:eastAsia="en-IE"/>
              <w14:ligatures w14:val="standardContextual"/>
            </w:rPr>
          </w:pPr>
          <w:hyperlink w:anchor="_Toc231543041" w:history="1">
            <w:r w:rsidRPr="00114469">
              <w:rPr>
                <w:rStyle w:val="Hyperlink"/>
              </w:rPr>
              <w:t>7. Green Public Procurement Requirements</w:t>
            </w:r>
            <w:r>
              <w:rPr>
                <w:webHidden/>
              </w:rPr>
              <w:tab/>
            </w:r>
            <w:r w:rsidR="0039792A">
              <w:rPr>
                <w:webHidden/>
              </w:rPr>
              <w:t>9</w:t>
            </w:r>
          </w:hyperlink>
          <w:r w:rsidR="0039792A">
            <w:t>4</w:t>
          </w:r>
        </w:p>
        <w:p w14:paraId="43C16B53" w14:textId="34F06A1E" w:rsidR="00737F16" w:rsidRDefault="00737F16">
          <w:pPr>
            <w:pStyle w:val="TOC2"/>
            <w:tabs>
              <w:tab w:val="left" w:pos="1320"/>
            </w:tabs>
            <w:rPr>
              <w:rFonts w:cstheme="minorBidi"/>
              <w:noProof/>
              <w:kern w:val="2"/>
              <w:sz w:val="24"/>
              <w:szCs w:val="24"/>
              <w:lang w:val="en-IE" w:eastAsia="en-IE"/>
              <w14:ligatures w14:val="standardContextual"/>
            </w:rPr>
          </w:pPr>
          <w:hyperlink w:anchor="_Toc231543042" w:history="1">
            <w:r w:rsidRPr="00114469">
              <w:rPr>
                <w:rStyle w:val="Hyperlink"/>
                <w:noProof/>
              </w:rPr>
              <w:t>7.1</w:t>
            </w:r>
            <w:r>
              <w:rPr>
                <w:rFonts w:cstheme="minorBidi"/>
                <w:noProof/>
                <w:kern w:val="2"/>
                <w:sz w:val="24"/>
                <w:szCs w:val="24"/>
                <w:lang w:val="en-IE" w:eastAsia="en-IE"/>
                <w14:ligatures w14:val="standardContextual"/>
              </w:rPr>
              <w:tab/>
            </w:r>
            <w:r w:rsidRPr="00114469">
              <w:rPr>
                <w:rStyle w:val="Hyperlink"/>
                <w:noProof/>
              </w:rPr>
              <w:t>Green Public Procurement</w:t>
            </w:r>
            <w:r>
              <w:rPr>
                <w:noProof/>
                <w:webHidden/>
              </w:rPr>
              <w:tab/>
            </w:r>
            <w:r>
              <w:rPr>
                <w:noProof/>
                <w:webHidden/>
              </w:rPr>
              <w:fldChar w:fldCharType="begin"/>
            </w:r>
            <w:r>
              <w:rPr>
                <w:noProof/>
                <w:webHidden/>
              </w:rPr>
              <w:instrText xml:space="preserve"> PAGEREF _Toc231543042 \h </w:instrText>
            </w:r>
            <w:r>
              <w:rPr>
                <w:noProof/>
                <w:webHidden/>
              </w:rPr>
            </w:r>
            <w:r>
              <w:rPr>
                <w:noProof/>
                <w:webHidden/>
              </w:rPr>
              <w:fldChar w:fldCharType="separate"/>
            </w:r>
            <w:r w:rsidR="0039792A">
              <w:rPr>
                <w:noProof/>
                <w:webHidden/>
              </w:rPr>
              <w:t>9</w:t>
            </w:r>
            <w:r>
              <w:rPr>
                <w:noProof/>
                <w:webHidden/>
              </w:rPr>
              <w:t>4</w:t>
            </w:r>
            <w:r>
              <w:rPr>
                <w:noProof/>
                <w:webHidden/>
              </w:rPr>
              <w:fldChar w:fldCharType="end"/>
            </w:r>
          </w:hyperlink>
        </w:p>
        <w:p w14:paraId="6E3F2F35" w14:textId="0623D832" w:rsidR="00737F16" w:rsidRDefault="00737F16">
          <w:pPr>
            <w:pStyle w:val="TOC1"/>
            <w:rPr>
              <w:rFonts w:asciiTheme="minorHAnsi" w:eastAsiaTheme="minorEastAsia" w:hAnsiTheme="minorHAnsi" w:cstheme="minorBidi"/>
              <w:b w:val="0"/>
              <w:kern w:val="2"/>
              <w:sz w:val="24"/>
              <w:szCs w:val="24"/>
              <w:lang w:val="en-IE" w:eastAsia="en-IE"/>
              <w14:ligatures w14:val="standardContextual"/>
            </w:rPr>
          </w:pPr>
          <w:hyperlink w:anchor="_Toc231543043" w:history="1">
            <w:r w:rsidRPr="00114469">
              <w:rPr>
                <w:rStyle w:val="Hyperlink"/>
                <w:lang w:val="en-GB" w:eastAsia="en-GB"/>
              </w:rPr>
              <w:t>Part C - Tender Submission Requirements Checklist and Signoff</w:t>
            </w:r>
            <w:r>
              <w:rPr>
                <w:webHidden/>
              </w:rPr>
              <w:tab/>
            </w:r>
            <w:r>
              <w:rPr>
                <w:webHidden/>
              </w:rPr>
              <w:fldChar w:fldCharType="begin"/>
            </w:r>
            <w:r>
              <w:rPr>
                <w:webHidden/>
              </w:rPr>
              <w:instrText xml:space="preserve"> PAGEREF _Toc231543043 \h </w:instrText>
            </w:r>
            <w:r>
              <w:rPr>
                <w:webHidden/>
              </w:rPr>
            </w:r>
            <w:r>
              <w:rPr>
                <w:webHidden/>
              </w:rPr>
              <w:fldChar w:fldCharType="separate"/>
            </w:r>
            <w:r w:rsidR="0039792A">
              <w:rPr>
                <w:webHidden/>
              </w:rPr>
              <w:t>9</w:t>
            </w:r>
            <w:r>
              <w:rPr>
                <w:webHidden/>
              </w:rPr>
              <w:t>7</w:t>
            </w:r>
            <w:r>
              <w:rPr>
                <w:webHidden/>
              </w:rPr>
              <w:fldChar w:fldCharType="end"/>
            </w:r>
          </w:hyperlink>
        </w:p>
        <w:p w14:paraId="4C2022C6" w14:textId="0902FF37" w:rsidR="4B811E4A" w:rsidRDefault="4B811E4A" w:rsidP="4B811E4A">
          <w:pPr>
            <w:pStyle w:val="TOC2"/>
            <w:tabs>
              <w:tab w:val="clear" w:pos="13948"/>
              <w:tab w:val="right" w:leader="dot" w:pos="13935"/>
            </w:tabs>
            <w:rPr>
              <w:rStyle w:val="Hyperlink"/>
            </w:rPr>
          </w:pPr>
          <w:r>
            <w:fldChar w:fldCharType="end"/>
          </w:r>
        </w:p>
      </w:sdtContent>
    </w:sdt>
    <w:p w14:paraId="614C7E74" w14:textId="77777777" w:rsidR="00C77BC9" w:rsidRDefault="00C77BC9">
      <w:pPr>
        <w:rPr>
          <w:rFonts w:ascii="Arial" w:hAnsi="Arial" w:cs="Arial"/>
        </w:rPr>
        <w:sectPr w:rsidR="00C77BC9" w:rsidSect="00655099">
          <w:headerReference w:type="default" r:id="rId13"/>
          <w:footerReference w:type="default" r:id="rId14"/>
          <w:headerReference w:type="first" r:id="rId15"/>
          <w:pgSz w:w="16838" w:h="11906" w:orient="landscape"/>
          <w:pgMar w:top="1843" w:right="1440" w:bottom="1440" w:left="1440" w:header="708" w:footer="708" w:gutter="0"/>
          <w:pgNumType w:start="0"/>
          <w:cols w:space="708"/>
          <w:titlePg/>
          <w:docGrid w:linePitch="360"/>
        </w:sectPr>
      </w:pPr>
    </w:p>
    <w:p w14:paraId="1CD38809" w14:textId="646A2002" w:rsidR="00C77BC9" w:rsidRPr="00274CD3" w:rsidRDefault="00C77BC9" w:rsidP="00143D8C">
      <w:pPr>
        <w:pStyle w:val="Style1"/>
        <w:rPr>
          <w:rFonts w:ascii="Arial" w:hAnsi="Arial" w:cs="Arial"/>
        </w:rPr>
      </w:pPr>
      <w:bookmarkStart w:id="5" w:name="_Toc231543011"/>
      <w:r w:rsidRPr="00274CD3">
        <w:rPr>
          <w:rFonts w:ascii="Arial" w:hAnsi="Arial" w:cs="Arial"/>
        </w:rPr>
        <w:t>P</w:t>
      </w:r>
      <w:r w:rsidR="00FB7939" w:rsidRPr="00274CD3">
        <w:rPr>
          <w:rFonts w:ascii="Arial" w:hAnsi="Arial" w:cs="Arial"/>
        </w:rPr>
        <w:t>art</w:t>
      </w:r>
      <w:r w:rsidRPr="00274CD3">
        <w:rPr>
          <w:rFonts w:ascii="Arial" w:hAnsi="Arial" w:cs="Arial"/>
        </w:rPr>
        <w:t xml:space="preserve"> A</w:t>
      </w:r>
      <w:r w:rsidR="00906103" w:rsidRPr="00274CD3">
        <w:rPr>
          <w:rFonts w:ascii="Arial" w:hAnsi="Arial" w:cs="Arial"/>
        </w:rPr>
        <w:t xml:space="preserve"> -</w:t>
      </w:r>
      <w:r w:rsidR="00143D8C" w:rsidRPr="00274CD3">
        <w:rPr>
          <w:rFonts w:ascii="Arial" w:hAnsi="Arial" w:cs="Arial"/>
        </w:rPr>
        <w:t xml:space="preserve"> Se</w:t>
      </w:r>
      <w:r w:rsidR="00906103" w:rsidRPr="00274CD3">
        <w:rPr>
          <w:rFonts w:ascii="Arial" w:hAnsi="Arial" w:cs="Arial"/>
        </w:rPr>
        <w:t>le</w:t>
      </w:r>
      <w:r w:rsidR="00143D8C" w:rsidRPr="00274CD3">
        <w:rPr>
          <w:rFonts w:ascii="Arial" w:hAnsi="Arial" w:cs="Arial"/>
        </w:rPr>
        <w:t>ction Criteria</w:t>
      </w:r>
      <w:bookmarkEnd w:id="5"/>
    </w:p>
    <w:p w14:paraId="3134BA73" w14:textId="77777777" w:rsidR="00143D8C" w:rsidRPr="00271BB7" w:rsidRDefault="00143D8C" w:rsidP="00143D8C">
      <w:pPr>
        <w:spacing w:after="0"/>
        <w:rPr>
          <w:b/>
          <w:u w:val="single"/>
        </w:rPr>
      </w:pPr>
      <w:r w:rsidRPr="00271BB7">
        <w:rPr>
          <w:b/>
          <w:u w:val="single"/>
        </w:rPr>
        <w:t>Please Note:</w:t>
      </w:r>
    </w:p>
    <w:p w14:paraId="4EE1A046" w14:textId="77777777" w:rsidR="00143D8C" w:rsidRDefault="00143D8C" w:rsidP="00143D8C">
      <w:pPr>
        <w:spacing w:after="0"/>
        <w:rPr>
          <w:bCs/>
        </w:rPr>
      </w:pPr>
      <w:bookmarkStart w:id="6" w:name="_Toc183427890"/>
      <w:bookmarkStart w:id="7" w:name="_Toc194409085"/>
      <w:r w:rsidRPr="00271BB7">
        <w:rPr>
          <w:bCs/>
        </w:rPr>
        <w:t>Tenderers will either Pass OR Fail each of the Selection Criteria. In the event of one or more of the Selection Criteria achieving a fail, the Tenderer will be excluded from participating in this Competition.</w:t>
      </w:r>
      <w:bookmarkEnd w:id="6"/>
      <w:bookmarkEnd w:id="7"/>
    </w:p>
    <w:p w14:paraId="0029BCFF" w14:textId="77777777" w:rsidR="00906103" w:rsidRPr="00271BB7" w:rsidRDefault="00906103" w:rsidP="00143D8C">
      <w:pPr>
        <w:spacing w:after="0"/>
        <w:rPr>
          <w:bCs/>
        </w:rPr>
      </w:pPr>
    </w:p>
    <w:p w14:paraId="40CE76BF" w14:textId="77777777" w:rsidR="00143D8C" w:rsidRPr="00271BB7" w:rsidRDefault="00143D8C" w:rsidP="00143D8C">
      <w:pPr>
        <w:spacing w:after="0"/>
        <w:rPr>
          <w:b/>
          <w:bCs/>
        </w:rPr>
      </w:pPr>
    </w:p>
    <w:tbl>
      <w:tblPr>
        <w:tblW w:w="510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385623"/>
        <w:tblLook w:val="04A0" w:firstRow="1" w:lastRow="0" w:firstColumn="1" w:lastColumn="0" w:noHBand="0" w:noVBand="1"/>
      </w:tblPr>
      <w:tblGrid>
        <w:gridCol w:w="3583"/>
        <w:gridCol w:w="5207"/>
      </w:tblGrid>
      <w:tr w:rsidR="00143D8C" w:rsidRPr="00E231EC" w14:paraId="5A2C4687" w14:textId="77777777" w:rsidTr="001E0EA7">
        <w:trPr>
          <w:jc w:val="center"/>
        </w:trPr>
        <w:tc>
          <w:tcPr>
            <w:tcW w:w="5000" w:type="pct"/>
            <w:gridSpan w:val="2"/>
            <w:tcBorders>
              <w:top w:val="single" w:sz="4" w:space="0" w:color="auto"/>
              <w:left w:val="single" w:sz="4" w:space="0" w:color="auto"/>
              <w:bottom w:val="single" w:sz="4" w:space="0" w:color="auto"/>
              <w:right w:val="single" w:sz="4" w:space="0" w:color="auto"/>
            </w:tcBorders>
            <w:shd w:val="clear" w:color="auto" w:fill="396158"/>
            <w:hideMark/>
          </w:tcPr>
          <w:p w14:paraId="4BAE44A5" w14:textId="18A6E7B7" w:rsidR="00143D8C" w:rsidRPr="001E0EA7" w:rsidRDefault="00143D8C">
            <w:pPr>
              <w:pStyle w:val="Heading3"/>
              <w:numPr>
                <w:ilvl w:val="0"/>
                <w:numId w:val="46"/>
              </w:numPr>
              <w:jc w:val="both"/>
              <w:rPr>
                <w:b/>
                <w:bCs/>
                <w:color w:val="FFFFFF" w:themeColor="background1"/>
                <w:sz w:val="28"/>
                <w:szCs w:val="28"/>
              </w:rPr>
            </w:pPr>
            <w:bookmarkStart w:id="8" w:name="_Toc221263449"/>
            <w:r w:rsidRPr="001E0EA7">
              <w:rPr>
                <w:b/>
                <w:bCs/>
                <w:color w:val="FFFFFF" w:themeColor="background1"/>
                <w:sz w:val="28"/>
                <w:szCs w:val="28"/>
              </w:rPr>
              <w:t>Company Summary</w:t>
            </w:r>
            <w:bookmarkEnd w:id="8"/>
            <w:r w:rsidRPr="001E0EA7">
              <w:rPr>
                <w:b/>
                <w:bCs/>
                <w:color w:val="FFFFFF" w:themeColor="background1"/>
                <w:sz w:val="28"/>
                <w:szCs w:val="28"/>
              </w:rPr>
              <w:t xml:space="preserve"> </w:t>
            </w:r>
          </w:p>
          <w:p w14:paraId="778C3DD0" w14:textId="77777777" w:rsidR="00143D8C" w:rsidRPr="00A36EB3" w:rsidRDefault="00143D8C" w:rsidP="00350B35">
            <w:pPr>
              <w:jc w:val="both"/>
            </w:pPr>
            <w:r w:rsidRPr="001E0EA7">
              <w:rPr>
                <w:color w:val="FFFFFF" w:themeColor="background1"/>
              </w:rPr>
              <w:t xml:space="preserve">Please complete the following table(s) with your Company Summary. If the Tenderer is a grouping, separate information </w:t>
            </w:r>
            <w:r w:rsidRPr="001E0EA7">
              <w:rPr>
                <w:b/>
                <w:bCs/>
                <w:color w:val="FFFFFF" w:themeColor="background1"/>
              </w:rPr>
              <w:t>MUST</w:t>
            </w:r>
            <w:r w:rsidRPr="001E0EA7">
              <w:rPr>
                <w:color w:val="FFFFFF" w:themeColor="background1"/>
              </w:rPr>
              <w:t xml:space="preserve"> be completed for each group member.</w:t>
            </w:r>
          </w:p>
        </w:tc>
      </w:tr>
      <w:tr w:rsidR="00143D8C" w:rsidRPr="00A36EB3" w14:paraId="4472E6CB" w14:textId="77777777" w:rsidTr="00A94DAA">
        <w:trPr>
          <w:trHeight w:val="552"/>
          <w:jc w:val="center"/>
        </w:trPr>
        <w:tc>
          <w:tcPr>
            <w:tcW w:w="2038" w:type="pct"/>
            <w:tcBorders>
              <w:top w:val="single" w:sz="4" w:space="0" w:color="auto"/>
              <w:left w:val="single" w:sz="4" w:space="0" w:color="auto"/>
              <w:bottom w:val="single" w:sz="4" w:space="0" w:color="auto"/>
              <w:right w:val="single" w:sz="4" w:space="0" w:color="auto"/>
            </w:tcBorders>
            <w:shd w:val="clear" w:color="auto" w:fill="E7E6E6" w:themeFill="background2"/>
            <w:hideMark/>
          </w:tcPr>
          <w:p w14:paraId="6F9A8D85" w14:textId="77777777" w:rsidR="00143D8C" w:rsidRPr="00A36EB3" w:rsidRDefault="00143D8C" w:rsidP="00350B35">
            <w:pPr>
              <w:spacing w:after="0"/>
              <w:jc w:val="both"/>
              <w:rPr>
                <w:bCs/>
              </w:rPr>
            </w:pPr>
            <w:r w:rsidRPr="00A36EB3">
              <w:rPr>
                <w:bCs/>
              </w:rPr>
              <w:t>Organisation Name</w:t>
            </w:r>
          </w:p>
        </w:tc>
        <w:tc>
          <w:tcPr>
            <w:tcW w:w="2962" w:type="pct"/>
            <w:tcBorders>
              <w:top w:val="single" w:sz="4" w:space="0" w:color="auto"/>
              <w:left w:val="single" w:sz="4" w:space="0" w:color="auto"/>
              <w:bottom w:val="single" w:sz="4" w:space="0" w:color="auto"/>
              <w:right w:val="single" w:sz="4" w:space="0" w:color="auto"/>
            </w:tcBorders>
            <w:vAlign w:val="center"/>
          </w:tcPr>
          <w:p w14:paraId="17341769" w14:textId="77777777" w:rsidR="00143D8C" w:rsidRPr="00A36EB3" w:rsidRDefault="00143D8C" w:rsidP="00350B35">
            <w:pPr>
              <w:jc w:val="both"/>
            </w:pPr>
          </w:p>
        </w:tc>
      </w:tr>
      <w:tr w:rsidR="00143D8C" w:rsidRPr="00A36EB3" w14:paraId="27DA34F3" w14:textId="77777777" w:rsidTr="00A94DAA">
        <w:trPr>
          <w:trHeight w:val="552"/>
          <w:jc w:val="center"/>
        </w:trPr>
        <w:tc>
          <w:tcPr>
            <w:tcW w:w="2038" w:type="pct"/>
            <w:tcBorders>
              <w:top w:val="single" w:sz="4" w:space="0" w:color="auto"/>
              <w:left w:val="single" w:sz="4" w:space="0" w:color="auto"/>
              <w:bottom w:val="single" w:sz="4" w:space="0" w:color="auto"/>
              <w:right w:val="single" w:sz="4" w:space="0" w:color="auto"/>
            </w:tcBorders>
            <w:shd w:val="clear" w:color="auto" w:fill="E7E6E6" w:themeFill="background2"/>
          </w:tcPr>
          <w:p w14:paraId="070CD6D0" w14:textId="35CA016C" w:rsidR="00143D8C" w:rsidRPr="00A36EB3" w:rsidRDefault="00143D8C" w:rsidP="00350B35">
            <w:pPr>
              <w:spacing w:after="0"/>
              <w:jc w:val="both"/>
              <w:rPr>
                <w:bCs/>
              </w:rPr>
            </w:pPr>
            <w:r w:rsidRPr="00A36EB3">
              <w:rPr>
                <w:bCs/>
              </w:rPr>
              <w:t>Contact Name</w:t>
            </w:r>
            <w:r w:rsidR="00A94DAA">
              <w:rPr>
                <w:bCs/>
              </w:rPr>
              <w:t xml:space="preserve"> </w:t>
            </w:r>
          </w:p>
        </w:tc>
        <w:tc>
          <w:tcPr>
            <w:tcW w:w="2962" w:type="pct"/>
            <w:tcBorders>
              <w:top w:val="single" w:sz="4" w:space="0" w:color="auto"/>
              <w:left w:val="single" w:sz="4" w:space="0" w:color="auto"/>
              <w:bottom w:val="single" w:sz="4" w:space="0" w:color="auto"/>
              <w:right w:val="single" w:sz="4" w:space="0" w:color="auto"/>
            </w:tcBorders>
            <w:vAlign w:val="center"/>
          </w:tcPr>
          <w:p w14:paraId="12998D9B" w14:textId="77777777" w:rsidR="00143D8C" w:rsidRPr="00A36EB3" w:rsidRDefault="00143D8C" w:rsidP="00350B35">
            <w:pPr>
              <w:jc w:val="both"/>
            </w:pPr>
          </w:p>
        </w:tc>
      </w:tr>
      <w:tr w:rsidR="00143D8C" w:rsidRPr="00A36EB3" w14:paraId="5EBF3BFF" w14:textId="77777777" w:rsidTr="00A94DAA">
        <w:trPr>
          <w:trHeight w:val="552"/>
          <w:jc w:val="center"/>
        </w:trPr>
        <w:tc>
          <w:tcPr>
            <w:tcW w:w="2038" w:type="pct"/>
            <w:tcBorders>
              <w:top w:val="single" w:sz="4" w:space="0" w:color="auto"/>
              <w:left w:val="single" w:sz="4" w:space="0" w:color="auto"/>
              <w:bottom w:val="single" w:sz="4" w:space="0" w:color="auto"/>
              <w:right w:val="single" w:sz="4" w:space="0" w:color="auto"/>
            </w:tcBorders>
            <w:shd w:val="clear" w:color="auto" w:fill="E7E6E6" w:themeFill="background2"/>
          </w:tcPr>
          <w:p w14:paraId="792E063F" w14:textId="77777777" w:rsidR="00143D8C" w:rsidRPr="00A36EB3" w:rsidRDefault="00143D8C" w:rsidP="00350B35">
            <w:pPr>
              <w:spacing w:after="0"/>
              <w:jc w:val="both"/>
              <w:rPr>
                <w:bCs/>
              </w:rPr>
            </w:pPr>
            <w:r w:rsidRPr="00A36EB3">
              <w:rPr>
                <w:bCs/>
              </w:rPr>
              <w:t>Position</w:t>
            </w:r>
          </w:p>
        </w:tc>
        <w:tc>
          <w:tcPr>
            <w:tcW w:w="2962" w:type="pct"/>
            <w:tcBorders>
              <w:top w:val="single" w:sz="4" w:space="0" w:color="auto"/>
              <w:left w:val="single" w:sz="4" w:space="0" w:color="auto"/>
              <w:bottom w:val="single" w:sz="4" w:space="0" w:color="auto"/>
              <w:right w:val="single" w:sz="4" w:space="0" w:color="auto"/>
            </w:tcBorders>
            <w:vAlign w:val="center"/>
          </w:tcPr>
          <w:p w14:paraId="75B29306" w14:textId="77777777" w:rsidR="00143D8C" w:rsidRPr="00A36EB3" w:rsidRDefault="00143D8C" w:rsidP="00350B35">
            <w:pPr>
              <w:jc w:val="both"/>
            </w:pPr>
          </w:p>
        </w:tc>
      </w:tr>
      <w:tr w:rsidR="00143D8C" w:rsidRPr="00A36EB3" w14:paraId="7542095C" w14:textId="77777777" w:rsidTr="00A94DAA">
        <w:trPr>
          <w:trHeight w:val="545"/>
          <w:jc w:val="center"/>
        </w:trPr>
        <w:tc>
          <w:tcPr>
            <w:tcW w:w="2038" w:type="pct"/>
            <w:tcBorders>
              <w:top w:val="single" w:sz="4" w:space="0" w:color="auto"/>
              <w:left w:val="single" w:sz="4" w:space="0" w:color="auto"/>
              <w:bottom w:val="single" w:sz="4" w:space="0" w:color="auto"/>
              <w:right w:val="single" w:sz="4" w:space="0" w:color="auto"/>
            </w:tcBorders>
            <w:shd w:val="clear" w:color="auto" w:fill="E7E6E6" w:themeFill="background2"/>
            <w:hideMark/>
          </w:tcPr>
          <w:p w14:paraId="696D985A" w14:textId="77777777" w:rsidR="00143D8C" w:rsidRPr="00A36EB3" w:rsidRDefault="00143D8C" w:rsidP="00350B35">
            <w:pPr>
              <w:spacing w:after="0"/>
              <w:jc w:val="both"/>
              <w:rPr>
                <w:bCs/>
              </w:rPr>
            </w:pPr>
            <w:r w:rsidRPr="00A36EB3">
              <w:rPr>
                <w:bCs/>
              </w:rPr>
              <w:t>Address</w:t>
            </w:r>
          </w:p>
        </w:tc>
        <w:tc>
          <w:tcPr>
            <w:tcW w:w="2962" w:type="pct"/>
            <w:tcBorders>
              <w:top w:val="single" w:sz="4" w:space="0" w:color="auto"/>
              <w:left w:val="single" w:sz="4" w:space="0" w:color="auto"/>
              <w:bottom w:val="single" w:sz="4" w:space="0" w:color="auto"/>
              <w:right w:val="single" w:sz="4" w:space="0" w:color="auto"/>
            </w:tcBorders>
            <w:vAlign w:val="center"/>
          </w:tcPr>
          <w:p w14:paraId="2C7A920F" w14:textId="77777777" w:rsidR="00143D8C" w:rsidRPr="00A36EB3" w:rsidRDefault="00143D8C" w:rsidP="00350B35">
            <w:pPr>
              <w:jc w:val="both"/>
            </w:pPr>
          </w:p>
        </w:tc>
      </w:tr>
      <w:tr w:rsidR="00143D8C" w:rsidRPr="00A36EB3" w14:paraId="64E355E3" w14:textId="77777777" w:rsidTr="00A94DAA">
        <w:trPr>
          <w:jc w:val="center"/>
        </w:trPr>
        <w:tc>
          <w:tcPr>
            <w:tcW w:w="2038" w:type="pct"/>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016E0C4E" w14:textId="77777777" w:rsidR="00143D8C" w:rsidRPr="00A36EB3" w:rsidRDefault="00143D8C" w:rsidP="00350B35">
            <w:pPr>
              <w:spacing w:after="0"/>
              <w:jc w:val="both"/>
              <w:rPr>
                <w:bCs/>
              </w:rPr>
            </w:pPr>
            <w:r w:rsidRPr="00A36EB3">
              <w:rPr>
                <w:bCs/>
              </w:rPr>
              <w:t>Landline telephone number</w:t>
            </w:r>
          </w:p>
        </w:tc>
        <w:tc>
          <w:tcPr>
            <w:tcW w:w="2962" w:type="pct"/>
            <w:tcBorders>
              <w:top w:val="single" w:sz="4" w:space="0" w:color="auto"/>
              <w:left w:val="single" w:sz="4" w:space="0" w:color="auto"/>
              <w:bottom w:val="single" w:sz="4" w:space="0" w:color="auto"/>
              <w:right w:val="single" w:sz="4" w:space="0" w:color="auto"/>
            </w:tcBorders>
            <w:vAlign w:val="center"/>
          </w:tcPr>
          <w:p w14:paraId="75DAC5CE" w14:textId="77777777" w:rsidR="00143D8C" w:rsidRPr="00A36EB3" w:rsidRDefault="00143D8C" w:rsidP="00350B35">
            <w:pPr>
              <w:jc w:val="both"/>
            </w:pPr>
          </w:p>
        </w:tc>
      </w:tr>
      <w:tr w:rsidR="00143D8C" w:rsidRPr="00A36EB3" w14:paraId="25B69832" w14:textId="77777777" w:rsidTr="00A94DAA">
        <w:trPr>
          <w:trHeight w:val="376"/>
          <w:jc w:val="center"/>
        </w:trPr>
        <w:tc>
          <w:tcPr>
            <w:tcW w:w="2038" w:type="pct"/>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0062D9FC" w14:textId="77777777" w:rsidR="00143D8C" w:rsidRPr="00A36EB3" w:rsidRDefault="00143D8C" w:rsidP="00350B35">
            <w:pPr>
              <w:spacing w:after="0"/>
              <w:jc w:val="both"/>
              <w:rPr>
                <w:bCs/>
              </w:rPr>
            </w:pPr>
            <w:r w:rsidRPr="00A36EB3">
              <w:rPr>
                <w:bCs/>
              </w:rPr>
              <w:t>Mobile number</w:t>
            </w:r>
          </w:p>
        </w:tc>
        <w:tc>
          <w:tcPr>
            <w:tcW w:w="2962" w:type="pct"/>
            <w:tcBorders>
              <w:top w:val="single" w:sz="4" w:space="0" w:color="auto"/>
              <w:left w:val="single" w:sz="4" w:space="0" w:color="auto"/>
              <w:bottom w:val="single" w:sz="4" w:space="0" w:color="auto"/>
              <w:right w:val="single" w:sz="4" w:space="0" w:color="auto"/>
            </w:tcBorders>
            <w:vAlign w:val="center"/>
          </w:tcPr>
          <w:p w14:paraId="6B5136F7" w14:textId="77777777" w:rsidR="00143D8C" w:rsidRPr="00A36EB3" w:rsidRDefault="00143D8C" w:rsidP="00350B35">
            <w:pPr>
              <w:jc w:val="both"/>
            </w:pPr>
          </w:p>
        </w:tc>
      </w:tr>
      <w:tr w:rsidR="00143D8C" w:rsidRPr="00A36EB3" w14:paraId="639337CE" w14:textId="77777777" w:rsidTr="00A94DAA">
        <w:trPr>
          <w:jc w:val="center"/>
        </w:trPr>
        <w:tc>
          <w:tcPr>
            <w:tcW w:w="2038" w:type="pct"/>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68F97EC4" w14:textId="77777777" w:rsidR="00143D8C" w:rsidRPr="00A36EB3" w:rsidRDefault="00143D8C" w:rsidP="00350B35">
            <w:pPr>
              <w:spacing w:after="0"/>
              <w:jc w:val="both"/>
              <w:rPr>
                <w:bCs/>
              </w:rPr>
            </w:pPr>
            <w:r w:rsidRPr="00A36EB3">
              <w:rPr>
                <w:bCs/>
              </w:rPr>
              <w:t>Out of hours contact telephone number</w:t>
            </w:r>
          </w:p>
        </w:tc>
        <w:tc>
          <w:tcPr>
            <w:tcW w:w="2962" w:type="pct"/>
            <w:tcBorders>
              <w:top w:val="single" w:sz="4" w:space="0" w:color="auto"/>
              <w:left w:val="single" w:sz="4" w:space="0" w:color="auto"/>
              <w:bottom w:val="single" w:sz="4" w:space="0" w:color="auto"/>
              <w:right w:val="single" w:sz="4" w:space="0" w:color="auto"/>
            </w:tcBorders>
            <w:vAlign w:val="center"/>
          </w:tcPr>
          <w:p w14:paraId="468125C8" w14:textId="77777777" w:rsidR="00143D8C" w:rsidRPr="00A36EB3" w:rsidRDefault="00143D8C" w:rsidP="00350B35">
            <w:pPr>
              <w:jc w:val="both"/>
            </w:pPr>
          </w:p>
        </w:tc>
      </w:tr>
      <w:tr w:rsidR="00143D8C" w:rsidRPr="00A94DAA" w14:paraId="67F4E572" w14:textId="77777777" w:rsidTr="00A94DAA">
        <w:trPr>
          <w:trHeight w:val="515"/>
          <w:jc w:val="center"/>
        </w:trPr>
        <w:tc>
          <w:tcPr>
            <w:tcW w:w="2038" w:type="pct"/>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21D0C4FC" w14:textId="77777777" w:rsidR="00143D8C" w:rsidRPr="00A94DAA" w:rsidRDefault="00143D8C" w:rsidP="00350B35">
            <w:pPr>
              <w:spacing w:after="0"/>
              <w:jc w:val="both"/>
              <w:rPr>
                <w:bCs/>
                <w:highlight w:val="yellow"/>
              </w:rPr>
            </w:pPr>
            <w:r w:rsidRPr="00861A3E">
              <w:rPr>
                <w:bCs/>
              </w:rPr>
              <w:t>Email address</w:t>
            </w:r>
          </w:p>
        </w:tc>
        <w:tc>
          <w:tcPr>
            <w:tcW w:w="2962" w:type="pct"/>
            <w:tcBorders>
              <w:top w:val="single" w:sz="4" w:space="0" w:color="auto"/>
              <w:left w:val="single" w:sz="4" w:space="0" w:color="auto"/>
              <w:bottom w:val="single" w:sz="4" w:space="0" w:color="auto"/>
              <w:right w:val="single" w:sz="4" w:space="0" w:color="auto"/>
            </w:tcBorders>
            <w:vAlign w:val="center"/>
          </w:tcPr>
          <w:p w14:paraId="6121C7A5" w14:textId="77777777" w:rsidR="00143D8C" w:rsidRPr="00A94DAA" w:rsidRDefault="00143D8C" w:rsidP="00350B35">
            <w:pPr>
              <w:jc w:val="both"/>
              <w:rPr>
                <w:highlight w:val="yellow"/>
              </w:rPr>
            </w:pPr>
          </w:p>
        </w:tc>
      </w:tr>
      <w:tr w:rsidR="00143D8C" w:rsidRPr="00A36EB3" w14:paraId="2169C453" w14:textId="77777777" w:rsidTr="00A94DAA">
        <w:trPr>
          <w:trHeight w:val="515"/>
          <w:jc w:val="center"/>
        </w:trPr>
        <w:tc>
          <w:tcPr>
            <w:tcW w:w="5000" w:type="pct"/>
            <w:gridSpan w:val="2"/>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3D288348" w14:textId="77777777" w:rsidR="00143D8C" w:rsidRPr="00A36EB3" w:rsidRDefault="00143D8C" w:rsidP="00350B35">
            <w:pPr>
              <w:jc w:val="both"/>
              <w:rPr>
                <w:bCs/>
              </w:rPr>
            </w:pPr>
            <w:r w:rsidRPr="00A36EB3">
              <w:rPr>
                <w:bCs/>
                <w:shd w:val="clear" w:color="auto" w:fill="E7E6E6" w:themeFill="background2"/>
              </w:rPr>
              <w:t>Please provide a brief company profile including an</w:t>
            </w:r>
            <w:r w:rsidRPr="00A36EB3">
              <w:rPr>
                <w:bCs/>
              </w:rPr>
              <w:t xml:space="preserve"> organisation chart</w:t>
            </w:r>
          </w:p>
          <w:p w14:paraId="564147BB" w14:textId="77777777" w:rsidR="00143D8C" w:rsidRPr="00A36EB3" w:rsidRDefault="00143D8C" w:rsidP="00350B35">
            <w:pPr>
              <w:jc w:val="both"/>
              <w:rPr>
                <w:bCs/>
                <w:i/>
                <w:iCs/>
              </w:rPr>
            </w:pPr>
            <w:r w:rsidRPr="00A36EB3">
              <w:rPr>
                <w:bCs/>
                <w:i/>
                <w:iCs/>
              </w:rPr>
              <w:t>(Please expand this box as necessary)</w:t>
            </w:r>
          </w:p>
        </w:tc>
      </w:tr>
    </w:tbl>
    <w:p w14:paraId="719D7380" w14:textId="77777777" w:rsidR="00143D8C" w:rsidRDefault="00143D8C" w:rsidP="00143D8C"/>
    <w:tbl>
      <w:tblPr>
        <w:tblW w:w="8784" w:type="dxa"/>
        <w:jc w:val="center"/>
        <w:tblBorders>
          <w:top w:val="single" w:sz="4" w:space="0" w:color="4F81BD"/>
          <w:left w:val="single" w:sz="4" w:space="0" w:color="4F81BD"/>
          <w:bottom w:val="single" w:sz="4" w:space="0" w:color="4F81BD"/>
          <w:right w:val="single" w:sz="4" w:space="0" w:color="4F81BD"/>
          <w:insideH w:val="single" w:sz="4" w:space="0" w:color="4F81BD"/>
          <w:insideV w:val="single" w:sz="4" w:space="0" w:color="9CC2E5"/>
        </w:tblBorders>
        <w:shd w:val="clear" w:color="auto" w:fill="385623"/>
        <w:tblLook w:val="04A0" w:firstRow="1" w:lastRow="0" w:firstColumn="1" w:lastColumn="0" w:noHBand="0" w:noVBand="1"/>
      </w:tblPr>
      <w:tblGrid>
        <w:gridCol w:w="2659"/>
        <w:gridCol w:w="6125"/>
      </w:tblGrid>
      <w:tr w:rsidR="00A94DAA" w:rsidRPr="00A94DAA" w14:paraId="0CBB6CC0" w14:textId="77777777" w:rsidTr="00A94DAA">
        <w:trPr>
          <w:trHeight w:val="334"/>
          <w:jc w:val="center"/>
        </w:trPr>
        <w:tc>
          <w:tcPr>
            <w:tcW w:w="8784" w:type="dxa"/>
            <w:gridSpan w:val="2"/>
            <w:tcBorders>
              <w:top w:val="single" w:sz="4" w:space="0" w:color="4F81BD"/>
              <w:left w:val="single" w:sz="4" w:space="0" w:color="4F81BD"/>
              <w:bottom w:val="single" w:sz="4" w:space="0" w:color="4F81BD"/>
              <w:right w:val="single" w:sz="4" w:space="0" w:color="4F81BD"/>
            </w:tcBorders>
            <w:shd w:val="clear" w:color="auto" w:fill="D9D9D9"/>
            <w:hideMark/>
          </w:tcPr>
          <w:p w14:paraId="68F7FD40" w14:textId="77777777" w:rsidR="00A94DAA" w:rsidRPr="00A94DAA" w:rsidRDefault="00A94DAA" w:rsidP="00A94DAA">
            <w:pPr>
              <w:rPr>
                <w:b/>
                <w:lang w:val="en-US"/>
              </w:rPr>
            </w:pPr>
            <w:r w:rsidRPr="00A94DAA">
              <w:rPr>
                <w:b/>
                <w:lang w:val="en-US"/>
              </w:rPr>
              <w:t>Contact Person for the purposes of this Tender Competition</w:t>
            </w:r>
          </w:p>
        </w:tc>
      </w:tr>
      <w:tr w:rsidR="00A94DAA" w:rsidRPr="00A94DAA" w14:paraId="7E66F889" w14:textId="77777777" w:rsidTr="00A94DAA">
        <w:trPr>
          <w:trHeight w:val="560"/>
          <w:jc w:val="center"/>
        </w:trPr>
        <w:tc>
          <w:tcPr>
            <w:tcW w:w="2659" w:type="dxa"/>
            <w:tcBorders>
              <w:top w:val="single" w:sz="4" w:space="0" w:color="4F81BD"/>
              <w:left w:val="single" w:sz="4" w:space="0" w:color="4F81BD"/>
              <w:bottom w:val="single" w:sz="4" w:space="0" w:color="4F81BD"/>
              <w:right w:val="single" w:sz="4" w:space="0" w:color="9CC2E5"/>
            </w:tcBorders>
            <w:shd w:val="clear" w:color="auto" w:fill="D0CECE" w:themeFill="background2" w:themeFillShade="E6"/>
            <w:hideMark/>
          </w:tcPr>
          <w:p w14:paraId="0D47B5D4" w14:textId="77777777" w:rsidR="00A94DAA" w:rsidRPr="00A94DAA" w:rsidRDefault="00A94DAA" w:rsidP="00A94DAA">
            <w:pPr>
              <w:rPr>
                <w:b/>
                <w:lang w:val="en-US"/>
              </w:rPr>
            </w:pPr>
            <w:r w:rsidRPr="00A94DAA">
              <w:rPr>
                <w:b/>
                <w:lang w:val="en-US"/>
              </w:rPr>
              <w:t>Contact Name</w:t>
            </w:r>
          </w:p>
        </w:tc>
        <w:tc>
          <w:tcPr>
            <w:tcW w:w="6125" w:type="dxa"/>
            <w:tcBorders>
              <w:top w:val="single" w:sz="4" w:space="0" w:color="4F81BD"/>
              <w:left w:val="single" w:sz="4" w:space="0" w:color="9CC2E5"/>
              <w:bottom w:val="single" w:sz="4" w:space="0" w:color="4F81BD"/>
              <w:right w:val="single" w:sz="4" w:space="0" w:color="4F81BD"/>
            </w:tcBorders>
            <w:vAlign w:val="center"/>
          </w:tcPr>
          <w:p w14:paraId="131742B6" w14:textId="77777777" w:rsidR="00A94DAA" w:rsidRPr="00A94DAA" w:rsidRDefault="00A94DAA" w:rsidP="00A94DAA">
            <w:pPr>
              <w:rPr>
                <w:lang w:val="en-US"/>
              </w:rPr>
            </w:pPr>
          </w:p>
        </w:tc>
      </w:tr>
      <w:tr w:rsidR="00A94DAA" w:rsidRPr="00A94DAA" w14:paraId="7C736AF3" w14:textId="77777777" w:rsidTr="00A94DAA">
        <w:trPr>
          <w:trHeight w:val="243"/>
          <w:jc w:val="center"/>
        </w:trPr>
        <w:tc>
          <w:tcPr>
            <w:tcW w:w="2659" w:type="dxa"/>
            <w:tcBorders>
              <w:top w:val="single" w:sz="4" w:space="0" w:color="4F81BD"/>
              <w:left w:val="single" w:sz="4" w:space="0" w:color="4F81BD"/>
              <w:bottom w:val="single" w:sz="4" w:space="0" w:color="4F81BD"/>
              <w:right w:val="single" w:sz="4" w:space="0" w:color="9CC2E5"/>
            </w:tcBorders>
            <w:shd w:val="clear" w:color="auto" w:fill="D0CECE" w:themeFill="background2" w:themeFillShade="E6"/>
            <w:vAlign w:val="center"/>
            <w:hideMark/>
          </w:tcPr>
          <w:p w14:paraId="4F59975B" w14:textId="77777777" w:rsidR="00A94DAA" w:rsidRPr="00A94DAA" w:rsidRDefault="00A94DAA" w:rsidP="00A94DAA">
            <w:pPr>
              <w:rPr>
                <w:b/>
                <w:lang w:val="en-US"/>
              </w:rPr>
            </w:pPr>
            <w:r w:rsidRPr="00A94DAA">
              <w:rPr>
                <w:b/>
                <w:lang w:val="en-US"/>
              </w:rPr>
              <w:t>Landline telephone number</w:t>
            </w:r>
          </w:p>
        </w:tc>
        <w:tc>
          <w:tcPr>
            <w:tcW w:w="6125" w:type="dxa"/>
            <w:tcBorders>
              <w:top w:val="single" w:sz="4" w:space="0" w:color="4F81BD"/>
              <w:left w:val="single" w:sz="4" w:space="0" w:color="9CC2E5"/>
              <w:bottom w:val="single" w:sz="4" w:space="0" w:color="4F81BD"/>
              <w:right w:val="single" w:sz="4" w:space="0" w:color="4F81BD"/>
            </w:tcBorders>
            <w:vAlign w:val="center"/>
          </w:tcPr>
          <w:p w14:paraId="3B105401" w14:textId="77777777" w:rsidR="00A94DAA" w:rsidRPr="00A94DAA" w:rsidRDefault="00A94DAA" w:rsidP="00A94DAA">
            <w:pPr>
              <w:rPr>
                <w:lang w:val="en-US"/>
              </w:rPr>
            </w:pPr>
          </w:p>
        </w:tc>
      </w:tr>
      <w:tr w:rsidR="00A94DAA" w:rsidRPr="00A94DAA" w14:paraId="1320BC3B" w14:textId="77777777" w:rsidTr="00A94DAA">
        <w:trPr>
          <w:trHeight w:val="381"/>
          <w:jc w:val="center"/>
        </w:trPr>
        <w:tc>
          <w:tcPr>
            <w:tcW w:w="2659" w:type="dxa"/>
            <w:tcBorders>
              <w:top w:val="single" w:sz="4" w:space="0" w:color="4F81BD"/>
              <w:left w:val="single" w:sz="4" w:space="0" w:color="4F81BD"/>
              <w:bottom w:val="single" w:sz="4" w:space="0" w:color="4F81BD"/>
              <w:right w:val="single" w:sz="4" w:space="0" w:color="9CC2E5"/>
            </w:tcBorders>
            <w:shd w:val="clear" w:color="auto" w:fill="D0CECE" w:themeFill="background2" w:themeFillShade="E6"/>
            <w:vAlign w:val="center"/>
            <w:hideMark/>
          </w:tcPr>
          <w:p w14:paraId="72DADC24" w14:textId="77777777" w:rsidR="00A94DAA" w:rsidRPr="00A94DAA" w:rsidRDefault="00A94DAA" w:rsidP="00A94DAA">
            <w:pPr>
              <w:rPr>
                <w:b/>
                <w:lang w:val="en-US"/>
              </w:rPr>
            </w:pPr>
            <w:r w:rsidRPr="00A94DAA">
              <w:rPr>
                <w:b/>
                <w:lang w:val="en-US"/>
              </w:rPr>
              <w:t>Mobile number</w:t>
            </w:r>
          </w:p>
        </w:tc>
        <w:tc>
          <w:tcPr>
            <w:tcW w:w="6125" w:type="dxa"/>
            <w:tcBorders>
              <w:top w:val="single" w:sz="4" w:space="0" w:color="4F81BD"/>
              <w:left w:val="single" w:sz="4" w:space="0" w:color="9CC2E5"/>
              <w:bottom w:val="single" w:sz="4" w:space="0" w:color="4F81BD"/>
              <w:right w:val="single" w:sz="4" w:space="0" w:color="4F81BD"/>
            </w:tcBorders>
            <w:vAlign w:val="center"/>
          </w:tcPr>
          <w:p w14:paraId="513C589F" w14:textId="77777777" w:rsidR="00A94DAA" w:rsidRPr="00A94DAA" w:rsidRDefault="00A94DAA" w:rsidP="00A94DAA">
            <w:pPr>
              <w:rPr>
                <w:lang w:val="en-US"/>
              </w:rPr>
            </w:pPr>
          </w:p>
        </w:tc>
      </w:tr>
      <w:tr w:rsidR="00A94DAA" w:rsidRPr="00A94DAA" w14:paraId="512564D8" w14:textId="77777777" w:rsidTr="00A94DAA">
        <w:trPr>
          <w:trHeight w:val="522"/>
          <w:jc w:val="center"/>
        </w:trPr>
        <w:tc>
          <w:tcPr>
            <w:tcW w:w="2659" w:type="dxa"/>
            <w:tcBorders>
              <w:top w:val="single" w:sz="4" w:space="0" w:color="4F81BD"/>
              <w:left w:val="single" w:sz="4" w:space="0" w:color="4F81BD"/>
              <w:bottom w:val="single" w:sz="4" w:space="0" w:color="4F81BD"/>
              <w:right w:val="single" w:sz="4" w:space="0" w:color="9CC2E5"/>
            </w:tcBorders>
            <w:shd w:val="clear" w:color="auto" w:fill="D0CECE" w:themeFill="background2" w:themeFillShade="E6"/>
            <w:vAlign w:val="center"/>
            <w:hideMark/>
          </w:tcPr>
          <w:p w14:paraId="69E1EF8F" w14:textId="77777777" w:rsidR="00A94DAA" w:rsidRPr="00A94DAA" w:rsidRDefault="00A94DAA" w:rsidP="00A94DAA">
            <w:pPr>
              <w:rPr>
                <w:b/>
                <w:lang w:val="en-US"/>
              </w:rPr>
            </w:pPr>
            <w:r w:rsidRPr="00A94DAA">
              <w:rPr>
                <w:b/>
                <w:lang w:val="en-US"/>
              </w:rPr>
              <w:t>Email address</w:t>
            </w:r>
          </w:p>
        </w:tc>
        <w:tc>
          <w:tcPr>
            <w:tcW w:w="6125" w:type="dxa"/>
            <w:tcBorders>
              <w:top w:val="single" w:sz="4" w:space="0" w:color="4F81BD"/>
              <w:left w:val="single" w:sz="4" w:space="0" w:color="9CC2E5"/>
              <w:bottom w:val="single" w:sz="4" w:space="0" w:color="4F81BD"/>
              <w:right w:val="single" w:sz="4" w:space="0" w:color="4F81BD"/>
            </w:tcBorders>
            <w:vAlign w:val="center"/>
          </w:tcPr>
          <w:p w14:paraId="1BB02FC5" w14:textId="77777777" w:rsidR="00A94DAA" w:rsidRPr="00A94DAA" w:rsidRDefault="00A94DAA" w:rsidP="00A94DAA">
            <w:pPr>
              <w:rPr>
                <w:lang w:val="en-US"/>
              </w:rPr>
            </w:pPr>
          </w:p>
        </w:tc>
      </w:tr>
      <w:tr w:rsidR="00A94DAA" w:rsidRPr="00A94DAA" w14:paraId="040D02EF" w14:textId="77777777" w:rsidTr="00A94DAA">
        <w:trPr>
          <w:trHeight w:val="522"/>
          <w:jc w:val="center"/>
        </w:trPr>
        <w:tc>
          <w:tcPr>
            <w:tcW w:w="2659" w:type="dxa"/>
            <w:tcBorders>
              <w:top w:val="single" w:sz="4" w:space="0" w:color="4F81BD"/>
              <w:left w:val="single" w:sz="4" w:space="0" w:color="4F81BD"/>
              <w:bottom w:val="single" w:sz="4" w:space="0" w:color="4F81BD"/>
              <w:right w:val="single" w:sz="4" w:space="0" w:color="9CC2E5"/>
            </w:tcBorders>
            <w:shd w:val="clear" w:color="auto" w:fill="D0CECE" w:themeFill="background2" w:themeFillShade="E6"/>
            <w:vAlign w:val="center"/>
          </w:tcPr>
          <w:p w14:paraId="229A88DD" w14:textId="77777777" w:rsidR="00A94DAA" w:rsidRPr="00A94DAA" w:rsidRDefault="00A94DAA" w:rsidP="00A94DAA">
            <w:pPr>
              <w:rPr>
                <w:b/>
                <w:lang w:val="en-US"/>
              </w:rPr>
            </w:pPr>
          </w:p>
        </w:tc>
        <w:tc>
          <w:tcPr>
            <w:tcW w:w="6125" w:type="dxa"/>
            <w:tcBorders>
              <w:top w:val="single" w:sz="4" w:space="0" w:color="4F81BD"/>
              <w:left w:val="single" w:sz="4" w:space="0" w:color="9CC2E5"/>
              <w:bottom w:val="single" w:sz="4" w:space="0" w:color="4F81BD"/>
              <w:right w:val="single" w:sz="4" w:space="0" w:color="4F81BD"/>
            </w:tcBorders>
            <w:vAlign w:val="center"/>
          </w:tcPr>
          <w:p w14:paraId="1D814A53" w14:textId="77777777" w:rsidR="00A94DAA" w:rsidRPr="00A94DAA" w:rsidRDefault="00A94DAA" w:rsidP="00A94DAA">
            <w:pPr>
              <w:rPr>
                <w:lang w:val="en-US"/>
              </w:rPr>
            </w:pPr>
          </w:p>
        </w:tc>
      </w:tr>
    </w:tbl>
    <w:p w14:paraId="3DE1B57E" w14:textId="77777777" w:rsidR="00A94DAA" w:rsidRDefault="00A94DAA" w:rsidP="00143D8C"/>
    <w:tbl>
      <w:tblPr>
        <w:tblW w:w="5099" w:type="pct"/>
        <w:jc w:val="center"/>
        <w:shd w:val="clear" w:color="auto" w:fill="385623"/>
        <w:tblLayout w:type="fixed"/>
        <w:tblLook w:val="04A0" w:firstRow="1" w:lastRow="0" w:firstColumn="1" w:lastColumn="0" w:noHBand="0" w:noVBand="1"/>
      </w:tblPr>
      <w:tblGrid>
        <w:gridCol w:w="2914"/>
        <w:gridCol w:w="1432"/>
        <w:gridCol w:w="1483"/>
        <w:gridCol w:w="1962"/>
        <w:gridCol w:w="993"/>
      </w:tblGrid>
      <w:tr w:rsidR="00143D8C" w:rsidRPr="00E231EC" w14:paraId="788116C2" w14:textId="77777777" w:rsidTr="001E0EA7">
        <w:trPr>
          <w:jc w:val="center"/>
        </w:trPr>
        <w:tc>
          <w:tcPr>
            <w:tcW w:w="5000" w:type="pct"/>
            <w:gridSpan w:val="5"/>
            <w:tcBorders>
              <w:top w:val="single" w:sz="4" w:space="0" w:color="auto"/>
              <w:left w:val="single" w:sz="4" w:space="0" w:color="auto"/>
              <w:bottom w:val="single" w:sz="4" w:space="0" w:color="auto"/>
              <w:right w:val="single" w:sz="4" w:space="0" w:color="auto"/>
            </w:tcBorders>
            <w:shd w:val="clear" w:color="auto" w:fill="396158"/>
            <w:hideMark/>
          </w:tcPr>
          <w:p w14:paraId="4064DD0D" w14:textId="23817AE6" w:rsidR="00143D8C" w:rsidRPr="00906103" w:rsidRDefault="00143D8C">
            <w:pPr>
              <w:pStyle w:val="Heading3"/>
              <w:numPr>
                <w:ilvl w:val="0"/>
                <w:numId w:val="46"/>
              </w:numPr>
              <w:rPr>
                <w:b/>
                <w:bCs/>
                <w:sz w:val="28"/>
                <w:szCs w:val="28"/>
              </w:rPr>
            </w:pPr>
            <w:bookmarkStart w:id="9" w:name="_Toc194409087"/>
            <w:bookmarkStart w:id="10" w:name="_Toc221263450"/>
            <w:r w:rsidRPr="001E0EA7">
              <w:rPr>
                <w:b/>
                <w:bCs/>
                <w:color w:val="FFFFFF" w:themeColor="background1"/>
                <w:sz w:val="28"/>
                <w:szCs w:val="28"/>
              </w:rPr>
              <w:t>Financial Capacity</w:t>
            </w:r>
            <w:bookmarkEnd w:id="9"/>
            <w:bookmarkEnd w:id="10"/>
            <w:r w:rsidRPr="001E0EA7">
              <w:rPr>
                <w:b/>
                <w:bCs/>
                <w:color w:val="FFFFFF" w:themeColor="background1"/>
                <w:sz w:val="28"/>
                <w:szCs w:val="28"/>
              </w:rPr>
              <w:t xml:space="preserve"> </w:t>
            </w:r>
          </w:p>
        </w:tc>
      </w:tr>
      <w:tr w:rsidR="00143D8C" w:rsidRPr="00E231EC" w14:paraId="7D8F7A39" w14:textId="77777777" w:rsidTr="00A94DA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trHeight w:val="549"/>
          <w:jc w:val="center"/>
        </w:trPr>
        <w:tc>
          <w:tcPr>
            <w:tcW w:w="5000" w:type="pct"/>
            <w:gridSpan w:val="5"/>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31FE22F2" w14:textId="77777777" w:rsidR="00143D8C" w:rsidRPr="00D0294E" w:rsidRDefault="00143D8C" w:rsidP="00350B35">
            <w:pPr>
              <w:pStyle w:val="Heading4"/>
            </w:pPr>
            <w:r w:rsidRPr="00E231EC">
              <w:t>2.1 Insurance</w:t>
            </w:r>
          </w:p>
        </w:tc>
      </w:tr>
      <w:tr w:rsidR="00143D8C" w:rsidRPr="00A36EB3" w14:paraId="1545E756" w14:textId="77777777" w:rsidTr="00A94DA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trHeight w:val="549"/>
          <w:jc w:val="center"/>
        </w:trPr>
        <w:tc>
          <w:tcPr>
            <w:tcW w:w="5000" w:type="pct"/>
            <w:gridSpan w:val="5"/>
            <w:tcBorders>
              <w:top w:val="single" w:sz="4" w:space="0" w:color="auto"/>
              <w:left w:val="single" w:sz="4" w:space="0" w:color="auto"/>
              <w:bottom w:val="single" w:sz="4" w:space="0" w:color="auto"/>
              <w:right w:val="single" w:sz="4" w:space="0" w:color="auto"/>
            </w:tcBorders>
            <w:vAlign w:val="center"/>
            <w:hideMark/>
          </w:tcPr>
          <w:p w14:paraId="0450D485" w14:textId="77777777" w:rsidR="00143D8C" w:rsidRDefault="00143D8C" w:rsidP="00350B35">
            <w:pPr>
              <w:spacing w:after="0"/>
            </w:pPr>
            <w:r w:rsidRPr="00A36EB3">
              <w:t>Please note the minimum insurance levels below and complete the table with the requested information.</w:t>
            </w:r>
          </w:p>
          <w:p w14:paraId="2BF5B6E1" w14:textId="77777777" w:rsidR="00143D8C" w:rsidRDefault="00143D8C" w:rsidP="00350B35">
            <w:pPr>
              <w:spacing w:after="0"/>
              <w:rPr>
                <w:b/>
              </w:rPr>
            </w:pPr>
            <w:r w:rsidRPr="00A36EB3">
              <w:rPr>
                <w:b/>
              </w:rPr>
              <w:t>Minimum Limit of Indemnit</w:t>
            </w:r>
            <w:r>
              <w:rPr>
                <w:b/>
              </w:rPr>
              <w:t>y</w:t>
            </w:r>
          </w:p>
          <w:p w14:paraId="0C7590EF" w14:textId="77777777" w:rsidR="00143D8C" w:rsidRPr="00A36EB3" w:rsidRDefault="00143D8C" w:rsidP="00350B35">
            <w:pPr>
              <w:spacing w:after="0"/>
            </w:pPr>
          </w:p>
        </w:tc>
      </w:tr>
      <w:tr w:rsidR="00143D8C" w:rsidRPr="00A36EB3" w14:paraId="1319803E" w14:textId="77777777" w:rsidTr="00A94DA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trHeight w:val="549"/>
          <w:jc w:val="center"/>
        </w:trPr>
        <w:tc>
          <w:tcPr>
            <w:tcW w:w="5000" w:type="pct"/>
            <w:gridSpan w:val="5"/>
            <w:tcBorders>
              <w:top w:val="single" w:sz="4" w:space="0" w:color="auto"/>
              <w:left w:val="single" w:sz="4" w:space="0" w:color="auto"/>
              <w:bottom w:val="single" w:sz="4" w:space="0" w:color="auto"/>
              <w:right w:val="single" w:sz="4" w:space="0" w:color="auto"/>
            </w:tcBorders>
            <w:vAlign w:val="center"/>
          </w:tcPr>
          <w:tbl>
            <w:tblPr>
              <w:tblStyle w:val="TableGrid"/>
              <w:tblW w:w="11191" w:type="dxa"/>
              <w:tblLayout w:type="fixed"/>
              <w:tblLook w:val="04A0" w:firstRow="1" w:lastRow="0" w:firstColumn="1" w:lastColumn="0" w:noHBand="0" w:noVBand="1"/>
            </w:tblPr>
            <w:tblGrid>
              <w:gridCol w:w="2110"/>
              <w:gridCol w:w="2126"/>
              <w:gridCol w:w="1985"/>
              <w:gridCol w:w="2844"/>
              <w:gridCol w:w="2126"/>
            </w:tblGrid>
            <w:tr w:rsidR="00773DDA" w14:paraId="42BAFAFF" w14:textId="77777777" w:rsidTr="00773DDA">
              <w:tc>
                <w:tcPr>
                  <w:tcW w:w="2110" w:type="dxa"/>
                  <w:shd w:val="clear" w:color="auto" w:fill="D9D9D9" w:themeFill="background1" w:themeFillShade="D9"/>
                </w:tcPr>
                <w:p w14:paraId="35C87ECC" w14:textId="77777777" w:rsidR="00773DDA" w:rsidRPr="0033104D" w:rsidRDefault="00773DDA" w:rsidP="005D71F2">
                  <w:pPr>
                    <w:spacing w:after="160"/>
                    <w:rPr>
                      <w:b/>
                    </w:rPr>
                  </w:pPr>
                  <w:r w:rsidRPr="00A36EB3">
                    <w:rPr>
                      <w:b/>
                    </w:rPr>
                    <w:t>Employer Liability</w:t>
                  </w:r>
                </w:p>
              </w:tc>
              <w:tc>
                <w:tcPr>
                  <w:tcW w:w="2126" w:type="dxa"/>
                  <w:shd w:val="clear" w:color="auto" w:fill="D9D9D9" w:themeFill="background1" w:themeFillShade="D9"/>
                </w:tcPr>
                <w:p w14:paraId="67B5268F" w14:textId="77777777" w:rsidR="00773DDA" w:rsidRPr="0033104D" w:rsidRDefault="00773DDA" w:rsidP="005D71F2">
                  <w:pPr>
                    <w:rPr>
                      <w:b/>
                    </w:rPr>
                  </w:pPr>
                  <w:r w:rsidRPr="00A36EB3">
                    <w:rPr>
                      <w:b/>
                    </w:rPr>
                    <w:t>Public Liability</w:t>
                  </w:r>
                </w:p>
              </w:tc>
              <w:tc>
                <w:tcPr>
                  <w:tcW w:w="1985" w:type="dxa"/>
                  <w:shd w:val="clear" w:color="auto" w:fill="D9D9D9" w:themeFill="background1" w:themeFillShade="D9"/>
                </w:tcPr>
                <w:p w14:paraId="32C687AE" w14:textId="77777777" w:rsidR="00773DDA" w:rsidRDefault="00773DDA" w:rsidP="005D71F2">
                  <w:pPr>
                    <w:rPr>
                      <w:b/>
                    </w:rPr>
                  </w:pPr>
                  <w:r>
                    <w:rPr>
                      <w:b/>
                    </w:rPr>
                    <w:t>Professional Indemnity</w:t>
                  </w:r>
                </w:p>
                <w:p w14:paraId="2B951C9C" w14:textId="17483C2D" w:rsidR="00773DDA" w:rsidRPr="00A36EB3" w:rsidRDefault="00773DDA" w:rsidP="005D71F2">
                  <w:pPr>
                    <w:rPr>
                      <w:b/>
                    </w:rPr>
                  </w:pPr>
                </w:p>
              </w:tc>
              <w:tc>
                <w:tcPr>
                  <w:tcW w:w="2844" w:type="dxa"/>
                  <w:shd w:val="clear" w:color="auto" w:fill="D9D9D9" w:themeFill="background1" w:themeFillShade="D9"/>
                </w:tcPr>
                <w:p w14:paraId="12774C4A" w14:textId="7F648FDA" w:rsidR="00773DDA" w:rsidRPr="0033104D" w:rsidRDefault="00773DDA" w:rsidP="005D71F2">
                  <w:pPr>
                    <w:rPr>
                      <w:b/>
                    </w:rPr>
                  </w:pPr>
                  <w:r>
                    <w:rPr>
                      <w:b/>
                    </w:rPr>
                    <w:t>Cyber security</w:t>
                  </w:r>
                  <w:r w:rsidRPr="00A36EB3">
                    <w:rPr>
                      <w:b/>
                    </w:rPr>
                    <w:t xml:space="preserve"> Liability</w:t>
                  </w:r>
                </w:p>
              </w:tc>
              <w:tc>
                <w:tcPr>
                  <w:tcW w:w="2126" w:type="dxa"/>
                  <w:shd w:val="clear" w:color="auto" w:fill="D9D9D9" w:themeFill="background1" w:themeFillShade="D9"/>
                </w:tcPr>
                <w:p w14:paraId="05B66E88" w14:textId="77777777" w:rsidR="00773DDA" w:rsidRPr="0033104D" w:rsidRDefault="00773DDA" w:rsidP="005D71F2">
                  <w:pPr>
                    <w:rPr>
                      <w:b/>
                    </w:rPr>
                  </w:pPr>
                  <w:r>
                    <w:rPr>
                      <w:b/>
                    </w:rPr>
                    <w:t>Cyber security</w:t>
                  </w:r>
                  <w:r w:rsidRPr="00A36EB3">
                    <w:rPr>
                      <w:b/>
                    </w:rPr>
                    <w:t xml:space="preserve"> Liability</w:t>
                  </w:r>
                </w:p>
              </w:tc>
            </w:tr>
            <w:tr w:rsidR="00773DDA" w14:paraId="05A89C40" w14:textId="77777777" w:rsidTr="00773DDA">
              <w:tc>
                <w:tcPr>
                  <w:tcW w:w="2110" w:type="dxa"/>
                </w:tcPr>
                <w:p w14:paraId="1A3BED31" w14:textId="1F7347CA" w:rsidR="00773DDA" w:rsidRDefault="00773DDA" w:rsidP="005D71F2">
                  <w:r>
                    <w:t>13 million</w:t>
                  </w:r>
                </w:p>
              </w:tc>
              <w:tc>
                <w:tcPr>
                  <w:tcW w:w="2126" w:type="dxa"/>
                </w:tcPr>
                <w:p w14:paraId="08074181" w14:textId="77777777" w:rsidR="00773DDA" w:rsidRDefault="00773DDA" w:rsidP="005D71F2">
                  <w:r>
                    <w:t>6.5 million</w:t>
                  </w:r>
                </w:p>
              </w:tc>
              <w:tc>
                <w:tcPr>
                  <w:tcW w:w="1985" w:type="dxa"/>
                </w:tcPr>
                <w:p w14:paraId="19689708" w14:textId="1D8975CC" w:rsidR="00773DDA" w:rsidRDefault="00773DDA" w:rsidP="005D71F2">
                  <w:r>
                    <w:t>5 million</w:t>
                  </w:r>
                </w:p>
              </w:tc>
              <w:tc>
                <w:tcPr>
                  <w:tcW w:w="2844" w:type="dxa"/>
                </w:tcPr>
                <w:p w14:paraId="3A4A818E" w14:textId="77777777" w:rsidR="00773DDA" w:rsidRDefault="00773DDA" w:rsidP="005D71F2">
                  <w:r>
                    <w:t>3 million</w:t>
                  </w:r>
                </w:p>
                <w:p w14:paraId="5C76C4FA" w14:textId="245CF3BE" w:rsidR="00773DDA" w:rsidRDefault="00773DDA" w:rsidP="005D71F2"/>
              </w:tc>
              <w:tc>
                <w:tcPr>
                  <w:tcW w:w="2126" w:type="dxa"/>
                </w:tcPr>
                <w:p w14:paraId="536F9811" w14:textId="3FAC5AD0" w:rsidR="00773DDA" w:rsidRDefault="00773DDA" w:rsidP="005D71F2">
                  <w:r>
                    <w:t>3 million</w:t>
                  </w:r>
                </w:p>
                <w:p w14:paraId="7B299791" w14:textId="77777777" w:rsidR="00773DDA" w:rsidRDefault="00773DDA" w:rsidP="005D71F2"/>
              </w:tc>
            </w:tr>
          </w:tbl>
          <w:p w14:paraId="307EFF6B" w14:textId="77777777" w:rsidR="00143D8C" w:rsidRPr="00A36EB3" w:rsidRDefault="00143D8C" w:rsidP="00350B35">
            <w:pPr>
              <w:spacing w:after="0"/>
            </w:pPr>
          </w:p>
        </w:tc>
      </w:tr>
      <w:tr w:rsidR="00143D8C" w:rsidRPr="00A36EB3" w14:paraId="0B4BB4C2" w14:textId="77777777" w:rsidTr="00A94DA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trHeight w:val="549"/>
          <w:jc w:val="center"/>
        </w:trPr>
        <w:tc>
          <w:tcPr>
            <w:tcW w:w="5000" w:type="pct"/>
            <w:gridSpan w:val="5"/>
            <w:tcBorders>
              <w:top w:val="single" w:sz="4" w:space="0" w:color="auto"/>
              <w:left w:val="single" w:sz="4" w:space="0" w:color="auto"/>
              <w:bottom w:val="single" w:sz="4" w:space="0" w:color="auto"/>
              <w:right w:val="single" w:sz="4" w:space="0" w:color="auto"/>
            </w:tcBorders>
            <w:vAlign w:val="center"/>
            <w:hideMark/>
          </w:tcPr>
          <w:p w14:paraId="5459923B" w14:textId="77777777" w:rsidR="00143D8C" w:rsidRPr="00A36EB3" w:rsidRDefault="00143D8C" w:rsidP="00350B35">
            <w:pPr>
              <w:spacing w:after="0"/>
            </w:pPr>
            <w:r w:rsidRPr="00A36EB3">
              <w:t xml:space="preserve">Please confirm below the levels of insurance that you have in place. Please include your insurance certificates in your submission. </w:t>
            </w:r>
          </w:p>
        </w:tc>
      </w:tr>
      <w:tr w:rsidR="00143D8C" w:rsidRPr="00A36EB3" w14:paraId="2C9DEB7D" w14:textId="77777777" w:rsidTr="00773DD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trHeight w:val="549"/>
          <w:jc w:val="center"/>
        </w:trPr>
        <w:tc>
          <w:tcPr>
            <w:tcW w:w="2474" w:type="pct"/>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7262295A" w14:textId="77777777" w:rsidR="00143D8C" w:rsidRPr="00A36EB3" w:rsidRDefault="00143D8C" w:rsidP="00350B35">
            <w:pPr>
              <w:rPr>
                <w:b/>
                <w:bCs/>
              </w:rPr>
            </w:pPr>
            <w:r w:rsidRPr="00A36EB3">
              <w:rPr>
                <w:b/>
                <w:bCs/>
              </w:rPr>
              <w:t>Insurance Type</w:t>
            </w:r>
          </w:p>
        </w:tc>
        <w:tc>
          <w:tcPr>
            <w:tcW w:w="844" w:type="pct"/>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3AD94859" w14:textId="77777777" w:rsidR="00143D8C" w:rsidRPr="00A36EB3" w:rsidRDefault="00143D8C" w:rsidP="00350B35">
            <w:pPr>
              <w:rPr>
                <w:b/>
                <w:bCs/>
              </w:rPr>
            </w:pPr>
            <w:r w:rsidRPr="00A36EB3">
              <w:rPr>
                <w:b/>
                <w:bCs/>
              </w:rPr>
              <w:t>Level in Place</w:t>
            </w:r>
          </w:p>
        </w:tc>
        <w:tc>
          <w:tcPr>
            <w:tcW w:w="1681" w:type="pct"/>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3CB9527A" w14:textId="77777777" w:rsidR="00143D8C" w:rsidRPr="00A36EB3" w:rsidRDefault="00143D8C" w:rsidP="00350B35">
            <w:pPr>
              <w:rPr>
                <w:b/>
                <w:bCs/>
              </w:rPr>
            </w:pPr>
            <w:r w:rsidRPr="00A36EB3">
              <w:rPr>
                <w:b/>
                <w:bCs/>
              </w:rPr>
              <w:t>Details of Any Excess</w:t>
            </w:r>
          </w:p>
        </w:tc>
      </w:tr>
      <w:tr w:rsidR="00143D8C" w:rsidRPr="00A36EB3" w14:paraId="4D3F08D9" w14:textId="77777777" w:rsidTr="00773DD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trHeight w:val="459"/>
          <w:jc w:val="center"/>
        </w:trPr>
        <w:tc>
          <w:tcPr>
            <w:tcW w:w="2474" w:type="pct"/>
            <w:gridSpan w:val="2"/>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415FD3BB" w14:textId="77777777" w:rsidR="00143D8C" w:rsidRPr="00A36EB3" w:rsidRDefault="00143D8C" w:rsidP="00350B35">
            <w:r w:rsidRPr="00A36EB3">
              <w:t>Employers Liability</w:t>
            </w:r>
          </w:p>
        </w:tc>
        <w:tc>
          <w:tcPr>
            <w:tcW w:w="84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44A850D" w14:textId="77777777" w:rsidR="00143D8C" w:rsidRPr="00A36EB3" w:rsidRDefault="00143D8C" w:rsidP="00350B35"/>
        </w:tc>
        <w:tc>
          <w:tcPr>
            <w:tcW w:w="1681"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9DF0E94" w14:textId="77777777" w:rsidR="00143D8C" w:rsidRPr="00A36EB3" w:rsidRDefault="00143D8C" w:rsidP="00350B35"/>
        </w:tc>
      </w:tr>
      <w:tr w:rsidR="00143D8C" w:rsidRPr="00A36EB3" w14:paraId="729BCE07" w14:textId="77777777" w:rsidTr="00773DD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trHeight w:val="520"/>
          <w:jc w:val="center"/>
        </w:trPr>
        <w:tc>
          <w:tcPr>
            <w:tcW w:w="2474" w:type="pct"/>
            <w:gridSpan w:val="2"/>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064358CF" w14:textId="77777777" w:rsidR="00143D8C" w:rsidRPr="00A36EB3" w:rsidRDefault="00143D8C" w:rsidP="00350B35">
            <w:r w:rsidRPr="00A36EB3">
              <w:t>Public Liability</w:t>
            </w:r>
          </w:p>
        </w:tc>
        <w:tc>
          <w:tcPr>
            <w:tcW w:w="84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0B2A6DC" w14:textId="77777777" w:rsidR="00143D8C" w:rsidRPr="00A36EB3" w:rsidRDefault="00143D8C" w:rsidP="00350B35"/>
        </w:tc>
        <w:tc>
          <w:tcPr>
            <w:tcW w:w="1681"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0B81F76" w14:textId="77777777" w:rsidR="00143D8C" w:rsidRPr="00A36EB3" w:rsidRDefault="00143D8C" w:rsidP="00350B35"/>
        </w:tc>
      </w:tr>
      <w:tr w:rsidR="00143D8C" w:rsidRPr="00A36EB3" w14:paraId="655BEECC" w14:textId="77777777" w:rsidTr="00773DD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trHeight w:val="520"/>
          <w:jc w:val="center"/>
        </w:trPr>
        <w:tc>
          <w:tcPr>
            <w:tcW w:w="2474" w:type="pct"/>
            <w:gridSpan w:val="2"/>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5E3BCC6A" w14:textId="5633414E" w:rsidR="00143D8C" w:rsidRPr="00A36EB3" w:rsidRDefault="00902245" w:rsidP="00350B35">
            <w:r>
              <w:t>Professional Indemnity</w:t>
            </w:r>
          </w:p>
        </w:tc>
        <w:tc>
          <w:tcPr>
            <w:tcW w:w="84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71DF1AC" w14:textId="77777777" w:rsidR="00143D8C" w:rsidRPr="00A36EB3" w:rsidRDefault="00143D8C" w:rsidP="00350B35"/>
        </w:tc>
        <w:tc>
          <w:tcPr>
            <w:tcW w:w="1681"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2CD344B" w14:textId="77777777" w:rsidR="00143D8C" w:rsidRPr="00A36EB3" w:rsidRDefault="00143D8C" w:rsidP="00350B35"/>
        </w:tc>
      </w:tr>
      <w:tr w:rsidR="00143D8C" w:rsidRPr="00A36EB3" w14:paraId="21282D25" w14:textId="77777777" w:rsidTr="00773DD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trHeight w:val="520"/>
          <w:jc w:val="center"/>
        </w:trPr>
        <w:tc>
          <w:tcPr>
            <w:tcW w:w="2474" w:type="pct"/>
            <w:gridSpan w:val="2"/>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12E4E1E0" w14:textId="337311CE" w:rsidR="00143D8C" w:rsidRPr="00A36EB3" w:rsidRDefault="0017684F" w:rsidP="00350B35">
            <w:r w:rsidRPr="00A36EB3">
              <w:t>Cyber Security Liability</w:t>
            </w:r>
          </w:p>
        </w:tc>
        <w:tc>
          <w:tcPr>
            <w:tcW w:w="84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1BA1913" w14:textId="77777777" w:rsidR="00143D8C" w:rsidRPr="00A36EB3" w:rsidRDefault="00143D8C" w:rsidP="00350B35"/>
        </w:tc>
        <w:tc>
          <w:tcPr>
            <w:tcW w:w="1681"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B60F1C8" w14:textId="77777777" w:rsidR="00143D8C" w:rsidRPr="00A36EB3" w:rsidRDefault="00143D8C" w:rsidP="00350B35"/>
        </w:tc>
      </w:tr>
      <w:tr w:rsidR="00773DDA" w:rsidRPr="00A36EB3" w14:paraId="21E1066B" w14:textId="77777777" w:rsidTr="00773DD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trHeight w:val="520"/>
          <w:jc w:val="center"/>
        </w:trPr>
        <w:tc>
          <w:tcPr>
            <w:tcW w:w="5000" w:type="pct"/>
            <w:gridSpan w:val="5"/>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07ECC8D3" w14:textId="77777777" w:rsidR="00773DDA" w:rsidRPr="00A36EB3" w:rsidRDefault="00773DDA" w:rsidP="00350B35"/>
        </w:tc>
      </w:tr>
      <w:tr w:rsidR="00143D8C" w:rsidRPr="00A36EB3" w14:paraId="15124780" w14:textId="77777777" w:rsidTr="00773DD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trHeight w:val="520"/>
          <w:jc w:val="center"/>
        </w:trPr>
        <w:tc>
          <w:tcPr>
            <w:tcW w:w="4435" w:type="pct"/>
            <w:gridSpan w:val="4"/>
            <w:tcBorders>
              <w:top w:val="single" w:sz="4" w:space="0" w:color="auto"/>
              <w:left w:val="single" w:sz="4" w:space="0" w:color="auto"/>
              <w:bottom w:val="single" w:sz="4" w:space="0" w:color="auto"/>
              <w:right w:val="single" w:sz="4" w:space="0" w:color="auto"/>
            </w:tcBorders>
            <w:shd w:val="clear" w:color="auto" w:fill="FAF9F9" w:themeFill="background2" w:themeFillTint="33"/>
            <w:hideMark/>
          </w:tcPr>
          <w:p w14:paraId="50C00073" w14:textId="77777777" w:rsidR="00143D8C" w:rsidRPr="00A36EB3" w:rsidRDefault="00143D8C" w:rsidP="00350B35">
            <w:r w:rsidRPr="00A36EB3">
              <w:t xml:space="preserve">I confirm that if successful, where the levels required under the contract are higher than those currently in our possession, I will be in a position to put the required forms and levels of insurances required in place. </w:t>
            </w:r>
          </w:p>
        </w:tc>
        <w:tc>
          <w:tcPr>
            <w:tcW w:w="565"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70DE23DA" w14:textId="77777777" w:rsidR="00143D8C" w:rsidRPr="00A36EB3" w:rsidRDefault="00143D8C" w:rsidP="00350B35">
            <w:r w:rsidRPr="00A36EB3">
              <w:t>Yes/No</w:t>
            </w:r>
          </w:p>
        </w:tc>
      </w:tr>
      <w:tr w:rsidR="00143D8C" w:rsidRPr="00A36EB3" w14:paraId="5E765EF3" w14:textId="77777777" w:rsidTr="00A94DA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trHeight w:val="770"/>
          <w:jc w:val="center"/>
        </w:trPr>
        <w:tc>
          <w:tcPr>
            <w:tcW w:w="1659" w:type="pct"/>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794DC327" w14:textId="77777777" w:rsidR="00143D8C" w:rsidRPr="00A36EB3" w:rsidRDefault="00143D8C" w:rsidP="00350B35">
            <w:pPr>
              <w:rPr>
                <w:b/>
              </w:rPr>
            </w:pPr>
            <w:r w:rsidRPr="00A36EB3">
              <w:rPr>
                <w:b/>
              </w:rPr>
              <w:t>Signed</w:t>
            </w:r>
          </w:p>
        </w:tc>
        <w:tc>
          <w:tcPr>
            <w:tcW w:w="3341" w:type="pct"/>
            <w:gridSpan w:val="4"/>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7449E36" w14:textId="77777777" w:rsidR="00143D8C" w:rsidRPr="00A36EB3" w:rsidRDefault="00143D8C" w:rsidP="00350B35">
            <w:pPr>
              <w:rPr>
                <w:b/>
              </w:rPr>
            </w:pPr>
          </w:p>
        </w:tc>
      </w:tr>
    </w:tbl>
    <w:p w14:paraId="7E0EAD3C" w14:textId="77777777" w:rsidR="00143D8C" w:rsidRDefault="00143D8C" w:rsidP="00143D8C">
      <w:r>
        <w:br w:type="page"/>
      </w:r>
    </w:p>
    <w:p w14:paraId="1418C911" w14:textId="77777777" w:rsidR="00143D8C" w:rsidRPr="00E231EC" w:rsidRDefault="00143D8C" w:rsidP="00143D8C">
      <w:pPr>
        <w:spacing w:after="0"/>
      </w:pPr>
    </w:p>
    <w:tbl>
      <w:tblPr>
        <w:tblW w:w="5160" w:type="pct"/>
        <w:jc w:val="center"/>
        <w:shd w:val="clear" w:color="auto" w:fill="385623"/>
        <w:tblLook w:val="04A0" w:firstRow="1" w:lastRow="0" w:firstColumn="1" w:lastColumn="0" w:noHBand="0" w:noVBand="1"/>
      </w:tblPr>
      <w:tblGrid>
        <w:gridCol w:w="9309"/>
      </w:tblGrid>
      <w:tr w:rsidR="00143D8C" w:rsidRPr="00E231EC" w14:paraId="3DEA4C15" w14:textId="77777777" w:rsidTr="00A94DAA">
        <w:trPr>
          <w:jc w:val="center"/>
        </w:trPr>
        <w:tc>
          <w:tcPr>
            <w:tcW w:w="5000"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5E644CE" w14:textId="77777777" w:rsidR="00143D8C" w:rsidRPr="00E231EC" w:rsidRDefault="00143D8C" w:rsidP="00350B35">
            <w:pPr>
              <w:pStyle w:val="Heading4"/>
            </w:pPr>
            <w:r w:rsidRPr="00E231EC">
              <w:t>2.2 Tax Clearance</w:t>
            </w:r>
          </w:p>
        </w:tc>
      </w:tr>
      <w:tr w:rsidR="00143D8C" w:rsidRPr="00A36EB3" w14:paraId="198CAB45" w14:textId="77777777" w:rsidTr="00A94DAA">
        <w:trPr>
          <w:jc w:val="center"/>
        </w:trPr>
        <w:tc>
          <w:tcPr>
            <w:tcW w:w="5000" w:type="pct"/>
            <w:tcBorders>
              <w:top w:val="single" w:sz="4" w:space="0" w:color="auto"/>
              <w:left w:val="single" w:sz="4" w:space="0" w:color="auto"/>
              <w:bottom w:val="single" w:sz="4" w:space="0" w:color="auto"/>
              <w:right w:val="single" w:sz="4" w:space="0" w:color="auto"/>
            </w:tcBorders>
            <w:hideMark/>
          </w:tcPr>
          <w:p w14:paraId="607592C6" w14:textId="77777777" w:rsidR="00143D8C" w:rsidRPr="00A36EB3" w:rsidRDefault="00143D8C">
            <w:pPr>
              <w:numPr>
                <w:ilvl w:val="0"/>
                <w:numId w:val="44"/>
              </w:numPr>
              <w:spacing w:after="0" w:line="278" w:lineRule="auto"/>
              <w:rPr>
                <w:bCs/>
              </w:rPr>
            </w:pPr>
            <w:r w:rsidRPr="00A36EB3">
              <w:rPr>
                <w:bCs/>
              </w:rPr>
              <w:t xml:space="preserve">Please provide a copy of a valid Tax Clearance Certificate and complete the information below: </w:t>
            </w:r>
          </w:p>
        </w:tc>
      </w:tr>
      <w:tr w:rsidR="00143D8C" w:rsidRPr="00A36EB3" w14:paraId="2F63617F" w14:textId="77777777" w:rsidTr="00A94DAA">
        <w:trPr>
          <w:jc w:val="center"/>
        </w:trPr>
        <w:tc>
          <w:tcPr>
            <w:tcW w:w="5000" w:type="pct"/>
            <w:tcBorders>
              <w:top w:val="single" w:sz="4" w:space="0" w:color="auto"/>
              <w:left w:val="single" w:sz="4" w:space="0" w:color="auto"/>
              <w:bottom w:val="single" w:sz="4" w:space="0" w:color="auto"/>
              <w:right w:val="single" w:sz="4" w:space="0" w:color="auto"/>
            </w:tcBorders>
          </w:tcPr>
          <w:tbl>
            <w:tblPr>
              <w:tblpPr w:leftFromText="180" w:rightFromText="180" w:bottomFromText="160" w:vertAnchor="text" w:horzAnchor="margin" w:tblpX="-10" w:tblpY="56"/>
              <w:tblOverlap w:val="never"/>
              <w:tblW w:w="90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94"/>
              <w:gridCol w:w="6089"/>
            </w:tblGrid>
            <w:tr w:rsidR="00143D8C" w:rsidRPr="00A36EB3" w14:paraId="5F42AD6C" w14:textId="77777777" w:rsidTr="00350B35">
              <w:tc>
                <w:tcPr>
                  <w:tcW w:w="9083"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44933AC7" w14:textId="77777777" w:rsidR="00143D8C" w:rsidRPr="00A36EB3" w:rsidRDefault="00143D8C" w:rsidP="00350B35">
                  <w:pPr>
                    <w:rPr>
                      <w:b/>
                      <w:bCs/>
                    </w:rPr>
                  </w:pPr>
                  <w:r w:rsidRPr="00A36EB3">
                    <w:rPr>
                      <w:b/>
                      <w:bCs/>
                    </w:rPr>
                    <w:t>Valid Tax Clearance Certificate:</w:t>
                  </w:r>
                </w:p>
              </w:tc>
            </w:tr>
            <w:tr w:rsidR="00143D8C" w:rsidRPr="00A36EB3" w14:paraId="4591A50C" w14:textId="77777777" w:rsidTr="00350B35">
              <w:tc>
                <w:tcPr>
                  <w:tcW w:w="2994"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1C03ECDE" w14:textId="77777777" w:rsidR="00143D8C" w:rsidRPr="00A36EB3" w:rsidRDefault="00143D8C" w:rsidP="00350B35">
                  <w:r w:rsidRPr="00A36EB3">
                    <w:t>Evidence Attached</w:t>
                  </w:r>
                </w:p>
              </w:tc>
              <w:tc>
                <w:tcPr>
                  <w:tcW w:w="6089" w:type="dxa"/>
                  <w:tcBorders>
                    <w:top w:val="single" w:sz="4" w:space="0" w:color="auto"/>
                    <w:left w:val="single" w:sz="4" w:space="0" w:color="auto"/>
                    <w:bottom w:val="single" w:sz="4" w:space="0" w:color="auto"/>
                    <w:right w:val="single" w:sz="4" w:space="0" w:color="auto"/>
                  </w:tcBorders>
                  <w:vAlign w:val="center"/>
                  <w:hideMark/>
                </w:tcPr>
                <w:p w14:paraId="5DA2B1F3" w14:textId="77777777" w:rsidR="00143D8C" w:rsidRPr="00A36EB3" w:rsidRDefault="00143D8C" w:rsidP="00350B35">
                  <w:r w:rsidRPr="00A36EB3">
                    <w:t>Yes/No</w:t>
                  </w:r>
                </w:p>
              </w:tc>
            </w:tr>
            <w:tr w:rsidR="00143D8C" w:rsidRPr="00A36EB3" w14:paraId="5C69D732" w14:textId="77777777" w:rsidTr="00350B35">
              <w:tc>
                <w:tcPr>
                  <w:tcW w:w="2994"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7F759B2B" w14:textId="77777777" w:rsidR="00143D8C" w:rsidRPr="00A36EB3" w:rsidRDefault="00143D8C" w:rsidP="00350B35">
                  <w:r w:rsidRPr="00A36EB3">
                    <w:t>Appendix Number</w:t>
                  </w:r>
                </w:p>
              </w:tc>
              <w:tc>
                <w:tcPr>
                  <w:tcW w:w="6089" w:type="dxa"/>
                  <w:tcBorders>
                    <w:top w:val="single" w:sz="4" w:space="0" w:color="auto"/>
                    <w:left w:val="single" w:sz="4" w:space="0" w:color="auto"/>
                    <w:bottom w:val="single" w:sz="4" w:space="0" w:color="auto"/>
                    <w:right w:val="single" w:sz="4" w:space="0" w:color="auto"/>
                  </w:tcBorders>
                </w:tcPr>
                <w:p w14:paraId="5DCEAA58" w14:textId="77777777" w:rsidR="00143D8C" w:rsidRPr="00A36EB3" w:rsidRDefault="00143D8C" w:rsidP="00350B35"/>
              </w:tc>
            </w:tr>
            <w:tr w:rsidR="00143D8C" w:rsidRPr="00A36EB3" w14:paraId="70648D76" w14:textId="77777777" w:rsidTr="00350B35">
              <w:tc>
                <w:tcPr>
                  <w:tcW w:w="2994"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63718236" w14:textId="77777777" w:rsidR="00143D8C" w:rsidRPr="00A36EB3" w:rsidRDefault="00143D8C" w:rsidP="00350B35">
                  <w:r w:rsidRPr="00A36EB3">
                    <w:t>Expiry Date</w:t>
                  </w:r>
                </w:p>
              </w:tc>
              <w:tc>
                <w:tcPr>
                  <w:tcW w:w="6089" w:type="dxa"/>
                  <w:tcBorders>
                    <w:top w:val="single" w:sz="4" w:space="0" w:color="auto"/>
                    <w:left w:val="single" w:sz="4" w:space="0" w:color="auto"/>
                    <w:bottom w:val="single" w:sz="4" w:space="0" w:color="auto"/>
                    <w:right w:val="single" w:sz="4" w:space="0" w:color="auto"/>
                  </w:tcBorders>
                </w:tcPr>
                <w:p w14:paraId="149D44C9" w14:textId="77777777" w:rsidR="00143D8C" w:rsidRPr="00A36EB3" w:rsidRDefault="00143D8C" w:rsidP="00350B35"/>
              </w:tc>
            </w:tr>
          </w:tbl>
          <w:p w14:paraId="5C93DBC8" w14:textId="77777777" w:rsidR="00143D8C" w:rsidRPr="00A36EB3" w:rsidRDefault="00143D8C" w:rsidP="00350B35">
            <w:pPr>
              <w:spacing w:after="0"/>
              <w:ind w:left="644"/>
              <w:rPr>
                <w:bCs/>
              </w:rPr>
            </w:pPr>
          </w:p>
        </w:tc>
      </w:tr>
      <w:tr w:rsidR="00143D8C" w:rsidRPr="00A36EB3" w14:paraId="36F65B15" w14:textId="77777777" w:rsidTr="00A94DAA">
        <w:trPr>
          <w:jc w:val="center"/>
        </w:trPr>
        <w:tc>
          <w:tcPr>
            <w:tcW w:w="5000" w:type="pct"/>
            <w:tcBorders>
              <w:top w:val="single" w:sz="4" w:space="0" w:color="auto"/>
              <w:left w:val="single" w:sz="4" w:space="0" w:color="auto"/>
              <w:bottom w:val="single" w:sz="4" w:space="0" w:color="auto"/>
              <w:right w:val="single" w:sz="4" w:space="0" w:color="auto"/>
            </w:tcBorders>
          </w:tcPr>
          <w:p w14:paraId="12A016D0" w14:textId="77777777" w:rsidR="00143D8C" w:rsidRPr="00A36EB3" w:rsidRDefault="00143D8C">
            <w:pPr>
              <w:numPr>
                <w:ilvl w:val="0"/>
                <w:numId w:val="44"/>
              </w:numPr>
              <w:spacing w:after="0" w:line="278" w:lineRule="auto"/>
              <w:rPr>
                <w:bCs/>
              </w:rPr>
            </w:pPr>
            <w:r w:rsidRPr="00A36EB3">
              <w:t>Alternatively, please provide the following information to enable online verification.</w:t>
            </w:r>
          </w:p>
          <w:p w14:paraId="2297DC97" w14:textId="77777777" w:rsidR="00143D8C" w:rsidRPr="00A36EB3" w:rsidRDefault="00143D8C" w:rsidP="00350B35">
            <w:pPr>
              <w:spacing w:after="0"/>
              <w:ind w:left="644"/>
              <w:rPr>
                <w:bCs/>
              </w:rPr>
            </w:pPr>
          </w:p>
        </w:tc>
      </w:tr>
      <w:tr w:rsidR="00143D8C" w:rsidRPr="00A36EB3" w14:paraId="5590D199" w14:textId="77777777" w:rsidTr="00A94DAA">
        <w:trPr>
          <w:jc w:val="center"/>
        </w:trPr>
        <w:tc>
          <w:tcPr>
            <w:tcW w:w="5000" w:type="pct"/>
            <w:tcBorders>
              <w:top w:val="single" w:sz="4" w:space="0" w:color="auto"/>
              <w:left w:val="single" w:sz="4" w:space="0" w:color="auto"/>
              <w:bottom w:val="single" w:sz="4" w:space="0" w:color="auto"/>
              <w:right w:val="single" w:sz="4" w:space="0" w:color="auto"/>
            </w:tcBorders>
          </w:tcPr>
          <w:tbl>
            <w:tblPr>
              <w:tblpPr w:leftFromText="180" w:rightFromText="180" w:bottomFromText="160" w:vertAnchor="text" w:horzAnchor="margin" w:tblpX="-10" w:tblpY="-1958"/>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41"/>
              <w:gridCol w:w="6185"/>
            </w:tblGrid>
            <w:tr w:rsidR="00143D8C" w:rsidRPr="00A36EB3" w14:paraId="66B9BDA5" w14:textId="77777777" w:rsidTr="00A94DAA">
              <w:tc>
                <w:tcPr>
                  <w:tcW w:w="2741"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24110062" w14:textId="77777777" w:rsidR="00143D8C" w:rsidRPr="00A36EB3" w:rsidRDefault="00143D8C" w:rsidP="00350B35">
                  <w:pPr>
                    <w:spacing w:after="0"/>
                  </w:pPr>
                  <w:r w:rsidRPr="00A36EB3">
                    <w:t>Tax Registration Number</w:t>
                  </w:r>
                </w:p>
              </w:tc>
              <w:tc>
                <w:tcPr>
                  <w:tcW w:w="6185" w:type="dxa"/>
                  <w:tcBorders>
                    <w:top w:val="single" w:sz="4" w:space="0" w:color="auto"/>
                    <w:left w:val="single" w:sz="4" w:space="0" w:color="auto"/>
                    <w:bottom w:val="single" w:sz="4" w:space="0" w:color="auto"/>
                    <w:right w:val="single" w:sz="4" w:space="0" w:color="auto"/>
                  </w:tcBorders>
                  <w:vAlign w:val="center"/>
                </w:tcPr>
                <w:p w14:paraId="3B487B94" w14:textId="77777777" w:rsidR="00143D8C" w:rsidRPr="00A36EB3" w:rsidRDefault="00143D8C" w:rsidP="00350B35"/>
              </w:tc>
            </w:tr>
            <w:tr w:rsidR="00143D8C" w:rsidRPr="00A36EB3" w14:paraId="6A3D57C3" w14:textId="77777777" w:rsidTr="00A94DAA">
              <w:tc>
                <w:tcPr>
                  <w:tcW w:w="2741"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7EAD5DD2" w14:textId="77777777" w:rsidR="00143D8C" w:rsidRPr="00A36EB3" w:rsidRDefault="00143D8C" w:rsidP="00350B35">
                  <w:pPr>
                    <w:spacing w:after="0"/>
                  </w:pPr>
                  <w:r w:rsidRPr="00A36EB3">
                    <w:t>Tax Clearance Access number</w:t>
                  </w:r>
                </w:p>
              </w:tc>
              <w:tc>
                <w:tcPr>
                  <w:tcW w:w="6185" w:type="dxa"/>
                  <w:tcBorders>
                    <w:top w:val="single" w:sz="4" w:space="0" w:color="auto"/>
                    <w:left w:val="single" w:sz="4" w:space="0" w:color="auto"/>
                    <w:bottom w:val="single" w:sz="4" w:space="0" w:color="auto"/>
                    <w:right w:val="single" w:sz="4" w:space="0" w:color="auto"/>
                  </w:tcBorders>
                </w:tcPr>
                <w:p w14:paraId="5BF53D4B" w14:textId="77777777" w:rsidR="00143D8C" w:rsidRPr="00A36EB3" w:rsidRDefault="00143D8C" w:rsidP="00350B35"/>
              </w:tc>
            </w:tr>
          </w:tbl>
          <w:p w14:paraId="4E5CB4CC" w14:textId="77777777" w:rsidR="00143D8C" w:rsidRPr="00A36EB3" w:rsidRDefault="00143D8C" w:rsidP="00350B35">
            <w:pPr>
              <w:spacing w:after="0"/>
              <w:ind w:left="644"/>
            </w:pPr>
          </w:p>
        </w:tc>
      </w:tr>
      <w:tr w:rsidR="00143D8C" w:rsidRPr="00A36EB3" w14:paraId="4D685343" w14:textId="77777777" w:rsidTr="00A94DAA">
        <w:trPr>
          <w:jc w:val="center"/>
        </w:trPr>
        <w:tc>
          <w:tcPr>
            <w:tcW w:w="5000" w:type="pct"/>
            <w:tcBorders>
              <w:top w:val="single" w:sz="4" w:space="0" w:color="auto"/>
              <w:left w:val="single" w:sz="4" w:space="0" w:color="auto"/>
              <w:bottom w:val="single" w:sz="4" w:space="0" w:color="auto"/>
              <w:right w:val="single" w:sz="4" w:space="0" w:color="auto"/>
            </w:tcBorders>
          </w:tcPr>
          <w:p w14:paraId="2FC5AC1B" w14:textId="77777777" w:rsidR="00143D8C" w:rsidRPr="00A36EB3" w:rsidRDefault="00143D8C" w:rsidP="00350B35">
            <w:r w:rsidRPr="00A36EB3">
              <w:t>(iii) Or - Please provide evidence that a Tax Clearance Certificate has been applied for from The Irish Revenue Commissioners</w:t>
            </w:r>
          </w:p>
        </w:tc>
      </w:tr>
      <w:tr w:rsidR="00143D8C" w:rsidRPr="00A36EB3" w14:paraId="52AAB86C" w14:textId="77777777" w:rsidTr="00A94DAA">
        <w:trPr>
          <w:jc w:val="center"/>
        </w:trPr>
        <w:tc>
          <w:tcPr>
            <w:tcW w:w="5000" w:type="pct"/>
            <w:tcBorders>
              <w:top w:val="single" w:sz="4" w:space="0" w:color="auto"/>
              <w:left w:val="single" w:sz="4" w:space="0" w:color="auto"/>
              <w:bottom w:val="single" w:sz="4" w:space="0" w:color="auto"/>
              <w:right w:val="single" w:sz="4" w:space="0" w:color="auto"/>
            </w:tcBorders>
          </w:tcPr>
          <w:tbl>
            <w:tblPr>
              <w:tblpPr w:leftFromText="180" w:rightFromText="180" w:bottomFromText="160" w:vertAnchor="text" w:horzAnchor="margin" w:tblpY="-1958"/>
              <w:tblOverlap w:val="neve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7"/>
              <w:gridCol w:w="5670"/>
            </w:tblGrid>
            <w:tr w:rsidR="00143D8C" w:rsidRPr="00A36EB3" w14:paraId="3016ACEA" w14:textId="77777777" w:rsidTr="00350B35">
              <w:tc>
                <w:tcPr>
                  <w:tcW w:w="3397"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364F07CF" w14:textId="77777777" w:rsidR="00143D8C" w:rsidRPr="00A36EB3" w:rsidRDefault="00143D8C" w:rsidP="00350B35">
                  <w:r w:rsidRPr="00A36EB3">
                    <w:t>Evidence Attached</w:t>
                  </w:r>
                </w:p>
              </w:tc>
              <w:tc>
                <w:tcPr>
                  <w:tcW w:w="5670" w:type="dxa"/>
                  <w:tcBorders>
                    <w:top w:val="single" w:sz="4" w:space="0" w:color="auto"/>
                    <w:left w:val="single" w:sz="4" w:space="0" w:color="auto"/>
                    <w:bottom w:val="single" w:sz="4" w:space="0" w:color="auto"/>
                    <w:right w:val="single" w:sz="4" w:space="0" w:color="auto"/>
                  </w:tcBorders>
                  <w:vAlign w:val="center"/>
                </w:tcPr>
                <w:p w14:paraId="10EB5B35" w14:textId="77777777" w:rsidR="00143D8C" w:rsidRPr="00A36EB3" w:rsidRDefault="00143D8C" w:rsidP="00350B35">
                  <w:r w:rsidRPr="00A36EB3">
                    <w:t>Yes/No</w:t>
                  </w:r>
                </w:p>
              </w:tc>
            </w:tr>
            <w:tr w:rsidR="00143D8C" w:rsidRPr="00A36EB3" w14:paraId="3E0953F3" w14:textId="77777777" w:rsidTr="00350B35">
              <w:tc>
                <w:tcPr>
                  <w:tcW w:w="3397"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70F44A5F" w14:textId="77777777" w:rsidR="00143D8C" w:rsidRPr="00A36EB3" w:rsidRDefault="00143D8C" w:rsidP="00350B35">
                  <w:r w:rsidRPr="00A36EB3">
                    <w:t>Appendix Number</w:t>
                  </w:r>
                </w:p>
              </w:tc>
              <w:tc>
                <w:tcPr>
                  <w:tcW w:w="5670" w:type="dxa"/>
                  <w:tcBorders>
                    <w:top w:val="single" w:sz="4" w:space="0" w:color="auto"/>
                    <w:left w:val="single" w:sz="4" w:space="0" w:color="auto"/>
                    <w:bottom w:val="single" w:sz="4" w:space="0" w:color="auto"/>
                    <w:right w:val="single" w:sz="4" w:space="0" w:color="auto"/>
                  </w:tcBorders>
                </w:tcPr>
                <w:p w14:paraId="66D615A5" w14:textId="77777777" w:rsidR="00143D8C" w:rsidRPr="00A36EB3" w:rsidRDefault="00143D8C" w:rsidP="00350B35"/>
              </w:tc>
            </w:tr>
          </w:tbl>
          <w:p w14:paraId="06E67888" w14:textId="77777777" w:rsidR="00143D8C" w:rsidRPr="00A36EB3" w:rsidRDefault="00143D8C" w:rsidP="00350B35">
            <w:pPr>
              <w:spacing w:after="0"/>
              <w:ind w:left="644"/>
            </w:pPr>
          </w:p>
        </w:tc>
      </w:tr>
      <w:tr w:rsidR="00143D8C" w:rsidRPr="00A36EB3" w14:paraId="033ECFFB" w14:textId="77777777" w:rsidTr="00A94DAA">
        <w:trPr>
          <w:jc w:val="center"/>
        </w:trPr>
        <w:tc>
          <w:tcPr>
            <w:tcW w:w="5000" w:type="pct"/>
            <w:tcBorders>
              <w:top w:val="single" w:sz="4" w:space="0" w:color="auto"/>
              <w:left w:val="single" w:sz="4" w:space="0" w:color="auto"/>
              <w:bottom w:val="single" w:sz="4" w:space="0" w:color="auto"/>
              <w:right w:val="single" w:sz="4" w:space="0" w:color="auto"/>
            </w:tcBorders>
          </w:tcPr>
          <w:p w14:paraId="7A71D7DB" w14:textId="77777777" w:rsidR="00143D8C" w:rsidRPr="00A36EB3" w:rsidRDefault="00143D8C" w:rsidP="00350B35">
            <w:pPr>
              <w:rPr>
                <w:i/>
              </w:rPr>
            </w:pPr>
            <w:r w:rsidRPr="00A36EB3">
              <w:rPr>
                <w:b/>
                <w:i/>
              </w:rPr>
              <w:t xml:space="preserve">Note: </w:t>
            </w:r>
            <w:r w:rsidRPr="00A36EB3">
              <w:rPr>
                <w:i/>
              </w:rPr>
              <w:t xml:space="preserve">All non-resident companies should apply for a general TCC where tax clearance is required in connection with a Public-Sector Contract (formal or otherwise). </w:t>
            </w:r>
          </w:p>
          <w:p w14:paraId="7C72D77A" w14:textId="77777777" w:rsidR="00143D8C" w:rsidRPr="00A36EB3" w:rsidRDefault="00143D8C" w:rsidP="00350B35">
            <w:pPr>
              <w:rPr>
                <w:u w:val="single"/>
              </w:rPr>
            </w:pPr>
            <w:r w:rsidRPr="00A36EB3">
              <w:t xml:space="preserve">Both Resident and Non-Resident Tax Clearance Certificate information may be obtained from the Irish Revenue Commissioners </w:t>
            </w:r>
            <w:r w:rsidRPr="00A36EB3">
              <w:rPr>
                <w:u w:val="single"/>
              </w:rPr>
              <w:t>http://www.revenue.ie/en/tax/it/forms/webtc1.pdf</w:t>
            </w:r>
          </w:p>
          <w:p w14:paraId="5CC16B50" w14:textId="77777777" w:rsidR="00143D8C" w:rsidRPr="00A36EB3" w:rsidRDefault="00143D8C" w:rsidP="00350B35">
            <w:pPr>
              <w:spacing w:after="0"/>
              <w:ind w:left="644"/>
              <w:rPr>
                <w:bCs/>
              </w:rPr>
            </w:pPr>
          </w:p>
        </w:tc>
      </w:tr>
    </w:tbl>
    <w:p w14:paraId="1BBD8396" w14:textId="77777777" w:rsidR="00143D8C" w:rsidRPr="00E231EC" w:rsidRDefault="00143D8C" w:rsidP="00143D8C">
      <w:pPr>
        <w:spacing w:after="0"/>
      </w:pPr>
    </w:p>
    <w:p w14:paraId="506DDC33" w14:textId="77777777" w:rsidR="00143D8C" w:rsidRDefault="00143D8C" w:rsidP="00143D8C"/>
    <w:p w14:paraId="21A55EAE" w14:textId="77777777" w:rsidR="00143D8C" w:rsidRPr="00E231EC" w:rsidRDefault="00143D8C" w:rsidP="00143D8C"/>
    <w:tbl>
      <w:tblPr>
        <w:tblpPr w:leftFromText="180" w:rightFromText="180" w:vertAnchor="text" w:horzAnchor="margin" w:tblpY="-1"/>
        <w:tblW w:w="5000" w:type="pct"/>
        <w:tblLook w:val="04A0" w:firstRow="1" w:lastRow="0" w:firstColumn="1" w:lastColumn="0" w:noHBand="0" w:noVBand="1"/>
      </w:tblPr>
      <w:tblGrid>
        <w:gridCol w:w="2605"/>
        <w:gridCol w:w="1673"/>
        <w:gridCol w:w="1469"/>
        <w:gridCol w:w="2866"/>
      </w:tblGrid>
      <w:tr w:rsidR="00143D8C" w:rsidRPr="00E231EC" w14:paraId="5F75EFBC" w14:textId="77777777" w:rsidTr="001E0EA7">
        <w:tc>
          <w:tcPr>
            <w:tcW w:w="5000" w:type="pct"/>
            <w:gridSpan w:val="4"/>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602DFDFE" w14:textId="2B678003" w:rsidR="00143D8C" w:rsidRPr="00E231EC" w:rsidRDefault="00143D8C" w:rsidP="00350B35">
            <w:pPr>
              <w:pStyle w:val="Heading4"/>
            </w:pPr>
            <w:r w:rsidRPr="001E0EA7">
              <w:t xml:space="preserve">2.3 Statement of </w:t>
            </w:r>
            <w:r w:rsidR="001E0EA7">
              <w:t>T</w:t>
            </w:r>
            <w:r w:rsidRPr="001E0EA7">
              <w:t>urnover</w:t>
            </w:r>
          </w:p>
        </w:tc>
      </w:tr>
      <w:tr w:rsidR="00143D8C" w:rsidRPr="00E231EC" w14:paraId="66E8B9E0" w14:textId="77777777" w:rsidTr="00350B35">
        <w:tc>
          <w:tcPr>
            <w:tcW w:w="5000" w:type="pct"/>
            <w:gridSpan w:val="4"/>
            <w:tcBorders>
              <w:top w:val="single" w:sz="4" w:space="0" w:color="auto"/>
              <w:left w:val="single" w:sz="4" w:space="0" w:color="8EAADB"/>
              <w:bottom w:val="single" w:sz="4" w:space="0" w:color="8EAADB"/>
              <w:right w:val="single" w:sz="4" w:space="0" w:color="8EAADB"/>
            </w:tcBorders>
          </w:tcPr>
          <w:p w14:paraId="4A7ADFCE" w14:textId="12E6AB91" w:rsidR="00143D8C" w:rsidRPr="00A36EB3" w:rsidRDefault="00143D8C" w:rsidP="00350B35">
            <w:pPr>
              <w:rPr>
                <w:b/>
                <w:u w:val="single"/>
              </w:rPr>
            </w:pPr>
            <w:r w:rsidRPr="00A36EB3">
              <w:t>Tenderers should provide evidence that their combined turnover relating to the services has exceeded the amount stated in the following table per annum, over the three years 2023/2024</w:t>
            </w:r>
            <w:r w:rsidR="00631754">
              <w:t>/2025</w:t>
            </w:r>
          </w:p>
        </w:tc>
      </w:tr>
      <w:tr w:rsidR="00143D8C" w:rsidRPr="00E231EC" w14:paraId="0597B355" w14:textId="77777777" w:rsidTr="00350B35">
        <w:tc>
          <w:tcPr>
            <w:tcW w:w="5000" w:type="pct"/>
            <w:gridSpan w:val="4"/>
            <w:tcBorders>
              <w:top w:val="single" w:sz="4" w:space="0" w:color="8EAADB"/>
              <w:left w:val="single" w:sz="4" w:space="0" w:color="8EAADB"/>
              <w:bottom w:val="single" w:sz="4" w:space="0" w:color="8EAADB"/>
              <w:right w:val="single" w:sz="4" w:space="0" w:color="8EAADB"/>
            </w:tcBorders>
          </w:tcPr>
          <w:p w14:paraId="092FB0A1" w14:textId="77777777" w:rsidR="00143D8C" w:rsidRPr="00A36EB3" w:rsidRDefault="00143D8C" w:rsidP="00350B35">
            <w:r w:rsidRPr="00A36EB3">
              <w:t>I confirm that we have the following turnover to be considered for the contract.</w:t>
            </w:r>
          </w:p>
        </w:tc>
      </w:tr>
      <w:tr w:rsidR="00143D8C" w:rsidRPr="00E231EC" w14:paraId="17C484BE" w14:textId="77777777" w:rsidTr="00350B35">
        <w:tc>
          <w:tcPr>
            <w:tcW w:w="1512" w:type="pct"/>
            <w:tcBorders>
              <w:top w:val="single" w:sz="4" w:space="0" w:color="8EAADB"/>
              <w:left w:val="single" w:sz="4" w:space="0" w:color="8EAADB"/>
              <w:bottom w:val="single" w:sz="4" w:space="0" w:color="8EAADB"/>
              <w:right w:val="single" w:sz="4" w:space="0" w:color="8EAADB"/>
            </w:tcBorders>
            <w:shd w:val="clear" w:color="auto" w:fill="E7E6E6" w:themeFill="background2"/>
          </w:tcPr>
          <w:p w14:paraId="27C7891D" w14:textId="77777777" w:rsidR="00143D8C" w:rsidRPr="00A36EB3" w:rsidRDefault="00143D8C" w:rsidP="00350B35">
            <w:r w:rsidRPr="00A36EB3">
              <w:t>Financial Standing Requirement:</w:t>
            </w:r>
          </w:p>
          <w:p w14:paraId="2CE3F115" w14:textId="77777777" w:rsidR="00143D8C" w:rsidRPr="00A36EB3" w:rsidRDefault="00143D8C" w:rsidP="00350B35"/>
        </w:tc>
        <w:tc>
          <w:tcPr>
            <w:tcW w:w="3488" w:type="pct"/>
            <w:gridSpan w:val="3"/>
            <w:tcBorders>
              <w:top w:val="single" w:sz="4" w:space="0" w:color="8EAADB"/>
              <w:left w:val="single" w:sz="4" w:space="0" w:color="8EAADB"/>
              <w:bottom w:val="single" w:sz="4" w:space="0" w:color="8EAADB"/>
              <w:right w:val="single" w:sz="4" w:space="0" w:color="8EAADB"/>
            </w:tcBorders>
          </w:tcPr>
          <w:p w14:paraId="3FA47A69" w14:textId="613F5B05" w:rsidR="00143D8C" w:rsidRPr="00B2295A" w:rsidRDefault="00143D8C" w:rsidP="00350B35">
            <w:pPr>
              <w:rPr>
                <w:sz w:val="20"/>
                <w:szCs w:val="20"/>
              </w:rPr>
            </w:pPr>
            <w:r w:rsidRPr="00A36EB3">
              <w:rPr>
                <w:b/>
                <w:bCs/>
                <w:u w:val="single"/>
              </w:rPr>
              <w:t>Pass requirement:</w:t>
            </w:r>
            <w:r w:rsidRPr="00A36EB3">
              <w:rPr>
                <w:b/>
                <w:bCs/>
              </w:rPr>
              <w:t xml:space="preserve"> </w:t>
            </w:r>
            <w:r w:rsidRPr="00B2295A">
              <w:rPr>
                <w:sz w:val="20"/>
                <w:szCs w:val="20"/>
              </w:rPr>
              <w:t xml:space="preserve">Candidates must be able to provide objective evidence on request from an independent source (e.g., an auditor’s statement) confirming that during any of the three previous financial years the Candidate’s annual turnover exceeds </w:t>
            </w:r>
            <w:r w:rsidRPr="00B2295A">
              <w:rPr>
                <w:b/>
                <w:bCs/>
                <w:sz w:val="20"/>
                <w:szCs w:val="20"/>
              </w:rPr>
              <w:t>€</w:t>
            </w:r>
            <w:r w:rsidR="000101CB">
              <w:rPr>
                <w:b/>
                <w:bCs/>
                <w:sz w:val="20"/>
                <w:szCs w:val="20"/>
              </w:rPr>
              <w:t>1</w:t>
            </w:r>
            <w:r w:rsidR="003E1DA7" w:rsidRPr="00B2295A">
              <w:rPr>
                <w:b/>
                <w:bCs/>
                <w:sz w:val="20"/>
                <w:szCs w:val="20"/>
              </w:rPr>
              <w:t>,</w:t>
            </w:r>
            <w:r w:rsidR="00631754">
              <w:rPr>
                <w:b/>
                <w:bCs/>
                <w:sz w:val="20"/>
                <w:szCs w:val="20"/>
              </w:rPr>
              <w:t>0</w:t>
            </w:r>
            <w:r w:rsidR="00AE13D5" w:rsidRPr="00B2295A">
              <w:rPr>
                <w:b/>
                <w:bCs/>
                <w:sz w:val="20"/>
                <w:szCs w:val="20"/>
              </w:rPr>
              <w:t>00</w:t>
            </w:r>
            <w:r w:rsidRPr="00B2295A">
              <w:rPr>
                <w:b/>
                <w:bCs/>
                <w:sz w:val="20"/>
                <w:szCs w:val="20"/>
              </w:rPr>
              <w:t>,000.</w:t>
            </w:r>
            <w:r w:rsidRPr="00B2295A">
              <w:rPr>
                <w:sz w:val="20"/>
                <w:szCs w:val="20"/>
              </w:rPr>
              <w:t xml:space="preserve"> In the absence of turnover, candidates </w:t>
            </w:r>
            <w:r w:rsidRPr="00B2295A">
              <w:rPr>
                <w:b/>
                <w:bCs/>
                <w:sz w:val="20"/>
                <w:szCs w:val="20"/>
              </w:rPr>
              <w:t>MUST</w:t>
            </w:r>
            <w:r w:rsidRPr="00B2295A">
              <w:rPr>
                <w:sz w:val="20"/>
                <w:szCs w:val="20"/>
              </w:rPr>
              <w:t xml:space="preserve"> be able to demonstrate financial viability via access to funding, or equivalent evidence. </w:t>
            </w:r>
          </w:p>
          <w:p w14:paraId="23F8E86F" w14:textId="77777777" w:rsidR="00143D8C" w:rsidRPr="00B2295A" w:rsidRDefault="00143D8C" w:rsidP="00350B35">
            <w:pPr>
              <w:rPr>
                <w:sz w:val="20"/>
                <w:szCs w:val="20"/>
              </w:rPr>
            </w:pPr>
            <w:r w:rsidRPr="00B2295A">
              <w:rPr>
                <w:b/>
                <w:sz w:val="20"/>
                <w:szCs w:val="20"/>
              </w:rPr>
              <w:t>Note 1:</w:t>
            </w:r>
            <w:r w:rsidRPr="00B2295A">
              <w:rPr>
                <w:sz w:val="20"/>
                <w:szCs w:val="20"/>
              </w:rPr>
              <w:t xml:space="preserve"> In the case of sole traders or partnerships, the pass requirement may be satisfied by a letter of confirmation from a senior partner. </w:t>
            </w:r>
          </w:p>
          <w:p w14:paraId="1EF9BF72" w14:textId="77777777" w:rsidR="00143D8C" w:rsidRPr="00B2295A" w:rsidRDefault="00143D8C" w:rsidP="00350B35">
            <w:pPr>
              <w:rPr>
                <w:sz w:val="20"/>
                <w:szCs w:val="20"/>
              </w:rPr>
            </w:pPr>
            <w:r w:rsidRPr="00B2295A">
              <w:rPr>
                <w:b/>
                <w:sz w:val="20"/>
                <w:szCs w:val="20"/>
              </w:rPr>
              <w:t xml:space="preserve">Note 2: </w:t>
            </w:r>
            <w:r w:rsidRPr="00B2295A">
              <w:rPr>
                <w:sz w:val="20"/>
                <w:szCs w:val="20"/>
              </w:rPr>
              <w:t>If the Candidate’s date of establishment was more recent than three years, the pass requirement may be satisfied on a pro-rata basis.</w:t>
            </w:r>
          </w:p>
          <w:p w14:paraId="6E323913" w14:textId="77777777" w:rsidR="00143D8C" w:rsidRPr="00A36EB3" w:rsidRDefault="00143D8C" w:rsidP="00350B35">
            <w:r w:rsidRPr="00B2295A">
              <w:rPr>
                <w:sz w:val="20"/>
                <w:szCs w:val="20"/>
              </w:rPr>
              <w:t>Three (3) Audited accounts</w:t>
            </w:r>
            <w:r w:rsidRPr="00B2295A">
              <w:rPr>
                <w:b/>
                <w:bCs/>
                <w:sz w:val="20"/>
                <w:szCs w:val="20"/>
              </w:rPr>
              <w:t xml:space="preserve"> MUST</w:t>
            </w:r>
            <w:r w:rsidRPr="00B2295A">
              <w:rPr>
                <w:sz w:val="20"/>
                <w:szCs w:val="20"/>
              </w:rPr>
              <w:t xml:space="preserve"> be provided to support the statement. In line with current legislation where a company has an annual turnover of </w:t>
            </w:r>
            <w:r w:rsidRPr="00B2295A">
              <w:rPr>
                <w:b/>
                <w:bCs/>
                <w:sz w:val="20"/>
                <w:szCs w:val="20"/>
              </w:rPr>
              <w:t>less than €12 Million</w:t>
            </w:r>
            <w:r w:rsidRPr="00B2295A">
              <w:rPr>
                <w:sz w:val="20"/>
                <w:szCs w:val="20"/>
              </w:rPr>
              <w:t xml:space="preserve"> then audited accounts are not necessary. In these instances, a statement of accounts from the company’s accountants will suffice.</w:t>
            </w:r>
          </w:p>
        </w:tc>
      </w:tr>
      <w:tr w:rsidR="00143D8C" w:rsidRPr="00E231EC" w14:paraId="5B5C5B6F" w14:textId="77777777" w:rsidTr="00350B35">
        <w:tc>
          <w:tcPr>
            <w:tcW w:w="1512" w:type="pct"/>
            <w:tcBorders>
              <w:top w:val="single" w:sz="4" w:space="0" w:color="8EAADB"/>
              <w:left w:val="single" w:sz="4" w:space="0" w:color="8EAADB"/>
              <w:bottom w:val="single" w:sz="4" w:space="0" w:color="8EAADB"/>
              <w:right w:val="single" w:sz="4" w:space="0" w:color="8EAADB"/>
            </w:tcBorders>
            <w:shd w:val="clear" w:color="auto" w:fill="D0CECE" w:themeFill="background2" w:themeFillShade="E6"/>
          </w:tcPr>
          <w:p w14:paraId="692523CB" w14:textId="77777777" w:rsidR="00143D8C" w:rsidRPr="00A36EB3" w:rsidRDefault="00143D8C" w:rsidP="00350B35">
            <w:pPr>
              <w:rPr>
                <w:b/>
                <w:bCs/>
              </w:rPr>
            </w:pPr>
          </w:p>
        </w:tc>
        <w:tc>
          <w:tcPr>
            <w:tcW w:w="971" w:type="pct"/>
            <w:tcBorders>
              <w:top w:val="single" w:sz="4" w:space="0" w:color="8EAADB"/>
              <w:left w:val="single" w:sz="4" w:space="0" w:color="8EAADB"/>
              <w:bottom w:val="single" w:sz="4" w:space="0" w:color="8EAADB"/>
              <w:right w:val="single" w:sz="4" w:space="0" w:color="8EAADB"/>
            </w:tcBorders>
            <w:shd w:val="clear" w:color="auto" w:fill="D0CECE" w:themeFill="background2" w:themeFillShade="E6"/>
            <w:hideMark/>
          </w:tcPr>
          <w:p w14:paraId="50DB1A7B" w14:textId="4A16106B" w:rsidR="00143D8C" w:rsidRPr="00A36EB3" w:rsidRDefault="00143D8C" w:rsidP="00350B35">
            <w:pPr>
              <w:rPr>
                <w:b/>
              </w:rPr>
            </w:pPr>
            <w:r w:rsidRPr="00A36EB3">
              <w:rPr>
                <w:b/>
              </w:rPr>
              <w:t>202</w:t>
            </w:r>
            <w:r w:rsidR="00631754">
              <w:rPr>
                <w:b/>
              </w:rPr>
              <w:t>3</w:t>
            </w:r>
          </w:p>
        </w:tc>
        <w:tc>
          <w:tcPr>
            <w:tcW w:w="853" w:type="pct"/>
            <w:tcBorders>
              <w:top w:val="single" w:sz="4" w:space="0" w:color="8EAADB"/>
              <w:left w:val="single" w:sz="4" w:space="0" w:color="8EAADB"/>
              <w:bottom w:val="single" w:sz="4" w:space="0" w:color="8EAADB"/>
              <w:right w:val="single" w:sz="4" w:space="0" w:color="8EAADB"/>
            </w:tcBorders>
            <w:shd w:val="clear" w:color="auto" w:fill="D0CECE" w:themeFill="background2" w:themeFillShade="E6"/>
            <w:hideMark/>
          </w:tcPr>
          <w:p w14:paraId="0093C491" w14:textId="24DE9013" w:rsidR="00143D8C" w:rsidRPr="00A36EB3" w:rsidRDefault="00143D8C" w:rsidP="00350B35">
            <w:pPr>
              <w:rPr>
                <w:b/>
              </w:rPr>
            </w:pPr>
            <w:r w:rsidRPr="00A36EB3">
              <w:rPr>
                <w:b/>
              </w:rPr>
              <w:t>202</w:t>
            </w:r>
            <w:r w:rsidR="00631754">
              <w:rPr>
                <w:b/>
              </w:rPr>
              <w:t>4</w:t>
            </w:r>
          </w:p>
        </w:tc>
        <w:tc>
          <w:tcPr>
            <w:tcW w:w="1664" w:type="pct"/>
            <w:tcBorders>
              <w:top w:val="single" w:sz="4" w:space="0" w:color="8EAADB"/>
              <w:left w:val="single" w:sz="4" w:space="0" w:color="8EAADB"/>
              <w:bottom w:val="single" w:sz="4" w:space="0" w:color="8EAADB"/>
              <w:right w:val="single" w:sz="4" w:space="0" w:color="8EAADB"/>
            </w:tcBorders>
            <w:shd w:val="clear" w:color="auto" w:fill="D0CECE" w:themeFill="background2" w:themeFillShade="E6"/>
            <w:hideMark/>
          </w:tcPr>
          <w:p w14:paraId="3FE8A706" w14:textId="7327D4EE" w:rsidR="00143D8C" w:rsidRPr="00A36EB3" w:rsidRDefault="00143D8C" w:rsidP="00350B35">
            <w:pPr>
              <w:rPr>
                <w:b/>
              </w:rPr>
            </w:pPr>
            <w:r w:rsidRPr="00A36EB3">
              <w:rPr>
                <w:b/>
              </w:rPr>
              <w:t>202</w:t>
            </w:r>
            <w:r w:rsidR="00631754">
              <w:rPr>
                <w:b/>
              </w:rPr>
              <w:t>5</w:t>
            </w:r>
          </w:p>
        </w:tc>
      </w:tr>
      <w:tr w:rsidR="00143D8C" w:rsidRPr="00E231EC" w14:paraId="77AC4BBC" w14:textId="77777777" w:rsidTr="00350B35">
        <w:tc>
          <w:tcPr>
            <w:tcW w:w="1512" w:type="pct"/>
            <w:tcBorders>
              <w:top w:val="single" w:sz="4" w:space="0" w:color="8EAADB"/>
              <w:left w:val="single" w:sz="4" w:space="0" w:color="8EAADB"/>
              <w:bottom w:val="single" w:sz="4" w:space="0" w:color="8EAADB"/>
              <w:right w:val="single" w:sz="4" w:space="0" w:color="8EAADB"/>
            </w:tcBorders>
            <w:shd w:val="clear" w:color="auto" w:fill="E7E6E6" w:themeFill="background2"/>
            <w:hideMark/>
          </w:tcPr>
          <w:p w14:paraId="012C96DB" w14:textId="77777777" w:rsidR="00143D8C" w:rsidRPr="00A36EB3" w:rsidRDefault="00143D8C" w:rsidP="00350B35">
            <w:r w:rsidRPr="00A36EB3">
              <w:t>Turnover (€)</w:t>
            </w:r>
          </w:p>
        </w:tc>
        <w:tc>
          <w:tcPr>
            <w:tcW w:w="971" w:type="pct"/>
            <w:tcBorders>
              <w:top w:val="single" w:sz="4" w:space="0" w:color="8EAADB"/>
              <w:left w:val="single" w:sz="4" w:space="0" w:color="8EAADB"/>
              <w:bottom w:val="single" w:sz="4" w:space="0" w:color="8EAADB"/>
              <w:right w:val="single" w:sz="4" w:space="0" w:color="8EAADB"/>
            </w:tcBorders>
          </w:tcPr>
          <w:p w14:paraId="26A407C2" w14:textId="77777777" w:rsidR="00143D8C" w:rsidRPr="00A36EB3" w:rsidRDefault="00143D8C" w:rsidP="00350B35">
            <w:pPr>
              <w:rPr>
                <w:b/>
              </w:rPr>
            </w:pPr>
          </w:p>
        </w:tc>
        <w:tc>
          <w:tcPr>
            <w:tcW w:w="853" w:type="pct"/>
            <w:tcBorders>
              <w:top w:val="single" w:sz="4" w:space="0" w:color="8EAADB"/>
              <w:left w:val="single" w:sz="4" w:space="0" w:color="8EAADB"/>
              <w:bottom w:val="single" w:sz="4" w:space="0" w:color="8EAADB"/>
              <w:right w:val="single" w:sz="4" w:space="0" w:color="8EAADB"/>
            </w:tcBorders>
          </w:tcPr>
          <w:p w14:paraId="7DCA59CB" w14:textId="77777777" w:rsidR="00143D8C" w:rsidRPr="00A36EB3" w:rsidRDefault="00143D8C" w:rsidP="00350B35">
            <w:pPr>
              <w:rPr>
                <w:b/>
              </w:rPr>
            </w:pPr>
          </w:p>
        </w:tc>
        <w:tc>
          <w:tcPr>
            <w:tcW w:w="1664" w:type="pct"/>
            <w:tcBorders>
              <w:top w:val="single" w:sz="4" w:space="0" w:color="8EAADB"/>
              <w:left w:val="single" w:sz="4" w:space="0" w:color="8EAADB"/>
              <w:bottom w:val="single" w:sz="4" w:space="0" w:color="8EAADB"/>
              <w:right w:val="single" w:sz="4" w:space="0" w:color="8EAADB"/>
            </w:tcBorders>
          </w:tcPr>
          <w:p w14:paraId="56E3AE8D" w14:textId="77777777" w:rsidR="00143D8C" w:rsidRPr="00A36EB3" w:rsidRDefault="00143D8C" w:rsidP="00350B35">
            <w:pPr>
              <w:rPr>
                <w:b/>
              </w:rPr>
            </w:pPr>
          </w:p>
        </w:tc>
      </w:tr>
      <w:tr w:rsidR="00143D8C" w:rsidRPr="00E231EC" w14:paraId="7933F8D6" w14:textId="77777777" w:rsidTr="00350B35">
        <w:tc>
          <w:tcPr>
            <w:tcW w:w="1512" w:type="pct"/>
            <w:tcBorders>
              <w:top w:val="single" w:sz="4" w:space="0" w:color="auto"/>
              <w:left w:val="single" w:sz="4" w:space="0" w:color="auto"/>
              <w:bottom w:val="single" w:sz="4" w:space="0" w:color="auto"/>
              <w:right w:val="single" w:sz="4" w:space="0" w:color="auto"/>
            </w:tcBorders>
            <w:shd w:val="clear" w:color="auto" w:fill="E7E6E6" w:themeFill="background2"/>
            <w:hideMark/>
          </w:tcPr>
          <w:p w14:paraId="27E25672" w14:textId="77777777" w:rsidR="00143D8C" w:rsidRPr="00A36EB3" w:rsidRDefault="00143D8C" w:rsidP="00350B35">
            <w:r w:rsidRPr="00A36EB3">
              <w:t>Please confirm that the tenderer is compliant with all its corporate obligations in relation to financial returns.</w:t>
            </w:r>
          </w:p>
        </w:tc>
        <w:tc>
          <w:tcPr>
            <w:tcW w:w="3488" w:type="pct"/>
            <w:gridSpan w:val="3"/>
            <w:tcBorders>
              <w:top w:val="single" w:sz="4" w:space="0" w:color="auto"/>
              <w:left w:val="single" w:sz="4" w:space="0" w:color="auto"/>
              <w:bottom w:val="single" w:sz="4" w:space="0" w:color="auto"/>
              <w:right w:val="single" w:sz="4" w:space="0" w:color="auto"/>
            </w:tcBorders>
          </w:tcPr>
          <w:p w14:paraId="311B23AA" w14:textId="77777777" w:rsidR="00143D8C" w:rsidRPr="00A36EB3" w:rsidRDefault="00143D8C" w:rsidP="00350B35">
            <w:r w:rsidRPr="00A36EB3">
              <w:t>Yes / No</w:t>
            </w:r>
          </w:p>
        </w:tc>
      </w:tr>
      <w:tr w:rsidR="00143D8C" w:rsidRPr="00E231EC" w14:paraId="36F09868" w14:textId="77777777" w:rsidTr="00350B35">
        <w:tc>
          <w:tcPr>
            <w:tcW w:w="1512" w:type="pct"/>
            <w:tcBorders>
              <w:top w:val="single" w:sz="4" w:space="0" w:color="auto"/>
              <w:left w:val="single" w:sz="4" w:space="0" w:color="auto"/>
              <w:bottom w:val="single" w:sz="4" w:space="0" w:color="auto"/>
              <w:right w:val="single" w:sz="4" w:space="0" w:color="auto"/>
            </w:tcBorders>
            <w:shd w:val="clear" w:color="auto" w:fill="E7E6E6" w:themeFill="background2"/>
          </w:tcPr>
          <w:p w14:paraId="59DE1FE7" w14:textId="77777777" w:rsidR="00143D8C" w:rsidRPr="00A36EB3" w:rsidRDefault="00143D8C" w:rsidP="00350B35">
            <w:r w:rsidRPr="00A36EB3">
              <w:t>Name</w:t>
            </w:r>
          </w:p>
        </w:tc>
        <w:tc>
          <w:tcPr>
            <w:tcW w:w="3488" w:type="pct"/>
            <w:gridSpan w:val="3"/>
            <w:tcBorders>
              <w:top w:val="single" w:sz="4" w:space="0" w:color="auto"/>
              <w:left w:val="single" w:sz="4" w:space="0" w:color="auto"/>
              <w:bottom w:val="single" w:sz="4" w:space="0" w:color="auto"/>
              <w:right w:val="single" w:sz="4" w:space="0" w:color="auto"/>
            </w:tcBorders>
          </w:tcPr>
          <w:p w14:paraId="397ACBFE" w14:textId="77777777" w:rsidR="00143D8C" w:rsidRPr="00A36EB3" w:rsidRDefault="00143D8C" w:rsidP="00350B35"/>
        </w:tc>
      </w:tr>
      <w:tr w:rsidR="00143D8C" w:rsidRPr="00E231EC" w14:paraId="4C6C53F3" w14:textId="77777777" w:rsidTr="00350B35">
        <w:tc>
          <w:tcPr>
            <w:tcW w:w="1512" w:type="pct"/>
            <w:tcBorders>
              <w:top w:val="single" w:sz="4" w:space="0" w:color="auto"/>
              <w:left w:val="single" w:sz="4" w:space="0" w:color="auto"/>
              <w:bottom w:val="single" w:sz="4" w:space="0" w:color="auto"/>
              <w:right w:val="single" w:sz="4" w:space="0" w:color="auto"/>
            </w:tcBorders>
            <w:shd w:val="clear" w:color="auto" w:fill="E7E6E6" w:themeFill="background2"/>
            <w:hideMark/>
          </w:tcPr>
          <w:p w14:paraId="47138C0C" w14:textId="77777777" w:rsidR="00143D8C" w:rsidRPr="00A36EB3" w:rsidRDefault="00143D8C" w:rsidP="00350B35">
            <w:r w:rsidRPr="00A36EB3">
              <w:t>Position (e.g</w:t>
            </w:r>
            <w:r>
              <w:t>.</w:t>
            </w:r>
            <w:r w:rsidRPr="00A36EB3">
              <w:t xml:space="preserve"> Accountant)</w:t>
            </w:r>
          </w:p>
        </w:tc>
        <w:tc>
          <w:tcPr>
            <w:tcW w:w="3488" w:type="pct"/>
            <w:gridSpan w:val="3"/>
            <w:tcBorders>
              <w:top w:val="single" w:sz="4" w:space="0" w:color="auto"/>
              <w:left w:val="single" w:sz="4" w:space="0" w:color="auto"/>
              <w:bottom w:val="single" w:sz="4" w:space="0" w:color="auto"/>
              <w:right w:val="single" w:sz="4" w:space="0" w:color="auto"/>
            </w:tcBorders>
          </w:tcPr>
          <w:p w14:paraId="53F08006" w14:textId="77777777" w:rsidR="00143D8C" w:rsidRPr="00A36EB3" w:rsidRDefault="00143D8C" w:rsidP="00350B35"/>
        </w:tc>
      </w:tr>
    </w:tbl>
    <w:p w14:paraId="33FB88B8" w14:textId="77777777" w:rsidR="00143D8C" w:rsidRPr="00E231EC" w:rsidRDefault="00143D8C" w:rsidP="00143D8C"/>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60"/>
        <w:gridCol w:w="4753"/>
      </w:tblGrid>
      <w:tr w:rsidR="00143D8C" w:rsidRPr="00E231EC" w14:paraId="70B93DCD" w14:textId="77777777" w:rsidTr="001E0EA7">
        <w:trPr>
          <w:trHeight w:val="486"/>
          <w:jc w:val="center"/>
        </w:trPr>
        <w:tc>
          <w:tcPr>
            <w:tcW w:w="5000" w:type="pct"/>
            <w:gridSpan w:val="2"/>
            <w:tcBorders>
              <w:top w:val="single" w:sz="4" w:space="0" w:color="auto"/>
              <w:left w:val="single" w:sz="4" w:space="0" w:color="auto"/>
              <w:bottom w:val="single" w:sz="4" w:space="0" w:color="auto"/>
              <w:right w:val="single" w:sz="4" w:space="0" w:color="auto"/>
            </w:tcBorders>
            <w:shd w:val="clear" w:color="auto" w:fill="396158"/>
          </w:tcPr>
          <w:p w14:paraId="53B8B9B5" w14:textId="58F161C8" w:rsidR="00143D8C" w:rsidRPr="00906103" w:rsidRDefault="00FB7939" w:rsidP="00350B35">
            <w:pPr>
              <w:pStyle w:val="Heading3"/>
              <w:rPr>
                <w:b/>
                <w:bCs/>
                <w:sz w:val="28"/>
                <w:szCs w:val="28"/>
              </w:rPr>
            </w:pPr>
            <w:bookmarkStart w:id="11" w:name="_Toc221263451"/>
            <w:r w:rsidRPr="001E0EA7">
              <w:rPr>
                <w:b/>
                <w:bCs/>
                <w:color w:val="FFFFFF" w:themeColor="background1"/>
                <w:sz w:val="28"/>
                <w:szCs w:val="28"/>
              </w:rPr>
              <w:t xml:space="preserve">3 </w:t>
            </w:r>
            <w:r w:rsidR="00143D8C" w:rsidRPr="001E0EA7">
              <w:rPr>
                <w:b/>
                <w:bCs/>
                <w:color w:val="FFFFFF" w:themeColor="background1"/>
                <w:sz w:val="28"/>
                <w:szCs w:val="28"/>
              </w:rPr>
              <w:t>Previous Experience</w:t>
            </w:r>
            <w:bookmarkEnd w:id="11"/>
          </w:p>
        </w:tc>
      </w:tr>
      <w:tr w:rsidR="00143D8C" w:rsidRPr="00B2295A" w14:paraId="3BDE5219" w14:textId="77777777" w:rsidTr="00350B35">
        <w:trPr>
          <w:trHeight w:val="417"/>
          <w:jc w:val="center"/>
        </w:trPr>
        <w:tc>
          <w:tcPr>
            <w:tcW w:w="5000" w:type="pct"/>
            <w:gridSpan w:val="2"/>
            <w:tcBorders>
              <w:top w:val="single" w:sz="4" w:space="0" w:color="auto"/>
              <w:left w:val="single" w:sz="4" w:space="0" w:color="auto"/>
              <w:bottom w:val="single" w:sz="4" w:space="0" w:color="auto"/>
              <w:right w:val="single" w:sz="4" w:space="0" w:color="auto"/>
            </w:tcBorders>
            <w:vAlign w:val="center"/>
          </w:tcPr>
          <w:p w14:paraId="5149F2AC" w14:textId="77777777" w:rsidR="00471369" w:rsidRPr="00471369" w:rsidRDefault="00471369" w:rsidP="00471369">
            <w:pPr>
              <w:rPr>
                <w:rFonts w:ascii="Aptos" w:hAnsi="Aptos" w:cs="Calibri"/>
              </w:rPr>
            </w:pPr>
            <w:r w:rsidRPr="00471369">
              <w:rPr>
                <w:rFonts w:ascii="Aptos" w:hAnsi="Aptos" w:cs="Calibri"/>
              </w:rPr>
              <w:t>Tenderers must demonstrate that they have successfully delivered a service of a comparable scale and complexity relevant to the requirements in this TRD.</w:t>
            </w:r>
          </w:p>
          <w:p w14:paraId="1CEF9989" w14:textId="77777777" w:rsidR="00471369" w:rsidRPr="001621F6" w:rsidRDefault="00471369" w:rsidP="00471369">
            <w:pPr>
              <w:rPr>
                <w:rFonts w:ascii="Aptos" w:hAnsi="Aptos" w:cs="Calibri"/>
                <w:b/>
                <w:bCs/>
              </w:rPr>
            </w:pPr>
            <w:r w:rsidRPr="00471369">
              <w:rPr>
                <w:rFonts w:ascii="Aptos" w:hAnsi="Aptos" w:cs="Calibri"/>
              </w:rPr>
              <w:t xml:space="preserve">Evidence must be provided of the successful delivery of two (2) such contracts, within the previous three (3) years.  Contact details of a referee for all projects must also be provided. </w:t>
            </w:r>
            <w:r w:rsidRPr="001621F6">
              <w:rPr>
                <w:rFonts w:ascii="Aptos" w:hAnsi="Aptos" w:cs="Calibri"/>
                <w:b/>
                <w:bCs/>
              </w:rPr>
              <w:t>A written reference MUST be included from the client for each contract.</w:t>
            </w:r>
          </w:p>
          <w:p w14:paraId="2BCA66D9" w14:textId="77777777" w:rsidR="00471369" w:rsidRPr="00471369" w:rsidRDefault="00471369" w:rsidP="00471369">
            <w:pPr>
              <w:rPr>
                <w:rFonts w:ascii="Aptos" w:hAnsi="Aptos" w:cs="Calibri"/>
              </w:rPr>
            </w:pPr>
            <w:r w:rsidRPr="00471369">
              <w:rPr>
                <w:rFonts w:ascii="Aptos" w:hAnsi="Aptos" w:cs="Calibri"/>
              </w:rPr>
              <w:t>Please note:</w:t>
            </w:r>
          </w:p>
          <w:p w14:paraId="0ED86063" w14:textId="77777777" w:rsidR="00471369" w:rsidRPr="00471369" w:rsidRDefault="00471369" w:rsidP="00471369">
            <w:pPr>
              <w:rPr>
                <w:rFonts w:ascii="Aptos" w:hAnsi="Aptos" w:cs="Calibri"/>
              </w:rPr>
            </w:pPr>
            <w:r w:rsidRPr="00471369">
              <w:rPr>
                <w:rFonts w:ascii="Aptos" w:hAnsi="Aptos" w:cs="Calibri"/>
              </w:rPr>
              <w:t>•</w:t>
            </w:r>
            <w:r w:rsidRPr="00471369">
              <w:rPr>
                <w:rFonts w:ascii="Aptos" w:hAnsi="Aptos" w:cs="Calibri"/>
              </w:rPr>
              <w:tab/>
              <w:t xml:space="preserve">If a Project for Education Shared Business Services (ESBS) is being used as a contract, the other contract must be external to the ESBS. </w:t>
            </w:r>
          </w:p>
          <w:p w14:paraId="1DF6695E" w14:textId="77777777" w:rsidR="00471369" w:rsidRPr="00471369" w:rsidRDefault="00471369" w:rsidP="00471369">
            <w:pPr>
              <w:rPr>
                <w:rFonts w:ascii="Aptos" w:hAnsi="Aptos" w:cs="Calibri"/>
              </w:rPr>
            </w:pPr>
            <w:r w:rsidRPr="00471369">
              <w:rPr>
                <w:rFonts w:ascii="Aptos" w:hAnsi="Aptos" w:cs="Calibri"/>
              </w:rPr>
              <w:t>By providing these references:</w:t>
            </w:r>
          </w:p>
          <w:p w14:paraId="113505DB" w14:textId="77777777" w:rsidR="00471369" w:rsidRPr="00471369" w:rsidRDefault="00471369" w:rsidP="00471369">
            <w:pPr>
              <w:rPr>
                <w:rFonts w:ascii="Aptos" w:hAnsi="Aptos" w:cs="Calibri"/>
              </w:rPr>
            </w:pPr>
            <w:r w:rsidRPr="00471369">
              <w:rPr>
                <w:rFonts w:ascii="Aptos" w:hAnsi="Aptos" w:cs="Calibri"/>
              </w:rPr>
              <w:t>•</w:t>
            </w:r>
            <w:r w:rsidRPr="00471369">
              <w:rPr>
                <w:rFonts w:ascii="Aptos" w:hAnsi="Aptos" w:cs="Calibri"/>
              </w:rPr>
              <w:tab/>
              <w:t>Tenderers give consent for contact to be made with the organisations.</w:t>
            </w:r>
          </w:p>
          <w:p w14:paraId="3A2E59B5" w14:textId="77777777" w:rsidR="00471369" w:rsidRPr="00471369" w:rsidRDefault="00471369" w:rsidP="00471369">
            <w:pPr>
              <w:rPr>
                <w:rFonts w:ascii="Aptos" w:hAnsi="Aptos" w:cs="Calibri"/>
              </w:rPr>
            </w:pPr>
            <w:r w:rsidRPr="00471369">
              <w:rPr>
                <w:rFonts w:ascii="Aptos" w:hAnsi="Aptos" w:cs="Calibri"/>
              </w:rPr>
              <w:t>•</w:t>
            </w:r>
            <w:r w:rsidRPr="00471369">
              <w:rPr>
                <w:rFonts w:ascii="Aptos" w:hAnsi="Aptos" w:cs="Calibri"/>
              </w:rPr>
              <w:tab/>
              <w:t>Contracts must have been within the last 3.</w:t>
            </w:r>
          </w:p>
          <w:p w14:paraId="0D84D4A4" w14:textId="1F34429B" w:rsidR="00143D8C" w:rsidRPr="00B2295A" w:rsidRDefault="00471369" w:rsidP="00471369">
            <w:pPr>
              <w:rPr>
                <w:rFonts w:ascii="Aptos" w:hAnsi="Aptos" w:cs="Calibri"/>
                <w:b/>
                <w:bCs/>
              </w:rPr>
            </w:pPr>
            <w:r w:rsidRPr="00471369">
              <w:rPr>
                <w:rFonts w:ascii="Aptos" w:hAnsi="Aptos" w:cs="Calibri"/>
              </w:rPr>
              <w:t>•</w:t>
            </w:r>
            <w:r w:rsidRPr="00471369">
              <w:rPr>
                <w:rFonts w:ascii="Aptos" w:hAnsi="Aptos" w:cs="Calibri"/>
              </w:rPr>
              <w:tab/>
              <w:t>Referees must be notified in advance that they may be contacted by EPS or ESBS.</w:t>
            </w:r>
          </w:p>
        </w:tc>
      </w:tr>
      <w:tr w:rsidR="00143D8C" w:rsidRPr="00A36EB3" w14:paraId="3813B297" w14:textId="77777777" w:rsidTr="00350B35">
        <w:trPr>
          <w:trHeight w:val="417"/>
          <w:jc w:val="center"/>
        </w:trPr>
        <w:tc>
          <w:tcPr>
            <w:tcW w:w="5000" w:type="pct"/>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5B005D9A" w14:textId="77777777" w:rsidR="00143D8C" w:rsidRPr="00A36EB3" w:rsidRDefault="00143D8C" w:rsidP="00350B35">
            <w:pPr>
              <w:rPr>
                <w:rFonts w:ascii="Aptos" w:hAnsi="Aptos"/>
              </w:rPr>
            </w:pPr>
            <w:bookmarkStart w:id="12" w:name="_Hlk155949544"/>
            <w:r w:rsidRPr="00A36EB3">
              <w:rPr>
                <w:rFonts w:ascii="Aptos" w:hAnsi="Aptos"/>
                <w:b/>
                <w:bCs/>
              </w:rPr>
              <w:t>Previous Contract 1</w:t>
            </w:r>
          </w:p>
        </w:tc>
      </w:tr>
      <w:tr w:rsidR="00143D8C" w:rsidRPr="00A36EB3" w14:paraId="30564A2C" w14:textId="77777777" w:rsidTr="00350B35">
        <w:trPr>
          <w:trHeight w:val="488"/>
          <w:jc w:val="center"/>
        </w:trPr>
        <w:tc>
          <w:tcPr>
            <w:tcW w:w="2241" w:type="pct"/>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66B715EE" w14:textId="77777777" w:rsidR="00143D8C" w:rsidRPr="00A36EB3" w:rsidRDefault="00143D8C" w:rsidP="00350B35">
            <w:pPr>
              <w:rPr>
                <w:rFonts w:ascii="Aptos" w:hAnsi="Aptos"/>
              </w:rPr>
            </w:pPr>
            <w:r w:rsidRPr="00A36EB3">
              <w:rPr>
                <w:rFonts w:ascii="Aptos" w:hAnsi="Aptos"/>
              </w:rPr>
              <w:t>Client Organisation Name</w:t>
            </w:r>
          </w:p>
        </w:tc>
        <w:tc>
          <w:tcPr>
            <w:tcW w:w="2759" w:type="pct"/>
            <w:tcBorders>
              <w:top w:val="single" w:sz="4" w:space="0" w:color="auto"/>
              <w:left w:val="single" w:sz="4" w:space="0" w:color="auto"/>
              <w:bottom w:val="single" w:sz="4" w:space="0" w:color="auto"/>
              <w:right w:val="single" w:sz="4" w:space="0" w:color="auto"/>
            </w:tcBorders>
            <w:vAlign w:val="center"/>
          </w:tcPr>
          <w:p w14:paraId="18D14BD1" w14:textId="77777777" w:rsidR="00143D8C" w:rsidRPr="00A36EB3" w:rsidRDefault="00143D8C" w:rsidP="00350B35">
            <w:pPr>
              <w:rPr>
                <w:rFonts w:ascii="Aptos" w:hAnsi="Aptos"/>
              </w:rPr>
            </w:pPr>
          </w:p>
        </w:tc>
      </w:tr>
      <w:tr w:rsidR="00143D8C" w:rsidRPr="00A36EB3" w14:paraId="60262960" w14:textId="77777777" w:rsidTr="00350B35">
        <w:trPr>
          <w:trHeight w:val="488"/>
          <w:jc w:val="center"/>
        </w:trPr>
        <w:tc>
          <w:tcPr>
            <w:tcW w:w="2241" w:type="pct"/>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79684B21" w14:textId="77777777" w:rsidR="00143D8C" w:rsidRPr="00A36EB3" w:rsidRDefault="00143D8C" w:rsidP="00350B35">
            <w:pPr>
              <w:rPr>
                <w:rFonts w:ascii="Aptos" w:hAnsi="Aptos"/>
              </w:rPr>
            </w:pPr>
            <w:r w:rsidRPr="00A36EB3">
              <w:rPr>
                <w:rFonts w:ascii="Aptos" w:hAnsi="Aptos"/>
              </w:rPr>
              <w:t>Client Contact Name (Referee)</w:t>
            </w:r>
          </w:p>
        </w:tc>
        <w:tc>
          <w:tcPr>
            <w:tcW w:w="2759" w:type="pct"/>
            <w:tcBorders>
              <w:top w:val="single" w:sz="4" w:space="0" w:color="auto"/>
              <w:left w:val="single" w:sz="4" w:space="0" w:color="auto"/>
              <w:bottom w:val="single" w:sz="4" w:space="0" w:color="auto"/>
              <w:right w:val="single" w:sz="4" w:space="0" w:color="auto"/>
            </w:tcBorders>
            <w:vAlign w:val="center"/>
          </w:tcPr>
          <w:p w14:paraId="31172654" w14:textId="77777777" w:rsidR="00143D8C" w:rsidRPr="00A36EB3" w:rsidRDefault="00143D8C" w:rsidP="00350B35">
            <w:pPr>
              <w:rPr>
                <w:rFonts w:ascii="Aptos" w:hAnsi="Aptos"/>
              </w:rPr>
            </w:pPr>
          </w:p>
        </w:tc>
      </w:tr>
      <w:tr w:rsidR="00143D8C" w:rsidRPr="00A36EB3" w14:paraId="252CD29B" w14:textId="77777777" w:rsidTr="00350B35">
        <w:trPr>
          <w:trHeight w:val="488"/>
          <w:jc w:val="center"/>
        </w:trPr>
        <w:tc>
          <w:tcPr>
            <w:tcW w:w="2241" w:type="pct"/>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330E1EF1" w14:textId="77777777" w:rsidR="00143D8C" w:rsidRPr="00A36EB3" w:rsidRDefault="00143D8C" w:rsidP="00350B35">
            <w:pPr>
              <w:rPr>
                <w:rFonts w:ascii="Aptos" w:hAnsi="Aptos"/>
              </w:rPr>
            </w:pPr>
            <w:r w:rsidRPr="00A36EB3">
              <w:rPr>
                <w:rFonts w:ascii="Aptos" w:hAnsi="Aptos"/>
              </w:rPr>
              <w:t>Referee Position Within the Client Company</w:t>
            </w:r>
          </w:p>
        </w:tc>
        <w:tc>
          <w:tcPr>
            <w:tcW w:w="2759" w:type="pct"/>
            <w:tcBorders>
              <w:top w:val="single" w:sz="4" w:space="0" w:color="auto"/>
              <w:left w:val="single" w:sz="4" w:space="0" w:color="auto"/>
              <w:bottom w:val="single" w:sz="4" w:space="0" w:color="auto"/>
              <w:right w:val="single" w:sz="4" w:space="0" w:color="auto"/>
            </w:tcBorders>
            <w:vAlign w:val="center"/>
          </w:tcPr>
          <w:p w14:paraId="3FC5DFF0" w14:textId="77777777" w:rsidR="00143D8C" w:rsidRPr="00A36EB3" w:rsidRDefault="00143D8C" w:rsidP="00350B35">
            <w:pPr>
              <w:rPr>
                <w:rFonts w:ascii="Aptos" w:hAnsi="Aptos"/>
              </w:rPr>
            </w:pPr>
          </w:p>
        </w:tc>
      </w:tr>
      <w:tr w:rsidR="00143D8C" w:rsidRPr="00A36EB3" w14:paraId="6CCDE3E2" w14:textId="77777777" w:rsidTr="00350B35">
        <w:trPr>
          <w:trHeight w:val="488"/>
          <w:jc w:val="center"/>
        </w:trPr>
        <w:tc>
          <w:tcPr>
            <w:tcW w:w="2241" w:type="pct"/>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439844AC" w14:textId="77777777" w:rsidR="00143D8C" w:rsidRPr="00A36EB3" w:rsidRDefault="00143D8C" w:rsidP="00350B35">
            <w:pPr>
              <w:rPr>
                <w:rFonts w:ascii="Aptos" w:hAnsi="Aptos"/>
              </w:rPr>
            </w:pPr>
            <w:r w:rsidRPr="00A36EB3">
              <w:rPr>
                <w:rFonts w:ascii="Aptos" w:hAnsi="Aptos"/>
              </w:rPr>
              <w:t>Referee Phone Number</w:t>
            </w:r>
          </w:p>
        </w:tc>
        <w:tc>
          <w:tcPr>
            <w:tcW w:w="2759" w:type="pct"/>
            <w:tcBorders>
              <w:top w:val="single" w:sz="4" w:space="0" w:color="auto"/>
              <w:left w:val="single" w:sz="4" w:space="0" w:color="auto"/>
              <w:bottom w:val="single" w:sz="4" w:space="0" w:color="auto"/>
              <w:right w:val="single" w:sz="4" w:space="0" w:color="auto"/>
            </w:tcBorders>
            <w:vAlign w:val="center"/>
          </w:tcPr>
          <w:p w14:paraId="438F5573" w14:textId="77777777" w:rsidR="00143D8C" w:rsidRPr="00A36EB3" w:rsidRDefault="00143D8C" w:rsidP="00350B35">
            <w:pPr>
              <w:rPr>
                <w:rFonts w:ascii="Aptos" w:hAnsi="Aptos"/>
              </w:rPr>
            </w:pPr>
          </w:p>
        </w:tc>
      </w:tr>
      <w:tr w:rsidR="00143D8C" w:rsidRPr="00A36EB3" w14:paraId="529229FE" w14:textId="77777777" w:rsidTr="00350B35">
        <w:trPr>
          <w:trHeight w:val="488"/>
          <w:jc w:val="center"/>
        </w:trPr>
        <w:tc>
          <w:tcPr>
            <w:tcW w:w="2241" w:type="pct"/>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31AC3D67" w14:textId="77777777" w:rsidR="00143D8C" w:rsidRPr="00A36EB3" w:rsidRDefault="00143D8C" w:rsidP="00350B35">
            <w:pPr>
              <w:rPr>
                <w:rFonts w:ascii="Aptos" w:hAnsi="Aptos"/>
              </w:rPr>
            </w:pPr>
            <w:r w:rsidRPr="00A36EB3">
              <w:rPr>
                <w:rFonts w:ascii="Aptos" w:hAnsi="Aptos"/>
              </w:rPr>
              <w:t>Referee Email Address</w:t>
            </w:r>
          </w:p>
        </w:tc>
        <w:tc>
          <w:tcPr>
            <w:tcW w:w="2759" w:type="pct"/>
            <w:tcBorders>
              <w:top w:val="single" w:sz="4" w:space="0" w:color="auto"/>
              <w:left w:val="single" w:sz="4" w:space="0" w:color="auto"/>
              <w:bottom w:val="single" w:sz="4" w:space="0" w:color="auto"/>
              <w:right w:val="single" w:sz="4" w:space="0" w:color="auto"/>
            </w:tcBorders>
            <w:vAlign w:val="center"/>
          </w:tcPr>
          <w:p w14:paraId="37BC6C43" w14:textId="77777777" w:rsidR="00143D8C" w:rsidRPr="00A36EB3" w:rsidRDefault="00143D8C" w:rsidP="00350B35">
            <w:pPr>
              <w:rPr>
                <w:rFonts w:ascii="Aptos" w:hAnsi="Aptos"/>
              </w:rPr>
            </w:pPr>
          </w:p>
        </w:tc>
      </w:tr>
      <w:tr w:rsidR="00143D8C" w:rsidRPr="00A36EB3" w14:paraId="7A22D70F" w14:textId="77777777" w:rsidTr="00350B35">
        <w:trPr>
          <w:trHeight w:val="488"/>
          <w:jc w:val="center"/>
        </w:trPr>
        <w:tc>
          <w:tcPr>
            <w:tcW w:w="2241" w:type="pct"/>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4C61E571" w14:textId="77777777" w:rsidR="00143D8C" w:rsidRPr="00A36EB3" w:rsidRDefault="00143D8C" w:rsidP="00350B35">
            <w:pPr>
              <w:rPr>
                <w:rFonts w:ascii="Aptos" w:hAnsi="Aptos"/>
              </w:rPr>
            </w:pPr>
            <w:r w:rsidRPr="00A36EB3">
              <w:rPr>
                <w:rFonts w:ascii="Aptos" w:hAnsi="Aptos"/>
              </w:rPr>
              <w:t>Contract start and completion date</w:t>
            </w:r>
          </w:p>
        </w:tc>
        <w:tc>
          <w:tcPr>
            <w:tcW w:w="2759" w:type="pct"/>
            <w:tcBorders>
              <w:top w:val="single" w:sz="4" w:space="0" w:color="auto"/>
              <w:left w:val="single" w:sz="4" w:space="0" w:color="auto"/>
              <w:bottom w:val="single" w:sz="4" w:space="0" w:color="auto"/>
              <w:right w:val="single" w:sz="4" w:space="0" w:color="auto"/>
            </w:tcBorders>
            <w:vAlign w:val="center"/>
          </w:tcPr>
          <w:p w14:paraId="62ABF6AB" w14:textId="77777777" w:rsidR="00143D8C" w:rsidRPr="00A36EB3" w:rsidRDefault="00143D8C" w:rsidP="00350B35">
            <w:pPr>
              <w:rPr>
                <w:rFonts w:ascii="Aptos" w:hAnsi="Aptos"/>
              </w:rPr>
            </w:pPr>
          </w:p>
        </w:tc>
      </w:tr>
      <w:tr w:rsidR="00143D8C" w:rsidRPr="00A36EB3" w14:paraId="51C7A0B6" w14:textId="77777777" w:rsidTr="00350B35">
        <w:trPr>
          <w:trHeight w:val="488"/>
          <w:jc w:val="center"/>
        </w:trPr>
        <w:tc>
          <w:tcPr>
            <w:tcW w:w="2241" w:type="pct"/>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25A14B98" w14:textId="77777777" w:rsidR="00143D8C" w:rsidRPr="00A36EB3" w:rsidRDefault="00143D8C" w:rsidP="00350B35">
            <w:pPr>
              <w:rPr>
                <w:rFonts w:ascii="Aptos" w:hAnsi="Aptos"/>
              </w:rPr>
            </w:pPr>
            <w:r w:rsidRPr="00A36EB3">
              <w:rPr>
                <w:rFonts w:ascii="Aptos" w:hAnsi="Aptos"/>
              </w:rPr>
              <w:t>Contract Value</w:t>
            </w:r>
          </w:p>
        </w:tc>
        <w:tc>
          <w:tcPr>
            <w:tcW w:w="2759" w:type="pct"/>
            <w:tcBorders>
              <w:top w:val="single" w:sz="4" w:space="0" w:color="auto"/>
              <w:left w:val="single" w:sz="4" w:space="0" w:color="auto"/>
              <w:bottom w:val="single" w:sz="4" w:space="0" w:color="auto"/>
              <w:right w:val="single" w:sz="4" w:space="0" w:color="auto"/>
            </w:tcBorders>
            <w:vAlign w:val="center"/>
          </w:tcPr>
          <w:p w14:paraId="37DDC47C" w14:textId="77777777" w:rsidR="00143D8C" w:rsidRPr="00A36EB3" w:rsidRDefault="00143D8C" w:rsidP="00350B35">
            <w:pPr>
              <w:rPr>
                <w:rFonts w:ascii="Aptos" w:hAnsi="Aptos"/>
              </w:rPr>
            </w:pPr>
          </w:p>
        </w:tc>
      </w:tr>
      <w:tr w:rsidR="00143D8C" w:rsidRPr="00A36EB3" w14:paraId="6BC8AC27" w14:textId="77777777" w:rsidTr="00350B35">
        <w:trPr>
          <w:trHeight w:val="968"/>
          <w:jc w:val="center"/>
        </w:trPr>
        <w:tc>
          <w:tcPr>
            <w:tcW w:w="2241" w:type="pct"/>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726D53E2" w14:textId="77777777" w:rsidR="00143D8C" w:rsidRPr="00A36EB3" w:rsidRDefault="00143D8C" w:rsidP="00350B35">
            <w:pPr>
              <w:rPr>
                <w:rFonts w:ascii="Aptos" w:hAnsi="Aptos"/>
                <w:iCs/>
              </w:rPr>
            </w:pPr>
            <w:r w:rsidRPr="00A36EB3">
              <w:rPr>
                <w:rFonts w:ascii="Aptos" w:hAnsi="Aptos"/>
                <w:iCs/>
              </w:rPr>
              <w:t>Nature and Scope of the Contract</w:t>
            </w:r>
          </w:p>
        </w:tc>
        <w:tc>
          <w:tcPr>
            <w:tcW w:w="2759" w:type="pct"/>
            <w:tcBorders>
              <w:top w:val="single" w:sz="4" w:space="0" w:color="auto"/>
              <w:left w:val="single" w:sz="4" w:space="0" w:color="auto"/>
              <w:bottom w:val="single" w:sz="4" w:space="0" w:color="auto"/>
              <w:right w:val="single" w:sz="4" w:space="0" w:color="auto"/>
            </w:tcBorders>
          </w:tcPr>
          <w:p w14:paraId="67380946" w14:textId="77777777" w:rsidR="00143D8C" w:rsidRPr="00A36EB3" w:rsidRDefault="00143D8C" w:rsidP="00350B35">
            <w:pPr>
              <w:rPr>
                <w:rFonts w:ascii="Aptos" w:hAnsi="Aptos"/>
                <w:b/>
                <w:bCs/>
              </w:rPr>
            </w:pPr>
          </w:p>
        </w:tc>
        <w:bookmarkEnd w:id="12"/>
      </w:tr>
      <w:tr w:rsidR="00143D8C" w:rsidRPr="00A36EB3" w14:paraId="5480E105" w14:textId="77777777" w:rsidTr="00350B35">
        <w:trPr>
          <w:trHeight w:val="417"/>
          <w:jc w:val="center"/>
        </w:trPr>
        <w:tc>
          <w:tcPr>
            <w:tcW w:w="5000" w:type="pct"/>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0C813953" w14:textId="77777777" w:rsidR="00143D8C" w:rsidRPr="00A36EB3" w:rsidRDefault="00143D8C" w:rsidP="00350B35">
            <w:pPr>
              <w:rPr>
                <w:rFonts w:ascii="Aptos" w:hAnsi="Aptos"/>
              </w:rPr>
            </w:pPr>
            <w:r w:rsidRPr="00A36EB3">
              <w:rPr>
                <w:rFonts w:ascii="Aptos" w:hAnsi="Aptos"/>
                <w:b/>
                <w:bCs/>
              </w:rPr>
              <w:t>Previous Contract 2</w:t>
            </w:r>
          </w:p>
        </w:tc>
      </w:tr>
      <w:tr w:rsidR="00143D8C" w:rsidRPr="00A36EB3" w14:paraId="30055588" w14:textId="77777777" w:rsidTr="00350B35">
        <w:trPr>
          <w:trHeight w:val="488"/>
          <w:jc w:val="center"/>
        </w:trPr>
        <w:tc>
          <w:tcPr>
            <w:tcW w:w="2241" w:type="pct"/>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6F455BAC" w14:textId="77777777" w:rsidR="00143D8C" w:rsidRPr="00A36EB3" w:rsidRDefault="00143D8C" w:rsidP="00350B35">
            <w:pPr>
              <w:rPr>
                <w:rFonts w:ascii="Aptos" w:hAnsi="Aptos"/>
              </w:rPr>
            </w:pPr>
            <w:r w:rsidRPr="00A36EB3">
              <w:rPr>
                <w:rFonts w:ascii="Aptos" w:hAnsi="Aptos"/>
              </w:rPr>
              <w:t>Client Organisation Name</w:t>
            </w:r>
          </w:p>
        </w:tc>
        <w:tc>
          <w:tcPr>
            <w:tcW w:w="2759" w:type="pct"/>
            <w:tcBorders>
              <w:top w:val="single" w:sz="4" w:space="0" w:color="auto"/>
              <w:left w:val="single" w:sz="4" w:space="0" w:color="auto"/>
              <w:bottom w:val="single" w:sz="4" w:space="0" w:color="auto"/>
              <w:right w:val="single" w:sz="4" w:space="0" w:color="auto"/>
            </w:tcBorders>
            <w:vAlign w:val="center"/>
          </w:tcPr>
          <w:p w14:paraId="52DAD40A" w14:textId="77777777" w:rsidR="00143D8C" w:rsidRPr="00A36EB3" w:rsidRDefault="00143D8C" w:rsidP="00350B35">
            <w:pPr>
              <w:rPr>
                <w:rFonts w:ascii="Aptos" w:hAnsi="Aptos"/>
              </w:rPr>
            </w:pPr>
          </w:p>
        </w:tc>
      </w:tr>
      <w:tr w:rsidR="00143D8C" w:rsidRPr="00A36EB3" w14:paraId="50706178" w14:textId="77777777" w:rsidTr="00350B35">
        <w:trPr>
          <w:trHeight w:val="488"/>
          <w:jc w:val="center"/>
        </w:trPr>
        <w:tc>
          <w:tcPr>
            <w:tcW w:w="2241" w:type="pct"/>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57AF0A56" w14:textId="77777777" w:rsidR="00143D8C" w:rsidRPr="00A36EB3" w:rsidRDefault="00143D8C" w:rsidP="00350B35">
            <w:pPr>
              <w:rPr>
                <w:rFonts w:ascii="Aptos" w:hAnsi="Aptos"/>
              </w:rPr>
            </w:pPr>
            <w:r w:rsidRPr="00A36EB3">
              <w:rPr>
                <w:rFonts w:ascii="Aptos" w:hAnsi="Aptos"/>
              </w:rPr>
              <w:t>Client Contact Name (Referee)</w:t>
            </w:r>
          </w:p>
        </w:tc>
        <w:tc>
          <w:tcPr>
            <w:tcW w:w="2759" w:type="pct"/>
            <w:tcBorders>
              <w:top w:val="single" w:sz="4" w:space="0" w:color="auto"/>
              <w:left w:val="single" w:sz="4" w:space="0" w:color="auto"/>
              <w:bottom w:val="single" w:sz="4" w:space="0" w:color="auto"/>
              <w:right w:val="single" w:sz="4" w:space="0" w:color="auto"/>
            </w:tcBorders>
            <w:vAlign w:val="center"/>
          </w:tcPr>
          <w:p w14:paraId="712C6D77" w14:textId="77777777" w:rsidR="00143D8C" w:rsidRPr="00A36EB3" w:rsidRDefault="00143D8C" w:rsidP="00350B35">
            <w:pPr>
              <w:rPr>
                <w:rFonts w:ascii="Aptos" w:hAnsi="Aptos"/>
              </w:rPr>
            </w:pPr>
          </w:p>
        </w:tc>
      </w:tr>
      <w:tr w:rsidR="00143D8C" w:rsidRPr="00A36EB3" w14:paraId="1A1DBC7A" w14:textId="77777777" w:rsidTr="00350B35">
        <w:trPr>
          <w:trHeight w:val="488"/>
          <w:jc w:val="center"/>
        </w:trPr>
        <w:tc>
          <w:tcPr>
            <w:tcW w:w="2241" w:type="pct"/>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02582086" w14:textId="77777777" w:rsidR="00143D8C" w:rsidRPr="00A36EB3" w:rsidRDefault="00143D8C" w:rsidP="00350B35">
            <w:pPr>
              <w:rPr>
                <w:rFonts w:ascii="Aptos" w:hAnsi="Aptos"/>
              </w:rPr>
            </w:pPr>
            <w:r w:rsidRPr="00A36EB3">
              <w:rPr>
                <w:rFonts w:ascii="Aptos" w:hAnsi="Aptos"/>
              </w:rPr>
              <w:t>Referee Position Within the Client Company</w:t>
            </w:r>
          </w:p>
        </w:tc>
        <w:tc>
          <w:tcPr>
            <w:tcW w:w="2759" w:type="pct"/>
            <w:tcBorders>
              <w:top w:val="single" w:sz="4" w:space="0" w:color="auto"/>
              <w:left w:val="single" w:sz="4" w:space="0" w:color="auto"/>
              <w:bottom w:val="single" w:sz="4" w:space="0" w:color="auto"/>
              <w:right w:val="single" w:sz="4" w:space="0" w:color="auto"/>
            </w:tcBorders>
            <w:vAlign w:val="center"/>
          </w:tcPr>
          <w:p w14:paraId="09E465B0" w14:textId="77777777" w:rsidR="00143D8C" w:rsidRPr="00A36EB3" w:rsidRDefault="00143D8C" w:rsidP="00350B35">
            <w:pPr>
              <w:rPr>
                <w:rFonts w:ascii="Aptos" w:hAnsi="Aptos"/>
              </w:rPr>
            </w:pPr>
          </w:p>
        </w:tc>
      </w:tr>
      <w:tr w:rsidR="00143D8C" w:rsidRPr="00A36EB3" w14:paraId="48A2375C" w14:textId="77777777" w:rsidTr="00350B35">
        <w:trPr>
          <w:trHeight w:val="488"/>
          <w:jc w:val="center"/>
        </w:trPr>
        <w:tc>
          <w:tcPr>
            <w:tcW w:w="2241" w:type="pct"/>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01D44CE3" w14:textId="77777777" w:rsidR="00143D8C" w:rsidRPr="00A36EB3" w:rsidRDefault="00143D8C" w:rsidP="00350B35">
            <w:pPr>
              <w:rPr>
                <w:rFonts w:ascii="Aptos" w:hAnsi="Aptos"/>
              </w:rPr>
            </w:pPr>
            <w:r w:rsidRPr="00A36EB3">
              <w:rPr>
                <w:rFonts w:ascii="Aptos" w:hAnsi="Aptos"/>
              </w:rPr>
              <w:t>Referee Phone Number</w:t>
            </w:r>
          </w:p>
        </w:tc>
        <w:tc>
          <w:tcPr>
            <w:tcW w:w="2759" w:type="pct"/>
            <w:tcBorders>
              <w:top w:val="single" w:sz="4" w:space="0" w:color="auto"/>
              <w:left w:val="single" w:sz="4" w:space="0" w:color="auto"/>
              <w:bottom w:val="single" w:sz="4" w:space="0" w:color="auto"/>
              <w:right w:val="single" w:sz="4" w:space="0" w:color="auto"/>
            </w:tcBorders>
            <w:vAlign w:val="center"/>
          </w:tcPr>
          <w:p w14:paraId="48964A03" w14:textId="77777777" w:rsidR="00143D8C" w:rsidRPr="00A36EB3" w:rsidRDefault="00143D8C" w:rsidP="00350B35">
            <w:pPr>
              <w:rPr>
                <w:rFonts w:ascii="Aptos" w:hAnsi="Aptos"/>
              </w:rPr>
            </w:pPr>
          </w:p>
        </w:tc>
      </w:tr>
      <w:tr w:rsidR="00143D8C" w:rsidRPr="00A36EB3" w14:paraId="06831C8D" w14:textId="77777777" w:rsidTr="00350B35">
        <w:trPr>
          <w:trHeight w:val="488"/>
          <w:jc w:val="center"/>
        </w:trPr>
        <w:tc>
          <w:tcPr>
            <w:tcW w:w="2241" w:type="pct"/>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1232AA8D" w14:textId="77777777" w:rsidR="00143D8C" w:rsidRPr="00A36EB3" w:rsidRDefault="00143D8C" w:rsidP="00350B35">
            <w:pPr>
              <w:rPr>
                <w:rFonts w:ascii="Aptos" w:hAnsi="Aptos"/>
              </w:rPr>
            </w:pPr>
            <w:r w:rsidRPr="00A36EB3">
              <w:rPr>
                <w:rFonts w:ascii="Aptos" w:hAnsi="Aptos"/>
              </w:rPr>
              <w:t>Referee Email Address</w:t>
            </w:r>
          </w:p>
        </w:tc>
        <w:tc>
          <w:tcPr>
            <w:tcW w:w="2759" w:type="pct"/>
            <w:tcBorders>
              <w:top w:val="single" w:sz="4" w:space="0" w:color="auto"/>
              <w:left w:val="single" w:sz="4" w:space="0" w:color="auto"/>
              <w:bottom w:val="single" w:sz="4" w:space="0" w:color="auto"/>
              <w:right w:val="single" w:sz="4" w:space="0" w:color="auto"/>
            </w:tcBorders>
            <w:vAlign w:val="center"/>
          </w:tcPr>
          <w:p w14:paraId="3CC5ACCE" w14:textId="77777777" w:rsidR="00143D8C" w:rsidRPr="00A36EB3" w:rsidRDefault="00143D8C" w:rsidP="00350B35">
            <w:pPr>
              <w:rPr>
                <w:rFonts w:ascii="Aptos" w:hAnsi="Aptos"/>
              </w:rPr>
            </w:pPr>
          </w:p>
        </w:tc>
      </w:tr>
      <w:tr w:rsidR="00143D8C" w:rsidRPr="00A36EB3" w14:paraId="587E89C3" w14:textId="77777777" w:rsidTr="00350B35">
        <w:trPr>
          <w:trHeight w:val="488"/>
          <w:jc w:val="center"/>
        </w:trPr>
        <w:tc>
          <w:tcPr>
            <w:tcW w:w="2241" w:type="pct"/>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6EEB0C29" w14:textId="77777777" w:rsidR="00143D8C" w:rsidRPr="00A36EB3" w:rsidRDefault="00143D8C" w:rsidP="00350B35">
            <w:pPr>
              <w:rPr>
                <w:rFonts w:ascii="Aptos" w:hAnsi="Aptos"/>
              </w:rPr>
            </w:pPr>
            <w:r w:rsidRPr="00A36EB3">
              <w:rPr>
                <w:rFonts w:ascii="Aptos" w:hAnsi="Aptos"/>
              </w:rPr>
              <w:t>Contract start and completion date</w:t>
            </w:r>
          </w:p>
        </w:tc>
        <w:tc>
          <w:tcPr>
            <w:tcW w:w="2759" w:type="pct"/>
            <w:tcBorders>
              <w:top w:val="single" w:sz="4" w:space="0" w:color="auto"/>
              <w:left w:val="single" w:sz="4" w:space="0" w:color="auto"/>
              <w:bottom w:val="single" w:sz="4" w:space="0" w:color="auto"/>
              <w:right w:val="single" w:sz="4" w:space="0" w:color="auto"/>
            </w:tcBorders>
            <w:vAlign w:val="center"/>
          </w:tcPr>
          <w:p w14:paraId="4A3E70E9" w14:textId="77777777" w:rsidR="00143D8C" w:rsidRPr="00A36EB3" w:rsidRDefault="00143D8C" w:rsidP="00350B35">
            <w:pPr>
              <w:rPr>
                <w:rFonts w:ascii="Aptos" w:hAnsi="Aptos"/>
              </w:rPr>
            </w:pPr>
          </w:p>
        </w:tc>
      </w:tr>
      <w:tr w:rsidR="00143D8C" w:rsidRPr="00A36EB3" w14:paraId="56835B9B" w14:textId="77777777" w:rsidTr="00350B35">
        <w:trPr>
          <w:trHeight w:val="488"/>
          <w:jc w:val="center"/>
        </w:trPr>
        <w:tc>
          <w:tcPr>
            <w:tcW w:w="2241" w:type="pct"/>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0977E5FE" w14:textId="77777777" w:rsidR="00143D8C" w:rsidRPr="00A36EB3" w:rsidRDefault="00143D8C" w:rsidP="00350B35">
            <w:pPr>
              <w:rPr>
                <w:rFonts w:ascii="Aptos" w:hAnsi="Aptos"/>
              </w:rPr>
            </w:pPr>
            <w:r w:rsidRPr="00A36EB3">
              <w:rPr>
                <w:rFonts w:ascii="Aptos" w:hAnsi="Aptos"/>
              </w:rPr>
              <w:t>Contract Value</w:t>
            </w:r>
          </w:p>
        </w:tc>
        <w:tc>
          <w:tcPr>
            <w:tcW w:w="2759" w:type="pct"/>
            <w:tcBorders>
              <w:top w:val="single" w:sz="4" w:space="0" w:color="auto"/>
              <w:left w:val="single" w:sz="4" w:space="0" w:color="auto"/>
              <w:bottom w:val="single" w:sz="4" w:space="0" w:color="auto"/>
              <w:right w:val="single" w:sz="4" w:space="0" w:color="auto"/>
            </w:tcBorders>
            <w:vAlign w:val="center"/>
          </w:tcPr>
          <w:p w14:paraId="57BF072E" w14:textId="77777777" w:rsidR="00143D8C" w:rsidRPr="00A36EB3" w:rsidRDefault="00143D8C" w:rsidP="00350B35">
            <w:pPr>
              <w:rPr>
                <w:rFonts w:ascii="Aptos" w:hAnsi="Aptos"/>
              </w:rPr>
            </w:pPr>
          </w:p>
        </w:tc>
      </w:tr>
      <w:tr w:rsidR="00143D8C" w:rsidRPr="00A36EB3" w14:paraId="6E425438" w14:textId="77777777" w:rsidTr="00350B35">
        <w:trPr>
          <w:trHeight w:val="841"/>
          <w:jc w:val="center"/>
        </w:trPr>
        <w:tc>
          <w:tcPr>
            <w:tcW w:w="2241" w:type="pct"/>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085E38BB" w14:textId="77777777" w:rsidR="00143D8C" w:rsidRPr="00A36EB3" w:rsidRDefault="00143D8C" w:rsidP="00350B35">
            <w:pPr>
              <w:rPr>
                <w:rFonts w:ascii="Aptos" w:hAnsi="Aptos"/>
                <w:iCs/>
              </w:rPr>
            </w:pPr>
            <w:r w:rsidRPr="00A36EB3">
              <w:rPr>
                <w:rFonts w:ascii="Aptos" w:hAnsi="Aptos"/>
                <w:iCs/>
              </w:rPr>
              <w:t>Nature and Scope of the Contract</w:t>
            </w:r>
          </w:p>
        </w:tc>
        <w:tc>
          <w:tcPr>
            <w:tcW w:w="2759" w:type="pct"/>
            <w:tcBorders>
              <w:top w:val="single" w:sz="4" w:space="0" w:color="auto"/>
              <w:left w:val="single" w:sz="4" w:space="0" w:color="auto"/>
              <w:bottom w:val="single" w:sz="4" w:space="0" w:color="auto"/>
              <w:right w:val="single" w:sz="4" w:space="0" w:color="auto"/>
            </w:tcBorders>
          </w:tcPr>
          <w:p w14:paraId="21B3153C" w14:textId="77777777" w:rsidR="00143D8C" w:rsidRPr="00A36EB3" w:rsidRDefault="00143D8C" w:rsidP="00350B35">
            <w:pPr>
              <w:rPr>
                <w:rFonts w:ascii="Aptos" w:hAnsi="Aptos"/>
                <w:b/>
                <w:bCs/>
              </w:rPr>
            </w:pPr>
          </w:p>
        </w:tc>
      </w:tr>
    </w:tbl>
    <w:p w14:paraId="3B31AC3E" w14:textId="77777777" w:rsidR="00143D8C" w:rsidRPr="00E84105" w:rsidRDefault="00143D8C" w:rsidP="00143D8C">
      <w:pPr>
        <w:rPr>
          <w:b/>
          <w:bCs/>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85"/>
        <w:gridCol w:w="5028"/>
      </w:tblGrid>
      <w:tr w:rsidR="00143D8C" w:rsidRPr="00E231EC" w14:paraId="32DC1F97" w14:textId="77777777" w:rsidTr="001E0EA7">
        <w:trPr>
          <w:trHeight w:val="486"/>
          <w:jc w:val="center"/>
        </w:trPr>
        <w:tc>
          <w:tcPr>
            <w:tcW w:w="5000" w:type="pct"/>
            <w:gridSpan w:val="2"/>
            <w:tcBorders>
              <w:top w:val="single" w:sz="4" w:space="0" w:color="auto"/>
              <w:left w:val="single" w:sz="4" w:space="0" w:color="auto"/>
              <w:bottom w:val="single" w:sz="4" w:space="0" w:color="auto"/>
              <w:right w:val="single" w:sz="4" w:space="0" w:color="auto"/>
            </w:tcBorders>
            <w:shd w:val="clear" w:color="auto" w:fill="396158"/>
          </w:tcPr>
          <w:p w14:paraId="7BA98EE7" w14:textId="77777777" w:rsidR="00143D8C" w:rsidRPr="001E0EA7" w:rsidRDefault="00143D8C" w:rsidP="00350B35">
            <w:pPr>
              <w:pStyle w:val="Heading3"/>
              <w:rPr>
                <w:b/>
                <w:bCs/>
                <w:color w:val="FFFFFF" w:themeColor="background1"/>
                <w:sz w:val="28"/>
                <w:szCs w:val="28"/>
              </w:rPr>
            </w:pPr>
            <w:bookmarkStart w:id="13" w:name="_Toc221263452"/>
            <w:r w:rsidRPr="001E0EA7">
              <w:rPr>
                <w:b/>
                <w:bCs/>
                <w:color w:val="FFFFFF" w:themeColor="background1"/>
                <w:sz w:val="28"/>
                <w:szCs w:val="28"/>
              </w:rPr>
              <w:t>4 Data Protection Compliance</w:t>
            </w:r>
            <w:bookmarkEnd w:id="13"/>
          </w:p>
        </w:tc>
      </w:tr>
      <w:tr w:rsidR="00143D8C" w:rsidRPr="00A36EB3" w14:paraId="4DFAE60B" w14:textId="77777777" w:rsidTr="00350B35">
        <w:trPr>
          <w:trHeight w:val="417"/>
          <w:jc w:val="center"/>
        </w:trPr>
        <w:tc>
          <w:tcPr>
            <w:tcW w:w="5000" w:type="pct"/>
            <w:gridSpan w:val="2"/>
            <w:tcBorders>
              <w:top w:val="single" w:sz="4" w:space="0" w:color="auto"/>
              <w:left w:val="single" w:sz="4" w:space="0" w:color="auto"/>
              <w:bottom w:val="single" w:sz="4" w:space="0" w:color="auto"/>
              <w:right w:val="single" w:sz="4" w:space="0" w:color="auto"/>
            </w:tcBorders>
            <w:vAlign w:val="center"/>
          </w:tcPr>
          <w:p w14:paraId="41B4BE72" w14:textId="77777777" w:rsidR="00143D8C" w:rsidRPr="00A36EB3" w:rsidRDefault="00143D8C" w:rsidP="00350B35">
            <w:pPr>
              <w:rPr>
                <w:b/>
                <w:bCs/>
              </w:rPr>
            </w:pPr>
            <w:r w:rsidRPr="00A36EB3">
              <w:t>The Tenderer must ensure the security of Personal Data at all times is in line with the Data Protection Acts 1998 and 2003 and guidance issued by the Data Protection Commissioner of Ireland. Tenderers are required to be compliant under the EU General Data Protection Regulation (GDPR) which came into effect on 25/05/2018. Please confirm compliance</w:t>
            </w:r>
            <w:r w:rsidRPr="00A36EB3">
              <w:rPr>
                <w:b/>
                <w:bCs/>
                <w:i/>
                <w:iCs/>
              </w:rPr>
              <w:t>.</w:t>
            </w:r>
          </w:p>
        </w:tc>
      </w:tr>
      <w:tr w:rsidR="00143D8C" w:rsidRPr="00A36EB3" w14:paraId="7EBE34B4" w14:textId="77777777" w:rsidTr="00350B35">
        <w:trPr>
          <w:trHeight w:val="488"/>
          <w:jc w:val="center"/>
        </w:trPr>
        <w:tc>
          <w:tcPr>
            <w:tcW w:w="2081" w:type="pct"/>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2D580A8A" w14:textId="77777777" w:rsidR="00143D8C" w:rsidRPr="00A36EB3" w:rsidRDefault="00143D8C" w:rsidP="00350B35">
            <w:pPr>
              <w:rPr>
                <w:bCs/>
              </w:rPr>
            </w:pPr>
            <w:r w:rsidRPr="00A36EB3">
              <w:rPr>
                <w:bCs/>
              </w:rPr>
              <w:t>Compliant Yes/No:</w:t>
            </w:r>
          </w:p>
        </w:tc>
        <w:tc>
          <w:tcPr>
            <w:tcW w:w="2919" w:type="pct"/>
            <w:tcBorders>
              <w:top w:val="single" w:sz="4" w:space="0" w:color="auto"/>
              <w:left w:val="single" w:sz="4" w:space="0" w:color="auto"/>
              <w:bottom w:val="single" w:sz="4" w:space="0" w:color="auto"/>
              <w:right w:val="single" w:sz="4" w:space="0" w:color="auto"/>
            </w:tcBorders>
            <w:vAlign w:val="center"/>
          </w:tcPr>
          <w:p w14:paraId="2599221B" w14:textId="77777777" w:rsidR="00143D8C" w:rsidRPr="00A36EB3" w:rsidRDefault="00143D8C" w:rsidP="00350B35"/>
        </w:tc>
      </w:tr>
      <w:tr w:rsidR="00143D8C" w:rsidRPr="00A36EB3" w14:paraId="4DEA6C3D" w14:textId="77777777" w:rsidTr="00350B35">
        <w:trPr>
          <w:trHeight w:val="488"/>
          <w:jc w:val="center"/>
        </w:trPr>
        <w:tc>
          <w:tcPr>
            <w:tcW w:w="2081" w:type="pct"/>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61F8E7DB" w14:textId="77777777" w:rsidR="00143D8C" w:rsidRPr="00A36EB3" w:rsidRDefault="00143D8C" w:rsidP="00350B35">
            <w:r w:rsidRPr="00A36EB3">
              <w:t>Signature</w:t>
            </w:r>
          </w:p>
        </w:tc>
        <w:tc>
          <w:tcPr>
            <w:tcW w:w="2919" w:type="pct"/>
            <w:tcBorders>
              <w:top w:val="single" w:sz="4" w:space="0" w:color="auto"/>
              <w:left w:val="single" w:sz="4" w:space="0" w:color="auto"/>
              <w:bottom w:val="single" w:sz="4" w:space="0" w:color="auto"/>
              <w:right w:val="single" w:sz="4" w:space="0" w:color="auto"/>
            </w:tcBorders>
            <w:vAlign w:val="center"/>
          </w:tcPr>
          <w:p w14:paraId="24E3B02D" w14:textId="77777777" w:rsidR="00143D8C" w:rsidRPr="00A36EB3" w:rsidRDefault="00143D8C" w:rsidP="00350B35"/>
        </w:tc>
      </w:tr>
    </w:tbl>
    <w:p w14:paraId="35473B59" w14:textId="77777777" w:rsidR="00143D8C" w:rsidRDefault="00143D8C" w:rsidP="00143D8C"/>
    <w:p w14:paraId="3A662A95" w14:textId="4F6CD27B" w:rsidR="00C77BC9" w:rsidRDefault="00C77BC9">
      <w:pPr>
        <w:rPr>
          <w:rFonts w:ascii="Arial" w:hAnsi="Arial" w:cs="Arial"/>
          <w:b/>
          <w:sz w:val="32"/>
          <w:szCs w:val="32"/>
        </w:rPr>
      </w:pPr>
      <w:r>
        <w:rPr>
          <w:rFonts w:ascii="Arial" w:hAnsi="Arial" w:cs="Arial"/>
        </w:rPr>
        <w:br w:type="page"/>
      </w:r>
    </w:p>
    <w:p w14:paraId="12143E8A" w14:textId="0C225F74" w:rsidR="00176BF2" w:rsidRDefault="00176BF2" w:rsidP="00071788">
      <w:pPr>
        <w:pStyle w:val="Style1"/>
        <w:rPr>
          <w:rFonts w:ascii="Arial" w:hAnsi="Arial" w:cs="Arial"/>
        </w:rPr>
        <w:sectPr w:rsidR="00176BF2" w:rsidSect="006F1F67">
          <w:footerReference w:type="default" r:id="rId16"/>
          <w:pgSz w:w="11906" w:h="16838"/>
          <w:pgMar w:top="1440" w:right="1440" w:bottom="1440" w:left="1843" w:header="708" w:footer="708" w:gutter="0"/>
          <w:pgNumType w:start="1"/>
          <w:cols w:space="708"/>
          <w:docGrid w:linePitch="360"/>
        </w:sectPr>
      </w:pPr>
    </w:p>
    <w:p w14:paraId="15EA1190" w14:textId="7E9B3E8F" w:rsidR="00F41F5D" w:rsidRPr="00945237" w:rsidRDefault="00FB7939" w:rsidP="00071788">
      <w:pPr>
        <w:pStyle w:val="Style1"/>
        <w:rPr>
          <w:rFonts w:ascii="Arial" w:hAnsi="Arial" w:cs="Arial"/>
        </w:rPr>
      </w:pPr>
      <w:bookmarkStart w:id="14" w:name="_Toc231543012"/>
      <w:r>
        <w:rPr>
          <w:rFonts w:ascii="Arial" w:hAnsi="Arial" w:cs="Arial"/>
        </w:rPr>
        <w:t xml:space="preserve">Part </w:t>
      </w:r>
      <w:r w:rsidR="00906103">
        <w:rPr>
          <w:rFonts w:ascii="Arial" w:hAnsi="Arial" w:cs="Arial"/>
        </w:rPr>
        <w:t>B - Requirements Specification</w:t>
      </w:r>
      <w:bookmarkEnd w:id="14"/>
      <w:r w:rsidR="00906103">
        <w:rPr>
          <w:rFonts w:ascii="Arial" w:hAnsi="Arial" w:cs="Arial"/>
        </w:rPr>
        <w:t xml:space="preserve"> </w:t>
      </w:r>
      <w:bookmarkEnd w:id="4"/>
    </w:p>
    <w:p w14:paraId="44FD3F24" w14:textId="1DC988AD" w:rsidR="00DD21EB" w:rsidRPr="007104C2" w:rsidRDefault="00803CEA" w:rsidP="00803CEA">
      <w:pPr>
        <w:pStyle w:val="Heading2"/>
      </w:pPr>
      <w:bookmarkStart w:id="15" w:name="_Toc114219469"/>
      <w:bookmarkStart w:id="16" w:name="_Toc176179782"/>
      <w:bookmarkStart w:id="17" w:name="_Toc231543013"/>
      <w:r>
        <w:t>B</w:t>
      </w:r>
      <w:r w:rsidR="26A2B754" w:rsidRPr="4B811E4A">
        <w:t>.1</w:t>
      </w:r>
      <w:r w:rsidR="00DD21EB">
        <w:tab/>
      </w:r>
      <w:r w:rsidR="00DD21EB" w:rsidRPr="4B811E4A">
        <w:t>Background Information</w:t>
      </w:r>
      <w:bookmarkEnd w:id="15"/>
      <w:bookmarkEnd w:id="16"/>
      <w:bookmarkEnd w:id="17"/>
    </w:p>
    <w:p w14:paraId="426C2451" w14:textId="77777777" w:rsidR="00DD21EB" w:rsidRPr="007104C2" w:rsidRDefault="00DD21EB" w:rsidP="00DD21EB">
      <w:pPr>
        <w:spacing w:after="0" w:line="240" w:lineRule="auto"/>
        <w:jc w:val="both"/>
        <w:rPr>
          <w:rFonts w:cstheme="minorHAnsi"/>
        </w:rPr>
      </w:pPr>
    </w:p>
    <w:p w14:paraId="62F51121" w14:textId="508CF7DF" w:rsidR="00BA5D09" w:rsidRPr="00773DDA" w:rsidRDefault="00BA5D09" w:rsidP="00BA5D09">
      <w:pPr>
        <w:spacing w:after="0"/>
        <w:rPr>
          <w:rFonts w:cstheme="minorHAnsi"/>
        </w:rPr>
      </w:pPr>
      <w:r w:rsidRPr="00773DDA">
        <w:rPr>
          <w:rFonts w:cstheme="minorHAnsi"/>
        </w:rPr>
        <w:t>The Minister for Education and Youth (the “Contracting Authority”) has provided background and supporting information for Tenderers in Annexes as set out in the table below to assist Tenderers in their response to this RFT for a Time &amp; Attendance (T&amp;A) Solution</w:t>
      </w:r>
      <w:r w:rsidR="00DD4102" w:rsidRPr="00773DDA">
        <w:rPr>
          <w:rFonts w:cstheme="minorHAnsi"/>
        </w:rPr>
        <w:t xml:space="preserve"> within a Software as a Service (Saas)</w:t>
      </w:r>
      <w:r w:rsidRPr="00773DDA">
        <w:rPr>
          <w:rFonts w:cstheme="minorHAnsi"/>
        </w:rPr>
        <w:t xml:space="preserve">. Tenderers should familiarise themselves with this information, as well as the full content of the main RFT document and all appendices, before responding to the RFT. </w:t>
      </w:r>
    </w:p>
    <w:p w14:paraId="59C0A2DE" w14:textId="77777777" w:rsidR="003A2F06" w:rsidRPr="00773DDA" w:rsidRDefault="003A2F06" w:rsidP="00BA5D09">
      <w:pPr>
        <w:spacing w:after="0"/>
        <w:rPr>
          <w:rFonts w:cstheme="minorHAnsi"/>
        </w:rPr>
      </w:pPr>
    </w:p>
    <w:p w14:paraId="6E9F0736" w14:textId="77777777" w:rsidR="00BA5D09" w:rsidRPr="00773DDA" w:rsidRDefault="00BA5D09" w:rsidP="00BA5D09">
      <w:pPr>
        <w:spacing w:after="0"/>
        <w:rPr>
          <w:rFonts w:cstheme="minorHAnsi"/>
        </w:rPr>
      </w:pPr>
      <w:r w:rsidRPr="00773DDA">
        <w:rPr>
          <w:rFonts w:cstheme="minorHAnsi"/>
        </w:rPr>
        <w:t>The Education Shared Business Services (ESBS) in the Department of Education and Youth (DOEY) is the lead business unit responsible for making direct payments to apprentices and learners on behalf of the Department of Further and Higher Education, Research, Innovation and Science (DFHERIS).</w:t>
      </w:r>
    </w:p>
    <w:p w14:paraId="659D11FF" w14:textId="77777777" w:rsidR="003A2F06" w:rsidRPr="00773DDA" w:rsidRDefault="003A2F06" w:rsidP="00BA5D09">
      <w:pPr>
        <w:spacing w:after="0"/>
        <w:rPr>
          <w:rFonts w:cstheme="minorHAnsi"/>
        </w:rPr>
      </w:pPr>
    </w:p>
    <w:p w14:paraId="7FF2CEB8" w14:textId="65E495DB" w:rsidR="00C77BC9" w:rsidRPr="00773DDA" w:rsidRDefault="00BA5D09" w:rsidP="00BA5D09">
      <w:pPr>
        <w:spacing w:after="0"/>
        <w:rPr>
          <w:rFonts w:cstheme="minorHAnsi"/>
        </w:rPr>
      </w:pPr>
      <w:r w:rsidRPr="00773DDA">
        <w:rPr>
          <w:rFonts w:cstheme="minorHAnsi"/>
        </w:rPr>
        <w:t>The Education Procurement Services (EPS) is the sourcing body from a procurement perspective on behalf of The ESBS.</w:t>
      </w:r>
    </w:p>
    <w:p w14:paraId="14906952" w14:textId="77777777" w:rsidR="00BA5D09" w:rsidRPr="00B606DC" w:rsidRDefault="00BA5D09" w:rsidP="00BA5D09">
      <w:pPr>
        <w:spacing w:after="0"/>
        <w:rPr>
          <w:rFonts w:cstheme="minorHAnsi"/>
        </w:rPr>
      </w:pPr>
    </w:p>
    <w:tbl>
      <w:tblPr>
        <w:tblStyle w:val="TableGrid2"/>
        <w:tblW w:w="8613" w:type="dxa"/>
        <w:tblLook w:val="04A0" w:firstRow="1" w:lastRow="0" w:firstColumn="1" w:lastColumn="0" w:noHBand="0" w:noVBand="1"/>
      </w:tblPr>
      <w:tblGrid>
        <w:gridCol w:w="990"/>
        <w:gridCol w:w="1687"/>
        <w:gridCol w:w="5936"/>
      </w:tblGrid>
      <w:tr w:rsidR="00DD21EB" w:rsidRPr="00CD3685" w14:paraId="09E24CA6" w14:textId="77777777" w:rsidTr="56EE051A">
        <w:trPr>
          <w:trHeight w:val="483"/>
        </w:trPr>
        <w:tc>
          <w:tcPr>
            <w:tcW w:w="990" w:type="dxa"/>
            <w:shd w:val="clear" w:color="auto" w:fill="004D44"/>
          </w:tcPr>
          <w:p w14:paraId="7FE7E9E2" w14:textId="77777777" w:rsidR="00DD21EB" w:rsidRPr="00803CEA" w:rsidRDefault="00DD21EB" w:rsidP="003B387E">
            <w:pPr>
              <w:jc w:val="center"/>
              <w:rPr>
                <w:rFonts w:ascii="Calibri" w:hAnsi="Calibri" w:cs="Calibri"/>
                <w:b/>
                <w:color w:val="FFFFFF"/>
                <w:sz w:val="24"/>
                <w:szCs w:val="24"/>
                <w:lang w:eastAsia="en-GB"/>
              </w:rPr>
            </w:pPr>
            <w:bookmarkStart w:id="18" w:name="_Hlk176353629"/>
            <w:r w:rsidRPr="00803CEA">
              <w:rPr>
                <w:rFonts w:ascii="Calibri" w:hAnsi="Calibri" w:cs="Calibri"/>
                <w:b/>
                <w:color w:val="FFFFFF"/>
                <w:sz w:val="24"/>
                <w:szCs w:val="24"/>
                <w:lang w:eastAsia="en-GB"/>
              </w:rPr>
              <w:t>Annex</w:t>
            </w:r>
          </w:p>
        </w:tc>
        <w:tc>
          <w:tcPr>
            <w:tcW w:w="1687" w:type="dxa"/>
            <w:shd w:val="clear" w:color="auto" w:fill="004D44"/>
          </w:tcPr>
          <w:p w14:paraId="7F0483AD" w14:textId="77777777" w:rsidR="00DD21EB" w:rsidRPr="00803CEA" w:rsidRDefault="00DD21EB" w:rsidP="003B387E">
            <w:pPr>
              <w:rPr>
                <w:rFonts w:ascii="Calibri" w:hAnsi="Calibri" w:cs="Calibri"/>
                <w:b/>
                <w:color w:val="FFFFFF"/>
                <w:sz w:val="24"/>
                <w:szCs w:val="24"/>
                <w:lang w:eastAsia="en-GB"/>
              </w:rPr>
            </w:pPr>
            <w:r w:rsidRPr="00803CEA">
              <w:rPr>
                <w:rFonts w:ascii="Calibri" w:hAnsi="Calibri" w:cs="Calibri"/>
                <w:b/>
                <w:color w:val="FFFFFF"/>
                <w:sz w:val="24"/>
                <w:szCs w:val="24"/>
                <w:lang w:eastAsia="en-GB"/>
              </w:rPr>
              <w:t>Name</w:t>
            </w:r>
          </w:p>
        </w:tc>
        <w:tc>
          <w:tcPr>
            <w:tcW w:w="5936" w:type="dxa"/>
            <w:shd w:val="clear" w:color="auto" w:fill="004D44"/>
          </w:tcPr>
          <w:p w14:paraId="6B3C785C" w14:textId="77777777" w:rsidR="00DD21EB" w:rsidRPr="00803CEA" w:rsidRDefault="00DD21EB" w:rsidP="003B387E">
            <w:pPr>
              <w:rPr>
                <w:rFonts w:ascii="Calibri" w:hAnsi="Calibri" w:cs="Calibri"/>
                <w:b/>
                <w:color w:val="FFFFFF"/>
                <w:sz w:val="24"/>
                <w:szCs w:val="24"/>
                <w:lang w:eastAsia="en-GB"/>
              </w:rPr>
            </w:pPr>
            <w:r w:rsidRPr="00803CEA">
              <w:rPr>
                <w:rFonts w:ascii="Calibri" w:hAnsi="Calibri" w:cs="Calibri"/>
                <w:b/>
                <w:color w:val="FFFFFF"/>
                <w:sz w:val="24"/>
                <w:szCs w:val="24"/>
                <w:lang w:eastAsia="en-GB"/>
              </w:rPr>
              <w:t>Description</w:t>
            </w:r>
          </w:p>
        </w:tc>
      </w:tr>
      <w:tr w:rsidR="0078288D" w:rsidRPr="00803CEA" w14:paraId="0A73D509" w14:textId="77777777" w:rsidTr="56EE051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972"/>
        </w:trPr>
        <w:tc>
          <w:tcPr>
            <w:tcW w:w="990" w:type="dxa"/>
            <w:tcBorders>
              <w:top w:val="single" w:sz="4" w:space="0" w:color="auto"/>
              <w:left w:val="single" w:sz="4" w:space="0" w:color="auto"/>
              <w:bottom w:val="single" w:sz="4" w:space="0" w:color="auto"/>
              <w:right w:val="single" w:sz="4" w:space="0" w:color="auto"/>
            </w:tcBorders>
            <w:vAlign w:val="center"/>
          </w:tcPr>
          <w:p w14:paraId="47A8A149" w14:textId="3CD61133" w:rsidR="0078288D" w:rsidRPr="00B2295A" w:rsidRDefault="00BA5D09" w:rsidP="0078288D">
            <w:pPr>
              <w:spacing w:after="0"/>
              <w:jc w:val="center"/>
              <w:outlineLvl w:val="2"/>
              <w:rPr>
                <w:rFonts w:asciiTheme="minorHAnsi" w:hAnsiTheme="minorHAnsi" w:cstheme="minorHAnsi"/>
                <w:spacing w:val="5"/>
                <w:lang w:eastAsia="en-GB"/>
              </w:rPr>
            </w:pPr>
            <w:r>
              <w:rPr>
                <w:rFonts w:asciiTheme="minorHAnsi" w:hAnsiTheme="minorHAnsi" w:cstheme="minorHAnsi"/>
                <w:spacing w:val="5"/>
                <w:lang w:eastAsia="en-GB"/>
              </w:rPr>
              <w:t>2</w:t>
            </w:r>
          </w:p>
        </w:tc>
        <w:tc>
          <w:tcPr>
            <w:tcW w:w="1687" w:type="dxa"/>
            <w:tcBorders>
              <w:top w:val="single" w:sz="4" w:space="0" w:color="auto"/>
              <w:left w:val="single" w:sz="4" w:space="0" w:color="auto"/>
              <w:bottom w:val="single" w:sz="4" w:space="0" w:color="auto"/>
              <w:right w:val="single" w:sz="4" w:space="0" w:color="auto"/>
            </w:tcBorders>
            <w:vAlign w:val="center"/>
          </w:tcPr>
          <w:p w14:paraId="2B404D94" w14:textId="24799B3C" w:rsidR="0078288D" w:rsidRPr="00B2295A" w:rsidRDefault="00BD4605" w:rsidP="001D6AC6">
            <w:pPr>
              <w:spacing w:after="0"/>
              <w:jc w:val="center"/>
              <w:outlineLvl w:val="2"/>
              <w:rPr>
                <w:rFonts w:asciiTheme="minorHAnsi" w:hAnsiTheme="minorHAnsi" w:cstheme="minorHAnsi"/>
                <w:spacing w:val="5"/>
                <w:lang w:eastAsia="en-GB"/>
              </w:rPr>
            </w:pPr>
            <w:r w:rsidRPr="00BD4605">
              <w:rPr>
                <w:rFonts w:asciiTheme="minorHAnsi" w:hAnsiTheme="minorHAnsi" w:cstheme="minorHAnsi"/>
                <w:spacing w:val="5"/>
                <w:lang w:eastAsia="en-GB"/>
              </w:rPr>
              <w:t>Transactions and Volumes</w:t>
            </w:r>
          </w:p>
        </w:tc>
        <w:tc>
          <w:tcPr>
            <w:tcW w:w="593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CECFB5C" w14:textId="2CDE577B" w:rsidR="0078288D" w:rsidRPr="00B2295A" w:rsidRDefault="004C577F" w:rsidP="0078288D">
            <w:pPr>
              <w:rPr>
                <w:rFonts w:asciiTheme="minorHAnsi" w:hAnsiTheme="minorHAnsi" w:cstheme="minorHAnsi"/>
                <w:lang w:eastAsia="en-GB"/>
              </w:rPr>
            </w:pPr>
            <w:r w:rsidRPr="004C577F">
              <w:rPr>
                <w:rFonts w:asciiTheme="minorHAnsi" w:hAnsiTheme="minorHAnsi" w:cstheme="minorHAnsi"/>
                <w:color w:val="000000"/>
              </w:rPr>
              <w:t>This document provides details of transaction and volume metrics that the proposed SaaS solution will need to support. The document provides an insight to the nature and level of complexity that the successful Tenderer will need to support in the proposed SaaS solution.</w:t>
            </w:r>
          </w:p>
        </w:tc>
      </w:tr>
      <w:tr w:rsidR="00906103" w:rsidRPr="00803CEA" w14:paraId="2454664A" w14:textId="77777777" w:rsidTr="56EE051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973"/>
        </w:trPr>
        <w:tc>
          <w:tcPr>
            <w:tcW w:w="990" w:type="dxa"/>
            <w:tcBorders>
              <w:top w:val="single" w:sz="4" w:space="0" w:color="auto"/>
              <w:left w:val="single" w:sz="4" w:space="0" w:color="auto"/>
              <w:bottom w:val="single" w:sz="4" w:space="0" w:color="auto"/>
              <w:right w:val="single" w:sz="4" w:space="0" w:color="auto"/>
            </w:tcBorders>
            <w:vAlign w:val="center"/>
          </w:tcPr>
          <w:p w14:paraId="32C14159" w14:textId="79656C61" w:rsidR="00906103" w:rsidRPr="00B2295A" w:rsidRDefault="00BA5D09" w:rsidP="00906103">
            <w:pPr>
              <w:spacing w:after="0"/>
              <w:jc w:val="center"/>
              <w:outlineLvl w:val="2"/>
              <w:rPr>
                <w:rFonts w:asciiTheme="minorHAnsi" w:hAnsiTheme="minorHAnsi" w:cstheme="minorHAnsi"/>
                <w:spacing w:val="5"/>
                <w:lang w:eastAsia="en-GB"/>
              </w:rPr>
            </w:pPr>
            <w:r>
              <w:rPr>
                <w:rFonts w:asciiTheme="minorHAnsi" w:hAnsiTheme="minorHAnsi" w:cstheme="minorHAnsi"/>
                <w:spacing w:val="5"/>
                <w:lang w:eastAsia="en-GB"/>
              </w:rPr>
              <w:t>3</w:t>
            </w:r>
          </w:p>
        </w:tc>
        <w:tc>
          <w:tcPr>
            <w:tcW w:w="1687" w:type="dxa"/>
            <w:tcBorders>
              <w:top w:val="single" w:sz="4" w:space="0" w:color="auto"/>
              <w:left w:val="single" w:sz="4" w:space="0" w:color="auto"/>
              <w:bottom w:val="single" w:sz="4" w:space="0" w:color="auto"/>
              <w:right w:val="single" w:sz="4" w:space="0" w:color="auto"/>
            </w:tcBorders>
            <w:vAlign w:val="center"/>
          </w:tcPr>
          <w:p w14:paraId="3AF4BE30" w14:textId="6C5CD499" w:rsidR="00906103" w:rsidRPr="00B2295A" w:rsidRDefault="00F01F7A" w:rsidP="00906103">
            <w:pPr>
              <w:spacing w:after="0"/>
              <w:jc w:val="center"/>
              <w:outlineLvl w:val="2"/>
              <w:rPr>
                <w:rFonts w:asciiTheme="minorHAnsi" w:hAnsiTheme="minorHAnsi" w:cstheme="minorHAnsi"/>
                <w:spacing w:val="5"/>
                <w:lang w:eastAsia="en-GB"/>
              </w:rPr>
            </w:pPr>
            <w:r w:rsidRPr="00F01F7A">
              <w:rPr>
                <w:rFonts w:asciiTheme="minorHAnsi" w:hAnsiTheme="minorHAnsi" w:cstheme="minorHAnsi"/>
                <w:spacing w:val="5"/>
                <w:lang w:eastAsia="en-GB"/>
              </w:rPr>
              <w:t>Current Integrations</w:t>
            </w:r>
          </w:p>
        </w:tc>
        <w:tc>
          <w:tcPr>
            <w:tcW w:w="593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A30FC85" w14:textId="22FE3228" w:rsidR="00906103" w:rsidRPr="00B2295A" w:rsidRDefault="00FC1CFD" w:rsidP="00906103">
            <w:pPr>
              <w:rPr>
                <w:rFonts w:asciiTheme="minorHAnsi" w:hAnsiTheme="minorHAnsi" w:cstheme="minorHAnsi"/>
                <w:lang w:eastAsia="en-GB"/>
              </w:rPr>
            </w:pPr>
            <w:r w:rsidRPr="00FC1CFD">
              <w:rPr>
                <w:rFonts w:asciiTheme="minorHAnsi" w:hAnsiTheme="minorHAnsi" w:cstheme="minorHAnsi"/>
                <w:lang w:eastAsia="en-GB"/>
              </w:rPr>
              <w:t xml:space="preserve">This document provides details of systems that the proposed SaaS Solution will need to integrate with, both internal and external to the Contracting Authority’s environment. Such integrations may be automated, event driven or manually triggered.  </w:t>
            </w:r>
          </w:p>
        </w:tc>
      </w:tr>
      <w:tr w:rsidR="0078288D" w:rsidRPr="00803CEA" w14:paraId="1D105B65" w14:textId="77777777" w:rsidTr="56EE051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972"/>
        </w:trPr>
        <w:tc>
          <w:tcPr>
            <w:tcW w:w="990" w:type="dxa"/>
            <w:tcBorders>
              <w:top w:val="single" w:sz="4" w:space="0" w:color="auto"/>
              <w:left w:val="single" w:sz="4" w:space="0" w:color="auto"/>
              <w:bottom w:val="single" w:sz="4" w:space="0" w:color="auto"/>
              <w:right w:val="single" w:sz="4" w:space="0" w:color="auto"/>
            </w:tcBorders>
            <w:vAlign w:val="center"/>
          </w:tcPr>
          <w:p w14:paraId="391C3D23" w14:textId="4D936BAA" w:rsidR="0078288D" w:rsidRPr="00B2295A" w:rsidRDefault="00BA5D09" w:rsidP="0078288D">
            <w:pPr>
              <w:spacing w:after="0"/>
              <w:jc w:val="center"/>
              <w:outlineLvl w:val="2"/>
              <w:rPr>
                <w:rFonts w:asciiTheme="minorHAnsi" w:hAnsiTheme="minorHAnsi" w:cstheme="minorHAnsi"/>
                <w:spacing w:val="5"/>
                <w:lang w:eastAsia="en-GB"/>
              </w:rPr>
            </w:pPr>
            <w:r>
              <w:rPr>
                <w:rFonts w:asciiTheme="minorHAnsi" w:hAnsiTheme="minorHAnsi" w:cstheme="minorHAnsi"/>
                <w:spacing w:val="5"/>
                <w:lang w:eastAsia="en-GB"/>
              </w:rPr>
              <w:t>4</w:t>
            </w:r>
          </w:p>
        </w:tc>
        <w:tc>
          <w:tcPr>
            <w:tcW w:w="1687" w:type="dxa"/>
            <w:tcBorders>
              <w:top w:val="single" w:sz="4" w:space="0" w:color="auto"/>
              <w:left w:val="single" w:sz="4" w:space="0" w:color="auto"/>
              <w:bottom w:val="single" w:sz="4" w:space="0" w:color="auto"/>
              <w:right w:val="single" w:sz="4" w:space="0" w:color="auto"/>
            </w:tcBorders>
            <w:vAlign w:val="center"/>
          </w:tcPr>
          <w:p w14:paraId="0B623951" w14:textId="6CDC6AD2" w:rsidR="0078288D" w:rsidRPr="00B2295A" w:rsidRDefault="001C340D" w:rsidP="0078288D">
            <w:pPr>
              <w:spacing w:after="0"/>
              <w:jc w:val="center"/>
              <w:outlineLvl w:val="2"/>
              <w:rPr>
                <w:rFonts w:asciiTheme="minorHAnsi" w:hAnsiTheme="minorHAnsi" w:cstheme="minorHAnsi"/>
                <w:spacing w:val="5"/>
                <w:lang w:eastAsia="en-GB"/>
              </w:rPr>
            </w:pPr>
            <w:r w:rsidRPr="001C340D">
              <w:rPr>
                <w:rFonts w:asciiTheme="minorHAnsi" w:hAnsiTheme="minorHAnsi" w:cstheme="minorHAnsi"/>
                <w:spacing w:val="5"/>
                <w:lang w:eastAsia="en-GB"/>
              </w:rPr>
              <w:t>Clocking Devices</w:t>
            </w:r>
          </w:p>
        </w:tc>
        <w:tc>
          <w:tcPr>
            <w:tcW w:w="5936" w:type="dxa"/>
            <w:tcBorders>
              <w:top w:val="single" w:sz="4" w:space="0" w:color="auto"/>
              <w:left w:val="single" w:sz="4" w:space="0" w:color="auto"/>
              <w:bottom w:val="single" w:sz="4" w:space="0" w:color="auto"/>
              <w:right w:val="single" w:sz="4" w:space="0" w:color="auto"/>
            </w:tcBorders>
            <w:vAlign w:val="center"/>
          </w:tcPr>
          <w:p w14:paraId="523D847C" w14:textId="6F608824" w:rsidR="0078288D" w:rsidRPr="00B2295A" w:rsidRDefault="003A2F06" w:rsidP="61DB5420">
            <w:pPr>
              <w:rPr>
                <w:rFonts w:asciiTheme="minorHAnsi" w:hAnsiTheme="minorHAnsi" w:cstheme="minorHAnsi"/>
                <w:lang w:eastAsia="en-GB"/>
              </w:rPr>
            </w:pPr>
            <w:r w:rsidRPr="003A2F06">
              <w:rPr>
                <w:rFonts w:asciiTheme="minorHAnsi" w:hAnsiTheme="minorHAnsi" w:cstheme="minorHAnsi"/>
                <w:lang w:eastAsia="en-GB"/>
              </w:rPr>
              <w:t xml:space="preserve">This document provides details of the clocking devices currently in use across all 16 ETBs that the Tenderer will need to consider in terms of the proposed SaaS Solution, support and planning for the future requirements of ETBs.  </w:t>
            </w:r>
          </w:p>
        </w:tc>
      </w:tr>
      <w:tr w:rsidR="00BA5D09" w:rsidRPr="00803CEA" w14:paraId="5EC8A3CD" w14:textId="77777777" w:rsidTr="56EE051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973"/>
        </w:trPr>
        <w:tc>
          <w:tcPr>
            <w:tcW w:w="990" w:type="dxa"/>
            <w:tcBorders>
              <w:top w:val="single" w:sz="4" w:space="0" w:color="auto"/>
              <w:left w:val="single" w:sz="4" w:space="0" w:color="auto"/>
              <w:bottom w:val="single" w:sz="4" w:space="0" w:color="auto"/>
              <w:right w:val="single" w:sz="4" w:space="0" w:color="auto"/>
            </w:tcBorders>
            <w:vAlign w:val="center"/>
          </w:tcPr>
          <w:p w14:paraId="32DDC615" w14:textId="38738D04" w:rsidR="00BA5D09" w:rsidRDefault="00D415F9" w:rsidP="0078288D">
            <w:pPr>
              <w:spacing w:after="0"/>
              <w:jc w:val="center"/>
              <w:outlineLvl w:val="2"/>
              <w:rPr>
                <w:rFonts w:cstheme="minorHAnsi"/>
                <w:spacing w:val="5"/>
                <w:lang w:eastAsia="en-GB"/>
              </w:rPr>
            </w:pPr>
            <w:r>
              <w:rPr>
                <w:rFonts w:cstheme="minorHAnsi"/>
                <w:spacing w:val="5"/>
                <w:lang w:eastAsia="en-GB"/>
              </w:rPr>
              <w:t>5</w:t>
            </w:r>
          </w:p>
        </w:tc>
        <w:tc>
          <w:tcPr>
            <w:tcW w:w="1687" w:type="dxa"/>
            <w:tcBorders>
              <w:top w:val="single" w:sz="4" w:space="0" w:color="auto"/>
              <w:left w:val="single" w:sz="4" w:space="0" w:color="auto"/>
              <w:bottom w:val="single" w:sz="4" w:space="0" w:color="auto"/>
              <w:right w:val="single" w:sz="4" w:space="0" w:color="auto"/>
            </w:tcBorders>
            <w:vAlign w:val="center"/>
          </w:tcPr>
          <w:p w14:paraId="0104D7BE" w14:textId="727FB025" w:rsidR="00BA5D09" w:rsidRPr="00B2295A" w:rsidRDefault="003D1BDC" w:rsidP="0078288D">
            <w:pPr>
              <w:spacing w:after="0"/>
              <w:jc w:val="center"/>
              <w:outlineLvl w:val="2"/>
              <w:rPr>
                <w:rFonts w:cstheme="minorHAnsi"/>
                <w:spacing w:val="5"/>
                <w:lang w:eastAsia="en-GB"/>
              </w:rPr>
            </w:pPr>
            <w:r w:rsidRPr="003D1BDC">
              <w:rPr>
                <w:rFonts w:asciiTheme="minorHAnsi" w:hAnsiTheme="minorHAnsi" w:cstheme="minorHAnsi"/>
                <w:spacing w:val="5"/>
                <w:lang w:eastAsia="en-GB"/>
              </w:rPr>
              <w:t>Reporting</w:t>
            </w:r>
          </w:p>
        </w:tc>
        <w:tc>
          <w:tcPr>
            <w:tcW w:w="5936" w:type="dxa"/>
            <w:tcBorders>
              <w:top w:val="single" w:sz="4" w:space="0" w:color="auto"/>
              <w:left w:val="single" w:sz="4" w:space="0" w:color="auto"/>
              <w:bottom w:val="single" w:sz="4" w:space="0" w:color="auto"/>
              <w:right w:val="single" w:sz="4" w:space="0" w:color="auto"/>
            </w:tcBorders>
            <w:vAlign w:val="center"/>
          </w:tcPr>
          <w:p w14:paraId="31D54BC5" w14:textId="7800C8CC" w:rsidR="00BA5D09" w:rsidRPr="00B2295A" w:rsidRDefault="00D415F9" w:rsidP="176AFC4C">
            <w:pPr>
              <w:rPr>
                <w:rFonts w:cstheme="minorHAnsi"/>
                <w:lang w:eastAsia="en-GB"/>
              </w:rPr>
            </w:pPr>
            <w:r w:rsidRPr="00D415F9">
              <w:rPr>
                <w:rFonts w:asciiTheme="minorHAnsi" w:hAnsiTheme="minorHAnsi" w:cstheme="minorHAnsi"/>
                <w:lang w:eastAsia="en-GB"/>
              </w:rPr>
              <w:t>This document provides details of critical reports required by the Contracting Authority and are subject to change. The document details the reporting requirements that the successful Tenderer will need to provide and support in the proposed SaaS solution.</w:t>
            </w:r>
          </w:p>
        </w:tc>
      </w:tr>
      <w:tr w:rsidR="0078288D" w:rsidRPr="00803CEA" w14:paraId="3EF68D30" w14:textId="77777777" w:rsidTr="56EE051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973"/>
        </w:trPr>
        <w:tc>
          <w:tcPr>
            <w:tcW w:w="990" w:type="dxa"/>
            <w:tcBorders>
              <w:top w:val="single" w:sz="4" w:space="0" w:color="auto"/>
              <w:left w:val="single" w:sz="4" w:space="0" w:color="auto"/>
              <w:bottom w:val="single" w:sz="4" w:space="0" w:color="auto"/>
              <w:right w:val="single" w:sz="4" w:space="0" w:color="auto"/>
            </w:tcBorders>
            <w:vAlign w:val="center"/>
          </w:tcPr>
          <w:p w14:paraId="5F7E1283" w14:textId="2B31A6EF" w:rsidR="0078288D" w:rsidRPr="00B2295A" w:rsidRDefault="007E3CD4" w:rsidP="0078288D">
            <w:pPr>
              <w:spacing w:after="0"/>
              <w:jc w:val="center"/>
              <w:outlineLvl w:val="2"/>
              <w:rPr>
                <w:rFonts w:asciiTheme="minorHAnsi" w:hAnsiTheme="minorHAnsi" w:cstheme="minorHAnsi"/>
                <w:spacing w:val="5"/>
                <w:lang w:eastAsia="en-GB"/>
              </w:rPr>
            </w:pPr>
            <w:r>
              <w:rPr>
                <w:rFonts w:asciiTheme="minorHAnsi" w:hAnsiTheme="minorHAnsi" w:cstheme="minorHAnsi"/>
                <w:spacing w:val="5"/>
                <w:lang w:eastAsia="en-GB"/>
              </w:rPr>
              <w:t>6</w:t>
            </w:r>
          </w:p>
        </w:tc>
        <w:tc>
          <w:tcPr>
            <w:tcW w:w="1687" w:type="dxa"/>
            <w:tcBorders>
              <w:top w:val="single" w:sz="4" w:space="0" w:color="auto"/>
              <w:left w:val="single" w:sz="4" w:space="0" w:color="auto"/>
              <w:bottom w:val="single" w:sz="4" w:space="0" w:color="auto"/>
              <w:right w:val="single" w:sz="4" w:space="0" w:color="auto"/>
            </w:tcBorders>
            <w:vAlign w:val="center"/>
          </w:tcPr>
          <w:p w14:paraId="0299111F" w14:textId="77777777" w:rsidR="0078288D" w:rsidRPr="00B2295A" w:rsidRDefault="0078288D" w:rsidP="0078288D">
            <w:pPr>
              <w:spacing w:after="0"/>
              <w:jc w:val="center"/>
              <w:outlineLvl w:val="2"/>
              <w:rPr>
                <w:rFonts w:asciiTheme="minorHAnsi" w:hAnsiTheme="minorHAnsi" w:cstheme="minorHAnsi"/>
                <w:spacing w:val="5"/>
                <w:lang w:eastAsia="en-GB"/>
              </w:rPr>
            </w:pPr>
            <w:r w:rsidRPr="00B2295A">
              <w:rPr>
                <w:rFonts w:asciiTheme="minorHAnsi" w:hAnsiTheme="minorHAnsi" w:cstheme="minorHAnsi"/>
                <w:spacing w:val="5"/>
                <w:lang w:eastAsia="en-GB"/>
              </w:rPr>
              <w:t>CV Template</w:t>
            </w:r>
          </w:p>
        </w:tc>
        <w:tc>
          <w:tcPr>
            <w:tcW w:w="5936" w:type="dxa"/>
            <w:tcBorders>
              <w:top w:val="single" w:sz="4" w:space="0" w:color="auto"/>
              <w:left w:val="single" w:sz="4" w:space="0" w:color="auto"/>
              <w:bottom w:val="single" w:sz="4" w:space="0" w:color="auto"/>
              <w:right w:val="single" w:sz="4" w:space="0" w:color="auto"/>
            </w:tcBorders>
            <w:vAlign w:val="center"/>
          </w:tcPr>
          <w:p w14:paraId="45328A75" w14:textId="062EBB10" w:rsidR="0078288D" w:rsidRPr="00B2295A" w:rsidRDefault="003F7999" w:rsidP="176AFC4C">
            <w:pPr>
              <w:rPr>
                <w:rFonts w:asciiTheme="minorHAnsi" w:hAnsiTheme="minorHAnsi" w:cstheme="minorHAnsi"/>
                <w:lang w:eastAsia="en-GB"/>
              </w:rPr>
            </w:pPr>
            <w:r w:rsidRPr="003F7999">
              <w:rPr>
                <w:rFonts w:asciiTheme="minorHAnsi" w:hAnsiTheme="minorHAnsi" w:cstheme="minorHAnsi"/>
                <w:lang w:eastAsia="en-GB"/>
              </w:rPr>
              <w:t>This document provides a template for Tenderers to provide details of their proposed Project Team.</w:t>
            </w:r>
            <w:bookmarkEnd w:id="18"/>
          </w:p>
        </w:tc>
      </w:tr>
      <w:tr w:rsidR="007658CE" w:rsidRPr="00803CEA" w14:paraId="151DE1DF" w14:textId="77777777" w:rsidTr="56EE051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973"/>
        </w:trPr>
        <w:tc>
          <w:tcPr>
            <w:tcW w:w="990" w:type="dxa"/>
            <w:tcBorders>
              <w:top w:val="single" w:sz="4" w:space="0" w:color="auto"/>
              <w:left w:val="single" w:sz="4" w:space="0" w:color="auto"/>
              <w:bottom w:val="single" w:sz="4" w:space="0" w:color="auto"/>
              <w:right w:val="single" w:sz="4" w:space="0" w:color="auto"/>
            </w:tcBorders>
            <w:vAlign w:val="center"/>
          </w:tcPr>
          <w:p w14:paraId="6A23E5C3" w14:textId="52E383EB" w:rsidR="007658CE" w:rsidRPr="00D570D1" w:rsidRDefault="00767BC0" w:rsidP="0078288D">
            <w:pPr>
              <w:spacing w:after="0"/>
              <w:jc w:val="center"/>
              <w:outlineLvl w:val="2"/>
              <w:rPr>
                <w:rFonts w:asciiTheme="minorHAnsi" w:hAnsiTheme="minorHAnsi" w:cstheme="minorHAnsi"/>
                <w:spacing w:val="5"/>
                <w:lang w:eastAsia="en-GB"/>
              </w:rPr>
            </w:pPr>
            <w:r w:rsidRPr="00D570D1">
              <w:rPr>
                <w:rFonts w:asciiTheme="minorHAnsi" w:hAnsiTheme="minorHAnsi" w:cstheme="minorHAnsi"/>
                <w:spacing w:val="5"/>
                <w:lang w:eastAsia="en-GB"/>
              </w:rPr>
              <w:t>7</w:t>
            </w:r>
          </w:p>
        </w:tc>
        <w:tc>
          <w:tcPr>
            <w:tcW w:w="1687" w:type="dxa"/>
            <w:tcBorders>
              <w:top w:val="single" w:sz="4" w:space="0" w:color="auto"/>
              <w:left w:val="single" w:sz="4" w:space="0" w:color="auto"/>
              <w:bottom w:val="single" w:sz="4" w:space="0" w:color="auto"/>
              <w:right w:val="single" w:sz="4" w:space="0" w:color="auto"/>
            </w:tcBorders>
            <w:vAlign w:val="center"/>
          </w:tcPr>
          <w:p w14:paraId="7E32507D" w14:textId="58FD6271" w:rsidR="007658CE" w:rsidRPr="00D570D1" w:rsidRDefault="00C57A1B" w:rsidP="0078288D">
            <w:pPr>
              <w:spacing w:after="0"/>
              <w:jc w:val="center"/>
              <w:outlineLvl w:val="2"/>
              <w:rPr>
                <w:rFonts w:asciiTheme="minorHAnsi" w:hAnsiTheme="minorHAnsi" w:cstheme="minorHAnsi"/>
                <w:spacing w:val="5"/>
                <w:lang w:eastAsia="en-GB"/>
              </w:rPr>
            </w:pPr>
            <w:r w:rsidRPr="00D570D1">
              <w:rPr>
                <w:rFonts w:asciiTheme="minorHAnsi" w:hAnsiTheme="minorHAnsi" w:cstheme="minorHAnsi"/>
                <w:spacing w:val="5"/>
                <w:lang w:eastAsia="en-GB"/>
              </w:rPr>
              <w:t>T</w:t>
            </w:r>
            <w:r w:rsidR="001A4B34">
              <w:rPr>
                <w:rFonts w:asciiTheme="minorHAnsi" w:hAnsiTheme="minorHAnsi" w:cstheme="minorHAnsi"/>
                <w:spacing w:val="5"/>
                <w:lang w:eastAsia="en-GB"/>
              </w:rPr>
              <w:t xml:space="preserve">ime </w:t>
            </w:r>
            <w:r w:rsidRPr="00D570D1">
              <w:rPr>
                <w:rFonts w:asciiTheme="minorHAnsi" w:hAnsiTheme="minorHAnsi" w:cstheme="minorHAnsi"/>
                <w:spacing w:val="5"/>
                <w:lang w:eastAsia="en-GB"/>
              </w:rPr>
              <w:t>&amp;</w:t>
            </w:r>
            <w:r w:rsidR="001A4B34">
              <w:rPr>
                <w:rFonts w:asciiTheme="minorHAnsi" w:hAnsiTheme="minorHAnsi" w:cstheme="minorHAnsi"/>
                <w:spacing w:val="5"/>
                <w:lang w:eastAsia="en-GB"/>
              </w:rPr>
              <w:t xml:space="preserve"> </w:t>
            </w:r>
            <w:r w:rsidRPr="00D570D1">
              <w:rPr>
                <w:rFonts w:asciiTheme="minorHAnsi" w:hAnsiTheme="minorHAnsi" w:cstheme="minorHAnsi"/>
                <w:spacing w:val="5"/>
                <w:lang w:eastAsia="en-GB"/>
              </w:rPr>
              <w:t>A</w:t>
            </w:r>
            <w:r w:rsidR="001A4B34">
              <w:rPr>
                <w:rFonts w:asciiTheme="minorHAnsi" w:hAnsiTheme="minorHAnsi" w:cstheme="minorHAnsi"/>
                <w:spacing w:val="5"/>
                <w:lang w:eastAsia="en-GB"/>
              </w:rPr>
              <w:t>ttendance</w:t>
            </w:r>
            <w:r w:rsidRPr="00D570D1">
              <w:rPr>
                <w:rFonts w:asciiTheme="minorHAnsi" w:hAnsiTheme="minorHAnsi" w:cstheme="minorHAnsi"/>
                <w:spacing w:val="5"/>
                <w:lang w:eastAsia="en-GB"/>
              </w:rPr>
              <w:t xml:space="preserve"> Reason Codes</w:t>
            </w:r>
          </w:p>
        </w:tc>
        <w:tc>
          <w:tcPr>
            <w:tcW w:w="5936" w:type="dxa"/>
            <w:tcBorders>
              <w:top w:val="single" w:sz="4" w:space="0" w:color="auto"/>
              <w:left w:val="single" w:sz="4" w:space="0" w:color="auto"/>
              <w:bottom w:val="single" w:sz="4" w:space="0" w:color="auto"/>
              <w:right w:val="single" w:sz="4" w:space="0" w:color="auto"/>
            </w:tcBorders>
            <w:vAlign w:val="center"/>
          </w:tcPr>
          <w:p w14:paraId="6B46C5C4" w14:textId="46F63579" w:rsidR="007658CE" w:rsidRPr="00D570D1" w:rsidRDefault="008C0152" w:rsidP="176AFC4C">
            <w:pPr>
              <w:rPr>
                <w:rFonts w:asciiTheme="minorHAnsi" w:hAnsiTheme="minorHAnsi" w:cstheme="minorHAnsi"/>
                <w:lang w:eastAsia="en-GB"/>
              </w:rPr>
            </w:pPr>
            <w:r>
              <w:rPr>
                <w:rFonts w:asciiTheme="minorHAnsi" w:hAnsiTheme="minorHAnsi" w:cstheme="minorHAnsi"/>
                <w:lang w:eastAsia="en-GB"/>
              </w:rPr>
              <w:t xml:space="preserve">This document lists the </w:t>
            </w:r>
            <w:r w:rsidR="001A4B34">
              <w:rPr>
                <w:rFonts w:asciiTheme="minorHAnsi" w:hAnsiTheme="minorHAnsi" w:cstheme="minorHAnsi"/>
                <w:lang w:eastAsia="en-GB"/>
              </w:rPr>
              <w:t xml:space="preserve">T&amp;A </w:t>
            </w:r>
            <w:r>
              <w:rPr>
                <w:rFonts w:asciiTheme="minorHAnsi" w:hAnsiTheme="minorHAnsi" w:cstheme="minorHAnsi"/>
                <w:lang w:eastAsia="en-GB"/>
              </w:rPr>
              <w:t>reason codes</w:t>
            </w:r>
            <w:r w:rsidR="00A52C4A">
              <w:rPr>
                <w:rFonts w:asciiTheme="minorHAnsi" w:hAnsiTheme="minorHAnsi" w:cstheme="minorHAnsi"/>
                <w:lang w:eastAsia="en-GB"/>
              </w:rPr>
              <w:t xml:space="preserve"> </w:t>
            </w:r>
            <w:r>
              <w:rPr>
                <w:rFonts w:asciiTheme="minorHAnsi" w:hAnsiTheme="minorHAnsi" w:cstheme="minorHAnsi"/>
                <w:lang w:eastAsia="en-GB"/>
              </w:rPr>
              <w:t>across each of the cohorts for apprentices and learners.</w:t>
            </w:r>
          </w:p>
        </w:tc>
      </w:tr>
      <w:tr w:rsidR="00767BC0" w:rsidRPr="00803CEA" w14:paraId="035444E4" w14:textId="77777777" w:rsidTr="56EE051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973"/>
        </w:trPr>
        <w:tc>
          <w:tcPr>
            <w:tcW w:w="990" w:type="dxa"/>
            <w:tcBorders>
              <w:top w:val="single" w:sz="4" w:space="0" w:color="auto"/>
              <w:left w:val="single" w:sz="4" w:space="0" w:color="auto"/>
              <w:bottom w:val="single" w:sz="4" w:space="0" w:color="auto"/>
              <w:right w:val="single" w:sz="4" w:space="0" w:color="auto"/>
            </w:tcBorders>
            <w:vAlign w:val="center"/>
          </w:tcPr>
          <w:p w14:paraId="2B2ECFEC" w14:textId="7D48A4D6" w:rsidR="00767BC0" w:rsidRPr="00D570D1" w:rsidRDefault="00767BC0" w:rsidP="0078288D">
            <w:pPr>
              <w:spacing w:after="0"/>
              <w:jc w:val="center"/>
              <w:outlineLvl w:val="2"/>
              <w:rPr>
                <w:rFonts w:asciiTheme="minorHAnsi" w:hAnsiTheme="minorHAnsi" w:cstheme="minorHAnsi"/>
                <w:spacing w:val="5"/>
                <w:lang w:eastAsia="en-GB"/>
              </w:rPr>
            </w:pPr>
            <w:r w:rsidRPr="00D570D1">
              <w:rPr>
                <w:rFonts w:asciiTheme="minorHAnsi" w:hAnsiTheme="minorHAnsi" w:cstheme="minorHAnsi"/>
                <w:spacing w:val="5"/>
                <w:lang w:eastAsia="en-GB"/>
              </w:rPr>
              <w:t>8</w:t>
            </w:r>
          </w:p>
        </w:tc>
        <w:tc>
          <w:tcPr>
            <w:tcW w:w="1687" w:type="dxa"/>
            <w:tcBorders>
              <w:top w:val="single" w:sz="4" w:space="0" w:color="auto"/>
              <w:left w:val="single" w:sz="4" w:space="0" w:color="auto"/>
              <w:bottom w:val="single" w:sz="4" w:space="0" w:color="auto"/>
              <w:right w:val="single" w:sz="4" w:space="0" w:color="auto"/>
            </w:tcBorders>
            <w:vAlign w:val="center"/>
          </w:tcPr>
          <w:p w14:paraId="43EEAA53" w14:textId="77777777" w:rsidR="00B70200" w:rsidRPr="00D570D1" w:rsidRDefault="00B70200" w:rsidP="00B70200">
            <w:pPr>
              <w:spacing w:after="0"/>
              <w:jc w:val="center"/>
              <w:outlineLvl w:val="2"/>
              <w:rPr>
                <w:rFonts w:asciiTheme="minorHAnsi" w:hAnsiTheme="minorHAnsi" w:cstheme="minorHAnsi"/>
                <w:spacing w:val="5"/>
                <w:lang w:eastAsia="en-GB"/>
              </w:rPr>
            </w:pPr>
            <w:r w:rsidRPr="00D570D1">
              <w:rPr>
                <w:rFonts w:asciiTheme="minorHAnsi" w:hAnsiTheme="minorHAnsi" w:cstheme="minorHAnsi"/>
                <w:spacing w:val="5"/>
                <w:lang w:eastAsia="en-GB"/>
              </w:rPr>
              <w:t xml:space="preserve">SOLAS FET Learner Payments Policy and </w:t>
            </w:r>
          </w:p>
          <w:p w14:paraId="3DEB4B54" w14:textId="36091B6D" w:rsidR="00767BC0" w:rsidRPr="00D570D1" w:rsidRDefault="00B70200" w:rsidP="00B70200">
            <w:pPr>
              <w:spacing w:after="0"/>
              <w:jc w:val="center"/>
              <w:outlineLvl w:val="2"/>
              <w:rPr>
                <w:rFonts w:asciiTheme="minorHAnsi" w:hAnsiTheme="minorHAnsi" w:cstheme="minorHAnsi"/>
                <w:spacing w:val="5"/>
                <w:lang w:eastAsia="en-GB"/>
              </w:rPr>
            </w:pPr>
            <w:r w:rsidRPr="00D570D1">
              <w:rPr>
                <w:rFonts w:asciiTheme="minorHAnsi" w:hAnsiTheme="minorHAnsi" w:cstheme="minorHAnsi"/>
                <w:spacing w:val="5"/>
                <w:lang w:eastAsia="en-GB"/>
              </w:rPr>
              <w:t xml:space="preserve">                 Operating Guidelines 01 Jan 2025</w:t>
            </w:r>
          </w:p>
        </w:tc>
        <w:tc>
          <w:tcPr>
            <w:tcW w:w="5936" w:type="dxa"/>
            <w:tcBorders>
              <w:top w:val="single" w:sz="4" w:space="0" w:color="auto"/>
              <w:left w:val="single" w:sz="4" w:space="0" w:color="auto"/>
              <w:bottom w:val="single" w:sz="4" w:space="0" w:color="auto"/>
              <w:right w:val="single" w:sz="4" w:space="0" w:color="auto"/>
            </w:tcBorders>
            <w:vAlign w:val="center"/>
          </w:tcPr>
          <w:p w14:paraId="06B5B102" w14:textId="307E7EA7" w:rsidR="00767BC0" w:rsidRPr="00D570D1" w:rsidRDefault="00A52C4A" w:rsidP="176AFC4C">
            <w:pPr>
              <w:rPr>
                <w:rFonts w:asciiTheme="minorHAnsi" w:hAnsiTheme="minorHAnsi" w:cstheme="minorHAnsi"/>
                <w:lang w:eastAsia="en-GB"/>
              </w:rPr>
            </w:pPr>
            <w:r>
              <w:rPr>
                <w:rFonts w:asciiTheme="minorHAnsi" w:hAnsiTheme="minorHAnsi" w:cstheme="minorHAnsi"/>
                <w:lang w:eastAsia="en-GB"/>
              </w:rPr>
              <w:t>This document outlines SOLAS policy and eligibility criteria for payments to FET Learners.</w:t>
            </w:r>
          </w:p>
        </w:tc>
      </w:tr>
      <w:tr w:rsidR="007658CE" w:rsidRPr="00803CEA" w14:paraId="6E4820FF" w14:textId="77777777" w:rsidTr="56EE051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973"/>
        </w:trPr>
        <w:tc>
          <w:tcPr>
            <w:tcW w:w="990" w:type="dxa"/>
            <w:tcBorders>
              <w:top w:val="single" w:sz="4" w:space="0" w:color="auto"/>
              <w:left w:val="single" w:sz="4" w:space="0" w:color="auto"/>
              <w:bottom w:val="single" w:sz="4" w:space="0" w:color="auto"/>
              <w:right w:val="single" w:sz="4" w:space="0" w:color="auto"/>
            </w:tcBorders>
            <w:vAlign w:val="center"/>
          </w:tcPr>
          <w:p w14:paraId="7B4AE520" w14:textId="66E8AE1C" w:rsidR="007658CE" w:rsidRPr="00D570D1" w:rsidRDefault="00767BC0" w:rsidP="0078288D">
            <w:pPr>
              <w:spacing w:after="0"/>
              <w:jc w:val="center"/>
              <w:outlineLvl w:val="2"/>
              <w:rPr>
                <w:rFonts w:asciiTheme="minorHAnsi" w:hAnsiTheme="minorHAnsi" w:cstheme="minorHAnsi"/>
                <w:spacing w:val="5"/>
                <w:lang w:eastAsia="en-GB"/>
              </w:rPr>
            </w:pPr>
            <w:r w:rsidRPr="00D570D1">
              <w:rPr>
                <w:rFonts w:asciiTheme="minorHAnsi" w:hAnsiTheme="minorHAnsi" w:cstheme="minorHAnsi"/>
                <w:spacing w:val="5"/>
                <w:lang w:eastAsia="en-GB"/>
              </w:rPr>
              <w:t>9</w:t>
            </w:r>
          </w:p>
        </w:tc>
        <w:tc>
          <w:tcPr>
            <w:tcW w:w="1687" w:type="dxa"/>
            <w:tcBorders>
              <w:top w:val="single" w:sz="4" w:space="0" w:color="auto"/>
              <w:left w:val="single" w:sz="4" w:space="0" w:color="auto"/>
              <w:bottom w:val="single" w:sz="4" w:space="0" w:color="auto"/>
              <w:right w:val="single" w:sz="4" w:space="0" w:color="auto"/>
            </w:tcBorders>
            <w:vAlign w:val="center"/>
          </w:tcPr>
          <w:p w14:paraId="034507D9" w14:textId="4E0B6626" w:rsidR="007658CE" w:rsidRPr="00D570D1" w:rsidRDefault="00D570D1" w:rsidP="0078288D">
            <w:pPr>
              <w:spacing w:after="0"/>
              <w:jc w:val="center"/>
              <w:outlineLvl w:val="2"/>
              <w:rPr>
                <w:rFonts w:asciiTheme="minorHAnsi" w:hAnsiTheme="minorHAnsi" w:cstheme="minorHAnsi"/>
                <w:spacing w:val="5"/>
                <w:lang w:eastAsia="en-GB"/>
              </w:rPr>
            </w:pPr>
            <w:r w:rsidRPr="00D570D1">
              <w:rPr>
                <w:rFonts w:asciiTheme="minorHAnsi" w:hAnsiTheme="minorHAnsi" w:cstheme="minorHAnsi"/>
                <w:spacing w:val="5"/>
                <w:lang w:eastAsia="en-GB"/>
              </w:rPr>
              <w:t>SOLAS Training Allowances Guide 2026</w:t>
            </w:r>
          </w:p>
        </w:tc>
        <w:tc>
          <w:tcPr>
            <w:tcW w:w="5936" w:type="dxa"/>
            <w:tcBorders>
              <w:top w:val="single" w:sz="4" w:space="0" w:color="auto"/>
              <w:left w:val="single" w:sz="4" w:space="0" w:color="auto"/>
              <w:bottom w:val="single" w:sz="4" w:space="0" w:color="auto"/>
              <w:right w:val="single" w:sz="4" w:space="0" w:color="auto"/>
            </w:tcBorders>
            <w:vAlign w:val="center"/>
          </w:tcPr>
          <w:p w14:paraId="0A4AAFD4" w14:textId="34E35023" w:rsidR="007658CE" w:rsidRPr="00D570D1" w:rsidRDefault="00A52C4A" w:rsidP="176AFC4C">
            <w:pPr>
              <w:rPr>
                <w:rFonts w:asciiTheme="minorHAnsi" w:hAnsiTheme="minorHAnsi" w:cstheme="minorHAnsi"/>
                <w:lang w:eastAsia="en-GB"/>
              </w:rPr>
            </w:pPr>
            <w:r>
              <w:rPr>
                <w:rFonts w:asciiTheme="minorHAnsi" w:hAnsiTheme="minorHAnsi" w:cstheme="minorHAnsi"/>
                <w:lang w:eastAsia="en-GB"/>
              </w:rPr>
              <w:t>This document details the training allowances in monetary terms payable to FET Learners which are subject to change.</w:t>
            </w:r>
          </w:p>
        </w:tc>
      </w:tr>
    </w:tbl>
    <w:p w14:paraId="6D0EC793" w14:textId="708B9426" w:rsidR="176AFC4C" w:rsidRDefault="176AFC4C"/>
    <w:p w14:paraId="3FA616FA" w14:textId="77777777" w:rsidR="007104C2" w:rsidRPr="007104C2" w:rsidRDefault="007104C2" w:rsidP="007104C2"/>
    <w:p w14:paraId="3FDEF6A8" w14:textId="7D82BF40" w:rsidR="00F41F5D" w:rsidRPr="007104C2" w:rsidRDefault="00025E1F" w:rsidP="00803CEA">
      <w:pPr>
        <w:pStyle w:val="Heading2"/>
      </w:pPr>
      <w:bookmarkStart w:id="19" w:name="_Toc231543014"/>
      <w:r>
        <w:t>B</w:t>
      </w:r>
      <w:r w:rsidR="00535277">
        <w:t>.2</w:t>
      </w:r>
      <w:r w:rsidR="00535277">
        <w:tab/>
      </w:r>
      <w:r w:rsidR="00F41F5D">
        <w:t xml:space="preserve">Structure and Context </w:t>
      </w:r>
      <w:r w:rsidR="002D36A0">
        <w:t xml:space="preserve">of </w:t>
      </w:r>
      <w:r w:rsidR="00B80CE7">
        <w:t>Annex</w:t>
      </w:r>
      <w:r w:rsidR="00F41F5D">
        <w:t xml:space="preserve"> 1</w:t>
      </w:r>
      <w:bookmarkEnd w:id="19"/>
    </w:p>
    <w:p w14:paraId="15BD2ACB" w14:textId="77777777" w:rsidR="003D4CC9" w:rsidRPr="00773DDA" w:rsidRDefault="003D4CC9" w:rsidP="003D4CC9">
      <w:pPr>
        <w:jc w:val="both"/>
        <w:rPr>
          <w:rFonts w:cstheme="minorHAnsi"/>
          <w:bCs/>
        </w:rPr>
      </w:pPr>
      <w:r w:rsidRPr="00773DDA">
        <w:rPr>
          <w:rFonts w:cstheme="minorHAnsi"/>
          <w:bCs/>
        </w:rPr>
        <w:t>Annex 1 contains detailed requirements to which Tenderers must respond. The structure of this Annex is in line with the Award Criteria and is as follows:</w:t>
      </w:r>
    </w:p>
    <w:p w14:paraId="4B1FA446" w14:textId="32161F57" w:rsidR="00F41F5D" w:rsidRPr="00773DDA" w:rsidRDefault="7BF65BDF" w:rsidP="56EE051A">
      <w:pPr>
        <w:pStyle w:val="ListParagraph"/>
        <w:ind w:left="1440"/>
        <w:jc w:val="both"/>
        <w:rPr>
          <w:rFonts w:asciiTheme="minorHAnsi" w:hAnsiTheme="minorHAnsi"/>
          <w:sz w:val="22"/>
        </w:rPr>
      </w:pPr>
      <w:r w:rsidRPr="00773DDA">
        <w:rPr>
          <w:rFonts w:asciiTheme="minorHAnsi" w:hAnsiTheme="minorHAnsi"/>
          <w:sz w:val="22"/>
        </w:rPr>
        <w:t>Section 1</w:t>
      </w:r>
      <w:r w:rsidR="00143D8C" w:rsidRPr="00773DDA">
        <w:rPr>
          <w:rFonts w:asciiTheme="minorHAnsi" w:hAnsiTheme="minorHAnsi"/>
          <w:sz w:val="22"/>
        </w:rPr>
        <w:t xml:space="preserve"> - M</w:t>
      </w:r>
      <w:r w:rsidR="00C77BC9" w:rsidRPr="00773DDA">
        <w:rPr>
          <w:rFonts w:asciiTheme="minorHAnsi" w:hAnsiTheme="minorHAnsi"/>
          <w:sz w:val="22"/>
        </w:rPr>
        <w:t xml:space="preserve">andatory </w:t>
      </w:r>
      <w:r w:rsidR="00143D8C" w:rsidRPr="00773DDA">
        <w:rPr>
          <w:rFonts w:asciiTheme="minorHAnsi" w:hAnsiTheme="minorHAnsi"/>
          <w:sz w:val="22"/>
        </w:rPr>
        <w:t>R</w:t>
      </w:r>
      <w:r w:rsidR="00C77BC9" w:rsidRPr="00773DDA">
        <w:rPr>
          <w:rFonts w:asciiTheme="minorHAnsi" w:hAnsiTheme="minorHAnsi"/>
          <w:sz w:val="22"/>
        </w:rPr>
        <w:t>equirements</w:t>
      </w:r>
    </w:p>
    <w:p w14:paraId="6A7DFA70" w14:textId="0104E1B9" w:rsidR="00F41F5D" w:rsidRPr="00773DDA" w:rsidRDefault="25710AB9" w:rsidP="56EE051A">
      <w:pPr>
        <w:pStyle w:val="ListParagraph"/>
        <w:ind w:left="1440"/>
        <w:jc w:val="both"/>
        <w:rPr>
          <w:rFonts w:asciiTheme="minorHAnsi" w:hAnsiTheme="minorHAnsi"/>
          <w:sz w:val="22"/>
        </w:rPr>
      </w:pPr>
      <w:r w:rsidRPr="00773DDA">
        <w:rPr>
          <w:rFonts w:asciiTheme="minorHAnsi" w:hAnsiTheme="minorHAnsi"/>
          <w:sz w:val="22"/>
        </w:rPr>
        <w:t xml:space="preserve">Section 2 - </w:t>
      </w:r>
      <w:r w:rsidR="0C88C0B5" w:rsidRPr="00773DDA">
        <w:rPr>
          <w:rFonts w:asciiTheme="minorHAnsi" w:hAnsiTheme="minorHAnsi"/>
          <w:sz w:val="22"/>
        </w:rPr>
        <w:t>Functional Requirements</w:t>
      </w:r>
    </w:p>
    <w:p w14:paraId="7DFD8827" w14:textId="0CA6629D" w:rsidR="00F41F5D" w:rsidRPr="00773DDA" w:rsidRDefault="00EB002D" w:rsidP="008F7669">
      <w:pPr>
        <w:pStyle w:val="ListParagraph"/>
        <w:ind w:left="1440"/>
        <w:jc w:val="both"/>
        <w:rPr>
          <w:rFonts w:asciiTheme="minorHAnsi" w:hAnsiTheme="minorHAnsi" w:cstheme="minorHAnsi"/>
          <w:bCs/>
          <w:sz w:val="22"/>
        </w:rPr>
      </w:pPr>
      <w:r w:rsidRPr="00773DDA">
        <w:rPr>
          <w:rFonts w:asciiTheme="minorHAnsi" w:hAnsiTheme="minorHAnsi" w:cstheme="minorHAnsi"/>
          <w:bCs/>
          <w:sz w:val="22"/>
        </w:rPr>
        <w:t xml:space="preserve">Section 3 - </w:t>
      </w:r>
      <w:r w:rsidR="00F41F5D" w:rsidRPr="00773DDA">
        <w:rPr>
          <w:rFonts w:asciiTheme="minorHAnsi" w:hAnsiTheme="minorHAnsi" w:cstheme="minorHAnsi"/>
          <w:bCs/>
          <w:sz w:val="22"/>
        </w:rPr>
        <w:t>Techn</w:t>
      </w:r>
      <w:r w:rsidR="00853C83" w:rsidRPr="00773DDA">
        <w:rPr>
          <w:rFonts w:asciiTheme="minorHAnsi" w:hAnsiTheme="minorHAnsi" w:cstheme="minorHAnsi"/>
          <w:bCs/>
          <w:sz w:val="22"/>
        </w:rPr>
        <w:t>ical</w:t>
      </w:r>
      <w:r w:rsidR="00F41F5D" w:rsidRPr="00773DDA">
        <w:rPr>
          <w:rFonts w:asciiTheme="minorHAnsi" w:hAnsiTheme="minorHAnsi" w:cstheme="minorHAnsi"/>
          <w:bCs/>
          <w:sz w:val="22"/>
        </w:rPr>
        <w:t xml:space="preserve"> Requirements</w:t>
      </w:r>
    </w:p>
    <w:p w14:paraId="025D4ED6" w14:textId="6621D45C" w:rsidR="00F41F5D" w:rsidRPr="00773DDA" w:rsidRDefault="00EB002D" w:rsidP="008F7669">
      <w:pPr>
        <w:pStyle w:val="ListParagraph"/>
        <w:ind w:left="1440"/>
        <w:jc w:val="both"/>
        <w:rPr>
          <w:rFonts w:asciiTheme="minorHAnsi" w:hAnsiTheme="minorHAnsi" w:cstheme="minorHAnsi"/>
          <w:bCs/>
          <w:sz w:val="22"/>
        </w:rPr>
      </w:pPr>
      <w:r w:rsidRPr="00773DDA">
        <w:rPr>
          <w:rFonts w:asciiTheme="minorHAnsi" w:hAnsiTheme="minorHAnsi" w:cstheme="minorHAnsi"/>
          <w:bCs/>
          <w:sz w:val="22"/>
        </w:rPr>
        <w:t xml:space="preserve">Section 4 - </w:t>
      </w:r>
      <w:r w:rsidR="00F41F5D" w:rsidRPr="00773DDA">
        <w:rPr>
          <w:rFonts w:asciiTheme="minorHAnsi" w:hAnsiTheme="minorHAnsi" w:cstheme="minorHAnsi"/>
          <w:bCs/>
          <w:sz w:val="22"/>
        </w:rPr>
        <w:t xml:space="preserve">Implementation &amp; Other Requirements </w:t>
      </w:r>
    </w:p>
    <w:p w14:paraId="79E76876" w14:textId="3ADCB785" w:rsidR="00C24D01" w:rsidRPr="00773DDA" w:rsidRDefault="00C24D01" w:rsidP="008F7669">
      <w:pPr>
        <w:pStyle w:val="ListParagraph"/>
        <w:ind w:left="1440"/>
        <w:jc w:val="both"/>
        <w:rPr>
          <w:rFonts w:asciiTheme="minorHAnsi" w:hAnsiTheme="minorHAnsi" w:cstheme="minorHAnsi"/>
          <w:bCs/>
          <w:sz w:val="22"/>
        </w:rPr>
      </w:pPr>
      <w:r w:rsidRPr="00773DDA">
        <w:rPr>
          <w:rFonts w:asciiTheme="minorHAnsi" w:hAnsiTheme="minorHAnsi" w:cstheme="minorHAnsi"/>
          <w:bCs/>
          <w:sz w:val="22"/>
        </w:rPr>
        <w:t xml:space="preserve">Section 5 - Post Implementation </w:t>
      </w:r>
      <w:r w:rsidR="00511C05" w:rsidRPr="00773DDA">
        <w:rPr>
          <w:rFonts w:asciiTheme="minorHAnsi" w:hAnsiTheme="minorHAnsi" w:cstheme="minorHAnsi"/>
          <w:bCs/>
          <w:sz w:val="22"/>
        </w:rPr>
        <w:t xml:space="preserve">Software </w:t>
      </w:r>
      <w:r w:rsidRPr="00773DDA">
        <w:rPr>
          <w:rFonts w:asciiTheme="minorHAnsi" w:hAnsiTheme="minorHAnsi" w:cstheme="minorHAnsi"/>
          <w:bCs/>
          <w:sz w:val="22"/>
        </w:rPr>
        <w:t>Development</w:t>
      </w:r>
      <w:r w:rsidR="00511C05" w:rsidRPr="00773DDA">
        <w:rPr>
          <w:rFonts w:asciiTheme="minorHAnsi" w:hAnsiTheme="minorHAnsi" w:cstheme="minorHAnsi"/>
          <w:bCs/>
          <w:sz w:val="22"/>
        </w:rPr>
        <w:t xml:space="preserve"> </w:t>
      </w:r>
      <w:r w:rsidR="00321B0A" w:rsidRPr="00773DDA">
        <w:rPr>
          <w:rFonts w:asciiTheme="minorHAnsi" w:hAnsiTheme="minorHAnsi" w:cstheme="minorHAnsi"/>
          <w:bCs/>
          <w:sz w:val="22"/>
        </w:rPr>
        <w:t xml:space="preserve">Service </w:t>
      </w:r>
      <w:r w:rsidRPr="00773DDA">
        <w:rPr>
          <w:rFonts w:asciiTheme="minorHAnsi" w:hAnsiTheme="minorHAnsi" w:cstheme="minorHAnsi"/>
          <w:bCs/>
          <w:sz w:val="22"/>
        </w:rPr>
        <w:t>Requirements</w:t>
      </w:r>
    </w:p>
    <w:p w14:paraId="24B0D5CA" w14:textId="40794AF3" w:rsidR="00C24D01" w:rsidRPr="00773DDA" w:rsidRDefault="00C24D01" w:rsidP="008F7669">
      <w:pPr>
        <w:pStyle w:val="ListParagraph"/>
        <w:ind w:left="1440"/>
        <w:jc w:val="both"/>
        <w:rPr>
          <w:rFonts w:asciiTheme="minorHAnsi" w:hAnsiTheme="minorHAnsi" w:cstheme="minorHAnsi"/>
          <w:bCs/>
          <w:sz w:val="22"/>
        </w:rPr>
      </w:pPr>
      <w:r w:rsidRPr="00773DDA">
        <w:rPr>
          <w:rFonts w:asciiTheme="minorHAnsi" w:hAnsiTheme="minorHAnsi" w:cstheme="minorHAnsi"/>
          <w:bCs/>
          <w:sz w:val="22"/>
        </w:rPr>
        <w:t>Section 6 - Support Requirements</w:t>
      </w:r>
    </w:p>
    <w:p w14:paraId="1486E76E" w14:textId="28299ABB" w:rsidR="00C24D01" w:rsidRPr="00773DDA" w:rsidRDefault="00C24D01" w:rsidP="008F7669">
      <w:pPr>
        <w:pStyle w:val="ListParagraph"/>
        <w:ind w:left="1440"/>
        <w:jc w:val="both"/>
        <w:rPr>
          <w:rFonts w:asciiTheme="minorHAnsi" w:hAnsiTheme="minorHAnsi" w:cstheme="minorHAnsi"/>
          <w:bCs/>
          <w:sz w:val="22"/>
        </w:rPr>
      </w:pPr>
      <w:r w:rsidRPr="00773DDA">
        <w:rPr>
          <w:rFonts w:asciiTheme="minorHAnsi" w:hAnsiTheme="minorHAnsi" w:cstheme="minorHAnsi"/>
          <w:bCs/>
          <w:sz w:val="22"/>
        </w:rPr>
        <w:t>Section 7 - Green Public Procurement Requirements</w:t>
      </w:r>
    </w:p>
    <w:p w14:paraId="44405F07" w14:textId="2D688266" w:rsidR="00535277" w:rsidRDefault="00803CEA" w:rsidP="00803CEA">
      <w:pPr>
        <w:pStyle w:val="Heading2"/>
      </w:pPr>
      <w:bookmarkStart w:id="20" w:name="_Toc231543015"/>
      <w:r>
        <w:t>B</w:t>
      </w:r>
      <w:r w:rsidR="00020659">
        <w:t xml:space="preserve">.3 </w:t>
      </w:r>
      <w:r w:rsidR="00020659">
        <w:tab/>
      </w:r>
      <w:r w:rsidR="00F41F5D">
        <w:t xml:space="preserve">Guidelines for responding to </w:t>
      </w:r>
      <w:r w:rsidR="0096742D">
        <w:t>requirements</w:t>
      </w:r>
      <w:bookmarkEnd w:id="20"/>
    </w:p>
    <w:p w14:paraId="2D79127A" w14:textId="049A511C" w:rsidR="00D56029" w:rsidRPr="00773DDA" w:rsidRDefault="00D56029" w:rsidP="41C746F3">
      <w:r w:rsidRPr="00773DDA">
        <w:t xml:space="preserve">Tenderers are required to complete responses to all requirements. Responses must be populated in the response boxes provided and submitted as part of the tender response. </w:t>
      </w:r>
    </w:p>
    <w:p w14:paraId="34A23848" w14:textId="1D5F5375" w:rsidR="00D264AC" w:rsidRPr="00773DDA" w:rsidRDefault="00D264AC" w:rsidP="41C746F3">
      <w:r w:rsidRPr="00773DDA">
        <w:t xml:space="preserve">Award Criteria </w:t>
      </w:r>
      <w:r w:rsidR="00E90705" w:rsidRPr="00773DDA">
        <w:t>is</w:t>
      </w:r>
      <w:r w:rsidRPr="00773DDA">
        <w:t xml:space="preserve"> divided into sub-criteria. For each sub-criterion, Tenderers must demonstrate by providing a clear and comprehensive description (in all cases where required) how the requirements will be met by the Tenderer or by the proposed SaaS Solution as appropriate. Each response provided by the Tenderer for each individual sub-criterion will be evaluated and scored in the manner set out in the scoring methodology table in section 3.3 of part 3 of the RFT. Tenderers should ensure that they have fully understood the Award Criteria and scoring methodology before responding to the requirements in this Annex 1.  </w:t>
      </w:r>
    </w:p>
    <w:p w14:paraId="18A21440" w14:textId="319ED01A" w:rsidR="00D56029" w:rsidRPr="00773DDA" w:rsidRDefault="00D56029" w:rsidP="41C746F3">
      <w:r w:rsidRPr="00773DDA">
        <w:t>Tenderers should note that responses must be populated in the individual response boxes under each sub-criterion as required. Each response is scored based on the information provided within the relevant response box. Tenderers relying on information contained within additional supporting documentation must clearly state this in the relevant response box and specifically name the applicable supporting document and location of the relevant information contained within the supporting documents (i.e., page and section number/s must be clearly identified). Responses must NOT contain embedded document</w:t>
      </w:r>
      <w:r w:rsidR="00CA7D1E" w:rsidRPr="00773DDA">
        <w:t>,</w:t>
      </w:r>
      <w:r w:rsidRPr="00773DDA">
        <w:t xml:space="preserve"> and all supplementary documents must be included as individual documents.</w:t>
      </w:r>
    </w:p>
    <w:p w14:paraId="1CEF9D7D" w14:textId="2FAFDB67" w:rsidR="00D56029" w:rsidRPr="00773DDA" w:rsidRDefault="00D56029" w:rsidP="7B734797">
      <w:pPr>
        <w:rPr>
          <w:rFonts w:eastAsiaTheme="minorEastAsia"/>
        </w:rPr>
      </w:pPr>
      <w:r w:rsidRPr="00773DDA">
        <w:t xml:space="preserve">Information contained at the destination web pages of hyperlinks contained within documents will not be assessed unless otherwise stated </w:t>
      </w:r>
      <w:r w:rsidR="001E4A03" w:rsidRPr="00773DDA">
        <w:t>in the RFT</w:t>
      </w:r>
      <w:r w:rsidR="00622FA0" w:rsidRPr="00773DDA">
        <w:t xml:space="preserve"> or </w:t>
      </w:r>
      <w:r w:rsidRPr="00773DDA">
        <w:t xml:space="preserve">within </w:t>
      </w:r>
      <w:r w:rsidR="006B3EB9" w:rsidRPr="00773DDA">
        <w:t>this Annex 1.</w:t>
      </w:r>
    </w:p>
    <w:p w14:paraId="2F798DC4" w14:textId="452D9A77" w:rsidR="00D56029" w:rsidRPr="00773DDA" w:rsidRDefault="00D56029" w:rsidP="7B734797">
      <w:pPr>
        <w:rPr>
          <w:rFonts w:eastAsiaTheme="minorEastAsia"/>
        </w:rPr>
      </w:pPr>
      <w:r w:rsidRPr="00773DDA">
        <w:t>Tenderers should note that the Contracting Authority will not search supporting documentation to find additional information related to criterion. Where a Tenderer fails to clearly link information contained within supporting documentation, the Contracting Authority will not search for such information and, as a result, the information will not be considered for evaluation purposes. All supporting documentation provided, including screen shots where applicable, must be in English and in a legible format, i.e., clearly legible on a 14-inch, high resolution screen at 100% zoom setting.</w:t>
      </w:r>
    </w:p>
    <w:p w14:paraId="5B2C85A5" w14:textId="644B14BD" w:rsidR="00DE1FA1" w:rsidRPr="00773DDA" w:rsidRDefault="00DE1FA1" w:rsidP="7B734797">
      <w:pPr>
        <w:jc w:val="both"/>
      </w:pPr>
      <w:r w:rsidRPr="00773DDA">
        <w:t xml:space="preserve">In order to ensure a </w:t>
      </w:r>
      <w:r w:rsidR="00912BD9" w:rsidRPr="00773DDA">
        <w:t>high-quality</w:t>
      </w:r>
      <w:r w:rsidRPr="00773DDA">
        <w:t xml:space="preserve"> SaaS Solution, Tenderers must achieve a minimum total score of </w:t>
      </w:r>
      <w:r w:rsidR="00533259" w:rsidRPr="00773DDA">
        <w:t>6</w:t>
      </w:r>
      <w:r w:rsidR="00D60FA6" w:rsidRPr="00773DDA">
        <w:t>0</w:t>
      </w:r>
      <w:r w:rsidRPr="00773DDA">
        <w:t>% of the maximum available marks for each qualitative</w:t>
      </w:r>
      <w:r w:rsidR="00655809" w:rsidRPr="00773DDA">
        <w:t xml:space="preserve"> sub</w:t>
      </w:r>
      <w:r w:rsidRPr="00773DDA">
        <w:t xml:space="preserve"> criterion. </w:t>
      </w:r>
    </w:p>
    <w:p w14:paraId="468F3400" w14:textId="78F8C312" w:rsidR="0061225F" w:rsidRPr="00773DDA" w:rsidRDefault="0061225F" w:rsidP="7B734797">
      <w:pPr>
        <w:jc w:val="both"/>
        <w:rPr>
          <w:rFonts w:eastAsiaTheme="minorEastAsia"/>
        </w:rPr>
      </w:pPr>
      <w:r w:rsidRPr="00773DDA">
        <w:rPr>
          <w:rFonts w:eastAsiaTheme="minorEastAsia"/>
        </w:rPr>
        <w:t xml:space="preserve">Where a Tenderer fails to achieve the requisite minimum score of </w:t>
      </w:r>
      <w:r w:rsidR="00327198" w:rsidRPr="00773DDA">
        <w:rPr>
          <w:rFonts w:eastAsiaTheme="minorEastAsia"/>
        </w:rPr>
        <w:t>6</w:t>
      </w:r>
      <w:r w:rsidRPr="00773DDA">
        <w:rPr>
          <w:rFonts w:eastAsiaTheme="minorEastAsia"/>
        </w:rPr>
        <w:t xml:space="preserve">0% for any one sub-criterion in its </w:t>
      </w:r>
      <w:r w:rsidRPr="00773DDA">
        <w:rPr>
          <w:rFonts w:eastAsiaTheme="minorEastAsia"/>
          <w:b/>
          <w:bCs/>
          <w:u w:val="single"/>
        </w:rPr>
        <w:t xml:space="preserve">final </w:t>
      </w:r>
      <w:r w:rsidRPr="00773DDA">
        <w:rPr>
          <w:rFonts w:eastAsiaTheme="minorEastAsia"/>
        </w:rPr>
        <w:t>Tender as submitted, the Tenderer’s proposal will not be evaluated in respect of cost, and the Tenderer shall be excluded from further participation in the Competition.</w:t>
      </w:r>
    </w:p>
    <w:p w14:paraId="64C27335" w14:textId="77777777" w:rsidR="009C36A1" w:rsidRPr="00773DDA" w:rsidRDefault="009C36A1" w:rsidP="009C36A1">
      <w:pPr>
        <w:jc w:val="both"/>
        <w:rPr>
          <w:rFonts w:eastAsiaTheme="minorEastAsia"/>
        </w:rPr>
      </w:pPr>
      <w:r w:rsidRPr="00773DDA">
        <w:rPr>
          <w:rFonts w:eastAsiaTheme="minorEastAsia"/>
        </w:rPr>
        <w:t>Mandatory Requirements are identified in this Annex, using the letters “MR”. The Contracting Authority considers these to be critical requirements. Tenderers’ responses to these requirements will be evaluated on a Pass/Fail basis. Tenderers must confirm their acceptance of and compliance with each MR in their response and failure to comply will result in the Tender not being evaluated in respect of cost.</w:t>
      </w:r>
    </w:p>
    <w:p w14:paraId="3063B38F" w14:textId="029DDA03" w:rsidR="009C36A1" w:rsidRPr="00773DDA" w:rsidRDefault="009C36A1" w:rsidP="009C36A1">
      <w:pPr>
        <w:jc w:val="both"/>
        <w:rPr>
          <w:rFonts w:eastAsiaTheme="minorEastAsia"/>
        </w:rPr>
        <w:sectPr w:rsidR="009C36A1" w:rsidRPr="00773DDA" w:rsidSect="00176BF2">
          <w:pgSz w:w="11906" w:h="16838"/>
          <w:pgMar w:top="1440" w:right="1440" w:bottom="1440" w:left="1843" w:header="708" w:footer="708" w:gutter="0"/>
          <w:cols w:space="708"/>
          <w:docGrid w:linePitch="360"/>
        </w:sectPr>
      </w:pPr>
      <w:r w:rsidRPr="00773DDA">
        <w:rPr>
          <w:rFonts w:eastAsiaTheme="minorEastAsia"/>
        </w:rPr>
        <w:t>The Tenderer’s submission must be completed, by responding in this document, using the response boxes provided.</w:t>
      </w:r>
    </w:p>
    <w:p w14:paraId="14FC74F4" w14:textId="75B7F025" w:rsidR="005D680C" w:rsidRPr="00945237" w:rsidRDefault="005D680C">
      <w:pPr>
        <w:pStyle w:val="Style1"/>
        <w:numPr>
          <w:ilvl w:val="0"/>
          <w:numId w:val="45"/>
        </w:numPr>
      </w:pPr>
      <w:bookmarkStart w:id="21" w:name="_Toc231543016"/>
      <w:r>
        <w:t>Mandatory Requirements</w:t>
      </w:r>
      <w:bookmarkEnd w:id="21"/>
    </w:p>
    <w:p w14:paraId="341F7D9F" w14:textId="77777777" w:rsidR="005D680C" w:rsidRPr="00945237" w:rsidRDefault="005D680C" w:rsidP="005D680C">
      <w:pPr>
        <w:spacing w:after="0" w:line="240" w:lineRule="auto"/>
        <w:jc w:val="both"/>
        <w:rPr>
          <w:rFonts w:ascii="Arial" w:hAnsi="Arial" w:cs="Arial"/>
        </w:rPr>
      </w:pPr>
    </w:p>
    <w:p w14:paraId="37231374" w14:textId="77777777" w:rsidR="005D680C" w:rsidRPr="00406307" w:rsidRDefault="005D680C" w:rsidP="005D680C">
      <w:pPr>
        <w:spacing w:after="0" w:line="240" w:lineRule="auto"/>
        <w:jc w:val="both"/>
        <w:rPr>
          <w:rFonts w:cstheme="minorHAnsi"/>
          <w:sz w:val="20"/>
          <w:szCs w:val="20"/>
        </w:rPr>
      </w:pPr>
      <w:r w:rsidRPr="00406307">
        <w:rPr>
          <w:rFonts w:cstheme="minorHAnsi"/>
          <w:sz w:val="20"/>
          <w:szCs w:val="20"/>
        </w:rPr>
        <w:t>The following requirements are identified as Mandatory Requirements. Tenderers’ responses in respect of these requirements will be evaluated on a Pass/Fail basis.</w:t>
      </w:r>
    </w:p>
    <w:p w14:paraId="57AE290C" w14:textId="77777777" w:rsidR="005D680C" w:rsidRPr="00406307" w:rsidRDefault="005D680C" w:rsidP="005D680C">
      <w:pPr>
        <w:spacing w:after="0" w:line="240" w:lineRule="auto"/>
        <w:jc w:val="both"/>
        <w:rPr>
          <w:rFonts w:cstheme="minorHAnsi"/>
          <w:sz w:val="20"/>
          <w:szCs w:val="20"/>
        </w:rPr>
      </w:pPr>
    </w:p>
    <w:p w14:paraId="4F699E61" w14:textId="402CE4FC" w:rsidR="005D680C" w:rsidRPr="00406307" w:rsidRDefault="005D680C" w:rsidP="005D680C">
      <w:pPr>
        <w:spacing w:after="0" w:line="240" w:lineRule="auto"/>
        <w:jc w:val="both"/>
        <w:rPr>
          <w:rFonts w:cstheme="minorHAnsi"/>
          <w:sz w:val="20"/>
          <w:szCs w:val="20"/>
        </w:rPr>
      </w:pPr>
      <w:r w:rsidRPr="00406307">
        <w:rPr>
          <w:rFonts w:cstheme="minorHAnsi"/>
          <w:sz w:val="20"/>
          <w:szCs w:val="20"/>
        </w:rPr>
        <w:t xml:space="preserve">Tenderers must meet </w:t>
      </w:r>
      <w:r w:rsidR="00F42B54" w:rsidRPr="00406307">
        <w:rPr>
          <w:rFonts w:cstheme="minorHAnsi"/>
          <w:sz w:val="20"/>
          <w:szCs w:val="20"/>
        </w:rPr>
        <w:t>all</w:t>
      </w:r>
      <w:r w:rsidRPr="00406307">
        <w:rPr>
          <w:rFonts w:cstheme="minorHAnsi"/>
          <w:sz w:val="20"/>
          <w:szCs w:val="20"/>
        </w:rPr>
        <w:t xml:space="preserve"> these Mandatory Requirements. </w:t>
      </w:r>
      <w:r w:rsidR="00F42B54">
        <w:rPr>
          <w:rFonts w:cstheme="minorHAnsi"/>
          <w:sz w:val="20"/>
          <w:szCs w:val="20"/>
        </w:rPr>
        <w:t>If</w:t>
      </w:r>
      <w:r w:rsidRPr="00406307">
        <w:rPr>
          <w:rFonts w:cstheme="minorHAnsi"/>
          <w:sz w:val="20"/>
          <w:szCs w:val="20"/>
        </w:rPr>
        <w:t xml:space="preserve"> the Tenderer fails to meet any single requirement designated as a Mandatory Requirement, the Tender will not be evaluated in respect of cost and will be eliminated from further participation in the Competition.</w:t>
      </w:r>
    </w:p>
    <w:p w14:paraId="21EDD418" w14:textId="77777777" w:rsidR="005D680C" w:rsidRPr="00406307" w:rsidRDefault="005D680C" w:rsidP="005D680C">
      <w:pPr>
        <w:spacing w:after="0" w:line="240" w:lineRule="auto"/>
        <w:jc w:val="both"/>
        <w:rPr>
          <w:rFonts w:cstheme="minorHAnsi"/>
          <w:sz w:val="20"/>
          <w:szCs w:val="20"/>
        </w:rPr>
      </w:pPr>
    </w:p>
    <w:p w14:paraId="494D9ADF" w14:textId="4BC31867" w:rsidR="00AC14D0" w:rsidRPr="00AD41CB" w:rsidRDefault="005D680C" w:rsidP="00912BD9">
      <w:pPr>
        <w:spacing w:after="0" w:line="240" w:lineRule="auto"/>
        <w:jc w:val="both"/>
        <w:rPr>
          <w:rFonts w:cstheme="minorHAnsi"/>
          <w:sz w:val="20"/>
          <w:szCs w:val="20"/>
        </w:rPr>
      </w:pPr>
      <w:r w:rsidRPr="00F42B54">
        <w:rPr>
          <w:rFonts w:cstheme="minorHAnsi"/>
          <w:bCs/>
          <w:sz w:val="20"/>
          <w:szCs w:val="20"/>
        </w:rPr>
        <w:t>Where required,</w:t>
      </w:r>
      <w:r w:rsidRPr="00AD41CB">
        <w:rPr>
          <w:rFonts w:cstheme="minorHAnsi"/>
          <w:sz w:val="20"/>
          <w:szCs w:val="20"/>
        </w:rPr>
        <w:t xml:space="preserve"> Tenderers must also supply all supporting information and/or documentation in respect of each MR. </w:t>
      </w:r>
    </w:p>
    <w:p w14:paraId="624FB650" w14:textId="77777777" w:rsidR="00912BD9" w:rsidRPr="00AD41CB" w:rsidRDefault="00912BD9" w:rsidP="00912BD9">
      <w:pPr>
        <w:spacing w:after="0" w:line="240" w:lineRule="auto"/>
        <w:jc w:val="both"/>
        <w:rPr>
          <w:rFonts w:cstheme="minorHAnsi"/>
          <w:sz w:val="20"/>
          <w:szCs w:val="20"/>
        </w:rPr>
      </w:pPr>
    </w:p>
    <w:tbl>
      <w:tblPr>
        <w:tblStyle w:val="TableGrid2"/>
        <w:tblW w:w="14029" w:type="dxa"/>
        <w:tblLayout w:type="fixed"/>
        <w:tblLook w:val="04A0" w:firstRow="1" w:lastRow="0" w:firstColumn="1" w:lastColumn="0" w:noHBand="0" w:noVBand="1"/>
      </w:tblPr>
      <w:tblGrid>
        <w:gridCol w:w="1004"/>
        <w:gridCol w:w="270"/>
        <w:gridCol w:w="1415"/>
        <w:gridCol w:w="11340"/>
      </w:tblGrid>
      <w:tr w:rsidR="00AC14D0" w:rsidRPr="00AD41CB" w14:paraId="4A318590" w14:textId="77777777" w:rsidTr="009320A4">
        <w:trPr>
          <w:trHeight w:val="543"/>
        </w:trPr>
        <w:tc>
          <w:tcPr>
            <w:tcW w:w="1004" w:type="dxa"/>
            <w:shd w:val="clear" w:color="auto" w:fill="004D44"/>
          </w:tcPr>
          <w:p w14:paraId="413B39B3" w14:textId="77777777" w:rsidR="00AC14D0" w:rsidRPr="00AD41CB" w:rsidRDefault="00AC14D0" w:rsidP="002A4548">
            <w:pPr>
              <w:rPr>
                <w:rFonts w:asciiTheme="minorHAnsi" w:hAnsiTheme="minorHAnsi" w:cstheme="minorHAnsi"/>
                <w:b/>
                <w:color w:val="FFFFFF"/>
                <w:lang w:eastAsia="en-GB"/>
              </w:rPr>
            </w:pPr>
            <w:r w:rsidRPr="00AD41CB">
              <w:rPr>
                <w:rFonts w:asciiTheme="minorHAnsi" w:hAnsiTheme="minorHAnsi" w:cstheme="minorHAnsi"/>
                <w:b/>
                <w:color w:val="FFFFFF"/>
                <w:lang w:eastAsia="en-GB"/>
              </w:rPr>
              <w:t>ID</w:t>
            </w:r>
          </w:p>
        </w:tc>
        <w:tc>
          <w:tcPr>
            <w:tcW w:w="1685" w:type="dxa"/>
            <w:gridSpan w:val="2"/>
            <w:shd w:val="clear" w:color="auto" w:fill="004D44"/>
          </w:tcPr>
          <w:p w14:paraId="182155F5" w14:textId="55D9061E" w:rsidR="00AC14D0" w:rsidRPr="00AD41CB" w:rsidRDefault="009C7F2C" w:rsidP="002A4548">
            <w:pPr>
              <w:rPr>
                <w:rFonts w:asciiTheme="minorHAnsi" w:hAnsiTheme="minorHAnsi" w:cstheme="minorHAnsi"/>
                <w:b/>
                <w:color w:val="FFFFFF"/>
                <w:lang w:eastAsia="en-GB"/>
              </w:rPr>
            </w:pPr>
            <w:r w:rsidRPr="00AD41CB">
              <w:rPr>
                <w:rFonts w:asciiTheme="minorHAnsi" w:hAnsiTheme="minorHAnsi" w:cstheme="minorHAnsi"/>
                <w:b/>
                <w:color w:val="FFFFFF"/>
                <w:lang w:eastAsia="en-GB"/>
              </w:rPr>
              <w:t>Criteria</w:t>
            </w:r>
          </w:p>
        </w:tc>
        <w:tc>
          <w:tcPr>
            <w:tcW w:w="11340" w:type="dxa"/>
            <w:shd w:val="clear" w:color="auto" w:fill="004D44"/>
          </w:tcPr>
          <w:p w14:paraId="51EB47E2" w14:textId="77777777" w:rsidR="00AC14D0" w:rsidRPr="00AD41CB" w:rsidRDefault="00AC14D0" w:rsidP="002A4548">
            <w:pPr>
              <w:rPr>
                <w:rFonts w:asciiTheme="minorHAnsi" w:hAnsiTheme="minorHAnsi" w:cstheme="minorHAnsi"/>
                <w:b/>
                <w:color w:val="FFFFFF"/>
                <w:lang w:eastAsia="en-GB"/>
              </w:rPr>
            </w:pPr>
            <w:r w:rsidRPr="00AD41CB">
              <w:rPr>
                <w:rFonts w:asciiTheme="minorHAnsi" w:hAnsiTheme="minorHAnsi" w:cstheme="minorHAnsi"/>
                <w:b/>
                <w:color w:val="FFFFFF"/>
                <w:lang w:eastAsia="en-GB"/>
              </w:rPr>
              <w:t>Requirement</w:t>
            </w:r>
          </w:p>
        </w:tc>
      </w:tr>
      <w:tr w:rsidR="00AC14D0" w:rsidRPr="00AD41CB" w14:paraId="556C592E" w14:textId="77777777" w:rsidTr="009320A4">
        <w:trPr>
          <w:trHeight w:val="1186"/>
        </w:trPr>
        <w:tc>
          <w:tcPr>
            <w:tcW w:w="1004" w:type="dxa"/>
          </w:tcPr>
          <w:p w14:paraId="68DDC4B2" w14:textId="77777777" w:rsidR="00AC14D0" w:rsidRPr="00AD41CB" w:rsidRDefault="00AC14D0" w:rsidP="007104C2">
            <w:pPr>
              <w:spacing w:after="0"/>
              <w:jc w:val="left"/>
              <w:outlineLvl w:val="2"/>
              <w:rPr>
                <w:rFonts w:asciiTheme="minorHAnsi" w:hAnsiTheme="minorHAnsi" w:cstheme="minorHAnsi"/>
                <w:spacing w:val="5"/>
                <w:lang w:eastAsia="en-GB"/>
              </w:rPr>
            </w:pPr>
            <w:r w:rsidRPr="00AD41CB">
              <w:rPr>
                <w:rFonts w:asciiTheme="minorHAnsi" w:hAnsiTheme="minorHAnsi" w:cstheme="minorHAnsi"/>
                <w:spacing w:val="5"/>
                <w:lang w:eastAsia="en-GB"/>
              </w:rPr>
              <w:t>MR01</w:t>
            </w:r>
          </w:p>
          <w:p w14:paraId="1ECFC346" w14:textId="77777777" w:rsidR="00AC14D0" w:rsidRPr="00AD41CB" w:rsidRDefault="00AC14D0" w:rsidP="007104C2">
            <w:pPr>
              <w:spacing w:after="0"/>
              <w:jc w:val="left"/>
              <w:outlineLvl w:val="2"/>
              <w:rPr>
                <w:rFonts w:asciiTheme="minorHAnsi" w:hAnsiTheme="minorHAnsi" w:cstheme="minorHAnsi"/>
                <w:spacing w:val="5"/>
                <w:lang w:eastAsia="en-GB"/>
              </w:rPr>
            </w:pPr>
            <w:r w:rsidRPr="00AD41CB">
              <w:rPr>
                <w:rFonts w:asciiTheme="minorHAnsi" w:hAnsiTheme="minorHAnsi" w:cstheme="minorHAnsi"/>
                <w:spacing w:val="5"/>
                <w:lang w:eastAsia="en-GB"/>
              </w:rPr>
              <w:t>(MR)</w:t>
            </w:r>
          </w:p>
        </w:tc>
        <w:tc>
          <w:tcPr>
            <w:tcW w:w="1685" w:type="dxa"/>
            <w:gridSpan w:val="2"/>
          </w:tcPr>
          <w:p w14:paraId="23830968" w14:textId="77777777" w:rsidR="00AC14D0" w:rsidRPr="00AD41CB" w:rsidRDefault="00AC14D0" w:rsidP="002A4548">
            <w:pPr>
              <w:spacing w:after="0"/>
              <w:outlineLvl w:val="2"/>
              <w:rPr>
                <w:rFonts w:asciiTheme="minorHAnsi" w:hAnsiTheme="minorHAnsi" w:cstheme="minorHAnsi"/>
                <w:spacing w:val="5"/>
                <w:lang w:eastAsia="en-GB"/>
              </w:rPr>
            </w:pPr>
            <w:r w:rsidRPr="00AD41CB">
              <w:rPr>
                <w:rFonts w:asciiTheme="minorHAnsi" w:hAnsiTheme="minorHAnsi" w:cstheme="minorHAnsi"/>
              </w:rPr>
              <w:t>Location of Data</w:t>
            </w:r>
            <w:r w:rsidRPr="00AD41CB">
              <w:rPr>
                <w:rFonts w:asciiTheme="minorHAnsi" w:hAnsiTheme="minorHAnsi" w:cstheme="minorHAnsi"/>
                <w:spacing w:val="5"/>
                <w:lang w:eastAsia="en-GB"/>
              </w:rPr>
              <w:t xml:space="preserve"> </w:t>
            </w:r>
          </w:p>
        </w:tc>
        <w:tc>
          <w:tcPr>
            <w:tcW w:w="11340" w:type="dxa"/>
          </w:tcPr>
          <w:p w14:paraId="00244FD9" w14:textId="447D243A" w:rsidR="00AC14D0" w:rsidRPr="00AD41CB" w:rsidRDefault="00AC14D0" w:rsidP="002A4548">
            <w:pPr>
              <w:rPr>
                <w:rFonts w:asciiTheme="minorHAnsi" w:hAnsiTheme="minorHAnsi" w:cstheme="minorHAnsi"/>
              </w:rPr>
            </w:pPr>
            <w:r w:rsidRPr="00AD41CB">
              <w:rPr>
                <w:rFonts w:asciiTheme="minorHAnsi" w:hAnsiTheme="minorHAnsi" w:cstheme="minorHAnsi"/>
              </w:rPr>
              <w:t xml:space="preserve">The Contracting Authority requires that Client Data must be stored, hosted, and processed only in data centres located within the EEA. </w:t>
            </w:r>
          </w:p>
          <w:p w14:paraId="0C17E744" w14:textId="77777777" w:rsidR="00AC14D0" w:rsidRPr="00AD41CB" w:rsidRDefault="00AC14D0" w:rsidP="002A4548">
            <w:pPr>
              <w:rPr>
                <w:rFonts w:asciiTheme="minorHAnsi" w:hAnsiTheme="minorHAnsi" w:cstheme="minorHAnsi"/>
              </w:rPr>
            </w:pPr>
            <w:r w:rsidRPr="00AD41CB">
              <w:rPr>
                <w:rFonts w:asciiTheme="minorHAnsi" w:hAnsiTheme="minorHAnsi" w:cstheme="minorHAnsi"/>
              </w:rPr>
              <w:t>Tenderers must confirm their acceptance of and compliance with this requirement.</w:t>
            </w:r>
          </w:p>
          <w:p w14:paraId="0C0FCE5C" w14:textId="77777777" w:rsidR="00AC14D0" w:rsidRPr="00AD41CB" w:rsidRDefault="00AC14D0" w:rsidP="0096742D">
            <w:pPr>
              <w:spacing w:after="0"/>
              <w:rPr>
                <w:rFonts w:asciiTheme="minorHAnsi" w:hAnsiTheme="minorHAnsi" w:cstheme="minorHAnsi"/>
              </w:rPr>
            </w:pPr>
            <w:r w:rsidRPr="00AD41CB">
              <w:rPr>
                <w:rFonts w:asciiTheme="minorHAnsi" w:hAnsiTheme="minorHAnsi" w:cstheme="minorHAnsi"/>
              </w:rPr>
              <w:t>Tenderers are also required to provide details of the locations of the data centres for verification purposes.</w:t>
            </w:r>
          </w:p>
        </w:tc>
      </w:tr>
      <w:tr w:rsidR="00AC14D0" w:rsidRPr="00AD41CB" w14:paraId="0241AD16" w14:textId="77777777" w:rsidTr="00081E7E">
        <w:trPr>
          <w:trHeight w:val="398"/>
        </w:trPr>
        <w:tc>
          <w:tcPr>
            <w:tcW w:w="1274" w:type="dxa"/>
            <w:gridSpan w:val="2"/>
            <w:tcBorders>
              <w:bottom w:val="single" w:sz="4" w:space="0" w:color="auto"/>
              <w:right w:val="nil"/>
            </w:tcBorders>
            <w:shd w:val="clear" w:color="auto" w:fill="A39161"/>
            <w:tcMar>
              <w:right w:w="0" w:type="dxa"/>
            </w:tcMar>
          </w:tcPr>
          <w:p w14:paraId="38A62C61" w14:textId="072BF27D" w:rsidR="00AC14D0" w:rsidRPr="00AD41CB" w:rsidRDefault="00AC14D0" w:rsidP="002A4548">
            <w:pPr>
              <w:rPr>
                <w:rFonts w:asciiTheme="minorHAnsi" w:hAnsiTheme="minorHAnsi" w:cstheme="minorHAnsi"/>
                <w:b/>
              </w:rPr>
            </w:pPr>
            <w:r w:rsidRPr="00AD41CB">
              <w:rPr>
                <w:rFonts w:asciiTheme="minorHAnsi" w:hAnsiTheme="minorHAnsi" w:cstheme="minorHAnsi"/>
                <w:b/>
              </w:rPr>
              <w:t>Respo</w:t>
            </w:r>
            <w:r w:rsidR="00127BFC" w:rsidRPr="00AD41CB">
              <w:rPr>
                <w:rFonts w:asciiTheme="minorHAnsi" w:hAnsiTheme="minorHAnsi" w:cstheme="minorHAnsi"/>
                <w:b/>
              </w:rPr>
              <w:t>n</w:t>
            </w:r>
            <w:r w:rsidRPr="00AD41CB">
              <w:rPr>
                <w:rFonts w:asciiTheme="minorHAnsi" w:hAnsiTheme="minorHAnsi" w:cstheme="minorHAnsi"/>
                <w:b/>
              </w:rPr>
              <w:t>se:</w:t>
            </w:r>
          </w:p>
        </w:tc>
        <w:tc>
          <w:tcPr>
            <w:tcW w:w="12755" w:type="dxa"/>
            <w:gridSpan w:val="2"/>
            <w:tcBorders>
              <w:left w:val="nil"/>
              <w:bottom w:val="single" w:sz="4" w:space="0" w:color="auto"/>
            </w:tcBorders>
            <w:shd w:val="clear" w:color="auto" w:fill="A39161"/>
          </w:tcPr>
          <w:p w14:paraId="5A01630C" w14:textId="77777777" w:rsidR="00AC14D0" w:rsidRPr="00AD41CB" w:rsidRDefault="00AC14D0" w:rsidP="002A4548">
            <w:pPr>
              <w:rPr>
                <w:rFonts w:asciiTheme="minorHAnsi" w:hAnsiTheme="minorHAnsi" w:cstheme="minorHAnsi"/>
                <w:bCs/>
              </w:rPr>
            </w:pPr>
            <w:r w:rsidRPr="00AD41CB">
              <w:rPr>
                <w:rFonts w:asciiTheme="minorHAnsi" w:hAnsiTheme="minorHAnsi" w:cstheme="minorHAnsi"/>
                <w:bCs/>
              </w:rPr>
              <w:t xml:space="preserve">MR01 – </w:t>
            </w:r>
            <w:r w:rsidRPr="00AD41CB">
              <w:rPr>
                <w:rFonts w:asciiTheme="minorHAnsi" w:hAnsiTheme="minorHAnsi" w:cstheme="minorHAnsi"/>
              </w:rPr>
              <w:t>Location of Data</w:t>
            </w:r>
          </w:p>
        </w:tc>
      </w:tr>
      <w:tr w:rsidR="00AC14D0" w:rsidRPr="00AD41CB" w14:paraId="26C451BE" w14:textId="77777777" w:rsidTr="004A0820">
        <w:trPr>
          <w:trHeight w:val="473"/>
        </w:trPr>
        <w:tc>
          <w:tcPr>
            <w:tcW w:w="14029" w:type="dxa"/>
            <w:gridSpan w:val="4"/>
            <w:tcBorders>
              <w:bottom w:val="single" w:sz="4" w:space="0" w:color="auto"/>
            </w:tcBorders>
            <w:shd w:val="clear" w:color="auto" w:fill="A39161"/>
            <w:tcMar>
              <w:right w:w="0" w:type="dxa"/>
            </w:tcMar>
          </w:tcPr>
          <w:p w14:paraId="2C99E3C9" w14:textId="132B4FB2" w:rsidR="00AC14D0" w:rsidRPr="00AD41CB" w:rsidRDefault="00AC14D0" w:rsidP="002A4548">
            <w:pPr>
              <w:rPr>
                <w:rFonts w:asciiTheme="minorHAnsi" w:hAnsiTheme="minorHAnsi" w:cstheme="minorHAnsi"/>
                <w:bCs/>
              </w:rPr>
            </w:pPr>
            <w:r w:rsidRPr="00AD41CB">
              <w:rPr>
                <w:rFonts w:asciiTheme="minorHAnsi" w:hAnsiTheme="minorHAnsi" w:cstheme="minorHAnsi"/>
                <w:b/>
                <w:bCs/>
              </w:rPr>
              <w:t>Confirm and Accept:  YES</w:t>
            </w:r>
            <w:r w:rsidRPr="00AD41CB">
              <w:rPr>
                <w:rFonts w:asciiTheme="minorHAnsi" w:hAnsiTheme="minorHAnsi" w:cstheme="minorHAnsi"/>
              </w:rPr>
              <w:t xml:space="preserve"> </w:t>
            </w:r>
            <w:sdt>
              <w:sdtPr>
                <w:rPr>
                  <w:rFonts w:cstheme="minorHAnsi"/>
                </w:rPr>
                <w:id w:val="-543518298"/>
                <w14:checkbox>
                  <w14:checked w14:val="0"/>
                  <w14:checkedState w14:val="2612" w14:font="MS Gothic"/>
                  <w14:uncheckedState w14:val="2610" w14:font="MS Gothic"/>
                </w14:checkbox>
              </w:sdtPr>
              <w:sdtContent>
                <w:r w:rsidR="00535277" w:rsidRPr="00AD41CB">
                  <w:rPr>
                    <w:rFonts w:ascii="Segoe UI Symbol" w:eastAsia="MS Gothic" w:hAnsi="Segoe UI Symbol" w:cs="Segoe UI Symbol"/>
                  </w:rPr>
                  <w:t>☐</w:t>
                </w:r>
              </w:sdtContent>
            </w:sdt>
          </w:p>
        </w:tc>
      </w:tr>
      <w:tr w:rsidR="00AC14D0" w:rsidRPr="00AD41CB" w14:paraId="66A9FCDB" w14:textId="77777777" w:rsidTr="004A0820">
        <w:trPr>
          <w:trHeight w:val="680"/>
        </w:trPr>
        <w:tc>
          <w:tcPr>
            <w:tcW w:w="14029" w:type="dxa"/>
            <w:gridSpan w:val="4"/>
            <w:tcBorders>
              <w:bottom w:val="single" w:sz="4" w:space="0" w:color="auto"/>
            </w:tcBorders>
            <w:tcMar>
              <w:right w:w="0" w:type="dxa"/>
            </w:tcMar>
          </w:tcPr>
          <w:p w14:paraId="5480A796" w14:textId="4782F28E" w:rsidR="00AC14D0" w:rsidRPr="00AD41CB" w:rsidRDefault="00AC14D0" w:rsidP="00535277">
            <w:pPr>
              <w:rPr>
                <w:rFonts w:asciiTheme="minorHAnsi" w:hAnsiTheme="minorHAnsi" w:cstheme="minorHAnsi"/>
                <w:b/>
                <w:bCs/>
              </w:rPr>
            </w:pPr>
            <w:r w:rsidRPr="00AD41CB">
              <w:rPr>
                <w:rFonts w:asciiTheme="minorHAnsi" w:hAnsiTheme="minorHAnsi" w:cstheme="minorHAnsi"/>
                <w:b/>
                <w:bCs/>
              </w:rPr>
              <w:t>Provide details of locations of the Primary and Backup Data Centres</w:t>
            </w:r>
            <w:r w:rsidRPr="00AD41CB">
              <w:rPr>
                <w:rFonts w:asciiTheme="minorHAnsi" w:hAnsiTheme="minorHAnsi" w:cstheme="minorHAnsi"/>
                <w:bCs/>
                <w:i/>
              </w:rPr>
              <w:t>: Insert location details here</w:t>
            </w:r>
            <w:r w:rsidR="00535277" w:rsidRPr="00AD41CB">
              <w:rPr>
                <w:rFonts w:asciiTheme="minorHAnsi" w:hAnsiTheme="minorHAnsi" w:cstheme="minorHAnsi"/>
                <w:b/>
                <w:bCs/>
              </w:rPr>
              <w:t xml:space="preserve"> </w:t>
            </w:r>
            <w:r w:rsidRPr="00AD41CB">
              <w:rPr>
                <w:rFonts w:asciiTheme="minorHAnsi" w:hAnsiTheme="minorHAnsi" w:cstheme="minorHAnsi"/>
                <w:b/>
                <w:i/>
              </w:rPr>
              <w:t>(</w:t>
            </w:r>
            <w:r w:rsidRPr="00AD41CB">
              <w:rPr>
                <w:rFonts w:asciiTheme="minorHAnsi" w:hAnsiTheme="minorHAnsi" w:cstheme="minorHAnsi"/>
                <w:b/>
                <w:bCs/>
                <w:i/>
                <w:u w:val="single"/>
              </w:rPr>
              <w:t>do not embed documents</w:t>
            </w:r>
            <w:r w:rsidRPr="00AD41CB">
              <w:rPr>
                <w:rFonts w:asciiTheme="minorHAnsi" w:hAnsiTheme="minorHAnsi" w:cstheme="minorHAnsi"/>
                <w:b/>
                <w:i/>
              </w:rPr>
              <w:t>)</w:t>
            </w:r>
            <w:r w:rsidRPr="00AD41CB">
              <w:rPr>
                <w:rFonts w:asciiTheme="minorHAnsi" w:hAnsiTheme="minorHAnsi" w:cstheme="minorHAnsi"/>
                <w:bCs/>
                <w:i/>
              </w:rPr>
              <w:t xml:space="preserve"> </w:t>
            </w:r>
          </w:p>
        </w:tc>
      </w:tr>
    </w:tbl>
    <w:p w14:paraId="60C9D299" w14:textId="77777777" w:rsidR="007104C2" w:rsidRPr="00AD41CB" w:rsidRDefault="007104C2" w:rsidP="00AC14D0">
      <w:pPr>
        <w:rPr>
          <w:rFonts w:cstheme="minorHAnsi"/>
          <w:sz w:val="18"/>
          <w:szCs w:val="18"/>
        </w:rPr>
      </w:pPr>
    </w:p>
    <w:tbl>
      <w:tblPr>
        <w:tblStyle w:val="TableGrid2"/>
        <w:tblW w:w="14005" w:type="dxa"/>
        <w:tblLayout w:type="fixed"/>
        <w:tblLook w:val="04A0" w:firstRow="1" w:lastRow="0" w:firstColumn="1" w:lastColumn="0" w:noHBand="0" w:noVBand="1"/>
      </w:tblPr>
      <w:tblGrid>
        <w:gridCol w:w="998"/>
        <w:gridCol w:w="269"/>
        <w:gridCol w:w="1422"/>
        <w:gridCol w:w="11316"/>
      </w:tblGrid>
      <w:tr w:rsidR="00AC14D0" w:rsidRPr="00AD41CB" w14:paraId="04CC1D7F" w14:textId="77777777" w:rsidTr="176AFC4C">
        <w:trPr>
          <w:trHeight w:val="546"/>
        </w:trPr>
        <w:tc>
          <w:tcPr>
            <w:tcW w:w="998" w:type="dxa"/>
            <w:shd w:val="clear" w:color="auto" w:fill="004D44"/>
          </w:tcPr>
          <w:p w14:paraId="575E4273" w14:textId="77777777" w:rsidR="00AC14D0" w:rsidRPr="00AD41CB" w:rsidRDefault="00AC14D0" w:rsidP="002A4548">
            <w:pPr>
              <w:rPr>
                <w:rFonts w:asciiTheme="minorHAnsi" w:hAnsiTheme="minorHAnsi" w:cstheme="minorHAnsi"/>
                <w:b/>
                <w:color w:val="FFFFFF"/>
                <w:lang w:eastAsia="en-GB"/>
              </w:rPr>
            </w:pPr>
            <w:r w:rsidRPr="00AD41CB">
              <w:rPr>
                <w:rFonts w:asciiTheme="minorHAnsi" w:hAnsiTheme="minorHAnsi" w:cstheme="minorHAnsi"/>
                <w:b/>
                <w:color w:val="FFFFFF"/>
                <w:lang w:eastAsia="en-GB"/>
              </w:rPr>
              <w:t>ID</w:t>
            </w:r>
          </w:p>
        </w:tc>
        <w:tc>
          <w:tcPr>
            <w:tcW w:w="1691" w:type="dxa"/>
            <w:gridSpan w:val="2"/>
            <w:shd w:val="clear" w:color="auto" w:fill="004D44"/>
          </w:tcPr>
          <w:p w14:paraId="56280FEA" w14:textId="74B42A67" w:rsidR="00AC14D0" w:rsidRPr="00AD41CB" w:rsidRDefault="009C7F2C" w:rsidP="002A4548">
            <w:pPr>
              <w:rPr>
                <w:rFonts w:asciiTheme="minorHAnsi" w:hAnsiTheme="minorHAnsi" w:cstheme="minorHAnsi"/>
                <w:b/>
                <w:color w:val="FFFFFF"/>
                <w:lang w:eastAsia="en-GB"/>
              </w:rPr>
            </w:pPr>
            <w:r w:rsidRPr="00AD41CB">
              <w:rPr>
                <w:rFonts w:asciiTheme="minorHAnsi" w:hAnsiTheme="minorHAnsi" w:cstheme="minorHAnsi"/>
                <w:b/>
                <w:color w:val="FFFFFF"/>
                <w:lang w:eastAsia="en-GB"/>
              </w:rPr>
              <w:t>Criteria</w:t>
            </w:r>
          </w:p>
        </w:tc>
        <w:tc>
          <w:tcPr>
            <w:tcW w:w="11316" w:type="dxa"/>
            <w:shd w:val="clear" w:color="auto" w:fill="004D44"/>
          </w:tcPr>
          <w:p w14:paraId="59F7718D" w14:textId="77777777" w:rsidR="00AC14D0" w:rsidRPr="00AD41CB" w:rsidRDefault="00AC14D0" w:rsidP="002A4548">
            <w:pPr>
              <w:rPr>
                <w:rFonts w:asciiTheme="minorHAnsi" w:hAnsiTheme="minorHAnsi" w:cstheme="minorHAnsi"/>
                <w:b/>
                <w:color w:val="FFFFFF"/>
                <w:lang w:eastAsia="en-GB"/>
              </w:rPr>
            </w:pPr>
            <w:r w:rsidRPr="00AD41CB">
              <w:rPr>
                <w:rFonts w:asciiTheme="minorHAnsi" w:hAnsiTheme="minorHAnsi" w:cstheme="minorHAnsi"/>
                <w:b/>
                <w:color w:val="FFFFFF"/>
                <w:lang w:eastAsia="en-GB"/>
              </w:rPr>
              <w:t>Requirement</w:t>
            </w:r>
          </w:p>
        </w:tc>
      </w:tr>
      <w:tr w:rsidR="00AC14D0" w:rsidRPr="00AD41CB" w14:paraId="2EC63475" w14:textId="77777777" w:rsidTr="176AFC4C">
        <w:trPr>
          <w:trHeight w:val="837"/>
        </w:trPr>
        <w:tc>
          <w:tcPr>
            <w:tcW w:w="998" w:type="dxa"/>
          </w:tcPr>
          <w:p w14:paraId="25943A80" w14:textId="77777777" w:rsidR="00AC14D0" w:rsidRPr="00AD41CB" w:rsidRDefault="00AC14D0" w:rsidP="007104C2">
            <w:pPr>
              <w:spacing w:after="0"/>
              <w:jc w:val="left"/>
              <w:outlineLvl w:val="2"/>
              <w:rPr>
                <w:rFonts w:asciiTheme="minorHAnsi" w:hAnsiTheme="minorHAnsi" w:cstheme="minorHAnsi"/>
                <w:spacing w:val="5"/>
                <w:lang w:eastAsia="en-GB"/>
              </w:rPr>
            </w:pPr>
            <w:r w:rsidRPr="00AD41CB">
              <w:rPr>
                <w:rFonts w:asciiTheme="minorHAnsi" w:hAnsiTheme="minorHAnsi" w:cstheme="minorHAnsi"/>
                <w:spacing w:val="5"/>
                <w:lang w:eastAsia="en-GB"/>
              </w:rPr>
              <w:t>MR02</w:t>
            </w:r>
          </w:p>
          <w:p w14:paraId="4294FE2B" w14:textId="77777777" w:rsidR="00AC14D0" w:rsidRPr="00AD41CB" w:rsidRDefault="00AC14D0" w:rsidP="007104C2">
            <w:pPr>
              <w:spacing w:after="0"/>
              <w:jc w:val="left"/>
              <w:outlineLvl w:val="2"/>
              <w:rPr>
                <w:rFonts w:asciiTheme="minorHAnsi" w:hAnsiTheme="minorHAnsi" w:cstheme="minorHAnsi"/>
                <w:spacing w:val="5"/>
                <w:lang w:eastAsia="en-GB"/>
              </w:rPr>
            </w:pPr>
            <w:r w:rsidRPr="00AD41CB">
              <w:rPr>
                <w:rFonts w:asciiTheme="minorHAnsi" w:hAnsiTheme="minorHAnsi" w:cstheme="minorHAnsi"/>
                <w:spacing w:val="5"/>
                <w:lang w:eastAsia="en-GB"/>
              </w:rPr>
              <w:t>(MR)</w:t>
            </w:r>
          </w:p>
        </w:tc>
        <w:tc>
          <w:tcPr>
            <w:tcW w:w="1691" w:type="dxa"/>
            <w:gridSpan w:val="2"/>
          </w:tcPr>
          <w:p w14:paraId="68E77DE7" w14:textId="77777777" w:rsidR="00AC14D0" w:rsidRPr="00AD41CB" w:rsidRDefault="00AC14D0" w:rsidP="002A4548">
            <w:pPr>
              <w:spacing w:after="0"/>
              <w:outlineLvl w:val="2"/>
              <w:rPr>
                <w:rFonts w:asciiTheme="minorHAnsi" w:hAnsiTheme="minorHAnsi" w:cstheme="minorHAnsi"/>
                <w:spacing w:val="5"/>
                <w:lang w:eastAsia="en-GB"/>
              </w:rPr>
            </w:pPr>
            <w:r w:rsidRPr="00F42B54">
              <w:rPr>
                <w:rFonts w:asciiTheme="minorHAnsi" w:hAnsiTheme="minorHAnsi" w:cstheme="minorHAnsi"/>
                <w:spacing w:val="5"/>
                <w:lang w:eastAsia="en-GB"/>
              </w:rPr>
              <w:t>Certification</w:t>
            </w:r>
          </w:p>
        </w:tc>
        <w:tc>
          <w:tcPr>
            <w:tcW w:w="11316" w:type="dxa"/>
          </w:tcPr>
          <w:p w14:paraId="36699872" w14:textId="77777777" w:rsidR="00E80B5A" w:rsidRPr="00AD41CB" w:rsidRDefault="00E80B5A" w:rsidP="00E80B5A">
            <w:pPr>
              <w:rPr>
                <w:rFonts w:asciiTheme="minorHAnsi" w:hAnsiTheme="minorHAnsi" w:cstheme="minorHAnsi"/>
                <w:lang w:val="en-GB"/>
              </w:rPr>
            </w:pPr>
            <w:r w:rsidRPr="00AD41CB">
              <w:rPr>
                <w:rFonts w:asciiTheme="minorHAnsi" w:hAnsiTheme="minorHAnsi" w:cstheme="minorHAnsi"/>
                <w:lang w:val="en-GB"/>
              </w:rPr>
              <w:t xml:space="preserve">The Contracting Authority requires assurance that the Tenderer has implemented technical and organisational measures in such a manner as to protect all data. </w:t>
            </w:r>
          </w:p>
          <w:p w14:paraId="234BD41C" w14:textId="77777777" w:rsidR="00EF3009" w:rsidRDefault="00AC14D0" w:rsidP="00210D74">
            <w:pPr>
              <w:rPr>
                <w:rFonts w:asciiTheme="minorHAnsi" w:hAnsiTheme="minorHAnsi" w:cstheme="minorHAnsi"/>
              </w:rPr>
            </w:pPr>
            <w:r w:rsidRPr="00AD41CB">
              <w:rPr>
                <w:rFonts w:asciiTheme="minorHAnsi" w:hAnsiTheme="minorHAnsi" w:cstheme="minorHAnsi"/>
              </w:rPr>
              <w:t xml:space="preserve">Tenderers must confirm their acceptance of and compliance with this requirement. To verify compliance, Tenderers must provide </w:t>
            </w:r>
            <w:r w:rsidRPr="00210D74">
              <w:rPr>
                <w:rFonts w:asciiTheme="minorHAnsi" w:hAnsiTheme="minorHAnsi" w:cstheme="minorHAnsi"/>
              </w:rPr>
              <w:t>evidence of adherence to</w:t>
            </w:r>
            <w:r w:rsidR="00EF3009">
              <w:rPr>
                <w:rFonts w:asciiTheme="minorHAnsi" w:hAnsiTheme="minorHAnsi" w:cstheme="minorHAnsi"/>
              </w:rPr>
              <w:t>:</w:t>
            </w:r>
          </w:p>
          <w:p w14:paraId="3F013FEF" w14:textId="7887BC7F" w:rsidR="00EF3009" w:rsidRPr="00AD41CB" w:rsidRDefault="28842A78">
            <w:pPr>
              <w:pStyle w:val="ListParagraph"/>
              <w:numPr>
                <w:ilvl w:val="0"/>
                <w:numId w:val="35"/>
              </w:numPr>
              <w:spacing w:after="0"/>
              <w:rPr>
                <w:rFonts w:asciiTheme="minorHAnsi" w:hAnsiTheme="minorHAnsi" w:cstheme="minorBidi"/>
              </w:rPr>
            </w:pPr>
            <w:r w:rsidRPr="176AFC4C">
              <w:rPr>
                <w:rFonts w:asciiTheme="minorHAnsi" w:hAnsiTheme="minorHAnsi" w:cstheme="minorBidi"/>
              </w:rPr>
              <w:t xml:space="preserve">One or more recognised data security and protection management standard(s), </w:t>
            </w:r>
            <w:r w:rsidRPr="176AFC4C">
              <w:rPr>
                <w:rFonts w:asciiTheme="minorHAnsi" w:hAnsiTheme="minorHAnsi" w:cstheme="minorBidi"/>
                <w:color w:val="000000" w:themeColor="text1"/>
              </w:rPr>
              <w:t xml:space="preserve">such as ISO27001, ISO27017, </w:t>
            </w:r>
            <w:r w:rsidRPr="176AFC4C">
              <w:rPr>
                <w:rFonts w:asciiTheme="minorHAnsi" w:hAnsiTheme="minorHAnsi" w:cstheme="minorBidi"/>
              </w:rPr>
              <w:t xml:space="preserve">or equivalent; or </w:t>
            </w:r>
          </w:p>
          <w:p w14:paraId="2DFE990E" w14:textId="77777777" w:rsidR="00EF3009" w:rsidRPr="00AD41CB" w:rsidRDefault="00EF3009">
            <w:pPr>
              <w:pStyle w:val="ListParagraph"/>
              <w:numPr>
                <w:ilvl w:val="0"/>
                <w:numId w:val="35"/>
              </w:numPr>
              <w:spacing w:after="0"/>
              <w:rPr>
                <w:rFonts w:asciiTheme="minorHAnsi" w:hAnsiTheme="minorHAnsi" w:cstheme="minorHAnsi"/>
              </w:rPr>
            </w:pPr>
            <w:r w:rsidRPr="00AD41CB">
              <w:rPr>
                <w:rFonts w:asciiTheme="minorHAnsi" w:hAnsiTheme="minorHAnsi" w:cstheme="minorHAnsi"/>
              </w:rPr>
              <w:t>The SOC 2 framework, or equivalent.</w:t>
            </w:r>
          </w:p>
          <w:p w14:paraId="0E8210AB" w14:textId="391591E8" w:rsidR="00AC14D0" w:rsidRPr="00AD41CB" w:rsidRDefault="00EF1BBC" w:rsidP="002A4548">
            <w:pPr>
              <w:rPr>
                <w:rFonts w:asciiTheme="minorHAnsi" w:hAnsiTheme="minorHAnsi" w:cstheme="minorHAnsi"/>
                <w:color w:val="000000"/>
              </w:rPr>
            </w:pPr>
            <w:r w:rsidRPr="00EF1BBC">
              <w:rPr>
                <w:rFonts w:asciiTheme="minorHAnsi" w:hAnsiTheme="minorHAnsi" w:cstheme="minorHAnsi"/>
              </w:rPr>
              <w:t xml:space="preserve">The evidence to be provided must clearly demonstrate that the Time &amp; </w:t>
            </w:r>
            <w:r w:rsidR="00D14275" w:rsidRPr="00EF1BBC">
              <w:rPr>
                <w:rFonts w:asciiTheme="minorHAnsi" w:hAnsiTheme="minorHAnsi" w:cstheme="minorHAnsi"/>
              </w:rPr>
              <w:t>Attendance solution</w:t>
            </w:r>
            <w:r w:rsidRPr="00EF1BBC">
              <w:rPr>
                <w:rFonts w:asciiTheme="minorHAnsi" w:hAnsiTheme="minorHAnsi" w:cstheme="minorHAnsi"/>
              </w:rPr>
              <w:t xml:space="preserve"> proposed to meet the Contracting Authority’s requirements is within the scope of the above standard(s), or equivalent, and/or SOC framework.</w:t>
            </w:r>
          </w:p>
        </w:tc>
      </w:tr>
      <w:tr w:rsidR="00AC14D0" w:rsidRPr="00AD41CB" w14:paraId="7508F335" w14:textId="77777777" w:rsidTr="176AFC4C">
        <w:trPr>
          <w:trHeight w:val="435"/>
        </w:trPr>
        <w:tc>
          <w:tcPr>
            <w:tcW w:w="1267" w:type="dxa"/>
            <w:gridSpan w:val="2"/>
            <w:tcBorders>
              <w:right w:val="nil"/>
            </w:tcBorders>
            <w:shd w:val="clear" w:color="auto" w:fill="A39161"/>
            <w:tcMar>
              <w:right w:w="0" w:type="dxa"/>
            </w:tcMar>
          </w:tcPr>
          <w:p w14:paraId="04D73929" w14:textId="77777777" w:rsidR="00AC14D0" w:rsidRPr="00AD41CB" w:rsidRDefault="00AC14D0" w:rsidP="002A4548">
            <w:pPr>
              <w:rPr>
                <w:rFonts w:asciiTheme="minorHAnsi" w:hAnsiTheme="minorHAnsi" w:cstheme="minorHAnsi"/>
                <w:b/>
              </w:rPr>
            </w:pPr>
            <w:r w:rsidRPr="00AD41CB">
              <w:rPr>
                <w:rFonts w:asciiTheme="minorHAnsi" w:hAnsiTheme="minorHAnsi" w:cstheme="minorHAnsi"/>
                <w:b/>
              </w:rPr>
              <w:t>Response:</w:t>
            </w:r>
          </w:p>
        </w:tc>
        <w:tc>
          <w:tcPr>
            <w:tcW w:w="12738" w:type="dxa"/>
            <w:gridSpan w:val="2"/>
            <w:tcBorders>
              <w:left w:val="nil"/>
            </w:tcBorders>
            <w:shd w:val="clear" w:color="auto" w:fill="A39161"/>
          </w:tcPr>
          <w:p w14:paraId="4FB88667" w14:textId="77777777" w:rsidR="00AC14D0" w:rsidRPr="00AD41CB" w:rsidRDefault="00AC14D0" w:rsidP="002A4548">
            <w:pPr>
              <w:rPr>
                <w:rFonts w:asciiTheme="minorHAnsi" w:hAnsiTheme="minorHAnsi" w:cstheme="minorHAnsi"/>
                <w:spacing w:val="5"/>
                <w:lang w:eastAsia="en-GB"/>
              </w:rPr>
            </w:pPr>
            <w:r w:rsidRPr="00AD41CB">
              <w:rPr>
                <w:rFonts w:asciiTheme="minorHAnsi" w:hAnsiTheme="minorHAnsi" w:cstheme="minorHAnsi"/>
                <w:bCs/>
              </w:rPr>
              <w:t xml:space="preserve">MR02 – </w:t>
            </w:r>
            <w:r w:rsidRPr="00AD41CB">
              <w:rPr>
                <w:rFonts w:asciiTheme="minorHAnsi" w:hAnsiTheme="minorHAnsi" w:cstheme="minorHAnsi"/>
                <w:spacing w:val="5"/>
                <w:lang w:eastAsia="en-GB"/>
              </w:rPr>
              <w:t>Certification</w:t>
            </w:r>
          </w:p>
        </w:tc>
      </w:tr>
      <w:tr w:rsidR="00AC14D0" w:rsidRPr="00AD41CB" w14:paraId="51D2B504" w14:textId="77777777" w:rsidTr="176AFC4C">
        <w:trPr>
          <w:trHeight w:val="483"/>
        </w:trPr>
        <w:tc>
          <w:tcPr>
            <w:tcW w:w="14005" w:type="dxa"/>
            <w:gridSpan w:val="4"/>
            <w:shd w:val="clear" w:color="auto" w:fill="A39161"/>
            <w:tcMar>
              <w:right w:w="0" w:type="dxa"/>
            </w:tcMar>
          </w:tcPr>
          <w:p w14:paraId="736737A1" w14:textId="77777777" w:rsidR="00AC14D0" w:rsidRPr="00AD41CB" w:rsidRDefault="00AC14D0" w:rsidP="004A0820">
            <w:pPr>
              <w:spacing w:after="0"/>
              <w:rPr>
                <w:rFonts w:asciiTheme="minorHAnsi" w:hAnsiTheme="minorHAnsi" w:cstheme="minorHAnsi"/>
              </w:rPr>
            </w:pPr>
            <w:r w:rsidRPr="00AD41CB">
              <w:rPr>
                <w:rFonts w:asciiTheme="minorHAnsi" w:hAnsiTheme="minorHAnsi" w:cstheme="minorHAnsi"/>
                <w:b/>
                <w:bCs/>
              </w:rPr>
              <w:t>Confirm and Accept:  YES</w:t>
            </w:r>
            <w:r w:rsidRPr="00AD41CB">
              <w:rPr>
                <w:rFonts w:asciiTheme="minorHAnsi" w:hAnsiTheme="minorHAnsi" w:cstheme="minorHAnsi"/>
              </w:rPr>
              <w:t xml:space="preserve"> </w:t>
            </w:r>
            <w:sdt>
              <w:sdtPr>
                <w:rPr>
                  <w:rFonts w:cstheme="minorHAnsi"/>
                </w:rPr>
                <w:id w:val="-614139130"/>
                <w14:checkbox>
                  <w14:checked w14:val="0"/>
                  <w14:checkedState w14:val="2612" w14:font="MS Gothic"/>
                  <w14:uncheckedState w14:val="2610" w14:font="MS Gothic"/>
                </w14:checkbox>
              </w:sdtPr>
              <w:sdtContent>
                <w:r w:rsidRPr="00AD41CB">
                  <w:rPr>
                    <w:rFonts w:ascii="Segoe UI Symbol" w:hAnsi="Segoe UI Symbol" w:cs="Segoe UI Symbol"/>
                  </w:rPr>
                  <w:t>☐</w:t>
                </w:r>
              </w:sdtContent>
            </w:sdt>
          </w:p>
          <w:p w14:paraId="59CE1399" w14:textId="77777777" w:rsidR="00AC14D0" w:rsidRPr="00AD41CB" w:rsidRDefault="00AC14D0" w:rsidP="004A0820">
            <w:pPr>
              <w:spacing w:after="0"/>
              <w:rPr>
                <w:rFonts w:asciiTheme="minorHAnsi" w:hAnsiTheme="minorHAnsi" w:cstheme="minorHAnsi"/>
                <w:spacing w:val="5"/>
                <w:lang w:eastAsia="en-GB"/>
              </w:rPr>
            </w:pPr>
          </w:p>
        </w:tc>
      </w:tr>
      <w:tr w:rsidR="00AC14D0" w:rsidRPr="00AD41CB" w14:paraId="7CCE958D" w14:textId="77777777" w:rsidTr="176AFC4C">
        <w:trPr>
          <w:trHeight w:val="906"/>
        </w:trPr>
        <w:tc>
          <w:tcPr>
            <w:tcW w:w="14005" w:type="dxa"/>
            <w:gridSpan w:val="4"/>
            <w:tcMar>
              <w:right w:w="0" w:type="dxa"/>
            </w:tcMar>
          </w:tcPr>
          <w:p w14:paraId="485FC68E" w14:textId="794244D1" w:rsidR="00127BFC" w:rsidRPr="00AD41CB" w:rsidRDefault="00AC14D0" w:rsidP="00127BFC">
            <w:pPr>
              <w:rPr>
                <w:rFonts w:asciiTheme="minorHAnsi" w:hAnsiTheme="minorHAnsi" w:cstheme="minorHAnsi"/>
                <w:b/>
                <w:bCs/>
              </w:rPr>
            </w:pPr>
            <w:r w:rsidRPr="00210D74">
              <w:rPr>
                <w:rFonts w:asciiTheme="minorHAnsi" w:hAnsiTheme="minorHAnsi" w:cstheme="minorHAnsi"/>
                <w:b/>
                <w:bCs/>
              </w:rPr>
              <w:t>Provide Copies of all Relevant Certification and/or Evidence of Adherence to Standard</w:t>
            </w:r>
            <w:r w:rsidR="00536F25" w:rsidRPr="00210D74">
              <w:rPr>
                <w:rFonts w:asciiTheme="minorHAnsi" w:hAnsiTheme="minorHAnsi" w:cstheme="minorHAnsi"/>
                <w:b/>
                <w:bCs/>
              </w:rPr>
              <w:t>(</w:t>
            </w:r>
            <w:r w:rsidRPr="00210D74">
              <w:rPr>
                <w:rFonts w:asciiTheme="minorHAnsi" w:hAnsiTheme="minorHAnsi" w:cstheme="minorHAnsi"/>
                <w:b/>
                <w:bCs/>
              </w:rPr>
              <w:t>s</w:t>
            </w:r>
            <w:r w:rsidR="00536F25" w:rsidRPr="00210D74">
              <w:rPr>
                <w:rFonts w:asciiTheme="minorHAnsi" w:hAnsiTheme="minorHAnsi" w:cstheme="minorHAnsi"/>
                <w:b/>
                <w:bCs/>
              </w:rPr>
              <w:t>)</w:t>
            </w:r>
            <w:r w:rsidR="007563B4">
              <w:t xml:space="preserve"> </w:t>
            </w:r>
            <w:r w:rsidR="007563B4" w:rsidRPr="007563B4">
              <w:rPr>
                <w:rFonts w:asciiTheme="minorHAnsi" w:hAnsiTheme="minorHAnsi" w:cstheme="minorHAnsi"/>
                <w:b/>
                <w:bCs/>
              </w:rPr>
              <w:t>or SOC 2 framework</w:t>
            </w:r>
            <w:r w:rsidRPr="00210D74">
              <w:rPr>
                <w:rFonts w:asciiTheme="minorHAnsi" w:hAnsiTheme="minorHAnsi" w:cstheme="minorHAnsi"/>
                <w:b/>
                <w:bCs/>
              </w:rPr>
              <w:t>:</w:t>
            </w:r>
            <w:r w:rsidRPr="00AD41CB">
              <w:rPr>
                <w:rFonts w:asciiTheme="minorHAnsi" w:hAnsiTheme="minorHAnsi" w:cstheme="minorHAnsi"/>
                <w:b/>
                <w:bCs/>
              </w:rPr>
              <w:t xml:space="preserve"> </w:t>
            </w:r>
          </w:p>
          <w:p w14:paraId="45CDA20D" w14:textId="304BAA2B" w:rsidR="00AC14D0" w:rsidRPr="00AD41CB" w:rsidRDefault="00AC14D0" w:rsidP="000065BA">
            <w:pPr>
              <w:rPr>
                <w:rFonts w:asciiTheme="minorHAnsi" w:hAnsiTheme="minorHAnsi" w:cstheme="minorHAnsi"/>
                <w:b/>
                <w:bCs/>
              </w:rPr>
            </w:pPr>
            <w:r w:rsidRPr="00AD41CB">
              <w:rPr>
                <w:rFonts w:asciiTheme="minorHAnsi" w:hAnsiTheme="minorHAnsi" w:cstheme="minorHAnsi"/>
                <w:bCs/>
                <w:i/>
              </w:rPr>
              <w:t>Insert relevant images here (</w:t>
            </w:r>
            <w:r w:rsidRPr="00AD41CB">
              <w:rPr>
                <w:rFonts w:asciiTheme="minorHAnsi" w:hAnsiTheme="minorHAnsi" w:cstheme="minorHAnsi"/>
                <w:b/>
                <w:bCs/>
                <w:i/>
                <w:u w:val="single"/>
              </w:rPr>
              <w:t>do not embed documents</w:t>
            </w:r>
            <w:r w:rsidRPr="00AD41CB">
              <w:rPr>
                <w:rFonts w:asciiTheme="minorHAnsi" w:hAnsiTheme="minorHAnsi" w:cstheme="minorHAnsi"/>
                <w:bCs/>
                <w:i/>
              </w:rPr>
              <w:t>) or provide the name(s) of the relevant</w:t>
            </w:r>
            <w:r w:rsidR="00535277" w:rsidRPr="00AD41CB">
              <w:rPr>
                <w:rFonts w:asciiTheme="minorHAnsi" w:hAnsiTheme="minorHAnsi" w:cstheme="minorHAnsi"/>
                <w:bCs/>
                <w:i/>
              </w:rPr>
              <w:t xml:space="preserve"> </w:t>
            </w:r>
            <w:r w:rsidRPr="00AD41CB">
              <w:rPr>
                <w:rFonts w:asciiTheme="minorHAnsi" w:hAnsiTheme="minorHAnsi" w:cstheme="minorHAnsi"/>
                <w:bCs/>
                <w:i/>
              </w:rPr>
              <w:t>accompanying document(s) provided.</w:t>
            </w:r>
          </w:p>
        </w:tc>
      </w:tr>
    </w:tbl>
    <w:p w14:paraId="432AA1B5" w14:textId="77777777" w:rsidR="00E80B5A" w:rsidRPr="00AD41CB" w:rsidRDefault="00E80B5A" w:rsidP="00AC14D0">
      <w:pPr>
        <w:rPr>
          <w:rFonts w:cstheme="minorHAnsi"/>
          <w:sz w:val="18"/>
          <w:szCs w:val="18"/>
        </w:rPr>
      </w:pPr>
    </w:p>
    <w:tbl>
      <w:tblPr>
        <w:tblStyle w:val="TableGrid2"/>
        <w:tblW w:w="14029" w:type="dxa"/>
        <w:tblLayout w:type="fixed"/>
        <w:tblLook w:val="04A0" w:firstRow="1" w:lastRow="0" w:firstColumn="1" w:lastColumn="0" w:noHBand="0" w:noVBand="1"/>
      </w:tblPr>
      <w:tblGrid>
        <w:gridCol w:w="1010"/>
        <w:gridCol w:w="272"/>
        <w:gridCol w:w="1592"/>
        <w:gridCol w:w="11155"/>
      </w:tblGrid>
      <w:tr w:rsidR="00F36BF0" w:rsidRPr="00AD41CB" w14:paraId="5CC68848" w14:textId="77777777" w:rsidTr="000065BA">
        <w:trPr>
          <w:trHeight w:val="329"/>
        </w:trPr>
        <w:tc>
          <w:tcPr>
            <w:tcW w:w="1010" w:type="dxa"/>
            <w:shd w:val="clear" w:color="auto" w:fill="004D44"/>
          </w:tcPr>
          <w:p w14:paraId="7B38166E" w14:textId="77777777" w:rsidR="00F36BF0" w:rsidRPr="00AD41CB" w:rsidRDefault="00F36BF0" w:rsidP="002A4548">
            <w:pPr>
              <w:rPr>
                <w:rFonts w:asciiTheme="minorHAnsi" w:hAnsiTheme="minorHAnsi" w:cstheme="minorHAnsi"/>
                <w:b/>
                <w:color w:val="FFFFFF"/>
                <w:lang w:eastAsia="en-GB"/>
              </w:rPr>
            </w:pPr>
            <w:r w:rsidRPr="00AD41CB">
              <w:rPr>
                <w:rFonts w:asciiTheme="minorHAnsi" w:hAnsiTheme="minorHAnsi" w:cstheme="minorHAnsi"/>
                <w:b/>
                <w:color w:val="FFFFFF"/>
                <w:lang w:eastAsia="en-GB"/>
              </w:rPr>
              <w:t>ID</w:t>
            </w:r>
          </w:p>
        </w:tc>
        <w:tc>
          <w:tcPr>
            <w:tcW w:w="1864" w:type="dxa"/>
            <w:gridSpan w:val="2"/>
            <w:shd w:val="clear" w:color="auto" w:fill="004D44"/>
          </w:tcPr>
          <w:p w14:paraId="31C175AB" w14:textId="2F9167F7" w:rsidR="00F36BF0" w:rsidRPr="00AD41CB" w:rsidRDefault="00F36BF0" w:rsidP="002A4548">
            <w:pPr>
              <w:rPr>
                <w:rFonts w:asciiTheme="minorHAnsi" w:hAnsiTheme="minorHAnsi" w:cstheme="minorHAnsi"/>
                <w:b/>
                <w:color w:val="FFFFFF"/>
                <w:lang w:eastAsia="en-GB"/>
              </w:rPr>
            </w:pPr>
            <w:r w:rsidRPr="00AD41CB">
              <w:rPr>
                <w:rFonts w:asciiTheme="minorHAnsi" w:hAnsiTheme="minorHAnsi" w:cstheme="minorHAnsi"/>
                <w:b/>
                <w:color w:val="FFFFFF"/>
                <w:lang w:eastAsia="en-GB"/>
              </w:rPr>
              <w:t>Criteria</w:t>
            </w:r>
          </w:p>
        </w:tc>
        <w:tc>
          <w:tcPr>
            <w:tcW w:w="11155" w:type="dxa"/>
            <w:shd w:val="clear" w:color="auto" w:fill="004D44"/>
          </w:tcPr>
          <w:p w14:paraId="65CBF6C3" w14:textId="77777777" w:rsidR="00F36BF0" w:rsidRPr="00AD41CB" w:rsidRDefault="00F36BF0" w:rsidP="002A4548">
            <w:pPr>
              <w:rPr>
                <w:rFonts w:asciiTheme="minorHAnsi" w:hAnsiTheme="minorHAnsi" w:cstheme="minorHAnsi"/>
                <w:b/>
                <w:color w:val="FFFFFF"/>
                <w:lang w:eastAsia="en-GB"/>
              </w:rPr>
            </w:pPr>
            <w:r w:rsidRPr="00AD41CB">
              <w:rPr>
                <w:rFonts w:asciiTheme="minorHAnsi" w:hAnsiTheme="minorHAnsi" w:cstheme="minorHAnsi"/>
                <w:b/>
                <w:color w:val="FFFFFF"/>
                <w:lang w:eastAsia="en-GB"/>
              </w:rPr>
              <w:t>Requirement</w:t>
            </w:r>
          </w:p>
        </w:tc>
      </w:tr>
      <w:tr w:rsidR="00F36BF0" w:rsidRPr="00AD41CB" w14:paraId="05594365" w14:textId="77777777" w:rsidTr="000065BA">
        <w:trPr>
          <w:trHeight w:val="337"/>
        </w:trPr>
        <w:tc>
          <w:tcPr>
            <w:tcW w:w="1010" w:type="dxa"/>
          </w:tcPr>
          <w:p w14:paraId="47670C25" w14:textId="774830BA" w:rsidR="00F36BF0" w:rsidRPr="00AD41CB" w:rsidRDefault="00F36BF0" w:rsidP="002A4548">
            <w:pPr>
              <w:spacing w:after="0"/>
              <w:outlineLvl w:val="2"/>
              <w:rPr>
                <w:rFonts w:asciiTheme="minorHAnsi" w:hAnsiTheme="minorHAnsi" w:cstheme="minorHAnsi"/>
                <w:spacing w:val="5"/>
                <w:lang w:eastAsia="en-GB"/>
              </w:rPr>
            </w:pPr>
            <w:r w:rsidRPr="00AD41CB">
              <w:rPr>
                <w:rFonts w:asciiTheme="minorHAnsi" w:hAnsiTheme="minorHAnsi" w:cstheme="minorHAnsi"/>
                <w:spacing w:val="5"/>
                <w:lang w:eastAsia="en-GB"/>
              </w:rPr>
              <w:t>MR03</w:t>
            </w:r>
          </w:p>
          <w:p w14:paraId="5749C70C" w14:textId="77777777" w:rsidR="00F36BF0" w:rsidRPr="00AD41CB" w:rsidRDefault="00F36BF0" w:rsidP="002A4548">
            <w:pPr>
              <w:spacing w:after="0"/>
              <w:outlineLvl w:val="2"/>
              <w:rPr>
                <w:rFonts w:asciiTheme="minorHAnsi" w:hAnsiTheme="minorHAnsi" w:cstheme="minorHAnsi"/>
                <w:spacing w:val="5"/>
                <w:lang w:eastAsia="en-GB"/>
              </w:rPr>
            </w:pPr>
            <w:r w:rsidRPr="00AD41CB">
              <w:rPr>
                <w:rFonts w:asciiTheme="minorHAnsi" w:hAnsiTheme="minorHAnsi" w:cstheme="minorHAnsi"/>
                <w:spacing w:val="5"/>
                <w:lang w:eastAsia="en-GB"/>
              </w:rPr>
              <w:t>(MR)</w:t>
            </w:r>
          </w:p>
        </w:tc>
        <w:tc>
          <w:tcPr>
            <w:tcW w:w="1864" w:type="dxa"/>
            <w:gridSpan w:val="2"/>
          </w:tcPr>
          <w:p w14:paraId="44660EDF" w14:textId="39D6AED2" w:rsidR="00F36BF0" w:rsidRPr="00AD41CB" w:rsidRDefault="000A7132" w:rsidP="0096742D">
            <w:pPr>
              <w:spacing w:after="0"/>
              <w:jc w:val="left"/>
              <w:outlineLvl w:val="2"/>
              <w:rPr>
                <w:rFonts w:asciiTheme="minorHAnsi" w:hAnsiTheme="minorHAnsi" w:cstheme="minorHAnsi"/>
                <w:spacing w:val="5"/>
                <w:lang w:eastAsia="en-GB"/>
              </w:rPr>
            </w:pPr>
            <w:r w:rsidRPr="00AD41CB">
              <w:rPr>
                <w:rFonts w:asciiTheme="minorHAnsi" w:hAnsiTheme="minorHAnsi" w:cstheme="minorHAnsi"/>
                <w:spacing w:val="5"/>
                <w:lang w:eastAsia="en-GB"/>
              </w:rPr>
              <w:t xml:space="preserve">ETB </w:t>
            </w:r>
            <w:r w:rsidRPr="00AD41CB">
              <w:rPr>
                <w:rFonts w:asciiTheme="minorHAnsi" w:hAnsiTheme="minorHAnsi" w:cstheme="minorHAnsi"/>
                <w:color w:val="000000"/>
              </w:rPr>
              <w:t>unique number</w:t>
            </w:r>
          </w:p>
        </w:tc>
        <w:tc>
          <w:tcPr>
            <w:tcW w:w="11155" w:type="dxa"/>
          </w:tcPr>
          <w:p w14:paraId="7D79EECE" w14:textId="56C63FF2" w:rsidR="00CE2C8D" w:rsidRPr="00A15B9D" w:rsidRDefault="000A7132" w:rsidP="002A622D">
            <w:pPr>
              <w:rPr>
                <w:rFonts w:asciiTheme="minorHAnsi" w:hAnsiTheme="minorHAnsi" w:cstheme="minorHAnsi"/>
                <w:color w:val="000000" w:themeColor="text1"/>
              </w:rPr>
            </w:pPr>
            <w:r w:rsidRPr="00A15B9D">
              <w:rPr>
                <w:rFonts w:asciiTheme="minorHAnsi" w:hAnsiTheme="minorHAnsi" w:cstheme="minorHAnsi"/>
                <w:color w:val="000000" w:themeColor="text1"/>
              </w:rPr>
              <w:t xml:space="preserve">In a shared services context, all documents and transactions must have a unique number identifiable by each </w:t>
            </w:r>
            <w:r w:rsidR="00167FEC" w:rsidRPr="00A15B9D">
              <w:rPr>
                <w:rFonts w:asciiTheme="minorHAnsi" w:hAnsiTheme="minorHAnsi" w:cstheme="minorHAnsi"/>
                <w:color w:val="000000" w:themeColor="text1"/>
              </w:rPr>
              <w:t>ETB.</w:t>
            </w:r>
            <w:r w:rsidR="005B7AF8">
              <w:rPr>
                <w:rFonts w:asciiTheme="minorHAnsi" w:hAnsiTheme="minorHAnsi" w:cstheme="minorHAnsi"/>
                <w:color w:val="000000" w:themeColor="text1"/>
              </w:rPr>
              <w:t xml:space="preserve"> </w:t>
            </w:r>
          </w:p>
          <w:p w14:paraId="6EB7342B" w14:textId="49CB520A" w:rsidR="00D25F7C" w:rsidRPr="00AD41CB" w:rsidRDefault="00167FEC" w:rsidP="002A622D">
            <w:pPr>
              <w:rPr>
                <w:rFonts w:asciiTheme="minorHAnsi" w:hAnsiTheme="minorHAnsi" w:cstheme="minorHAnsi"/>
                <w:color w:val="000000"/>
              </w:rPr>
            </w:pPr>
            <w:r w:rsidRPr="00A15B9D">
              <w:rPr>
                <w:rFonts w:asciiTheme="minorHAnsi" w:hAnsiTheme="minorHAnsi" w:cstheme="minorHAnsi"/>
                <w:color w:val="000000" w:themeColor="text1"/>
              </w:rPr>
              <w:t>To</w:t>
            </w:r>
            <w:r w:rsidR="002E1AA2" w:rsidRPr="00A15B9D">
              <w:rPr>
                <w:rFonts w:asciiTheme="minorHAnsi" w:hAnsiTheme="minorHAnsi" w:cstheme="minorHAnsi"/>
                <w:color w:val="000000" w:themeColor="text1"/>
              </w:rPr>
              <w:t xml:space="preserve"> verify </w:t>
            </w:r>
            <w:r w:rsidR="00536F25" w:rsidRPr="00A15B9D">
              <w:rPr>
                <w:rFonts w:asciiTheme="minorHAnsi" w:hAnsiTheme="minorHAnsi" w:cstheme="minorHAnsi"/>
                <w:color w:val="000000" w:themeColor="text1"/>
              </w:rPr>
              <w:t xml:space="preserve">compliance with </w:t>
            </w:r>
            <w:r w:rsidR="002E1AA2" w:rsidRPr="00A15B9D">
              <w:rPr>
                <w:rFonts w:asciiTheme="minorHAnsi" w:hAnsiTheme="minorHAnsi" w:cstheme="minorHAnsi"/>
                <w:color w:val="000000" w:themeColor="text1"/>
              </w:rPr>
              <w:t>this req</w:t>
            </w:r>
            <w:r w:rsidR="00E82447" w:rsidRPr="00A15B9D">
              <w:rPr>
                <w:rFonts w:asciiTheme="minorHAnsi" w:hAnsiTheme="minorHAnsi" w:cstheme="minorHAnsi"/>
                <w:color w:val="000000" w:themeColor="text1"/>
              </w:rPr>
              <w:t>uirement</w:t>
            </w:r>
            <w:r w:rsidR="00EE1355" w:rsidRPr="00A15B9D">
              <w:rPr>
                <w:rFonts w:asciiTheme="minorHAnsi" w:hAnsiTheme="minorHAnsi" w:cstheme="minorHAnsi"/>
                <w:color w:val="000000" w:themeColor="text1"/>
              </w:rPr>
              <w:t xml:space="preserve">, </w:t>
            </w:r>
            <w:r w:rsidR="00187A44" w:rsidRPr="00A15B9D">
              <w:rPr>
                <w:rFonts w:asciiTheme="minorHAnsi" w:hAnsiTheme="minorHAnsi" w:cstheme="minorHAnsi"/>
                <w:color w:val="000000" w:themeColor="text1"/>
              </w:rPr>
              <w:t xml:space="preserve">Tenderers must </w:t>
            </w:r>
            <w:r w:rsidR="00536F25" w:rsidRPr="00A15B9D">
              <w:rPr>
                <w:rFonts w:asciiTheme="minorHAnsi" w:hAnsiTheme="minorHAnsi" w:cstheme="minorHAnsi"/>
              </w:rPr>
              <w:t xml:space="preserve">provide </w:t>
            </w:r>
            <w:r w:rsidR="00EE1355" w:rsidRPr="00A15B9D">
              <w:rPr>
                <w:rFonts w:asciiTheme="minorHAnsi" w:hAnsiTheme="minorHAnsi" w:cstheme="minorHAnsi"/>
              </w:rPr>
              <w:t>evidence of</w:t>
            </w:r>
            <w:r w:rsidR="00F17229" w:rsidRPr="00A15B9D">
              <w:rPr>
                <w:rFonts w:asciiTheme="minorHAnsi" w:hAnsiTheme="minorHAnsi" w:cstheme="minorHAnsi"/>
              </w:rPr>
              <w:t xml:space="preserve"> relevant screenshots</w:t>
            </w:r>
            <w:r w:rsidR="00E917F1" w:rsidRPr="00A15B9D">
              <w:rPr>
                <w:rFonts w:asciiTheme="minorHAnsi" w:hAnsiTheme="minorHAnsi" w:cstheme="minorHAnsi"/>
              </w:rPr>
              <w:t>/images</w:t>
            </w:r>
            <w:r w:rsidR="00F17229" w:rsidRPr="00A15B9D">
              <w:rPr>
                <w:rFonts w:asciiTheme="minorHAnsi" w:hAnsiTheme="minorHAnsi" w:cstheme="minorHAnsi"/>
              </w:rPr>
              <w:t xml:space="preserve"> which show that </w:t>
            </w:r>
            <w:r w:rsidR="00F17229" w:rsidRPr="00A15B9D">
              <w:rPr>
                <w:rFonts w:asciiTheme="minorHAnsi" w:hAnsiTheme="minorHAnsi" w:cstheme="minorHAnsi"/>
                <w:color w:val="000000" w:themeColor="text1"/>
              </w:rPr>
              <w:t>all documents and transactions have a unique number</w:t>
            </w:r>
            <w:r w:rsidR="002A622D" w:rsidRPr="00A15B9D">
              <w:rPr>
                <w:rFonts w:asciiTheme="minorHAnsi" w:hAnsiTheme="minorHAnsi" w:cstheme="minorHAnsi"/>
                <w:color w:val="000000" w:themeColor="text1"/>
              </w:rPr>
              <w:t xml:space="preserve"> which must be</w:t>
            </w:r>
            <w:r w:rsidR="00F17229" w:rsidRPr="00A15B9D">
              <w:rPr>
                <w:rFonts w:asciiTheme="minorHAnsi" w:hAnsiTheme="minorHAnsi" w:cstheme="minorHAnsi"/>
                <w:color w:val="000000" w:themeColor="text1"/>
              </w:rPr>
              <w:t xml:space="preserve"> identifiable by </w:t>
            </w:r>
            <w:r w:rsidR="002A622D" w:rsidRPr="00A15B9D">
              <w:rPr>
                <w:rFonts w:asciiTheme="minorHAnsi" w:hAnsiTheme="minorHAnsi" w:cstheme="minorHAnsi"/>
                <w:color w:val="000000" w:themeColor="text1"/>
              </w:rPr>
              <w:t>each ETB</w:t>
            </w:r>
            <w:r w:rsidR="00F17229" w:rsidRPr="00A15B9D">
              <w:rPr>
                <w:rFonts w:asciiTheme="minorHAnsi" w:hAnsiTheme="minorHAnsi" w:cstheme="minorHAnsi"/>
                <w:color w:val="000000" w:themeColor="text1"/>
              </w:rPr>
              <w:t>.</w:t>
            </w:r>
          </w:p>
        </w:tc>
      </w:tr>
      <w:tr w:rsidR="00F36BF0" w:rsidRPr="00AD41CB" w14:paraId="1FD318BC" w14:textId="77777777" w:rsidTr="000065BA">
        <w:trPr>
          <w:trHeight w:val="337"/>
        </w:trPr>
        <w:tc>
          <w:tcPr>
            <w:tcW w:w="1282" w:type="dxa"/>
            <w:gridSpan w:val="2"/>
            <w:tcBorders>
              <w:right w:val="nil"/>
            </w:tcBorders>
            <w:shd w:val="clear" w:color="auto" w:fill="A39161"/>
            <w:tcMar>
              <w:right w:w="0" w:type="dxa"/>
            </w:tcMar>
          </w:tcPr>
          <w:p w14:paraId="4C7B3136" w14:textId="77777777" w:rsidR="00F36BF0" w:rsidRPr="00AD41CB" w:rsidRDefault="00F36BF0" w:rsidP="002A4548">
            <w:pPr>
              <w:rPr>
                <w:rFonts w:asciiTheme="minorHAnsi" w:hAnsiTheme="minorHAnsi" w:cstheme="minorHAnsi"/>
                <w:b/>
              </w:rPr>
            </w:pPr>
            <w:r w:rsidRPr="00AD41CB">
              <w:rPr>
                <w:rFonts w:asciiTheme="minorHAnsi" w:hAnsiTheme="minorHAnsi" w:cstheme="minorHAnsi"/>
                <w:b/>
              </w:rPr>
              <w:t>Response:</w:t>
            </w:r>
          </w:p>
        </w:tc>
        <w:tc>
          <w:tcPr>
            <w:tcW w:w="12747" w:type="dxa"/>
            <w:gridSpan w:val="2"/>
            <w:tcBorders>
              <w:left w:val="nil"/>
            </w:tcBorders>
            <w:shd w:val="clear" w:color="auto" w:fill="A39161"/>
          </w:tcPr>
          <w:p w14:paraId="2D1BD550" w14:textId="27C913BE" w:rsidR="00F36BF0" w:rsidRPr="00AD41CB" w:rsidRDefault="00F36BF0" w:rsidP="002A4548">
            <w:pPr>
              <w:rPr>
                <w:rFonts w:asciiTheme="minorHAnsi" w:hAnsiTheme="minorHAnsi" w:cstheme="minorHAnsi"/>
                <w:spacing w:val="5"/>
                <w:lang w:eastAsia="en-GB"/>
              </w:rPr>
            </w:pPr>
            <w:r w:rsidRPr="00AD41CB">
              <w:rPr>
                <w:rFonts w:asciiTheme="minorHAnsi" w:hAnsiTheme="minorHAnsi" w:cstheme="minorHAnsi"/>
                <w:bCs/>
              </w:rPr>
              <w:t>MR0</w:t>
            </w:r>
            <w:r w:rsidR="000A7132" w:rsidRPr="00AD41CB">
              <w:rPr>
                <w:rFonts w:asciiTheme="minorHAnsi" w:hAnsiTheme="minorHAnsi" w:cstheme="minorHAnsi"/>
                <w:bCs/>
              </w:rPr>
              <w:t>3</w:t>
            </w:r>
            <w:r w:rsidRPr="00AD41CB">
              <w:rPr>
                <w:rFonts w:asciiTheme="minorHAnsi" w:hAnsiTheme="minorHAnsi" w:cstheme="minorHAnsi"/>
                <w:bCs/>
              </w:rPr>
              <w:t xml:space="preserve"> – </w:t>
            </w:r>
            <w:r w:rsidR="000A7132" w:rsidRPr="00AD41CB">
              <w:rPr>
                <w:rFonts w:asciiTheme="minorHAnsi" w:hAnsiTheme="minorHAnsi" w:cstheme="minorHAnsi"/>
                <w:spacing w:val="5"/>
                <w:lang w:eastAsia="en-GB"/>
              </w:rPr>
              <w:t xml:space="preserve">ETB </w:t>
            </w:r>
            <w:r w:rsidR="000A7132" w:rsidRPr="00AD41CB">
              <w:rPr>
                <w:rFonts w:asciiTheme="minorHAnsi" w:hAnsiTheme="minorHAnsi" w:cstheme="minorHAnsi"/>
                <w:color w:val="000000"/>
              </w:rPr>
              <w:t>unique number</w:t>
            </w:r>
          </w:p>
        </w:tc>
      </w:tr>
      <w:tr w:rsidR="00F36BF0" w:rsidRPr="00AD41CB" w14:paraId="045C76C4" w14:textId="77777777" w:rsidTr="004A0820">
        <w:trPr>
          <w:trHeight w:val="492"/>
        </w:trPr>
        <w:tc>
          <w:tcPr>
            <w:tcW w:w="14029" w:type="dxa"/>
            <w:gridSpan w:val="4"/>
            <w:shd w:val="clear" w:color="auto" w:fill="A39161"/>
            <w:tcMar>
              <w:right w:w="0" w:type="dxa"/>
            </w:tcMar>
          </w:tcPr>
          <w:p w14:paraId="0068A065" w14:textId="77777777" w:rsidR="00F36BF0" w:rsidRPr="00AD41CB" w:rsidRDefault="00F36BF0" w:rsidP="000065BA">
            <w:pPr>
              <w:spacing w:after="0"/>
              <w:rPr>
                <w:rFonts w:asciiTheme="minorHAnsi" w:hAnsiTheme="minorHAnsi" w:cstheme="minorHAnsi"/>
              </w:rPr>
            </w:pPr>
            <w:r w:rsidRPr="00AD41CB">
              <w:rPr>
                <w:rFonts w:asciiTheme="minorHAnsi" w:hAnsiTheme="minorHAnsi" w:cstheme="minorHAnsi"/>
                <w:b/>
                <w:bCs/>
              </w:rPr>
              <w:t>Confirm and Accept:  YES</w:t>
            </w:r>
            <w:r w:rsidRPr="00AD41CB">
              <w:rPr>
                <w:rFonts w:asciiTheme="minorHAnsi" w:hAnsiTheme="minorHAnsi" w:cstheme="minorHAnsi"/>
              </w:rPr>
              <w:t xml:space="preserve"> </w:t>
            </w:r>
            <w:sdt>
              <w:sdtPr>
                <w:rPr>
                  <w:rFonts w:cstheme="minorHAnsi"/>
                </w:rPr>
                <w:id w:val="165674057"/>
                <w14:checkbox>
                  <w14:checked w14:val="0"/>
                  <w14:checkedState w14:val="2612" w14:font="MS Gothic"/>
                  <w14:uncheckedState w14:val="2610" w14:font="MS Gothic"/>
                </w14:checkbox>
              </w:sdtPr>
              <w:sdtContent>
                <w:r w:rsidRPr="00AD41CB">
                  <w:rPr>
                    <w:rFonts w:ascii="Segoe UI Symbol" w:hAnsi="Segoe UI Symbol" w:cs="Segoe UI Symbol"/>
                  </w:rPr>
                  <w:t>☐</w:t>
                </w:r>
              </w:sdtContent>
            </w:sdt>
          </w:p>
          <w:p w14:paraId="48DDE9BB" w14:textId="77777777" w:rsidR="00F36BF0" w:rsidRPr="00AD41CB" w:rsidRDefault="00F36BF0" w:rsidP="000065BA">
            <w:pPr>
              <w:spacing w:after="0"/>
              <w:rPr>
                <w:rFonts w:asciiTheme="minorHAnsi" w:hAnsiTheme="minorHAnsi" w:cstheme="minorHAnsi"/>
                <w:spacing w:val="5"/>
                <w:lang w:eastAsia="en-GB"/>
              </w:rPr>
            </w:pPr>
          </w:p>
        </w:tc>
      </w:tr>
      <w:tr w:rsidR="00F36BF0" w:rsidRPr="00AD41CB" w14:paraId="36F9588F" w14:textId="77777777" w:rsidTr="000065BA">
        <w:trPr>
          <w:trHeight w:val="337"/>
        </w:trPr>
        <w:tc>
          <w:tcPr>
            <w:tcW w:w="14029" w:type="dxa"/>
            <w:gridSpan w:val="4"/>
            <w:tcMar>
              <w:right w:w="0" w:type="dxa"/>
            </w:tcMar>
          </w:tcPr>
          <w:p w14:paraId="1BFD403B" w14:textId="77777777" w:rsidR="003C4516" w:rsidRPr="003C4516" w:rsidRDefault="003C4516" w:rsidP="003C4516">
            <w:pPr>
              <w:rPr>
                <w:rFonts w:asciiTheme="minorHAnsi" w:hAnsiTheme="minorHAnsi" w:cstheme="minorHAnsi"/>
                <w:b/>
                <w:bCs/>
              </w:rPr>
            </w:pPr>
            <w:r w:rsidRPr="003C4516">
              <w:rPr>
                <w:rFonts w:asciiTheme="minorHAnsi" w:hAnsiTheme="minorHAnsi" w:cstheme="minorHAnsi"/>
                <w:b/>
                <w:bCs/>
              </w:rPr>
              <w:t xml:space="preserve">Provide Copies of all Relevant screenshots/images: Insert relevant images here (do not embed documents) or provide the name(s) of the </w:t>
            </w:r>
          </w:p>
          <w:p w14:paraId="72F187F3" w14:textId="5D95C630" w:rsidR="00F36BF0" w:rsidRPr="00AD41CB" w:rsidRDefault="003C4516" w:rsidP="003C4516">
            <w:pPr>
              <w:rPr>
                <w:rFonts w:asciiTheme="minorHAnsi" w:hAnsiTheme="minorHAnsi" w:cstheme="minorHAnsi"/>
                <w:b/>
                <w:bCs/>
              </w:rPr>
            </w:pPr>
            <w:r w:rsidRPr="003C4516">
              <w:rPr>
                <w:rFonts w:asciiTheme="minorHAnsi" w:hAnsiTheme="minorHAnsi" w:cstheme="minorHAnsi"/>
                <w:b/>
                <w:bCs/>
              </w:rPr>
              <w:t>relevant accompanying document(s) provided.</w:t>
            </w:r>
          </w:p>
        </w:tc>
      </w:tr>
    </w:tbl>
    <w:p w14:paraId="6E7BF234" w14:textId="2C694268" w:rsidR="00F356D0" w:rsidRDefault="00F356D0" w:rsidP="3702D990">
      <w:pPr>
        <w:contextualSpacing/>
        <w:jc w:val="both"/>
        <w:rPr>
          <w:rFonts w:eastAsia="Times New Roman"/>
        </w:rPr>
      </w:pPr>
    </w:p>
    <w:tbl>
      <w:tblPr>
        <w:tblStyle w:val="TableGrid2"/>
        <w:tblW w:w="14029" w:type="dxa"/>
        <w:tblLayout w:type="fixed"/>
        <w:tblLook w:val="04A0" w:firstRow="1" w:lastRow="0" w:firstColumn="1" w:lastColumn="0" w:noHBand="0" w:noVBand="1"/>
      </w:tblPr>
      <w:tblGrid>
        <w:gridCol w:w="1010"/>
        <w:gridCol w:w="272"/>
        <w:gridCol w:w="1592"/>
        <w:gridCol w:w="11155"/>
      </w:tblGrid>
      <w:tr w:rsidR="00F93D49" w:rsidRPr="00AD41CB" w14:paraId="15139737" w14:textId="77777777" w:rsidTr="001069E8">
        <w:trPr>
          <w:trHeight w:val="329"/>
        </w:trPr>
        <w:tc>
          <w:tcPr>
            <w:tcW w:w="1010" w:type="dxa"/>
            <w:shd w:val="clear" w:color="auto" w:fill="004D44"/>
          </w:tcPr>
          <w:p w14:paraId="784394A5" w14:textId="77777777" w:rsidR="00F93D49" w:rsidRPr="00AD41CB" w:rsidRDefault="00F93D49" w:rsidP="001069E8">
            <w:pPr>
              <w:rPr>
                <w:rFonts w:asciiTheme="minorHAnsi" w:hAnsiTheme="minorHAnsi" w:cstheme="minorHAnsi"/>
                <w:b/>
                <w:color w:val="FFFFFF"/>
                <w:lang w:eastAsia="en-GB"/>
              </w:rPr>
            </w:pPr>
            <w:r w:rsidRPr="00AD41CB">
              <w:rPr>
                <w:rFonts w:asciiTheme="minorHAnsi" w:hAnsiTheme="minorHAnsi" w:cstheme="minorHAnsi"/>
                <w:b/>
                <w:color w:val="FFFFFF"/>
                <w:lang w:eastAsia="en-GB"/>
              </w:rPr>
              <w:t>ID</w:t>
            </w:r>
          </w:p>
        </w:tc>
        <w:tc>
          <w:tcPr>
            <w:tcW w:w="1864" w:type="dxa"/>
            <w:gridSpan w:val="2"/>
            <w:shd w:val="clear" w:color="auto" w:fill="004D44"/>
          </w:tcPr>
          <w:p w14:paraId="53AA7DC5" w14:textId="77777777" w:rsidR="00F93D49" w:rsidRPr="00AD41CB" w:rsidRDefault="00F93D49" w:rsidP="001069E8">
            <w:pPr>
              <w:rPr>
                <w:rFonts w:asciiTheme="minorHAnsi" w:hAnsiTheme="minorHAnsi" w:cstheme="minorHAnsi"/>
                <w:b/>
                <w:color w:val="FFFFFF"/>
                <w:lang w:eastAsia="en-GB"/>
              </w:rPr>
            </w:pPr>
            <w:r w:rsidRPr="00AD41CB">
              <w:rPr>
                <w:rFonts w:asciiTheme="minorHAnsi" w:hAnsiTheme="minorHAnsi" w:cstheme="minorHAnsi"/>
                <w:b/>
                <w:color w:val="FFFFFF"/>
                <w:lang w:eastAsia="en-GB"/>
              </w:rPr>
              <w:t>Criteria</w:t>
            </w:r>
          </w:p>
        </w:tc>
        <w:tc>
          <w:tcPr>
            <w:tcW w:w="11155" w:type="dxa"/>
            <w:shd w:val="clear" w:color="auto" w:fill="004D44"/>
          </w:tcPr>
          <w:p w14:paraId="4EA7C3E9" w14:textId="77777777" w:rsidR="00F93D49" w:rsidRPr="00AD41CB" w:rsidRDefault="00F93D49" w:rsidP="001069E8">
            <w:pPr>
              <w:rPr>
                <w:rFonts w:asciiTheme="minorHAnsi" w:hAnsiTheme="minorHAnsi" w:cstheme="minorHAnsi"/>
                <w:b/>
                <w:color w:val="FFFFFF"/>
                <w:lang w:eastAsia="en-GB"/>
              </w:rPr>
            </w:pPr>
            <w:r w:rsidRPr="00AD41CB">
              <w:rPr>
                <w:rFonts w:asciiTheme="minorHAnsi" w:hAnsiTheme="minorHAnsi" w:cstheme="minorHAnsi"/>
                <w:b/>
                <w:color w:val="FFFFFF"/>
                <w:lang w:eastAsia="en-GB"/>
              </w:rPr>
              <w:t>Requirement</w:t>
            </w:r>
          </w:p>
        </w:tc>
      </w:tr>
      <w:tr w:rsidR="00F93D49" w:rsidRPr="00AD41CB" w14:paraId="58DF2E8D" w14:textId="77777777" w:rsidTr="001069E8">
        <w:trPr>
          <w:trHeight w:val="337"/>
        </w:trPr>
        <w:tc>
          <w:tcPr>
            <w:tcW w:w="1010" w:type="dxa"/>
          </w:tcPr>
          <w:p w14:paraId="3BDA9977" w14:textId="7D9019BB" w:rsidR="00F93D49" w:rsidRPr="00AD41CB" w:rsidRDefault="00741038" w:rsidP="001069E8">
            <w:pPr>
              <w:spacing w:after="0"/>
              <w:outlineLvl w:val="2"/>
              <w:rPr>
                <w:rFonts w:asciiTheme="minorHAnsi" w:hAnsiTheme="minorHAnsi" w:cstheme="minorHAnsi"/>
                <w:spacing w:val="5"/>
                <w:lang w:eastAsia="en-GB"/>
              </w:rPr>
            </w:pPr>
            <w:r w:rsidRPr="00741038">
              <w:rPr>
                <w:rFonts w:asciiTheme="minorHAnsi" w:hAnsiTheme="minorHAnsi" w:cstheme="minorHAnsi"/>
                <w:spacing w:val="5"/>
                <w:lang w:eastAsia="en-GB"/>
              </w:rPr>
              <w:t xml:space="preserve">MR04 </w:t>
            </w:r>
            <w:r w:rsidR="00F93D49" w:rsidRPr="00AD41CB">
              <w:rPr>
                <w:rFonts w:asciiTheme="minorHAnsi" w:hAnsiTheme="minorHAnsi" w:cstheme="minorHAnsi"/>
                <w:spacing w:val="5"/>
                <w:lang w:eastAsia="en-GB"/>
              </w:rPr>
              <w:t>(MR)</w:t>
            </w:r>
          </w:p>
        </w:tc>
        <w:tc>
          <w:tcPr>
            <w:tcW w:w="1864" w:type="dxa"/>
            <w:gridSpan w:val="2"/>
          </w:tcPr>
          <w:p w14:paraId="4C3E4977" w14:textId="370DF11F" w:rsidR="00F93D49" w:rsidRPr="00AD41CB" w:rsidRDefault="00A240E7" w:rsidP="001069E8">
            <w:pPr>
              <w:spacing w:after="0"/>
              <w:jc w:val="left"/>
              <w:outlineLvl w:val="2"/>
              <w:rPr>
                <w:rFonts w:asciiTheme="minorHAnsi" w:hAnsiTheme="minorHAnsi" w:cstheme="minorHAnsi"/>
                <w:spacing w:val="5"/>
                <w:lang w:eastAsia="en-GB"/>
              </w:rPr>
            </w:pPr>
            <w:r w:rsidRPr="00A240E7">
              <w:rPr>
                <w:rFonts w:asciiTheme="minorHAnsi" w:hAnsiTheme="minorHAnsi" w:cstheme="minorHAnsi"/>
                <w:spacing w:val="5"/>
                <w:lang w:eastAsia="en-GB"/>
              </w:rPr>
              <w:t>Vendor Hosting</w:t>
            </w:r>
          </w:p>
        </w:tc>
        <w:tc>
          <w:tcPr>
            <w:tcW w:w="11155" w:type="dxa"/>
          </w:tcPr>
          <w:p w14:paraId="52351122" w14:textId="7A3C59F6" w:rsidR="00F93D49" w:rsidRPr="00AD41CB" w:rsidRDefault="00B244D4" w:rsidP="001069E8">
            <w:pPr>
              <w:rPr>
                <w:rFonts w:asciiTheme="minorHAnsi" w:hAnsiTheme="minorHAnsi" w:cstheme="minorHAnsi"/>
                <w:color w:val="000000"/>
              </w:rPr>
            </w:pPr>
            <w:r w:rsidRPr="00B244D4">
              <w:rPr>
                <w:rFonts w:asciiTheme="minorHAnsi" w:hAnsiTheme="minorHAnsi" w:cstheme="minorHAnsi"/>
                <w:color w:val="000000" w:themeColor="text1"/>
              </w:rPr>
              <w:t xml:space="preserve">As part of the provision of a SAAS Solution, the Contracting Authority requires the solution to be wholly vendor hosted to a secure cloud environment within the EEA with all necessary connections to Government Network (GN) hosted systems and clocks provisioned.  </w:t>
            </w:r>
          </w:p>
        </w:tc>
      </w:tr>
      <w:tr w:rsidR="00F93D49" w:rsidRPr="00AD41CB" w14:paraId="08665921" w14:textId="77777777" w:rsidTr="001069E8">
        <w:trPr>
          <w:trHeight w:val="337"/>
        </w:trPr>
        <w:tc>
          <w:tcPr>
            <w:tcW w:w="1282" w:type="dxa"/>
            <w:gridSpan w:val="2"/>
            <w:tcBorders>
              <w:right w:val="nil"/>
            </w:tcBorders>
            <w:shd w:val="clear" w:color="auto" w:fill="A39161"/>
            <w:tcMar>
              <w:right w:w="0" w:type="dxa"/>
            </w:tcMar>
          </w:tcPr>
          <w:p w14:paraId="0509B1F7" w14:textId="77777777" w:rsidR="00F93D49" w:rsidRPr="00AD41CB" w:rsidRDefault="00F93D49" w:rsidP="001069E8">
            <w:pPr>
              <w:rPr>
                <w:rFonts w:asciiTheme="minorHAnsi" w:hAnsiTheme="minorHAnsi" w:cstheme="minorHAnsi"/>
                <w:b/>
              </w:rPr>
            </w:pPr>
            <w:r w:rsidRPr="00AD41CB">
              <w:rPr>
                <w:rFonts w:asciiTheme="minorHAnsi" w:hAnsiTheme="minorHAnsi" w:cstheme="minorHAnsi"/>
                <w:b/>
              </w:rPr>
              <w:t>Response:</w:t>
            </w:r>
          </w:p>
        </w:tc>
        <w:tc>
          <w:tcPr>
            <w:tcW w:w="12747" w:type="dxa"/>
            <w:gridSpan w:val="2"/>
            <w:tcBorders>
              <w:left w:val="nil"/>
            </w:tcBorders>
            <w:shd w:val="clear" w:color="auto" w:fill="A39161"/>
          </w:tcPr>
          <w:p w14:paraId="5FFD02EE" w14:textId="2E36BB76" w:rsidR="00F93D49" w:rsidRPr="00AD41CB" w:rsidRDefault="00A1398B" w:rsidP="001069E8">
            <w:pPr>
              <w:rPr>
                <w:rFonts w:asciiTheme="minorHAnsi" w:hAnsiTheme="minorHAnsi" w:cstheme="minorHAnsi"/>
                <w:spacing w:val="5"/>
                <w:lang w:eastAsia="en-GB"/>
              </w:rPr>
            </w:pPr>
            <w:r w:rsidRPr="00A1398B">
              <w:rPr>
                <w:rFonts w:asciiTheme="minorHAnsi" w:hAnsiTheme="minorHAnsi" w:cstheme="minorHAnsi"/>
                <w:bCs/>
              </w:rPr>
              <w:t>MR04 – Vendor Hosting</w:t>
            </w:r>
          </w:p>
        </w:tc>
      </w:tr>
      <w:tr w:rsidR="00F93D49" w:rsidRPr="00AD41CB" w14:paraId="7307C3B1" w14:textId="77777777" w:rsidTr="001069E8">
        <w:trPr>
          <w:trHeight w:val="492"/>
        </w:trPr>
        <w:tc>
          <w:tcPr>
            <w:tcW w:w="14029" w:type="dxa"/>
            <w:gridSpan w:val="4"/>
            <w:shd w:val="clear" w:color="auto" w:fill="A39161"/>
            <w:tcMar>
              <w:right w:w="0" w:type="dxa"/>
            </w:tcMar>
          </w:tcPr>
          <w:p w14:paraId="5975F358" w14:textId="77777777" w:rsidR="00F93D49" w:rsidRPr="00AD41CB" w:rsidRDefault="00F93D49" w:rsidP="001069E8">
            <w:pPr>
              <w:spacing w:after="0"/>
              <w:rPr>
                <w:rFonts w:asciiTheme="minorHAnsi" w:hAnsiTheme="minorHAnsi" w:cstheme="minorHAnsi"/>
              </w:rPr>
            </w:pPr>
            <w:r w:rsidRPr="00AD41CB">
              <w:rPr>
                <w:rFonts w:asciiTheme="minorHAnsi" w:hAnsiTheme="minorHAnsi" w:cstheme="minorHAnsi"/>
                <w:b/>
                <w:bCs/>
              </w:rPr>
              <w:t>Confirm and Accept:  YES</w:t>
            </w:r>
            <w:r w:rsidRPr="00AD41CB">
              <w:rPr>
                <w:rFonts w:asciiTheme="minorHAnsi" w:hAnsiTheme="minorHAnsi" w:cstheme="minorHAnsi"/>
              </w:rPr>
              <w:t xml:space="preserve"> </w:t>
            </w:r>
            <w:sdt>
              <w:sdtPr>
                <w:rPr>
                  <w:rFonts w:cstheme="minorHAnsi"/>
                </w:rPr>
                <w:id w:val="-103344836"/>
                <w14:checkbox>
                  <w14:checked w14:val="0"/>
                  <w14:checkedState w14:val="2612" w14:font="MS Gothic"/>
                  <w14:uncheckedState w14:val="2610" w14:font="MS Gothic"/>
                </w14:checkbox>
              </w:sdtPr>
              <w:sdtContent>
                <w:r w:rsidRPr="00AD41CB">
                  <w:rPr>
                    <w:rFonts w:ascii="Segoe UI Symbol" w:hAnsi="Segoe UI Symbol" w:cs="Segoe UI Symbol"/>
                  </w:rPr>
                  <w:t>☐</w:t>
                </w:r>
              </w:sdtContent>
            </w:sdt>
          </w:p>
          <w:p w14:paraId="1D056531" w14:textId="77777777" w:rsidR="00F93D49" w:rsidRPr="00AD41CB" w:rsidRDefault="00F93D49" w:rsidP="001069E8">
            <w:pPr>
              <w:spacing w:after="0"/>
              <w:rPr>
                <w:rFonts w:asciiTheme="minorHAnsi" w:hAnsiTheme="minorHAnsi" w:cstheme="minorHAnsi"/>
                <w:spacing w:val="5"/>
                <w:lang w:eastAsia="en-GB"/>
              </w:rPr>
            </w:pPr>
          </w:p>
        </w:tc>
      </w:tr>
      <w:tr w:rsidR="00F93D49" w:rsidRPr="00AD41CB" w14:paraId="5E1BBEDE" w14:textId="77777777" w:rsidTr="001069E8">
        <w:trPr>
          <w:trHeight w:val="337"/>
        </w:trPr>
        <w:tc>
          <w:tcPr>
            <w:tcW w:w="14029" w:type="dxa"/>
            <w:gridSpan w:val="4"/>
            <w:tcMar>
              <w:right w:w="0" w:type="dxa"/>
            </w:tcMar>
          </w:tcPr>
          <w:p w14:paraId="6050A965" w14:textId="77777777" w:rsidR="003C4516" w:rsidRPr="003C4516" w:rsidRDefault="003C4516" w:rsidP="003C4516">
            <w:pPr>
              <w:rPr>
                <w:rFonts w:asciiTheme="minorHAnsi" w:hAnsiTheme="minorHAnsi" w:cstheme="minorHAnsi"/>
                <w:b/>
                <w:bCs/>
              </w:rPr>
            </w:pPr>
            <w:r w:rsidRPr="003C4516">
              <w:rPr>
                <w:rFonts w:asciiTheme="minorHAnsi" w:hAnsiTheme="minorHAnsi" w:cstheme="minorHAnsi"/>
                <w:b/>
                <w:bCs/>
              </w:rPr>
              <w:t xml:space="preserve">Provide Copies of all Relevant screenshots/images: Insert relevant images here (do not embed documents) or provide the name(s) of the </w:t>
            </w:r>
          </w:p>
          <w:p w14:paraId="0BEB54AA" w14:textId="117F78FC" w:rsidR="00F93D49" w:rsidRPr="00AD41CB" w:rsidRDefault="003C4516" w:rsidP="003C4516">
            <w:pPr>
              <w:rPr>
                <w:rFonts w:asciiTheme="minorHAnsi" w:hAnsiTheme="minorHAnsi" w:cstheme="minorHAnsi"/>
                <w:b/>
                <w:bCs/>
              </w:rPr>
            </w:pPr>
            <w:r w:rsidRPr="003C4516">
              <w:rPr>
                <w:rFonts w:asciiTheme="minorHAnsi" w:hAnsiTheme="minorHAnsi" w:cstheme="minorHAnsi"/>
                <w:b/>
                <w:bCs/>
              </w:rPr>
              <w:t>relevant accompanying document(s) provided.</w:t>
            </w:r>
          </w:p>
        </w:tc>
      </w:tr>
    </w:tbl>
    <w:p w14:paraId="0AA200D9" w14:textId="77777777" w:rsidR="00F93D49" w:rsidRDefault="00F93D49" w:rsidP="3702D990">
      <w:pPr>
        <w:contextualSpacing/>
        <w:jc w:val="both"/>
        <w:rPr>
          <w:rFonts w:eastAsia="Times New Roman"/>
        </w:rPr>
      </w:pPr>
    </w:p>
    <w:tbl>
      <w:tblPr>
        <w:tblStyle w:val="TableGrid2"/>
        <w:tblW w:w="14029" w:type="dxa"/>
        <w:tblLayout w:type="fixed"/>
        <w:tblLook w:val="04A0" w:firstRow="1" w:lastRow="0" w:firstColumn="1" w:lastColumn="0" w:noHBand="0" w:noVBand="1"/>
      </w:tblPr>
      <w:tblGrid>
        <w:gridCol w:w="1010"/>
        <w:gridCol w:w="272"/>
        <w:gridCol w:w="1592"/>
        <w:gridCol w:w="11155"/>
      </w:tblGrid>
      <w:tr w:rsidR="00EB5EC0" w:rsidRPr="00AD41CB" w14:paraId="2B37D0F6" w14:textId="77777777" w:rsidTr="001069E8">
        <w:trPr>
          <w:trHeight w:val="329"/>
        </w:trPr>
        <w:tc>
          <w:tcPr>
            <w:tcW w:w="1010" w:type="dxa"/>
            <w:shd w:val="clear" w:color="auto" w:fill="004D44"/>
          </w:tcPr>
          <w:p w14:paraId="3DCFE7BB" w14:textId="77777777" w:rsidR="00EB5EC0" w:rsidRPr="00AD41CB" w:rsidRDefault="00EB5EC0" w:rsidP="001069E8">
            <w:pPr>
              <w:rPr>
                <w:rFonts w:asciiTheme="minorHAnsi" w:hAnsiTheme="minorHAnsi" w:cstheme="minorHAnsi"/>
                <w:b/>
                <w:color w:val="FFFFFF"/>
                <w:lang w:eastAsia="en-GB"/>
              </w:rPr>
            </w:pPr>
            <w:r w:rsidRPr="00AD41CB">
              <w:rPr>
                <w:rFonts w:asciiTheme="minorHAnsi" w:hAnsiTheme="minorHAnsi" w:cstheme="minorHAnsi"/>
                <w:b/>
                <w:color w:val="FFFFFF"/>
                <w:lang w:eastAsia="en-GB"/>
              </w:rPr>
              <w:t>ID</w:t>
            </w:r>
          </w:p>
        </w:tc>
        <w:tc>
          <w:tcPr>
            <w:tcW w:w="1864" w:type="dxa"/>
            <w:gridSpan w:val="2"/>
            <w:shd w:val="clear" w:color="auto" w:fill="004D44"/>
          </w:tcPr>
          <w:p w14:paraId="6BF9D3FD" w14:textId="77777777" w:rsidR="00EB5EC0" w:rsidRPr="00AD41CB" w:rsidRDefault="00EB5EC0" w:rsidP="001069E8">
            <w:pPr>
              <w:rPr>
                <w:rFonts w:asciiTheme="minorHAnsi" w:hAnsiTheme="minorHAnsi" w:cstheme="minorHAnsi"/>
                <w:b/>
                <w:color w:val="FFFFFF"/>
                <w:lang w:eastAsia="en-GB"/>
              </w:rPr>
            </w:pPr>
            <w:r w:rsidRPr="00AD41CB">
              <w:rPr>
                <w:rFonts w:asciiTheme="minorHAnsi" w:hAnsiTheme="minorHAnsi" w:cstheme="minorHAnsi"/>
                <w:b/>
                <w:color w:val="FFFFFF"/>
                <w:lang w:eastAsia="en-GB"/>
              </w:rPr>
              <w:t>Criteria</w:t>
            </w:r>
          </w:p>
        </w:tc>
        <w:tc>
          <w:tcPr>
            <w:tcW w:w="11155" w:type="dxa"/>
            <w:shd w:val="clear" w:color="auto" w:fill="004D44"/>
          </w:tcPr>
          <w:p w14:paraId="6A466FB1" w14:textId="77777777" w:rsidR="00EB5EC0" w:rsidRPr="00AD41CB" w:rsidRDefault="00EB5EC0" w:rsidP="001069E8">
            <w:pPr>
              <w:rPr>
                <w:rFonts w:asciiTheme="minorHAnsi" w:hAnsiTheme="minorHAnsi" w:cstheme="minorHAnsi"/>
                <w:b/>
                <w:color w:val="FFFFFF"/>
                <w:lang w:eastAsia="en-GB"/>
              </w:rPr>
            </w:pPr>
            <w:r w:rsidRPr="00AD41CB">
              <w:rPr>
                <w:rFonts w:asciiTheme="minorHAnsi" w:hAnsiTheme="minorHAnsi" w:cstheme="minorHAnsi"/>
                <w:b/>
                <w:color w:val="FFFFFF"/>
                <w:lang w:eastAsia="en-GB"/>
              </w:rPr>
              <w:t>Requirement</w:t>
            </w:r>
          </w:p>
        </w:tc>
      </w:tr>
      <w:tr w:rsidR="00EB5EC0" w:rsidRPr="00AD41CB" w14:paraId="41C7843C" w14:textId="77777777" w:rsidTr="001069E8">
        <w:trPr>
          <w:trHeight w:val="337"/>
        </w:trPr>
        <w:tc>
          <w:tcPr>
            <w:tcW w:w="1010" w:type="dxa"/>
          </w:tcPr>
          <w:p w14:paraId="17584A48" w14:textId="264B8C51" w:rsidR="00EB5EC0" w:rsidRPr="00AD41CB" w:rsidRDefault="00EB5EC0" w:rsidP="001069E8">
            <w:pPr>
              <w:spacing w:after="0"/>
              <w:outlineLvl w:val="2"/>
              <w:rPr>
                <w:rFonts w:asciiTheme="minorHAnsi" w:hAnsiTheme="minorHAnsi" w:cstheme="minorHAnsi"/>
                <w:spacing w:val="5"/>
                <w:lang w:eastAsia="en-GB"/>
              </w:rPr>
            </w:pPr>
            <w:r w:rsidRPr="00AD41CB">
              <w:rPr>
                <w:rFonts w:asciiTheme="minorHAnsi" w:hAnsiTheme="minorHAnsi" w:cstheme="minorHAnsi"/>
                <w:spacing w:val="5"/>
                <w:lang w:eastAsia="en-GB"/>
              </w:rPr>
              <w:t>MR0</w:t>
            </w:r>
            <w:r>
              <w:rPr>
                <w:rFonts w:asciiTheme="minorHAnsi" w:hAnsiTheme="minorHAnsi" w:cstheme="minorHAnsi"/>
                <w:spacing w:val="5"/>
                <w:lang w:eastAsia="en-GB"/>
              </w:rPr>
              <w:t>5</w:t>
            </w:r>
          </w:p>
          <w:p w14:paraId="312668A0" w14:textId="77777777" w:rsidR="00EB5EC0" w:rsidRPr="00AD41CB" w:rsidRDefault="00EB5EC0" w:rsidP="001069E8">
            <w:pPr>
              <w:spacing w:after="0"/>
              <w:outlineLvl w:val="2"/>
              <w:rPr>
                <w:rFonts w:asciiTheme="minorHAnsi" w:hAnsiTheme="minorHAnsi" w:cstheme="minorHAnsi"/>
                <w:spacing w:val="5"/>
                <w:lang w:eastAsia="en-GB"/>
              </w:rPr>
            </w:pPr>
            <w:r w:rsidRPr="00AD41CB">
              <w:rPr>
                <w:rFonts w:asciiTheme="minorHAnsi" w:hAnsiTheme="minorHAnsi" w:cstheme="minorHAnsi"/>
                <w:spacing w:val="5"/>
                <w:lang w:eastAsia="en-GB"/>
              </w:rPr>
              <w:t>(MR)</w:t>
            </w:r>
          </w:p>
        </w:tc>
        <w:tc>
          <w:tcPr>
            <w:tcW w:w="1864" w:type="dxa"/>
            <w:gridSpan w:val="2"/>
          </w:tcPr>
          <w:p w14:paraId="29888C02" w14:textId="71F0DFFE" w:rsidR="00EB5EC0" w:rsidRPr="00AD41CB" w:rsidRDefault="009D2D41" w:rsidP="001069E8">
            <w:pPr>
              <w:spacing w:after="0"/>
              <w:jc w:val="left"/>
              <w:outlineLvl w:val="2"/>
              <w:rPr>
                <w:rFonts w:asciiTheme="minorHAnsi" w:hAnsiTheme="minorHAnsi" w:cstheme="minorHAnsi"/>
                <w:spacing w:val="5"/>
                <w:lang w:eastAsia="en-GB"/>
              </w:rPr>
            </w:pPr>
            <w:r w:rsidRPr="009D2D41">
              <w:rPr>
                <w:rFonts w:asciiTheme="minorHAnsi" w:hAnsiTheme="minorHAnsi" w:cstheme="minorHAnsi"/>
                <w:spacing w:val="5"/>
                <w:lang w:eastAsia="en-GB"/>
              </w:rPr>
              <w:t>Multiple Integrations</w:t>
            </w:r>
          </w:p>
        </w:tc>
        <w:tc>
          <w:tcPr>
            <w:tcW w:w="11155" w:type="dxa"/>
          </w:tcPr>
          <w:p w14:paraId="0EB0A4A4" w14:textId="77777777" w:rsidR="002527E4" w:rsidRPr="002527E4" w:rsidRDefault="002527E4" w:rsidP="002527E4">
            <w:pPr>
              <w:rPr>
                <w:rFonts w:asciiTheme="minorHAnsi" w:hAnsiTheme="minorHAnsi" w:cstheme="minorHAnsi"/>
                <w:color w:val="000000" w:themeColor="text1"/>
              </w:rPr>
            </w:pPr>
            <w:r w:rsidRPr="002527E4">
              <w:rPr>
                <w:rFonts w:asciiTheme="minorHAnsi" w:hAnsiTheme="minorHAnsi" w:cstheme="minorHAnsi"/>
                <w:color w:val="000000" w:themeColor="text1"/>
              </w:rPr>
              <w:t>The Contracting Authority requires that the T&amp;A Solution can interface as follows:</w:t>
            </w:r>
          </w:p>
          <w:p w14:paraId="29A8D61C" w14:textId="0A09DFAB" w:rsidR="002527E4" w:rsidRPr="002527E4" w:rsidRDefault="002527E4">
            <w:pPr>
              <w:pStyle w:val="ListParagraph"/>
              <w:numPr>
                <w:ilvl w:val="0"/>
                <w:numId w:val="49"/>
              </w:numPr>
              <w:rPr>
                <w:rFonts w:asciiTheme="minorHAnsi" w:hAnsiTheme="minorHAnsi" w:cstheme="minorHAnsi"/>
                <w:color w:val="000000" w:themeColor="text1"/>
              </w:rPr>
            </w:pPr>
            <w:r w:rsidRPr="002527E4">
              <w:rPr>
                <w:rFonts w:asciiTheme="minorHAnsi" w:hAnsiTheme="minorHAnsi" w:cstheme="minorHAnsi"/>
                <w:color w:val="000000" w:themeColor="text1"/>
              </w:rPr>
              <w:t xml:space="preserve">With multiple systems such as with the SOLAS ACSS, PLSS and server systems and with the PeopleXD and/or any future        centralised shared services payment/payroll system and the server in The ESBS;  </w:t>
            </w:r>
          </w:p>
          <w:p w14:paraId="3CEF4219" w14:textId="37D649B6" w:rsidR="00EB5EC0" w:rsidRPr="002527E4" w:rsidRDefault="002527E4">
            <w:pPr>
              <w:pStyle w:val="ListParagraph"/>
              <w:numPr>
                <w:ilvl w:val="0"/>
                <w:numId w:val="49"/>
              </w:numPr>
              <w:rPr>
                <w:rFonts w:cstheme="minorHAnsi"/>
                <w:color w:val="000000"/>
              </w:rPr>
            </w:pPr>
            <w:r w:rsidRPr="002527E4">
              <w:rPr>
                <w:rFonts w:asciiTheme="minorHAnsi" w:hAnsiTheme="minorHAnsi" w:cstheme="minorHAnsi"/>
                <w:color w:val="000000" w:themeColor="text1"/>
              </w:rPr>
              <w:t>Via automated file uploads and APIs to/from SOLAS and PeopleXD and/or any future centralised shared services payment/payroll systems.</w:t>
            </w:r>
          </w:p>
        </w:tc>
      </w:tr>
      <w:tr w:rsidR="002E2616" w:rsidRPr="00AD41CB" w14:paraId="0CF2B8FA" w14:textId="77777777" w:rsidTr="001069E8">
        <w:trPr>
          <w:trHeight w:val="337"/>
        </w:trPr>
        <w:tc>
          <w:tcPr>
            <w:tcW w:w="1282" w:type="dxa"/>
            <w:gridSpan w:val="2"/>
            <w:tcBorders>
              <w:right w:val="nil"/>
            </w:tcBorders>
            <w:shd w:val="clear" w:color="auto" w:fill="A39161"/>
            <w:tcMar>
              <w:right w:w="0" w:type="dxa"/>
            </w:tcMar>
          </w:tcPr>
          <w:p w14:paraId="072BBE02" w14:textId="44BACAD3" w:rsidR="002E2616" w:rsidRPr="00CB093B" w:rsidRDefault="002E2616" w:rsidP="001069E8">
            <w:pPr>
              <w:rPr>
                <w:rFonts w:asciiTheme="minorHAnsi" w:hAnsiTheme="minorHAnsi" w:cstheme="minorHAnsi"/>
                <w:b/>
              </w:rPr>
            </w:pPr>
            <w:r w:rsidRPr="00CB093B">
              <w:rPr>
                <w:rFonts w:asciiTheme="minorHAnsi" w:hAnsiTheme="minorHAnsi" w:cstheme="minorHAnsi"/>
                <w:b/>
              </w:rPr>
              <w:t xml:space="preserve">References: </w:t>
            </w:r>
          </w:p>
        </w:tc>
        <w:tc>
          <w:tcPr>
            <w:tcW w:w="12747" w:type="dxa"/>
            <w:gridSpan w:val="2"/>
            <w:tcBorders>
              <w:left w:val="nil"/>
            </w:tcBorders>
            <w:shd w:val="clear" w:color="auto" w:fill="A39161"/>
          </w:tcPr>
          <w:p w14:paraId="34251065" w14:textId="353F24CB" w:rsidR="002E2616" w:rsidRPr="00221B88" w:rsidRDefault="00D14275" w:rsidP="001069E8">
            <w:pPr>
              <w:rPr>
                <w:rFonts w:asciiTheme="minorHAnsi" w:hAnsiTheme="minorHAnsi" w:cstheme="minorHAnsi"/>
                <w:b/>
              </w:rPr>
            </w:pPr>
            <w:r w:rsidRPr="00221B88">
              <w:rPr>
                <w:rFonts w:cstheme="minorHAnsi"/>
                <w:b/>
              </w:rPr>
              <w:t xml:space="preserve">Annex 3 </w:t>
            </w:r>
            <w:r w:rsidR="00BC2C7F" w:rsidRPr="00221B88">
              <w:rPr>
                <w:rFonts w:cstheme="minorHAnsi"/>
                <w:b/>
              </w:rPr>
              <w:t xml:space="preserve">Current </w:t>
            </w:r>
            <w:r w:rsidRPr="00221B88">
              <w:rPr>
                <w:rFonts w:cstheme="minorHAnsi"/>
                <w:b/>
              </w:rPr>
              <w:t>Integrations</w:t>
            </w:r>
          </w:p>
        </w:tc>
      </w:tr>
      <w:tr w:rsidR="00EB5EC0" w:rsidRPr="00AD41CB" w14:paraId="2BF21278" w14:textId="77777777" w:rsidTr="001069E8">
        <w:trPr>
          <w:trHeight w:val="337"/>
        </w:trPr>
        <w:tc>
          <w:tcPr>
            <w:tcW w:w="1282" w:type="dxa"/>
            <w:gridSpan w:val="2"/>
            <w:tcBorders>
              <w:right w:val="nil"/>
            </w:tcBorders>
            <w:shd w:val="clear" w:color="auto" w:fill="A39161"/>
            <w:tcMar>
              <w:right w:w="0" w:type="dxa"/>
            </w:tcMar>
          </w:tcPr>
          <w:p w14:paraId="1E28D2C2" w14:textId="77777777" w:rsidR="00EB5EC0" w:rsidRPr="00AD41CB" w:rsidRDefault="00EB5EC0" w:rsidP="001069E8">
            <w:pPr>
              <w:rPr>
                <w:rFonts w:asciiTheme="minorHAnsi" w:hAnsiTheme="minorHAnsi" w:cstheme="minorHAnsi"/>
                <w:b/>
              </w:rPr>
            </w:pPr>
            <w:r w:rsidRPr="00AD41CB">
              <w:rPr>
                <w:rFonts w:asciiTheme="minorHAnsi" w:hAnsiTheme="minorHAnsi" w:cstheme="minorHAnsi"/>
                <w:b/>
              </w:rPr>
              <w:t>Response:</w:t>
            </w:r>
          </w:p>
        </w:tc>
        <w:tc>
          <w:tcPr>
            <w:tcW w:w="12747" w:type="dxa"/>
            <w:gridSpan w:val="2"/>
            <w:tcBorders>
              <w:left w:val="nil"/>
            </w:tcBorders>
            <w:shd w:val="clear" w:color="auto" w:fill="A39161"/>
          </w:tcPr>
          <w:p w14:paraId="1F2A119A" w14:textId="7FAE6D6D" w:rsidR="00EB5EC0" w:rsidRPr="00AD41CB" w:rsidRDefault="00EB5EC0" w:rsidP="001069E8">
            <w:pPr>
              <w:rPr>
                <w:rFonts w:asciiTheme="minorHAnsi" w:hAnsiTheme="minorHAnsi" w:cstheme="minorHAnsi"/>
                <w:spacing w:val="5"/>
                <w:lang w:eastAsia="en-GB"/>
              </w:rPr>
            </w:pPr>
            <w:r w:rsidRPr="00AD41CB">
              <w:rPr>
                <w:rFonts w:asciiTheme="minorHAnsi" w:hAnsiTheme="minorHAnsi" w:cstheme="minorHAnsi"/>
                <w:bCs/>
              </w:rPr>
              <w:t>MR0</w:t>
            </w:r>
            <w:r w:rsidR="00A24ABD">
              <w:rPr>
                <w:rFonts w:asciiTheme="minorHAnsi" w:hAnsiTheme="minorHAnsi" w:cstheme="minorHAnsi"/>
                <w:bCs/>
              </w:rPr>
              <w:t>5</w:t>
            </w:r>
            <w:r w:rsidRPr="00AD41CB">
              <w:rPr>
                <w:rFonts w:asciiTheme="minorHAnsi" w:hAnsiTheme="minorHAnsi" w:cstheme="minorHAnsi"/>
                <w:bCs/>
              </w:rPr>
              <w:t xml:space="preserve"> – </w:t>
            </w:r>
            <w:r w:rsidR="00F87607" w:rsidRPr="00F87607">
              <w:rPr>
                <w:rFonts w:asciiTheme="minorHAnsi" w:hAnsiTheme="minorHAnsi" w:cstheme="minorHAnsi"/>
                <w:spacing w:val="5"/>
                <w:lang w:eastAsia="en-GB"/>
              </w:rPr>
              <w:t>Multiple Integrations</w:t>
            </w:r>
          </w:p>
        </w:tc>
      </w:tr>
      <w:tr w:rsidR="00EB5EC0" w:rsidRPr="00AD41CB" w14:paraId="68690305" w14:textId="77777777" w:rsidTr="001069E8">
        <w:trPr>
          <w:trHeight w:val="492"/>
        </w:trPr>
        <w:tc>
          <w:tcPr>
            <w:tcW w:w="14029" w:type="dxa"/>
            <w:gridSpan w:val="4"/>
            <w:shd w:val="clear" w:color="auto" w:fill="A39161"/>
            <w:tcMar>
              <w:right w:w="0" w:type="dxa"/>
            </w:tcMar>
          </w:tcPr>
          <w:p w14:paraId="00BB510D" w14:textId="77777777" w:rsidR="00EB5EC0" w:rsidRPr="00AD41CB" w:rsidRDefault="00EB5EC0" w:rsidP="001069E8">
            <w:pPr>
              <w:spacing w:after="0"/>
              <w:rPr>
                <w:rFonts w:asciiTheme="minorHAnsi" w:hAnsiTheme="minorHAnsi" w:cstheme="minorHAnsi"/>
              </w:rPr>
            </w:pPr>
            <w:r w:rsidRPr="00AD41CB">
              <w:rPr>
                <w:rFonts w:asciiTheme="minorHAnsi" w:hAnsiTheme="minorHAnsi" w:cstheme="minorHAnsi"/>
                <w:b/>
                <w:bCs/>
              </w:rPr>
              <w:t>Confirm and Accept:  YES</w:t>
            </w:r>
            <w:r w:rsidRPr="00AD41CB">
              <w:rPr>
                <w:rFonts w:asciiTheme="minorHAnsi" w:hAnsiTheme="minorHAnsi" w:cstheme="minorHAnsi"/>
              </w:rPr>
              <w:t xml:space="preserve"> </w:t>
            </w:r>
            <w:sdt>
              <w:sdtPr>
                <w:rPr>
                  <w:rFonts w:cstheme="minorHAnsi"/>
                </w:rPr>
                <w:id w:val="-1580052960"/>
                <w14:checkbox>
                  <w14:checked w14:val="0"/>
                  <w14:checkedState w14:val="2612" w14:font="MS Gothic"/>
                  <w14:uncheckedState w14:val="2610" w14:font="MS Gothic"/>
                </w14:checkbox>
              </w:sdtPr>
              <w:sdtContent>
                <w:r w:rsidRPr="00AD41CB">
                  <w:rPr>
                    <w:rFonts w:ascii="Segoe UI Symbol" w:hAnsi="Segoe UI Symbol" w:cs="Segoe UI Symbol"/>
                  </w:rPr>
                  <w:t>☐</w:t>
                </w:r>
              </w:sdtContent>
            </w:sdt>
          </w:p>
          <w:p w14:paraId="2D210FD4" w14:textId="77777777" w:rsidR="00EB5EC0" w:rsidRPr="00AD41CB" w:rsidRDefault="00EB5EC0" w:rsidP="001069E8">
            <w:pPr>
              <w:spacing w:after="0"/>
              <w:rPr>
                <w:rFonts w:asciiTheme="minorHAnsi" w:hAnsiTheme="minorHAnsi" w:cstheme="minorHAnsi"/>
                <w:spacing w:val="5"/>
                <w:lang w:eastAsia="en-GB"/>
              </w:rPr>
            </w:pPr>
          </w:p>
        </w:tc>
      </w:tr>
      <w:tr w:rsidR="00EB5EC0" w:rsidRPr="00AD41CB" w14:paraId="03DFB304" w14:textId="77777777" w:rsidTr="001069E8">
        <w:trPr>
          <w:trHeight w:val="337"/>
        </w:trPr>
        <w:tc>
          <w:tcPr>
            <w:tcW w:w="14029" w:type="dxa"/>
            <w:gridSpan w:val="4"/>
            <w:tcMar>
              <w:right w:w="0" w:type="dxa"/>
            </w:tcMar>
          </w:tcPr>
          <w:p w14:paraId="1FA5B557" w14:textId="77777777" w:rsidR="00EB5EC0" w:rsidRPr="003C4516" w:rsidRDefault="00EB5EC0" w:rsidP="001069E8">
            <w:pPr>
              <w:rPr>
                <w:rFonts w:asciiTheme="minorHAnsi" w:hAnsiTheme="minorHAnsi" w:cstheme="minorHAnsi"/>
                <w:b/>
                <w:bCs/>
              </w:rPr>
            </w:pPr>
            <w:r w:rsidRPr="003C4516">
              <w:rPr>
                <w:rFonts w:asciiTheme="minorHAnsi" w:hAnsiTheme="minorHAnsi" w:cstheme="minorHAnsi"/>
                <w:b/>
                <w:bCs/>
              </w:rPr>
              <w:t xml:space="preserve">Provide Copies of all Relevant screenshots/images: Insert relevant images here (do not embed documents) or provide the name(s) of the </w:t>
            </w:r>
          </w:p>
          <w:p w14:paraId="332A9695" w14:textId="77777777" w:rsidR="00EB5EC0" w:rsidRPr="00AD41CB" w:rsidRDefault="00EB5EC0" w:rsidP="001069E8">
            <w:pPr>
              <w:rPr>
                <w:rFonts w:asciiTheme="minorHAnsi" w:hAnsiTheme="minorHAnsi" w:cstheme="minorHAnsi"/>
                <w:b/>
                <w:bCs/>
              </w:rPr>
            </w:pPr>
            <w:r w:rsidRPr="003C4516">
              <w:rPr>
                <w:rFonts w:asciiTheme="minorHAnsi" w:hAnsiTheme="minorHAnsi" w:cstheme="minorHAnsi"/>
                <w:b/>
                <w:bCs/>
              </w:rPr>
              <w:t>relevant accompanying document(s) provided.</w:t>
            </w:r>
          </w:p>
        </w:tc>
      </w:tr>
    </w:tbl>
    <w:p w14:paraId="15B80D78" w14:textId="77777777" w:rsidR="00EB5EC0" w:rsidRPr="00AD41CB" w:rsidRDefault="00EB5EC0" w:rsidP="3702D990">
      <w:pPr>
        <w:contextualSpacing/>
        <w:jc w:val="both"/>
        <w:rPr>
          <w:rFonts w:eastAsia="Times New Roman"/>
        </w:rPr>
      </w:pPr>
    </w:p>
    <w:p w14:paraId="73FA7FB6" w14:textId="7BB44A8A" w:rsidR="00F41F5D" w:rsidRPr="00AD41CB" w:rsidRDefault="650C3D87" w:rsidP="4B811E4A">
      <w:pPr>
        <w:pStyle w:val="Style1"/>
        <w:rPr>
          <w:sz w:val="24"/>
          <w:szCs w:val="24"/>
        </w:rPr>
      </w:pPr>
      <w:bookmarkStart w:id="22" w:name="_Toc69895272"/>
      <w:bookmarkStart w:id="23" w:name="_Toc72165895"/>
      <w:bookmarkStart w:id="24" w:name="_Toc231543017"/>
      <w:r>
        <w:t>2.</w:t>
      </w:r>
      <w:r w:rsidR="00F41F5D">
        <w:tab/>
        <w:t>Functional Requirements</w:t>
      </w:r>
      <w:bookmarkEnd w:id="22"/>
      <w:bookmarkEnd w:id="23"/>
      <w:bookmarkEnd w:id="24"/>
    </w:p>
    <w:p w14:paraId="4FD9FF2B" w14:textId="4E7C6F73" w:rsidR="0007180A" w:rsidRPr="00CC5D08" w:rsidRDefault="0007180A" w:rsidP="3702D990">
      <w:pPr>
        <w:spacing w:line="257" w:lineRule="auto"/>
        <w:rPr>
          <w:rFonts w:cstheme="minorHAnsi"/>
        </w:rPr>
      </w:pPr>
      <w:bookmarkStart w:id="25" w:name="_Toc69895273"/>
      <w:bookmarkStart w:id="26" w:name="_Toc72165896"/>
      <w:r w:rsidRPr="00CC5D08">
        <w:rPr>
          <w:rFonts w:cstheme="minorHAnsi"/>
        </w:rPr>
        <w:t>This section sets out functional requirements to be met by a Time &amp; Attendance Solution Software</w:t>
      </w:r>
      <w:r w:rsidR="00044C06" w:rsidRPr="00CC5D08">
        <w:rPr>
          <w:rFonts w:cstheme="minorHAnsi"/>
        </w:rPr>
        <w:t xml:space="preserve"> (the “T&amp;A Solution”) </w:t>
      </w:r>
      <w:r w:rsidRPr="00CC5D08">
        <w:rPr>
          <w:rFonts w:cstheme="minorHAnsi"/>
        </w:rPr>
        <w:t>as a S</w:t>
      </w:r>
      <w:r w:rsidR="00044C06" w:rsidRPr="00CC5D08">
        <w:rPr>
          <w:rFonts w:cstheme="minorHAnsi"/>
        </w:rPr>
        <w:t>oft</w:t>
      </w:r>
      <w:r w:rsidR="003F3E18" w:rsidRPr="00CC5D08">
        <w:rPr>
          <w:rFonts w:cstheme="minorHAnsi"/>
        </w:rPr>
        <w:t>ware</w:t>
      </w:r>
      <w:r w:rsidR="00044C06" w:rsidRPr="00CC5D08">
        <w:rPr>
          <w:rFonts w:cstheme="minorHAnsi"/>
        </w:rPr>
        <w:t xml:space="preserve"> as a S</w:t>
      </w:r>
      <w:r w:rsidRPr="00CC5D08">
        <w:rPr>
          <w:rFonts w:cstheme="minorHAnsi"/>
        </w:rPr>
        <w:t>ervice</w:t>
      </w:r>
      <w:r w:rsidR="00044C06" w:rsidRPr="00CC5D08">
        <w:rPr>
          <w:rFonts w:cstheme="minorHAnsi"/>
        </w:rPr>
        <w:t xml:space="preserve"> (SaaS)</w:t>
      </w:r>
      <w:r w:rsidRPr="00CC5D08">
        <w:rPr>
          <w:rFonts w:cstheme="minorHAnsi"/>
        </w:rPr>
        <w:t xml:space="preserve"> which must be highly integrated and provide Contracting Authority/ESBS Users and ETB Users with functionality and processes to enable secure and accurate processing of all transactions including but not limited to those exported for payment.  </w:t>
      </w:r>
    </w:p>
    <w:p w14:paraId="5A6F5AD0" w14:textId="38C3EFF9" w:rsidR="00E2050F" w:rsidRPr="00CC5D08" w:rsidRDefault="00E2050F" w:rsidP="3702D990">
      <w:pPr>
        <w:spacing w:line="257" w:lineRule="auto"/>
        <w:rPr>
          <w:rFonts w:eastAsia="Aptos" w:cstheme="minorHAnsi"/>
        </w:rPr>
      </w:pPr>
      <w:r w:rsidRPr="00CC5D08">
        <w:rPr>
          <w:rFonts w:cstheme="minorHAnsi"/>
        </w:rPr>
        <w:t xml:space="preserve">In advance of responding to the </w:t>
      </w:r>
      <w:r w:rsidRPr="00CC5D08">
        <w:rPr>
          <w:rFonts w:cstheme="minorHAnsi"/>
          <w:lang w:eastAsia="en-GB"/>
        </w:rPr>
        <w:t xml:space="preserve">Functional </w:t>
      </w:r>
      <w:r w:rsidRPr="00CC5D08">
        <w:rPr>
          <w:rFonts w:cstheme="minorHAnsi"/>
        </w:rPr>
        <w:t>requirements, Tenderers should ensure that they have fully understood the Award Criteria outlined in Section 3.</w:t>
      </w:r>
      <w:r w:rsidR="00D83D34" w:rsidRPr="00CC5D08">
        <w:rPr>
          <w:rFonts w:cstheme="minorHAnsi"/>
        </w:rPr>
        <w:t>3</w:t>
      </w:r>
      <w:r w:rsidRPr="00CC5D08">
        <w:rPr>
          <w:rFonts w:cstheme="minorHAnsi"/>
        </w:rPr>
        <w:t xml:space="preserve"> of Part 3 of this RFT and the </w:t>
      </w:r>
      <w:r w:rsidR="7606C2BF" w:rsidRPr="00CC5D08">
        <w:rPr>
          <w:rFonts w:cstheme="minorHAnsi"/>
        </w:rPr>
        <w:t>“G</w:t>
      </w:r>
      <w:r w:rsidRPr="00CC5D08">
        <w:rPr>
          <w:rFonts w:cstheme="minorHAnsi"/>
        </w:rPr>
        <w:t xml:space="preserve">uidelines for responding to requirements in </w:t>
      </w:r>
      <w:r w:rsidR="00803CEA" w:rsidRPr="00CC5D08">
        <w:rPr>
          <w:rFonts w:cstheme="minorHAnsi"/>
        </w:rPr>
        <w:t xml:space="preserve">Part B, </w:t>
      </w:r>
      <w:r w:rsidRPr="00CC5D08">
        <w:rPr>
          <w:rFonts w:cstheme="minorHAnsi"/>
        </w:rPr>
        <w:t xml:space="preserve">Section </w:t>
      </w:r>
      <w:r w:rsidR="00803CEA" w:rsidRPr="00CC5D08">
        <w:rPr>
          <w:rFonts w:cstheme="minorHAnsi"/>
        </w:rPr>
        <w:t>B</w:t>
      </w:r>
      <w:r w:rsidRPr="00CC5D08">
        <w:rPr>
          <w:rFonts w:cstheme="minorHAnsi"/>
        </w:rPr>
        <w:t>.3 of this</w:t>
      </w:r>
      <w:r w:rsidR="1A382733" w:rsidRPr="00CC5D08">
        <w:rPr>
          <w:rFonts w:eastAsia="Aptos" w:cstheme="minorHAnsi"/>
        </w:rPr>
        <w:t xml:space="preserve"> document</w:t>
      </w:r>
      <w:r w:rsidR="57EA56CB" w:rsidRPr="00CC5D08">
        <w:rPr>
          <w:rFonts w:eastAsia="Aptos" w:cstheme="minorHAnsi"/>
        </w:rPr>
        <w:t>”</w:t>
      </w:r>
      <w:r w:rsidR="1A382733" w:rsidRPr="00CC5D08">
        <w:rPr>
          <w:rFonts w:eastAsia="Aptos" w:cstheme="minorHAnsi"/>
        </w:rPr>
        <w:t xml:space="preserve">. </w:t>
      </w:r>
      <w:r w:rsidR="1A382733" w:rsidRPr="00CC5D08">
        <w:rPr>
          <w:rFonts w:eastAsia="Arial" w:cstheme="minorHAnsi"/>
        </w:rPr>
        <w:t> </w:t>
      </w:r>
    </w:p>
    <w:p w14:paraId="4AA3C7AE" w14:textId="02CCE320" w:rsidR="006E4AEA" w:rsidRPr="00CC5D08" w:rsidRDefault="006E4AEA" w:rsidP="006E4AEA">
      <w:pPr>
        <w:jc w:val="both"/>
        <w:rPr>
          <w:rFonts w:cstheme="minorHAnsi"/>
          <w:lang w:val="en-GB"/>
        </w:rPr>
      </w:pPr>
      <w:r w:rsidRPr="00CC5D08">
        <w:rPr>
          <w:rFonts w:cstheme="minorHAnsi"/>
          <w:lang w:val="en-GB"/>
        </w:rPr>
        <w:t xml:space="preserve">The functional requirements are divided into sub-criteria. </w:t>
      </w:r>
    </w:p>
    <w:p w14:paraId="08302B2B" w14:textId="0AB6249C" w:rsidR="006E4AEA" w:rsidRPr="00CC5D08" w:rsidRDefault="006E4AEA" w:rsidP="006E4AEA">
      <w:pPr>
        <w:jc w:val="both"/>
        <w:rPr>
          <w:rFonts w:cstheme="minorHAnsi"/>
          <w:bCs/>
          <w:lang w:val="en-GB"/>
        </w:rPr>
      </w:pPr>
      <w:r w:rsidRPr="00CC5D08">
        <w:rPr>
          <w:rFonts w:cstheme="minorHAnsi"/>
          <w:bCs/>
          <w:lang w:val="en-GB"/>
        </w:rPr>
        <w:t xml:space="preserve">For each functional requirement sub-criterion, Tenderers must: </w:t>
      </w:r>
    </w:p>
    <w:p w14:paraId="3AF4B2A4" w14:textId="77777777" w:rsidR="006E4AEA" w:rsidRPr="00CC5D08" w:rsidRDefault="006E4AEA">
      <w:pPr>
        <w:numPr>
          <w:ilvl w:val="0"/>
          <w:numId w:val="25"/>
        </w:numPr>
        <w:jc w:val="both"/>
        <w:rPr>
          <w:rFonts w:cstheme="minorHAnsi"/>
          <w:bCs/>
          <w:lang w:val="en-GB"/>
        </w:rPr>
      </w:pPr>
      <w:r w:rsidRPr="00CC5D08">
        <w:rPr>
          <w:rFonts w:cstheme="minorHAnsi"/>
          <w:bCs/>
          <w:lang w:val="en-GB"/>
        </w:rPr>
        <w:t>Confirm that the proposed SaaS Solution will meet the required functionality including stipulating which of the following (or combination of same, where appropriate) applies in each case:</w:t>
      </w:r>
    </w:p>
    <w:p w14:paraId="587602E3" w14:textId="77777777" w:rsidR="006E4AEA" w:rsidRPr="00CC5D08" w:rsidRDefault="006E4AEA">
      <w:pPr>
        <w:numPr>
          <w:ilvl w:val="1"/>
          <w:numId w:val="25"/>
        </w:numPr>
        <w:spacing w:after="0"/>
        <w:ind w:left="1434" w:hanging="357"/>
        <w:jc w:val="both"/>
        <w:rPr>
          <w:rFonts w:cstheme="minorHAnsi"/>
          <w:lang w:val="en-GB"/>
        </w:rPr>
      </w:pPr>
      <w:r w:rsidRPr="00CC5D08">
        <w:rPr>
          <w:rFonts w:cstheme="minorHAnsi"/>
          <w:b/>
          <w:bCs/>
          <w:lang w:val="en-GB"/>
        </w:rPr>
        <w:t>Standard:</w:t>
      </w:r>
      <w:r w:rsidRPr="00CC5D08">
        <w:rPr>
          <w:rFonts w:cstheme="minorHAnsi"/>
          <w:lang w:val="en-GB"/>
        </w:rPr>
        <w:t xml:space="preserve"> requirement is met by standard functionality of T&amp;A product with Configuration. The Tenderer is confirming no modification or Customisation is required;</w:t>
      </w:r>
    </w:p>
    <w:p w14:paraId="425998FA" w14:textId="77777777" w:rsidR="006E4AEA" w:rsidRPr="00CC5D08" w:rsidRDefault="006E4AEA">
      <w:pPr>
        <w:numPr>
          <w:ilvl w:val="1"/>
          <w:numId w:val="25"/>
        </w:numPr>
        <w:spacing w:after="0"/>
        <w:ind w:left="1434" w:hanging="357"/>
        <w:jc w:val="both"/>
        <w:rPr>
          <w:rFonts w:cstheme="minorHAnsi"/>
          <w:bCs/>
          <w:lang w:val="en-GB"/>
        </w:rPr>
      </w:pPr>
      <w:r w:rsidRPr="00CC5D08">
        <w:rPr>
          <w:rFonts w:cstheme="minorHAnsi"/>
          <w:b/>
          <w:lang w:val="en-GB"/>
        </w:rPr>
        <w:t>Modification:</w:t>
      </w:r>
      <w:r w:rsidRPr="00CC5D08">
        <w:rPr>
          <w:rFonts w:cstheme="minorHAnsi"/>
          <w:bCs/>
          <w:lang w:val="en-GB"/>
        </w:rPr>
        <w:t xml:space="preserve"> requirement is met through application programming and deployed as part of standard T&amp;A product components;</w:t>
      </w:r>
    </w:p>
    <w:p w14:paraId="024E98D9" w14:textId="48B05A35" w:rsidR="006E4AEA" w:rsidRPr="00CC5D08" w:rsidRDefault="006E4AEA">
      <w:pPr>
        <w:numPr>
          <w:ilvl w:val="1"/>
          <w:numId w:val="25"/>
        </w:numPr>
        <w:spacing w:after="0"/>
        <w:ind w:left="1434" w:hanging="357"/>
        <w:jc w:val="both"/>
        <w:rPr>
          <w:rFonts w:cstheme="minorHAnsi"/>
          <w:bCs/>
          <w:lang w:val="en-GB"/>
        </w:rPr>
      </w:pPr>
      <w:r w:rsidRPr="00CC5D08">
        <w:rPr>
          <w:rFonts w:cstheme="minorHAnsi"/>
          <w:b/>
          <w:lang w:val="en-GB"/>
        </w:rPr>
        <w:t>Third Party:</w:t>
      </w:r>
      <w:r w:rsidRPr="00CC5D08">
        <w:rPr>
          <w:rFonts w:cstheme="minorHAnsi"/>
          <w:bCs/>
          <w:lang w:val="en-GB"/>
        </w:rPr>
        <w:t xml:space="preserve"> requirement is met by Third Party commercial components other than those provided with the standard T&amp;A product; Tenderers must specify the name of the Third-Party solution. Cost (including licencing and support and maintenance costs) for deployment must be included in Appendix </w:t>
      </w:r>
      <w:r w:rsidR="00DF1857" w:rsidRPr="00CC5D08">
        <w:rPr>
          <w:rFonts w:cstheme="minorHAnsi"/>
          <w:bCs/>
          <w:lang w:val="en-GB"/>
        </w:rPr>
        <w:t>2</w:t>
      </w:r>
      <w:r w:rsidR="00A70161">
        <w:rPr>
          <w:rFonts w:cstheme="minorHAnsi"/>
          <w:bCs/>
          <w:lang w:val="en-GB"/>
        </w:rPr>
        <w:t xml:space="preserve"> </w:t>
      </w:r>
      <w:r w:rsidRPr="00CC5D08">
        <w:rPr>
          <w:rFonts w:cstheme="minorHAnsi"/>
          <w:bCs/>
          <w:lang w:val="en-GB"/>
        </w:rPr>
        <w:t>Pricing Template (excel workbook);</w:t>
      </w:r>
    </w:p>
    <w:p w14:paraId="1C4A7122" w14:textId="77777777" w:rsidR="006E4AEA" w:rsidRPr="00CC5D08" w:rsidRDefault="006E4AEA">
      <w:pPr>
        <w:numPr>
          <w:ilvl w:val="1"/>
          <w:numId w:val="25"/>
        </w:numPr>
        <w:spacing w:after="0"/>
        <w:ind w:left="1434" w:hanging="357"/>
        <w:jc w:val="both"/>
        <w:rPr>
          <w:rFonts w:cstheme="minorHAnsi"/>
          <w:bCs/>
          <w:lang w:val="en-GB"/>
        </w:rPr>
      </w:pPr>
      <w:r w:rsidRPr="00CC5D08">
        <w:rPr>
          <w:rFonts w:cstheme="minorHAnsi"/>
          <w:b/>
          <w:lang w:val="en-GB"/>
        </w:rPr>
        <w:t>Customisation:</w:t>
      </w:r>
      <w:r w:rsidRPr="00CC5D08">
        <w:rPr>
          <w:rFonts w:cstheme="minorHAnsi"/>
          <w:bCs/>
          <w:lang w:val="en-GB"/>
        </w:rPr>
        <w:t xml:space="preserve"> requirement is met by build of additional components specific to the Contracting Authority’s required SaaS Solution and deployed as separate artefacts.</w:t>
      </w:r>
    </w:p>
    <w:p w14:paraId="6EE2F6F3" w14:textId="77777777" w:rsidR="006E4AEA" w:rsidRPr="00CC5D08" w:rsidRDefault="006E4AEA" w:rsidP="006E4AEA">
      <w:pPr>
        <w:jc w:val="both"/>
        <w:rPr>
          <w:rFonts w:cstheme="minorHAnsi"/>
          <w:bCs/>
          <w:lang w:val="en-GB"/>
        </w:rPr>
      </w:pPr>
      <w:r w:rsidRPr="00CC5D08">
        <w:rPr>
          <w:rFonts w:cstheme="minorHAnsi"/>
          <w:bCs/>
          <w:lang w:val="en-GB"/>
        </w:rPr>
        <w:t>And,</w:t>
      </w:r>
    </w:p>
    <w:p w14:paraId="1428B1B4" w14:textId="77777777" w:rsidR="006E4AEA" w:rsidRPr="00CC5D08" w:rsidRDefault="006E4AEA">
      <w:pPr>
        <w:numPr>
          <w:ilvl w:val="0"/>
          <w:numId w:val="25"/>
        </w:numPr>
        <w:jc w:val="both"/>
        <w:rPr>
          <w:rFonts w:cstheme="minorHAnsi"/>
          <w:bCs/>
          <w:lang w:val="en-GB"/>
        </w:rPr>
      </w:pPr>
      <w:r w:rsidRPr="00CC5D08">
        <w:rPr>
          <w:rFonts w:cstheme="minorHAnsi"/>
          <w:bCs/>
          <w:lang w:val="en-GB"/>
        </w:rPr>
        <w:t>Demonstrate, by providing a clear and comprehensive description, how their SaaS Solution can meet and deliver each requirement in the response boxes provided. Tenderers may provide screen shots or other relevant material in support of their response, where appropriate.</w:t>
      </w:r>
    </w:p>
    <w:p w14:paraId="78360FBE" w14:textId="70728CDD" w:rsidR="006E4AEA" w:rsidRPr="00CC5D08" w:rsidRDefault="006E4AEA" w:rsidP="006E4AEA">
      <w:pPr>
        <w:jc w:val="both"/>
        <w:rPr>
          <w:rFonts w:cstheme="minorHAnsi"/>
          <w:bCs/>
          <w:lang w:val="en-GB"/>
        </w:rPr>
      </w:pPr>
      <w:r w:rsidRPr="00CC5D08">
        <w:rPr>
          <w:rFonts w:cstheme="minorHAnsi"/>
          <w:bCs/>
          <w:lang w:val="en-GB"/>
        </w:rPr>
        <w:t xml:space="preserve">The costs for the proposed functionality including all Configurations, Customisations and/or Third-Party products must be included in the Tenderer’s response to Appendix </w:t>
      </w:r>
      <w:r w:rsidR="008030D2" w:rsidRPr="00CC5D08">
        <w:rPr>
          <w:rFonts w:cstheme="minorHAnsi"/>
          <w:bCs/>
          <w:lang w:val="en-GB"/>
        </w:rPr>
        <w:t>2</w:t>
      </w:r>
      <w:r w:rsidRPr="00CC5D08">
        <w:rPr>
          <w:rFonts w:cstheme="minorHAnsi"/>
          <w:bCs/>
          <w:lang w:val="en-GB"/>
        </w:rPr>
        <w:t xml:space="preserve"> Pricing schedule (excel workbook).  </w:t>
      </w:r>
    </w:p>
    <w:tbl>
      <w:tblPr>
        <w:tblStyle w:val="TableGrid"/>
        <w:tblpPr w:leftFromText="180" w:rightFromText="180" w:topFromText="120" w:bottomFromText="120" w:vertAnchor="text" w:horzAnchor="margin" w:tblpY="146"/>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958"/>
      </w:tblGrid>
      <w:tr w:rsidR="006E4AEA" w:rsidRPr="00CC5D08" w14:paraId="1CA16A68" w14:textId="77777777" w:rsidTr="001069E8">
        <w:trPr>
          <w:trHeight w:val="103"/>
        </w:trPr>
        <w:tc>
          <w:tcPr>
            <w:tcW w:w="13958" w:type="dxa"/>
            <w:vAlign w:val="center"/>
            <w:hideMark/>
          </w:tcPr>
          <w:p w14:paraId="4D06E58F" w14:textId="77777777" w:rsidR="006E4AEA" w:rsidRPr="00CC5D08" w:rsidRDefault="006E4AEA" w:rsidP="001069E8">
            <w:pPr>
              <w:spacing w:after="160" w:line="259" w:lineRule="auto"/>
              <w:jc w:val="both"/>
              <w:rPr>
                <w:rFonts w:cstheme="minorHAnsi"/>
                <w:lang w:val="en-GB"/>
              </w:rPr>
            </w:pPr>
            <w:r w:rsidRPr="00CC5D08">
              <w:rPr>
                <w:rFonts w:cstheme="minorHAnsi"/>
                <w:lang w:val="en-GB"/>
              </w:rPr>
              <w:t>Tenderers sho</w:t>
            </w:r>
            <w:r w:rsidRPr="00CC5D08">
              <w:rPr>
                <w:rFonts w:eastAsiaTheme="minorEastAsia" w:cstheme="minorHAnsi"/>
                <w:lang w:val="en-GB"/>
              </w:rPr>
              <w:t>uld note that detailed system rules, business rules and workflows will be defined and agreed as part of the detailed design of the T&amp;A Solution and included in the functional design documentation. Dur</w:t>
            </w:r>
            <w:r w:rsidRPr="00CC5D08">
              <w:rPr>
                <w:rFonts w:cstheme="minorHAnsi"/>
                <w:lang w:val="en-GB"/>
              </w:rPr>
              <w:t>ing the implementation of the SaaS Solution, the successful Tenderer will be required to design and/or configure each rule and workflow to provide the functionality set out in sections 1 to 7 of this Annex 1.</w:t>
            </w:r>
          </w:p>
        </w:tc>
      </w:tr>
    </w:tbl>
    <w:p w14:paraId="5ABDDB7F" w14:textId="777BC7E2" w:rsidR="00E2050F" w:rsidRDefault="00E2050F" w:rsidP="3702D990">
      <w:pPr>
        <w:rPr>
          <w:sz w:val="20"/>
          <w:szCs w:val="20"/>
        </w:rPr>
      </w:pPr>
    </w:p>
    <w:p w14:paraId="6B643231" w14:textId="2C808D6A" w:rsidR="002D64EF" w:rsidRDefault="002D64EF" w:rsidP="00803CEA">
      <w:pPr>
        <w:pStyle w:val="Heading2"/>
        <w:ind w:left="720"/>
      </w:pPr>
      <w:bookmarkStart w:id="27" w:name="_Toc231543018"/>
      <w:r>
        <w:t>2.1</w:t>
      </w:r>
      <w:r>
        <w:tab/>
        <w:t>O</w:t>
      </w:r>
      <w:r w:rsidR="0095785E">
        <w:t xml:space="preserve">verview </w:t>
      </w:r>
      <w:r>
        <w:t>Detailed Requirements:</w:t>
      </w:r>
      <w:bookmarkEnd w:id="27"/>
    </w:p>
    <w:p w14:paraId="679BFBE9" w14:textId="77777777" w:rsidR="003D02E8" w:rsidRPr="00AD41CB" w:rsidRDefault="003D02E8" w:rsidP="002D64EF">
      <w:pPr>
        <w:contextualSpacing/>
        <w:rPr>
          <w:rFonts w:cstheme="minorHAnsi"/>
        </w:rPr>
      </w:pPr>
    </w:p>
    <w:tbl>
      <w:tblPr>
        <w:tblStyle w:val="TableGrid2"/>
        <w:tblW w:w="13714" w:type="dxa"/>
        <w:tblLayout w:type="fixed"/>
        <w:tblLook w:val="04A0" w:firstRow="1" w:lastRow="0" w:firstColumn="1" w:lastColumn="0" w:noHBand="0" w:noVBand="1"/>
      </w:tblPr>
      <w:tblGrid>
        <w:gridCol w:w="988"/>
        <w:gridCol w:w="1701"/>
        <w:gridCol w:w="11025"/>
      </w:tblGrid>
      <w:tr w:rsidR="002D64EF" w:rsidRPr="00AD41CB" w14:paraId="2D5D0B79" w14:textId="77777777" w:rsidTr="4DBA023F">
        <w:trPr>
          <w:trHeight w:val="484"/>
        </w:trPr>
        <w:tc>
          <w:tcPr>
            <w:tcW w:w="988" w:type="dxa"/>
            <w:tcBorders>
              <w:bottom w:val="single" w:sz="4" w:space="0" w:color="auto"/>
              <w:right w:val="single" w:sz="4" w:space="0" w:color="auto"/>
            </w:tcBorders>
            <w:shd w:val="clear" w:color="auto" w:fill="004D44"/>
            <w:vAlign w:val="center"/>
          </w:tcPr>
          <w:p w14:paraId="15307231" w14:textId="77777777" w:rsidR="002D64EF" w:rsidRPr="00AD41CB" w:rsidRDefault="002D64EF" w:rsidP="00B65E30">
            <w:pPr>
              <w:contextualSpacing/>
              <w:jc w:val="left"/>
              <w:rPr>
                <w:rFonts w:asciiTheme="minorHAnsi" w:hAnsiTheme="minorHAnsi" w:cstheme="minorHAnsi"/>
                <w:b/>
                <w:color w:val="FFFFFF"/>
                <w:lang w:eastAsia="en-GB"/>
              </w:rPr>
            </w:pPr>
            <w:r w:rsidRPr="00AD41CB">
              <w:rPr>
                <w:rFonts w:asciiTheme="minorHAnsi" w:hAnsiTheme="minorHAnsi" w:cstheme="minorHAnsi"/>
                <w:b/>
                <w:color w:val="FFFFFF"/>
                <w:lang w:eastAsia="en-GB"/>
              </w:rPr>
              <w:t>ID</w:t>
            </w:r>
          </w:p>
        </w:tc>
        <w:tc>
          <w:tcPr>
            <w:tcW w:w="1701" w:type="dxa"/>
            <w:tcBorders>
              <w:left w:val="single" w:sz="4" w:space="0" w:color="auto"/>
              <w:bottom w:val="single" w:sz="4" w:space="0" w:color="auto"/>
              <w:right w:val="single" w:sz="4" w:space="0" w:color="auto"/>
            </w:tcBorders>
            <w:shd w:val="clear" w:color="auto" w:fill="004D44"/>
            <w:vAlign w:val="center"/>
          </w:tcPr>
          <w:p w14:paraId="7E9987EE" w14:textId="52EBF742" w:rsidR="002D64EF" w:rsidRPr="00AD41CB" w:rsidRDefault="002D64EF" w:rsidP="00B65E30">
            <w:pPr>
              <w:contextualSpacing/>
              <w:jc w:val="left"/>
              <w:rPr>
                <w:rFonts w:asciiTheme="minorHAnsi" w:hAnsiTheme="minorHAnsi" w:cstheme="minorHAnsi"/>
                <w:b/>
                <w:color w:val="FFFFFF"/>
                <w:lang w:eastAsia="en-GB"/>
              </w:rPr>
            </w:pPr>
            <w:r w:rsidRPr="00AD41CB">
              <w:rPr>
                <w:rFonts w:asciiTheme="minorHAnsi" w:hAnsiTheme="minorHAnsi" w:cstheme="minorHAnsi"/>
                <w:b/>
                <w:color w:val="FFFFFF"/>
                <w:lang w:eastAsia="en-GB"/>
              </w:rPr>
              <w:t>Criteria</w:t>
            </w:r>
          </w:p>
        </w:tc>
        <w:tc>
          <w:tcPr>
            <w:tcW w:w="11025" w:type="dxa"/>
            <w:tcBorders>
              <w:top w:val="nil"/>
              <w:left w:val="single" w:sz="4" w:space="0" w:color="auto"/>
              <w:bottom w:val="single" w:sz="4" w:space="0" w:color="auto"/>
              <w:right w:val="single" w:sz="4" w:space="0" w:color="auto"/>
            </w:tcBorders>
            <w:shd w:val="clear" w:color="auto" w:fill="004D44"/>
            <w:vAlign w:val="center"/>
          </w:tcPr>
          <w:p w14:paraId="6300B643" w14:textId="77777777" w:rsidR="002D64EF" w:rsidRPr="00AD41CB" w:rsidRDefault="002D64EF" w:rsidP="00B65E30">
            <w:pPr>
              <w:contextualSpacing/>
              <w:jc w:val="left"/>
              <w:rPr>
                <w:rFonts w:asciiTheme="minorHAnsi" w:hAnsiTheme="minorHAnsi" w:cstheme="minorHAnsi"/>
                <w:b/>
                <w:color w:val="FFFFFF"/>
                <w:lang w:eastAsia="en-GB"/>
              </w:rPr>
            </w:pPr>
            <w:r w:rsidRPr="00AD41CB">
              <w:rPr>
                <w:rFonts w:asciiTheme="minorHAnsi" w:hAnsiTheme="minorHAnsi" w:cstheme="minorHAnsi"/>
                <w:b/>
                <w:color w:val="FFFFFF"/>
                <w:lang w:eastAsia="en-GB"/>
              </w:rPr>
              <w:t>Requirement</w:t>
            </w:r>
          </w:p>
        </w:tc>
      </w:tr>
      <w:tr w:rsidR="002D64EF" w:rsidRPr="00AD41CB" w14:paraId="6EB1E7A8" w14:textId="77777777" w:rsidTr="4DBA023F">
        <w:trPr>
          <w:trHeight w:val="578"/>
        </w:trPr>
        <w:tc>
          <w:tcPr>
            <w:tcW w:w="988" w:type="dxa"/>
            <w:tcBorders>
              <w:top w:val="single" w:sz="4" w:space="0" w:color="auto"/>
              <w:left w:val="single" w:sz="4" w:space="0" w:color="auto"/>
              <w:bottom w:val="nil"/>
              <w:right w:val="single" w:sz="4" w:space="0" w:color="auto"/>
            </w:tcBorders>
          </w:tcPr>
          <w:p w14:paraId="769A8313" w14:textId="77777777" w:rsidR="002D64EF" w:rsidRPr="00AD41CB" w:rsidRDefault="002D64EF" w:rsidP="002D64EF">
            <w:pPr>
              <w:spacing w:after="0"/>
              <w:outlineLvl w:val="2"/>
              <w:rPr>
                <w:rFonts w:asciiTheme="minorHAnsi" w:hAnsiTheme="minorHAnsi" w:cstheme="minorHAnsi"/>
                <w:bCs/>
                <w:spacing w:val="5"/>
                <w:lang w:eastAsia="en-GB"/>
              </w:rPr>
            </w:pPr>
            <w:r w:rsidRPr="00AD41CB">
              <w:rPr>
                <w:rFonts w:asciiTheme="minorHAnsi" w:hAnsiTheme="minorHAnsi" w:cstheme="minorHAnsi"/>
                <w:bCs/>
                <w:spacing w:val="5"/>
                <w:lang w:eastAsia="en-GB"/>
              </w:rPr>
              <w:t>OVWD1</w:t>
            </w:r>
          </w:p>
          <w:p w14:paraId="658DE058" w14:textId="57E2DEFB" w:rsidR="00060DD1" w:rsidRPr="00AD41CB" w:rsidRDefault="00060DD1" w:rsidP="00AB7061">
            <w:pPr>
              <w:spacing w:after="0"/>
              <w:jc w:val="left"/>
              <w:outlineLvl w:val="2"/>
              <w:rPr>
                <w:rFonts w:asciiTheme="minorHAnsi" w:hAnsiTheme="minorHAnsi" w:cstheme="minorHAnsi"/>
                <w:bCs/>
                <w:spacing w:val="5"/>
                <w:lang w:eastAsia="en-GB"/>
              </w:rPr>
            </w:pPr>
          </w:p>
        </w:tc>
        <w:tc>
          <w:tcPr>
            <w:tcW w:w="1701" w:type="dxa"/>
            <w:tcBorders>
              <w:top w:val="single" w:sz="4" w:space="0" w:color="auto"/>
              <w:left w:val="single" w:sz="4" w:space="0" w:color="auto"/>
              <w:bottom w:val="nil"/>
              <w:right w:val="single" w:sz="4" w:space="0" w:color="auto"/>
            </w:tcBorders>
          </w:tcPr>
          <w:p w14:paraId="269E3B18" w14:textId="77777777" w:rsidR="002D64EF" w:rsidRPr="00AD41CB" w:rsidRDefault="002D64EF" w:rsidP="002D64EF">
            <w:pPr>
              <w:spacing w:after="0"/>
              <w:jc w:val="left"/>
              <w:outlineLvl w:val="2"/>
              <w:rPr>
                <w:rFonts w:asciiTheme="minorHAnsi" w:hAnsiTheme="minorHAnsi" w:cstheme="minorHAnsi"/>
                <w:bCs/>
                <w:spacing w:val="5"/>
                <w:lang w:eastAsia="en-GB"/>
              </w:rPr>
            </w:pPr>
            <w:r w:rsidRPr="00AD41CB">
              <w:rPr>
                <w:rFonts w:asciiTheme="minorHAnsi" w:hAnsiTheme="minorHAnsi" w:cstheme="minorHAnsi"/>
                <w:bCs/>
                <w:spacing w:val="5"/>
                <w:lang w:eastAsia="en-GB"/>
              </w:rPr>
              <w:t>Overview</w:t>
            </w:r>
          </w:p>
          <w:p w14:paraId="0EE48370" w14:textId="378E9B94" w:rsidR="00F719E5" w:rsidRPr="00AD41CB" w:rsidRDefault="00F719E5" w:rsidP="002D64EF">
            <w:pPr>
              <w:spacing w:after="0"/>
              <w:jc w:val="left"/>
              <w:outlineLvl w:val="2"/>
              <w:rPr>
                <w:rFonts w:asciiTheme="minorHAnsi" w:hAnsiTheme="minorHAnsi" w:cstheme="minorHAnsi"/>
                <w:bCs/>
                <w:spacing w:val="5"/>
                <w:lang w:eastAsia="en-GB"/>
              </w:rPr>
            </w:pPr>
          </w:p>
        </w:tc>
        <w:tc>
          <w:tcPr>
            <w:tcW w:w="11025" w:type="dxa"/>
            <w:tcBorders>
              <w:top w:val="single" w:sz="4" w:space="0" w:color="auto"/>
              <w:left w:val="single" w:sz="4" w:space="0" w:color="auto"/>
              <w:bottom w:val="nil"/>
              <w:right w:val="single" w:sz="4" w:space="0" w:color="auto"/>
            </w:tcBorders>
          </w:tcPr>
          <w:p w14:paraId="76A4491C" w14:textId="77777777" w:rsidR="003F32B1" w:rsidRPr="00051EC1" w:rsidRDefault="003F32B1" w:rsidP="003F32B1">
            <w:pPr>
              <w:ind w:right="176"/>
              <w:rPr>
                <w:rFonts w:asciiTheme="minorHAnsi" w:hAnsiTheme="minorHAnsi" w:cstheme="minorHAnsi"/>
                <w:shd w:val="clear" w:color="auto" w:fill="FFFFFF"/>
              </w:rPr>
            </w:pPr>
            <w:r w:rsidRPr="00051EC1">
              <w:rPr>
                <w:rFonts w:asciiTheme="minorHAnsi" w:hAnsiTheme="minorHAnsi" w:cstheme="minorHAnsi"/>
                <w:shd w:val="clear" w:color="auto" w:fill="FFFFFF"/>
              </w:rPr>
              <w:t>Based on an understanding of the requirement of the Contracting Authority requirement for a single T&amp;A SaaS Solution for the delivery of timesheet processing through The ESBS Shared Service Centre to 16 ETBs, as outlined in Appendix 1 (RFT), the Contracting Authority requires Tenderers to provide an overview of their proposed SaaS solution which includes:</w:t>
            </w:r>
          </w:p>
          <w:p w14:paraId="1795BA99" w14:textId="77777777" w:rsidR="003F32B1" w:rsidRPr="00051EC1" w:rsidRDefault="003F32B1">
            <w:pPr>
              <w:pStyle w:val="ListParagraph"/>
              <w:numPr>
                <w:ilvl w:val="0"/>
                <w:numId w:val="34"/>
              </w:numPr>
              <w:ind w:right="176"/>
              <w:rPr>
                <w:rFonts w:asciiTheme="minorHAnsi" w:hAnsiTheme="minorHAnsi" w:cstheme="minorHAnsi"/>
                <w:shd w:val="clear" w:color="auto" w:fill="FFFFFF"/>
              </w:rPr>
            </w:pPr>
            <w:r w:rsidRPr="00051EC1">
              <w:rPr>
                <w:rFonts w:asciiTheme="minorHAnsi" w:hAnsiTheme="minorHAnsi" w:cstheme="minorHAnsi"/>
                <w:shd w:val="clear" w:color="auto" w:fill="FFFFFF"/>
              </w:rPr>
              <w:t>an outline of how the Tenderer will achieve this requirement of the Contracting Authority;</w:t>
            </w:r>
          </w:p>
          <w:p w14:paraId="66244A22" w14:textId="77777777" w:rsidR="003F32B1" w:rsidRPr="00051EC1" w:rsidRDefault="003F32B1">
            <w:pPr>
              <w:pStyle w:val="ListParagraph"/>
              <w:numPr>
                <w:ilvl w:val="0"/>
                <w:numId w:val="34"/>
              </w:numPr>
              <w:ind w:right="176"/>
              <w:rPr>
                <w:rFonts w:asciiTheme="minorHAnsi" w:hAnsiTheme="minorHAnsi" w:cstheme="minorHAnsi"/>
                <w:shd w:val="clear" w:color="auto" w:fill="FFFFFF"/>
              </w:rPr>
            </w:pPr>
            <w:r w:rsidRPr="00051EC1">
              <w:rPr>
                <w:rFonts w:asciiTheme="minorHAnsi" w:hAnsiTheme="minorHAnsi" w:cstheme="minorHAnsi"/>
                <w:shd w:val="clear" w:color="auto" w:fill="FFFFFF"/>
              </w:rPr>
              <w:t xml:space="preserve">the Tenderers understanding of the key risks and challenges in achieving this vision; and </w:t>
            </w:r>
          </w:p>
          <w:p w14:paraId="193CF04B" w14:textId="77777777" w:rsidR="003F32B1" w:rsidRPr="00051EC1" w:rsidRDefault="003F32B1">
            <w:pPr>
              <w:pStyle w:val="ListParagraph"/>
              <w:numPr>
                <w:ilvl w:val="0"/>
                <w:numId w:val="34"/>
              </w:numPr>
              <w:ind w:right="176"/>
              <w:rPr>
                <w:rFonts w:asciiTheme="minorHAnsi" w:hAnsiTheme="minorHAnsi" w:cstheme="minorHAnsi"/>
                <w:shd w:val="clear" w:color="auto" w:fill="FFFFFF"/>
              </w:rPr>
            </w:pPr>
            <w:r w:rsidRPr="00051EC1">
              <w:rPr>
                <w:rFonts w:asciiTheme="minorHAnsi" w:hAnsiTheme="minorHAnsi" w:cstheme="minorHAnsi"/>
                <w:shd w:val="clear" w:color="auto" w:fill="FFFFFF"/>
              </w:rPr>
              <w:t>details of any potential enhancements to the vision.</w:t>
            </w:r>
          </w:p>
          <w:p w14:paraId="51DB1CFA" w14:textId="77777777" w:rsidR="003F32B1" w:rsidRPr="00051EC1" w:rsidRDefault="003F32B1" w:rsidP="003F32B1">
            <w:pPr>
              <w:spacing w:before="240"/>
              <w:contextualSpacing/>
              <w:rPr>
                <w:rFonts w:asciiTheme="minorHAnsi" w:hAnsiTheme="minorHAnsi" w:cstheme="minorHAnsi"/>
                <w:shd w:val="clear" w:color="auto" w:fill="FFFFFF"/>
              </w:rPr>
            </w:pPr>
            <w:r w:rsidRPr="00051EC1">
              <w:rPr>
                <w:rFonts w:asciiTheme="minorHAnsi" w:hAnsiTheme="minorHAnsi" w:cstheme="minorHAnsi"/>
                <w:shd w:val="clear" w:color="auto" w:fill="FFFFFF"/>
              </w:rPr>
              <w:t xml:space="preserve">Tenderers must demonstrate, by providing a clear and comprehensive description in the response box below, how their proposed SaaS solution will meet this requirement. </w:t>
            </w:r>
          </w:p>
          <w:p w14:paraId="01EFFC62" w14:textId="4269F9E3" w:rsidR="002D64EF" w:rsidRPr="00AD41CB" w:rsidRDefault="002D64EF" w:rsidP="002D64EF">
            <w:pPr>
              <w:spacing w:before="240"/>
              <w:contextualSpacing/>
              <w:rPr>
                <w:rFonts w:asciiTheme="minorHAnsi" w:hAnsiTheme="minorHAnsi" w:cstheme="minorHAnsi"/>
                <w:color w:val="000000"/>
              </w:rPr>
            </w:pPr>
          </w:p>
        </w:tc>
      </w:tr>
    </w:tbl>
    <w:tbl>
      <w:tblPr>
        <w:tblStyle w:val="TableGrid231"/>
        <w:tblW w:w="1368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3684"/>
      </w:tblGrid>
      <w:tr w:rsidR="00AA4E56" w:rsidRPr="00AD41CB" w14:paraId="4A95A45C" w14:textId="77777777" w:rsidTr="00B65E30">
        <w:trPr>
          <w:trHeight w:val="850"/>
        </w:trPr>
        <w:tc>
          <w:tcPr>
            <w:tcW w:w="13684" w:type="dxa"/>
            <w:tcBorders>
              <w:top w:val="single" w:sz="12" w:space="0" w:color="auto"/>
              <w:bottom w:val="single" w:sz="12" w:space="0" w:color="auto"/>
            </w:tcBorders>
            <w:shd w:val="clear" w:color="auto" w:fill="A39161"/>
          </w:tcPr>
          <w:p w14:paraId="53605CA1" w14:textId="5F3466DA" w:rsidR="00AA4E56" w:rsidRPr="00AD41CB" w:rsidRDefault="00AA4E56" w:rsidP="00826C02">
            <w:pPr>
              <w:ind w:left="1151" w:right="186" w:hanging="1134"/>
              <w:rPr>
                <w:rFonts w:asciiTheme="minorHAnsi" w:hAnsiTheme="minorHAnsi" w:cstheme="minorHAnsi"/>
              </w:rPr>
            </w:pPr>
            <w:r w:rsidRPr="00AD41CB">
              <w:rPr>
                <w:rFonts w:asciiTheme="minorHAnsi" w:hAnsiTheme="minorHAnsi" w:cstheme="minorHAnsi"/>
                <w:b/>
              </w:rPr>
              <w:t xml:space="preserve">Response: </w:t>
            </w:r>
            <w:r w:rsidRPr="009320A4">
              <w:rPr>
                <w:rFonts w:asciiTheme="minorHAnsi" w:hAnsiTheme="minorHAnsi" w:cstheme="minorHAnsi"/>
                <w:bCs/>
              </w:rPr>
              <w:t xml:space="preserve"> </w:t>
            </w:r>
            <w:r w:rsidR="009320A4" w:rsidRPr="009320A4">
              <w:rPr>
                <w:rFonts w:asciiTheme="minorHAnsi" w:hAnsiTheme="minorHAnsi" w:cstheme="minorHAnsi"/>
                <w:bCs/>
              </w:rPr>
              <w:t>OVWD1</w:t>
            </w:r>
            <w:r w:rsidR="009320A4">
              <w:rPr>
                <w:rFonts w:asciiTheme="minorHAnsi" w:hAnsiTheme="minorHAnsi" w:cstheme="minorHAnsi"/>
                <w:b/>
              </w:rPr>
              <w:t xml:space="preserve"> - </w:t>
            </w:r>
            <w:r w:rsidR="00737434" w:rsidRPr="00AD41CB">
              <w:rPr>
                <w:rFonts w:asciiTheme="minorHAnsi" w:hAnsiTheme="minorHAnsi" w:cstheme="minorHAnsi"/>
                <w:bCs/>
              </w:rPr>
              <w:t xml:space="preserve">Tenderers must confirm that the proposed SaaS </w:t>
            </w:r>
            <w:r w:rsidR="00737434" w:rsidRPr="00AD41CB">
              <w:rPr>
                <w:rFonts w:asciiTheme="minorHAnsi" w:hAnsiTheme="minorHAnsi" w:cstheme="minorHAnsi"/>
              </w:rPr>
              <w:t>Solution w</w:t>
            </w:r>
            <w:r w:rsidR="000065BA" w:rsidRPr="00AD41CB">
              <w:rPr>
                <w:rFonts w:asciiTheme="minorHAnsi" w:hAnsiTheme="minorHAnsi" w:cstheme="minorHAnsi"/>
              </w:rPr>
              <w:t>i</w:t>
            </w:r>
            <w:r w:rsidR="00737434" w:rsidRPr="00AD41CB">
              <w:rPr>
                <w:rFonts w:asciiTheme="minorHAnsi" w:hAnsiTheme="minorHAnsi" w:cstheme="minorHAnsi"/>
              </w:rPr>
              <w:t>ll meet this requirement.</w:t>
            </w:r>
          </w:p>
          <w:tbl>
            <w:tblPr>
              <w:tblpPr w:leftFromText="180" w:rightFromText="180" w:vertAnchor="text" w:horzAnchor="page" w:tblpY="-112"/>
              <w:tblOverlap w:val="never"/>
              <w:tblW w:w="8111" w:type="dxa"/>
              <w:tblLook w:val="04A0" w:firstRow="1" w:lastRow="0" w:firstColumn="1" w:lastColumn="0" w:noHBand="0" w:noVBand="1"/>
            </w:tblPr>
            <w:tblGrid>
              <w:gridCol w:w="1922"/>
              <w:gridCol w:w="2063"/>
              <w:gridCol w:w="1788"/>
              <w:gridCol w:w="2338"/>
            </w:tblGrid>
            <w:tr w:rsidR="00AA4E56" w:rsidRPr="00AD41CB" w14:paraId="33CC5D3A" w14:textId="77777777" w:rsidTr="00270499">
              <w:trPr>
                <w:trHeight w:val="213"/>
              </w:trPr>
              <w:tc>
                <w:tcPr>
                  <w:tcW w:w="1922" w:type="dxa"/>
                  <w:vAlign w:val="center"/>
                  <w:hideMark/>
                </w:tcPr>
                <w:p w14:paraId="32CE7B3C" w14:textId="421AA430" w:rsidR="00AA4E56" w:rsidRPr="00AD41CB" w:rsidRDefault="00AD6031" w:rsidP="00AA4E56">
                  <w:pPr>
                    <w:spacing w:before="120" w:after="120" w:line="240" w:lineRule="auto"/>
                    <w:rPr>
                      <w:rFonts w:cstheme="minorHAnsi"/>
                      <w:b/>
                      <w:sz w:val="20"/>
                      <w:szCs w:val="20"/>
                    </w:rPr>
                  </w:pPr>
                  <w:r w:rsidRPr="00AD41CB">
                    <w:rPr>
                      <w:rFonts w:cstheme="minorHAnsi"/>
                      <w:b/>
                      <w:sz w:val="20"/>
                      <w:szCs w:val="20"/>
                    </w:rPr>
                    <w:t xml:space="preserve">Confirm: </w:t>
                  </w:r>
                  <w:r w:rsidR="00737434" w:rsidRPr="00AD41CB">
                    <w:rPr>
                      <w:rFonts w:cstheme="minorHAnsi"/>
                      <w:bCs/>
                      <w:sz w:val="20"/>
                      <w:szCs w:val="20"/>
                    </w:rPr>
                    <w:t>Y</w:t>
                  </w:r>
                  <w:r w:rsidR="00C950B3" w:rsidRPr="00AD41CB">
                    <w:rPr>
                      <w:rFonts w:cstheme="minorHAnsi"/>
                      <w:bCs/>
                      <w:sz w:val="20"/>
                      <w:szCs w:val="20"/>
                    </w:rPr>
                    <w:t>ES</w:t>
                  </w:r>
                  <w:r w:rsidR="00AA4E56" w:rsidRPr="00AD41CB">
                    <w:rPr>
                      <w:rFonts w:cstheme="minorHAnsi"/>
                      <w:bCs/>
                      <w:sz w:val="20"/>
                      <w:szCs w:val="20"/>
                    </w:rPr>
                    <w:t xml:space="preserve"> </w:t>
                  </w:r>
                  <w:sdt>
                    <w:sdtPr>
                      <w:rPr>
                        <w:rFonts w:cstheme="minorHAnsi"/>
                        <w:bCs/>
                        <w:sz w:val="20"/>
                        <w:szCs w:val="20"/>
                      </w:rPr>
                      <w:id w:val="-1657608930"/>
                      <w14:checkbox>
                        <w14:checked w14:val="0"/>
                        <w14:checkedState w14:val="2612" w14:font="MS Gothic"/>
                        <w14:uncheckedState w14:val="2610" w14:font="MS Gothic"/>
                      </w14:checkbox>
                    </w:sdtPr>
                    <w:sdtContent>
                      <w:r w:rsidR="00AA4E56" w:rsidRPr="00AD41CB">
                        <w:rPr>
                          <w:rFonts w:ascii="Segoe UI Symbol" w:eastAsia="MS Gothic" w:hAnsi="Segoe UI Symbol" w:cs="Segoe UI Symbol"/>
                          <w:bCs/>
                          <w:sz w:val="20"/>
                          <w:szCs w:val="20"/>
                        </w:rPr>
                        <w:t>☐</w:t>
                      </w:r>
                    </w:sdtContent>
                  </w:sdt>
                </w:p>
              </w:tc>
              <w:tc>
                <w:tcPr>
                  <w:tcW w:w="2063" w:type="dxa"/>
                  <w:vAlign w:val="center"/>
                  <w:hideMark/>
                </w:tcPr>
                <w:p w14:paraId="365A721B" w14:textId="5BC2649D" w:rsidR="00AA4E56" w:rsidRPr="00AD41CB" w:rsidRDefault="00AA4E56" w:rsidP="00AA4E56">
                  <w:pPr>
                    <w:spacing w:before="120" w:after="120" w:line="240" w:lineRule="auto"/>
                    <w:rPr>
                      <w:rFonts w:cstheme="minorHAnsi"/>
                      <w:b/>
                      <w:sz w:val="20"/>
                      <w:szCs w:val="20"/>
                    </w:rPr>
                  </w:pPr>
                </w:p>
              </w:tc>
              <w:tc>
                <w:tcPr>
                  <w:tcW w:w="1788" w:type="dxa"/>
                  <w:vAlign w:val="center"/>
                  <w:hideMark/>
                </w:tcPr>
                <w:p w14:paraId="46D85052" w14:textId="27B327EF" w:rsidR="00AA4E56" w:rsidRPr="00AD41CB" w:rsidRDefault="00AA4E56" w:rsidP="00AA4E56">
                  <w:pPr>
                    <w:spacing w:before="120" w:after="120" w:line="240" w:lineRule="auto"/>
                    <w:ind w:right="18"/>
                    <w:rPr>
                      <w:rFonts w:cstheme="minorHAnsi"/>
                      <w:b/>
                      <w:sz w:val="20"/>
                      <w:szCs w:val="20"/>
                    </w:rPr>
                  </w:pPr>
                </w:p>
              </w:tc>
              <w:tc>
                <w:tcPr>
                  <w:tcW w:w="2338" w:type="dxa"/>
                  <w:shd w:val="clear" w:color="auto" w:fill="A39161"/>
                  <w:hideMark/>
                </w:tcPr>
                <w:p w14:paraId="738E43CF" w14:textId="533FF536" w:rsidR="00AA4E56" w:rsidRPr="00AD41CB" w:rsidRDefault="00AA4E56" w:rsidP="00AA4E56">
                  <w:pPr>
                    <w:spacing w:before="120" w:after="120" w:line="240" w:lineRule="auto"/>
                    <w:rPr>
                      <w:rFonts w:cstheme="minorHAnsi"/>
                      <w:b/>
                      <w:sz w:val="20"/>
                      <w:szCs w:val="20"/>
                    </w:rPr>
                  </w:pPr>
                </w:p>
              </w:tc>
            </w:tr>
          </w:tbl>
          <w:p w14:paraId="1BC408E3" w14:textId="77777777" w:rsidR="00AA4E56" w:rsidRPr="00AD41CB" w:rsidRDefault="00AA4E56" w:rsidP="00EC030D">
            <w:pPr>
              <w:ind w:left="1151" w:right="186" w:hanging="1134"/>
              <w:rPr>
                <w:rFonts w:asciiTheme="minorHAnsi" w:hAnsiTheme="minorHAnsi" w:cstheme="minorHAnsi"/>
                <w:b/>
              </w:rPr>
            </w:pPr>
          </w:p>
        </w:tc>
      </w:tr>
      <w:tr w:rsidR="003B69CE" w:rsidRPr="00AD41CB" w14:paraId="566A678F" w14:textId="77777777" w:rsidTr="00B65E30">
        <w:trPr>
          <w:trHeight w:val="850"/>
        </w:trPr>
        <w:tc>
          <w:tcPr>
            <w:tcW w:w="13684" w:type="dxa"/>
            <w:tcBorders>
              <w:top w:val="single" w:sz="12" w:space="0" w:color="auto"/>
              <w:bottom w:val="single" w:sz="12" w:space="0" w:color="auto"/>
            </w:tcBorders>
            <w:shd w:val="clear" w:color="auto" w:fill="A39161"/>
          </w:tcPr>
          <w:p w14:paraId="460561DE" w14:textId="77777777" w:rsidR="008E7F34" w:rsidRPr="008E7F34" w:rsidRDefault="008E7F34" w:rsidP="008E7F34">
            <w:pPr>
              <w:rPr>
                <w:rFonts w:ascii="Calibri" w:hAnsi="Calibri" w:cs="Calibri"/>
              </w:rPr>
            </w:pPr>
            <w:r w:rsidRPr="008E7F34">
              <w:rPr>
                <w:rFonts w:ascii="Calibri" w:hAnsi="Calibri" w:cs="Calibri"/>
              </w:rPr>
              <w:t>Tenderers must indicate how the proposed solution will meet the required functionality by stipulating which of the following (or combination) applies, using the following tick boxes (more than one box may be ticked where appropriate)</w:t>
            </w:r>
          </w:p>
          <w:tbl>
            <w:tblPr>
              <w:tblpPr w:leftFromText="180" w:rightFromText="180" w:vertAnchor="text" w:horzAnchor="page" w:tblpY="-112"/>
              <w:tblOverlap w:val="never"/>
              <w:tblW w:w="8359" w:type="dxa"/>
              <w:tblLook w:val="04A0" w:firstRow="1" w:lastRow="0" w:firstColumn="1" w:lastColumn="0" w:noHBand="0" w:noVBand="1"/>
            </w:tblPr>
            <w:tblGrid>
              <w:gridCol w:w="1980"/>
              <w:gridCol w:w="2126"/>
              <w:gridCol w:w="1843"/>
              <w:gridCol w:w="2410"/>
            </w:tblGrid>
            <w:tr w:rsidR="008E7F34" w:rsidRPr="008E7F34" w14:paraId="6A166AA9" w14:textId="77777777" w:rsidTr="001069E8">
              <w:trPr>
                <w:trHeight w:val="194"/>
              </w:trPr>
              <w:tc>
                <w:tcPr>
                  <w:tcW w:w="1980" w:type="dxa"/>
                  <w:vAlign w:val="center"/>
                  <w:hideMark/>
                </w:tcPr>
                <w:p w14:paraId="57885019" w14:textId="77777777" w:rsidR="008E7F34" w:rsidRPr="008E7F34" w:rsidRDefault="008E7F34" w:rsidP="008E7F34">
                  <w:pPr>
                    <w:spacing w:after="0" w:line="240" w:lineRule="auto"/>
                    <w:rPr>
                      <w:rFonts w:ascii="Calibri" w:hAnsi="Calibri" w:cs="Calibri"/>
                      <w:b/>
                      <w:sz w:val="20"/>
                    </w:rPr>
                  </w:pPr>
                  <w:r w:rsidRPr="008E7F34">
                    <w:rPr>
                      <w:rFonts w:ascii="Calibri" w:hAnsi="Calibri" w:cs="Calibri"/>
                      <w:b/>
                      <w:sz w:val="20"/>
                    </w:rPr>
                    <w:t xml:space="preserve">Standard </w:t>
                  </w:r>
                  <w:sdt>
                    <w:sdtPr>
                      <w:rPr>
                        <w:rFonts w:ascii="Calibri" w:hAnsi="Calibri" w:cs="Calibri"/>
                        <w:b/>
                        <w:sz w:val="20"/>
                      </w:rPr>
                      <w:id w:val="-1096855740"/>
                      <w14:checkbox>
                        <w14:checked w14:val="0"/>
                        <w14:checkedState w14:val="2612" w14:font="MS Gothic"/>
                        <w14:uncheckedState w14:val="2610" w14:font="MS Gothic"/>
                      </w14:checkbox>
                    </w:sdtPr>
                    <w:sdtContent>
                      <w:r w:rsidRPr="008E7F34">
                        <w:rPr>
                          <w:rFonts w:ascii="Segoe UI Symbol" w:eastAsia="MS Gothic" w:hAnsi="Segoe UI Symbol" w:cs="Segoe UI Symbol"/>
                          <w:b/>
                          <w:sz w:val="20"/>
                        </w:rPr>
                        <w:t>☐</w:t>
                      </w:r>
                    </w:sdtContent>
                  </w:sdt>
                </w:p>
              </w:tc>
              <w:tc>
                <w:tcPr>
                  <w:tcW w:w="2126" w:type="dxa"/>
                  <w:vAlign w:val="center"/>
                  <w:hideMark/>
                </w:tcPr>
                <w:p w14:paraId="2375AFBE" w14:textId="77777777" w:rsidR="008E7F34" w:rsidRPr="008E7F34" w:rsidRDefault="008E7F34" w:rsidP="008E7F34">
                  <w:pPr>
                    <w:spacing w:after="0" w:line="240" w:lineRule="auto"/>
                    <w:rPr>
                      <w:rFonts w:ascii="Calibri" w:hAnsi="Calibri" w:cs="Calibri"/>
                      <w:b/>
                      <w:sz w:val="20"/>
                    </w:rPr>
                  </w:pPr>
                  <w:r w:rsidRPr="008E7F34">
                    <w:rPr>
                      <w:rFonts w:ascii="Calibri" w:hAnsi="Calibri" w:cs="Calibri"/>
                      <w:b/>
                      <w:sz w:val="20"/>
                    </w:rPr>
                    <w:t xml:space="preserve">Modification </w:t>
                  </w:r>
                  <w:sdt>
                    <w:sdtPr>
                      <w:rPr>
                        <w:rFonts w:ascii="Calibri" w:hAnsi="Calibri" w:cs="Calibri"/>
                        <w:b/>
                        <w:sz w:val="20"/>
                      </w:rPr>
                      <w:id w:val="1220556391"/>
                      <w14:checkbox>
                        <w14:checked w14:val="0"/>
                        <w14:checkedState w14:val="2612" w14:font="MS Gothic"/>
                        <w14:uncheckedState w14:val="2610" w14:font="MS Gothic"/>
                      </w14:checkbox>
                    </w:sdtPr>
                    <w:sdtContent>
                      <w:r w:rsidRPr="008E7F34">
                        <w:rPr>
                          <w:rFonts w:ascii="Segoe UI Symbol" w:eastAsia="MS Gothic" w:hAnsi="Segoe UI Symbol" w:cs="Segoe UI Symbol"/>
                          <w:b/>
                          <w:sz w:val="20"/>
                        </w:rPr>
                        <w:t>☐</w:t>
                      </w:r>
                    </w:sdtContent>
                  </w:sdt>
                </w:p>
              </w:tc>
              <w:tc>
                <w:tcPr>
                  <w:tcW w:w="1843" w:type="dxa"/>
                  <w:vAlign w:val="center"/>
                  <w:hideMark/>
                </w:tcPr>
                <w:p w14:paraId="74E3CBA2" w14:textId="77777777" w:rsidR="008E7F34" w:rsidRPr="008E7F34" w:rsidRDefault="008E7F34" w:rsidP="008E7F34">
                  <w:pPr>
                    <w:spacing w:after="0" w:line="240" w:lineRule="auto"/>
                    <w:ind w:right="18"/>
                    <w:rPr>
                      <w:rFonts w:ascii="Calibri" w:hAnsi="Calibri" w:cs="Calibri"/>
                      <w:b/>
                      <w:sz w:val="20"/>
                    </w:rPr>
                  </w:pPr>
                  <w:r w:rsidRPr="008E7F34">
                    <w:rPr>
                      <w:rFonts w:ascii="Calibri" w:hAnsi="Calibri" w:cs="Calibri"/>
                      <w:b/>
                      <w:sz w:val="20"/>
                    </w:rPr>
                    <w:t xml:space="preserve">Third Party </w:t>
                  </w:r>
                  <w:sdt>
                    <w:sdtPr>
                      <w:rPr>
                        <w:rFonts w:ascii="Calibri" w:hAnsi="Calibri" w:cs="Calibri"/>
                        <w:b/>
                        <w:sz w:val="20"/>
                      </w:rPr>
                      <w:id w:val="1537849997"/>
                      <w14:checkbox>
                        <w14:checked w14:val="0"/>
                        <w14:checkedState w14:val="2612" w14:font="MS Gothic"/>
                        <w14:uncheckedState w14:val="2610" w14:font="MS Gothic"/>
                      </w14:checkbox>
                    </w:sdtPr>
                    <w:sdtContent>
                      <w:r w:rsidRPr="008E7F34">
                        <w:rPr>
                          <w:rFonts w:ascii="Segoe UI Symbol" w:eastAsia="MS Gothic" w:hAnsi="Segoe UI Symbol" w:cs="Segoe UI Symbol"/>
                          <w:b/>
                          <w:sz w:val="20"/>
                        </w:rPr>
                        <w:t>☐</w:t>
                      </w:r>
                    </w:sdtContent>
                  </w:sdt>
                </w:p>
              </w:tc>
              <w:tc>
                <w:tcPr>
                  <w:tcW w:w="2410" w:type="dxa"/>
                  <w:hideMark/>
                </w:tcPr>
                <w:p w14:paraId="62080E38" w14:textId="77777777" w:rsidR="008E7F34" w:rsidRPr="008E7F34" w:rsidRDefault="008E7F34" w:rsidP="008E7F34">
                  <w:pPr>
                    <w:spacing w:after="0" w:line="240" w:lineRule="auto"/>
                    <w:rPr>
                      <w:rFonts w:ascii="Calibri" w:hAnsi="Calibri" w:cs="Calibri"/>
                      <w:b/>
                      <w:sz w:val="20"/>
                    </w:rPr>
                  </w:pPr>
                  <w:r w:rsidRPr="008E7F34">
                    <w:rPr>
                      <w:rFonts w:ascii="Calibri" w:hAnsi="Calibri" w:cs="Calibri"/>
                      <w:b/>
                      <w:sz w:val="20"/>
                    </w:rPr>
                    <w:t xml:space="preserve">Customisation </w:t>
                  </w:r>
                  <w:sdt>
                    <w:sdtPr>
                      <w:rPr>
                        <w:rFonts w:ascii="Calibri" w:hAnsi="Calibri" w:cs="Calibri"/>
                        <w:b/>
                        <w:sz w:val="20"/>
                      </w:rPr>
                      <w:id w:val="129602178"/>
                      <w14:checkbox>
                        <w14:checked w14:val="0"/>
                        <w14:checkedState w14:val="2612" w14:font="MS Gothic"/>
                        <w14:uncheckedState w14:val="2610" w14:font="MS Gothic"/>
                      </w14:checkbox>
                    </w:sdtPr>
                    <w:sdtContent>
                      <w:r w:rsidRPr="008E7F34">
                        <w:rPr>
                          <w:rFonts w:ascii="Segoe UI Symbol" w:eastAsia="MS Gothic" w:hAnsi="Segoe UI Symbol" w:cs="Segoe UI Symbol"/>
                          <w:b/>
                          <w:sz w:val="20"/>
                        </w:rPr>
                        <w:t>☐</w:t>
                      </w:r>
                    </w:sdtContent>
                  </w:sdt>
                </w:p>
              </w:tc>
            </w:tr>
          </w:tbl>
          <w:p w14:paraId="5CAC3B43" w14:textId="77777777" w:rsidR="003B69CE" w:rsidRPr="00AD41CB" w:rsidRDefault="003B69CE" w:rsidP="00826C02">
            <w:pPr>
              <w:ind w:left="1151" w:right="186" w:hanging="1134"/>
              <w:rPr>
                <w:rFonts w:cstheme="minorHAnsi"/>
                <w:b/>
              </w:rPr>
            </w:pPr>
          </w:p>
        </w:tc>
      </w:tr>
      <w:tr w:rsidR="00EE6E1C" w:rsidRPr="00AD41CB" w14:paraId="77D6684F" w14:textId="77777777" w:rsidTr="00576160">
        <w:trPr>
          <w:trHeight w:val="589"/>
        </w:trPr>
        <w:tc>
          <w:tcPr>
            <w:tcW w:w="13684" w:type="dxa"/>
            <w:tcBorders>
              <w:top w:val="single" w:sz="12" w:space="0" w:color="auto"/>
              <w:bottom w:val="single" w:sz="12" w:space="0" w:color="auto"/>
            </w:tcBorders>
          </w:tcPr>
          <w:p w14:paraId="61DCA3B5" w14:textId="77777777" w:rsidR="00EE6E1C" w:rsidRDefault="00EE6E1C" w:rsidP="00EC030D">
            <w:pPr>
              <w:rPr>
                <w:rFonts w:asciiTheme="minorHAnsi" w:hAnsiTheme="minorHAnsi" w:cstheme="minorHAnsi"/>
                <w:b/>
              </w:rPr>
            </w:pPr>
            <w:r w:rsidRPr="00AD41CB">
              <w:rPr>
                <w:rFonts w:asciiTheme="minorHAnsi" w:hAnsiTheme="minorHAnsi" w:cstheme="minorHAnsi"/>
                <w:b/>
              </w:rPr>
              <w:t xml:space="preserve">Insert </w:t>
            </w:r>
            <w:r w:rsidR="006558F9" w:rsidRPr="00AD41CB">
              <w:rPr>
                <w:rFonts w:asciiTheme="minorHAnsi" w:hAnsiTheme="minorHAnsi" w:cstheme="minorHAnsi"/>
                <w:b/>
              </w:rPr>
              <w:t>d</w:t>
            </w:r>
            <w:r w:rsidRPr="00AD41CB">
              <w:rPr>
                <w:rFonts w:asciiTheme="minorHAnsi" w:hAnsiTheme="minorHAnsi" w:cstheme="minorHAnsi"/>
                <w:b/>
              </w:rPr>
              <w:t xml:space="preserve">escriptive </w:t>
            </w:r>
            <w:r w:rsidR="006558F9" w:rsidRPr="00AD41CB">
              <w:rPr>
                <w:rFonts w:asciiTheme="minorHAnsi" w:hAnsiTheme="minorHAnsi" w:cstheme="minorHAnsi"/>
                <w:b/>
              </w:rPr>
              <w:t>r</w:t>
            </w:r>
            <w:r w:rsidRPr="00AD41CB">
              <w:rPr>
                <w:rFonts w:asciiTheme="minorHAnsi" w:hAnsiTheme="minorHAnsi" w:cstheme="minorHAnsi"/>
                <w:b/>
              </w:rPr>
              <w:t>esponse</w:t>
            </w:r>
            <w:r w:rsidR="008420FB" w:rsidRPr="00AD41CB">
              <w:rPr>
                <w:rFonts w:asciiTheme="minorHAnsi" w:hAnsiTheme="minorHAnsi" w:cstheme="minorHAnsi"/>
                <w:b/>
              </w:rPr>
              <w:t xml:space="preserve"> for the above </w:t>
            </w:r>
            <w:r w:rsidR="006558F9" w:rsidRPr="00AD41CB">
              <w:rPr>
                <w:rFonts w:asciiTheme="minorHAnsi" w:hAnsiTheme="minorHAnsi" w:cstheme="minorHAnsi"/>
                <w:b/>
              </w:rPr>
              <w:t>requirement</w:t>
            </w:r>
            <w:r w:rsidRPr="00AD41CB">
              <w:rPr>
                <w:rFonts w:asciiTheme="minorHAnsi" w:hAnsiTheme="minorHAnsi" w:cstheme="minorHAnsi"/>
                <w:b/>
              </w:rPr>
              <w:t>: [type to expand]</w:t>
            </w:r>
          </w:p>
          <w:p w14:paraId="3C1474EC" w14:textId="7297CBBD" w:rsidR="00C16F38" w:rsidRPr="00AD41CB" w:rsidRDefault="00C16F38" w:rsidP="00EC030D">
            <w:pPr>
              <w:rPr>
                <w:rFonts w:asciiTheme="minorHAnsi" w:hAnsiTheme="minorHAnsi" w:cstheme="minorHAnsi"/>
                <w:b/>
              </w:rPr>
            </w:pPr>
          </w:p>
        </w:tc>
      </w:tr>
    </w:tbl>
    <w:p w14:paraId="36F009D1" w14:textId="7B6BDE47" w:rsidR="006C6890" w:rsidRDefault="006C6890">
      <w:pPr>
        <w:rPr>
          <w:rFonts w:cstheme="minorHAnsi"/>
          <w:b/>
          <w:sz w:val="28"/>
          <w:szCs w:val="28"/>
        </w:rPr>
      </w:pPr>
      <w:bookmarkStart w:id="28" w:name="_Toc74845847"/>
      <w:bookmarkStart w:id="29" w:name="_Toc231543019"/>
    </w:p>
    <w:p w14:paraId="7B25AD13" w14:textId="5F72172D" w:rsidR="002D64EF" w:rsidRPr="00AD41CB" w:rsidRDefault="002D64EF" w:rsidP="00F820F3">
      <w:pPr>
        <w:pStyle w:val="Heading2"/>
        <w:ind w:firstLine="720"/>
      </w:pPr>
      <w:r>
        <w:t>2.2</w:t>
      </w:r>
      <w:r>
        <w:tab/>
        <w:t>S</w:t>
      </w:r>
      <w:r w:rsidR="00AA3510">
        <w:t>olution</w:t>
      </w:r>
      <w:r>
        <w:t xml:space="preserve"> Characteristics and Administration</w:t>
      </w:r>
      <w:bookmarkEnd w:id="28"/>
      <w:bookmarkEnd w:id="29"/>
    </w:p>
    <w:p w14:paraId="41D68551" w14:textId="77777777" w:rsidR="002D64EF" w:rsidRPr="00AD41CB" w:rsidRDefault="002D64EF" w:rsidP="002D64EF">
      <w:pPr>
        <w:contextualSpacing/>
        <w:rPr>
          <w:rFonts w:cstheme="minorHAnsi"/>
        </w:rPr>
      </w:pPr>
    </w:p>
    <w:tbl>
      <w:tblPr>
        <w:tblStyle w:val="TableGrid2"/>
        <w:tblW w:w="13887" w:type="dxa"/>
        <w:tblLayout w:type="fixed"/>
        <w:tblLook w:val="04A0" w:firstRow="1" w:lastRow="0" w:firstColumn="1" w:lastColumn="0" w:noHBand="0" w:noVBand="1"/>
      </w:tblPr>
      <w:tblGrid>
        <w:gridCol w:w="1002"/>
        <w:gridCol w:w="1847"/>
        <w:gridCol w:w="11038"/>
      </w:tblGrid>
      <w:tr w:rsidR="00AA3510" w:rsidRPr="00AD41CB" w14:paraId="71A5FB31" w14:textId="77777777" w:rsidTr="4BFE9398">
        <w:trPr>
          <w:trHeight w:val="483"/>
        </w:trPr>
        <w:tc>
          <w:tcPr>
            <w:tcW w:w="1002" w:type="dxa"/>
            <w:shd w:val="clear" w:color="auto" w:fill="004D44"/>
          </w:tcPr>
          <w:p w14:paraId="12B81CA4" w14:textId="77777777" w:rsidR="00AA3510" w:rsidRPr="00AD41CB" w:rsidRDefault="00AA3510" w:rsidP="003B387E">
            <w:pPr>
              <w:rPr>
                <w:rFonts w:asciiTheme="minorHAnsi" w:hAnsiTheme="minorHAnsi" w:cstheme="minorHAnsi"/>
                <w:b/>
                <w:bCs/>
                <w:color w:val="FFFFFF"/>
                <w:lang w:eastAsia="en-GB"/>
              </w:rPr>
            </w:pPr>
            <w:r w:rsidRPr="00AD41CB">
              <w:rPr>
                <w:rFonts w:asciiTheme="minorHAnsi" w:hAnsiTheme="minorHAnsi" w:cstheme="minorHAnsi"/>
                <w:b/>
                <w:bCs/>
                <w:color w:val="FFFFFF" w:themeColor="background1"/>
                <w:lang w:eastAsia="en-GB"/>
              </w:rPr>
              <w:t>ID</w:t>
            </w:r>
          </w:p>
        </w:tc>
        <w:tc>
          <w:tcPr>
            <w:tcW w:w="1847" w:type="dxa"/>
            <w:shd w:val="clear" w:color="auto" w:fill="004D44"/>
          </w:tcPr>
          <w:p w14:paraId="3C2F72D4" w14:textId="68267E0E" w:rsidR="00AA3510" w:rsidRPr="00AD41CB" w:rsidRDefault="00AA3510" w:rsidP="003B387E">
            <w:pPr>
              <w:rPr>
                <w:rFonts w:asciiTheme="minorHAnsi" w:hAnsiTheme="minorHAnsi" w:cstheme="minorHAnsi"/>
                <w:b/>
                <w:color w:val="FFFFFF"/>
                <w:lang w:eastAsia="en-GB"/>
              </w:rPr>
            </w:pPr>
            <w:r w:rsidRPr="00AD41CB">
              <w:rPr>
                <w:rFonts w:asciiTheme="minorHAnsi" w:hAnsiTheme="minorHAnsi" w:cstheme="minorHAnsi"/>
                <w:b/>
                <w:color w:val="FFFFFF"/>
                <w:lang w:eastAsia="en-GB"/>
              </w:rPr>
              <w:t>Criteria</w:t>
            </w:r>
          </w:p>
        </w:tc>
        <w:tc>
          <w:tcPr>
            <w:tcW w:w="11038" w:type="dxa"/>
            <w:shd w:val="clear" w:color="auto" w:fill="004D44"/>
          </w:tcPr>
          <w:p w14:paraId="03551226" w14:textId="77777777" w:rsidR="00AA3510" w:rsidRPr="00AD41CB" w:rsidRDefault="00AA3510" w:rsidP="003B387E">
            <w:pPr>
              <w:rPr>
                <w:rFonts w:asciiTheme="minorHAnsi" w:hAnsiTheme="minorHAnsi" w:cstheme="minorHAnsi"/>
                <w:b/>
                <w:color w:val="FFFFFF"/>
                <w:lang w:eastAsia="en-GB"/>
              </w:rPr>
            </w:pPr>
            <w:r w:rsidRPr="00AD41CB">
              <w:rPr>
                <w:rFonts w:asciiTheme="minorHAnsi" w:hAnsiTheme="minorHAnsi" w:cstheme="minorHAnsi"/>
                <w:b/>
                <w:color w:val="FFFFFF"/>
                <w:lang w:eastAsia="en-GB"/>
              </w:rPr>
              <w:t>Requirement</w:t>
            </w:r>
          </w:p>
        </w:tc>
      </w:tr>
      <w:tr w:rsidR="00AA3510" w:rsidRPr="00AD41CB" w14:paraId="4E6A620A" w14:textId="77777777" w:rsidTr="4BFE9398">
        <w:trPr>
          <w:trHeight w:val="495"/>
        </w:trPr>
        <w:tc>
          <w:tcPr>
            <w:tcW w:w="1002" w:type="dxa"/>
          </w:tcPr>
          <w:p w14:paraId="07A27A45" w14:textId="77777777" w:rsidR="00AA3510" w:rsidRPr="00AD41CB" w:rsidRDefault="00AA3510" w:rsidP="003B387E">
            <w:pPr>
              <w:spacing w:after="0"/>
              <w:outlineLvl w:val="2"/>
              <w:rPr>
                <w:rFonts w:asciiTheme="minorHAnsi" w:hAnsiTheme="minorHAnsi" w:cstheme="minorHAnsi"/>
                <w:spacing w:val="5"/>
                <w:lang w:eastAsia="en-GB"/>
              </w:rPr>
            </w:pPr>
            <w:r w:rsidRPr="00AD41CB">
              <w:rPr>
                <w:rFonts w:asciiTheme="minorHAnsi" w:hAnsiTheme="minorHAnsi" w:cstheme="minorHAnsi"/>
                <w:spacing w:val="5"/>
                <w:lang w:eastAsia="en-GB"/>
              </w:rPr>
              <w:t>SH01</w:t>
            </w:r>
          </w:p>
          <w:p w14:paraId="7F397005" w14:textId="7A4583EC" w:rsidR="00AA3510" w:rsidRPr="00AD41CB" w:rsidRDefault="00AA3510" w:rsidP="003B387E">
            <w:pPr>
              <w:spacing w:after="0"/>
              <w:outlineLvl w:val="2"/>
              <w:rPr>
                <w:rFonts w:asciiTheme="minorHAnsi" w:hAnsiTheme="minorHAnsi" w:cstheme="minorHAnsi"/>
                <w:spacing w:val="5"/>
                <w:lang w:eastAsia="en-GB"/>
              </w:rPr>
            </w:pPr>
          </w:p>
        </w:tc>
        <w:tc>
          <w:tcPr>
            <w:tcW w:w="1847" w:type="dxa"/>
          </w:tcPr>
          <w:p w14:paraId="598B708B" w14:textId="77777777" w:rsidR="00AA3510" w:rsidRPr="00AD41CB" w:rsidRDefault="00AA3510" w:rsidP="003B387E">
            <w:pPr>
              <w:spacing w:after="0"/>
              <w:jc w:val="left"/>
              <w:outlineLvl w:val="2"/>
              <w:rPr>
                <w:rFonts w:asciiTheme="minorHAnsi" w:hAnsiTheme="minorHAnsi" w:cstheme="minorHAnsi"/>
                <w:spacing w:val="5"/>
                <w:lang w:eastAsia="en-GB"/>
              </w:rPr>
            </w:pPr>
            <w:r w:rsidRPr="00AD41CB">
              <w:rPr>
                <w:rFonts w:asciiTheme="minorHAnsi" w:hAnsiTheme="minorHAnsi" w:cstheme="minorHAnsi"/>
                <w:spacing w:val="5"/>
                <w:lang w:eastAsia="en-GB"/>
              </w:rPr>
              <w:t xml:space="preserve">User Communities Access </w:t>
            </w:r>
          </w:p>
          <w:p w14:paraId="556960BB" w14:textId="33A44829" w:rsidR="00AA3510" w:rsidRPr="00AD41CB" w:rsidRDefault="00AA3510" w:rsidP="003B387E">
            <w:pPr>
              <w:spacing w:after="0"/>
              <w:jc w:val="left"/>
              <w:outlineLvl w:val="2"/>
              <w:rPr>
                <w:rFonts w:asciiTheme="minorHAnsi" w:hAnsiTheme="minorHAnsi" w:cstheme="minorHAnsi"/>
                <w:spacing w:val="5"/>
                <w:lang w:eastAsia="en-GB"/>
              </w:rPr>
            </w:pPr>
          </w:p>
        </w:tc>
        <w:tc>
          <w:tcPr>
            <w:tcW w:w="11038" w:type="dxa"/>
          </w:tcPr>
          <w:p w14:paraId="5765B6E8" w14:textId="77777777" w:rsidR="00004B00" w:rsidRPr="00004B00" w:rsidRDefault="00004B00" w:rsidP="00004B00">
            <w:pPr>
              <w:rPr>
                <w:rFonts w:asciiTheme="minorHAnsi" w:hAnsiTheme="minorHAnsi" w:cstheme="minorHAnsi"/>
                <w:shd w:val="clear" w:color="auto" w:fill="FFFFFF"/>
              </w:rPr>
            </w:pPr>
            <w:r w:rsidRPr="00004B00">
              <w:rPr>
                <w:rFonts w:asciiTheme="minorHAnsi" w:hAnsiTheme="minorHAnsi" w:cstheme="minorHAnsi"/>
                <w:shd w:val="clear" w:color="auto" w:fill="FFFFFF"/>
              </w:rPr>
              <w:t xml:space="preserve">The Contracting Authority has a number of User Communities that will access the T&amp;A Solution and will do so over Government Networks (GN) and via the public internet.  </w:t>
            </w:r>
          </w:p>
          <w:p w14:paraId="7426BD3E" w14:textId="77777777" w:rsidR="00004B00" w:rsidRPr="00004B00" w:rsidRDefault="00004B00" w:rsidP="00004B00">
            <w:pPr>
              <w:rPr>
                <w:rFonts w:asciiTheme="minorHAnsi" w:hAnsiTheme="minorHAnsi" w:cstheme="minorHAnsi"/>
                <w:shd w:val="clear" w:color="auto" w:fill="FFFFFF"/>
              </w:rPr>
            </w:pPr>
            <w:r w:rsidRPr="00004B00">
              <w:rPr>
                <w:rFonts w:asciiTheme="minorHAnsi" w:hAnsiTheme="minorHAnsi" w:cstheme="minorHAnsi"/>
                <w:shd w:val="clear" w:color="auto" w:fill="FFFFFF"/>
              </w:rPr>
              <w:t xml:space="preserve">The Contracting Authority requires secure access for each of the user groups that will be using the SaaS Solution. </w:t>
            </w:r>
          </w:p>
          <w:p w14:paraId="0D36E0FF" w14:textId="16CC7A9A" w:rsidR="00004B00" w:rsidRPr="00004B00" w:rsidRDefault="00004B00" w:rsidP="00004B00">
            <w:pPr>
              <w:rPr>
                <w:rFonts w:asciiTheme="minorHAnsi" w:hAnsiTheme="minorHAnsi" w:cstheme="minorHAnsi"/>
                <w:shd w:val="clear" w:color="auto" w:fill="FFFFFF"/>
              </w:rPr>
            </w:pPr>
            <w:r w:rsidRPr="00004B00">
              <w:rPr>
                <w:rFonts w:asciiTheme="minorHAnsi" w:hAnsiTheme="minorHAnsi" w:cstheme="minorHAnsi"/>
                <w:shd w:val="clear" w:color="auto" w:fill="FFFFFF"/>
              </w:rPr>
              <w:t>The Solution must enable:</w:t>
            </w:r>
          </w:p>
          <w:p w14:paraId="7DF20FED" w14:textId="77777777" w:rsidR="00004B00" w:rsidRPr="00004B00" w:rsidRDefault="00004B00">
            <w:pPr>
              <w:pStyle w:val="ListParagraph"/>
              <w:numPr>
                <w:ilvl w:val="0"/>
                <w:numId w:val="50"/>
              </w:numPr>
              <w:rPr>
                <w:rFonts w:asciiTheme="minorHAnsi" w:hAnsiTheme="minorHAnsi" w:cstheme="minorHAnsi"/>
                <w:shd w:val="clear" w:color="auto" w:fill="FFFFFF"/>
              </w:rPr>
            </w:pPr>
            <w:r w:rsidRPr="00004B00">
              <w:rPr>
                <w:rFonts w:asciiTheme="minorHAnsi" w:hAnsiTheme="minorHAnsi" w:cstheme="minorHAnsi"/>
                <w:shd w:val="clear" w:color="auto" w:fill="FFFFFF"/>
              </w:rPr>
              <w:t>ESBS and ETB Users to access the T&amp;A Solution from Government Networks (GN) and via the public internet within Ireland;</w:t>
            </w:r>
          </w:p>
          <w:p w14:paraId="56B7656E" w14:textId="40EDCD84" w:rsidR="00004B00" w:rsidRPr="00004B00" w:rsidRDefault="00004B00">
            <w:pPr>
              <w:pStyle w:val="ListParagraph"/>
              <w:numPr>
                <w:ilvl w:val="0"/>
                <w:numId w:val="50"/>
              </w:numPr>
              <w:rPr>
                <w:rFonts w:asciiTheme="minorHAnsi" w:hAnsiTheme="minorHAnsi" w:cstheme="minorHAnsi"/>
                <w:shd w:val="clear" w:color="auto" w:fill="FFFFFF"/>
              </w:rPr>
            </w:pPr>
            <w:r w:rsidRPr="00004B00">
              <w:rPr>
                <w:rFonts w:asciiTheme="minorHAnsi" w:hAnsiTheme="minorHAnsi" w:cstheme="minorHAnsi"/>
                <w:shd w:val="clear" w:color="auto" w:fill="FFFFFF"/>
              </w:rPr>
              <w:t>Apprentice and Learner Users to access the T&amp;A Solution via the public internet within Ireland.</w:t>
            </w:r>
          </w:p>
          <w:p w14:paraId="32A71200" w14:textId="40A5A35A" w:rsidR="00AA3510" w:rsidRPr="00AD41CB" w:rsidRDefault="00AA3510" w:rsidP="003B387E">
            <w:pPr>
              <w:rPr>
                <w:rFonts w:asciiTheme="minorHAnsi" w:hAnsiTheme="minorHAnsi" w:cstheme="minorHAnsi"/>
                <w:b/>
                <w:bCs/>
              </w:rPr>
            </w:pPr>
            <w:r w:rsidRPr="00807292">
              <w:rPr>
                <w:rFonts w:asciiTheme="minorHAnsi" w:hAnsiTheme="minorHAnsi" w:cstheme="minorHAnsi"/>
                <w:shd w:val="clear" w:color="auto" w:fill="FFFFFF"/>
              </w:rPr>
              <w:t xml:space="preserve">Tenderers must demonstrate, by providing a clear and comprehensive description in the response box below, </w:t>
            </w:r>
            <w:r w:rsidR="00296333" w:rsidRPr="00807292">
              <w:rPr>
                <w:rFonts w:asciiTheme="minorHAnsi" w:hAnsiTheme="minorHAnsi" w:cstheme="minorHAnsi"/>
                <w:shd w:val="clear" w:color="auto" w:fill="FFFFFF"/>
              </w:rPr>
              <w:t>how their proposed SaaS solution</w:t>
            </w:r>
            <w:r w:rsidRPr="00807292">
              <w:rPr>
                <w:rFonts w:asciiTheme="minorHAnsi" w:hAnsiTheme="minorHAnsi" w:cstheme="minorHAnsi"/>
                <w:shd w:val="clear" w:color="auto" w:fill="FFFFFF"/>
              </w:rPr>
              <w:t xml:space="preserve"> will meet this requirement. </w:t>
            </w:r>
          </w:p>
        </w:tc>
      </w:tr>
    </w:tbl>
    <w:tbl>
      <w:tblPr>
        <w:tblStyle w:val="TableGrid23"/>
        <w:tblW w:w="13887" w:type="dxa"/>
        <w:tblLayout w:type="fixed"/>
        <w:tblLook w:val="04A0" w:firstRow="1" w:lastRow="0" w:firstColumn="1" w:lastColumn="0" w:noHBand="0" w:noVBand="1"/>
      </w:tblPr>
      <w:tblGrid>
        <w:gridCol w:w="13887"/>
      </w:tblGrid>
      <w:tr w:rsidR="00AA3510" w:rsidRPr="00AD41CB" w14:paraId="40B8014B" w14:textId="77777777" w:rsidTr="00270499">
        <w:trPr>
          <w:trHeight w:val="495"/>
        </w:trPr>
        <w:tc>
          <w:tcPr>
            <w:tcW w:w="13887" w:type="dxa"/>
            <w:tcBorders>
              <w:bottom w:val="single" w:sz="4" w:space="0" w:color="auto"/>
            </w:tcBorders>
            <w:shd w:val="clear" w:color="auto" w:fill="A39161"/>
          </w:tcPr>
          <w:p w14:paraId="0B4EA1F0" w14:textId="77777777" w:rsidR="00AA3510" w:rsidRPr="00AD41CB" w:rsidRDefault="00AA3510" w:rsidP="003B387E">
            <w:pPr>
              <w:rPr>
                <w:rFonts w:asciiTheme="minorHAnsi" w:hAnsiTheme="minorHAnsi" w:cstheme="minorHAnsi"/>
              </w:rPr>
            </w:pPr>
            <w:r w:rsidRPr="00AD41CB">
              <w:rPr>
                <w:rFonts w:asciiTheme="minorHAnsi" w:hAnsiTheme="minorHAnsi" w:cstheme="minorHAnsi"/>
                <w:b/>
              </w:rPr>
              <w:t xml:space="preserve">Response:   </w:t>
            </w:r>
            <w:r w:rsidRPr="00AD41CB">
              <w:rPr>
                <w:rFonts w:asciiTheme="minorHAnsi" w:hAnsiTheme="minorHAnsi" w:cstheme="minorHAnsi"/>
              </w:rPr>
              <w:t>SH01 - Tenderers must confirm that the proposed SaaS Solution will meet this requirement.</w:t>
            </w:r>
          </w:p>
          <w:p w14:paraId="62A7215E" w14:textId="77777777" w:rsidR="00AA3510" w:rsidRPr="00AD41CB" w:rsidRDefault="00AA3510" w:rsidP="003B387E">
            <w:pPr>
              <w:rPr>
                <w:rFonts w:asciiTheme="minorHAnsi" w:hAnsiTheme="minorHAnsi" w:cstheme="minorHAnsi"/>
                <w:b/>
              </w:rPr>
            </w:pPr>
            <w:r w:rsidRPr="00AD41CB">
              <w:rPr>
                <w:rFonts w:asciiTheme="minorHAnsi" w:hAnsiTheme="minorHAnsi" w:cstheme="minorHAnsi"/>
                <w:b/>
              </w:rPr>
              <w:t>Confirm:</w:t>
            </w:r>
            <w:r w:rsidRPr="00AD41CB">
              <w:rPr>
                <w:rFonts w:asciiTheme="minorHAnsi" w:hAnsiTheme="minorHAnsi" w:cstheme="minorHAnsi"/>
              </w:rPr>
              <w:t xml:space="preserve">     YES </w:t>
            </w:r>
            <w:sdt>
              <w:sdtPr>
                <w:rPr>
                  <w:rFonts w:cstheme="minorHAnsi"/>
                </w:rPr>
                <w:id w:val="133993214"/>
                <w:placeholder>
                  <w:docPart w:val="9636536B6051424CA783E53E179F4DB8"/>
                </w:placeholder>
                <w14:checkbox>
                  <w14:checked w14:val="0"/>
                  <w14:checkedState w14:val="2612" w14:font="MS Gothic"/>
                  <w14:uncheckedState w14:val="2610" w14:font="MS Gothic"/>
                </w14:checkbox>
              </w:sdtPr>
              <w:sdtContent>
                <w:r w:rsidRPr="00AD41CB">
                  <w:rPr>
                    <w:rFonts w:ascii="Segoe UI Symbol" w:eastAsia="MS Gothic" w:hAnsi="Segoe UI Symbol" w:cs="Segoe UI Symbol"/>
                  </w:rPr>
                  <w:t>☐</w:t>
                </w:r>
              </w:sdtContent>
            </w:sdt>
          </w:p>
        </w:tc>
      </w:tr>
      <w:tr w:rsidR="00AA3510" w:rsidRPr="00AD41CB" w14:paraId="3C156861" w14:textId="77777777" w:rsidTr="00270499">
        <w:trPr>
          <w:trHeight w:val="495"/>
        </w:trPr>
        <w:tc>
          <w:tcPr>
            <w:tcW w:w="13887" w:type="dxa"/>
            <w:tcBorders>
              <w:top w:val="single" w:sz="4" w:space="0" w:color="auto"/>
            </w:tcBorders>
            <w:shd w:val="clear" w:color="auto" w:fill="A39161"/>
          </w:tcPr>
          <w:p w14:paraId="6E167488" w14:textId="77777777" w:rsidR="00AA3510" w:rsidRPr="00AD41CB" w:rsidRDefault="00AA3510" w:rsidP="003B387E">
            <w:pPr>
              <w:rPr>
                <w:rFonts w:asciiTheme="minorHAnsi" w:hAnsiTheme="minorHAnsi" w:cstheme="minorHAnsi"/>
              </w:rPr>
            </w:pPr>
            <w:r w:rsidRPr="00AD41CB">
              <w:rPr>
                <w:rFonts w:asciiTheme="minorHAnsi" w:hAnsiTheme="minorHAnsi" w:cstheme="minorHAnsi"/>
              </w:rPr>
              <w:t>Tenderers must indicate how the proposed solution will meet the required functionality by stipulating which of the following (or combination) applies, using the following tick boxes (more than one box may be ticked where appropriate)</w:t>
            </w:r>
          </w:p>
          <w:tbl>
            <w:tblPr>
              <w:tblpPr w:leftFromText="180" w:rightFromText="180" w:vertAnchor="text" w:horzAnchor="page" w:tblpY="-112"/>
              <w:tblOverlap w:val="never"/>
              <w:tblW w:w="8359" w:type="dxa"/>
              <w:tblLayout w:type="fixed"/>
              <w:tblLook w:val="04A0" w:firstRow="1" w:lastRow="0" w:firstColumn="1" w:lastColumn="0" w:noHBand="0" w:noVBand="1"/>
            </w:tblPr>
            <w:tblGrid>
              <w:gridCol w:w="1980"/>
              <w:gridCol w:w="2126"/>
              <w:gridCol w:w="1843"/>
              <w:gridCol w:w="2410"/>
            </w:tblGrid>
            <w:tr w:rsidR="00AA3510" w:rsidRPr="00AD41CB" w14:paraId="55D3796A" w14:textId="77777777" w:rsidTr="003B387E">
              <w:trPr>
                <w:trHeight w:val="194"/>
              </w:trPr>
              <w:tc>
                <w:tcPr>
                  <w:tcW w:w="1980" w:type="dxa"/>
                  <w:vAlign w:val="center"/>
                  <w:hideMark/>
                </w:tcPr>
                <w:p w14:paraId="793A6B7D" w14:textId="77777777" w:rsidR="00AA3510" w:rsidRPr="00AD41CB" w:rsidRDefault="00AA3510" w:rsidP="003B387E">
                  <w:pPr>
                    <w:spacing w:after="0" w:line="240" w:lineRule="auto"/>
                    <w:rPr>
                      <w:rFonts w:cstheme="minorHAnsi"/>
                      <w:b/>
                      <w:sz w:val="20"/>
                    </w:rPr>
                  </w:pPr>
                  <w:r w:rsidRPr="00AD41CB">
                    <w:rPr>
                      <w:rFonts w:cstheme="minorHAnsi"/>
                      <w:b/>
                      <w:sz w:val="20"/>
                    </w:rPr>
                    <w:t xml:space="preserve">Standard </w:t>
                  </w:r>
                  <w:sdt>
                    <w:sdtPr>
                      <w:rPr>
                        <w:rFonts w:cstheme="minorHAnsi"/>
                        <w:b/>
                        <w:sz w:val="20"/>
                      </w:rPr>
                      <w:id w:val="-416876869"/>
                      <w14:checkbox>
                        <w14:checked w14:val="0"/>
                        <w14:checkedState w14:val="2612" w14:font="MS Gothic"/>
                        <w14:uncheckedState w14:val="2610" w14:font="MS Gothic"/>
                      </w14:checkbox>
                    </w:sdtPr>
                    <w:sdtContent>
                      <w:r w:rsidRPr="00AD41CB">
                        <w:rPr>
                          <w:rFonts w:ascii="Segoe UI Symbol" w:eastAsia="MS Gothic" w:hAnsi="Segoe UI Symbol" w:cs="Segoe UI Symbol"/>
                          <w:b/>
                          <w:sz w:val="20"/>
                        </w:rPr>
                        <w:t>☐</w:t>
                      </w:r>
                    </w:sdtContent>
                  </w:sdt>
                </w:p>
              </w:tc>
              <w:tc>
                <w:tcPr>
                  <w:tcW w:w="2126" w:type="dxa"/>
                  <w:vAlign w:val="center"/>
                  <w:hideMark/>
                </w:tcPr>
                <w:p w14:paraId="513A9152" w14:textId="77777777" w:rsidR="00AA3510" w:rsidRPr="00AD41CB" w:rsidRDefault="00AA3510" w:rsidP="003B387E">
                  <w:pPr>
                    <w:spacing w:after="0" w:line="240" w:lineRule="auto"/>
                    <w:rPr>
                      <w:rFonts w:cstheme="minorHAnsi"/>
                      <w:b/>
                      <w:sz w:val="20"/>
                    </w:rPr>
                  </w:pPr>
                  <w:r w:rsidRPr="00AD41CB">
                    <w:rPr>
                      <w:rFonts w:cstheme="minorHAnsi"/>
                      <w:b/>
                      <w:sz w:val="20"/>
                    </w:rPr>
                    <w:t xml:space="preserve">Modification </w:t>
                  </w:r>
                  <w:sdt>
                    <w:sdtPr>
                      <w:rPr>
                        <w:rFonts w:cstheme="minorHAnsi"/>
                        <w:b/>
                        <w:sz w:val="20"/>
                      </w:rPr>
                      <w:id w:val="-962958196"/>
                      <w14:checkbox>
                        <w14:checked w14:val="0"/>
                        <w14:checkedState w14:val="2612" w14:font="MS Gothic"/>
                        <w14:uncheckedState w14:val="2610" w14:font="MS Gothic"/>
                      </w14:checkbox>
                    </w:sdtPr>
                    <w:sdtContent>
                      <w:r w:rsidRPr="00AD41CB">
                        <w:rPr>
                          <w:rFonts w:ascii="Segoe UI Symbol" w:eastAsia="MS Gothic" w:hAnsi="Segoe UI Symbol" w:cs="Segoe UI Symbol"/>
                          <w:b/>
                          <w:sz w:val="20"/>
                        </w:rPr>
                        <w:t>☐</w:t>
                      </w:r>
                    </w:sdtContent>
                  </w:sdt>
                </w:p>
              </w:tc>
              <w:tc>
                <w:tcPr>
                  <w:tcW w:w="1843" w:type="dxa"/>
                  <w:vAlign w:val="center"/>
                  <w:hideMark/>
                </w:tcPr>
                <w:p w14:paraId="4EE5DAD1" w14:textId="77777777" w:rsidR="00AA3510" w:rsidRPr="00AD41CB" w:rsidRDefault="00AA3510" w:rsidP="003B387E">
                  <w:pPr>
                    <w:spacing w:after="0" w:line="240" w:lineRule="auto"/>
                    <w:ind w:right="18"/>
                    <w:rPr>
                      <w:rFonts w:cstheme="minorHAnsi"/>
                      <w:b/>
                      <w:sz w:val="20"/>
                    </w:rPr>
                  </w:pPr>
                  <w:r w:rsidRPr="00AD41CB">
                    <w:rPr>
                      <w:rFonts w:cstheme="minorHAnsi"/>
                      <w:b/>
                      <w:sz w:val="20"/>
                    </w:rPr>
                    <w:t xml:space="preserve">Third Party </w:t>
                  </w:r>
                  <w:sdt>
                    <w:sdtPr>
                      <w:rPr>
                        <w:rFonts w:cstheme="minorHAnsi"/>
                        <w:b/>
                        <w:sz w:val="20"/>
                      </w:rPr>
                      <w:id w:val="-1833831794"/>
                      <w14:checkbox>
                        <w14:checked w14:val="0"/>
                        <w14:checkedState w14:val="2612" w14:font="MS Gothic"/>
                        <w14:uncheckedState w14:val="2610" w14:font="MS Gothic"/>
                      </w14:checkbox>
                    </w:sdtPr>
                    <w:sdtContent>
                      <w:r w:rsidRPr="00AD41CB">
                        <w:rPr>
                          <w:rFonts w:ascii="Segoe UI Symbol" w:eastAsia="MS Gothic" w:hAnsi="Segoe UI Symbol" w:cs="Segoe UI Symbol"/>
                          <w:b/>
                          <w:sz w:val="20"/>
                        </w:rPr>
                        <w:t>☐</w:t>
                      </w:r>
                    </w:sdtContent>
                  </w:sdt>
                </w:p>
              </w:tc>
              <w:tc>
                <w:tcPr>
                  <w:tcW w:w="2410" w:type="dxa"/>
                  <w:hideMark/>
                </w:tcPr>
                <w:p w14:paraId="63087092" w14:textId="77777777" w:rsidR="00AA3510" w:rsidRPr="00AD41CB" w:rsidRDefault="00AA3510" w:rsidP="003B387E">
                  <w:pPr>
                    <w:spacing w:after="0" w:line="240" w:lineRule="auto"/>
                    <w:rPr>
                      <w:rFonts w:cstheme="minorHAnsi"/>
                      <w:b/>
                      <w:sz w:val="20"/>
                    </w:rPr>
                  </w:pPr>
                  <w:r w:rsidRPr="00AD41CB">
                    <w:rPr>
                      <w:rFonts w:cstheme="minorHAnsi"/>
                      <w:b/>
                      <w:sz w:val="20"/>
                    </w:rPr>
                    <w:t xml:space="preserve">Customisation </w:t>
                  </w:r>
                  <w:sdt>
                    <w:sdtPr>
                      <w:rPr>
                        <w:rFonts w:cstheme="minorHAnsi"/>
                        <w:b/>
                        <w:sz w:val="20"/>
                      </w:rPr>
                      <w:id w:val="-1847165636"/>
                      <w14:checkbox>
                        <w14:checked w14:val="0"/>
                        <w14:checkedState w14:val="2612" w14:font="MS Gothic"/>
                        <w14:uncheckedState w14:val="2610" w14:font="MS Gothic"/>
                      </w14:checkbox>
                    </w:sdtPr>
                    <w:sdtContent>
                      <w:r w:rsidRPr="00AD41CB">
                        <w:rPr>
                          <w:rFonts w:ascii="Segoe UI Symbol" w:eastAsia="MS Gothic" w:hAnsi="Segoe UI Symbol" w:cs="Segoe UI Symbol"/>
                          <w:b/>
                          <w:sz w:val="20"/>
                        </w:rPr>
                        <w:t>☐</w:t>
                      </w:r>
                    </w:sdtContent>
                  </w:sdt>
                </w:p>
              </w:tc>
            </w:tr>
            <w:tr w:rsidR="00AA3510" w:rsidRPr="00AD41CB" w14:paraId="37FFEE29" w14:textId="77777777" w:rsidTr="003B387E">
              <w:trPr>
                <w:trHeight w:val="194"/>
              </w:trPr>
              <w:tc>
                <w:tcPr>
                  <w:tcW w:w="1980" w:type="dxa"/>
                  <w:vAlign w:val="center"/>
                </w:tcPr>
                <w:p w14:paraId="2CE5B253" w14:textId="77777777" w:rsidR="00AA3510" w:rsidRPr="00AD41CB" w:rsidRDefault="00AA3510" w:rsidP="003B387E">
                  <w:pPr>
                    <w:spacing w:after="0" w:line="240" w:lineRule="auto"/>
                    <w:rPr>
                      <w:rFonts w:cstheme="minorHAnsi"/>
                      <w:b/>
                      <w:sz w:val="20"/>
                    </w:rPr>
                  </w:pPr>
                </w:p>
              </w:tc>
              <w:tc>
                <w:tcPr>
                  <w:tcW w:w="2126" w:type="dxa"/>
                  <w:vAlign w:val="center"/>
                </w:tcPr>
                <w:p w14:paraId="02F6D354" w14:textId="77777777" w:rsidR="00AA3510" w:rsidRPr="00AD41CB" w:rsidRDefault="00AA3510" w:rsidP="003B387E">
                  <w:pPr>
                    <w:spacing w:after="0" w:line="240" w:lineRule="auto"/>
                    <w:rPr>
                      <w:rFonts w:cstheme="minorHAnsi"/>
                      <w:b/>
                      <w:sz w:val="20"/>
                    </w:rPr>
                  </w:pPr>
                </w:p>
              </w:tc>
              <w:tc>
                <w:tcPr>
                  <w:tcW w:w="1843" w:type="dxa"/>
                  <w:vAlign w:val="center"/>
                </w:tcPr>
                <w:p w14:paraId="5215E155" w14:textId="77777777" w:rsidR="00AA3510" w:rsidRPr="00AD41CB" w:rsidRDefault="00AA3510" w:rsidP="003B387E">
                  <w:pPr>
                    <w:spacing w:after="0" w:line="240" w:lineRule="auto"/>
                    <w:ind w:right="18"/>
                    <w:rPr>
                      <w:rFonts w:cstheme="minorHAnsi"/>
                      <w:b/>
                      <w:sz w:val="20"/>
                    </w:rPr>
                  </w:pPr>
                </w:p>
              </w:tc>
              <w:tc>
                <w:tcPr>
                  <w:tcW w:w="2410" w:type="dxa"/>
                </w:tcPr>
                <w:p w14:paraId="2C724CFA" w14:textId="77777777" w:rsidR="00AA3510" w:rsidRPr="00AD41CB" w:rsidRDefault="00AA3510" w:rsidP="003B387E">
                  <w:pPr>
                    <w:spacing w:after="0" w:line="240" w:lineRule="auto"/>
                    <w:rPr>
                      <w:rFonts w:cstheme="minorHAnsi"/>
                      <w:b/>
                      <w:sz w:val="20"/>
                    </w:rPr>
                  </w:pPr>
                </w:p>
              </w:tc>
            </w:tr>
          </w:tbl>
          <w:p w14:paraId="70605E7A" w14:textId="77777777" w:rsidR="00AA3510" w:rsidRPr="00AD41CB" w:rsidRDefault="00AA3510" w:rsidP="003B387E">
            <w:pPr>
              <w:rPr>
                <w:rFonts w:asciiTheme="minorHAnsi" w:hAnsiTheme="minorHAnsi" w:cstheme="minorHAnsi"/>
              </w:rPr>
            </w:pPr>
          </w:p>
        </w:tc>
      </w:tr>
      <w:tr w:rsidR="00AA3510" w:rsidRPr="00AD41CB" w14:paraId="16B036ED" w14:textId="77777777" w:rsidTr="003B387E">
        <w:trPr>
          <w:trHeight w:val="495"/>
        </w:trPr>
        <w:tc>
          <w:tcPr>
            <w:tcW w:w="13887" w:type="dxa"/>
          </w:tcPr>
          <w:p w14:paraId="1C522709" w14:textId="330D0D91" w:rsidR="00C16F38" w:rsidRPr="00C16F38" w:rsidRDefault="002662B9" w:rsidP="00C16F38">
            <w:pPr>
              <w:rPr>
                <w:rFonts w:asciiTheme="minorHAnsi" w:hAnsiTheme="minorHAnsi" w:cstheme="minorHAnsi"/>
                <w:b/>
              </w:rPr>
            </w:pPr>
            <w:r w:rsidRPr="00AD41CB">
              <w:rPr>
                <w:rFonts w:asciiTheme="minorHAnsi" w:hAnsiTheme="minorHAnsi" w:cstheme="minorHAnsi"/>
                <w:bCs/>
              </w:rPr>
              <w:t>[Insert descriptive response for the above requirement</w:t>
            </w:r>
            <w:r>
              <w:rPr>
                <w:rFonts w:asciiTheme="minorHAnsi" w:hAnsiTheme="minorHAnsi" w:cstheme="minorHAnsi"/>
                <w:bCs/>
              </w:rPr>
              <w:t xml:space="preserve"> – type to expand</w:t>
            </w:r>
            <w:r w:rsidRPr="00AD41CB">
              <w:rPr>
                <w:rFonts w:asciiTheme="minorHAnsi" w:hAnsiTheme="minorHAnsi" w:cstheme="minorHAnsi"/>
                <w:bCs/>
              </w:rPr>
              <w:t>]</w:t>
            </w:r>
            <w:r>
              <w:rPr>
                <w:rFonts w:asciiTheme="minorHAnsi" w:hAnsiTheme="minorHAnsi" w:cstheme="minorHAnsi"/>
                <w:bCs/>
              </w:rPr>
              <w:t xml:space="preserve"> </w:t>
            </w:r>
          </w:p>
        </w:tc>
      </w:tr>
    </w:tbl>
    <w:p w14:paraId="42726B65" w14:textId="77777777" w:rsidR="00EB2FF1" w:rsidRDefault="00EB2FF1" w:rsidP="00AA3510">
      <w:pPr>
        <w:spacing w:after="200" w:line="276" w:lineRule="auto"/>
        <w:rPr>
          <w:rFonts w:eastAsia="Times New Roman" w:cstheme="minorHAnsi"/>
          <w:lang w:eastAsia="en-GB"/>
        </w:rPr>
      </w:pPr>
    </w:p>
    <w:p w14:paraId="6F5DB9E8" w14:textId="77777777" w:rsidR="00B2295A" w:rsidRDefault="00B2295A" w:rsidP="00AA3510">
      <w:pPr>
        <w:spacing w:after="200" w:line="276" w:lineRule="auto"/>
        <w:rPr>
          <w:rFonts w:eastAsia="Times New Roman" w:cstheme="minorHAnsi"/>
          <w:lang w:eastAsia="en-GB"/>
        </w:rPr>
      </w:pPr>
    </w:p>
    <w:p w14:paraId="330DF72C" w14:textId="77777777" w:rsidR="00BF15AE" w:rsidRDefault="00BF15AE" w:rsidP="00AA3510">
      <w:pPr>
        <w:spacing w:after="200" w:line="276" w:lineRule="auto"/>
        <w:rPr>
          <w:rFonts w:eastAsia="Times New Roman" w:cstheme="minorHAnsi"/>
          <w:lang w:eastAsia="en-GB"/>
        </w:rPr>
      </w:pPr>
    </w:p>
    <w:p w14:paraId="39F3D048" w14:textId="77777777" w:rsidR="00B2295A" w:rsidRDefault="00B2295A" w:rsidP="00AA3510">
      <w:pPr>
        <w:spacing w:after="200" w:line="276" w:lineRule="auto"/>
        <w:rPr>
          <w:rFonts w:eastAsia="Times New Roman" w:cstheme="minorHAnsi"/>
          <w:lang w:eastAsia="en-GB"/>
        </w:rPr>
      </w:pPr>
    </w:p>
    <w:tbl>
      <w:tblPr>
        <w:tblStyle w:val="TableGrid2"/>
        <w:tblW w:w="13887" w:type="dxa"/>
        <w:tblLayout w:type="fixed"/>
        <w:tblLook w:val="04A0" w:firstRow="1" w:lastRow="0" w:firstColumn="1" w:lastColumn="0" w:noHBand="0" w:noVBand="1"/>
      </w:tblPr>
      <w:tblGrid>
        <w:gridCol w:w="1002"/>
        <w:gridCol w:w="1847"/>
        <w:gridCol w:w="11038"/>
      </w:tblGrid>
      <w:tr w:rsidR="00AA3510" w:rsidRPr="00AD41CB" w14:paraId="76A5895C" w14:textId="77777777" w:rsidTr="01865F1A">
        <w:trPr>
          <w:trHeight w:val="495"/>
        </w:trPr>
        <w:tc>
          <w:tcPr>
            <w:tcW w:w="1002" w:type="dxa"/>
            <w:shd w:val="clear" w:color="auto" w:fill="004D44"/>
            <w:vAlign w:val="center"/>
          </w:tcPr>
          <w:p w14:paraId="047F1517" w14:textId="77777777" w:rsidR="00AA3510" w:rsidRPr="00AD41CB" w:rsidRDefault="00AA3510" w:rsidP="00B65E30">
            <w:pPr>
              <w:spacing w:after="0"/>
              <w:jc w:val="left"/>
              <w:outlineLvl w:val="2"/>
              <w:rPr>
                <w:rFonts w:asciiTheme="minorHAnsi" w:hAnsiTheme="minorHAnsi" w:cstheme="minorHAnsi"/>
                <w:spacing w:val="5"/>
                <w:lang w:eastAsia="en-GB"/>
              </w:rPr>
            </w:pPr>
            <w:r w:rsidRPr="00AD41CB">
              <w:rPr>
                <w:rFonts w:asciiTheme="minorHAnsi" w:hAnsiTheme="minorHAnsi" w:cstheme="minorHAnsi"/>
                <w:b/>
                <w:bCs/>
                <w:color w:val="FFFFFF" w:themeColor="background1"/>
                <w:lang w:eastAsia="en-GB"/>
              </w:rPr>
              <w:t>ID</w:t>
            </w:r>
          </w:p>
        </w:tc>
        <w:tc>
          <w:tcPr>
            <w:tcW w:w="1847" w:type="dxa"/>
            <w:shd w:val="clear" w:color="auto" w:fill="004D44"/>
            <w:vAlign w:val="center"/>
          </w:tcPr>
          <w:p w14:paraId="1A58C808" w14:textId="6588EB45" w:rsidR="00AA3510" w:rsidRPr="00AD41CB" w:rsidRDefault="00AA3510" w:rsidP="00B65E30">
            <w:pPr>
              <w:spacing w:after="0"/>
              <w:jc w:val="left"/>
              <w:outlineLvl w:val="2"/>
              <w:rPr>
                <w:rFonts w:asciiTheme="minorHAnsi" w:hAnsiTheme="minorHAnsi" w:cstheme="minorHAnsi"/>
                <w:spacing w:val="5"/>
                <w:lang w:eastAsia="en-GB"/>
              </w:rPr>
            </w:pPr>
            <w:r w:rsidRPr="00AD41CB">
              <w:rPr>
                <w:rFonts w:asciiTheme="minorHAnsi" w:hAnsiTheme="minorHAnsi" w:cstheme="minorHAnsi"/>
                <w:b/>
                <w:color w:val="FFFFFF"/>
                <w:lang w:eastAsia="en-GB"/>
              </w:rPr>
              <w:t>Criteria</w:t>
            </w:r>
          </w:p>
        </w:tc>
        <w:tc>
          <w:tcPr>
            <w:tcW w:w="11038" w:type="dxa"/>
            <w:shd w:val="clear" w:color="auto" w:fill="004D44"/>
            <w:vAlign w:val="center"/>
          </w:tcPr>
          <w:p w14:paraId="5AFEA8FB" w14:textId="77777777" w:rsidR="00AA3510" w:rsidRPr="00AD41CB" w:rsidRDefault="00AA3510" w:rsidP="00B65E30">
            <w:pPr>
              <w:spacing w:after="0"/>
              <w:jc w:val="left"/>
              <w:rPr>
                <w:rFonts w:asciiTheme="minorHAnsi" w:hAnsiTheme="minorHAnsi" w:cstheme="minorHAnsi"/>
              </w:rPr>
            </w:pPr>
            <w:r w:rsidRPr="00AD41CB">
              <w:rPr>
                <w:rFonts w:asciiTheme="minorHAnsi" w:hAnsiTheme="minorHAnsi" w:cstheme="minorHAnsi"/>
                <w:b/>
                <w:color w:val="FFFFFF"/>
                <w:lang w:eastAsia="en-GB"/>
              </w:rPr>
              <w:t>Requirement</w:t>
            </w:r>
          </w:p>
        </w:tc>
      </w:tr>
      <w:tr w:rsidR="00AA3510" w:rsidRPr="00AD41CB" w14:paraId="5EA7350F" w14:textId="77777777" w:rsidTr="01865F1A">
        <w:trPr>
          <w:trHeight w:val="495"/>
        </w:trPr>
        <w:tc>
          <w:tcPr>
            <w:tcW w:w="1002" w:type="dxa"/>
          </w:tcPr>
          <w:p w14:paraId="47938901" w14:textId="2A540C82" w:rsidR="00AA3510" w:rsidRPr="00C16F38" w:rsidRDefault="00AA3510" w:rsidP="003B387E">
            <w:pPr>
              <w:spacing w:after="0"/>
              <w:outlineLvl w:val="2"/>
              <w:rPr>
                <w:rFonts w:asciiTheme="minorHAnsi" w:hAnsiTheme="minorHAnsi" w:cstheme="minorHAnsi"/>
                <w:spacing w:val="5"/>
                <w:lang w:eastAsia="en-GB"/>
              </w:rPr>
            </w:pPr>
            <w:r w:rsidRPr="00C16F38">
              <w:rPr>
                <w:rFonts w:asciiTheme="minorHAnsi" w:hAnsiTheme="minorHAnsi" w:cstheme="minorHAnsi"/>
                <w:spacing w:val="5"/>
                <w:lang w:eastAsia="en-GB"/>
              </w:rPr>
              <w:t>SH0</w:t>
            </w:r>
            <w:r w:rsidR="008B3AC4" w:rsidRPr="00C16F38">
              <w:rPr>
                <w:rFonts w:asciiTheme="minorHAnsi" w:hAnsiTheme="minorHAnsi" w:cstheme="minorHAnsi"/>
                <w:spacing w:val="5"/>
                <w:lang w:eastAsia="en-GB"/>
              </w:rPr>
              <w:t>2</w:t>
            </w:r>
          </w:p>
          <w:p w14:paraId="01FBCB80" w14:textId="65409949" w:rsidR="00AA3510" w:rsidRPr="00C16F38" w:rsidRDefault="00AA3510" w:rsidP="003B387E">
            <w:pPr>
              <w:spacing w:after="0"/>
              <w:outlineLvl w:val="2"/>
              <w:rPr>
                <w:rFonts w:asciiTheme="minorHAnsi" w:hAnsiTheme="minorHAnsi" w:cstheme="minorHAnsi"/>
                <w:spacing w:val="5"/>
                <w:lang w:eastAsia="en-GB"/>
              </w:rPr>
            </w:pPr>
          </w:p>
        </w:tc>
        <w:tc>
          <w:tcPr>
            <w:tcW w:w="1847" w:type="dxa"/>
          </w:tcPr>
          <w:p w14:paraId="33BAA2B3" w14:textId="77777777" w:rsidR="00AA3510" w:rsidRPr="00C16F38" w:rsidRDefault="00AA3510" w:rsidP="003B387E">
            <w:pPr>
              <w:spacing w:after="0"/>
              <w:jc w:val="left"/>
              <w:outlineLvl w:val="2"/>
              <w:rPr>
                <w:rFonts w:asciiTheme="minorHAnsi" w:hAnsiTheme="minorHAnsi" w:cstheme="minorHAnsi"/>
                <w:spacing w:val="5"/>
                <w:lang w:eastAsia="en-GB"/>
              </w:rPr>
            </w:pPr>
            <w:r w:rsidRPr="00C16F38">
              <w:rPr>
                <w:rFonts w:asciiTheme="minorHAnsi" w:hAnsiTheme="minorHAnsi" w:cstheme="minorHAnsi"/>
                <w:spacing w:val="5"/>
                <w:lang w:eastAsia="en-GB"/>
              </w:rPr>
              <w:t>Digital Forms</w:t>
            </w:r>
          </w:p>
          <w:p w14:paraId="1A008586" w14:textId="50B69AEB" w:rsidR="00AA3510" w:rsidRPr="00C16F38" w:rsidRDefault="00AA3510" w:rsidP="003B387E">
            <w:pPr>
              <w:spacing w:after="0"/>
              <w:jc w:val="left"/>
              <w:outlineLvl w:val="2"/>
              <w:rPr>
                <w:rFonts w:asciiTheme="minorHAnsi" w:hAnsiTheme="minorHAnsi" w:cstheme="minorHAnsi"/>
                <w:spacing w:val="5"/>
                <w:lang w:eastAsia="en-GB"/>
              </w:rPr>
            </w:pPr>
          </w:p>
        </w:tc>
        <w:tc>
          <w:tcPr>
            <w:tcW w:w="11038" w:type="dxa"/>
          </w:tcPr>
          <w:p w14:paraId="0CE1A718" w14:textId="77777777" w:rsidR="008B30CF" w:rsidRPr="008B30CF" w:rsidRDefault="008B30CF" w:rsidP="008B30CF">
            <w:pPr>
              <w:rPr>
                <w:rFonts w:ascii="Calibri" w:hAnsi="Calibri" w:cs="Calibri"/>
              </w:rPr>
            </w:pPr>
            <w:r w:rsidRPr="008B30CF">
              <w:rPr>
                <w:rFonts w:ascii="Calibri" w:hAnsi="Calibri" w:cs="Calibri"/>
              </w:rPr>
              <w:t>The Contracting Authority is committed to replacing paper forms with digital forms to reduce costs and carbon footprint in line with</w:t>
            </w:r>
            <w:r w:rsidRPr="008B30CF">
              <w:rPr>
                <w:rFonts w:ascii="Calibri" w:hAnsi="Calibri" w:cs="Calibri"/>
                <w:i/>
                <w:iCs/>
              </w:rPr>
              <w:t xml:space="preserve"> </w:t>
            </w:r>
            <w:r w:rsidRPr="008B30CF">
              <w:rPr>
                <w:rFonts w:ascii="Calibri" w:hAnsi="Calibri" w:cs="Calibri"/>
              </w:rPr>
              <w:t xml:space="preserve">public policy, guidelines and requirements in respect of the procurement of goods and services by public bodies. The Contracting Authority requires functionality to enable the creation of digital forms.  </w:t>
            </w:r>
          </w:p>
          <w:p w14:paraId="47D3F95E" w14:textId="3D882808" w:rsidR="008B30CF" w:rsidRPr="008B30CF" w:rsidRDefault="008B30CF" w:rsidP="008B30CF">
            <w:pPr>
              <w:rPr>
                <w:rFonts w:ascii="Calibri" w:hAnsi="Calibri" w:cs="Calibri"/>
              </w:rPr>
            </w:pPr>
            <w:r w:rsidRPr="008B30CF">
              <w:rPr>
                <w:rFonts w:ascii="Calibri" w:hAnsi="Calibri" w:cs="Calibri"/>
              </w:rPr>
              <w:t>The Solution must enable authorised ESBS Users to:</w:t>
            </w:r>
          </w:p>
          <w:p w14:paraId="2A126716" w14:textId="77777777" w:rsidR="008B30CF" w:rsidRPr="008B30CF" w:rsidRDefault="008B30CF">
            <w:pPr>
              <w:pStyle w:val="ListParagraph"/>
              <w:numPr>
                <w:ilvl w:val="0"/>
                <w:numId w:val="28"/>
              </w:numPr>
              <w:spacing w:before="0" w:after="160" w:line="259" w:lineRule="auto"/>
              <w:jc w:val="left"/>
              <w:rPr>
                <w:rFonts w:ascii="Calibri" w:hAnsi="Calibri" w:cs="Calibri"/>
              </w:rPr>
            </w:pPr>
            <w:r w:rsidRPr="008B30CF">
              <w:rPr>
                <w:rFonts w:ascii="Calibri" w:hAnsi="Calibri" w:cs="Calibri"/>
              </w:rPr>
              <w:t>Create bespoke digital forms including defining and positioning data entry fields in varying formats (e.g., free text, dates, numeric values, drop-down lists);</w:t>
            </w:r>
          </w:p>
          <w:p w14:paraId="1F098BF7" w14:textId="77777777" w:rsidR="008B30CF" w:rsidRPr="008B30CF" w:rsidRDefault="008B30CF">
            <w:pPr>
              <w:pStyle w:val="ListParagraph"/>
              <w:numPr>
                <w:ilvl w:val="0"/>
                <w:numId w:val="28"/>
              </w:numPr>
              <w:spacing w:before="0" w:after="160" w:line="259" w:lineRule="auto"/>
              <w:jc w:val="left"/>
              <w:rPr>
                <w:rFonts w:ascii="Calibri" w:hAnsi="Calibri" w:cs="Calibri"/>
              </w:rPr>
            </w:pPr>
            <w:r w:rsidRPr="008B30CF">
              <w:rPr>
                <w:rFonts w:ascii="Calibri" w:hAnsi="Calibri" w:cs="Calibri"/>
              </w:rPr>
              <w:t>Maintain version control of digital forms;</w:t>
            </w:r>
          </w:p>
          <w:p w14:paraId="4C4B3575" w14:textId="77777777" w:rsidR="008B30CF" w:rsidRPr="008B30CF" w:rsidRDefault="008B30CF">
            <w:pPr>
              <w:pStyle w:val="ListParagraph"/>
              <w:numPr>
                <w:ilvl w:val="0"/>
                <w:numId w:val="28"/>
              </w:numPr>
              <w:spacing w:before="0" w:after="160" w:line="259" w:lineRule="auto"/>
              <w:jc w:val="left"/>
              <w:rPr>
                <w:rFonts w:ascii="Calibri" w:hAnsi="Calibri" w:cs="Calibri"/>
              </w:rPr>
            </w:pPr>
            <w:r w:rsidRPr="008B30CF">
              <w:rPr>
                <w:rFonts w:ascii="Calibri" w:hAnsi="Calibri" w:cs="Calibri"/>
              </w:rPr>
              <w:t>Allow for personalised branding (header/footer) relevant to each ETB for any forms;</w:t>
            </w:r>
          </w:p>
          <w:p w14:paraId="7C4EA237" w14:textId="77777777" w:rsidR="008B30CF" w:rsidRPr="008B30CF" w:rsidRDefault="008B30CF">
            <w:pPr>
              <w:pStyle w:val="ListParagraph"/>
              <w:numPr>
                <w:ilvl w:val="0"/>
                <w:numId w:val="28"/>
              </w:numPr>
              <w:spacing w:before="0" w:after="160" w:line="259" w:lineRule="auto"/>
              <w:jc w:val="left"/>
              <w:rPr>
                <w:rFonts w:ascii="Calibri" w:hAnsi="Calibri" w:cs="Calibri"/>
              </w:rPr>
            </w:pPr>
            <w:r w:rsidRPr="008B30CF">
              <w:rPr>
                <w:rFonts w:ascii="Calibri" w:hAnsi="Calibri" w:cs="Calibri"/>
              </w:rPr>
              <w:t>Clearly designate mandatory fields (e.g., Master Data) which must be highlighted when users are completing and submitting the forms;</w:t>
            </w:r>
          </w:p>
          <w:p w14:paraId="6FB21A94" w14:textId="77777777" w:rsidR="008B30CF" w:rsidRPr="008B30CF" w:rsidRDefault="008B30CF">
            <w:pPr>
              <w:pStyle w:val="ListParagraph"/>
              <w:numPr>
                <w:ilvl w:val="0"/>
                <w:numId w:val="28"/>
              </w:numPr>
              <w:spacing w:before="0" w:after="160" w:line="259" w:lineRule="auto"/>
              <w:jc w:val="left"/>
              <w:rPr>
                <w:rFonts w:ascii="Calibri" w:hAnsi="Calibri" w:cs="Calibri"/>
              </w:rPr>
            </w:pPr>
            <w:r w:rsidRPr="008B30CF">
              <w:rPr>
                <w:rFonts w:ascii="Calibri" w:hAnsi="Calibri" w:cs="Calibri"/>
              </w:rPr>
              <w:t>Apply field validation rules to ensure data is validated at point of entry, based on specific field configuration (e.g., pattern validation, format validation, database validation) or based on data in other fields (e.g., end-date cannot precede start-date);</w:t>
            </w:r>
          </w:p>
          <w:p w14:paraId="1EB290AF" w14:textId="77777777" w:rsidR="008B30CF" w:rsidRPr="008B30CF" w:rsidRDefault="008B30CF">
            <w:pPr>
              <w:pStyle w:val="ListParagraph"/>
              <w:numPr>
                <w:ilvl w:val="0"/>
                <w:numId w:val="28"/>
              </w:numPr>
              <w:spacing w:before="0" w:after="160" w:line="259" w:lineRule="auto"/>
              <w:jc w:val="left"/>
              <w:rPr>
                <w:rFonts w:ascii="Calibri" w:hAnsi="Calibri" w:cs="Calibri"/>
              </w:rPr>
            </w:pPr>
            <w:r w:rsidRPr="008B30CF">
              <w:rPr>
                <w:rFonts w:ascii="Calibri" w:hAnsi="Calibri" w:cs="Calibri"/>
              </w:rPr>
              <w:t>Setup and maintain (e.g., on-hover) tooltips, guides to support the end user in completion of digital forms;</w:t>
            </w:r>
          </w:p>
          <w:p w14:paraId="43655939" w14:textId="77777777" w:rsidR="008B30CF" w:rsidRPr="008B30CF" w:rsidRDefault="008B30CF">
            <w:pPr>
              <w:pStyle w:val="ListParagraph"/>
              <w:numPr>
                <w:ilvl w:val="0"/>
                <w:numId w:val="28"/>
              </w:numPr>
              <w:spacing w:before="0" w:after="160" w:line="259" w:lineRule="auto"/>
              <w:jc w:val="left"/>
              <w:rPr>
                <w:rFonts w:ascii="Calibri" w:hAnsi="Calibri" w:cs="Calibri"/>
              </w:rPr>
            </w:pPr>
            <w:r w:rsidRPr="008B30CF">
              <w:rPr>
                <w:rFonts w:ascii="Calibri" w:hAnsi="Calibri" w:cs="Calibri"/>
              </w:rPr>
              <w:t>Create digital forms that enable upload of associated attachments in formats such as pdf and others (e.g., jpeg, png, xls(x), ppt(x), doc(x)) with a size limit of up to 20Mb per attachment;</w:t>
            </w:r>
          </w:p>
          <w:p w14:paraId="221CBCC5" w14:textId="77777777" w:rsidR="008B30CF" w:rsidRPr="008B30CF" w:rsidRDefault="008B30CF">
            <w:pPr>
              <w:pStyle w:val="ListParagraph"/>
              <w:numPr>
                <w:ilvl w:val="0"/>
                <w:numId w:val="28"/>
              </w:numPr>
              <w:spacing w:before="0" w:after="160" w:line="259" w:lineRule="auto"/>
              <w:jc w:val="left"/>
              <w:rPr>
                <w:rFonts w:ascii="Calibri" w:hAnsi="Calibri" w:cs="Calibri"/>
              </w:rPr>
            </w:pPr>
            <w:r w:rsidRPr="008B30CF">
              <w:rPr>
                <w:rFonts w:ascii="Calibri" w:hAnsi="Calibri" w:cs="Calibri"/>
              </w:rPr>
              <w:t>Deploy digital forms to production for distribution to defined sub-sets of apprentices/learners, or the entire user base through relevant user interfaces;</w:t>
            </w:r>
          </w:p>
          <w:p w14:paraId="43829BF8" w14:textId="77777777" w:rsidR="008B30CF" w:rsidRPr="008B30CF" w:rsidRDefault="008B30CF">
            <w:pPr>
              <w:pStyle w:val="ListParagraph"/>
              <w:numPr>
                <w:ilvl w:val="0"/>
                <w:numId w:val="28"/>
              </w:numPr>
              <w:spacing w:before="0" w:after="160" w:line="259" w:lineRule="auto"/>
              <w:jc w:val="left"/>
              <w:rPr>
                <w:rFonts w:ascii="Calibri" w:hAnsi="Calibri" w:cs="Calibri"/>
              </w:rPr>
            </w:pPr>
            <w:r w:rsidRPr="008B30CF">
              <w:rPr>
                <w:rFonts w:ascii="Calibri" w:hAnsi="Calibri" w:cs="Calibri"/>
              </w:rPr>
              <w:t>Include digital forms in system processes and workflows;</w:t>
            </w:r>
          </w:p>
          <w:p w14:paraId="04A66119" w14:textId="77777777" w:rsidR="008B30CF" w:rsidRPr="008B30CF" w:rsidRDefault="008B30CF">
            <w:pPr>
              <w:pStyle w:val="ListParagraph"/>
              <w:numPr>
                <w:ilvl w:val="0"/>
                <w:numId w:val="28"/>
              </w:numPr>
              <w:spacing w:before="0" w:after="160" w:line="259" w:lineRule="auto"/>
              <w:jc w:val="left"/>
              <w:rPr>
                <w:rFonts w:ascii="Calibri" w:hAnsi="Calibri" w:cs="Calibri"/>
              </w:rPr>
            </w:pPr>
            <w:r w:rsidRPr="008B30CF">
              <w:rPr>
                <w:rFonts w:ascii="Calibri" w:hAnsi="Calibri" w:cs="Calibri"/>
              </w:rPr>
              <w:t>Record details such as user id, date and time at submission of digital form.</w:t>
            </w:r>
          </w:p>
          <w:p w14:paraId="25B2FD2C" w14:textId="6261C035" w:rsidR="00AA3510" w:rsidRPr="00C16F38" w:rsidRDefault="00AA3510" w:rsidP="00DC3592">
            <w:pPr>
              <w:spacing w:after="0"/>
              <w:rPr>
                <w:rFonts w:asciiTheme="minorHAnsi" w:hAnsiTheme="minorHAnsi" w:cstheme="minorHAnsi"/>
              </w:rPr>
            </w:pPr>
            <w:r w:rsidRPr="00C16F38">
              <w:rPr>
                <w:rFonts w:asciiTheme="minorHAnsi" w:hAnsiTheme="minorHAnsi" w:cstheme="minorHAnsi"/>
              </w:rPr>
              <w:t xml:space="preserve">Tenderers must demonstrate, by providing a clear and comprehensive description in the response box below, </w:t>
            </w:r>
            <w:r w:rsidR="00296333" w:rsidRPr="00C16F38">
              <w:rPr>
                <w:rFonts w:asciiTheme="minorHAnsi" w:hAnsiTheme="minorHAnsi" w:cstheme="minorHAnsi"/>
              </w:rPr>
              <w:t>how their proposed SaaS solution</w:t>
            </w:r>
            <w:r w:rsidRPr="00C16F38">
              <w:rPr>
                <w:rFonts w:asciiTheme="minorHAnsi" w:hAnsiTheme="minorHAnsi" w:cstheme="minorHAnsi"/>
              </w:rPr>
              <w:t xml:space="preserve"> will meet this requirement.</w:t>
            </w:r>
          </w:p>
        </w:tc>
      </w:tr>
    </w:tbl>
    <w:tbl>
      <w:tblPr>
        <w:tblStyle w:val="TableGrid23"/>
        <w:tblW w:w="13887" w:type="dxa"/>
        <w:tblLayout w:type="fixed"/>
        <w:tblLook w:val="04A0" w:firstRow="1" w:lastRow="0" w:firstColumn="1" w:lastColumn="0" w:noHBand="0" w:noVBand="1"/>
      </w:tblPr>
      <w:tblGrid>
        <w:gridCol w:w="13887"/>
      </w:tblGrid>
      <w:tr w:rsidR="00AA3510" w:rsidRPr="00AD41CB" w14:paraId="2A144580" w14:textId="77777777" w:rsidTr="00270499">
        <w:trPr>
          <w:trHeight w:val="495"/>
        </w:trPr>
        <w:tc>
          <w:tcPr>
            <w:tcW w:w="13887" w:type="dxa"/>
            <w:tcBorders>
              <w:bottom w:val="single" w:sz="4" w:space="0" w:color="auto"/>
            </w:tcBorders>
            <w:shd w:val="clear" w:color="auto" w:fill="A39161"/>
          </w:tcPr>
          <w:p w14:paraId="671CF05C" w14:textId="5C3DF068" w:rsidR="00D60F58" w:rsidRDefault="00AA3510" w:rsidP="003B387E">
            <w:pPr>
              <w:rPr>
                <w:rFonts w:asciiTheme="minorHAnsi" w:hAnsiTheme="minorHAnsi" w:cstheme="minorHAnsi"/>
              </w:rPr>
            </w:pPr>
            <w:r w:rsidRPr="00AD41CB">
              <w:rPr>
                <w:rFonts w:asciiTheme="minorHAnsi" w:hAnsiTheme="minorHAnsi" w:cstheme="minorHAnsi"/>
                <w:b/>
              </w:rPr>
              <w:t xml:space="preserve">Response: </w:t>
            </w:r>
            <w:r w:rsidRPr="00AD41CB">
              <w:rPr>
                <w:rFonts w:asciiTheme="minorHAnsi" w:hAnsiTheme="minorHAnsi" w:cstheme="minorHAnsi"/>
                <w:spacing w:val="5"/>
                <w:lang w:eastAsia="en-GB"/>
              </w:rPr>
              <w:t>SH0</w:t>
            </w:r>
            <w:r w:rsidR="00485398">
              <w:rPr>
                <w:rFonts w:asciiTheme="minorHAnsi" w:hAnsiTheme="minorHAnsi" w:cstheme="minorHAnsi"/>
                <w:spacing w:val="5"/>
                <w:lang w:eastAsia="en-GB"/>
              </w:rPr>
              <w:t>2</w:t>
            </w:r>
            <w:r w:rsidRPr="00AD41CB">
              <w:rPr>
                <w:rFonts w:asciiTheme="minorHAnsi" w:hAnsiTheme="minorHAnsi" w:cstheme="minorHAnsi"/>
              </w:rPr>
              <w:t xml:space="preserve"> - Tenderers must confirm that the proposed SaaS Solution will meet this requirement.</w:t>
            </w:r>
          </w:p>
          <w:p w14:paraId="3BB857FC" w14:textId="77777777" w:rsidR="00AA3510" w:rsidRPr="00AD41CB" w:rsidRDefault="00AA3510" w:rsidP="003B387E">
            <w:pPr>
              <w:rPr>
                <w:rFonts w:asciiTheme="minorHAnsi" w:hAnsiTheme="minorHAnsi" w:cstheme="minorHAnsi"/>
                <w:b/>
              </w:rPr>
            </w:pPr>
            <w:r w:rsidRPr="00AD41CB">
              <w:rPr>
                <w:rFonts w:asciiTheme="minorHAnsi" w:hAnsiTheme="minorHAnsi" w:cstheme="minorHAnsi"/>
                <w:b/>
              </w:rPr>
              <w:t>Confirm:</w:t>
            </w:r>
            <w:r w:rsidRPr="00AD41CB">
              <w:rPr>
                <w:rFonts w:asciiTheme="minorHAnsi" w:hAnsiTheme="minorHAnsi" w:cstheme="minorHAnsi"/>
              </w:rPr>
              <w:t xml:space="preserve">     YES </w:t>
            </w:r>
            <w:sdt>
              <w:sdtPr>
                <w:rPr>
                  <w:rFonts w:cstheme="minorHAnsi"/>
                </w:rPr>
                <w:id w:val="1074706474"/>
                <w14:checkbox>
                  <w14:checked w14:val="0"/>
                  <w14:checkedState w14:val="2612" w14:font="MS Gothic"/>
                  <w14:uncheckedState w14:val="2610" w14:font="MS Gothic"/>
                </w14:checkbox>
              </w:sdtPr>
              <w:sdtContent>
                <w:r w:rsidRPr="00AD41CB">
                  <w:rPr>
                    <w:rFonts w:ascii="Segoe UI Symbol" w:hAnsi="Segoe UI Symbol" w:cs="Segoe UI Symbol"/>
                  </w:rPr>
                  <w:t>☐</w:t>
                </w:r>
              </w:sdtContent>
            </w:sdt>
          </w:p>
        </w:tc>
      </w:tr>
      <w:tr w:rsidR="002662B9" w:rsidRPr="00AD41CB" w14:paraId="03E10504" w14:textId="77777777" w:rsidTr="002662B9">
        <w:trPr>
          <w:trHeight w:val="495"/>
        </w:trPr>
        <w:tc>
          <w:tcPr>
            <w:tcW w:w="13887" w:type="dxa"/>
          </w:tcPr>
          <w:p w14:paraId="33594CB8" w14:textId="53A9CD13" w:rsidR="002662B9" w:rsidRPr="00AD41CB" w:rsidRDefault="002662B9" w:rsidP="00350B35">
            <w:pPr>
              <w:rPr>
                <w:rFonts w:cstheme="minorHAnsi"/>
              </w:rPr>
            </w:pPr>
            <w:r w:rsidRPr="00AD41CB">
              <w:rPr>
                <w:rFonts w:asciiTheme="minorHAnsi" w:hAnsiTheme="minorHAnsi" w:cstheme="minorHAnsi"/>
                <w:bCs/>
              </w:rPr>
              <w:t>[Insert descriptive response for the above requirement</w:t>
            </w:r>
            <w:r>
              <w:rPr>
                <w:rFonts w:asciiTheme="minorHAnsi" w:hAnsiTheme="minorHAnsi" w:cstheme="minorHAnsi"/>
                <w:bCs/>
              </w:rPr>
              <w:t xml:space="preserve"> – type to expand</w:t>
            </w:r>
            <w:r w:rsidRPr="00AD41CB">
              <w:rPr>
                <w:rFonts w:asciiTheme="minorHAnsi" w:hAnsiTheme="minorHAnsi" w:cstheme="minorHAnsi"/>
                <w:bCs/>
              </w:rPr>
              <w:t>]</w:t>
            </w:r>
          </w:p>
        </w:tc>
      </w:tr>
    </w:tbl>
    <w:p w14:paraId="7767BDCE" w14:textId="77777777" w:rsidR="003766D1" w:rsidRDefault="003766D1"/>
    <w:p w14:paraId="57BB71E1" w14:textId="77777777" w:rsidR="003766D1" w:rsidRDefault="003766D1"/>
    <w:p w14:paraId="1A9EF644" w14:textId="77777777" w:rsidR="00385215" w:rsidRDefault="00385215"/>
    <w:tbl>
      <w:tblPr>
        <w:tblStyle w:val="TableGrid2"/>
        <w:tblpPr w:leftFromText="180" w:rightFromText="180" w:vertAnchor="page" w:horzAnchor="margin" w:tblpY="1486"/>
        <w:tblOverlap w:val="never"/>
        <w:tblW w:w="13887" w:type="dxa"/>
        <w:tblLayout w:type="fixed"/>
        <w:tblLook w:val="04A0" w:firstRow="1" w:lastRow="0" w:firstColumn="1" w:lastColumn="0" w:noHBand="0" w:noVBand="1"/>
      </w:tblPr>
      <w:tblGrid>
        <w:gridCol w:w="1002"/>
        <w:gridCol w:w="1687"/>
        <w:gridCol w:w="11198"/>
      </w:tblGrid>
      <w:tr w:rsidR="003766D1" w:rsidRPr="00AD41CB" w14:paraId="4417F950" w14:textId="77777777" w:rsidTr="3702D990">
        <w:trPr>
          <w:trHeight w:val="495"/>
        </w:trPr>
        <w:tc>
          <w:tcPr>
            <w:tcW w:w="1002" w:type="dxa"/>
            <w:shd w:val="clear" w:color="auto" w:fill="004D44"/>
            <w:vAlign w:val="center"/>
          </w:tcPr>
          <w:p w14:paraId="59B6BF34" w14:textId="77777777" w:rsidR="003766D1" w:rsidRPr="00AD41CB" w:rsidRDefault="003766D1" w:rsidP="003766D1">
            <w:pPr>
              <w:spacing w:after="0"/>
              <w:outlineLvl w:val="2"/>
              <w:rPr>
                <w:rFonts w:asciiTheme="minorHAnsi" w:hAnsiTheme="minorHAnsi" w:cstheme="minorHAnsi"/>
                <w:spacing w:val="5"/>
                <w:lang w:eastAsia="en-GB"/>
              </w:rPr>
            </w:pPr>
            <w:r w:rsidRPr="00AD41CB">
              <w:rPr>
                <w:rFonts w:asciiTheme="minorHAnsi" w:hAnsiTheme="minorHAnsi" w:cstheme="minorHAnsi"/>
                <w:b/>
                <w:bCs/>
                <w:color w:val="FFFFFF" w:themeColor="background1"/>
                <w:lang w:eastAsia="en-GB"/>
              </w:rPr>
              <w:t>ID</w:t>
            </w:r>
          </w:p>
        </w:tc>
        <w:tc>
          <w:tcPr>
            <w:tcW w:w="1687" w:type="dxa"/>
            <w:shd w:val="clear" w:color="auto" w:fill="004D44"/>
            <w:vAlign w:val="center"/>
          </w:tcPr>
          <w:p w14:paraId="52D20ED9" w14:textId="57B7C5C7" w:rsidR="003766D1" w:rsidRPr="00AD41CB" w:rsidRDefault="003766D1" w:rsidP="003766D1">
            <w:pPr>
              <w:spacing w:after="0"/>
              <w:outlineLvl w:val="2"/>
              <w:rPr>
                <w:rFonts w:asciiTheme="minorHAnsi" w:hAnsiTheme="minorHAnsi" w:cstheme="minorHAnsi"/>
              </w:rPr>
            </w:pPr>
            <w:r w:rsidRPr="00AD41CB">
              <w:rPr>
                <w:rFonts w:asciiTheme="minorHAnsi" w:hAnsiTheme="minorHAnsi" w:cstheme="minorHAnsi"/>
                <w:b/>
                <w:color w:val="FFFFFF"/>
                <w:lang w:eastAsia="en-GB"/>
              </w:rPr>
              <w:t>Criteria</w:t>
            </w:r>
          </w:p>
        </w:tc>
        <w:tc>
          <w:tcPr>
            <w:tcW w:w="11198" w:type="dxa"/>
            <w:shd w:val="clear" w:color="auto" w:fill="004D44"/>
            <w:vAlign w:val="center"/>
          </w:tcPr>
          <w:p w14:paraId="5F907651" w14:textId="77777777" w:rsidR="003766D1" w:rsidRPr="00AD41CB" w:rsidRDefault="003766D1" w:rsidP="003766D1">
            <w:pPr>
              <w:spacing w:after="0"/>
              <w:rPr>
                <w:rFonts w:asciiTheme="minorHAnsi" w:hAnsiTheme="minorHAnsi" w:cstheme="minorHAnsi"/>
                <w:color w:val="000000"/>
              </w:rPr>
            </w:pPr>
            <w:r w:rsidRPr="00AD41CB">
              <w:rPr>
                <w:rFonts w:asciiTheme="minorHAnsi" w:hAnsiTheme="minorHAnsi" w:cstheme="minorHAnsi"/>
                <w:b/>
                <w:color w:val="FFFFFF"/>
                <w:lang w:eastAsia="en-GB"/>
              </w:rPr>
              <w:t>Requirement</w:t>
            </w:r>
          </w:p>
        </w:tc>
      </w:tr>
      <w:tr w:rsidR="003766D1" w:rsidRPr="00AD41CB" w14:paraId="4D7FF855" w14:textId="77777777" w:rsidTr="3702D990">
        <w:trPr>
          <w:trHeight w:val="495"/>
        </w:trPr>
        <w:tc>
          <w:tcPr>
            <w:tcW w:w="1002" w:type="dxa"/>
          </w:tcPr>
          <w:p w14:paraId="66C43D83" w14:textId="77777777" w:rsidR="003766D1" w:rsidRPr="00AD41CB" w:rsidRDefault="003766D1" w:rsidP="003766D1">
            <w:pPr>
              <w:spacing w:after="0"/>
              <w:outlineLvl w:val="2"/>
              <w:rPr>
                <w:rFonts w:asciiTheme="minorHAnsi" w:hAnsiTheme="minorHAnsi" w:cstheme="minorHAnsi"/>
                <w:spacing w:val="5"/>
                <w:lang w:eastAsia="en-GB"/>
              </w:rPr>
            </w:pPr>
            <w:r w:rsidRPr="00AD41CB">
              <w:rPr>
                <w:rFonts w:asciiTheme="minorHAnsi" w:hAnsiTheme="minorHAnsi" w:cstheme="minorHAnsi"/>
                <w:spacing w:val="5"/>
                <w:lang w:eastAsia="en-GB"/>
              </w:rPr>
              <w:t>SH0</w:t>
            </w:r>
            <w:r>
              <w:rPr>
                <w:rFonts w:asciiTheme="minorHAnsi" w:hAnsiTheme="minorHAnsi" w:cstheme="minorHAnsi"/>
                <w:spacing w:val="5"/>
                <w:lang w:eastAsia="en-GB"/>
              </w:rPr>
              <w:t>3</w:t>
            </w:r>
          </w:p>
          <w:p w14:paraId="1178C76C" w14:textId="13D8C489" w:rsidR="003766D1" w:rsidRPr="00AD41CB" w:rsidRDefault="003766D1" w:rsidP="003766D1">
            <w:pPr>
              <w:spacing w:after="0"/>
              <w:outlineLvl w:val="2"/>
              <w:rPr>
                <w:rFonts w:asciiTheme="minorHAnsi" w:hAnsiTheme="minorHAnsi" w:cstheme="minorHAnsi"/>
                <w:spacing w:val="5"/>
                <w:lang w:eastAsia="en-GB"/>
              </w:rPr>
            </w:pPr>
          </w:p>
        </w:tc>
        <w:tc>
          <w:tcPr>
            <w:tcW w:w="1687" w:type="dxa"/>
          </w:tcPr>
          <w:p w14:paraId="6187453C" w14:textId="77777777" w:rsidR="003766D1" w:rsidRPr="00AD41CB" w:rsidRDefault="003766D1" w:rsidP="003766D1">
            <w:pPr>
              <w:spacing w:after="0"/>
              <w:jc w:val="left"/>
              <w:outlineLvl w:val="2"/>
              <w:rPr>
                <w:rFonts w:asciiTheme="minorHAnsi" w:hAnsiTheme="minorHAnsi" w:cstheme="minorHAnsi"/>
              </w:rPr>
            </w:pPr>
            <w:r w:rsidRPr="00AD41CB">
              <w:rPr>
                <w:rFonts w:asciiTheme="minorHAnsi" w:hAnsiTheme="minorHAnsi" w:cstheme="minorHAnsi"/>
              </w:rPr>
              <w:t>Workflow Capabilities</w:t>
            </w:r>
          </w:p>
          <w:p w14:paraId="1D78082F" w14:textId="402B448D" w:rsidR="003766D1" w:rsidRPr="00AD41CB" w:rsidRDefault="003766D1" w:rsidP="003766D1">
            <w:pPr>
              <w:spacing w:after="0"/>
              <w:jc w:val="left"/>
              <w:outlineLvl w:val="2"/>
              <w:rPr>
                <w:rFonts w:asciiTheme="minorHAnsi" w:hAnsiTheme="minorHAnsi" w:cstheme="minorHAnsi"/>
                <w:spacing w:val="5"/>
                <w:lang w:eastAsia="en-GB"/>
              </w:rPr>
            </w:pPr>
          </w:p>
        </w:tc>
        <w:tc>
          <w:tcPr>
            <w:tcW w:w="11198" w:type="dxa"/>
            <w:vAlign w:val="center"/>
          </w:tcPr>
          <w:p w14:paraId="5BB083BC" w14:textId="77777777" w:rsidR="00385215" w:rsidRPr="00385215" w:rsidRDefault="00385215" w:rsidP="00385215">
            <w:pPr>
              <w:rPr>
                <w:rFonts w:ascii="Calibri" w:hAnsi="Calibri" w:cs="Calibri"/>
              </w:rPr>
            </w:pPr>
            <w:r w:rsidRPr="00385215">
              <w:rPr>
                <w:rFonts w:ascii="Calibri" w:hAnsi="Calibri" w:cs="Calibri"/>
              </w:rPr>
              <w:t>The Contracting Authority requires configurable workflow functionality to meet its Business Requirements.</w:t>
            </w:r>
          </w:p>
          <w:p w14:paraId="1DBAABE6" w14:textId="2B749CB0" w:rsidR="00385215" w:rsidRPr="00385215" w:rsidRDefault="00385215" w:rsidP="00385215">
            <w:pPr>
              <w:rPr>
                <w:rFonts w:ascii="Calibri" w:hAnsi="Calibri" w:cs="Calibri"/>
              </w:rPr>
            </w:pPr>
            <w:r w:rsidRPr="00385215">
              <w:rPr>
                <w:rFonts w:ascii="Calibri" w:hAnsi="Calibri" w:cs="Calibri"/>
              </w:rPr>
              <w:t>The Solution must provide configurable business workflow functionality which will enable authorised Users to:</w:t>
            </w:r>
          </w:p>
          <w:p w14:paraId="1D615FE9" w14:textId="77777777" w:rsidR="00385215" w:rsidRPr="00385215" w:rsidRDefault="00385215">
            <w:pPr>
              <w:pStyle w:val="ListParagraph"/>
              <w:numPr>
                <w:ilvl w:val="0"/>
                <w:numId w:val="29"/>
              </w:numPr>
              <w:jc w:val="left"/>
              <w:rPr>
                <w:rFonts w:ascii="Calibri" w:hAnsi="Calibri" w:cs="Calibri"/>
              </w:rPr>
            </w:pPr>
            <w:r w:rsidRPr="00385215">
              <w:rPr>
                <w:rFonts w:ascii="Calibri" w:hAnsi="Calibri" w:cs="Calibri"/>
              </w:rPr>
              <w:t xml:space="preserve">Create, update and archive/delete workflows; </w:t>
            </w:r>
          </w:p>
          <w:p w14:paraId="3BA940D1" w14:textId="77777777" w:rsidR="00385215" w:rsidRPr="00385215" w:rsidRDefault="00385215">
            <w:pPr>
              <w:pStyle w:val="ListParagraph"/>
              <w:numPr>
                <w:ilvl w:val="0"/>
                <w:numId w:val="29"/>
              </w:numPr>
              <w:jc w:val="left"/>
              <w:rPr>
                <w:rFonts w:ascii="Calibri" w:hAnsi="Calibri" w:cs="Calibri"/>
              </w:rPr>
            </w:pPr>
            <w:r w:rsidRPr="00385215">
              <w:rPr>
                <w:rFonts w:ascii="Calibri" w:hAnsi="Calibri" w:cs="Calibri"/>
              </w:rPr>
              <w:t>Delegate workflow approval/rejection role;</w:t>
            </w:r>
          </w:p>
          <w:p w14:paraId="67285D3A" w14:textId="77777777" w:rsidR="00385215" w:rsidRPr="00385215" w:rsidRDefault="00385215">
            <w:pPr>
              <w:pStyle w:val="ListParagraph"/>
              <w:numPr>
                <w:ilvl w:val="0"/>
                <w:numId w:val="29"/>
              </w:numPr>
              <w:rPr>
                <w:rFonts w:ascii="Calibri" w:hAnsi="Calibri" w:cs="Calibri"/>
              </w:rPr>
            </w:pPr>
            <w:r w:rsidRPr="00385215">
              <w:rPr>
                <w:rFonts w:ascii="Calibri" w:hAnsi="Calibri" w:cs="Calibri"/>
              </w:rPr>
              <w:t>Implement workflows to be triggered by system events or user actions;</w:t>
            </w:r>
          </w:p>
          <w:p w14:paraId="128D68F8" w14:textId="77777777" w:rsidR="00385215" w:rsidRPr="00385215" w:rsidRDefault="00385215">
            <w:pPr>
              <w:pStyle w:val="ListParagraph"/>
              <w:numPr>
                <w:ilvl w:val="0"/>
                <w:numId w:val="29"/>
              </w:numPr>
              <w:rPr>
                <w:rFonts w:ascii="Calibri" w:hAnsi="Calibri" w:cs="Calibri"/>
                <w:lang w:eastAsia="en-IE"/>
              </w:rPr>
            </w:pPr>
            <w:r w:rsidRPr="00385215">
              <w:rPr>
                <w:rFonts w:ascii="Calibri" w:hAnsi="Calibri" w:cs="Calibri"/>
                <w:lang w:eastAsia="en-IE"/>
              </w:rPr>
              <w:t>Automate escalation processes;</w:t>
            </w:r>
          </w:p>
          <w:p w14:paraId="56009EFA" w14:textId="77777777" w:rsidR="00385215" w:rsidRPr="00385215" w:rsidRDefault="00385215">
            <w:pPr>
              <w:pStyle w:val="ListParagraph"/>
              <w:numPr>
                <w:ilvl w:val="0"/>
                <w:numId w:val="29"/>
              </w:numPr>
              <w:rPr>
                <w:rFonts w:ascii="Calibri" w:hAnsi="Calibri" w:cs="Calibri"/>
              </w:rPr>
            </w:pPr>
            <w:r w:rsidRPr="00385215">
              <w:rPr>
                <w:rFonts w:ascii="Calibri" w:hAnsi="Calibri" w:cs="Calibri"/>
              </w:rPr>
              <w:t>C</w:t>
            </w:r>
            <w:r w:rsidRPr="00385215" w:rsidDel="002B2663">
              <w:rPr>
                <w:rFonts w:ascii="Calibri" w:hAnsi="Calibri" w:cs="Calibri"/>
              </w:rPr>
              <w:t>onfigur</w:t>
            </w:r>
            <w:r w:rsidRPr="00385215">
              <w:rPr>
                <w:rFonts w:ascii="Calibri" w:hAnsi="Calibri" w:cs="Calibri"/>
              </w:rPr>
              <w:t xml:space="preserve">e </w:t>
            </w:r>
            <w:r w:rsidRPr="00385215" w:rsidDel="002B2663">
              <w:rPr>
                <w:rFonts w:ascii="Calibri" w:hAnsi="Calibri" w:cs="Calibri"/>
              </w:rPr>
              <w:t>reminder</w:t>
            </w:r>
            <w:r w:rsidRPr="00385215">
              <w:rPr>
                <w:rFonts w:ascii="Calibri" w:hAnsi="Calibri" w:cs="Calibri"/>
              </w:rPr>
              <w:t xml:space="preserve">s at defined intervals </w:t>
            </w:r>
            <w:r w:rsidRPr="00385215" w:rsidDel="002B2663">
              <w:rPr>
                <w:rFonts w:ascii="Calibri" w:hAnsi="Calibri" w:cs="Calibri"/>
              </w:rPr>
              <w:t>for</w:t>
            </w:r>
            <w:r w:rsidRPr="00385215">
              <w:rPr>
                <w:rFonts w:ascii="Calibri" w:hAnsi="Calibri" w:cs="Calibri"/>
              </w:rPr>
              <w:t xml:space="preserve"> </w:t>
            </w:r>
            <w:r w:rsidRPr="00385215" w:rsidDel="002B2663">
              <w:rPr>
                <w:rFonts w:ascii="Calibri" w:hAnsi="Calibri" w:cs="Calibri"/>
              </w:rPr>
              <w:t>all</w:t>
            </w:r>
            <w:r w:rsidRPr="00385215">
              <w:rPr>
                <w:rFonts w:ascii="Calibri" w:hAnsi="Calibri" w:cs="Calibri"/>
              </w:rPr>
              <w:t xml:space="preserve"> </w:t>
            </w:r>
            <w:r w:rsidRPr="00385215" w:rsidDel="002B2663">
              <w:rPr>
                <w:rFonts w:ascii="Calibri" w:hAnsi="Calibri" w:cs="Calibri"/>
              </w:rPr>
              <w:t>approval</w:t>
            </w:r>
            <w:r w:rsidRPr="00385215">
              <w:rPr>
                <w:rFonts w:ascii="Calibri" w:hAnsi="Calibri" w:cs="Calibri"/>
              </w:rPr>
              <w:t xml:space="preserve"> </w:t>
            </w:r>
            <w:r w:rsidRPr="00385215" w:rsidDel="002B2663">
              <w:rPr>
                <w:rFonts w:ascii="Calibri" w:hAnsi="Calibri" w:cs="Calibri"/>
              </w:rPr>
              <w:t>steps;</w:t>
            </w:r>
          </w:p>
          <w:p w14:paraId="70DFAF17" w14:textId="77777777" w:rsidR="00385215" w:rsidRPr="00385215" w:rsidRDefault="00385215">
            <w:pPr>
              <w:pStyle w:val="ListParagraph"/>
              <w:numPr>
                <w:ilvl w:val="0"/>
                <w:numId w:val="29"/>
              </w:numPr>
              <w:rPr>
                <w:rFonts w:ascii="Calibri" w:hAnsi="Calibri" w:cs="Calibri"/>
              </w:rPr>
            </w:pPr>
            <w:r w:rsidRPr="00385215">
              <w:rPr>
                <w:rFonts w:ascii="Calibri" w:hAnsi="Calibri" w:cs="Calibri"/>
              </w:rPr>
              <w:t xml:space="preserve">Manage workflows, including reassigning tasks within the workflow to different roles; </w:t>
            </w:r>
          </w:p>
          <w:p w14:paraId="504CF021" w14:textId="77777777" w:rsidR="00385215" w:rsidRPr="00385215" w:rsidRDefault="00385215">
            <w:pPr>
              <w:pStyle w:val="ListParagraph"/>
              <w:numPr>
                <w:ilvl w:val="0"/>
                <w:numId w:val="29"/>
              </w:numPr>
              <w:rPr>
                <w:rFonts w:ascii="Calibri" w:hAnsi="Calibri" w:cs="Calibri"/>
              </w:rPr>
            </w:pPr>
            <w:r w:rsidRPr="00385215">
              <w:rPr>
                <w:rFonts w:ascii="Calibri" w:hAnsi="Calibri" w:cs="Calibri"/>
              </w:rPr>
              <w:t>Purge dated and obsolete workflow data;</w:t>
            </w:r>
          </w:p>
          <w:p w14:paraId="32A4F5AF" w14:textId="77777777" w:rsidR="00385215" w:rsidRPr="00385215" w:rsidRDefault="00385215">
            <w:pPr>
              <w:pStyle w:val="ListParagraph"/>
              <w:numPr>
                <w:ilvl w:val="0"/>
                <w:numId w:val="29"/>
              </w:numPr>
              <w:rPr>
                <w:rFonts w:ascii="Calibri" w:hAnsi="Calibri" w:cs="Calibri"/>
              </w:rPr>
            </w:pPr>
            <w:r w:rsidRPr="00385215">
              <w:rPr>
                <w:rFonts w:ascii="Calibri" w:hAnsi="Calibri" w:cs="Calibri"/>
              </w:rPr>
              <w:t>Report on the status and history of running or completed workflows.</w:t>
            </w:r>
          </w:p>
          <w:p w14:paraId="7D72104A" w14:textId="77777777" w:rsidR="00385215" w:rsidRPr="00385215" w:rsidRDefault="00385215" w:rsidP="00385215">
            <w:pPr>
              <w:rPr>
                <w:rFonts w:ascii="Calibri" w:hAnsi="Calibri" w:cs="Calibri"/>
              </w:rPr>
            </w:pPr>
            <w:r w:rsidRPr="00385215">
              <w:rPr>
                <w:rFonts w:ascii="Calibri" w:hAnsi="Calibri" w:cs="Calibri"/>
              </w:rPr>
              <w:t>Tenderers must demonstrate, by providing a clear and comprehensive description in the response box below, how their proposed SaaS solution will meet this requirement.</w:t>
            </w:r>
          </w:p>
          <w:p w14:paraId="0C87B6E4" w14:textId="3FB346D1" w:rsidR="003766D1" w:rsidRPr="00D60F58" w:rsidRDefault="003766D1" w:rsidP="003766D1">
            <w:pPr>
              <w:rPr>
                <w:rFonts w:asciiTheme="minorHAnsi" w:hAnsiTheme="minorHAnsi" w:cstheme="minorHAnsi"/>
              </w:rPr>
            </w:pPr>
          </w:p>
        </w:tc>
      </w:tr>
    </w:tbl>
    <w:tbl>
      <w:tblPr>
        <w:tblStyle w:val="TableGrid23"/>
        <w:tblpPr w:leftFromText="180" w:rightFromText="180" w:horzAnchor="margin" w:tblpY="484"/>
        <w:tblW w:w="13887" w:type="dxa"/>
        <w:tblLayout w:type="fixed"/>
        <w:tblLook w:val="04A0" w:firstRow="1" w:lastRow="0" w:firstColumn="1" w:lastColumn="0" w:noHBand="0" w:noVBand="1"/>
      </w:tblPr>
      <w:tblGrid>
        <w:gridCol w:w="13887"/>
      </w:tblGrid>
      <w:tr w:rsidR="00EF6D01" w:rsidRPr="00AD41CB" w14:paraId="7552CF12" w14:textId="77777777" w:rsidTr="003B387E">
        <w:trPr>
          <w:trHeight w:val="495"/>
        </w:trPr>
        <w:tc>
          <w:tcPr>
            <w:tcW w:w="13887" w:type="dxa"/>
            <w:tcBorders>
              <w:bottom w:val="single" w:sz="4" w:space="0" w:color="auto"/>
            </w:tcBorders>
            <w:shd w:val="clear" w:color="auto" w:fill="A39161"/>
          </w:tcPr>
          <w:p w14:paraId="69D3BF4B" w14:textId="7F1E466F" w:rsidR="00EF6D01" w:rsidRPr="00AD41CB" w:rsidRDefault="00EF6D01" w:rsidP="003B387E">
            <w:pPr>
              <w:rPr>
                <w:rFonts w:asciiTheme="minorHAnsi" w:hAnsiTheme="minorHAnsi" w:cstheme="minorHAnsi"/>
              </w:rPr>
            </w:pPr>
            <w:r w:rsidRPr="00AD41CB">
              <w:rPr>
                <w:rFonts w:asciiTheme="minorHAnsi" w:hAnsiTheme="minorHAnsi" w:cstheme="minorHAnsi"/>
                <w:b/>
              </w:rPr>
              <w:t xml:space="preserve">Response: </w:t>
            </w:r>
            <w:r w:rsidRPr="00AD41CB">
              <w:rPr>
                <w:rFonts w:asciiTheme="minorHAnsi" w:hAnsiTheme="minorHAnsi" w:cstheme="minorHAnsi"/>
                <w:spacing w:val="5"/>
                <w:lang w:eastAsia="en-GB"/>
              </w:rPr>
              <w:t>SH0</w:t>
            </w:r>
            <w:r w:rsidR="00485398">
              <w:rPr>
                <w:rFonts w:asciiTheme="minorHAnsi" w:hAnsiTheme="minorHAnsi" w:cstheme="minorHAnsi"/>
                <w:spacing w:val="5"/>
                <w:lang w:eastAsia="en-GB"/>
              </w:rPr>
              <w:t>3</w:t>
            </w:r>
            <w:r w:rsidRPr="00AD41CB">
              <w:rPr>
                <w:rFonts w:asciiTheme="minorHAnsi" w:hAnsiTheme="minorHAnsi" w:cstheme="minorHAnsi"/>
              </w:rPr>
              <w:t xml:space="preserve"> - Tenderers must confirm that the proposed SaaS Solution will meet this requirement.</w:t>
            </w:r>
          </w:p>
          <w:p w14:paraId="7B5E8CF7" w14:textId="77777777" w:rsidR="00EF6D01" w:rsidRPr="00AD41CB" w:rsidRDefault="00EF6D01" w:rsidP="003B387E">
            <w:pPr>
              <w:rPr>
                <w:rFonts w:asciiTheme="minorHAnsi" w:hAnsiTheme="minorHAnsi" w:cstheme="minorHAnsi"/>
                <w:b/>
              </w:rPr>
            </w:pPr>
            <w:r w:rsidRPr="00AD41CB">
              <w:rPr>
                <w:rFonts w:asciiTheme="minorHAnsi" w:hAnsiTheme="minorHAnsi" w:cstheme="minorHAnsi"/>
                <w:b/>
              </w:rPr>
              <w:t>Confirm:</w:t>
            </w:r>
            <w:r w:rsidRPr="00AD41CB">
              <w:rPr>
                <w:rFonts w:asciiTheme="minorHAnsi" w:hAnsiTheme="minorHAnsi" w:cstheme="minorHAnsi"/>
              </w:rPr>
              <w:t xml:space="preserve">     YES </w:t>
            </w:r>
            <w:sdt>
              <w:sdtPr>
                <w:rPr>
                  <w:rFonts w:cstheme="minorHAnsi"/>
                </w:rPr>
                <w:id w:val="585196488"/>
                <w14:checkbox>
                  <w14:checked w14:val="0"/>
                  <w14:checkedState w14:val="2612" w14:font="MS Gothic"/>
                  <w14:uncheckedState w14:val="2610" w14:font="MS Gothic"/>
                </w14:checkbox>
              </w:sdtPr>
              <w:sdtContent>
                <w:r w:rsidRPr="00AD41CB">
                  <w:rPr>
                    <w:rFonts w:ascii="Segoe UI Symbol" w:hAnsi="Segoe UI Symbol" w:cs="Segoe UI Symbol"/>
                  </w:rPr>
                  <w:t>☐</w:t>
                </w:r>
              </w:sdtContent>
            </w:sdt>
          </w:p>
        </w:tc>
      </w:tr>
      <w:tr w:rsidR="00EF6D01" w:rsidRPr="00AD41CB" w14:paraId="376E4A2A" w14:textId="77777777" w:rsidTr="003B387E">
        <w:trPr>
          <w:trHeight w:val="495"/>
        </w:trPr>
        <w:tc>
          <w:tcPr>
            <w:tcW w:w="13887" w:type="dxa"/>
            <w:tcBorders>
              <w:top w:val="single" w:sz="4" w:space="0" w:color="auto"/>
            </w:tcBorders>
            <w:shd w:val="clear" w:color="auto" w:fill="A39161"/>
          </w:tcPr>
          <w:p w14:paraId="04DEE2C0" w14:textId="77777777" w:rsidR="00EF6D01" w:rsidRPr="00AD41CB" w:rsidRDefault="00EF6D01" w:rsidP="003B387E">
            <w:pPr>
              <w:rPr>
                <w:rFonts w:asciiTheme="minorHAnsi" w:hAnsiTheme="minorHAnsi" w:cstheme="minorHAnsi"/>
              </w:rPr>
            </w:pPr>
            <w:r w:rsidRPr="00AD41CB">
              <w:rPr>
                <w:rFonts w:asciiTheme="minorHAnsi" w:hAnsiTheme="minorHAnsi" w:cstheme="minorHAnsi"/>
              </w:rPr>
              <w:t>Tenderers must indicate how the proposed solution will meet the required functionality by stipulating which of the following (or combination) applies, using the following tick boxes (more than one box may be ticked where appropriate)</w:t>
            </w:r>
          </w:p>
          <w:tbl>
            <w:tblPr>
              <w:tblpPr w:leftFromText="180" w:rightFromText="180" w:vertAnchor="text" w:horzAnchor="page" w:tblpY="-112"/>
              <w:tblOverlap w:val="never"/>
              <w:tblW w:w="8359" w:type="dxa"/>
              <w:tblLayout w:type="fixed"/>
              <w:tblLook w:val="04A0" w:firstRow="1" w:lastRow="0" w:firstColumn="1" w:lastColumn="0" w:noHBand="0" w:noVBand="1"/>
            </w:tblPr>
            <w:tblGrid>
              <w:gridCol w:w="1980"/>
              <w:gridCol w:w="2126"/>
              <w:gridCol w:w="1843"/>
              <w:gridCol w:w="2410"/>
            </w:tblGrid>
            <w:tr w:rsidR="00EF6D01" w:rsidRPr="00AD41CB" w14:paraId="08C564CD" w14:textId="77777777" w:rsidTr="003B387E">
              <w:trPr>
                <w:trHeight w:val="194"/>
              </w:trPr>
              <w:tc>
                <w:tcPr>
                  <w:tcW w:w="1980" w:type="dxa"/>
                  <w:vAlign w:val="center"/>
                  <w:hideMark/>
                </w:tcPr>
                <w:p w14:paraId="75AD80F1" w14:textId="77777777" w:rsidR="00EF6D01" w:rsidRPr="00AD41CB" w:rsidRDefault="00EF6D01" w:rsidP="003B387E">
                  <w:pPr>
                    <w:spacing w:after="0" w:line="240" w:lineRule="auto"/>
                    <w:rPr>
                      <w:rFonts w:cstheme="minorHAnsi"/>
                      <w:b/>
                      <w:sz w:val="20"/>
                    </w:rPr>
                  </w:pPr>
                  <w:r w:rsidRPr="00AD41CB">
                    <w:rPr>
                      <w:rFonts w:cstheme="minorHAnsi"/>
                      <w:b/>
                      <w:sz w:val="20"/>
                    </w:rPr>
                    <w:t xml:space="preserve">Standard </w:t>
                  </w:r>
                  <w:sdt>
                    <w:sdtPr>
                      <w:rPr>
                        <w:rFonts w:cstheme="minorHAnsi"/>
                        <w:b/>
                        <w:sz w:val="20"/>
                      </w:rPr>
                      <w:id w:val="1166751849"/>
                      <w14:checkbox>
                        <w14:checked w14:val="0"/>
                        <w14:checkedState w14:val="2612" w14:font="MS Gothic"/>
                        <w14:uncheckedState w14:val="2610" w14:font="MS Gothic"/>
                      </w14:checkbox>
                    </w:sdtPr>
                    <w:sdtContent>
                      <w:r w:rsidRPr="00AD41CB">
                        <w:rPr>
                          <w:rFonts w:ascii="Segoe UI Symbol" w:eastAsia="MS Gothic" w:hAnsi="Segoe UI Symbol" w:cs="Segoe UI Symbol"/>
                          <w:b/>
                          <w:sz w:val="20"/>
                        </w:rPr>
                        <w:t>☐</w:t>
                      </w:r>
                    </w:sdtContent>
                  </w:sdt>
                </w:p>
              </w:tc>
              <w:tc>
                <w:tcPr>
                  <w:tcW w:w="2126" w:type="dxa"/>
                  <w:vAlign w:val="center"/>
                  <w:hideMark/>
                </w:tcPr>
                <w:p w14:paraId="1C38894D" w14:textId="77777777" w:rsidR="00EF6D01" w:rsidRPr="00AD41CB" w:rsidRDefault="00EF6D01" w:rsidP="003B387E">
                  <w:pPr>
                    <w:spacing w:after="0" w:line="240" w:lineRule="auto"/>
                    <w:rPr>
                      <w:rFonts w:cstheme="minorHAnsi"/>
                      <w:b/>
                      <w:sz w:val="20"/>
                    </w:rPr>
                  </w:pPr>
                  <w:r w:rsidRPr="00AD41CB">
                    <w:rPr>
                      <w:rFonts w:cstheme="minorHAnsi"/>
                      <w:b/>
                      <w:sz w:val="20"/>
                    </w:rPr>
                    <w:t xml:space="preserve">Modification </w:t>
                  </w:r>
                  <w:sdt>
                    <w:sdtPr>
                      <w:rPr>
                        <w:rFonts w:cstheme="minorHAnsi"/>
                        <w:b/>
                        <w:sz w:val="20"/>
                      </w:rPr>
                      <w:id w:val="1731880089"/>
                      <w14:checkbox>
                        <w14:checked w14:val="0"/>
                        <w14:checkedState w14:val="2612" w14:font="MS Gothic"/>
                        <w14:uncheckedState w14:val="2610" w14:font="MS Gothic"/>
                      </w14:checkbox>
                    </w:sdtPr>
                    <w:sdtContent>
                      <w:r w:rsidRPr="00AD41CB">
                        <w:rPr>
                          <w:rFonts w:ascii="Segoe UI Symbol" w:eastAsia="MS Gothic" w:hAnsi="Segoe UI Symbol" w:cs="Segoe UI Symbol"/>
                          <w:b/>
                          <w:sz w:val="20"/>
                        </w:rPr>
                        <w:t>☐</w:t>
                      </w:r>
                    </w:sdtContent>
                  </w:sdt>
                </w:p>
              </w:tc>
              <w:tc>
                <w:tcPr>
                  <w:tcW w:w="1843" w:type="dxa"/>
                  <w:vAlign w:val="center"/>
                  <w:hideMark/>
                </w:tcPr>
                <w:p w14:paraId="3FF80A3E" w14:textId="77777777" w:rsidR="00EF6D01" w:rsidRPr="00AD41CB" w:rsidRDefault="00EF6D01" w:rsidP="003B387E">
                  <w:pPr>
                    <w:spacing w:after="0" w:line="240" w:lineRule="auto"/>
                    <w:ind w:right="18"/>
                    <w:rPr>
                      <w:rFonts w:cstheme="minorHAnsi"/>
                      <w:b/>
                      <w:sz w:val="20"/>
                    </w:rPr>
                  </w:pPr>
                  <w:r w:rsidRPr="00AD41CB">
                    <w:rPr>
                      <w:rFonts w:cstheme="minorHAnsi"/>
                      <w:b/>
                      <w:sz w:val="20"/>
                    </w:rPr>
                    <w:t xml:space="preserve">Third Party </w:t>
                  </w:r>
                  <w:sdt>
                    <w:sdtPr>
                      <w:rPr>
                        <w:rFonts w:cstheme="minorHAnsi"/>
                        <w:b/>
                        <w:sz w:val="20"/>
                      </w:rPr>
                      <w:id w:val="-1651518599"/>
                      <w14:checkbox>
                        <w14:checked w14:val="0"/>
                        <w14:checkedState w14:val="2612" w14:font="MS Gothic"/>
                        <w14:uncheckedState w14:val="2610" w14:font="MS Gothic"/>
                      </w14:checkbox>
                    </w:sdtPr>
                    <w:sdtContent>
                      <w:r w:rsidRPr="00AD41CB">
                        <w:rPr>
                          <w:rFonts w:ascii="Segoe UI Symbol" w:eastAsia="MS Gothic" w:hAnsi="Segoe UI Symbol" w:cs="Segoe UI Symbol"/>
                          <w:b/>
                          <w:sz w:val="20"/>
                        </w:rPr>
                        <w:t>☐</w:t>
                      </w:r>
                    </w:sdtContent>
                  </w:sdt>
                </w:p>
              </w:tc>
              <w:tc>
                <w:tcPr>
                  <w:tcW w:w="2410" w:type="dxa"/>
                  <w:hideMark/>
                </w:tcPr>
                <w:p w14:paraId="29ADBA00" w14:textId="77777777" w:rsidR="00EF6D01" w:rsidRPr="00AD41CB" w:rsidRDefault="00EF6D01" w:rsidP="003B387E">
                  <w:pPr>
                    <w:spacing w:after="0" w:line="240" w:lineRule="auto"/>
                    <w:rPr>
                      <w:rFonts w:cstheme="minorHAnsi"/>
                      <w:b/>
                      <w:sz w:val="20"/>
                    </w:rPr>
                  </w:pPr>
                  <w:r w:rsidRPr="00AD41CB">
                    <w:rPr>
                      <w:rFonts w:cstheme="minorHAnsi"/>
                      <w:b/>
                      <w:sz w:val="20"/>
                    </w:rPr>
                    <w:t xml:space="preserve">Customisation </w:t>
                  </w:r>
                  <w:sdt>
                    <w:sdtPr>
                      <w:rPr>
                        <w:rFonts w:cstheme="minorHAnsi"/>
                        <w:b/>
                        <w:sz w:val="20"/>
                      </w:rPr>
                      <w:id w:val="947275438"/>
                      <w14:checkbox>
                        <w14:checked w14:val="0"/>
                        <w14:checkedState w14:val="2612" w14:font="MS Gothic"/>
                        <w14:uncheckedState w14:val="2610" w14:font="MS Gothic"/>
                      </w14:checkbox>
                    </w:sdtPr>
                    <w:sdtContent>
                      <w:r w:rsidRPr="00AD41CB">
                        <w:rPr>
                          <w:rFonts w:ascii="Segoe UI Symbol" w:eastAsia="MS Gothic" w:hAnsi="Segoe UI Symbol" w:cs="Segoe UI Symbol"/>
                          <w:b/>
                          <w:sz w:val="20"/>
                        </w:rPr>
                        <w:t>☐</w:t>
                      </w:r>
                    </w:sdtContent>
                  </w:sdt>
                </w:p>
              </w:tc>
            </w:tr>
            <w:tr w:rsidR="00EF6D01" w:rsidRPr="00AD41CB" w14:paraId="44E81DEB" w14:textId="77777777" w:rsidTr="003B387E">
              <w:trPr>
                <w:trHeight w:val="194"/>
              </w:trPr>
              <w:tc>
                <w:tcPr>
                  <w:tcW w:w="1980" w:type="dxa"/>
                  <w:vAlign w:val="center"/>
                </w:tcPr>
                <w:p w14:paraId="17B8B4F0" w14:textId="77777777" w:rsidR="00EF6D01" w:rsidRPr="00AD41CB" w:rsidRDefault="00EF6D01" w:rsidP="003B387E">
                  <w:pPr>
                    <w:spacing w:after="0" w:line="240" w:lineRule="auto"/>
                    <w:rPr>
                      <w:rFonts w:cstheme="minorHAnsi"/>
                      <w:b/>
                      <w:sz w:val="20"/>
                    </w:rPr>
                  </w:pPr>
                </w:p>
              </w:tc>
              <w:tc>
                <w:tcPr>
                  <w:tcW w:w="2126" w:type="dxa"/>
                  <w:vAlign w:val="center"/>
                </w:tcPr>
                <w:p w14:paraId="240211F6" w14:textId="77777777" w:rsidR="00EF6D01" w:rsidRPr="00AD41CB" w:rsidRDefault="00EF6D01" w:rsidP="003B387E">
                  <w:pPr>
                    <w:spacing w:after="0" w:line="240" w:lineRule="auto"/>
                    <w:rPr>
                      <w:rFonts w:cstheme="minorHAnsi"/>
                      <w:b/>
                      <w:sz w:val="20"/>
                    </w:rPr>
                  </w:pPr>
                </w:p>
              </w:tc>
              <w:tc>
                <w:tcPr>
                  <w:tcW w:w="1843" w:type="dxa"/>
                  <w:vAlign w:val="center"/>
                </w:tcPr>
                <w:p w14:paraId="7E77DBBC" w14:textId="77777777" w:rsidR="00EF6D01" w:rsidRPr="00AD41CB" w:rsidRDefault="00EF6D01" w:rsidP="003B387E">
                  <w:pPr>
                    <w:spacing w:after="0" w:line="240" w:lineRule="auto"/>
                    <w:ind w:right="18"/>
                    <w:rPr>
                      <w:rFonts w:cstheme="minorHAnsi"/>
                      <w:b/>
                      <w:sz w:val="20"/>
                    </w:rPr>
                  </w:pPr>
                </w:p>
              </w:tc>
              <w:tc>
                <w:tcPr>
                  <w:tcW w:w="2410" w:type="dxa"/>
                </w:tcPr>
                <w:p w14:paraId="5735C58A" w14:textId="77777777" w:rsidR="00EF6D01" w:rsidRPr="00AD41CB" w:rsidRDefault="00EF6D01" w:rsidP="003B387E">
                  <w:pPr>
                    <w:spacing w:after="0" w:line="240" w:lineRule="auto"/>
                    <w:rPr>
                      <w:rFonts w:cstheme="minorHAnsi"/>
                      <w:b/>
                      <w:sz w:val="20"/>
                    </w:rPr>
                  </w:pPr>
                </w:p>
              </w:tc>
            </w:tr>
          </w:tbl>
          <w:p w14:paraId="17D09199" w14:textId="77777777" w:rsidR="00EF6D01" w:rsidRPr="00AD41CB" w:rsidRDefault="00EF6D01" w:rsidP="003B387E">
            <w:pPr>
              <w:rPr>
                <w:rFonts w:asciiTheme="minorHAnsi" w:hAnsiTheme="minorHAnsi" w:cstheme="minorHAnsi"/>
              </w:rPr>
            </w:pPr>
          </w:p>
        </w:tc>
      </w:tr>
      <w:tr w:rsidR="00EF6D01" w:rsidRPr="00AD41CB" w14:paraId="6CF46756" w14:textId="77777777" w:rsidTr="003B387E">
        <w:trPr>
          <w:trHeight w:val="495"/>
        </w:trPr>
        <w:tc>
          <w:tcPr>
            <w:tcW w:w="13887" w:type="dxa"/>
          </w:tcPr>
          <w:p w14:paraId="1D1FEDD9" w14:textId="564B5E6B" w:rsidR="00EF6D01" w:rsidRPr="00AD41CB" w:rsidRDefault="00EF6D01" w:rsidP="003B387E">
            <w:pPr>
              <w:rPr>
                <w:rFonts w:asciiTheme="minorHAnsi" w:hAnsiTheme="minorHAnsi" w:cstheme="minorHAnsi"/>
              </w:rPr>
            </w:pPr>
            <w:r w:rsidRPr="00AD41CB">
              <w:rPr>
                <w:rFonts w:asciiTheme="minorHAnsi" w:hAnsiTheme="minorHAnsi" w:cstheme="minorHAnsi"/>
                <w:bCs/>
              </w:rPr>
              <w:t>[Insert descriptive response for the above requirement</w:t>
            </w:r>
            <w:r w:rsidR="002662B9">
              <w:rPr>
                <w:rFonts w:asciiTheme="minorHAnsi" w:hAnsiTheme="minorHAnsi" w:cstheme="minorHAnsi"/>
                <w:bCs/>
              </w:rPr>
              <w:t xml:space="preserve"> – type to expand</w:t>
            </w:r>
            <w:r w:rsidRPr="00AD41CB">
              <w:rPr>
                <w:rFonts w:asciiTheme="minorHAnsi" w:hAnsiTheme="minorHAnsi" w:cstheme="minorHAnsi"/>
                <w:bCs/>
              </w:rPr>
              <w:t>]</w:t>
            </w:r>
          </w:p>
        </w:tc>
      </w:tr>
    </w:tbl>
    <w:p w14:paraId="7C64EFAF" w14:textId="77777777" w:rsidR="003A66C7" w:rsidRDefault="003A66C7"/>
    <w:tbl>
      <w:tblPr>
        <w:tblStyle w:val="TableGrid2"/>
        <w:tblW w:w="13887" w:type="dxa"/>
        <w:tblLayout w:type="fixed"/>
        <w:tblLook w:val="04A0" w:firstRow="1" w:lastRow="0" w:firstColumn="1" w:lastColumn="0" w:noHBand="0" w:noVBand="1"/>
      </w:tblPr>
      <w:tblGrid>
        <w:gridCol w:w="1002"/>
        <w:gridCol w:w="1847"/>
        <w:gridCol w:w="11038"/>
      </w:tblGrid>
      <w:tr w:rsidR="00AA3510" w:rsidRPr="00AD41CB" w14:paraId="7715DC64" w14:textId="77777777" w:rsidTr="3702D990">
        <w:trPr>
          <w:trHeight w:val="495"/>
        </w:trPr>
        <w:tc>
          <w:tcPr>
            <w:tcW w:w="1002" w:type="dxa"/>
            <w:shd w:val="clear" w:color="auto" w:fill="004D44"/>
            <w:vAlign w:val="center"/>
          </w:tcPr>
          <w:p w14:paraId="6F4FEBBB" w14:textId="59CA9127" w:rsidR="00AA3510" w:rsidRPr="00AD41CB" w:rsidRDefault="00AA3510" w:rsidP="003B387E">
            <w:pPr>
              <w:spacing w:after="0"/>
              <w:outlineLvl w:val="2"/>
              <w:rPr>
                <w:rFonts w:asciiTheme="minorHAnsi" w:hAnsiTheme="minorHAnsi" w:cstheme="minorHAnsi"/>
                <w:spacing w:val="5"/>
                <w:lang w:eastAsia="en-GB"/>
              </w:rPr>
            </w:pPr>
            <w:r w:rsidRPr="00AD41CB">
              <w:rPr>
                <w:rFonts w:asciiTheme="minorHAnsi" w:hAnsiTheme="minorHAnsi" w:cstheme="minorHAnsi"/>
                <w:b/>
                <w:bCs/>
                <w:color w:val="FFFFFF" w:themeColor="background1"/>
                <w:lang w:eastAsia="en-GB"/>
              </w:rPr>
              <w:t>ID</w:t>
            </w:r>
          </w:p>
        </w:tc>
        <w:tc>
          <w:tcPr>
            <w:tcW w:w="1847" w:type="dxa"/>
            <w:shd w:val="clear" w:color="auto" w:fill="004D44"/>
            <w:vAlign w:val="center"/>
          </w:tcPr>
          <w:p w14:paraId="6813638F" w14:textId="52A05278" w:rsidR="00AA3510" w:rsidRPr="00AD41CB" w:rsidRDefault="00AA3510" w:rsidP="003B387E">
            <w:pPr>
              <w:spacing w:after="0"/>
              <w:outlineLvl w:val="2"/>
              <w:rPr>
                <w:rFonts w:asciiTheme="minorHAnsi" w:hAnsiTheme="minorHAnsi" w:cstheme="minorHAnsi"/>
                <w:spacing w:val="5"/>
                <w:lang w:eastAsia="en-GB"/>
              </w:rPr>
            </w:pPr>
            <w:r w:rsidRPr="00AD41CB">
              <w:rPr>
                <w:rFonts w:asciiTheme="minorHAnsi" w:hAnsiTheme="minorHAnsi" w:cstheme="minorHAnsi"/>
                <w:b/>
                <w:color w:val="FFFFFF"/>
                <w:lang w:eastAsia="en-GB"/>
              </w:rPr>
              <w:t>Criteria</w:t>
            </w:r>
          </w:p>
        </w:tc>
        <w:tc>
          <w:tcPr>
            <w:tcW w:w="11038" w:type="dxa"/>
            <w:shd w:val="clear" w:color="auto" w:fill="004D44"/>
            <w:vAlign w:val="center"/>
          </w:tcPr>
          <w:p w14:paraId="4ADF6441" w14:textId="77777777" w:rsidR="00AA3510" w:rsidRPr="00AD41CB" w:rsidRDefault="00AA3510" w:rsidP="003B387E">
            <w:pPr>
              <w:spacing w:after="0"/>
              <w:rPr>
                <w:rFonts w:asciiTheme="minorHAnsi" w:hAnsiTheme="minorHAnsi" w:cstheme="minorHAnsi"/>
              </w:rPr>
            </w:pPr>
            <w:r w:rsidRPr="00AD41CB">
              <w:rPr>
                <w:rFonts w:asciiTheme="minorHAnsi" w:hAnsiTheme="minorHAnsi" w:cstheme="minorHAnsi"/>
                <w:b/>
                <w:color w:val="FFFFFF"/>
                <w:lang w:eastAsia="en-GB"/>
              </w:rPr>
              <w:t>Requirement</w:t>
            </w:r>
          </w:p>
        </w:tc>
      </w:tr>
      <w:tr w:rsidR="00AA3510" w:rsidRPr="00AD41CB" w14:paraId="1950CA86" w14:textId="77777777" w:rsidTr="3702D990">
        <w:trPr>
          <w:trHeight w:val="495"/>
        </w:trPr>
        <w:tc>
          <w:tcPr>
            <w:tcW w:w="1002" w:type="dxa"/>
          </w:tcPr>
          <w:p w14:paraId="1CB4CCCF" w14:textId="488C276C" w:rsidR="00AA3510" w:rsidRPr="00660857" w:rsidRDefault="00AA3510" w:rsidP="003B387E">
            <w:pPr>
              <w:spacing w:after="0"/>
              <w:outlineLvl w:val="2"/>
              <w:rPr>
                <w:rFonts w:asciiTheme="minorHAnsi" w:hAnsiTheme="minorHAnsi" w:cstheme="minorBidi"/>
              </w:rPr>
            </w:pPr>
            <w:r w:rsidRPr="00660857">
              <w:rPr>
                <w:rFonts w:asciiTheme="minorHAnsi" w:hAnsiTheme="minorHAnsi" w:cstheme="minorBidi"/>
              </w:rPr>
              <w:t>SH0</w:t>
            </w:r>
            <w:r w:rsidR="008B3AC4" w:rsidRPr="00660857">
              <w:rPr>
                <w:rFonts w:asciiTheme="minorHAnsi" w:hAnsiTheme="minorHAnsi" w:cstheme="minorBidi"/>
              </w:rPr>
              <w:t>4</w:t>
            </w:r>
          </w:p>
          <w:p w14:paraId="5F21EB01" w14:textId="248EC2ED" w:rsidR="00AA3510" w:rsidRPr="00660857" w:rsidRDefault="00AA3510" w:rsidP="003B387E">
            <w:pPr>
              <w:spacing w:after="0"/>
              <w:outlineLvl w:val="2"/>
              <w:rPr>
                <w:rFonts w:asciiTheme="minorHAnsi" w:hAnsiTheme="minorHAnsi" w:cstheme="minorBidi"/>
              </w:rPr>
            </w:pPr>
          </w:p>
        </w:tc>
        <w:tc>
          <w:tcPr>
            <w:tcW w:w="1847" w:type="dxa"/>
          </w:tcPr>
          <w:p w14:paraId="7E2448DB" w14:textId="77777777" w:rsidR="00660857" w:rsidRPr="00660857" w:rsidRDefault="00660857" w:rsidP="00660857">
            <w:pPr>
              <w:spacing w:after="0"/>
              <w:jc w:val="left"/>
              <w:outlineLvl w:val="2"/>
              <w:rPr>
                <w:rFonts w:asciiTheme="minorHAnsi" w:hAnsiTheme="minorHAnsi" w:cstheme="minorBidi"/>
              </w:rPr>
            </w:pPr>
            <w:r w:rsidRPr="00660857">
              <w:rPr>
                <w:rFonts w:asciiTheme="minorHAnsi" w:hAnsiTheme="minorHAnsi" w:cstheme="minorBidi"/>
              </w:rPr>
              <w:t>Scheduling Capabilities</w:t>
            </w:r>
          </w:p>
          <w:p w14:paraId="6D72851F" w14:textId="1ED9441C" w:rsidR="00AA3510" w:rsidRPr="00660857" w:rsidRDefault="00AA3510" w:rsidP="003B387E">
            <w:pPr>
              <w:spacing w:after="0"/>
              <w:jc w:val="left"/>
              <w:outlineLvl w:val="2"/>
              <w:rPr>
                <w:rFonts w:asciiTheme="minorHAnsi" w:hAnsiTheme="minorHAnsi" w:cstheme="minorBidi"/>
              </w:rPr>
            </w:pPr>
          </w:p>
        </w:tc>
        <w:tc>
          <w:tcPr>
            <w:tcW w:w="11038" w:type="dxa"/>
          </w:tcPr>
          <w:p w14:paraId="0C165BC8" w14:textId="77777777" w:rsidR="00310E23" w:rsidRPr="00310E23" w:rsidRDefault="00310E23" w:rsidP="00310E23">
            <w:pPr>
              <w:rPr>
                <w:rFonts w:asciiTheme="minorHAnsi" w:hAnsiTheme="minorHAnsi" w:cstheme="minorHAnsi"/>
              </w:rPr>
            </w:pPr>
            <w:r w:rsidRPr="00310E23">
              <w:rPr>
                <w:rFonts w:asciiTheme="minorHAnsi" w:hAnsiTheme="minorHAnsi" w:cstheme="minorHAnsi"/>
              </w:rPr>
              <w:t xml:space="preserve">The ESBS, in conjunction with SOLAS and other related software providers, carries out a range of scheduled processing activities. These processing activities are scheduled for both during the working day and outside of working hours. </w:t>
            </w:r>
          </w:p>
          <w:p w14:paraId="50CBC087" w14:textId="77777777" w:rsidR="00310E23" w:rsidRPr="00310E23" w:rsidRDefault="00310E23" w:rsidP="00310E23">
            <w:pPr>
              <w:rPr>
                <w:rFonts w:asciiTheme="minorHAnsi" w:hAnsiTheme="minorHAnsi" w:cstheme="minorHAnsi"/>
              </w:rPr>
            </w:pPr>
            <w:r w:rsidRPr="00310E23">
              <w:rPr>
                <w:rFonts w:asciiTheme="minorHAnsi" w:hAnsiTheme="minorHAnsi" w:cstheme="minorHAnsi"/>
              </w:rPr>
              <w:t xml:space="preserve">The Contracting Authority requires functionality to enable the scheduling of one off and recurring processes and tasks. </w:t>
            </w:r>
          </w:p>
          <w:p w14:paraId="33A5CFB7" w14:textId="33ABE75A" w:rsidR="00310E23" w:rsidRPr="00310E23" w:rsidRDefault="00310E23" w:rsidP="00310E23">
            <w:pPr>
              <w:rPr>
                <w:rFonts w:asciiTheme="minorHAnsi" w:hAnsiTheme="minorHAnsi" w:cstheme="minorHAnsi"/>
              </w:rPr>
            </w:pPr>
            <w:r w:rsidRPr="00310E23">
              <w:rPr>
                <w:rFonts w:asciiTheme="minorHAnsi" w:hAnsiTheme="minorHAnsi" w:cstheme="minorHAnsi"/>
              </w:rPr>
              <w:t xml:space="preserve">The Solution must:  </w:t>
            </w:r>
          </w:p>
          <w:p w14:paraId="7B1E5CB2" w14:textId="77777777" w:rsidR="00310E23" w:rsidRPr="00310E23" w:rsidRDefault="00310E23">
            <w:pPr>
              <w:pStyle w:val="ListParagraph"/>
              <w:numPr>
                <w:ilvl w:val="0"/>
                <w:numId w:val="30"/>
              </w:numPr>
              <w:rPr>
                <w:rFonts w:asciiTheme="minorHAnsi" w:hAnsiTheme="minorHAnsi" w:cstheme="minorHAnsi"/>
              </w:rPr>
            </w:pPr>
            <w:r w:rsidRPr="00310E23">
              <w:rPr>
                <w:rFonts w:asciiTheme="minorHAnsi" w:hAnsiTheme="minorHAnsi" w:cstheme="minorHAnsi"/>
              </w:rPr>
              <w:t>Schedule one off and recurring processes/tasks (e.g., loading data from external processes such as those received from SOLAS for joiners/leavers/updates and to/from PeopleXD payment processing system/APIs);</w:t>
            </w:r>
          </w:p>
          <w:p w14:paraId="56D701DD" w14:textId="77777777" w:rsidR="00310E23" w:rsidRPr="00310E23" w:rsidRDefault="00310E23">
            <w:pPr>
              <w:pStyle w:val="ListParagraph"/>
              <w:numPr>
                <w:ilvl w:val="0"/>
                <w:numId w:val="30"/>
              </w:numPr>
              <w:rPr>
                <w:rFonts w:asciiTheme="minorHAnsi" w:hAnsiTheme="minorHAnsi" w:cstheme="minorHAnsi"/>
              </w:rPr>
            </w:pPr>
            <w:r w:rsidRPr="00310E23">
              <w:rPr>
                <w:rFonts w:asciiTheme="minorHAnsi" w:hAnsiTheme="minorHAnsi" w:cstheme="minorHAnsi"/>
              </w:rPr>
              <w:t>Create dependencies between processes/tasks;</w:t>
            </w:r>
          </w:p>
          <w:p w14:paraId="116F5607" w14:textId="77777777" w:rsidR="00310E23" w:rsidRPr="00310E23" w:rsidRDefault="00310E23">
            <w:pPr>
              <w:pStyle w:val="ListParagraph"/>
              <w:numPr>
                <w:ilvl w:val="0"/>
                <w:numId w:val="30"/>
              </w:numPr>
              <w:rPr>
                <w:rFonts w:asciiTheme="minorHAnsi" w:hAnsiTheme="minorHAnsi" w:cstheme="minorHAnsi"/>
              </w:rPr>
            </w:pPr>
            <w:r w:rsidRPr="00310E23">
              <w:rPr>
                <w:rFonts w:asciiTheme="minorHAnsi" w:hAnsiTheme="minorHAnsi" w:cstheme="minorHAnsi"/>
              </w:rPr>
              <w:t>Monitor scheduled activities.</w:t>
            </w:r>
          </w:p>
          <w:p w14:paraId="7743FCBE" w14:textId="77777777" w:rsidR="00310E23" w:rsidRPr="00310E23" w:rsidRDefault="00310E23" w:rsidP="00310E23">
            <w:pPr>
              <w:rPr>
                <w:rFonts w:asciiTheme="minorHAnsi" w:hAnsiTheme="minorHAnsi" w:cstheme="minorHAnsi"/>
              </w:rPr>
            </w:pPr>
            <w:r w:rsidRPr="00310E23">
              <w:rPr>
                <w:rFonts w:asciiTheme="minorHAnsi" w:hAnsiTheme="minorHAnsi" w:cstheme="minorHAnsi"/>
              </w:rPr>
              <w:t>Tenderers must demonstrate, by providing a clear and comprehensive description in the response box below, how their proposed SaaS solution will meet this requirement.</w:t>
            </w:r>
          </w:p>
          <w:p w14:paraId="25DFE494" w14:textId="7D8901C8" w:rsidR="00AA3510" w:rsidRPr="00310E23" w:rsidRDefault="00AA3510" w:rsidP="176AFC4C">
            <w:pPr>
              <w:rPr>
                <w:rFonts w:asciiTheme="minorHAnsi" w:hAnsiTheme="minorHAnsi" w:cstheme="minorHAnsi"/>
              </w:rPr>
            </w:pPr>
          </w:p>
        </w:tc>
      </w:tr>
    </w:tbl>
    <w:tbl>
      <w:tblPr>
        <w:tblStyle w:val="TableGrid23"/>
        <w:tblW w:w="13887" w:type="dxa"/>
        <w:tblLayout w:type="fixed"/>
        <w:tblLook w:val="04A0" w:firstRow="1" w:lastRow="0" w:firstColumn="1" w:lastColumn="0" w:noHBand="0" w:noVBand="1"/>
      </w:tblPr>
      <w:tblGrid>
        <w:gridCol w:w="13887"/>
      </w:tblGrid>
      <w:tr w:rsidR="00AA3510" w:rsidRPr="00AD41CB" w14:paraId="51C380D5" w14:textId="77777777" w:rsidTr="3B491937">
        <w:trPr>
          <w:trHeight w:val="495"/>
        </w:trPr>
        <w:tc>
          <w:tcPr>
            <w:tcW w:w="13887" w:type="dxa"/>
            <w:tcBorders>
              <w:bottom w:val="single" w:sz="4" w:space="0" w:color="auto"/>
            </w:tcBorders>
            <w:shd w:val="clear" w:color="auto" w:fill="A39161"/>
          </w:tcPr>
          <w:p w14:paraId="551C2F65" w14:textId="3BC02FAC" w:rsidR="00AA3510" w:rsidRPr="00AD41CB" w:rsidRDefault="00AA3510" w:rsidP="003B387E">
            <w:pPr>
              <w:rPr>
                <w:rFonts w:asciiTheme="minorHAnsi" w:hAnsiTheme="minorHAnsi" w:cstheme="minorHAnsi"/>
              </w:rPr>
            </w:pPr>
            <w:r w:rsidRPr="00AD41CB">
              <w:rPr>
                <w:rFonts w:asciiTheme="minorHAnsi" w:hAnsiTheme="minorHAnsi" w:cstheme="minorHAnsi"/>
                <w:b/>
              </w:rPr>
              <w:t xml:space="preserve">Response: </w:t>
            </w:r>
            <w:r w:rsidRPr="00AD41CB">
              <w:rPr>
                <w:rFonts w:asciiTheme="minorHAnsi" w:hAnsiTheme="minorHAnsi" w:cstheme="minorHAnsi"/>
                <w:spacing w:val="5"/>
                <w:lang w:eastAsia="en-GB"/>
              </w:rPr>
              <w:t>SH0</w:t>
            </w:r>
            <w:r w:rsidR="00485398">
              <w:rPr>
                <w:rFonts w:asciiTheme="minorHAnsi" w:hAnsiTheme="minorHAnsi" w:cstheme="minorHAnsi"/>
                <w:spacing w:val="5"/>
                <w:lang w:eastAsia="en-GB"/>
              </w:rPr>
              <w:t>4</w:t>
            </w:r>
            <w:r w:rsidRPr="00AD41CB">
              <w:rPr>
                <w:rFonts w:asciiTheme="minorHAnsi" w:hAnsiTheme="minorHAnsi" w:cstheme="minorHAnsi"/>
              </w:rPr>
              <w:t xml:space="preserve"> - Tenderers must confirm that the proposed SaaS Solution will meet this requirement.</w:t>
            </w:r>
          </w:p>
          <w:p w14:paraId="3553251C" w14:textId="77777777" w:rsidR="00AA3510" w:rsidRPr="00AD41CB" w:rsidRDefault="00AA3510" w:rsidP="003B387E">
            <w:pPr>
              <w:rPr>
                <w:rFonts w:asciiTheme="minorHAnsi" w:hAnsiTheme="minorHAnsi" w:cstheme="minorHAnsi"/>
                <w:b/>
              </w:rPr>
            </w:pPr>
            <w:r w:rsidRPr="00AD41CB">
              <w:rPr>
                <w:rFonts w:asciiTheme="minorHAnsi" w:hAnsiTheme="minorHAnsi" w:cstheme="minorHAnsi"/>
                <w:b/>
              </w:rPr>
              <w:t>Confirm:</w:t>
            </w:r>
            <w:r w:rsidRPr="00AD41CB">
              <w:rPr>
                <w:rFonts w:asciiTheme="minorHAnsi" w:hAnsiTheme="minorHAnsi" w:cstheme="minorHAnsi"/>
              </w:rPr>
              <w:t xml:space="preserve">     YES </w:t>
            </w:r>
            <w:sdt>
              <w:sdtPr>
                <w:rPr>
                  <w:rFonts w:cstheme="minorHAnsi"/>
                </w:rPr>
                <w:id w:val="-551769841"/>
                <w14:checkbox>
                  <w14:checked w14:val="0"/>
                  <w14:checkedState w14:val="2612" w14:font="MS Gothic"/>
                  <w14:uncheckedState w14:val="2610" w14:font="MS Gothic"/>
                </w14:checkbox>
              </w:sdtPr>
              <w:sdtContent>
                <w:r w:rsidRPr="00AD41CB">
                  <w:rPr>
                    <w:rFonts w:ascii="Segoe UI Symbol" w:hAnsi="Segoe UI Symbol" w:cs="Segoe UI Symbol"/>
                  </w:rPr>
                  <w:t>☐</w:t>
                </w:r>
              </w:sdtContent>
            </w:sdt>
          </w:p>
        </w:tc>
      </w:tr>
      <w:tr w:rsidR="00AA3510" w:rsidRPr="00AD41CB" w14:paraId="3D175330" w14:textId="77777777" w:rsidTr="3B491937">
        <w:trPr>
          <w:trHeight w:val="495"/>
        </w:trPr>
        <w:tc>
          <w:tcPr>
            <w:tcW w:w="13887" w:type="dxa"/>
            <w:tcBorders>
              <w:top w:val="single" w:sz="4" w:space="0" w:color="auto"/>
            </w:tcBorders>
            <w:shd w:val="clear" w:color="auto" w:fill="A39161"/>
          </w:tcPr>
          <w:p w14:paraId="5432472A" w14:textId="77777777" w:rsidR="00AA3510" w:rsidRPr="00AD41CB" w:rsidRDefault="00AA3510" w:rsidP="003B387E">
            <w:pPr>
              <w:rPr>
                <w:rFonts w:asciiTheme="minorHAnsi" w:hAnsiTheme="minorHAnsi" w:cstheme="minorHAnsi"/>
              </w:rPr>
            </w:pPr>
            <w:r w:rsidRPr="00AD41CB">
              <w:rPr>
                <w:rFonts w:asciiTheme="minorHAnsi" w:hAnsiTheme="minorHAnsi" w:cstheme="minorHAnsi"/>
              </w:rPr>
              <w:t>Tenderers must indicate how the proposed solution will meet the required functionality by stipulating which of the following (or combination) applies, using the following tick boxes (more than one box may be ticked where appropriate)</w:t>
            </w:r>
          </w:p>
          <w:tbl>
            <w:tblPr>
              <w:tblpPr w:leftFromText="180" w:rightFromText="180" w:vertAnchor="text" w:horzAnchor="page" w:tblpY="-112"/>
              <w:tblOverlap w:val="never"/>
              <w:tblW w:w="10659" w:type="dxa"/>
              <w:tblLayout w:type="fixed"/>
              <w:tblLook w:val="04A0" w:firstRow="1" w:lastRow="0" w:firstColumn="1" w:lastColumn="0" w:noHBand="0" w:noVBand="1"/>
            </w:tblPr>
            <w:tblGrid>
              <w:gridCol w:w="1980"/>
              <w:gridCol w:w="2126"/>
              <w:gridCol w:w="1843"/>
              <w:gridCol w:w="4710"/>
            </w:tblGrid>
            <w:tr w:rsidR="00AA3510" w:rsidRPr="00AD41CB" w14:paraId="2FB9A283" w14:textId="77777777" w:rsidTr="3B491937">
              <w:trPr>
                <w:trHeight w:val="194"/>
              </w:trPr>
              <w:tc>
                <w:tcPr>
                  <w:tcW w:w="1980" w:type="dxa"/>
                  <w:vAlign w:val="center"/>
                  <w:hideMark/>
                </w:tcPr>
                <w:p w14:paraId="7E55FEFF" w14:textId="02CBF8A7" w:rsidR="00AA3510" w:rsidRPr="00AD41CB" w:rsidRDefault="000065BA" w:rsidP="003B387E">
                  <w:pPr>
                    <w:spacing w:after="0" w:line="240" w:lineRule="auto"/>
                    <w:rPr>
                      <w:rFonts w:cstheme="minorHAnsi"/>
                      <w:b/>
                      <w:sz w:val="20"/>
                    </w:rPr>
                  </w:pPr>
                  <w:r w:rsidRPr="00AD41CB">
                    <w:rPr>
                      <w:rFonts w:cstheme="minorHAnsi"/>
                      <w:b/>
                      <w:sz w:val="20"/>
                    </w:rPr>
                    <w:t>S</w:t>
                  </w:r>
                  <w:r w:rsidR="00AA3510" w:rsidRPr="00AD41CB">
                    <w:rPr>
                      <w:rFonts w:cstheme="minorHAnsi"/>
                      <w:b/>
                      <w:sz w:val="20"/>
                    </w:rPr>
                    <w:t xml:space="preserve">tandard </w:t>
                  </w:r>
                  <w:sdt>
                    <w:sdtPr>
                      <w:rPr>
                        <w:rFonts w:cstheme="minorHAnsi"/>
                        <w:b/>
                        <w:sz w:val="20"/>
                      </w:rPr>
                      <w:id w:val="179787631"/>
                      <w14:checkbox>
                        <w14:checked w14:val="0"/>
                        <w14:checkedState w14:val="2612" w14:font="MS Gothic"/>
                        <w14:uncheckedState w14:val="2610" w14:font="MS Gothic"/>
                      </w14:checkbox>
                    </w:sdtPr>
                    <w:sdtContent>
                      <w:r w:rsidR="00AA3510" w:rsidRPr="00AD41CB">
                        <w:rPr>
                          <w:rFonts w:ascii="Segoe UI Symbol" w:eastAsia="MS Gothic" w:hAnsi="Segoe UI Symbol" w:cs="Segoe UI Symbol"/>
                          <w:b/>
                          <w:sz w:val="20"/>
                        </w:rPr>
                        <w:t>☐</w:t>
                      </w:r>
                    </w:sdtContent>
                  </w:sdt>
                </w:p>
              </w:tc>
              <w:tc>
                <w:tcPr>
                  <w:tcW w:w="2126" w:type="dxa"/>
                  <w:vAlign w:val="center"/>
                  <w:hideMark/>
                </w:tcPr>
                <w:p w14:paraId="44247AF7" w14:textId="77777777" w:rsidR="00AA3510" w:rsidRPr="00AD41CB" w:rsidRDefault="00AA3510" w:rsidP="003B387E">
                  <w:pPr>
                    <w:spacing w:after="0" w:line="240" w:lineRule="auto"/>
                    <w:rPr>
                      <w:rFonts w:cstheme="minorHAnsi"/>
                      <w:b/>
                      <w:sz w:val="20"/>
                    </w:rPr>
                  </w:pPr>
                  <w:r w:rsidRPr="00AD41CB">
                    <w:rPr>
                      <w:rFonts w:cstheme="minorHAnsi"/>
                      <w:b/>
                      <w:sz w:val="20"/>
                    </w:rPr>
                    <w:t xml:space="preserve">Modification </w:t>
                  </w:r>
                  <w:sdt>
                    <w:sdtPr>
                      <w:rPr>
                        <w:rFonts w:cstheme="minorHAnsi"/>
                        <w:b/>
                        <w:sz w:val="20"/>
                      </w:rPr>
                      <w:id w:val="-2129770653"/>
                      <w14:checkbox>
                        <w14:checked w14:val="0"/>
                        <w14:checkedState w14:val="2612" w14:font="MS Gothic"/>
                        <w14:uncheckedState w14:val="2610" w14:font="MS Gothic"/>
                      </w14:checkbox>
                    </w:sdtPr>
                    <w:sdtContent>
                      <w:r w:rsidRPr="00AD41CB">
                        <w:rPr>
                          <w:rFonts w:ascii="Segoe UI Symbol" w:eastAsia="MS Gothic" w:hAnsi="Segoe UI Symbol" w:cs="Segoe UI Symbol"/>
                          <w:b/>
                          <w:sz w:val="20"/>
                        </w:rPr>
                        <w:t>☐</w:t>
                      </w:r>
                    </w:sdtContent>
                  </w:sdt>
                </w:p>
              </w:tc>
              <w:tc>
                <w:tcPr>
                  <w:tcW w:w="1843" w:type="dxa"/>
                  <w:vAlign w:val="center"/>
                  <w:hideMark/>
                </w:tcPr>
                <w:p w14:paraId="468E3929" w14:textId="77777777" w:rsidR="00AA3510" w:rsidRPr="00AD41CB" w:rsidRDefault="00AA3510" w:rsidP="003B387E">
                  <w:pPr>
                    <w:spacing w:after="0" w:line="240" w:lineRule="auto"/>
                    <w:ind w:right="18"/>
                    <w:rPr>
                      <w:rFonts w:cstheme="minorHAnsi"/>
                      <w:b/>
                      <w:sz w:val="20"/>
                    </w:rPr>
                  </w:pPr>
                  <w:r w:rsidRPr="00AD41CB">
                    <w:rPr>
                      <w:rFonts w:cstheme="minorHAnsi"/>
                      <w:b/>
                      <w:sz w:val="20"/>
                    </w:rPr>
                    <w:t xml:space="preserve">Third Party </w:t>
                  </w:r>
                  <w:sdt>
                    <w:sdtPr>
                      <w:rPr>
                        <w:rFonts w:cstheme="minorHAnsi"/>
                        <w:b/>
                        <w:sz w:val="20"/>
                      </w:rPr>
                      <w:id w:val="-40445851"/>
                      <w14:checkbox>
                        <w14:checked w14:val="0"/>
                        <w14:checkedState w14:val="2612" w14:font="MS Gothic"/>
                        <w14:uncheckedState w14:val="2610" w14:font="MS Gothic"/>
                      </w14:checkbox>
                    </w:sdtPr>
                    <w:sdtContent>
                      <w:r w:rsidRPr="00AD41CB">
                        <w:rPr>
                          <w:rFonts w:ascii="Segoe UI Symbol" w:eastAsia="MS Gothic" w:hAnsi="Segoe UI Symbol" w:cs="Segoe UI Symbol"/>
                          <w:b/>
                          <w:sz w:val="20"/>
                        </w:rPr>
                        <w:t>☐</w:t>
                      </w:r>
                    </w:sdtContent>
                  </w:sdt>
                </w:p>
              </w:tc>
              <w:tc>
                <w:tcPr>
                  <w:tcW w:w="4710" w:type="dxa"/>
                  <w:hideMark/>
                </w:tcPr>
                <w:p w14:paraId="5933B528" w14:textId="77777777" w:rsidR="00AA3510" w:rsidRPr="00AD41CB" w:rsidRDefault="00AA3510" w:rsidP="003B387E">
                  <w:pPr>
                    <w:spacing w:after="0" w:line="240" w:lineRule="auto"/>
                    <w:rPr>
                      <w:rFonts w:cstheme="minorHAnsi"/>
                      <w:b/>
                      <w:sz w:val="20"/>
                    </w:rPr>
                  </w:pPr>
                  <w:r w:rsidRPr="00AD41CB">
                    <w:rPr>
                      <w:rFonts w:cstheme="minorHAnsi"/>
                      <w:b/>
                      <w:sz w:val="20"/>
                    </w:rPr>
                    <w:t xml:space="preserve">Customisation </w:t>
                  </w:r>
                  <w:sdt>
                    <w:sdtPr>
                      <w:rPr>
                        <w:rFonts w:cstheme="minorHAnsi"/>
                        <w:b/>
                        <w:sz w:val="20"/>
                      </w:rPr>
                      <w:id w:val="-238326097"/>
                      <w14:checkbox>
                        <w14:checked w14:val="0"/>
                        <w14:checkedState w14:val="2612" w14:font="MS Gothic"/>
                        <w14:uncheckedState w14:val="2610" w14:font="MS Gothic"/>
                      </w14:checkbox>
                    </w:sdtPr>
                    <w:sdtContent>
                      <w:r w:rsidRPr="00AD41CB">
                        <w:rPr>
                          <w:rFonts w:ascii="Segoe UI Symbol" w:eastAsia="MS Gothic" w:hAnsi="Segoe UI Symbol" w:cs="Segoe UI Symbol"/>
                          <w:b/>
                          <w:sz w:val="20"/>
                        </w:rPr>
                        <w:t>☐</w:t>
                      </w:r>
                    </w:sdtContent>
                  </w:sdt>
                </w:p>
              </w:tc>
            </w:tr>
            <w:tr w:rsidR="00AA3510" w:rsidRPr="00AD41CB" w14:paraId="2565026F" w14:textId="77777777" w:rsidTr="3B491937">
              <w:trPr>
                <w:trHeight w:val="194"/>
              </w:trPr>
              <w:tc>
                <w:tcPr>
                  <w:tcW w:w="1980" w:type="dxa"/>
                  <w:vAlign w:val="center"/>
                </w:tcPr>
                <w:p w14:paraId="7F9C5367" w14:textId="77777777" w:rsidR="00AA3510" w:rsidRPr="00AD41CB" w:rsidRDefault="00AA3510" w:rsidP="003B387E">
                  <w:pPr>
                    <w:spacing w:after="0" w:line="240" w:lineRule="auto"/>
                    <w:rPr>
                      <w:rFonts w:cstheme="minorHAnsi"/>
                      <w:b/>
                      <w:sz w:val="20"/>
                    </w:rPr>
                  </w:pPr>
                </w:p>
              </w:tc>
              <w:tc>
                <w:tcPr>
                  <w:tcW w:w="2126" w:type="dxa"/>
                  <w:vAlign w:val="center"/>
                </w:tcPr>
                <w:p w14:paraId="2B389220" w14:textId="77777777" w:rsidR="00AA3510" w:rsidRPr="00AD41CB" w:rsidRDefault="00AA3510" w:rsidP="003B387E">
                  <w:pPr>
                    <w:spacing w:after="0" w:line="240" w:lineRule="auto"/>
                    <w:rPr>
                      <w:rFonts w:cstheme="minorHAnsi"/>
                      <w:b/>
                      <w:sz w:val="20"/>
                    </w:rPr>
                  </w:pPr>
                </w:p>
              </w:tc>
              <w:tc>
                <w:tcPr>
                  <w:tcW w:w="1843" w:type="dxa"/>
                  <w:vAlign w:val="center"/>
                </w:tcPr>
                <w:p w14:paraId="344AAB45" w14:textId="77777777" w:rsidR="00AA3510" w:rsidRPr="00AD41CB" w:rsidRDefault="00AA3510" w:rsidP="003B387E">
                  <w:pPr>
                    <w:spacing w:after="0" w:line="240" w:lineRule="auto"/>
                    <w:ind w:right="18"/>
                    <w:rPr>
                      <w:rFonts w:cstheme="minorHAnsi"/>
                      <w:b/>
                      <w:sz w:val="20"/>
                    </w:rPr>
                  </w:pPr>
                </w:p>
              </w:tc>
              <w:tc>
                <w:tcPr>
                  <w:tcW w:w="4710" w:type="dxa"/>
                </w:tcPr>
                <w:p w14:paraId="2F994125" w14:textId="77777777" w:rsidR="00AA3510" w:rsidRPr="00AD41CB" w:rsidRDefault="00AA3510" w:rsidP="003B387E">
                  <w:pPr>
                    <w:spacing w:after="0" w:line="240" w:lineRule="auto"/>
                    <w:rPr>
                      <w:rFonts w:cstheme="minorHAnsi"/>
                      <w:b/>
                      <w:sz w:val="20"/>
                    </w:rPr>
                  </w:pPr>
                </w:p>
              </w:tc>
            </w:tr>
          </w:tbl>
          <w:p w14:paraId="2F1B1592" w14:textId="77777777" w:rsidR="00AA3510" w:rsidRPr="00AD41CB" w:rsidRDefault="00AA3510" w:rsidP="003B387E">
            <w:pPr>
              <w:rPr>
                <w:rFonts w:asciiTheme="minorHAnsi" w:hAnsiTheme="minorHAnsi" w:cstheme="minorHAnsi"/>
              </w:rPr>
            </w:pPr>
          </w:p>
        </w:tc>
      </w:tr>
      <w:tr w:rsidR="00AA3510" w:rsidRPr="00AD41CB" w14:paraId="05F7D239" w14:textId="77777777" w:rsidTr="3B491937">
        <w:trPr>
          <w:trHeight w:val="495"/>
        </w:trPr>
        <w:tc>
          <w:tcPr>
            <w:tcW w:w="13887" w:type="dxa"/>
          </w:tcPr>
          <w:p w14:paraId="42DF2769" w14:textId="08AF9148" w:rsidR="00AA3510" w:rsidRPr="00AD41CB" w:rsidRDefault="00AA3510" w:rsidP="003B387E">
            <w:pPr>
              <w:rPr>
                <w:rFonts w:asciiTheme="minorHAnsi" w:hAnsiTheme="minorHAnsi" w:cstheme="minorHAnsi"/>
              </w:rPr>
            </w:pPr>
            <w:r w:rsidRPr="00AD41CB">
              <w:rPr>
                <w:rFonts w:asciiTheme="minorHAnsi" w:hAnsiTheme="minorHAnsi" w:cstheme="minorHAnsi"/>
                <w:bCs/>
              </w:rPr>
              <w:t>[Insert descriptive response for the above requirement</w:t>
            </w:r>
            <w:r w:rsidR="002662B9">
              <w:rPr>
                <w:rFonts w:asciiTheme="minorHAnsi" w:hAnsiTheme="minorHAnsi" w:cstheme="minorHAnsi"/>
                <w:bCs/>
              </w:rPr>
              <w:t xml:space="preserve"> – type to expand</w:t>
            </w:r>
            <w:r w:rsidRPr="00AD41CB">
              <w:rPr>
                <w:rFonts w:asciiTheme="minorHAnsi" w:hAnsiTheme="minorHAnsi" w:cstheme="minorHAnsi"/>
                <w:bCs/>
              </w:rPr>
              <w:t>]</w:t>
            </w:r>
          </w:p>
        </w:tc>
      </w:tr>
    </w:tbl>
    <w:p w14:paraId="0F48777A" w14:textId="77777777" w:rsidR="00AA3510" w:rsidRPr="00AD41CB" w:rsidRDefault="00AA3510" w:rsidP="00AA3510">
      <w:pPr>
        <w:spacing w:after="200" w:line="276" w:lineRule="auto"/>
        <w:rPr>
          <w:rFonts w:eastAsia="Times New Roman" w:cstheme="minorHAnsi"/>
          <w:lang w:eastAsia="en-GB"/>
        </w:rPr>
      </w:pPr>
    </w:p>
    <w:p w14:paraId="6A1C4195" w14:textId="77777777" w:rsidR="00AA3510" w:rsidRDefault="00AA3510" w:rsidP="00AA3510">
      <w:pPr>
        <w:rPr>
          <w:rFonts w:eastAsia="Times New Roman" w:cstheme="minorHAnsi"/>
          <w:lang w:eastAsia="en-GB"/>
        </w:rPr>
      </w:pPr>
    </w:p>
    <w:p w14:paraId="58808488" w14:textId="77777777" w:rsidR="001F1538" w:rsidRDefault="001F1538" w:rsidP="00AA3510">
      <w:pPr>
        <w:rPr>
          <w:rFonts w:eastAsia="Times New Roman" w:cstheme="minorHAnsi"/>
          <w:lang w:eastAsia="en-GB"/>
        </w:rPr>
      </w:pPr>
    </w:p>
    <w:p w14:paraId="68472717" w14:textId="77777777" w:rsidR="007927EF" w:rsidRDefault="007927EF" w:rsidP="00AA3510">
      <w:pPr>
        <w:rPr>
          <w:rFonts w:eastAsia="Times New Roman" w:cstheme="minorHAnsi"/>
          <w:lang w:eastAsia="en-GB"/>
        </w:rPr>
      </w:pPr>
    </w:p>
    <w:tbl>
      <w:tblPr>
        <w:tblStyle w:val="TableGrid2"/>
        <w:tblW w:w="13887" w:type="dxa"/>
        <w:tblLayout w:type="fixed"/>
        <w:tblLook w:val="04A0" w:firstRow="1" w:lastRow="0" w:firstColumn="1" w:lastColumn="0" w:noHBand="0" w:noVBand="1"/>
      </w:tblPr>
      <w:tblGrid>
        <w:gridCol w:w="1002"/>
        <w:gridCol w:w="1687"/>
        <w:gridCol w:w="11198"/>
      </w:tblGrid>
      <w:tr w:rsidR="00AA3510" w:rsidRPr="00AD41CB" w14:paraId="35624462" w14:textId="77777777" w:rsidTr="4BFE9398">
        <w:trPr>
          <w:trHeight w:val="495"/>
        </w:trPr>
        <w:tc>
          <w:tcPr>
            <w:tcW w:w="1002" w:type="dxa"/>
            <w:shd w:val="clear" w:color="auto" w:fill="004D44"/>
            <w:vAlign w:val="center"/>
          </w:tcPr>
          <w:p w14:paraId="590CEF28" w14:textId="7556BACC" w:rsidR="00AA3510" w:rsidRPr="00AD41CB" w:rsidRDefault="004A0820" w:rsidP="003B387E">
            <w:pPr>
              <w:spacing w:after="0"/>
              <w:outlineLvl w:val="2"/>
              <w:rPr>
                <w:rFonts w:asciiTheme="minorHAnsi" w:hAnsiTheme="minorHAnsi" w:cstheme="minorHAnsi"/>
                <w:spacing w:val="5"/>
                <w:lang w:eastAsia="en-GB"/>
              </w:rPr>
            </w:pPr>
            <w:r>
              <w:rPr>
                <w:rFonts w:asciiTheme="minorHAnsi" w:hAnsiTheme="minorHAnsi" w:cstheme="minorHAnsi"/>
                <w:b/>
                <w:bCs/>
                <w:color w:val="FFFFFF" w:themeColor="background1"/>
                <w:lang w:eastAsia="en-GB"/>
              </w:rPr>
              <w:t>I</w:t>
            </w:r>
            <w:r w:rsidR="00AA3510" w:rsidRPr="00AD41CB">
              <w:rPr>
                <w:rFonts w:asciiTheme="minorHAnsi" w:hAnsiTheme="minorHAnsi" w:cstheme="minorHAnsi"/>
                <w:b/>
                <w:bCs/>
                <w:color w:val="FFFFFF" w:themeColor="background1"/>
                <w:lang w:eastAsia="en-GB"/>
              </w:rPr>
              <w:t>D</w:t>
            </w:r>
          </w:p>
        </w:tc>
        <w:tc>
          <w:tcPr>
            <w:tcW w:w="1687" w:type="dxa"/>
            <w:shd w:val="clear" w:color="auto" w:fill="004D44"/>
            <w:vAlign w:val="center"/>
          </w:tcPr>
          <w:p w14:paraId="603FBF4D" w14:textId="59B4239D" w:rsidR="00AA3510" w:rsidRPr="00AD41CB" w:rsidRDefault="00AA3510" w:rsidP="003B387E">
            <w:pPr>
              <w:spacing w:after="0"/>
              <w:outlineLvl w:val="2"/>
              <w:rPr>
                <w:rFonts w:asciiTheme="minorHAnsi" w:hAnsiTheme="minorHAnsi" w:cstheme="minorHAnsi"/>
                <w:spacing w:val="5"/>
                <w:lang w:eastAsia="en-GB"/>
              </w:rPr>
            </w:pPr>
            <w:r w:rsidRPr="00AD41CB">
              <w:rPr>
                <w:rFonts w:asciiTheme="minorHAnsi" w:hAnsiTheme="minorHAnsi" w:cstheme="minorHAnsi"/>
                <w:b/>
                <w:color w:val="FFFFFF"/>
                <w:lang w:eastAsia="en-GB"/>
              </w:rPr>
              <w:t>Criteria</w:t>
            </w:r>
          </w:p>
        </w:tc>
        <w:tc>
          <w:tcPr>
            <w:tcW w:w="11198" w:type="dxa"/>
            <w:shd w:val="clear" w:color="auto" w:fill="004D44"/>
            <w:vAlign w:val="center"/>
          </w:tcPr>
          <w:p w14:paraId="089ACAC9" w14:textId="77777777" w:rsidR="00AA3510" w:rsidRPr="00AD41CB" w:rsidRDefault="00AA3510" w:rsidP="003B387E">
            <w:pPr>
              <w:spacing w:after="0"/>
              <w:rPr>
                <w:rFonts w:asciiTheme="minorHAnsi" w:hAnsiTheme="minorHAnsi" w:cstheme="minorHAnsi"/>
                <w:color w:val="000000"/>
              </w:rPr>
            </w:pPr>
            <w:r w:rsidRPr="00AD41CB">
              <w:rPr>
                <w:rFonts w:asciiTheme="minorHAnsi" w:hAnsiTheme="minorHAnsi" w:cstheme="minorHAnsi"/>
                <w:b/>
                <w:color w:val="FFFFFF"/>
                <w:lang w:eastAsia="en-GB"/>
              </w:rPr>
              <w:t>Requirement</w:t>
            </w:r>
          </w:p>
        </w:tc>
      </w:tr>
      <w:tr w:rsidR="00AA3510" w:rsidRPr="00AD41CB" w14:paraId="1CC39C9C" w14:textId="77777777" w:rsidTr="4BFE9398">
        <w:trPr>
          <w:trHeight w:val="495"/>
        </w:trPr>
        <w:tc>
          <w:tcPr>
            <w:tcW w:w="1002" w:type="dxa"/>
          </w:tcPr>
          <w:p w14:paraId="15E62265" w14:textId="4AEFF846" w:rsidR="00AA3510" w:rsidRPr="00B2295A" w:rsidRDefault="00AA3510" w:rsidP="003B387E">
            <w:pPr>
              <w:spacing w:after="0"/>
              <w:outlineLvl w:val="2"/>
              <w:rPr>
                <w:rFonts w:asciiTheme="minorHAnsi" w:hAnsiTheme="minorHAnsi" w:cstheme="minorHAnsi"/>
                <w:spacing w:val="5"/>
                <w:lang w:eastAsia="en-GB"/>
              </w:rPr>
            </w:pPr>
            <w:r w:rsidRPr="00B2295A">
              <w:rPr>
                <w:rFonts w:asciiTheme="minorHAnsi" w:hAnsiTheme="minorHAnsi" w:cstheme="minorHAnsi"/>
                <w:spacing w:val="5"/>
                <w:lang w:eastAsia="en-GB"/>
              </w:rPr>
              <w:t>SH0</w:t>
            </w:r>
            <w:r w:rsidR="008B3AC4" w:rsidRPr="00B2295A">
              <w:rPr>
                <w:rFonts w:asciiTheme="minorHAnsi" w:hAnsiTheme="minorHAnsi" w:cstheme="minorHAnsi"/>
                <w:spacing w:val="5"/>
                <w:lang w:eastAsia="en-GB"/>
              </w:rPr>
              <w:t>5</w:t>
            </w:r>
          </w:p>
          <w:p w14:paraId="38C23869" w14:textId="234EE408" w:rsidR="00AA3510" w:rsidRPr="00B2295A" w:rsidRDefault="00AA3510" w:rsidP="003B387E">
            <w:pPr>
              <w:spacing w:after="0"/>
              <w:outlineLvl w:val="2"/>
              <w:rPr>
                <w:rFonts w:asciiTheme="minorHAnsi" w:hAnsiTheme="minorHAnsi" w:cstheme="minorHAnsi"/>
                <w:strike/>
                <w:spacing w:val="5"/>
                <w:highlight w:val="darkGreen"/>
                <w:lang w:eastAsia="en-GB"/>
              </w:rPr>
            </w:pPr>
          </w:p>
        </w:tc>
        <w:tc>
          <w:tcPr>
            <w:tcW w:w="1687" w:type="dxa"/>
          </w:tcPr>
          <w:p w14:paraId="6D329D9B" w14:textId="7EB417DA" w:rsidR="00AA3510" w:rsidRPr="00B2295A" w:rsidRDefault="00FE575A" w:rsidP="003B387E">
            <w:pPr>
              <w:spacing w:after="0"/>
              <w:jc w:val="left"/>
              <w:outlineLvl w:val="2"/>
              <w:rPr>
                <w:rFonts w:asciiTheme="minorHAnsi" w:hAnsiTheme="minorHAnsi" w:cstheme="minorHAnsi"/>
                <w:spacing w:val="5"/>
                <w:lang w:eastAsia="en-GB"/>
              </w:rPr>
            </w:pPr>
            <w:r w:rsidRPr="00FE575A">
              <w:rPr>
                <w:rFonts w:asciiTheme="minorHAnsi" w:hAnsiTheme="minorHAnsi" w:cstheme="minorHAnsi"/>
                <w:spacing w:val="5"/>
                <w:lang w:eastAsia="en-GB"/>
              </w:rPr>
              <w:t>Data Audit and Traceability</w:t>
            </w:r>
          </w:p>
        </w:tc>
        <w:tc>
          <w:tcPr>
            <w:tcW w:w="11198" w:type="dxa"/>
            <w:vAlign w:val="center"/>
          </w:tcPr>
          <w:p w14:paraId="09D5BF38" w14:textId="77777777" w:rsidR="00C87B5A" w:rsidRPr="00C87B5A" w:rsidRDefault="00C87B5A" w:rsidP="00C87B5A">
            <w:pPr>
              <w:spacing w:after="0"/>
              <w:jc w:val="left"/>
              <w:outlineLvl w:val="2"/>
              <w:rPr>
                <w:rFonts w:asciiTheme="minorHAnsi" w:eastAsiaTheme="minorEastAsia" w:hAnsiTheme="minorHAnsi" w:cstheme="minorHAnsi"/>
              </w:rPr>
            </w:pPr>
            <w:r w:rsidRPr="00C87B5A">
              <w:rPr>
                <w:rFonts w:asciiTheme="minorHAnsi" w:eastAsiaTheme="minorEastAsia" w:hAnsiTheme="minorHAnsi" w:cstheme="minorHAnsi"/>
              </w:rPr>
              <w:t xml:space="preserve">The Contracting Authority requires functionality to enable the automated logging of all database changes including before and after values, date/time of change, user who made the change.  In addition, the Contracting Authority requires functionality to enable the automated read access logging. </w:t>
            </w:r>
          </w:p>
          <w:p w14:paraId="68158755" w14:textId="77777777" w:rsidR="00C87B5A" w:rsidRPr="00C87B5A" w:rsidRDefault="00C87B5A" w:rsidP="00C87B5A">
            <w:pPr>
              <w:rPr>
                <w:rFonts w:asciiTheme="minorHAnsi" w:eastAsiaTheme="minorEastAsia" w:hAnsiTheme="minorHAnsi" w:cstheme="minorHAnsi"/>
              </w:rPr>
            </w:pPr>
            <w:r w:rsidRPr="00C87B5A">
              <w:rPr>
                <w:rFonts w:asciiTheme="minorHAnsi" w:eastAsiaTheme="minorEastAsia" w:hAnsiTheme="minorHAnsi" w:cstheme="minorHAnsi"/>
              </w:rPr>
              <w:t>The Contracting Authority requires functionality to enable data audit and traceability.</w:t>
            </w:r>
          </w:p>
          <w:p w14:paraId="1CF5A65E" w14:textId="64D7323F" w:rsidR="00C87B5A" w:rsidRPr="00C87B5A" w:rsidRDefault="00C87B5A" w:rsidP="00C87B5A">
            <w:pPr>
              <w:rPr>
                <w:rFonts w:asciiTheme="minorHAnsi" w:hAnsiTheme="minorHAnsi" w:cstheme="minorHAnsi"/>
              </w:rPr>
            </w:pPr>
            <w:r w:rsidRPr="00C87B5A">
              <w:rPr>
                <w:rFonts w:asciiTheme="minorHAnsi" w:hAnsiTheme="minorHAnsi" w:cstheme="minorHAnsi"/>
              </w:rPr>
              <w:t>The Solution must:</w:t>
            </w:r>
          </w:p>
          <w:p w14:paraId="16FC1980" w14:textId="77777777" w:rsidR="00C87B5A" w:rsidRPr="00C87B5A" w:rsidRDefault="00C87B5A">
            <w:pPr>
              <w:pStyle w:val="ListParagraph"/>
              <w:numPr>
                <w:ilvl w:val="0"/>
                <w:numId w:val="19"/>
              </w:numPr>
              <w:rPr>
                <w:rFonts w:asciiTheme="minorHAnsi" w:hAnsiTheme="minorHAnsi" w:cstheme="minorHAnsi"/>
              </w:rPr>
            </w:pPr>
            <w:r w:rsidRPr="00C87B5A">
              <w:rPr>
                <w:rFonts w:asciiTheme="minorHAnsi" w:hAnsiTheme="minorHAnsi" w:cstheme="minorHAnsi"/>
              </w:rPr>
              <w:t>Enable automated logging of all Creates, Updates and Deletes down to a single row or column, recording details (e.g., user ID, application module/interface, fieldname, audit action and before and after data value snapshot) and date-time of changes synchronised to the same clock;</w:t>
            </w:r>
          </w:p>
          <w:p w14:paraId="606B0390" w14:textId="77777777" w:rsidR="00C87B5A" w:rsidRPr="00C87B5A" w:rsidRDefault="00C87B5A">
            <w:pPr>
              <w:pStyle w:val="ListParagraph"/>
              <w:numPr>
                <w:ilvl w:val="0"/>
                <w:numId w:val="19"/>
              </w:numPr>
              <w:rPr>
                <w:rFonts w:asciiTheme="minorHAnsi" w:hAnsiTheme="minorHAnsi" w:cstheme="minorHAnsi"/>
              </w:rPr>
            </w:pPr>
            <w:r w:rsidRPr="00C87B5A">
              <w:rPr>
                <w:rFonts w:asciiTheme="minorHAnsi" w:hAnsiTheme="minorHAnsi" w:cstheme="minorHAnsi"/>
              </w:rPr>
              <w:t>Enable automated read access logging;</w:t>
            </w:r>
          </w:p>
          <w:p w14:paraId="047490C5" w14:textId="77777777" w:rsidR="00C87B5A" w:rsidRPr="00C87B5A" w:rsidRDefault="00C87B5A">
            <w:pPr>
              <w:pStyle w:val="ListParagraph"/>
              <w:numPr>
                <w:ilvl w:val="0"/>
                <w:numId w:val="19"/>
              </w:numPr>
              <w:rPr>
                <w:rFonts w:asciiTheme="minorHAnsi" w:hAnsiTheme="minorHAnsi" w:cstheme="minorHAnsi"/>
              </w:rPr>
            </w:pPr>
            <w:r w:rsidRPr="00C87B5A">
              <w:rPr>
                <w:rFonts w:asciiTheme="minorHAnsi" w:hAnsiTheme="minorHAnsi" w:cstheme="minorHAnsi"/>
              </w:rPr>
              <w:t>Enable reporting on all audit data (e.g., before and after data value snapshot, user who made the change, date-time of change, recorded user activity in terms of Creates, Reads, Updates and Deletes);</w:t>
            </w:r>
          </w:p>
          <w:p w14:paraId="06E286CC" w14:textId="77777777" w:rsidR="00C87B5A" w:rsidRPr="00C87B5A" w:rsidRDefault="00C87B5A">
            <w:pPr>
              <w:pStyle w:val="ListParagraph"/>
              <w:numPr>
                <w:ilvl w:val="0"/>
                <w:numId w:val="19"/>
              </w:numPr>
              <w:rPr>
                <w:rFonts w:asciiTheme="minorHAnsi" w:hAnsiTheme="minorHAnsi" w:cstheme="minorHAnsi"/>
              </w:rPr>
            </w:pPr>
            <w:r w:rsidRPr="00C87B5A">
              <w:rPr>
                <w:rFonts w:asciiTheme="minorHAnsi" w:hAnsiTheme="minorHAnsi" w:cstheme="minorHAnsi"/>
              </w:rPr>
              <w:t xml:space="preserve">Enable Configuration of audit levels and </w:t>
            </w:r>
            <w:r w:rsidRPr="00C87B5A">
              <w:rPr>
                <w:rFonts w:asciiTheme="minorHAnsi" w:eastAsia="Arial" w:hAnsiTheme="minorHAnsi" w:cstheme="minorHAnsi"/>
              </w:rPr>
              <w:t>reten</w:t>
            </w:r>
            <w:r w:rsidRPr="00C87B5A">
              <w:rPr>
                <w:rFonts w:asciiTheme="minorHAnsi" w:hAnsiTheme="minorHAnsi" w:cstheme="minorHAnsi"/>
              </w:rPr>
              <w:t>tion periods.</w:t>
            </w:r>
          </w:p>
          <w:p w14:paraId="6FE0C3C7" w14:textId="7C7A9FE6" w:rsidR="00AA3510" w:rsidRPr="00B2295A" w:rsidRDefault="00C87B5A" w:rsidP="00C87B5A">
            <w:pPr>
              <w:spacing w:after="0"/>
              <w:rPr>
                <w:rFonts w:asciiTheme="minorHAnsi" w:hAnsiTheme="minorHAnsi" w:cstheme="minorHAnsi"/>
              </w:rPr>
            </w:pPr>
            <w:r w:rsidRPr="00C87B5A">
              <w:rPr>
                <w:rFonts w:asciiTheme="minorHAnsi" w:hAnsiTheme="minorHAnsi" w:cstheme="minorHAnsi"/>
              </w:rPr>
              <w:t>Tenderers must demonstrate, by providing a clear and comprehensive description in the response box below, how their proposed SaaS solution will meet this requirement.</w:t>
            </w:r>
          </w:p>
        </w:tc>
      </w:tr>
    </w:tbl>
    <w:tbl>
      <w:tblPr>
        <w:tblStyle w:val="TableGrid23"/>
        <w:tblW w:w="13887" w:type="dxa"/>
        <w:tblLayout w:type="fixed"/>
        <w:tblLook w:val="04A0" w:firstRow="1" w:lastRow="0" w:firstColumn="1" w:lastColumn="0" w:noHBand="0" w:noVBand="1"/>
      </w:tblPr>
      <w:tblGrid>
        <w:gridCol w:w="13887"/>
      </w:tblGrid>
      <w:tr w:rsidR="00AA3510" w:rsidRPr="00AD41CB" w14:paraId="0437070B" w14:textId="77777777" w:rsidTr="00270499">
        <w:trPr>
          <w:trHeight w:val="495"/>
        </w:trPr>
        <w:tc>
          <w:tcPr>
            <w:tcW w:w="13887" w:type="dxa"/>
            <w:tcBorders>
              <w:bottom w:val="single" w:sz="4" w:space="0" w:color="auto"/>
            </w:tcBorders>
            <w:shd w:val="clear" w:color="auto" w:fill="A39161"/>
          </w:tcPr>
          <w:p w14:paraId="21184A19" w14:textId="10A1B287" w:rsidR="00AA3510" w:rsidRPr="00AD41CB" w:rsidRDefault="00AA3510" w:rsidP="003B387E">
            <w:pPr>
              <w:rPr>
                <w:rFonts w:asciiTheme="minorHAnsi" w:hAnsiTheme="minorHAnsi" w:cstheme="minorHAnsi"/>
              </w:rPr>
            </w:pPr>
            <w:r w:rsidRPr="00AD41CB">
              <w:rPr>
                <w:rFonts w:asciiTheme="minorHAnsi" w:hAnsiTheme="minorHAnsi" w:cstheme="minorHAnsi"/>
                <w:b/>
              </w:rPr>
              <w:t xml:space="preserve">Response: </w:t>
            </w:r>
            <w:r w:rsidRPr="00AD41CB">
              <w:rPr>
                <w:rFonts w:asciiTheme="minorHAnsi" w:hAnsiTheme="minorHAnsi" w:cstheme="minorHAnsi"/>
                <w:spacing w:val="5"/>
                <w:lang w:eastAsia="en-GB"/>
              </w:rPr>
              <w:t>SH0</w:t>
            </w:r>
            <w:r w:rsidR="00485398">
              <w:rPr>
                <w:rFonts w:asciiTheme="minorHAnsi" w:hAnsiTheme="minorHAnsi" w:cstheme="minorHAnsi"/>
                <w:spacing w:val="5"/>
                <w:lang w:eastAsia="en-GB"/>
              </w:rPr>
              <w:t>5</w:t>
            </w:r>
            <w:r w:rsidRPr="00AD41CB">
              <w:rPr>
                <w:rFonts w:asciiTheme="minorHAnsi" w:hAnsiTheme="minorHAnsi" w:cstheme="minorHAnsi"/>
              </w:rPr>
              <w:t xml:space="preserve"> - Tenderers must confirm that the proposed SaaS Solution will meet this requirement.</w:t>
            </w:r>
          </w:p>
          <w:p w14:paraId="3BDF651E" w14:textId="77777777" w:rsidR="00AA3510" w:rsidRPr="00AD41CB" w:rsidRDefault="00AA3510" w:rsidP="003B387E">
            <w:pPr>
              <w:rPr>
                <w:rFonts w:asciiTheme="minorHAnsi" w:hAnsiTheme="minorHAnsi" w:cstheme="minorHAnsi"/>
                <w:b/>
              </w:rPr>
            </w:pPr>
            <w:r w:rsidRPr="00AD41CB">
              <w:rPr>
                <w:rFonts w:asciiTheme="minorHAnsi" w:hAnsiTheme="minorHAnsi" w:cstheme="minorHAnsi"/>
                <w:b/>
              </w:rPr>
              <w:t>Confirm:</w:t>
            </w:r>
            <w:r w:rsidRPr="00AD41CB">
              <w:rPr>
                <w:rFonts w:asciiTheme="minorHAnsi" w:hAnsiTheme="minorHAnsi" w:cstheme="minorHAnsi"/>
              </w:rPr>
              <w:t xml:space="preserve">     YES </w:t>
            </w:r>
            <w:sdt>
              <w:sdtPr>
                <w:rPr>
                  <w:rFonts w:cstheme="minorHAnsi"/>
                </w:rPr>
                <w:id w:val="-1851783969"/>
                <w14:checkbox>
                  <w14:checked w14:val="0"/>
                  <w14:checkedState w14:val="2612" w14:font="MS Gothic"/>
                  <w14:uncheckedState w14:val="2610" w14:font="MS Gothic"/>
                </w14:checkbox>
              </w:sdtPr>
              <w:sdtContent>
                <w:r w:rsidRPr="00AD41CB">
                  <w:rPr>
                    <w:rFonts w:ascii="Segoe UI Symbol" w:hAnsi="Segoe UI Symbol" w:cs="Segoe UI Symbol"/>
                  </w:rPr>
                  <w:t>☐</w:t>
                </w:r>
              </w:sdtContent>
            </w:sdt>
          </w:p>
        </w:tc>
      </w:tr>
      <w:tr w:rsidR="00AA3510" w:rsidRPr="00AD41CB" w14:paraId="4D703389" w14:textId="77777777" w:rsidTr="00270499">
        <w:trPr>
          <w:trHeight w:val="495"/>
        </w:trPr>
        <w:tc>
          <w:tcPr>
            <w:tcW w:w="13887" w:type="dxa"/>
            <w:tcBorders>
              <w:top w:val="single" w:sz="4" w:space="0" w:color="auto"/>
            </w:tcBorders>
            <w:shd w:val="clear" w:color="auto" w:fill="A39161"/>
          </w:tcPr>
          <w:p w14:paraId="4E15EDFD" w14:textId="77777777" w:rsidR="00AA3510" w:rsidRPr="00AD41CB" w:rsidRDefault="00AA3510" w:rsidP="003B387E">
            <w:pPr>
              <w:rPr>
                <w:rFonts w:asciiTheme="minorHAnsi" w:hAnsiTheme="minorHAnsi" w:cstheme="minorHAnsi"/>
              </w:rPr>
            </w:pPr>
            <w:r w:rsidRPr="00AD41CB">
              <w:rPr>
                <w:rFonts w:asciiTheme="minorHAnsi" w:hAnsiTheme="minorHAnsi" w:cstheme="minorHAnsi"/>
              </w:rPr>
              <w:t>Tenderers must indicate how the proposed solution will meet the required functionality by stipulating which of the following (or combination) applies, using the following tick boxes (more than one box may be ticked where appropriate)</w:t>
            </w:r>
          </w:p>
          <w:tbl>
            <w:tblPr>
              <w:tblpPr w:leftFromText="180" w:rightFromText="180" w:vertAnchor="text" w:horzAnchor="page" w:tblpY="-112"/>
              <w:tblOverlap w:val="never"/>
              <w:tblW w:w="8359" w:type="dxa"/>
              <w:tblLayout w:type="fixed"/>
              <w:tblLook w:val="04A0" w:firstRow="1" w:lastRow="0" w:firstColumn="1" w:lastColumn="0" w:noHBand="0" w:noVBand="1"/>
            </w:tblPr>
            <w:tblGrid>
              <w:gridCol w:w="1980"/>
              <w:gridCol w:w="2126"/>
              <w:gridCol w:w="1843"/>
              <w:gridCol w:w="2410"/>
            </w:tblGrid>
            <w:tr w:rsidR="00AA3510" w:rsidRPr="00AD41CB" w14:paraId="43C0FBAE" w14:textId="77777777" w:rsidTr="003B387E">
              <w:trPr>
                <w:trHeight w:val="194"/>
              </w:trPr>
              <w:tc>
                <w:tcPr>
                  <w:tcW w:w="1980" w:type="dxa"/>
                  <w:vAlign w:val="center"/>
                  <w:hideMark/>
                </w:tcPr>
                <w:p w14:paraId="56E7CCFE" w14:textId="77777777" w:rsidR="00AA3510" w:rsidRPr="00AD41CB" w:rsidRDefault="00AA3510" w:rsidP="003B387E">
                  <w:pPr>
                    <w:spacing w:after="0" w:line="240" w:lineRule="auto"/>
                    <w:rPr>
                      <w:rFonts w:cstheme="minorHAnsi"/>
                      <w:b/>
                      <w:sz w:val="20"/>
                    </w:rPr>
                  </w:pPr>
                  <w:r w:rsidRPr="00AD41CB">
                    <w:rPr>
                      <w:rFonts w:cstheme="minorHAnsi"/>
                      <w:b/>
                      <w:sz w:val="20"/>
                    </w:rPr>
                    <w:t xml:space="preserve">Standard </w:t>
                  </w:r>
                  <w:sdt>
                    <w:sdtPr>
                      <w:rPr>
                        <w:rFonts w:cstheme="minorHAnsi"/>
                        <w:b/>
                        <w:sz w:val="20"/>
                      </w:rPr>
                      <w:id w:val="527223372"/>
                      <w14:checkbox>
                        <w14:checked w14:val="0"/>
                        <w14:checkedState w14:val="2612" w14:font="MS Gothic"/>
                        <w14:uncheckedState w14:val="2610" w14:font="MS Gothic"/>
                      </w14:checkbox>
                    </w:sdtPr>
                    <w:sdtContent>
                      <w:r w:rsidRPr="00AD41CB">
                        <w:rPr>
                          <w:rFonts w:ascii="Segoe UI Symbol" w:eastAsia="MS Gothic" w:hAnsi="Segoe UI Symbol" w:cs="Segoe UI Symbol"/>
                          <w:b/>
                          <w:sz w:val="20"/>
                        </w:rPr>
                        <w:t>☐</w:t>
                      </w:r>
                    </w:sdtContent>
                  </w:sdt>
                </w:p>
              </w:tc>
              <w:tc>
                <w:tcPr>
                  <w:tcW w:w="2126" w:type="dxa"/>
                  <w:vAlign w:val="center"/>
                  <w:hideMark/>
                </w:tcPr>
                <w:p w14:paraId="15B003B8" w14:textId="77777777" w:rsidR="00AA3510" w:rsidRPr="00AD41CB" w:rsidRDefault="00AA3510" w:rsidP="003B387E">
                  <w:pPr>
                    <w:spacing w:after="0" w:line="240" w:lineRule="auto"/>
                    <w:rPr>
                      <w:rFonts w:cstheme="minorHAnsi"/>
                      <w:b/>
                      <w:sz w:val="20"/>
                    </w:rPr>
                  </w:pPr>
                  <w:r w:rsidRPr="00AD41CB">
                    <w:rPr>
                      <w:rFonts w:cstheme="minorHAnsi"/>
                      <w:b/>
                      <w:sz w:val="20"/>
                    </w:rPr>
                    <w:t xml:space="preserve">Modification </w:t>
                  </w:r>
                  <w:sdt>
                    <w:sdtPr>
                      <w:rPr>
                        <w:rFonts w:cstheme="minorHAnsi"/>
                        <w:b/>
                        <w:sz w:val="20"/>
                      </w:rPr>
                      <w:id w:val="762122108"/>
                      <w14:checkbox>
                        <w14:checked w14:val="0"/>
                        <w14:checkedState w14:val="2612" w14:font="MS Gothic"/>
                        <w14:uncheckedState w14:val="2610" w14:font="MS Gothic"/>
                      </w14:checkbox>
                    </w:sdtPr>
                    <w:sdtContent>
                      <w:r w:rsidRPr="00AD41CB">
                        <w:rPr>
                          <w:rFonts w:ascii="Segoe UI Symbol" w:eastAsia="MS Gothic" w:hAnsi="Segoe UI Symbol" w:cs="Segoe UI Symbol"/>
                          <w:b/>
                          <w:sz w:val="20"/>
                        </w:rPr>
                        <w:t>☐</w:t>
                      </w:r>
                    </w:sdtContent>
                  </w:sdt>
                </w:p>
              </w:tc>
              <w:tc>
                <w:tcPr>
                  <w:tcW w:w="1843" w:type="dxa"/>
                  <w:vAlign w:val="center"/>
                  <w:hideMark/>
                </w:tcPr>
                <w:p w14:paraId="1C8B5C59" w14:textId="77777777" w:rsidR="00AA3510" w:rsidRPr="00AD41CB" w:rsidRDefault="00AA3510" w:rsidP="003B387E">
                  <w:pPr>
                    <w:spacing w:after="0" w:line="240" w:lineRule="auto"/>
                    <w:ind w:right="18"/>
                    <w:rPr>
                      <w:rFonts w:cstheme="minorHAnsi"/>
                      <w:b/>
                      <w:sz w:val="20"/>
                    </w:rPr>
                  </w:pPr>
                  <w:r w:rsidRPr="00AD41CB">
                    <w:rPr>
                      <w:rFonts w:cstheme="minorHAnsi"/>
                      <w:b/>
                      <w:sz w:val="20"/>
                    </w:rPr>
                    <w:t xml:space="preserve">Third Party </w:t>
                  </w:r>
                  <w:sdt>
                    <w:sdtPr>
                      <w:rPr>
                        <w:rFonts w:cstheme="minorHAnsi"/>
                        <w:b/>
                        <w:sz w:val="20"/>
                      </w:rPr>
                      <w:id w:val="1562906871"/>
                      <w14:checkbox>
                        <w14:checked w14:val="0"/>
                        <w14:checkedState w14:val="2612" w14:font="MS Gothic"/>
                        <w14:uncheckedState w14:val="2610" w14:font="MS Gothic"/>
                      </w14:checkbox>
                    </w:sdtPr>
                    <w:sdtContent>
                      <w:r w:rsidRPr="00AD41CB">
                        <w:rPr>
                          <w:rFonts w:ascii="Segoe UI Symbol" w:eastAsia="MS Gothic" w:hAnsi="Segoe UI Symbol" w:cs="Segoe UI Symbol"/>
                          <w:b/>
                          <w:sz w:val="20"/>
                        </w:rPr>
                        <w:t>☐</w:t>
                      </w:r>
                    </w:sdtContent>
                  </w:sdt>
                </w:p>
              </w:tc>
              <w:tc>
                <w:tcPr>
                  <w:tcW w:w="2410" w:type="dxa"/>
                  <w:hideMark/>
                </w:tcPr>
                <w:p w14:paraId="29628625" w14:textId="77777777" w:rsidR="00AA3510" w:rsidRPr="00AD41CB" w:rsidRDefault="00AA3510" w:rsidP="003B387E">
                  <w:pPr>
                    <w:spacing w:after="0" w:line="240" w:lineRule="auto"/>
                    <w:rPr>
                      <w:rFonts w:cstheme="minorHAnsi"/>
                      <w:b/>
                      <w:sz w:val="20"/>
                    </w:rPr>
                  </w:pPr>
                  <w:r w:rsidRPr="00AD41CB">
                    <w:rPr>
                      <w:rFonts w:cstheme="minorHAnsi"/>
                      <w:b/>
                      <w:sz w:val="20"/>
                    </w:rPr>
                    <w:t xml:space="preserve">Customisation </w:t>
                  </w:r>
                  <w:sdt>
                    <w:sdtPr>
                      <w:rPr>
                        <w:rFonts w:cstheme="minorHAnsi"/>
                        <w:b/>
                        <w:sz w:val="20"/>
                      </w:rPr>
                      <w:id w:val="264816740"/>
                      <w14:checkbox>
                        <w14:checked w14:val="0"/>
                        <w14:checkedState w14:val="2612" w14:font="MS Gothic"/>
                        <w14:uncheckedState w14:val="2610" w14:font="MS Gothic"/>
                      </w14:checkbox>
                    </w:sdtPr>
                    <w:sdtContent>
                      <w:r w:rsidRPr="00AD41CB">
                        <w:rPr>
                          <w:rFonts w:ascii="Segoe UI Symbol" w:eastAsia="MS Gothic" w:hAnsi="Segoe UI Symbol" w:cs="Segoe UI Symbol"/>
                          <w:b/>
                          <w:sz w:val="20"/>
                        </w:rPr>
                        <w:t>☐</w:t>
                      </w:r>
                    </w:sdtContent>
                  </w:sdt>
                </w:p>
              </w:tc>
            </w:tr>
            <w:tr w:rsidR="00AA3510" w:rsidRPr="00AD41CB" w14:paraId="2E5F5B22" w14:textId="77777777" w:rsidTr="003B387E">
              <w:trPr>
                <w:trHeight w:val="194"/>
              </w:trPr>
              <w:tc>
                <w:tcPr>
                  <w:tcW w:w="1980" w:type="dxa"/>
                  <w:vAlign w:val="center"/>
                </w:tcPr>
                <w:p w14:paraId="5D840B90" w14:textId="77777777" w:rsidR="00AA3510" w:rsidRPr="00AD41CB" w:rsidRDefault="00AA3510" w:rsidP="003B387E">
                  <w:pPr>
                    <w:spacing w:after="0" w:line="240" w:lineRule="auto"/>
                    <w:rPr>
                      <w:rFonts w:cstheme="minorHAnsi"/>
                      <w:b/>
                      <w:sz w:val="20"/>
                    </w:rPr>
                  </w:pPr>
                </w:p>
              </w:tc>
              <w:tc>
                <w:tcPr>
                  <w:tcW w:w="2126" w:type="dxa"/>
                  <w:vAlign w:val="center"/>
                </w:tcPr>
                <w:p w14:paraId="2DBC8CD9" w14:textId="77777777" w:rsidR="00AA3510" w:rsidRPr="00AD41CB" w:rsidRDefault="00AA3510" w:rsidP="003B387E">
                  <w:pPr>
                    <w:spacing w:after="0" w:line="240" w:lineRule="auto"/>
                    <w:rPr>
                      <w:rFonts w:cstheme="minorHAnsi"/>
                      <w:b/>
                      <w:sz w:val="20"/>
                    </w:rPr>
                  </w:pPr>
                </w:p>
              </w:tc>
              <w:tc>
                <w:tcPr>
                  <w:tcW w:w="1843" w:type="dxa"/>
                  <w:vAlign w:val="center"/>
                </w:tcPr>
                <w:p w14:paraId="35742C23" w14:textId="77777777" w:rsidR="00AA3510" w:rsidRPr="00AD41CB" w:rsidRDefault="00AA3510" w:rsidP="003B387E">
                  <w:pPr>
                    <w:spacing w:after="0" w:line="240" w:lineRule="auto"/>
                    <w:ind w:right="18"/>
                    <w:rPr>
                      <w:rFonts w:cstheme="minorHAnsi"/>
                      <w:b/>
                      <w:sz w:val="20"/>
                    </w:rPr>
                  </w:pPr>
                </w:p>
              </w:tc>
              <w:tc>
                <w:tcPr>
                  <w:tcW w:w="2410" w:type="dxa"/>
                </w:tcPr>
                <w:p w14:paraId="44CE033F" w14:textId="77777777" w:rsidR="00AA3510" w:rsidRPr="00AD41CB" w:rsidRDefault="00AA3510" w:rsidP="003B387E">
                  <w:pPr>
                    <w:spacing w:after="0" w:line="240" w:lineRule="auto"/>
                    <w:rPr>
                      <w:rFonts w:cstheme="minorHAnsi"/>
                      <w:b/>
                      <w:sz w:val="20"/>
                    </w:rPr>
                  </w:pPr>
                </w:p>
              </w:tc>
            </w:tr>
          </w:tbl>
          <w:p w14:paraId="1B37F9A0" w14:textId="77777777" w:rsidR="00AA3510" w:rsidRPr="00AD41CB" w:rsidRDefault="00AA3510" w:rsidP="003B387E">
            <w:pPr>
              <w:rPr>
                <w:rFonts w:asciiTheme="minorHAnsi" w:hAnsiTheme="minorHAnsi" w:cstheme="minorHAnsi"/>
              </w:rPr>
            </w:pPr>
          </w:p>
        </w:tc>
      </w:tr>
      <w:tr w:rsidR="00AA3510" w:rsidRPr="00AD41CB" w14:paraId="197AE515" w14:textId="77777777" w:rsidTr="003B387E">
        <w:trPr>
          <w:trHeight w:val="495"/>
        </w:trPr>
        <w:tc>
          <w:tcPr>
            <w:tcW w:w="13887" w:type="dxa"/>
          </w:tcPr>
          <w:p w14:paraId="6475E263" w14:textId="4CF6CBB9" w:rsidR="00AA3510" w:rsidRPr="00AD41CB" w:rsidRDefault="00AA3510" w:rsidP="003B387E">
            <w:pPr>
              <w:rPr>
                <w:rFonts w:asciiTheme="minorHAnsi" w:hAnsiTheme="minorHAnsi" w:cstheme="minorHAnsi"/>
              </w:rPr>
            </w:pPr>
            <w:r w:rsidRPr="00AD41CB">
              <w:rPr>
                <w:rFonts w:asciiTheme="minorHAnsi" w:hAnsiTheme="minorHAnsi" w:cstheme="minorHAnsi"/>
                <w:bCs/>
              </w:rPr>
              <w:t>[Insert descriptive response for the above requirement</w:t>
            </w:r>
            <w:r w:rsidR="002662B9">
              <w:rPr>
                <w:rFonts w:asciiTheme="minorHAnsi" w:hAnsiTheme="minorHAnsi" w:cstheme="minorHAnsi"/>
                <w:bCs/>
              </w:rPr>
              <w:t xml:space="preserve"> – type to expand</w:t>
            </w:r>
            <w:r w:rsidRPr="00AD41CB">
              <w:rPr>
                <w:rFonts w:asciiTheme="minorHAnsi" w:hAnsiTheme="minorHAnsi" w:cstheme="minorHAnsi"/>
                <w:bCs/>
              </w:rPr>
              <w:t>]</w:t>
            </w:r>
          </w:p>
        </w:tc>
      </w:tr>
    </w:tbl>
    <w:p w14:paraId="1AB30670" w14:textId="77777777" w:rsidR="00AA3510" w:rsidRPr="00AD41CB" w:rsidRDefault="00AA3510" w:rsidP="00AA3510">
      <w:pPr>
        <w:spacing w:after="200" w:line="276" w:lineRule="auto"/>
        <w:rPr>
          <w:rFonts w:eastAsia="Times New Roman" w:cstheme="minorHAnsi"/>
          <w:lang w:eastAsia="en-GB"/>
        </w:rPr>
      </w:pPr>
    </w:p>
    <w:p w14:paraId="509B02A6" w14:textId="743B42E0" w:rsidR="00B32D2E" w:rsidRPr="00CC5D08" w:rsidRDefault="00AA3510" w:rsidP="00AA3510">
      <w:pPr>
        <w:spacing w:after="200" w:line="276" w:lineRule="auto"/>
        <w:rPr>
          <w:rFonts w:eastAsia="Times New Roman"/>
          <w:lang w:eastAsia="en-GB"/>
        </w:rPr>
      </w:pPr>
      <w:r w:rsidRPr="0BD8DBE5">
        <w:rPr>
          <w:rFonts w:eastAsia="Times New Roman"/>
          <w:lang w:eastAsia="en-GB"/>
        </w:rPr>
        <w:t xml:space="preserve"> </w:t>
      </w:r>
    </w:p>
    <w:p w14:paraId="4BA9A0B1" w14:textId="0E1346A2" w:rsidR="00AA3510" w:rsidRDefault="13034795" w:rsidP="00803CEA">
      <w:pPr>
        <w:pStyle w:val="Heading2"/>
      </w:pPr>
      <w:bookmarkStart w:id="30" w:name="_Toc176360070"/>
      <w:bookmarkStart w:id="31" w:name="_Toc176360119"/>
      <w:bookmarkStart w:id="32" w:name="_Toc176360182"/>
      <w:bookmarkStart w:id="33" w:name="_Toc176427695"/>
      <w:bookmarkStart w:id="34" w:name="_Toc176427740"/>
      <w:bookmarkStart w:id="35" w:name="_Toc176427783"/>
      <w:bookmarkStart w:id="36" w:name="_Toc176427872"/>
      <w:bookmarkStart w:id="37" w:name="_Toc176427915"/>
      <w:bookmarkStart w:id="38" w:name="_Toc176428332"/>
      <w:bookmarkStart w:id="39" w:name="_Toc176446340"/>
      <w:bookmarkStart w:id="40" w:name="_Toc176446397"/>
      <w:bookmarkStart w:id="41" w:name="_Toc176520106"/>
      <w:bookmarkStart w:id="42" w:name="_Toc176533297"/>
      <w:bookmarkStart w:id="43" w:name="_Toc176790842"/>
      <w:bookmarkStart w:id="44" w:name="_Toc176790904"/>
      <w:bookmarkStart w:id="45" w:name="_Toc177029256"/>
      <w:bookmarkStart w:id="46" w:name="_Toc177030640"/>
      <w:bookmarkStart w:id="47" w:name="_Toc222502749"/>
      <w:bookmarkStart w:id="48" w:name="_Toc222502785"/>
      <w:bookmarkStart w:id="49" w:name="_Toc222502823"/>
      <w:bookmarkStart w:id="50" w:name="_Toc223530696"/>
      <w:bookmarkStart w:id="51" w:name="_Toc224764329"/>
      <w:bookmarkStart w:id="52" w:name="_Toc225524710"/>
      <w:bookmarkStart w:id="53" w:name="_Toc114219475"/>
      <w:bookmarkStart w:id="54" w:name="_Toc231543020"/>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r>
        <w:t>2.3</w:t>
      </w:r>
      <w:r w:rsidR="00AA3510">
        <w:tab/>
        <w:t>User Interface</w:t>
      </w:r>
      <w:bookmarkEnd w:id="53"/>
      <w:bookmarkEnd w:id="54"/>
    </w:p>
    <w:tbl>
      <w:tblPr>
        <w:tblStyle w:val="TableGrid2"/>
        <w:tblW w:w="13892" w:type="dxa"/>
        <w:tblInd w:w="-5" w:type="dxa"/>
        <w:tblLayout w:type="fixed"/>
        <w:tblLook w:val="04A0" w:firstRow="1" w:lastRow="0" w:firstColumn="1" w:lastColumn="0" w:noHBand="0" w:noVBand="1"/>
      </w:tblPr>
      <w:tblGrid>
        <w:gridCol w:w="1007"/>
        <w:gridCol w:w="1847"/>
        <w:gridCol w:w="11038"/>
      </w:tblGrid>
      <w:tr w:rsidR="00AA3510" w:rsidRPr="00AD41CB" w14:paraId="7043BA56" w14:textId="77777777" w:rsidTr="3702D990">
        <w:trPr>
          <w:trHeight w:val="495"/>
        </w:trPr>
        <w:tc>
          <w:tcPr>
            <w:tcW w:w="1007" w:type="dxa"/>
            <w:shd w:val="clear" w:color="auto" w:fill="004D44"/>
            <w:vAlign w:val="center"/>
          </w:tcPr>
          <w:p w14:paraId="56BD566B" w14:textId="7CB34FD2" w:rsidR="00AA3510" w:rsidRPr="00AD41CB" w:rsidRDefault="00AA3510" w:rsidP="003B387E">
            <w:pPr>
              <w:spacing w:after="0"/>
              <w:outlineLvl w:val="2"/>
              <w:rPr>
                <w:rFonts w:asciiTheme="minorHAnsi" w:hAnsiTheme="minorHAnsi" w:cstheme="minorHAnsi"/>
                <w:spacing w:val="5"/>
                <w:lang w:eastAsia="en-GB"/>
              </w:rPr>
            </w:pPr>
            <w:r w:rsidRPr="00AD41CB">
              <w:rPr>
                <w:rFonts w:asciiTheme="minorHAnsi" w:hAnsiTheme="minorHAnsi" w:cstheme="minorHAnsi"/>
                <w:b/>
                <w:bCs/>
                <w:color w:val="FFFFFF" w:themeColor="background1"/>
                <w:lang w:eastAsia="en-GB"/>
              </w:rPr>
              <w:t>ID</w:t>
            </w:r>
          </w:p>
        </w:tc>
        <w:tc>
          <w:tcPr>
            <w:tcW w:w="1847" w:type="dxa"/>
            <w:shd w:val="clear" w:color="auto" w:fill="004D44"/>
            <w:vAlign w:val="center"/>
          </w:tcPr>
          <w:p w14:paraId="38A925CE" w14:textId="2D3AEA4A" w:rsidR="00AA3510" w:rsidRPr="00AD41CB" w:rsidRDefault="00AA3510" w:rsidP="003B387E">
            <w:pPr>
              <w:spacing w:after="0"/>
              <w:outlineLvl w:val="2"/>
              <w:rPr>
                <w:rFonts w:asciiTheme="minorHAnsi" w:hAnsiTheme="minorHAnsi" w:cstheme="minorHAnsi"/>
                <w:spacing w:val="5"/>
                <w:lang w:eastAsia="en-GB"/>
              </w:rPr>
            </w:pPr>
            <w:r w:rsidRPr="00AD41CB">
              <w:rPr>
                <w:rFonts w:asciiTheme="minorHAnsi" w:hAnsiTheme="minorHAnsi" w:cstheme="minorHAnsi"/>
                <w:b/>
                <w:color w:val="FFFFFF"/>
                <w:lang w:eastAsia="en-GB"/>
              </w:rPr>
              <w:t>Criteria</w:t>
            </w:r>
          </w:p>
        </w:tc>
        <w:tc>
          <w:tcPr>
            <w:tcW w:w="11038" w:type="dxa"/>
            <w:shd w:val="clear" w:color="auto" w:fill="004D44"/>
            <w:vAlign w:val="center"/>
          </w:tcPr>
          <w:p w14:paraId="4C1C2EFF" w14:textId="77777777" w:rsidR="00AA3510" w:rsidRPr="00AD41CB" w:rsidRDefault="00AA3510" w:rsidP="003B387E">
            <w:pPr>
              <w:spacing w:after="0"/>
              <w:rPr>
                <w:rFonts w:asciiTheme="minorHAnsi" w:hAnsiTheme="minorHAnsi" w:cstheme="minorHAnsi"/>
              </w:rPr>
            </w:pPr>
            <w:r w:rsidRPr="00AD41CB">
              <w:rPr>
                <w:rFonts w:asciiTheme="minorHAnsi" w:hAnsiTheme="minorHAnsi" w:cstheme="minorHAnsi"/>
                <w:b/>
                <w:color w:val="FFFFFF"/>
                <w:lang w:eastAsia="en-GB"/>
              </w:rPr>
              <w:t>Requirement</w:t>
            </w:r>
          </w:p>
        </w:tc>
      </w:tr>
      <w:tr w:rsidR="00AA3510" w:rsidRPr="00AD41CB" w14:paraId="0169C784" w14:textId="77777777" w:rsidTr="3702D990">
        <w:trPr>
          <w:trHeight w:val="495"/>
        </w:trPr>
        <w:tc>
          <w:tcPr>
            <w:tcW w:w="1007" w:type="dxa"/>
          </w:tcPr>
          <w:p w14:paraId="71505CF1" w14:textId="77777777" w:rsidR="00AA3510" w:rsidRPr="00AD41CB" w:rsidRDefault="00AA3510" w:rsidP="003B387E">
            <w:pPr>
              <w:spacing w:after="0"/>
              <w:outlineLvl w:val="2"/>
              <w:rPr>
                <w:rFonts w:asciiTheme="minorHAnsi" w:hAnsiTheme="minorHAnsi" w:cstheme="minorHAnsi"/>
                <w:spacing w:val="5"/>
                <w:lang w:eastAsia="en-GB"/>
              </w:rPr>
            </w:pPr>
            <w:r w:rsidRPr="00AD41CB">
              <w:rPr>
                <w:rFonts w:asciiTheme="minorHAnsi" w:hAnsiTheme="minorHAnsi" w:cstheme="minorHAnsi"/>
                <w:spacing w:val="5"/>
                <w:lang w:eastAsia="en-GB"/>
              </w:rPr>
              <w:t>UI01</w:t>
            </w:r>
          </w:p>
          <w:p w14:paraId="330A7260" w14:textId="75BDA1C1" w:rsidR="00AA3510" w:rsidRPr="00AD41CB" w:rsidRDefault="00AA3510" w:rsidP="003B387E">
            <w:pPr>
              <w:spacing w:after="0"/>
              <w:outlineLvl w:val="2"/>
              <w:rPr>
                <w:rFonts w:asciiTheme="minorHAnsi" w:hAnsiTheme="minorHAnsi" w:cstheme="minorHAnsi"/>
                <w:spacing w:val="5"/>
                <w:lang w:eastAsia="en-GB"/>
              </w:rPr>
            </w:pPr>
          </w:p>
        </w:tc>
        <w:tc>
          <w:tcPr>
            <w:tcW w:w="1847" w:type="dxa"/>
          </w:tcPr>
          <w:p w14:paraId="56FF0464" w14:textId="178A1FE0" w:rsidR="00AA3510" w:rsidRPr="00AD41CB" w:rsidRDefault="00AA3510" w:rsidP="176AFC4C">
            <w:pPr>
              <w:spacing w:after="0"/>
              <w:jc w:val="left"/>
              <w:outlineLvl w:val="2"/>
              <w:rPr>
                <w:rFonts w:asciiTheme="minorHAnsi" w:hAnsiTheme="minorHAnsi" w:cstheme="minorBidi"/>
                <w:spacing w:val="5"/>
                <w:lang w:eastAsia="en-GB"/>
              </w:rPr>
            </w:pPr>
            <w:r w:rsidRPr="176AFC4C">
              <w:rPr>
                <w:rFonts w:asciiTheme="minorHAnsi" w:hAnsiTheme="minorHAnsi" w:cstheme="minorBidi"/>
                <w:spacing w:val="5"/>
                <w:lang w:eastAsia="en-GB"/>
              </w:rPr>
              <w:t>Data Quality (Validation)</w:t>
            </w:r>
          </w:p>
        </w:tc>
        <w:tc>
          <w:tcPr>
            <w:tcW w:w="11038" w:type="dxa"/>
          </w:tcPr>
          <w:p w14:paraId="10585F00" w14:textId="77777777" w:rsidR="00AA3510" w:rsidRDefault="00AA3510" w:rsidP="003B387E">
            <w:pPr>
              <w:rPr>
                <w:rFonts w:asciiTheme="minorHAnsi" w:hAnsiTheme="minorHAnsi" w:cstheme="minorHAnsi"/>
              </w:rPr>
            </w:pPr>
            <w:r w:rsidRPr="00ED182D">
              <w:rPr>
                <w:rFonts w:asciiTheme="minorHAnsi" w:hAnsiTheme="minorHAnsi" w:cstheme="minorHAnsi"/>
              </w:rPr>
              <w:t>The Contracting Authority</w:t>
            </w:r>
            <w:r w:rsidRPr="00AD41CB">
              <w:rPr>
                <w:rFonts w:asciiTheme="minorHAnsi" w:hAnsiTheme="minorHAnsi" w:cstheme="minorHAnsi"/>
              </w:rPr>
              <w:t xml:space="preserve"> requires that all data is validated at the point of entry. This validation must be configurable and linked to warnings and error messages.</w:t>
            </w:r>
          </w:p>
          <w:p w14:paraId="2FED1AC9" w14:textId="2EAF90D3" w:rsidR="0020382D" w:rsidRPr="0020382D" w:rsidRDefault="0020382D" w:rsidP="0020382D">
            <w:pPr>
              <w:rPr>
                <w:rFonts w:ascii="Calibri" w:hAnsi="Calibri" w:cs="Calibri"/>
              </w:rPr>
            </w:pPr>
            <w:r w:rsidRPr="0020382D">
              <w:rPr>
                <w:rFonts w:ascii="Calibri" w:hAnsi="Calibri" w:cs="Calibri"/>
              </w:rPr>
              <w:t>The Solution must:</w:t>
            </w:r>
          </w:p>
          <w:p w14:paraId="36295069" w14:textId="77777777" w:rsidR="0020382D" w:rsidRPr="0020382D" w:rsidRDefault="0020382D">
            <w:pPr>
              <w:pStyle w:val="ListParagraph"/>
              <w:numPr>
                <w:ilvl w:val="0"/>
                <w:numId w:val="51"/>
              </w:numPr>
              <w:rPr>
                <w:rFonts w:ascii="Calibri" w:hAnsi="Calibri" w:cs="Calibri"/>
              </w:rPr>
            </w:pPr>
            <w:r w:rsidRPr="0020382D">
              <w:rPr>
                <w:rFonts w:ascii="Calibri" w:hAnsi="Calibri" w:cs="Calibri"/>
              </w:rPr>
              <w:t>Enable the set up and maintenance of data validation rules to control the type of data or the values that users enter including:</w:t>
            </w:r>
          </w:p>
          <w:p w14:paraId="69FE993E" w14:textId="77777777" w:rsidR="0020382D" w:rsidRPr="0020382D" w:rsidRDefault="0020382D">
            <w:pPr>
              <w:pStyle w:val="ListParagraph"/>
              <w:numPr>
                <w:ilvl w:val="0"/>
                <w:numId w:val="52"/>
              </w:numPr>
              <w:rPr>
                <w:rFonts w:ascii="Calibri" w:hAnsi="Calibri" w:cs="Calibri"/>
              </w:rPr>
            </w:pPr>
            <w:r w:rsidRPr="0020382D">
              <w:rPr>
                <w:rFonts w:ascii="Calibri" w:hAnsi="Calibri" w:cs="Calibri"/>
              </w:rPr>
              <w:t>Set up and maintenance of mandatory fields i.e., fields which must be populated;</w:t>
            </w:r>
          </w:p>
          <w:p w14:paraId="6749DC34" w14:textId="77777777" w:rsidR="0020382D" w:rsidRPr="0020382D" w:rsidRDefault="0020382D">
            <w:pPr>
              <w:pStyle w:val="ListParagraph"/>
              <w:numPr>
                <w:ilvl w:val="0"/>
                <w:numId w:val="52"/>
              </w:numPr>
              <w:rPr>
                <w:rFonts w:ascii="Calibri" w:hAnsi="Calibri" w:cs="Calibri"/>
              </w:rPr>
            </w:pPr>
            <w:r w:rsidRPr="0020382D">
              <w:rPr>
                <w:rFonts w:ascii="Calibri" w:hAnsi="Calibri" w:cs="Calibri"/>
              </w:rPr>
              <w:t>Verification of defined data items which must be consistent with expected field definitions i.e., data type and length;</w:t>
            </w:r>
          </w:p>
          <w:p w14:paraId="17919A53" w14:textId="77777777" w:rsidR="0020382D" w:rsidRPr="0020382D" w:rsidRDefault="0020382D">
            <w:pPr>
              <w:pStyle w:val="ListParagraph"/>
              <w:numPr>
                <w:ilvl w:val="0"/>
                <w:numId w:val="52"/>
              </w:numPr>
              <w:rPr>
                <w:rFonts w:ascii="Calibri" w:hAnsi="Calibri" w:cs="Calibri"/>
              </w:rPr>
            </w:pPr>
            <w:r w:rsidRPr="0020382D">
              <w:rPr>
                <w:rFonts w:ascii="Calibri" w:hAnsi="Calibri" w:cs="Calibri"/>
              </w:rPr>
              <w:t xml:space="preserve">Verification of defined data items through format/pattern validation; </w:t>
            </w:r>
          </w:p>
          <w:p w14:paraId="47DA170D" w14:textId="77777777" w:rsidR="0020382D" w:rsidRPr="0020382D" w:rsidRDefault="0020382D">
            <w:pPr>
              <w:pStyle w:val="ListParagraph"/>
              <w:numPr>
                <w:ilvl w:val="0"/>
                <w:numId w:val="52"/>
              </w:numPr>
              <w:rPr>
                <w:rFonts w:ascii="Calibri" w:hAnsi="Calibri" w:cs="Calibri"/>
              </w:rPr>
            </w:pPr>
            <w:r w:rsidRPr="0020382D">
              <w:rPr>
                <w:rFonts w:ascii="Calibri" w:hAnsi="Calibri" w:cs="Calibri"/>
              </w:rPr>
              <w:t>Verification of defined data items through external validation service;</w:t>
            </w:r>
            <w:r w:rsidRPr="0020382D" w:rsidDel="000332C3">
              <w:rPr>
                <w:rFonts w:ascii="Calibri" w:hAnsi="Calibri" w:cs="Calibri"/>
              </w:rPr>
              <w:t xml:space="preserve"> </w:t>
            </w:r>
          </w:p>
          <w:p w14:paraId="14B330B5" w14:textId="77777777" w:rsidR="0020382D" w:rsidRPr="0020382D" w:rsidRDefault="0020382D">
            <w:pPr>
              <w:pStyle w:val="ListParagraph"/>
              <w:numPr>
                <w:ilvl w:val="0"/>
                <w:numId w:val="52"/>
              </w:numPr>
              <w:rPr>
                <w:rFonts w:ascii="Calibri" w:hAnsi="Calibri" w:cs="Calibri"/>
              </w:rPr>
            </w:pPr>
            <w:r w:rsidRPr="0020382D">
              <w:rPr>
                <w:rFonts w:ascii="Calibri" w:hAnsi="Calibri" w:cs="Calibri"/>
              </w:rPr>
              <w:t>Prevention of duplications (e.g., avoid creation of multiple records for the same person);</w:t>
            </w:r>
          </w:p>
          <w:p w14:paraId="39604135" w14:textId="77777777" w:rsidR="0020382D" w:rsidRPr="0020382D" w:rsidRDefault="0020382D">
            <w:pPr>
              <w:pStyle w:val="ListParagraph"/>
              <w:numPr>
                <w:ilvl w:val="0"/>
                <w:numId w:val="52"/>
              </w:numPr>
              <w:rPr>
                <w:rFonts w:ascii="Calibri" w:hAnsi="Calibri" w:cs="Calibri"/>
              </w:rPr>
            </w:pPr>
            <w:r w:rsidRPr="0020382D">
              <w:rPr>
                <w:rFonts w:ascii="Calibri" w:hAnsi="Calibri" w:cs="Calibri"/>
              </w:rPr>
              <w:t>Application of data validation rules.</w:t>
            </w:r>
          </w:p>
          <w:p w14:paraId="3CB26399" w14:textId="77777777" w:rsidR="0020382D" w:rsidRPr="0020382D" w:rsidRDefault="0020382D" w:rsidP="0020382D">
            <w:pPr>
              <w:pStyle w:val="ListParagraph"/>
              <w:rPr>
                <w:rFonts w:ascii="Calibri" w:hAnsi="Calibri" w:cs="Calibri"/>
              </w:rPr>
            </w:pPr>
          </w:p>
          <w:p w14:paraId="22A3BA27" w14:textId="77777777" w:rsidR="0020382D" w:rsidRPr="0020382D" w:rsidRDefault="0020382D">
            <w:pPr>
              <w:pStyle w:val="ListParagraph"/>
              <w:numPr>
                <w:ilvl w:val="0"/>
                <w:numId w:val="51"/>
              </w:numPr>
              <w:rPr>
                <w:rFonts w:ascii="Calibri" w:hAnsi="Calibri" w:cs="Calibri"/>
              </w:rPr>
            </w:pPr>
            <w:r w:rsidRPr="0020382D">
              <w:rPr>
                <w:rFonts w:ascii="Calibri" w:hAnsi="Calibri" w:cs="Calibri"/>
              </w:rPr>
              <w:t>Enable authorised Contracting Authority Users to:</w:t>
            </w:r>
          </w:p>
          <w:p w14:paraId="7E292E46" w14:textId="77777777" w:rsidR="0020382D" w:rsidRPr="0020382D" w:rsidRDefault="0020382D">
            <w:pPr>
              <w:pStyle w:val="ListParagraph"/>
              <w:numPr>
                <w:ilvl w:val="0"/>
                <w:numId w:val="53"/>
              </w:numPr>
              <w:rPr>
                <w:rFonts w:ascii="Calibri" w:hAnsi="Calibri" w:cs="Calibri"/>
              </w:rPr>
            </w:pPr>
            <w:r w:rsidRPr="0020382D">
              <w:rPr>
                <w:rFonts w:ascii="Calibri" w:hAnsi="Calibri" w:cs="Calibri"/>
              </w:rPr>
              <w:t xml:space="preserve">Configure validation rules </w:t>
            </w:r>
            <w:r w:rsidRPr="0020382D">
              <w:rPr>
                <w:rFonts w:ascii="Calibri" w:hAnsi="Calibri" w:cs="Calibri"/>
                <w:lang w:eastAsia="en-IE"/>
              </w:rPr>
              <w:t>for all user interfaces, automations, and integrations</w:t>
            </w:r>
            <w:r w:rsidRPr="0020382D">
              <w:rPr>
                <w:rFonts w:ascii="Calibri" w:hAnsi="Calibri" w:cs="Calibri"/>
              </w:rPr>
              <w:t>;</w:t>
            </w:r>
          </w:p>
          <w:p w14:paraId="0CE137E8" w14:textId="77777777" w:rsidR="0020382D" w:rsidRPr="0020382D" w:rsidRDefault="0020382D">
            <w:pPr>
              <w:pStyle w:val="ListParagraph"/>
              <w:numPr>
                <w:ilvl w:val="0"/>
                <w:numId w:val="53"/>
              </w:numPr>
              <w:rPr>
                <w:rFonts w:ascii="Calibri" w:hAnsi="Calibri" w:cs="Calibri"/>
              </w:rPr>
            </w:pPr>
            <w:r w:rsidRPr="0020382D">
              <w:rPr>
                <w:rFonts w:ascii="Calibri" w:hAnsi="Calibri" w:cs="Calibri"/>
              </w:rPr>
              <w:t>Link validation rules to warnings and errors.</w:t>
            </w:r>
          </w:p>
          <w:p w14:paraId="3AE86B51" w14:textId="4731538F" w:rsidR="00AA3510" w:rsidRPr="0020382D" w:rsidRDefault="0020382D" w:rsidP="0020382D">
            <w:pPr>
              <w:spacing w:after="0"/>
              <w:rPr>
                <w:rFonts w:ascii="Calibri" w:hAnsi="Calibri" w:cs="Calibri"/>
              </w:rPr>
            </w:pPr>
            <w:r w:rsidRPr="0020382D">
              <w:rPr>
                <w:rFonts w:ascii="Calibri" w:hAnsi="Calibri" w:cs="Calibri"/>
              </w:rPr>
              <w:t>Tenderers must demonstrate, by providing a clear and comprehensive description in the response box below, how their proposed SaaS solution will meet this requirement.</w:t>
            </w:r>
          </w:p>
        </w:tc>
      </w:tr>
    </w:tbl>
    <w:tbl>
      <w:tblPr>
        <w:tblStyle w:val="TableGrid23"/>
        <w:tblW w:w="13887" w:type="dxa"/>
        <w:tblLayout w:type="fixed"/>
        <w:tblLook w:val="04A0" w:firstRow="1" w:lastRow="0" w:firstColumn="1" w:lastColumn="0" w:noHBand="0" w:noVBand="1"/>
      </w:tblPr>
      <w:tblGrid>
        <w:gridCol w:w="13887"/>
      </w:tblGrid>
      <w:tr w:rsidR="00D84EB4" w:rsidRPr="00AD41CB" w14:paraId="500831EB" w14:textId="77777777" w:rsidTr="5D6FE4C2">
        <w:trPr>
          <w:trHeight w:val="495"/>
        </w:trPr>
        <w:tc>
          <w:tcPr>
            <w:tcW w:w="13887" w:type="dxa"/>
            <w:tcBorders>
              <w:bottom w:val="single" w:sz="4" w:space="0" w:color="auto"/>
            </w:tcBorders>
            <w:shd w:val="clear" w:color="auto" w:fill="A39161"/>
          </w:tcPr>
          <w:p w14:paraId="4E774112" w14:textId="0B2A79F0" w:rsidR="00D84EB4" w:rsidRPr="00AD41CB" w:rsidRDefault="002E2616" w:rsidP="003B387E">
            <w:pPr>
              <w:keepNext/>
              <w:rPr>
                <w:rFonts w:cstheme="minorHAnsi"/>
                <w:b/>
              </w:rPr>
            </w:pPr>
            <w:r w:rsidRPr="00221B88">
              <w:rPr>
                <w:rFonts w:asciiTheme="minorHAnsi" w:hAnsiTheme="minorHAnsi" w:cstheme="minorHAnsi"/>
                <w:b/>
              </w:rPr>
              <w:t>References: Annex 3</w:t>
            </w:r>
            <w:r w:rsidR="00BC2C7F" w:rsidRPr="00221B88">
              <w:rPr>
                <w:rFonts w:asciiTheme="minorHAnsi" w:hAnsiTheme="minorHAnsi" w:cstheme="minorHAnsi"/>
                <w:b/>
              </w:rPr>
              <w:t xml:space="preserve"> Current</w:t>
            </w:r>
            <w:r w:rsidRPr="00221B88">
              <w:rPr>
                <w:rFonts w:asciiTheme="minorHAnsi" w:hAnsiTheme="minorHAnsi" w:cstheme="minorHAnsi"/>
                <w:b/>
              </w:rPr>
              <w:t xml:space="preserve"> Integrations</w:t>
            </w:r>
          </w:p>
        </w:tc>
      </w:tr>
      <w:tr w:rsidR="00AA3510" w:rsidRPr="00AD41CB" w14:paraId="75C5B424" w14:textId="77777777" w:rsidTr="5D6FE4C2">
        <w:trPr>
          <w:trHeight w:val="495"/>
        </w:trPr>
        <w:tc>
          <w:tcPr>
            <w:tcW w:w="13887" w:type="dxa"/>
            <w:tcBorders>
              <w:bottom w:val="single" w:sz="4" w:space="0" w:color="auto"/>
            </w:tcBorders>
            <w:shd w:val="clear" w:color="auto" w:fill="A39161"/>
          </w:tcPr>
          <w:p w14:paraId="3BCCEC3A" w14:textId="77777777" w:rsidR="00AA3510" w:rsidRPr="00AD41CB" w:rsidRDefault="00AA3510" w:rsidP="003B387E">
            <w:pPr>
              <w:keepNext/>
              <w:rPr>
                <w:rFonts w:asciiTheme="minorHAnsi" w:hAnsiTheme="minorHAnsi" w:cstheme="minorHAnsi"/>
              </w:rPr>
            </w:pPr>
            <w:r w:rsidRPr="00AD41CB">
              <w:rPr>
                <w:rFonts w:asciiTheme="minorHAnsi" w:hAnsiTheme="minorHAnsi" w:cstheme="minorHAnsi"/>
                <w:b/>
              </w:rPr>
              <w:t xml:space="preserve">Response: </w:t>
            </w:r>
            <w:r w:rsidRPr="00AD41CB">
              <w:rPr>
                <w:rFonts w:asciiTheme="minorHAnsi" w:hAnsiTheme="minorHAnsi" w:cstheme="minorHAnsi"/>
                <w:spacing w:val="5"/>
                <w:lang w:eastAsia="en-GB"/>
              </w:rPr>
              <w:t>UI01</w:t>
            </w:r>
            <w:r w:rsidRPr="00AD41CB">
              <w:rPr>
                <w:rFonts w:asciiTheme="minorHAnsi" w:hAnsiTheme="minorHAnsi" w:cstheme="minorHAnsi"/>
              </w:rPr>
              <w:t xml:space="preserve"> - Tenderers must confirm that the proposed SaaS Solution will meet this requirement.</w:t>
            </w:r>
          </w:p>
          <w:p w14:paraId="3F8F4137" w14:textId="326262C7" w:rsidR="00AA3510" w:rsidRPr="00AD41CB" w:rsidRDefault="00AA3510" w:rsidP="3702D990">
            <w:pPr>
              <w:keepNext/>
              <w:rPr>
                <w:rFonts w:asciiTheme="minorHAnsi" w:hAnsiTheme="minorHAnsi" w:cstheme="minorBidi"/>
                <w:b/>
                <w:bCs/>
              </w:rPr>
            </w:pPr>
            <w:r w:rsidRPr="3702D990">
              <w:rPr>
                <w:rFonts w:asciiTheme="minorHAnsi" w:hAnsiTheme="minorHAnsi" w:cstheme="minorBidi"/>
                <w:b/>
                <w:bCs/>
              </w:rPr>
              <w:t>Confirm:</w:t>
            </w:r>
            <w:r w:rsidRPr="3702D990">
              <w:rPr>
                <w:rFonts w:asciiTheme="minorHAnsi" w:hAnsiTheme="minorHAnsi" w:cstheme="minorBidi"/>
              </w:rPr>
              <w:t xml:space="preserve">     YES </w:t>
            </w:r>
            <w:sdt>
              <w:sdtPr>
                <w:id w:val="32004252"/>
                <w14:checkbox>
                  <w14:checked w14:val="0"/>
                  <w14:checkedState w14:val="2612" w14:font="MS Gothic"/>
                  <w14:uncheckedState w14:val="2610" w14:font="MS Gothic"/>
                </w14:checkbox>
              </w:sdtPr>
              <w:sdtContent>
                <w:r w:rsidRPr="3702D990">
                  <w:rPr>
                    <w:rFonts w:ascii="Segoe UI Symbol" w:hAnsi="Segoe UI Symbol" w:cs="Segoe UI Symbol"/>
                  </w:rPr>
                  <w:t>☐</w:t>
                </w:r>
              </w:sdtContent>
            </w:sdt>
          </w:p>
        </w:tc>
      </w:tr>
      <w:tr w:rsidR="00AA3510" w:rsidRPr="00AD41CB" w14:paraId="13E10493" w14:textId="77777777" w:rsidTr="5D6FE4C2">
        <w:trPr>
          <w:trHeight w:val="495"/>
        </w:trPr>
        <w:tc>
          <w:tcPr>
            <w:tcW w:w="13887" w:type="dxa"/>
            <w:tcBorders>
              <w:top w:val="single" w:sz="4" w:space="0" w:color="auto"/>
            </w:tcBorders>
            <w:shd w:val="clear" w:color="auto" w:fill="A39161"/>
          </w:tcPr>
          <w:p w14:paraId="3C9CCF20" w14:textId="77777777" w:rsidR="00AA3510" w:rsidRPr="00AD41CB" w:rsidRDefault="00AA3510" w:rsidP="003B387E">
            <w:pPr>
              <w:keepNext/>
              <w:rPr>
                <w:rFonts w:asciiTheme="minorHAnsi" w:hAnsiTheme="minorHAnsi" w:cstheme="minorHAnsi"/>
              </w:rPr>
            </w:pPr>
            <w:r w:rsidRPr="00AD41CB">
              <w:rPr>
                <w:rFonts w:asciiTheme="minorHAnsi" w:hAnsiTheme="minorHAnsi" w:cstheme="minorHAnsi"/>
              </w:rPr>
              <w:t>Tenderers must indicate how the proposed solution will meet the required functionality by stipulating which of the following (or combination) applies, using the following tick boxes (more than one box may be ticked where appropriate)</w:t>
            </w:r>
          </w:p>
          <w:tbl>
            <w:tblPr>
              <w:tblpPr w:leftFromText="180" w:rightFromText="180" w:vertAnchor="text" w:horzAnchor="page" w:tblpY="-112"/>
              <w:tblOverlap w:val="never"/>
              <w:tblW w:w="8359" w:type="dxa"/>
              <w:tblLayout w:type="fixed"/>
              <w:tblLook w:val="04A0" w:firstRow="1" w:lastRow="0" w:firstColumn="1" w:lastColumn="0" w:noHBand="0" w:noVBand="1"/>
            </w:tblPr>
            <w:tblGrid>
              <w:gridCol w:w="1980"/>
              <w:gridCol w:w="2126"/>
              <w:gridCol w:w="1843"/>
              <w:gridCol w:w="2410"/>
            </w:tblGrid>
            <w:tr w:rsidR="00AA3510" w:rsidRPr="00AD41CB" w14:paraId="4B0C66BB" w14:textId="77777777" w:rsidTr="003B387E">
              <w:trPr>
                <w:trHeight w:val="194"/>
              </w:trPr>
              <w:tc>
                <w:tcPr>
                  <w:tcW w:w="1980" w:type="dxa"/>
                  <w:vAlign w:val="center"/>
                  <w:hideMark/>
                </w:tcPr>
                <w:p w14:paraId="66C2D6D0" w14:textId="77777777" w:rsidR="00AA3510" w:rsidRPr="00AD41CB" w:rsidRDefault="00AA3510" w:rsidP="003B387E">
                  <w:pPr>
                    <w:keepNext/>
                    <w:spacing w:after="0" w:line="240" w:lineRule="auto"/>
                    <w:rPr>
                      <w:rFonts w:cstheme="minorHAnsi"/>
                      <w:b/>
                      <w:sz w:val="20"/>
                    </w:rPr>
                  </w:pPr>
                  <w:r w:rsidRPr="00AD41CB">
                    <w:rPr>
                      <w:rFonts w:cstheme="minorHAnsi"/>
                      <w:b/>
                      <w:sz w:val="20"/>
                    </w:rPr>
                    <w:t xml:space="preserve">Standard </w:t>
                  </w:r>
                  <w:sdt>
                    <w:sdtPr>
                      <w:rPr>
                        <w:rFonts w:cstheme="minorHAnsi"/>
                        <w:b/>
                        <w:sz w:val="20"/>
                      </w:rPr>
                      <w:id w:val="-1650121981"/>
                      <w14:checkbox>
                        <w14:checked w14:val="0"/>
                        <w14:checkedState w14:val="2612" w14:font="MS Gothic"/>
                        <w14:uncheckedState w14:val="2610" w14:font="MS Gothic"/>
                      </w14:checkbox>
                    </w:sdtPr>
                    <w:sdtContent>
                      <w:r w:rsidRPr="00AD41CB">
                        <w:rPr>
                          <w:rFonts w:ascii="Segoe UI Symbol" w:eastAsia="MS Gothic" w:hAnsi="Segoe UI Symbol" w:cs="Segoe UI Symbol"/>
                          <w:b/>
                          <w:sz w:val="20"/>
                        </w:rPr>
                        <w:t>☐</w:t>
                      </w:r>
                    </w:sdtContent>
                  </w:sdt>
                </w:p>
              </w:tc>
              <w:tc>
                <w:tcPr>
                  <w:tcW w:w="2126" w:type="dxa"/>
                  <w:vAlign w:val="center"/>
                  <w:hideMark/>
                </w:tcPr>
                <w:p w14:paraId="5BB7E1BF" w14:textId="77777777" w:rsidR="00AA3510" w:rsidRPr="00AD41CB" w:rsidRDefault="00AA3510" w:rsidP="003B387E">
                  <w:pPr>
                    <w:keepNext/>
                    <w:spacing w:after="0" w:line="240" w:lineRule="auto"/>
                    <w:rPr>
                      <w:rFonts w:cstheme="minorHAnsi"/>
                      <w:b/>
                      <w:sz w:val="20"/>
                    </w:rPr>
                  </w:pPr>
                  <w:r w:rsidRPr="00AD41CB">
                    <w:rPr>
                      <w:rFonts w:cstheme="minorHAnsi"/>
                      <w:b/>
                      <w:sz w:val="20"/>
                    </w:rPr>
                    <w:t xml:space="preserve">Modification </w:t>
                  </w:r>
                  <w:sdt>
                    <w:sdtPr>
                      <w:rPr>
                        <w:rFonts w:cstheme="minorHAnsi"/>
                        <w:b/>
                        <w:sz w:val="20"/>
                      </w:rPr>
                      <w:id w:val="1815374763"/>
                      <w14:checkbox>
                        <w14:checked w14:val="0"/>
                        <w14:checkedState w14:val="2612" w14:font="MS Gothic"/>
                        <w14:uncheckedState w14:val="2610" w14:font="MS Gothic"/>
                      </w14:checkbox>
                    </w:sdtPr>
                    <w:sdtContent>
                      <w:r w:rsidRPr="00AD41CB">
                        <w:rPr>
                          <w:rFonts w:ascii="Segoe UI Symbol" w:eastAsia="MS Gothic" w:hAnsi="Segoe UI Symbol" w:cs="Segoe UI Symbol"/>
                          <w:b/>
                          <w:sz w:val="20"/>
                        </w:rPr>
                        <w:t>☐</w:t>
                      </w:r>
                    </w:sdtContent>
                  </w:sdt>
                </w:p>
              </w:tc>
              <w:tc>
                <w:tcPr>
                  <w:tcW w:w="1843" w:type="dxa"/>
                  <w:vAlign w:val="center"/>
                  <w:hideMark/>
                </w:tcPr>
                <w:p w14:paraId="385C43B7" w14:textId="77777777" w:rsidR="00AA3510" w:rsidRPr="00AD41CB" w:rsidRDefault="00AA3510" w:rsidP="003B387E">
                  <w:pPr>
                    <w:keepNext/>
                    <w:spacing w:after="0" w:line="240" w:lineRule="auto"/>
                    <w:ind w:right="18"/>
                    <w:rPr>
                      <w:rFonts w:cstheme="minorHAnsi"/>
                      <w:b/>
                      <w:sz w:val="20"/>
                    </w:rPr>
                  </w:pPr>
                  <w:r w:rsidRPr="00AD41CB">
                    <w:rPr>
                      <w:rFonts w:cstheme="minorHAnsi"/>
                      <w:b/>
                      <w:sz w:val="20"/>
                    </w:rPr>
                    <w:t xml:space="preserve">Third Party </w:t>
                  </w:r>
                  <w:sdt>
                    <w:sdtPr>
                      <w:rPr>
                        <w:rFonts w:cstheme="minorHAnsi"/>
                        <w:b/>
                        <w:sz w:val="20"/>
                      </w:rPr>
                      <w:id w:val="-649592134"/>
                      <w14:checkbox>
                        <w14:checked w14:val="0"/>
                        <w14:checkedState w14:val="2612" w14:font="MS Gothic"/>
                        <w14:uncheckedState w14:val="2610" w14:font="MS Gothic"/>
                      </w14:checkbox>
                    </w:sdtPr>
                    <w:sdtContent>
                      <w:r w:rsidRPr="00AD41CB">
                        <w:rPr>
                          <w:rFonts w:ascii="Segoe UI Symbol" w:eastAsia="MS Gothic" w:hAnsi="Segoe UI Symbol" w:cs="Segoe UI Symbol"/>
                          <w:b/>
                          <w:sz w:val="20"/>
                        </w:rPr>
                        <w:t>☐</w:t>
                      </w:r>
                    </w:sdtContent>
                  </w:sdt>
                </w:p>
              </w:tc>
              <w:tc>
                <w:tcPr>
                  <w:tcW w:w="2410" w:type="dxa"/>
                  <w:hideMark/>
                </w:tcPr>
                <w:p w14:paraId="469E8977" w14:textId="77777777" w:rsidR="00AA3510" w:rsidRPr="00AD41CB" w:rsidRDefault="00AA3510" w:rsidP="003B387E">
                  <w:pPr>
                    <w:keepNext/>
                    <w:spacing w:after="0" w:line="240" w:lineRule="auto"/>
                    <w:rPr>
                      <w:rFonts w:cstheme="minorHAnsi"/>
                      <w:b/>
                      <w:sz w:val="20"/>
                    </w:rPr>
                  </w:pPr>
                  <w:r w:rsidRPr="00AD41CB">
                    <w:rPr>
                      <w:rFonts w:cstheme="minorHAnsi"/>
                      <w:b/>
                      <w:sz w:val="20"/>
                    </w:rPr>
                    <w:t xml:space="preserve">Customisation </w:t>
                  </w:r>
                  <w:sdt>
                    <w:sdtPr>
                      <w:rPr>
                        <w:rFonts w:cstheme="minorHAnsi"/>
                        <w:b/>
                        <w:sz w:val="20"/>
                      </w:rPr>
                      <w:id w:val="-638806507"/>
                      <w14:checkbox>
                        <w14:checked w14:val="0"/>
                        <w14:checkedState w14:val="2612" w14:font="MS Gothic"/>
                        <w14:uncheckedState w14:val="2610" w14:font="MS Gothic"/>
                      </w14:checkbox>
                    </w:sdtPr>
                    <w:sdtContent>
                      <w:r w:rsidRPr="00AD41CB">
                        <w:rPr>
                          <w:rFonts w:ascii="Segoe UI Symbol" w:eastAsia="MS Gothic" w:hAnsi="Segoe UI Symbol" w:cs="Segoe UI Symbol"/>
                          <w:b/>
                          <w:sz w:val="20"/>
                        </w:rPr>
                        <w:t>☐</w:t>
                      </w:r>
                    </w:sdtContent>
                  </w:sdt>
                </w:p>
              </w:tc>
            </w:tr>
            <w:tr w:rsidR="00AA3510" w:rsidRPr="00AD41CB" w14:paraId="1C421C53" w14:textId="77777777" w:rsidTr="003B387E">
              <w:trPr>
                <w:trHeight w:val="194"/>
              </w:trPr>
              <w:tc>
                <w:tcPr>
                  <w:tcW w:w="1980" w:type="dxa"/>
                  <w:vAlign w:val="center"/>
                </w:tcPr>
                <w:p w14:paraId="35CDFF3B" w14:textId="77777777" w:rsidR="00AA3510" w:rsidRPr="00AD41CB" w:rsidRDefault="00AA3510" w:rsidP="003B387E">
                  <w:pPr>
                    <w:keepNext/>
                    <w:spacing w:after="0" w:line="240" w:lineRule="auto"/>
                    <w:rPr>
                      <w:rFonts w:cstheme="minorHAnsi"/>
                      <w:b/>
                      <w:sz w:val="20"/>
                    </w:rPr>
                  </w:pPr>
                </w:p>
              </w:tc>
              <w:tc>
                <w:tcPr>
                  <w:tcW w:w="2126" w:type="dxa"/>
                  <w:vAlign w:val="center"/>
                </w:tcPr>
                <w:p w14:paraId="3AC55878" w14:textId="77777777" w:rsidR="00AA3510" w:rsidRPr="00AD41CB" w:rsidRDefault="00AA3510" w:rsidP="003B387E">
                  <w:pPr>
                    <w:keepNext/>
                    <w:spacing w:after="0" w:line="240" w:lineRule="auto"/>
                    <w:rPr>
                      <w:rFonts w:cstheme="minorHAnsi"/>
                      <w:b/>
                      <w:sz w:val="20"/>
                    </w:rPr>
                  </w:pPr>
                </w:p>
              </w:tc>
              <w:tc>
                <w:tcPr>
                  <w:tcW w:w="1843" w:type="dxa"/>
                  <w:vAlign w:val="center"/>
                </w:tcPr>
                <w:p w14:paraId="3FDFCBDC" w14:textId="77777777" w:rsidR="00AA3510" w:rsidRPr="00AD41CB" w:rsidRDefault="00AA3510" w:rsidP="003B387E">
                  <w:pPr>
                    <w:keepNext/>
                    <w:spacing w:after="0" w:line="240" w:lineRule="auto"/>
                    <w:ind w:right="18"/>
                    <w:rPr>
                      <w:rFonts w:cstheme="minorHAnsi"/>
                      <w:b/>
                      <w:sz w:val="20"/>
                    </w:rPr>
                  </w:pPr>
                </w:p>
              </w:tc>
              <w:tc>
                <w:tcPr>
                  <w:tcW w:w="2410" w:type="dxa"/>
                </w:tcPr>
                <w:p w14:paraId="079C8FB7" w14:textId="77777777" w:rsidR="00AA3510" w:rsidRPr="00AD41CB" w:rsidRDefault="00AA3510" w:rsidP="003B387E">
                  <w:pPr>
                    <w:keepNext/>
                    <w:spacing w:after="0" w:line="240" w:lineRule="auto"/>
                    <w:rPr>
                      <w:rFonts w:cstheme="minorHAnsi"/>
                      <w:b/>
                      <w:sz w:val="20"/>
                    </w:rPr>
                  </w:pPr>
                </w:p>
              </w:tc>
            </w:tr>
          </w:tbl>
          <w:p w14:paraId="2F456283" w14:textId="77777777" w:rsidR="00AA3510" w:rsidRPr="00AD41CB" w:rsidRDefault="00AA3510" w:rsidP="003B387E">
            <w:pPr>
              <w:keepNext/>
              <w:rPr>
                <w:rFonts w:asciiTheme="minorHAnsi" w:hAnsiTheme="minorHAnsi" w:cstheme="minorHAnsi"/>
              </w:rPr>
            </w:pPr>
          </w:p>
        </w:tc>
      </w:tr>
      <w:tr w:rsidR="00AA3510" w:rsidRPr="00AD41CB" w14:paraId="7DE8191F" w14:textId="77777777" w:rsidTr="5D6FE4C2">
        <w:trPr>
          <w:trHeight w:val="495"/>
        </w:trPr>
        <w:tc>
          <w:tcPr>
            <w:tcW w:w="13887" w:type="dxa"/>
          </w:tcPr>
          <w:p w14:paraId="558F84D7" w14:textId="7BEBF632" w:rsidR="00AA3510" w:rsidRPr="00AD41CB" w:rsidRDefault="00AA3510" w:rsidP="00EC0C42">
            <w:pPr>
              <w:rPr>
                <w:rFonts w:asciiTheme="minorHAnsi" w:hAnsiTheme="minorHAnsi" w:cstheme="minorHAnsi"/>
              </w:rPr>
            </w:pPr>
            <w:r w:rsidRPr="00AD41CB">
              <w:rPr>
                <w:rFonts w:asciiTheme="minorHAnsi" w:hAnsiTheme="minorHAnsi" w:cstheme="minorHAnsi"/>
                <w:bCs/>
              </w:rPr>
              <w:t>[Insert descriptive response for the above requirement]</w:t>
            </w:r>
          </w:p>
        </w:tc>
      </w:tr>
    </w:tbl>
    <w:p w14:paraId="009F56A2" w14:textId="77777777" w:rsidR="00FD21E3" w:rsidRDefault="00FD21E3"/>
    <w:tbl>
      <w:tblPr>
        <w:tblStyle w:val="TableGrid2"/>
        <w:tblW w:w="13887" w:type="dxa"/>
        <w:tblLayout w:type="fixed"/>
        <w:tblLook w:val="04A0" w:firstRow="1" w:lastRow="0" w:firstColumn="1" w:lastColumn="0" w:noHBand="0" w:noVBand="1"/>
      </w:tblPr>
      <w:tblGrid>
        <w:gridCol w:w="1002"/>
        <w:gridCol w:w="1847"/>
        <w:gridCol w:w="11038"/>
      </w:tblGrid>
      <w:tr w:rsidR="00AA3510" w:rsidRPr="00AD41CB" w14:paraId="6998E6F0" w14:textId="77777777" w:rsidTr="0BD8DBE5">
        <w:trPr>
          <w:trHeight w:val="495"/>
        </w:trPr>
        <w:tc>
          <w:tcPr>
            <w:tcW w:w="1002" w:type="dxa"/>
            <w:shd w:val="clear" w:color="auto" w:fill="004D44"/>
            <w:vAlign w:val="center"/>
          </w:tcPr>
          <w:p w14:paraId="1B265CFB" w14:textId="6437D8A5" w:rsidR="00AA3510" w:rsidRPr="00AD41CB" w:rsidRDefault="00AA3510" w:rsidP="003B387E">
            <w:pPr>
              <w:spacing w:after="0"/>
              <w:outlineLvl w:val="2"/>
              <w:rPr>
                <w:rFonts w:asciiTheme="minorHAnsi" w:hAnsiTheme="minorHAnsi" w:cstheme="minorHAnsi"/>
                <w:spacing w:val="5"/>
                <w:lang w:eastAsia="en-GB"/>
              </w:rPr>
            </w:pPr>
            <w:r w:rsidRPr="00AD41CB">
              <w:rPr>
                <w:rFonts w:asciiTheme="minorHAnsi" w:hAnsiTheme="minorHAnsi" w:cstheme="minorHAnsi"/>
                <w:lang w:eastAsia="en-GB"/>
              </w:rPr>
              <w:br w:type="page"/>
            </w:r>
            <w:r w:rsidRPr="00AD41CB">
              <w:rPr>
                <w:rFonts w:asciiTheme="minorHAnsi" w:hAnsiTheme="minorHAnsi" w:cstheme="minorHAnsi"/>
                <w:b/>
                <w:bCs/>
                <w:color w:val="FFFFFF" w:themeColor="background1"/>
                <w:lang w:eastAsia="en-GB"/>
              </w:rPr>
              <w:t>ID</w:t>
            </w:r>
          </w:p>
        </w:tc>
        <w:tc>
          <w:tcPr>
            <w:tcW w:w="1847" w:type="dxa"/>
            <w:shd w:val="clear" w:color="auto" w:fill="004D44"/>
            <w:vAlign w:val="center"/>
          </w:tcPr>
          <w:p w14:paraId="29C9B9AA" w14:textId="4B4C9606" w:rsidR="00AA3510" w:rsidRPr="00AD41CB" w:rsidRDefault="00AA3510" w:rsidP="003B387E">
            <w:pPr>
              <w:spacing w:after="0"/>
              <w:outlineLvl w:val="2"/>
              <w:rPr>
                <w:rFonts w:asciiTheme="minorHAnsi" w:hAnsiTheme="minorHAnsi" w:cstheme="minorHAnsi"/>
                <w:spacing w:val="5"/>
                <w:lang w:eastAsia="en-GB"/>
              </w:rPr>
            </w:pPr>
            <w:r w:rsidRPr="00AD41CB">
              <w:rPr>
                <w:rFonts w:asciiTheme="minorHAnsi" w:hAnsiTheme="minorHAnsi" w:cstheme="minorHAnsi"/>
                <w:b/>
                <w:color w:val="FFFFFF"/>
                <w:lang w:eastAsia="en-GB"/>
              </w:rPr>
              <w:t>Criteria</w:t>
            </w:r>
          </w:p>
        </w:tc>
        <w:tc>
          <w:tcPr>
            <w:tcW w:w="11038" w:type="dxa"/>
            <w:shd w:val="clear" w:color="auto" w:fill="004D44"/>
            <w:vAlign w:val="center"/>
          </w:tcPr>
          <w:p w14:paraId="3AE4763D" w14:textId="77777777" w:rsidR="00AA3510" w:rsidRPr="00AD41CB" w:rsidRDefault="00AA3510" w:rsidP="003B387E">
            <w:pPr>
              <w:spacing w:after="0" w:line="257" w:lineRule="auto"/>
              <w:rPr>
                <w:rFonts w:asciiTheme="minorHAnsi" w:hAnsiTheme="minorHAnsi" w:cstheme="minorHAnsi"/>
                <w:color w:val="000000"/>
              </w:rPr>
            </w:pPr>
            <w:r w:rsidRPr="00AD41CB">
              <w:rPr>
                <w:rFonts w:asciiTheme="minorHAnsi" w:hAnsiTheme="minorHAnsi" w:cstheme="minorHAnsi"/>
                <w:b/>
                <w:color w:val="FFFFFF"/>
                <w:lang w:eastAsia="en-GB"/>
              </w:rPr>
              <w:t>Requirement</w:t>
            </w:r>
          </w:p>
        </w:tc>
      </w:tr>
      <w:tr w:rsidR="00AA3510" w:rsidRPr="00AD41CB" w14:paraId="69C9E98F" w14:textId="77777777" w:rsidTr="0BD8DBE5">
        <w:trPr>
          <w:trHeight w:val="495"/>
        </w:trPr>
        <w:tc>
          <w:tcPr>
            <w:tcW w:w="1002" w:type="dxa"/>
          </w:tcPr>
          <w:p w14:paraId="29E06ACB" w14:textId="77777777" w:rsidR="00AA3510" w:rsidRPr="00AD41CB" w:rsidRDefault="00AA3510" w:rsidP="003B387E">
            <w:pPr>
              <w:spacing w:after="0"/>
              <w:outlineLvl w:val="2"/>
              <w:rPr>
                <w:rFonts w:asciiTheme="minorHAnsi" w:hAnsiTheme="minorHAnsi" w:cstheme="minorHAnsi"/>
                <w:spacing w:val="5"/>
                <w:lang w:eastAsia="en-GB"/>
              </w:rPr>
            </w:pPr>
            <w:r w:rsidRPr="00AD41CB">
              <w:rPr>
                <w:rFonts w:asciiTheme="minorHAnsi" w:hAnsiTheme="minorHAnsi" w:cstheme="minorHAnsi"/>
                <w:spacing w:val="5"/>
                <w:lang w:eastAsia="en-GB"/>
              </w:rPr>
              <w:t>UI02</w:t>
            </w:r>
          </w:p>
          <w:p w14:paraId="216DACEA" w14:textId="72024632" w:rsidR="00AA3510" w:rsidRPr="00AD41CB" w:rsidRDefault="00AA3510" w:rsidP="003B387E">
            <w:pPr>
              <w:spacing w:after="0"/>
              <w:outlineLvl w:val="2"/>
              <w:rPr>
                <w:rFonts w:asciiTheme="minorHAnsi" w:hAnsiTheme="minorHAnsi" w:cstheme="minorHAnsi"/>
                <w:spacing w:val="5"/>
                <w:lang w:eastAsia="en-GB"/>
              </w:rPr>
            </w:pPr>
          </w:p>
        </w:tc>
        <w:tc>
          <w:tcPr>
            <w:tcW w:w="1847" w:type="dxa"/>
          </w:tcPr>
          <w:p w14:paraId="1E5EBE93" w14:textId="187134B3" w:rsidR="00AA3510" w:rsidRPr="00AD41CB" w:rsidRDefault="00AA3510" w:rsidP="003B387E">
            <w:pPr>
              <w:spacing w:after="0"/>
              <w:jc w:val="left"/>
              <w:outlineLvl w:val="2"/>
              <w:rPr>
                <w:rFonts w:asciiTheme="minorHAnsi" w:hAnsiTheme="minorHAnsi" w:cstheme="minorHAnsi"/>
                <w:spacing w:val="5"/>
                <w:lang w:eastAsia="en-GB"/>
              </w:rPr>
            </w:pPr>
            <w:r w:rsidRPr="00AD41CB">
              <w:rPr>
                <w:rFonts w:asciiTheme="minorHAnsi" w:hAnsiTheme="minorHAnsi" w:cstheme="minorHAnsi"/>
                <w:spacing w:val="5"/>
                <w:lang w:eastAsia="en-GB"/>
              </w:rPr>
              <w:t>Error/Warning and Information Messages</w:t>
            </w:r>
          </w:p>
        </w:tc>
        <w:tc>
          <w:tcPr>
            <w:tcW w:w="11038" w:type="dxa"/>
            <w:vAlign w:val="center"/>
          </w:tcPr>
          <w:p w14:paraId="71B8ADCD" w14:textId="77777777" w:rsidR="002272CC" w:rsidRPr="002272CC" w:rsidRDefault="002272CC" w:rsidP="002272CC">
            <w:pPr>
              <w:rPr>
                <w:rFonts w:asciiTheme="minorHAnsi" w:hAnsiTheme="minorHAnsi" w:cstheme="minorHAnsi"/>
              </w:rPr>
            </w:pPr>
            <w:r w:rsidRPr="002272CC">
              <w:rPr>
                <w:rFonts w:asciiTheme="minorHAnsi" w:hAnsiTheme="minorHAnsi" w:cstheme="minorHAnsi"/>
              </w:rPr>
              <w:t>The Contracting Authority requires functionality to enable the automated generation of error/warning and information messages related to online interactions, online and offline processing.</w:t>
            </w:r>
          </w:p>
          <w:p w14:paraId="01991541" w14:textId="2053C4BF" w:rsidR="00D20590" w:rsidRPr="00D20590" w:rsidRDefault="00D20590" w:rsidP="00D20590">
            <w:pPr>
              <w:rPr>
                <w:rFonts w:asciiTheme="minorHAnsi" w:hAnsiTheme="minorHAnsi" w:cstheme="minorHAnsi"/>
              </w:rPr>
            </w:pPr>
            <w:r w:rsidRPr="00D20590">
              <w:rPr>
                <w:rFonts w:asciiTheme="minorHAnsi" w:hAnsiTheme="minorHAnsi" w:cstheme="minorHAnsi"/>
              </w:rPr>
              <w:t>The Solution must:</w:t>
            </w:r>
          </w:p>
          <w:p w14:paraId="68D104E6" w14:textId="77777777" w:rsidR="00D20590" w:rsidRPr="00D20590" w:rsidRDefault="00D20590">
            <w:pPr>
              <w:pStyle w:val="ListParagraph"/>
              <w:numPr>
                <w:ilvl w:val="0"/>
                <w:numId w:val="41"/>
              </w:numPr>
              <w:rPr>
                <w:rFonts w:asciiTheme="minorHAnsi" w:hAnsiTheme="minorHAnsi" w:cstheme="minorHAnsi"/>
              </w:rPr>
            </w:pPr>
            <w:r w:rsidRPr="00D20590">
              <w:rPr>
                <w:rFonts w:asciiTheme="minorHAnsi" w:hAnsiTheme="minorHAnsi" w:cstheme="minorHAnsi"/>
              </w:rPr>
              <w:t>Enable the setting up and maintenance of error/warning/information messages related to specific processes, exceeding thresholds and business rules;</w:t>
            </w:r>
          </w:p>
          <w:p w14:paraId="35B5E4CA" w14:textId="77777777" w:rsidR="00D20590" w:rsidRPr="00D20590" w:rsidRDefault="00D20590">
            <w:pPr>
              <w:pStyle w:val="ListParagraph"/>
              <w:numPr>
                <w:ilvl w:val="0"/>
                <w:numId w:val="41"/>
              </w:numPr>
              <w:rPr>
                <w:rFonts w:asciiTheme="minorHAnsi" w:hAnsiTheme="minorHAnsi" w:cstheme="minorHAnsi"/>
              </w:rPr>
            </w:pPr>
            <w:r w:rsidRPr="00D20590">
              <w:rPr>
                <w:rFonts w:asciiTheme="minorHAnsi" w:hAnsiTheme="minorHAnsi" w:cstheme="minorHAnsi"/>
              </w:rPr>
              <w:t>Generate automated error/warning/information messages that are informative and instructive;</w:t>
            </w:r>
          </w:p>
          <w:p w14:paraId="1E16FAA4" w14:textId="77777777" w:rsidR="00D20590" w:rsidRPr="00D20590" w:rsidRDefault="00D20590">
            <w:pPr>
              <w:pStyle w:val="ListParagraph"/>
              <w:numPr>
                <w:ilvl w:val="0"/>
                <w:numId w:val="41"/>
              </w:numPr>
              <w:rPr>
                <w:rFonts w:asciiTheme="minorHAnsi" w:hAnsiTheme="minorHAnsi" w:cstheme="minorHAnsi"/>
              </w:rPr>
            </w:pPr>
            <w:r w:rsidRPr="00D20590">
              <w:rPr>
                <w:rFonts w:asciiTheme="minorHAnsi" w:hAnsiTheme="minorHAnsi" w:cstheme="minorHAnsi"/>
              </w:rPr>
              <w:t>Link error/warning/information messages to online help.</w:t>
            </w:r>
          </w:p>
          <w:p w14:paraId="729A3693" w14:textId="77777777" w:rsidR="00D20590" w:rsidRPr="00D20590" w:rsidRDefault="00D20590" w:rsidP="00D20590">
            <w:pPr>
              <w:rPr>
                <w:rFonts w:asciiTheme="minorHAnsi" w:hAnsiTheme="minorHAnsi" w:cstheme="minorHAnsi"/>
              </w:rPr>
            </w:pPr>
            <w:r w:rsidRPr="00D20590">
              <w:rPr>
                <w:rFonts w:asciiTheme="minorHAnsi" w:hAnsiTheme="minorHAnsi" w:cstheme="minorHAnsi"/>
              </w:rPr>
              <w:t>Tenderers must demonstrate, by providing a clear and comprehensive description in the response box below, how their proposed SaaS solution will meet this requirement.</w:t>
            </w:r>
          </w:p>
          <w:p w14:paraId="4075299B" w14:textId="41CD71F1" w:rsidR="00AA3510" w:rsidRPr="002272CC" w:rsidRDefault="00AA3510" w:rsidP="002272CC">
            <w:pPr>
              <w:rPr>
                <w:rFonts w:asciiTheme="minorHAnsi" w:hAnsiTheme="minorHAnsi" w:cstheme="minorHAnsi"/>
              </w:rPr>
            </w:pPr>
          </w:p>
        </w:tc>
      </w:tr>
    </w:tbl>
    <w:tbl>
      <w:tblPr>
        <w:tblStyle w:val="TableGrid23"/>
        <w:tblW w:w="13887" w:type="dxa"/>
        <w:tblLayout w:type="fixed"/>
        <w:tblLook w:val="04A0" w:firstRow="1" w:lastRow="0" w:firstColumn="1" w:lastColumn="0" w:noHBand="0" w:noVBand="1"/>
      </w:tblPr>
      <w:tblGrid>
        <w:gridCol w:w="13887"/>
      </w:tblGrid>
      <w:tr w:rsidR="00AA3510" w:rsidRPr="00AD41CB" w14:paraId="4E7F44F7" w14:textId="77777777" w:rsidTr="3702D990">
        <w:trPr>
          <w:trHeight w:val="495"/>
        </w:trPr>
        <w:tc>
          <w:tcPr>
            <w:tcW w:w="13887" w:type="dxa"/>
            <w:tcBorders>
              <w:bottom w:val="single" w:sz="4" w:space="0" w:color="auto"/>
            </w:tcBorders>
            <w:shd w:val="clear" w:color="auto" w:fill="A39161"/>
          </w:tcPr>
          <w:p w14:paraId="26159F2C" w14:textId="77777777" w:rsidR="00AA3510" w:rsidRPr="00AD41CB" w:rsidRDefault="00AA3510" w:rsidP="003B387E">
            <w:pPr>
              <w:rPr>
                <w:rFonts w:asciiTheme="minorHAnsi" w:hAnsiTheme="minorHAnsi" w:cstheme="minorHAnsi"/>
              </w:rPr>
            </w:pPr>
            <w:r w:rsidRPr="00AD41CB">
              <w:rPr>
                <w:rFonts w:asciiTheme="minorHAnsi" w:hAnsiTheme="minorHAnsi" w:cstheme="minorHAnsi"/>
                <w:b/>
              </w:rPr>
              <w:t xml:space="preserve">Response: </w:t>
            </w:r>
            <w:r w:rsidRPr="00AD41CB">
              <w:rPr>
                <w:rFonts w:asciiTheme="minorHAnsi" w:hAnsiTheme="minorHAnsi" w:cstheme="minorHAnsi"/>
                <w:spacing w:val="5"/>
                <w:lang w:eastAsia="en-GB"/>
              </w:rPr>
              <w:t>UI02</w:t>
            </w:r>
            <w:r w:rsidRPr="00AD41CB">
              <w:rPr>
                <w:rFonts w:asciiTheme="minorHAnsi" w:hAnsiTheme="minorHAnsi" w:cstheme="minorHAnsi"/>
              </w:rPr>
              <w:t xml:space="preserve"> - Tenderers must confirm that the proposed SaaS Solution will meet this requirement.</w:t>
            </w:r>
          </w:p>
          <w:p w14:paraId="26881AF7" w14:textId="06313D3B" w:rsidR="00AA3510" w:rsidRPr="00AD41CB" w:rsidRDefault="00AA3510" w:rsidP="3702D990">
            <w:pPr>
              <w:rPr>
                <w:rFonts w:asciiTheme="minorHAnsi" w:hAnsiTheme="minorHAnsi" w:cstheme="minorBidi"/>
                <w:b/>
                <w:bCs/>
              </w:rPr>
            </w:pPr>
            <w:r w:rsidRPr="3702D990">
              <w:rPr>
                <w:rFonts w:asciiTheme="minorHAnsi" w:hAnsiTheme="minorHAnsi" w:cstheme="minorBidi"/>
                <w:b/>
                <w:bCs/>
              </w:rPr>
              <w:t>Confirm:</w:t>
            </w:r>
            <w:r w:rsidRPr="3702D990">
              <w:rPr>
                <w:rFonts w:asciiTheme="minorHAnsi" w:hAnsiTheme="minorHAnsi" w:cstheme="minorBidi"/>
              </w:rPr>
              <w:t xml:space="preserve">     YES </w:t>
            </w:r>
            <w:sdt>
              <w:sdtPr>
                <w:id w:val="522597929"/>
                <w14:checkbox>
                  <w14:checked w14:val="0"/>
                  <w14:checkedState w14:val="2612" w14:font="MS Gothic"/>
                  <w14:uncheckedState w14:val="2610" w14:font="MS Gothic"/>
                </w14:checkbox>
              </w:sdtPr>
              <w:sdtContent>
                <w:r w:rsidRPr="3702D990">
                  <w:rPr>
                    <w:rFonts w:ascii="Segoe UI Symbol" w:hAnsi="Segoe UI Symbol" w:cs="Segoe UI Symbol"/>
                  </w:rPr>
                  <w:t>☐</w:t>
                </w:r>
              </w:sdtContent>
            </w:sdt>
          </w:p>
        </w:tc>
      </w:tr>
      <w:tr w:rsidR="00AA3510" w:rsidRPr="00AD41CB" w14:paraId="6B231843" w14:textId="77777777" w:rsidTr="3702D990">
        <w:trPr>
          <w:trHeight w:val="495"/>
        </w:trPr>
        <w:tc>
          <w:tcPr>
            <w:tcW w:w="13887" w:type="dxa"/>
            <w:tcBorders>
              <w:top w:val="single" w:sz="4" w:space="0" w:color="auto"/>
            </w:tcBorders>
            <w:shd w:val="clear" w:color="auto" w:fill="A39161"/>
          </w:tcPr>
          <w:p w14:paraId="0385A804" w14:textId="77777777" w:rsidR="00AA3510" w:rsidRPr="00AD41CB" w:rsidRDefault="00AA3510" w:rsidP="003B387E">
            <w:pPr>
              <w:rPr>
                <w:rFonts w:asciiTheme="minorHAnsi" w:hAnsiTheme="minorHAnsi" w:cstheme="minorHAnsi"/>
              </w:rPr>
            </w:pPr>
            <w:r w:rsidRPr="00AD41CB">
              <w:rPr>
                <w:rFonts w:asciiTheme="minorHAnsi" w:hAnsiTheme="minorHAnsi" w:cstheme="minorHAnsi"/>
              </w:rPr>
              <w:t>Tenderers must indicate how the proposed solution will meet the required functionality by stipulating which of the following (or combination) applies, using the following tick boxes (more than one box may be ticked where appropriate)</w:t>
            </w:r>
          </w:p>
          <w:tbl>
            <w:tblPr>
              <w:tblpPr w:leftFromText="180" w:rightFromText="180" w:vertAnchor="text" w:horzAnchor="page" w:tblpY="-112"/>
              <w:tblOverlap w:val="never"/>
              <w:tblW w:w="8359" w:type="dxa"/>
              <w:tblLayout w:type="fixed"/>
              <w:tblLook w:val="04A0" w:firstRow="1" w:lastRow="0" w:firstColumn="1" w:lastColumn="0" w:noHBand="0" w:noVBand="1"/>
            </w:tblPr>
            <w:tblGrid>
              <w:gridCol w:w="1980"/>
              <w:gridCol w:w="2126"/>
              <w:gridCol w:w="1843"/>
              <w:gridCol w:w="2410"/>
            </w:tblGrid>
            <w:tr w:rsidR="00AA3510" w:rsidRPr="00AD41CB" w14:paraId="25F8CF38" w14:textId="77777777" w:rsidTr="003B387E">
              <w:trPr>
                <w:trHeight w:val="194"/>
              </w:trPr>
              <w:tc>
                <w:tcPr>
                  <w:tcW w:w="1980" w:type="dxa"/>
                  <w:vAlign w:val="center"/>
                  <w:hideMark/>
                </w:tcPr>
                <w:p w14:paraId="2F7CF4B2" w14:textId="77777777" w:rsidR="00AA3510" w:rsidRPr="00AD41CB" w:rsidRDefault="00AA3510" w:rsidP="003B387E">
                  <w:pPr>
                    <w:spacing w:after="0" w:line="240" w:lineRule="auto"/>
                    <w:rPr>
                      <w:rFonts w:cstheme="minorHAnsi"/>
                      <w:b/>
                      <w:sz w:val="20"/>
                    </w:rPr>
                  </w:pPr>
                  <w:r w:rsidRPr="00AD41CB">
                    <w:rPr>
                      <w:rFonts w:cstheme="minorHAnsi"/>
                      <w:b/>
                      <w:sz w:val="20"/>
                    </w:rPr>
                    <w:t xml:space="preserve">Standard </w:t>
                  </w:r>
                  <w:sdt>
                    <w:sdtPr>
                      <w:rPr>
                        <w:rFonts w:cstheme="minorHAnsi"/>
                        <w:b/>
                        <w:sz w:val="20"/>
                      </w:rPr>
                      <w:id w:val="555291131"/>
                      <w14:checkbox>
                        <w14:checked w14:val="0"/>
                        <w14:checkedState w14:val="2612" w14:font="MS Gothic"/>
                        <w14:uncheckedState w14:val="2610" w14:font="MS Gothic"/>
                      </w14:checkbox>
                    </w:sdtPr>
                    <w:sdtContent>
                      <w:r w:rsidRPr="00AD41CB">
                        <w:rPr>
                          <w:rFonts w:ascii="Segoe UI Symbol" w:eastAsia="MS Gothic" w:hAnsi="Segoe UI Symbol" w:cs="Segoe UI Symbol"/>
                          <w:b/>
                          <w:sz w:val="20"/>
                        </w:rPr>
                        <w:t>☐</w:t>
                      </w:r>
                    </w:sdtContent>
                  </w:sdt>
                </w:p>
              </w:tc>
              <w:tc>
                <w:tcPr>
                  <w:tcW w:w="2126" w:type="dxa"/>
                  <w:vAlign w:val="center"/>
                  <w:hideMark/>
                </w:tcPr>
                <w:p w14:paraId="67C42D20" w14:textId="77777777" w:rsidR="00AA3510" w:rsidRPr="00AD41CB" w:rsidRDefault="00AA3510" w:rsidP="003B387E">
                  <w:pPr>
                    <w:spacing w:after="0" w:line="240" w:lineRule="auto"/>
                    <w:rPr>
                      <w:rFonts w:cstheme="minorHAnsi"/>
                      <w:b/>
                      <w:sz w:val="20"/>
                    </w:rPr>
                  </w:pPr>
                  <w:r w:rsidRPr="00AD41CB">
                    <w:rPr>
                      <w:rFonts w:cstheme="minorHAnsi"/>
                      <w:b/>
                      <w:sz w:val="20"/>
                    </w:rPr>
                    <w:t xml:space="preserve">Modification </w:t>
                  </w:r>
                  <w:sdt>
                    <w:sdtPr>
                      <w:rPr>
                        <w:rFonts w:cstheme="minorHAnsi"/>
                        <w:b/>
                        <w:sz w:val="20"/>
                      </w:rPr>
                      <w:id w:val="633683314"/>
                      <w14:checkbox>
                        <w14:checked w14:val="0"/>
                        <w14:checkedState w14:val="2612" w14:font="MS Gothic"/>
                        <w14:uncheckedState w14:val="2610" w14:font="MS Gothic"/>
                      </w14:checkbox>
                    </w:sdtPr>
                    <w:sdtContent>
                      <w:r w:rsidRPr="00AD41CB">
                        <w:rPr>
                          <w:rFonts w:ascii="Segoe UI Symbol" w:eastAsia="MS Gothic" w:hAnsi="Segoe UI Symbol" w:cs="Segoe UI Symbol"/>
                          <w:b/>
                          <w:sz w:val="20"/>
                        </w:rPr>
                        <w:t>☐</w:t>
                      </w:r>
                    </w:sdtContent>
                  </w:sdt>
                </w:p>
              </w:tc>
              <w:tc>
                <w:tcPr>
                  <w:tcW w:w="1843" w:type="dxa"/>
                  <w:vAlign w:val="center"/>
                  <w:hideMark/>
                </w:tcPr>
                <w:p w14:paraId="6C040402" w14:textId="77777777" w:rsidR="00AA3510" w:rsidRPr="00AD41CB" w:rsidRDefault="00AA3510" w:rsidP="003B387E">
                  <w:pPr>
                    <w:spacing w:after="0" w:line="240" w:lineRule="auto"/>
                    <w:ind w:right="18"/>
                    <w:rPr>
                      <w:rFonts w:cstheme="minorHAnsi"/>
                      <w:b/>
                      <w:sz w:val="20"/>
                    </w:rPr>
                  </w:pPr>
                  <w:r w:rsidRPr="00AD41CB">
                    <w:rPr>
                      <w:rFonts w:cstheme="minorHAnsi"/>
                      <w:b/>
                      <w:sz w:val="20"/>
                    </w:rPr>
                    <w:t xml:space="preserve">Third Party </w:t>
                  </w:r>
                  <w:sdt>
                    <w:sdtPr>
                      <w:rPr>
                        <w:rFonts w:cstheme="minorHAnsi"/>
                        <w:b/>
                        <w:sz w:val="20"/>
                      </w:rPr>
                      <w:id w:val="-1973436796"/>
                      <w14:checkbox>
                        <w14:checked w14:val="0"/>
                        <w14:checkedState w14:val="2612" w14:font="MS Gothic"/>
                        <w14:uncheckedState w14:val="2610" w14:font="MS Gothic"/>
                      </w14:checkbox>
                    </w:sdtPr>
                    <w:sdtContent>
                      <w:r w:rsidRPr="00AD41CB">
                        <w:rPr>
                          <w:rFonts w:ascii="Segoe UI Symbol" w:eastAsia="MS Gothic" w:hAnsi="Segoe UI Symbol" w:cs="Segoe UI Symbol"/>
                          <w:b/>
                          <w:sz w:val="20"/>
                        </w:rPr>
                        <w:t>☐</w:t>
                      </w:r>
                    </w:sdtContent>
                  </w:sdt>
                </w:p>
              </w:tc>
              <w:tc>
                <w:tcPr>
                  <w:tcW w:w="2410" w:type="dxa"/>
                  <w:hideMark/>
                </w:tcPr>
                <w:p w14:paraId="711AA354" w14:textId="77777777" w:rsidR="00AA3510" w:rsidRPr="00AD41CB" w:rsidRDefault="00AA3510" w:rsidP="003B387E">
                  <w:pPr>
                    <w:spacing w:after="0" w:line="240" w:lineRule="auto"/>
                    <w:rPr>
                      <w:rFonts w:cstheme="minorHAnsi"/>
                      <w:b/>
                      <w:sz w:val="20"/>
                    </w:rPr>
                  </w:pPr>
                  <w:r w:rsidRPr="00AD41CB">
                    <w:rPr>
                      <w:rFonts w:cstheme="minorHAnsi"/>
                      <w:b/>
                      <w:sz w:val="20"/>
                    </w:rPr>
                    <w:t xml:space="preserve">Customisation </w:t>
                  </w:r>
                  <w:sdt>
                    <w:sdtPr>
                      <w:rPr>
                        <w:rFonts w:cstheme="minorHAnsi"/>
                        <w:b/>
                        <w:sz w:val="20"/>
                      </w:rPr>
                      <w:id w:val="1127741059"/>
                      <w14:checkbox>
                        <w14:checked w14:val="0"/>
                        <w14:checkedState w14:val="2612" w14:font="MS Gothic"/>
                        <w14:uncheckedState w14:val="2610" w14:font="MS Gothic"/>
                      </w14:checkbox>
                    </w:sdtPr>
                    <w:sdtContent>
                      <w:r w:rsidRPr="00AD41CB">
                        <w:rPr>
                          <w:rFonts w:ascii="Segoe UI Symbol" w:eastAsia="MS Gothic" w:hAnsi="Segoe UI Symbol" w:cs="Segoe UI Symbol"/>
                          <w:b/>
                          <w:sz w:val="20"/>
                        </w:rPr>
                        <w:t>☐</w:t>
                      </w:r>
                    </w:sdtContent>
                  </w:sdt>
                </w:p>
              </w:tc>
            </w:tr>
            <w:tr w:rsidR="00AA3510" w:rsidRPr="00AD41CB" w14:paraId="757399D8" w14:textId="77777777" w:rsidTr="003B387E">
              <w:trPr>
                <w:trHeight w:val="194"/>
              </w:trPr>
              <w:tc>
                <w:tcPr>
                  <w:tcW w:w="1980" w:type="dxa"/>
                  <w:vAlign w:val="center"/>
                </w:tcPr>
                <w:p w14:paraId="55325B01" w14:textId="77777777" w:rsidR="00AA3510" w:rsidRPr="00AD41CB" w:rsidRDefault="00AA3510" w:rsidP="003B387E">
                  <w:pPr>
                    <w:spacing w:after="0" w:line="240" w:lineRule="auto"/>
                    <w:rPr>
                      <w:rFonts w:cstheme="minorHAnsi"/>
                      <w:b/>
                      <w:sz w:val="20"/>
                    </w:rPr>
                  </w:pPr>
                </w:p>
              </w:tc>
              <w:tc>
                <w:tcPr>
                  <w:tcW w:w="2126" w:type="dxa"/>
                  <w:vAlign w:val="center"/>
                </w:tcPr>
                <w:p w14:paraId="07DA1008" w14:textId="77777777" w:rsidR="00AA3510" w:rsidRPr="00AD41CB" w:rsidRDefault="00AA3510" w:rsidP="003B387E">
                  <w:pPr>
                    <w:spacing w:after="0" w:line="240" w:lineRule="auto"/>
                    <w:rPr>
                      <w:rFonts w:cstheme="minorHAnsi"/>
                      <w:b/>
                      <w:sz w:val="20"/>
                    </w:rPr>
                  </w:pPr>
                </w:p>
              </w:tc>
              <w:tc>
                <w:tcPr>
                  <w:tcW w:w="1843" w:type="dxa"/>
                  <w:vAlign w:val="center"/>
                </w:tcPr>
                <w:p w14:paraId="53A5AE24" w14:textId="77777777" w:rsidR="00AA3510" w:rsidRPr="00AD41CB" w:rsidRDefault="00AA3510" w:rsidP="003B387E">
                  <w:pPr>
                    <w:spacing w:after="0" w:line="240" w:lineRule="auto"/>
                    <w:ind w:right="18"/>
                    <w:rPr>
                      <w:rFonts w:cstheme="minorHAnsi"/>
                      <w:b/>
                      <w:sz w:val="20"/>
                    </w:rPr>
                  </w:pPr>
                </w:p>
              </w:tc>
              <w:tc>
                <w:tcPr>
                  <w:tcW w:w="2410" w:type="dxa"/>
                </w:tcPr>
                <w:p w14:paraId="16166D81" w14:textId="77777777" w:rsidR="00AA3510" w:rsidRPr="00AD41CB" w:rsidRDefault="00AA3510" w:rsidP="003B387E">
                  <w:pPr>
                    <w:spacing w:after="0" w:line="240" w:lineRule="auto"/>
                    <w:rPr>
                      <w:rFonts w:cstheme="minorHAnsi"/>
                      <w:b/>
                      <w:sz w:val="20"/>
                    </w:rPr>
                  </w:pPr>
                </w:p>
              </w:tc>
            </w:tr>
          </w:tbl>
          <w:p w14:paraId="6EE1E535" w14:textId="77777777" w:rsidR="00AA3510" w:rsidRPr="00AD41CB" w:rsidRDefault="00AA3510" w:rsidP="003B387E">
            <w:pPr>
              <w:rPr>
                <w:rFonts w:asciiTheme="minorHAnsi" w:hAnsiTheme="minorHAnsi" w:cstheme="minorHAnsi"/>
              </w:rPr>
            </w:pPr>
          </w:p>
        </w:tc>
      </w:tr>
      <w:tr w:rsidR="00AA3510" w:rsidRPr="00AD41CB" w14:paraId="4DC09A8D" w14:textId="77777777" w:rsidTr="3702D990">
        <w:trPr>
          <w:trHeight w:val="495"/>
        </w:trPr>
        <w:tc>
          <w:tcPr>
            <w:tcW w:w="13887" w:type="dxa"/>
          </w:tcPr>
          <w:p w14:paraId="3C66C5D7" w14:textId="77777777" w:rsidR="00AA3510" w:rsidRPr="00AD41CB" w:rsidRDefault="00AA3510" w:rsidP="003B387E">
            <w:pPr>
              <w:rPr>
                <w:rFonts w:asciiTheme="minorHAnsi" w:hAnsiTheme="minorHAnsi" w:cstheme="minorHAnsi"/>
              </w:rPr>
            </w:pPr>
            <w:r w:rsidRPr="00AD41CB">
              <w:rPr>
                <w:rFonts w:asciiTheme="minorHAnsi" w:hAnsiTheme="minorHAnsi" w:cstheme="minorHAnsi"/>
                <w:bCs/>
              </w:rPr>
              <w:t>[Insert descriptive response for the above requirement]</w:t>
            </w:r>
          </w:p>
        </w:tc>
      </w:tr>
    </w:tbl>
    <w:p w14:paraId="70F5FE11" w14:textId="77777777" w:rsidR="00AA3510" w:rsidRDefault="00AA3510" w:rsidP="00AA3510">
      <w:pPr>
        <w:spacing w:after="200" w:line="276" w:lineRule="auto"/>
        <w:rPr>
          <w:rFonts w:eastAsia="Times New Roman" w:cstheme="minorHAnsi"/>
          <w:lang w:eastAsia="en-GB"/>
        </w:rPr>
      </w:pPr>
    </w:p>
    <w:p w14:paraId="444F1D27" w14:textId="77777777" w:rsidR="00650576" w:rsidRDefault="00650576" w:rsidP="00AA3510">
      <w:pPr>
        <w:spacing w:after="200" w:line="276" w:lineRule="auto"/>
        <w:rPr>
          <w:rFonts w:eastAsia="Times New Roman" w:cstheme="minorHAnsi"/>
          <w:lang w:eastAsia="en-GB"/>
        </w:rPr>
      </w:pPr>
    </w:p>
    <w:p w14:paraId="22229D8E" w14:textId="77777777" w:rsidR="00CC5D08" w:rsidRPr="00AD41CB" w:rsidRDefault="00CC5D08" w:rsidP="00AA3510">
      <w:pPr>
        <w:spacing w:after="200" w:line="276" w:lineRule="auto"/>
        <w:rPr>
          <w:rFonts w:eastAsia="Times New Roman" w:cstheme="minorHAnsi"/>
          <w:lang w:eastAsia="en-GB"/>
        </w:rPr>
      </w:pPr>
    </w:p>
    <w:p w14:paraId="2820D321" w14:textId="5C4BE2B3" w:rsidR="00AA3510" w:rsidRPr="00AD41CB" w:rsidRDefault="00AA3510" w:rsidP="00AA3510">
      <w:pPr>
        <w:rPr>
          <w:rFonts w:eastAsia="Times New Roman" w:cstheme="minorHAnsi"/>
          <w:lang w:eastAsia="en-GB"/>
        </w:rPr>
      </w:pPr>
    </w:p>
    <w:tbl>
      <w:tblPr>
        <w:tblStyle w:val="TableGrid2"/>
        <w:tblW w:w="13887" w:type="dxa"/>
        <w:tblLayout w:type="fixed"/>
        <w:tblLook w:val="04A0" w:firstRow="1" w:lastRow="0" w:firstColumn="1" w:lastColumn="0" w:noHBand="0" w:noVBand="1"/>
      </w:tblPr>
      <w:tblGrid>
        <w:gridCol w:w="1002"/>
        <w:gridCol w:w="1847"/>
        <w:gridCol w:w="11038"/>
      </w:tblGrid>
      <w:tr w:rsidR="00AA3510" w:rsidRPr="00AD41CB" w14:paraId="71F9D0C7" w14:textId="77777777" w:rsidTr="00F2191D">
        <w:trPr>
          <w:trHeight w:val="495"/>
        </w:trPr>
        <w:tc>
          <w:tcPr>
            <w:tcW w:w="1002" w:type="dxa"/>
            <w:shd w:val="clear" w:color="auto" w:fill="004D44"/>
            <w:vAlign w:val="center"/>
          </w:tcPr>
          <w:p w14:paraId="0E5063B2" w14:textId="77777777" w:rsidR="00AA3510" w:rsidRPr="00AD41CB" w:rsidRDefault="00AA3510" w:rsidP="003B387E">
            <w:pPr>
              <w:spacing w:after="0"/>
              <w:outlineLvl w:val="2"/>
              <w:rPr>
                <w:rFonts w:asciiTheme="minorHAnsi" w:hAnsiTheme="minorHAnsi" w:cstheme="minorHAnsi"/>
                <w:spacing w:val="5"/>
                <w:lang w:eastAsia="en-GB"/>
              </w:rPr>
            </w:pPr>
            <w:r w:rsidRPr="00AD41CB">
              <w:rPr>
                <w:rFonts w:asciiTheme="minorHAnsi" w:hAnsiTheme="minorHAnsi" w:cstheme="minorHAnsi"/>
                <w:b/>
                <w:bCs/>
                <w:color w:val="FFFFFF" w:themeColor="background1"/>
                <w:lang w:eastAsia="en-GB"/>
              </w:rPr>
              <w:t>ID</w:t>
            </w:r>
          </w:p>
        </w:tc>
        <w:tc>
          <w:tcPr>
            <w:tcW w:w="1847" w:type="dxa"/>
            <w:shd w:val="clear" w:color="auto" w:fill="004D44"/>
            <w:vAlign w:val="center"/>
          </w:tcPr>
          <w:p w14:paraId="3D0D5AD0" w14:textId="0DBD9935" w:rsidR="00AA3510" w:rsidRPr="00AD41CB" w:rsidRDefault="00AA3510" w:rsidP="003B387E">
            <w:pPr>
              <w:spacing w:after="0"/>
              <w:outlineLvl w:val="2"/>
              <w:rPr>
                <w:rFonts w:asciiTheme="minorHAnsi" w:hAnsiTheme="minorHAnsi" w:cstheme="minorHAnsi"/>
                <w:spacing w:val="5"/>
                <w:lang w:eastAsia="en-GB"/>
              </w:rPr>
            </w:pPr>
            <w:r w:rsidRPr="00AD41CB">
              <w:rPr>
                <w:rFonts w:asciiTheme="minorHAnsi" w:hAnsiTheme="minorHAnsi" w:cstheme="minorHAnsi"/>
                <w:b/>
                <w:color w:val="FFFFFF"/>
                <w:lang w:eastAsia="en-GB"/>
              </w:rPr>
              <w:t>Criteria</w:t>
            </w:r>
          </w:p>
        </w:tc>
        <w:tc>
          <w:tcPr>
            <w:tcW w:w="11038" w:type="dxa"/>
            <w:shd w:val="clear" w:color="auto" w:fill="004D44"/>
            <w:vAlign w:val="center"/>
          </w:tcPr>
          <w:p w14:paraId="4461AB6A" w14:textId="77777777" w:rsidR="00AA3510" w:rsidRPr="00AD41CB" w:rsidRDefault="00AA3510" w:rsidP="003B387E">
            <w:pPr>
              <w:spacing w:after="0" w:line="257" w:lineRule="auto"/>
              <w:rPr>
                <w:rFonts w:asciiTheme="minorHAnsi" w:hAnsiTheme="minorHAnsi" w:cstheme="minorHAnsi"/>
                <w:color w:val="000000"/>
              </w:rPr>
            </w:pPr>
            <w:r w:rsidRPr="00AD41CB">
              <w:rPr>
                <w:rFonts w:asciiTheme="minorHAnsi" w:hAnsiTheme="minorHAnsi" w:cstheme="minorHAnsi"/>
                <w:b/>
                <w:color w:val="FFFFFF"/>
                <w:lang w:eastAsia="en-GB"/>
              </w:rPr>
              <w:t>Requirement</w:t>
            </w:r>
          </w:p>
        </w:tc>
      </w:tr>
      <w:tr w:rsidR="00AA3510" w:rsidRPr="00AD41CB" w14:paraId="75437B2C" w14:textId="77777777" w:rsidTr="003B387E">
        <w:trPr>
          <w:trHeight w:val="495"/>
        </w:trPr>
        <w:tc>
          <w:tcPr>
            <w:tcW w:w="1002" w:type="dxa"/>
          </w:tcPr>
          <w:p w14:paraId="17CB693E" w14:textId="77777777" w:rsidR="00AA3510" w:rsidRPr="00AD41CB" w:rsidRDefault="00AA3510" w:rsidP="003B387E">
            <w:pPr>
              <w:spacing w:after="0"/>
              <w:outlineLvl w:val="2"/>
              <w:rPr>
                <w:rFonts w:asciiTheme="minorHAnsi" w:hAnsiTheme="minorHAnsi" w:cstheme="minorHAnsi"/>
                <w:spacing w:val="5"/>
                <w:lang w:eastAsia="en-GB"/>
              </w:rPr>
            </w:pPr>
            <w:r w:rsidRPr="00AD41CB">
              <w:rPr>
                <w:rFonts w:asciiTheme="minorHAnsi" w:hAnsiTheme="minorHAnsi" w:cstheme="minorHAnsi"/>
                <w:spacing w:val="5"/>
                <w:lang w:eastAsia="en-GB"/>
              </w:rPr>
              <w:t>UI03</w:t>
            </w:r>
          </w:p>
          <w:p w14:paraId="7191283E" w14:textId="6DD820D6" w:rsidR="00AA3510" w:rsidRPr="00AD41CB" w:rsidRDefault="00AA3510" w:rsidP="003B387E">
            <w:pPr>
              <w:spacing w:after="0"/>
              <w:outlineLvl w:val="2"/>
              <w:rPr>
                <w:rFonts w:asciiTheme="minorHAnsi" w:hAnsiTheme="minorHAnsi" w:cstheme="minorHAnsi"/>
                <w:spacing w:val="5"/>
                <w:lang w:eastAsia="en-GB"/>
              </w:rPr>
            </w:pPr>
          </w:p>
        </w:tc>
        <w:tc>
          <w:tcPr>
            <w:tcW w:w="1847" w:type="dxa"/>
          </w:tcPr>
          <w:p w14:paraId="68C1BF9E" w14:textId="77777777" w:rsidR="00AA3510" w:rsidRPr="00AD41CB" w:rsidRDefault="00AA3510" w:rsidP="003B387E">
            <w:pPr>
              <w:spacing w:after="0"/>
              <w:jc w:val="left"/>
              <w:outlineLvl w:val="2"/>
              <w:rPr>
                <w:rFonts w:asciiTheme="minorHAnsi" w:hAnsiTheme="minorHAnsi" w:cstheme="minorHAnsi"/>
                <w:spacing w:val="5"/>
                <w:lang w:eastAsia="en-GB"/>
              </w:rPr>
            </w:pPr>
            <w:r w:rsidRPr="00AD41CB">
              <w:rPr>
                <w:rFonts w:asciiTheme="minorHAnsi" w:hAnsiTheme="minorHAnsi" w:cstheme="minorHAnsi"/>
                <w:spacing w:val="5"/>
                <w:lang w:eastAsia="en-GB"/>
              </w:rPr>
              <w:t>Online Help</w:t>
            </w:r>
          </w:p>
          <w:p w14:paraId="6BE0FC38" w14:textId="177093C0" w:rsidR="00AA3510" w:rsidRPr="00AD41CB" w:rsidRDefault="00AA3510" w:rsidP="003B387E">
            <w:pPr>
              <w:spacing w:after="0"/>
              <w:jc w:val="left"/>
              <w:outlineLvl w:val="2"/>
              <w:rPr>
                <w:rFonts w:asciiTheme="minorHAnsi" w:hAnsiTheme="minorHAnsi" w:cstheme="minorHAnsi"/>
                <w:spacing w:val="5"/>
                <w:lang w:eastAsia="en-GB"/>
              </w:rPr>
            </w:pPr>
          </w:p>
        </w:tc>
        <w:tc>
          <w:tcPr>
            <w:tcW w:w="11038" w:type="dxa"/>
            <w:vAlign w:val="center"/>
          </w:tcPr>
          <w:p w14:paraId="3138D8CC" w14:textId="77777777" w:rsidR="00AA3510" w:rsidRPr="00AD41CB" w:rsidRDefault="00AA3510" w:rsidP="003B387E">
            <w:pPr>
              <w:rPr>
                <w:rFonts w:asciiTheme="minorHAnsi" w:hAnsiTheme="minorHAnsi" w:cstheme="minorHAnsi"/>
              </w:rPr>
            </w:pPr>
            <w:r w:rsidRPr="00ED182D">
              <w:rPr>
                <w:rFonts w:asciiTheme="minorHAnsi" w:hAnsiTheme="minorHAnsi" w:cstheme="minorHAnsi"/>
              </w:rPr>
              <w:t>The Contracting Authority</w:t>
            </w:r>
            <w:r w:rsidRPr="00AD41CB">
              <w:rPr>
                <w:rFonts w:asciiTheme="minorHAnsi" w:hAnsiTheme="minorHAnsi" w:cstheme="minorHAnsi"/>
              </w:rPr>
              <w:t xml:space="preserve"> requires the provision of online help information related to workflows and business processes to support the user. </w:t>
            </w:r>
          </w:p>
          <w:p w14:paraId="6CE1C5AD" w14:textId="48AFA1E9" w:rsidR="00AA3510" w:rsidRPr="00AD41CB" w:rsidRDefault="00296333" w:rsidP="003B387E">
            <w:pPr>
              <w:rPr>
                <w:rFonts w:asciiTheme="minorHAnsi" w:hAnsiTheme="minorHAnsi" w:cstheme="minorHAnsi"/>
              </w:rPr>
            </w:pPr>
            <w:r>
              <w:rPr>
                <w:rFonts w:asciiTheme="minorHAnsi" w:hAnsiTheme="minorHAnsi" w:cstheme="minorHAnsi"/>
              </w:rPr>
              <w:t xml:space="preserve">The Solution </w:t>
            </w:r>
            <w:r w:rsidR="00AA3510" w:rsidRPr="00AD41CB">
              <w:rPr>
                <w:rFonts w:asciiTheme="minorHAnsi" w:hAnsiTheme="minorHAnsi" w:cstheme="minorHAnsi"/>
              </w:rPr>
              <w:t xml:space="preserve">must: </w:t>
            </w:r>
          </w:p>
          <w:p w14:paraId="2C696733" w14:textId="05A98693" w:rsidR="00AA3510" w:rsidRPr="00AD41CB" w:rsidRDefault="00AA3510">
            <w:pPr>
              <w:pStyle w:val="ListParagraph"/>
              <w:numPr>
                <w:ilvl w:val="0"/>
                <w:numId w:val="31"/>
              </w:numPr>
              <w:ind w:left="723"/>
              <w:rPr>
                <w:rFonts w:asciiTheme="minorHAnsi" w:hAnsiTheme="minorHAnsi" w:cstheme="minorHAnsi"/>
              </w:rPr>
            </w:pPr>
            <w:r w:rsidRPr="00AD41CB">
              <w:rPr>
                <w:rFonts w:asciiTheme="minorHAnsi" w:hAnsiTheme="minorHAnsi" w:cstheme="minorHAnsi"/>
              </w:rPr>
              <w:t>Provide access to contextualised online content based on user type (</w:t>
            </w:r>
            <w:r w:rsidR="004D7051" w:rsidRPr="00AD41CB">
              <w:rPr>
                <w:rFonts w:asciiTheme="minorHAnsi" w:hAnsiTheme="minorHAnsi" w:cstheme="minorHAnsi"/>
              </w:rPr>
              <w:t>e.g.,</w:t>
            </w:r>
            <w:r w:rsidRPr="00AD41CB">
              <w:rPr>
                <w:rFonts w:asciiTheme="minorHAnsi" w:hAnsiTheme="minorHAnsi" w:cstheme="minorHAnsi"/>
              </w:rPr>
              <w:t xml:space="preserve"> video etc.) </w:t>
            </w:r>
          </w:p>
          <w:p w14:paraId="62A8D1FD" w14:textId="539C5DB7" w:rsidR="00AA3510" w:rsidRPr="00AD41CB" w:rsidRDefault="00AA3510">
            <w:pPr>
              <w:pStyle w:val="ListParagraph"/>
              <w:numPr>
                <w:ilvl w:val="0"/>
                <w:numId w:val="31"/>
              </w:numPr>
              <w:ind w:left="723"/>
              <w:rPr>
                <w:rFonts w:asciiTheme="minorHAnsi" w:hAnsiTheme="minorHAnsi" w:cstheme="minorHAnsi"/>
              </w:rPr>
            </w:pPr>
            <w:r w:rsidRPr="00AD41CB">
              <w:rPr>
                <w:rFonts w:asciiTheme="minorHAnsi" w:hAnsiTheme="minorHAnsi" w:cstheme="minorHAnsi"/>
              </w:rPr>
              <w:t>Provide informative and instructive explanations of screen elements (</w:t>
            </w:r>
            <w:r w:rsidR="004D7051" w:rsidRPr="00AD41CB">
              <w:rPr>
                <w:rFonts w:asciiTheme="minorHAnsi" w:hAnsiTheme="minorHAnsi" w:cstheme="minorHAnsi"/>
              </w:rPr>
              <w:t>e.g.,</w:t>
            </w:r>
            <w:r w:rsidRPr="00AD41CB">
              <w:rPr>
                <w:rFonts w:asciiTheme="minorHAnsi" w:hAnsiTheme="minorHAnsi" w:cstheme="minorHAnsi"/>
              </w:rPr>
              <w:t xml:space="preserve"> tool tip text)</w:t>
            </w:r>
          </w:p>
          <w:p w14:paraId="018CB52D" w14:textId="77777777" w:rsidR="00AA3510" w:rsidRPr="00AD41CB" w:rsidRDefault="00AA3510">
            <w:pPr>
              <w:pStyle w:val="ListParagraph"/>
              <w:numPr>
                <w:ilvl w:val="0"/>
                <w:numId w:val="31"/>
              </w:numPr>
              <w:ind w:left="723"/>
              <w:rPr>
                <w:rFonts w:asciiTheme="minorHAnsi" w:hAnsiTheme="minorHAnsi" w:cstheme="minorHAnsi"/>
              </w:rPr>
            </w:pPr>
            <w:r w:rsidRPr="00AD41CB">
              <w:rPr>
                <w:rFonts w:asciiTheme="minorHAnsi" w:hAnsiTheme="minorHAnsi" w:cstheme="minorHAnsi"/>
              </w:rPr>
              <w:t xml:space="preserve">Allow access to online help content without affecting the current user task. </w:t>
            </w:r>
          </w:p>
          <w:p w14:paraId="0E0F1FCC" w14:textId="609236B2" w:rsidR="00AA3510" w:rsidRPr="00AD41CB" w:rsidRDefault="00AA3510" w:rsidP="003B387E">
            <w:pPr>
              <w:rPr>
                <w:rFonts w:asciiTheme="minorHAnsi" w:hAnsiTheme="minorHAnsi" w:cstheme="minorHAnsi"/>
                <w:color w:val="000000"/>
              </w:rPr>
            </w:pPr>
            <w:r w:rsidRPr="00AD41CB">
              <w:rPr>
                <w:rFonts w:asciiTheme="minorHAnsi" w:hAnsiTheme="minorHAnsi" w:cstheme="minorHAnsi"/>
              </w:rPr>
              <w:t xml:space="preserve">Tenderers must demonstrate, by providing a clear and comprehensive description in the response box below, </w:t>
            </w:r>
            <w:r w:rsidR="00296333">
              <w:rPr>
                <w:rFonts w:asciiTheme="minorHAnsi" w:hAnsiTheme="minorHAnsi" w:cstheme="minorHAnsi"/>
              </w:rPr>
              <w:t>how their proposed SaaS solution</w:t>
            </w:r>
            <w:r w:rsidRPr="00AD41CB">
              <w:rPr>
                <w:rFonts w:asciiTheme="minorHAnsi" w:hAnsiTheme="minorHAnsi" w:cstheme="minorHAnsi"/>
              </w:rPr>
              <w:t xml:space="preserve"> will meet this requirement.</w:t>
            </w:r>
          </w:p>
        </w:tc>
      </w:tr>
    </w:tbl>
    <w:tbl>
      <w:tblPr>
        <w:tblStyle w:val="TableGrid23"/>
        <w:tblW w:w="13887" w:type="dxa"/>
        <w:tblLayout w:type="fixed"/>
        <w:tblLook w:val="04A0" w:firstRow="1" w:lastRow="0" w:firstColumn="1" w:lastColumn="0" w:noHBand="0" w:noVBand="1"/>
      </w:tblPr>
      <w:tblGrid>
        <w:gridCol w:w="13887"/>
      </w:tblGrid>
      <w:tr w:rsidR="00AA3510" w:rsidRPr="00AD41CB" w14:paraId="100670B4" w14:textId="77777777" w:rsidTr="3702D990">
        <w:trPr>
          <w:trHeight w:val="495"/>
        </w:trPr>
        <w:tc>
          <w:tcPr>
            <w:tcW w:w="13887" w:type="dxa"/>
            <w:tcBorders>
              <w:bottom w:val="single" w:sz="4" w:space="0" w:color="auto"/>
            </w:tcBorders>
            <w:shd w:val="clear" w:color="auto" w:fill="A39161"/>
          </w:tcPr>
          <w:p w14:paraId="4FB6D042" w14:textId="77777777" w:rsidR="00AA3510" w:rsidRPr="00AD41CB" w:rsidRDefault="00AA3510" w:rsidP="003B387E">
            <w:pPr>
              <w:rPr>
                <w:rFonts w:asciiTheme="minorHAnsi" w:hAnsiTheme="minorHAnsi" w:cstheme="minorHAnsi"/>
              </w:rPr>
            </w:pPr>
            <w:r w:rsidRPr="00AD41CB">
              <w:rPr>
                <w:rFonts w:asciiTheme="minorHAnsi" w:hAnsiTheme="minorHAnsi" w:cstheme="minorHAnsi"/>
                <w:b/>
              </w:rPr>
              <w:t xml:space="preserve">Response: </w:t>
            </w:r>
            <w:r w:rsidRPr="00AD41CB">
              <w:rPr>
                <w:rFonts w:asciiTheme="minorHAnsi" w:hAnsiTheme="minorHAnsi" w:cstheme="minorHAnsi"/>
                <w:spacing w:val="5"/>
                <w:lang w:eastAsia="en-GB"/>
              </w:rPr>
              <w:t>UI03</w:t>
            </w:r>
            <w:r w:rsidRPr="00AD41CB">
              <w:rPr>
                <w:rFonts w:asciiTheme="minorHAnsi" w:hAnsiTheme="minorHAnsi" w:cstheme="minorHAnsi"/>
              </w:rPr>
              <w:t xml:space="preserve"> - Tenderers must confirm that the proposed SaaS Solution will meet this requirement.</w:t>
            </w:r>
          </w:p>
          <w:p w14:paraId="33604A12" w14:textId="21A62FF6" w:rsidR="00AA3510" w:rsidRPr="00AD41CB" w:rsidRDefault="00AA3510" w:rsidP="3702D990">
            <w:pPr>
              <w:rPr>
                <w:rFonts w:asciiTheme="minorHAnsi" w:hAnsiTheme="minorHAnsi" w:cstheme="minorBidi"/>
                <w:b/>
                <w:bCs/>
              </w:rPr>
            </w:pPr>
            <w:r w:rsidRPr="3702D990">
              <w:rPr>
                <w:rFonts w:asciiTheme="minorHAnsi" w:hAnsiTheme="minorHAnsi" w:cstheme="minorBidi"/>
                <w:b/>
                <w:bCs/>
              </w:rPr>
              <w:t>Confirm:</w:t>
            </w:r>
            <w:r w:rsidRPr="3702D990">
              <w:rPr>
                <w:rFonts w:asciiTheme="minorHAnsi" w:hAnsiTheme="minorHAnsi" w:cstheme="minorBidi"/>
              </w:rPr>
              <w:t xml:space="preserve">     YES </w:t>
            </w:r>
            <w:sdt>
              <w:sdtPr>
                <w:id w:val="1803966296"/>
                <w14:checkbox>
                  <w14:checked w14:val="0"/>
                  <w14:checkedState w14:val="2612" w14:font="MS Gothic"/>
                  <w14:uncheckedState w14:val="2610" w14:font="MS Gothic"/>
                </w14:checkbox>
              </w:sdtPr>
              <w:sdtContent>
                <w:r w:rsidRPr="3702D990">
                  <w:rPr>
                    <w:rFonts w:ascii="Segoe UI Symbol" w:hAnsi="Segoe UI Symbol" w:cs="Segoe UI Symbol"/>
                  </w:rPr>
                  <w:t>☐</w:t>
                </w:r>
              </w:sdtContent>
            </w:sdt>
          </w:p>
        </w:tc>
      </w:tr>
      <w:tr w:rsidR="00AA3510" w:rsidRPr="00AD41CB" w14:paraId="00B23B78" w14:textId="77777777" w:rsidTr="3702D990">
        <w:trPr>
          <w:trHeight w:val="495"/>
        </w:trPr>
        <w:tc>
          <w:tcPr>
            <w:tcW w:w="13887" w:type="dxa"/>
            <w:tcBorders>
              <w:top w:val="single" w:sz="4" w:space="0" w:color="auto"/>
            </w:tcBorders>
            <w:shd w:val="clear" w:color="auto" w:fill="A39161"/>
          </w:tcPr>
          <w:p w14:paraId="621E6CE6" w14:textId="77777777" w:rsidR="00AA3510" w:rsidRPr="00AD41CB" w:rsidRDefault="00AA3510" w:rsidP="003B387E">
            <w:pPr>
              <w:rPr>
                <w:rFonts w:asciiTheme="minorHAnsi" w:hAnsiTheme="minorHAnsi" w:cstheme="minorHAnsi"/>
              </w:rPr>
            </w:pPr>
            <w:r w:rsidRPr="00AD41CB">
              <w:rPr>
                <w:rFonts w:asciiTheme="minorHAnsi" w:hAnsiTheme="minorHAnsi" w:cstheme="minorHAnsi"/>
              </w:rPr>
              <w:t>Tenderers must indicate how the proposed solution will meet the required functionality by stipulating which of the following (or combination) applies, using the following tick boxes (more than one box may be ticked where appropriate)</w:t>
            </w:r>
          </w:p>
          <w:tbl>
            <w:tblPr>
              <w:tblpPr w:leftFromText="180" w:rightFromText="180" w:vertAnchor="text" w:horzAnchor="page" w:tblpY="-112"/>
              <w:tblOverlap w:val="never"/>
              <w:tblW w:w="8359" w:type="dxa"/>
              <w:tblLayout w:type="fixed"/>
              <w:tblLook w:val="04A0" w:firstRow="1" w:lastRow="0" w:firstColumn="1" w:lastColumn="0" w:noHBand="0" w:noVBand="1"/>
            </w:tblPr>
            <w:tblGrid>
              <w:gridCol w:w="1980"/>
              <w:gridCol w:w="2126"/>
              <w:gridCol w:w="1843"/>
              <w:gridCol w:w="2410"/>
            </w:tblGrid>
            <w:tr w:rsidR="00AA3510" w:rsidRPr="00AD41CB" w14:paraId="76ED1AFA" w14:textId="77777777" w:rsidTr="003B387E">
              <w:trPr>
                <w:trHeight w:val="194"/>
              </w:trPr>
              <w:tc>
                <w:tcPr>
                  <w:tcW w:w="1980" w:type="dxa"/>
                  <w:vAlign w:val="center"/>
                  <w:hideMark/>
                </w:tcPr>
                <w:p w14:paraId="18B9E1C8" w14:textId="77777777" w:rsidR="00AA3510" w:rsidRPr="00AD41CB" w:rsidRDefault="00AA3510" w:rsidP="003B387E">
                  <w:pPr>
                    <w:spacing w:after="0" w:line="240" w:lineRule="auto"/>
                    <w:rPr>
                      <w:rFonts w:cstheme="minorHAnsi"/>
                      <w:b/>
                      <w:sz w:val="20"/>
                    </w:rPr>
                  </w:pPr>
                  <w:r w:rsidRPr="00AD41CB">
                    <w:rPr>
                      <w:rFonts w:cstheme="minorHAnsi"/>
                      <w:b/>
                      <w:sz w:val="20"/>
                    </w:rPr>
                    <w:t xml:space="preserve">Standard </w:t>
                  </w:r>
                  <w:sdt>
                    <w:sdtPr>
                      <w:rPr>
                        <w:rFonts w:cstheme="minorHAnsi"/>
                        <w:b/>
                        <w:sz w:val="20"/>
                      </w:rPr>
                      <w:id w:val="330487879"/>
                      <w14:checkbox>
                        <w14:checked w14:val="0"/>
                        <w14:checkedState w14:val="2612" w14:font="MS Gothic"/>
                        <w14:uncheckedState w14:val="2610" w14:font="MS Gothic"/>
                      </w14:checkbox>
                    </w:sdtPr>
                    <w:sdtContent>
                      <w:r w:rsidRPr="00AD41CB">
                        <w:rPr>
                          <w:rFonts w:ascii="Segoe UI Symbol" w:eastAsia="MS Gothic" w:hAnsi="Segoe UI Symbol" w:cs="Segoe UI Symbol"/>
                          <w:b/>
                          <w:sz w:val="20"/>
                        </w:rPr>
                        <w:t>☐</w:t>
                      </w:r>
                    </w:sdtContent>
                  </w:sdt>
                </w:p>
              </w:tc>
              <w:tc>
                <w:tcPr>
                  <w:tcW w:w="2126" w:type="dxa"/>
                  <w:vAlign w:val="center"/>
                  <w:hideMark/>
                </w:tcPr>
                <w:p w14:paraId="2E178754" w14:textId="77777777" w:rsidR="00AA3510" w:rsidRPr="00AD41CB" w:rsidRDefault="00AA3510" w:rsidP="003B387E">
                  <w:pPr>
                    <w:spacing w:after="0" w:line="240" w:lineRule="auto"/>
                    <w:rPr>
                      <w:rFonts w:cstheme="minorHAnsi"/>
                      <w:b/>
                      <w:sz w:val="20"/>
                    </w:rPr>
                  </w:pPr>
                  <w:r w:rsidRPr="00AD41CB">
                    <w:rPr>
                      <w:rFonts w:cstheme="minorHAnsi"/>
                      <w:b/>
                      <w:sz w:val="20"/>
                    </w:rPr>
                    <w:t xml:space="preserve">Modification </w:t>
                  </w:r>
                  <w:sdt>
                    <w:sdtPr>
                      <w:rPr>
                        <w:rFonts w:cstheme="minorHAnsi"/>
                        <w:b/>
                        <w:sz w:val="20"/>
                      </w:rPr>
                      <w:id w:val="-2099159186"/>
                      <w14:checkbox>
                        <w14:checked w14:val="0"/>
                        <w14:checkedState w14:val="2612" w14:font="MS Gothic"/>
                        <w14:uncheckedState w14:val="2610" w14:font="MS Gothic"/>
                      </w14:checkbox>
                    </w:sdtPr>
                    <w:sdtContent>
                      <w:r w:rsidRPr="00AD41CB">
                        <w:rPr>
                          <w:rFonts w:ascii="Segoe UI Symbol" w:eastAsia="MS Gothic" w:hAnsi="Segoe UI Symbol" w:cs="Segoe UI Symbol"/>
                          <w:b/>
                          <w:sz w:val="20"/>
                        </w:rPr>
                        <w:t>☐</w:t>
                      </w:r>
                    </w:sdtContent>
                  </w:sdt>
                </w:p>
              </w:tc>
              <w:tc>
                <w:tcPr>
                  <w:tcW w:w="1843" w:type="dxa"/>
                  <w:vAlign w:val="center"/>
                  <w:hideMark/>
                </w:tcPr>
                <w:p w14:paraId="57AF7AE7" w14:textId="77777777" w:rsidR="00AA3510" w:rsidRPr="00AD41CB" w:rsidRDefault="00AA3510" w:rsidP="003B387E">
                  <w:pPr>
                    <w:spacing w:after="0" w:line="240" w:lineRule="auto"/>
                    <w:ind w:right="18"/>
                    <w:rPr>
                      <w:rFonts w:cstheme="minorHAnsi"/>
                      <w:b/>
                      <w:sz w:val="20"/>
                    </w:rPr>
                  </w:pPr>
                  <w:r w:rsidRPr="00AD41CB">
                    <w:rPr>
                      <w:rFonts w:cstheme="minorHAnsi"/>
                      <w:b/>
                      <w:sz w:val="20"/>
                    </w:rPr>
                    <w:t xml:space="preserve">Third Party </w:t>
                  </w:r>
                  <w:sdt>
                    <w:sdtPr>
                      <w:rPr>
                        <w:rFonts w:cstheme="minorHAnsi"/>
                        <w:b/>
                        <w:sz w:val="20"/>
                      </w:rPr>
                      <w:id w:val="1207764787"/>
                      <w14:checkbox>
                        <w14:checked w14:val="0"/>
                        <w14:checkedState w14:val="2612" w14:font="MS Gothic"/>
                        <w14:uncheckedState w14:val="2610" w14:font="MS Gothic"/>
                      </w14:checkbox>
                    </w:sdtPr>
                    <w:sdtContent>
                      <w:r w:rsidRPr="00AD41CB">
                        <w:rPr>
                          <w:rFonts w:ascii="Segoe UI Symbol" w:eastAsia="MS Gothic" w:hAnsi="Segoe UI Symbol" w:cs="Segoe UI Symbol"/>
                          <w:b/>
                          <w:sz w:val="20"/>
                        </w:rPr>
                        <w:t>☐</w:t>
                      </w:r>
                    </w:sdtContent>
                  </w:sdt>
                </w:p>
              </w:tc>
              <w:tc>
                <w:tcPr>
                  <w:tcW w:w="2410" w:type="dxa"/>
                  <w:hideMark/>
                </w:tcPr>
                <w:p w14:paraId="020AE483" w14:textId="77777777" w:rsidR="00AA3510" w:rsidRPr="00AD41CB" w:rsidRDefault="00AA3510" w:rsidP="003B387E">
                  <w:pPr>
                    <w:spacing w:after="0" w:line="240" w:lineRule="auto"/>
                    <w:rPr>
                      <w:rFonts w:cstheme="minorHAnsi"/>
                      <w:b/>
                      <w:sz w:val="20"/>
                    </w:rPr>
                  </w:pPr>
                  <w:r w:rsidRPr="00AD41CB">
                    <w:rPr>
                      <w:rFonts w:cstheme="minorHAnsi"/>
                      <w:b/>
                      <w:sz w:val="20"/>
                    </w:rPr>
                    <w:t xml:space="preserve">Customisation </w:t>
                  </w:r>
                  <w:sdt>
                    <w:sdtPr>
                      <w:rPr>
                        <w:rFonts w:cstheme="minorHAnsi"/>
                        <w:b/>
                        <w:sz w:val="20"/>
                      </w:rPr>
                      <w:id w:val="-2100638283"/>
                      <w14:checkbox>
                        <w14:checked w14:val="0"/>
                        <w14:checkedState w14:val="2612" w14:font="MS Gothic"/>
                        <w14:uncheckedState w14:val="2610" w14:font="MS Gothic"/>
                      </w14:checkbox>
                    </w:sdtPr>
                    <w:sdtContent>
                      <w:r w:rsidRPr="00AD41CB">
                        <w:rPr>
                          <w:rFonts w:ascii="Segoe UI Symbol" w:eastAsia="MS Gothic" w:hAnsi="Segoe UI Symbol" w:cs="Segoe UI Symbol"/>
                          <w:b/>
                          <w:sz w:val="20"/>
                        </w:rPr>
                        <w:t>☐</w:t>
                      </w:r>
                    </w:sdtContent>
                  </w:sdt>
                </w:p>
              </w:tc>
            </w:tr>
            <w:tr w:rsidR="00AA3510" w:rsidRPr="00AD41CB" w14:paraId="2A109E00" w14:textId="77777777" w:rsidTr="003B387E">
              <w:trPr>
                <w:trHeight w:val="194"/>
              </w:trPr>
              <w:tc>
                <w:tcPr>
                  <w:tcW w:w="1980" w:type="dxa"/>
                  <w:vAlign w:val="center"/>
                </w:tcPr>
                <w:p w14:paraId="0130DB2B" w14:textId="77777777" w:rsidR="00AA3510" w:rsidRPr="00AD41CB" w:rsidRDefault="00AA3510" w:rsidP="003B387E">
                  <w:pPr>
                    <w:spacing w:after="0" w:line="240" w:lineRule="auto"/>
                    <w:rPr>
                      <w:rFonts w:cstheme="minorHAnsi"/>
                      <w:b/>
                      <w:sz w:val="20"/>
                    </w:rPr>
                  </w:pPr>
                </w:p>
              </w:tc>
              <w:tc>
                <w:tcPr>
                  <w:tcW w:w="2126" w:type="dxa"/>
                  <w:vAlign w:val="center"/>
                </w:tcPr>
                <w:p w14:paraId="4A54ABDB" w14:textId="77777777" w:rsidR="00AA3510" w:rsidRPr="00AD41CB" w:rsidRDefault="00AA3510" w:rsidP="003B387E">
                  <w:pPr>
                    <w:spacing w:after="0" w:line="240" w:lineRule="auto"/>
                    <w:rPr>
                      <w:rFonts w:cstheme="minorHAnsi"/>
                      <w:b/>
                      <w:sz w:val="20"/>
                    </w:rPr>
                  </w:pPr>
                </w:p>
              </w:tc>
              <w:tc>
                <w:tcPr>
                  <w:tcW w:w="1843" w:type="dxa"/>
                  <w:vAlign w:val="center"/>
                </w:tcPr>
                <w:p w14:paraId="2D51C2FB" w14:textId="77777777" w:rsidR="00AA3510" w:rsidRPr="00AD41CB" w:rsidRDefault="00AA3510" w:rsidP="003B387E">
                  <w:pPr>
                    <w:spacing w:after="0" w:line="240" w:lineRule="auto"/>
                    <w:ind w:right="18"/>
                    <w:rPr>
                      <w:rFonts w:cstheme="minorHAnsi"/>
                      <w:b/>
                      <w:sz w:val="20"/>
                    </w:rPr>
                  </w:pPr>
                </w:p>
              </w:tc>
              <w:tc>
                <w:tcPr>
                  <w:tcW w:w="2410" w:type="dxa"/>
                </w:tcPr>
                <w:p w14:paraId="34B1F4FF" w14:textId="77777777" w:rsidR="00AA3510" w:rsidRPr="00AD41CB" w:rsidRDefault="00AA3510" w:rsidP="003B387E">
                  <w:pPr>
                    <w:spacing w:after="0" w:line="240" w:lineRule="auto"/>
                    <w:rPr>
                      <w:rFonts w:cstheme="minorHAnsi"/>
                      <w:b/>
                      <w:sz w:val="20"/>
                    </w:rPr>
                  </w:pPr>
                </w:p>
              </w:tc>
            </w:tr>
          </w:tbl>
          <w:p w14:paraId="5A8A24CA" w14:textId="77777777" w:rsidR="00AA3510" w:rsidRPr="00AD41CB" w:rsidRDefault="00AA3510" w:rsidP="003B387E">
            <w:pPr>
              <w:rPr>
                <w:rFonts w:asciiTheme="minorHAnsi" w:hAnsiTheme="minorHAnsi" w:cstheme="minorHAnsi"/>
              </w:rPr>
            </w:pPr>
          </w:p>
        </w:tc>
      </w:tr>
      <w:tr w:rsidR="00AA3510" w:rsidRPr="00AD41CB" w14:paraId="2858599B" w14:textId="77777777" w:rsidTr="3702D990">
        <w:trPr>
          <w:trHeight w:val="495"/>
        </w:trPr>
        <w:tc>
          <w:tcPr>
            <w:tcW w:w="13887" w:type="dxa"/>
          </w:tcPr>
          <w:p w14:paraId="50A01527" w14:textId="77777777" w:rsidR="00AA3510" w:rsidRPr="00AD41CB" w:rsidRDefault="00AA3510" w:rsidP="003B387E">
            <w:pPr>
              <w:rPr>
                <w:rFonts w:asciiTheme="minorHAnsi" w:hAnsiTheme="minorHAnsi" w:cstheme="minorHAnsi"/>
              </w:rPr>
            </w:pPr>
            <w:r w:rsidRPr="00AD41CB">
              <w:rPr>
                <w:rFonts w:asciiTheme="minorHAnsi" w:hAnsiTheme="minorHAnsi" w:cstheme="minorHAnsi"/>
                <w:bCs/>
              </w:rPr>
              <w:t>[Insert descriptive response for the above requirement]</w:t>
            </w:r>
          </w:p>
        </w:tc>
      </w:tr>
    </w:tbl>
    <w:p w14:paraId="5AB9FD14" w14:textId="77777777" w:rsidR="00AA3510" w:rsidRPr="00AD41CB" w:rsidRDefault="00AA3510" w:rsidP="00AA3510">
      <w:pPr>
        <w:rPr>
          <w:rFonts w:cstheme="minorHAnsi"/>
        </w:rPr>
      </w:pPr>
    </w:p>
    <w:tbl>
      <w:tblPr>
        <w:tblStyle w:val="TableGrid2"/>
        <w:tblW w:w="13887" w:type="dxa"/>
        <w:tblLayout w:type="fixed"/>
        <w:tblLook w:val="04A0" w:firstRow="1" w:lastRow="0" w:firstColumn="1" w:lastColumn="0" w:noHBand="0" w:noVBand="1"/>
      </w:tblPr>
      <w:tblGrid>
        <w:gridCol w:w="1002"/>
        <w:gridCol w:w="1847"/>
        <w:gridCol w:w="11038"/>
      </w:tblGrid>
      <w:tr w:rsidR="00AA3510" w:rsidRPr="00AD41CB" w14:paraId="7D7DFDC1" w14:textId="77777777" w:rsidTr="3702D990">
        <w:trPr>
          <w:trHeight w:val="495"/>
        </w:trPr>
        <w:tc>
          <w:tcPr>
            <w:tcW w:w="1002" w:type="dxa"/>
            <w:shd w:val="clear" w:color="auto" w:fill="004D44"/>
            <w:vAlign w:val="center"/>
          </w:tcPr>
          <w:p w14:paraId="2C2ECDCC" w14:textId="77777777" w:rsidR="00AA3510" w:rsidRPr="00AD41CB" w:rsidRDefault="00AA3510" w:rsidP="003B387E">
            <w:pPr>
              <w:spacing w:after="0"/>
              <w:outlineLvl w:val="2"/>
              <w:rPr>
                <w:rFonts w:asciiTheme="minorHAnsi" w:hAnsiTheme="minorHAnsi" w:cstheme="minorHAnsi"/>
                <w:spacing w:val="5"/>
                <w:lang w:eastAsia="en-GB"/>
              </w:rPr>
            </w:pPr>
            <w:r w:rsidRPr="00AD41CB">
              <w:rPr>
                <w:rFonts w:asciiTheme="minorHAnsi" w:hAnsiTheme="minorHAnsi" w:cstheme="minorHAnsi"/>
                <w:b/>
                <w:bCs/>
                <w:color w:val="FFFFFF" w:themeColor="background1"/>
                <w:lang w:eastAsia="en-GB"/>
              </w:rPr>
              <w:t>ID</w:t>
            </w:r>
          </w:p>
        </w:tc>
        <w:tc>
          <w:tcPr>
            <w:tcW w:w="1847" w:type="dxa"/>
            <w:shd w:val="clear" w:color="auto" w:fill="004D44"/>
            <w:vAlign w:val="center"/>
          </w:tcPr>
          <w:p w14:paraId="1A99C34F" w14:textId="5775E538" w:rsidR="00AA3510" w:rsidRPr="00AD41CB" w:rsidRDefault="00AA3510" w:rsidP="003B387E">
            <w:pPr>
              <w:spacing w:after="0"/>
              <w:outlineLvl w:val="2"/>
              <w:rPr>
                <w:rFonts w:asciiTheme="minorHAnsi" w:hAnsiTheme="minorHAnsi" w:cstheme="minorHAnsi"/>
                <w:spacing w:val="5"/>
                <w:lang w:eastAsia="en-GB"/>
              </w:rPr>
            </w:pPr>
            <w:r w:rsidRPr="00AD41CB">
              <w:rPr>
                <w:rFonts w:asciiTheme="minorHAnsi" w:hAnsiTheme="minorHAnsi" w:cstheme="minorHAnsi"/>
                <w:b/>
                <w:color w:val="FFFFFF"/>
                <w:lang w:eastAsia="en-GB"/>
              </w:rPr>
              <w:t>Criteria</w:t>
            </w:r>
          </w:p>
        </w:tc>
        <w:tc>
          <w:tcPr>
            <w:tcW w:w="11038" w:type="dxa"/>
            <w:shd w:val="clear" w:color="auto" w:fill="004D44"/>
            <w:vAlign w:val="center"/>
          </w:tcPr>
          <w:p w14:paraId="17E66A05" w14:textId="77777777" w:rsidR="00AA3510" w:rsidRPr="00AD41CB" w:rsidRDefault="00AA3510" w:rsidP="003B387E">
            <w:pPr>
              <w:spacing w:after="0" w:line="257" w:lineRule="auto"/>
              <w:rPr>
                <w:rFonts w:asciiTheme="minorHAnsi" w:hAnsiTheme="minorHAnsi" w:cstheme="minorHAnsi"/>
                <w:color w:val="000000"/>
              </w:rPr>
            </w:pPr>
            <w:r w:rsidRPr="00AD41CB">
              <w:rPr>
                <w:rFonts w:asciiTheme="minorHAnsi" w:hAnsiTheme="minorHAnsi" w:cstheme="minorHAnsi"/>
                <w:b/>
                <w:color w:val="FFFFFF"/>
                <w:lang w:eastAsia="en-GB"/>
              </w:rPr>
              <w:t>Requirement</w:t>
            </w:r>
          </w:p>
        </w:tc>
      </w:tr>
      <w:tr w:rsidR="00AA3510" w:rsidRPr="00AD41CB" w14:paraId="740D9BEC" w14:textId="77777777" w:rsidTr="3702D990">
        <w:trPr>
          <w:trHeight w:val="495"/>
        </w:trPr>
        <w:tc>
          <w:tcPr>
            <w:tcW w:w="1002" w:type="dxa"/>
          </w:tcPr>
          <w:p w14:paraId="657CE14D" w14:textId="77777777" w:rsidR="00AA3510" w:rsidRPr="00B2295A" w:rsidRDefault="00AA3510" w:rsidP="003B387E">
            <w:pPr>
              <w:rPr>
                <w:rFonts w:asciiTheme="minorHAnsi" w:hAnsiTheme="minorHAnsi" w:cstheme="minorHAnsi"/>
                <w:spacing w:val="5"/>
                <w:lang w:eastAsia="en-GB"/>
              </w:rPr>
            </w:pPr>
            <w:r w:rsidRPr="00B2295A">
              <w:rPr>
                <w:rFonts w:asciiTheme="minorHAnsi" w:hAnsiTheme="minorHAnsi" w:cstheme="minorHAnsi"/>
                <w:spacing w:val="5"/>
                <w:lang w:eastAsia="en-GB"/>
              </w:rPr>
              <w:t>UI04</w:t>
            </w:r>
          </w:p>
          <w:p w14:paraId="02DC417C" w14:textId="64FCE476" w:rsidR="00AA3510" w:rsidRPr="00B2295A" w:rsidRDefault="00AA3510" w:rsidP="003B387E">
            <w:pPr>
              <w:spacing w:after="0"/>
              <w:outlineLvl w:val="2"/>
              <w:rPr>
                <w:rFonts w:asciiTheme="minorHAnsi" w:hAnsiTheme="minorHAnsi" w:cstheme="minorHAnsi"/>
                <w:spacing w:val="5"/>
                <w:lang w:eastAsia="en-GB"/>
              </w:rPr>
            </w:pPr>
          </w:p>
        </w:tc>
        <w:tc>
          <w:tcPr>
            <w:tcW w:w="1847" w:type="dxa"/>
          </w:tcPr>
          <w:p w14:paraId="56C8E4D9" w14:textId="77777777" w:rsidR="00AA3510" w:rsidRPr="00B2295A" w:rsidRDefault="00AA3510" w:rsidP="003B387E">
            <w:pPr>
              <w:spacing w:after="0"/>
              <w:jc w:val="left"/>
              <w:outlineLvl w:val="2"/>
              <w:rPr>
                <w:rFonts w:asciiTheme="minorHAnsi" w:hAnsiTheme="minorHAnsi" w:cstheme="minorHAnsi"/>
                <w:spacing w:val="5"/>
                <w:lang w:eastAsia="en-GB"/>
              </w:rPr>
            </w:pPr>
            <w:r w:rsidRPr="00B2295A">
              <w:rPr>
                <w:rFonts w:asciiTheme="minorHAnsi" w:hAnsiTheme="minorHAnsi" w:cstheme="minorHAnsi"/>
                <w:spacing w:val="5"/>
                <w:lang w:eastAsia="en-GB"/>
              </w:rPr>
              <w:t xml:space="preserve">User Interface Accessibility </w:t>
            </w:r>
          </w:p>
          <w:p w14:paraId="74003884" w14:textId="147961B6" w:rsidR="00AA3510" w:rsidRPr="00B2295A" w:rsidRDefault="00AA3510" w:rsidP="003B387E">
            <w:pPr>
              <w:spacing w:after="0"/>
              <w:jc w:val="left"/>
              <w:outlineLvl w:val="2"/>
              <w:rPr>
                <w:rFonts w:asciiTheme="minorHAnsi" w:hAnsiTheme="minorHAnsi" w:cstheme="minorHAnsi"/>
                <w:spacing w:val="5"/>
                <w:lang w:eastAsia="en-GB"/>
              </w:rPr>
            </w:pPr>
          </w:p>
        </w:tc>
        <w:tc>
          <w:tcPr>
            <w:tcW w:w="11038" w:type="dxa"/>
            <w:vAlign w:val="center"/>
          </w:tcPr>
          <w:p w14:paraId="56A00DC3" w14:textId="09DDC0F1" w:rsidR="00AA3510" w:rsidRPr="00B2295A" w:rsidRDefault="00AA3510" w:rsidP="006B21E2">
            <w:pPr>
              <w:rPr>
                <w:rFonts w:asciiTheme="minorHAnsi" w:hAnsiTheme="minorHAnsi" w:cstheme="minorHAnsi"/>
              </w:rPr>
            </w:pPr>
            <w:r w:rsidRPr="00B2295A">
              <w:rPr>
                <w:rFonts w:asciiTheme="minorHAnsi" w:hAnsiTheme="minorHAnsi" w:cstheme="minorHAnsi"/>
              </w:rPr>
              <w:t xml:space="preserve">The Contracting Authority is strongly committed to the development and implementation of improved measures to promote and support the employment of individuals with disabilities. </w:t>
            </w:r>
          </w:p>
          <w:p w14:paraId="02797FDA" w14:textId="6F64EBEC" w:rsidR="00FE5107" w:rsidRPr="00B2295A" w:rsidRDefault="00296333" w:rsidP="006B21E2">
            <w:pPr>
              <w:rPr>
                <w:rFonts w:asciiTheme="minorHAnsi" w:hAnsiTheme="minorHAnsi" w:cstheme="minorHAnsi"/>
              </w:rPr>
            </w:pPr>
            <w:r w:rsidRPr="00B2295A">
              <w:rPr>
                <w:rFonts w:asciiTheme="minorHAnsi" w:hAnsiTheme="minorHAnsi" w:cstheme="minorHAnsi"/>
              </w:rPr>
              <w:t xml:space="preserve">The Solution </w:t>
            </w:r>
            <w:r w:rsidR="00AA3510" w:rsidRPr="00B2295A">
              <w:rPr>
                <w:rFonts w:asciiTheme="minorHAnsi" w:hAnsiTheme="minorHAnsi" w:cstheme="minorHAnsi"/>
              </w:rPr>
              <w:t>must</w:t>
            </w:r>
            <w:r w:rsidR="002272CC" w:rsidRPr="00B2295A">
              <w:rPr>
                <w:rFonts w:asciiTheme="minorHAnsi" w:hAnsiTheme="minorHAnsi" w:cstheme="minorHAnsi"/>
              </w:rPr>
              <w:t>:</w:t>
            </w:r>
            <w:r w:rsidR="006B21E2" w:rsidRPr="00B2295A">
              <w:rPr>
                <w:rFonts w:asciiTheme="minorHAnsi" w:hAnsiTheme="minorHAnsi" w:cstheme="minorHAnsi"/>
              </w:rPr>
              <w:t xml:space="preserve"> </w:t>
            </w:r>
          </w:p>
          <w:p w14:paraId="59D58EC3" w14:textId="77777777" w:rsidR="002272CC" w:rsidRPr="00B2295A" w:rsidRDefault="002272CC">
            <w:pPr>
              <w:pStyle w:val="ListParagraph"/>
              <w:numPr>
                <w:ilvl w:val="0"/>
                <w:numId w:val="42"/>
              </w:numPr>
              <w:rPr>
                <w:rFonts w:asciiTheme="minorHAnsi" w:hAnsiTheme="minorHAnsi" w:cstheme="minorHAnsi"/>
              </w:rPr>
            </w:pPr>
            <w:r w:rsidRPr="00B2295A">
              <w:rPr>
                <w:rFonts w:asciiTheme="minorHAnsi" w:hAnsiTheme="minorHAnsi" w:cstheme="minorHAnsi"/>
              </w:rPr>
              <w:t>Conform with Level AA Success Criteria (</w:t>
            </w:r>
            <w:hyperlink r:id="rId17" w:anchor=":~:text=While%20WCAG%202.0%20and%20WCAG,or%20updating%20Web%20accessibility%20policies." w:history="1">
              <w:r w:rsidRPr="00B2295A">
                <w:rPr>
                  <w:rFonts w:asciiTheme="minorHAnsi" w:eastAsiaTheme="minorHAnsi" w:hAnsiTheme="minorHAnsi" w:cstheme="minorHAnsi"/>
                  <w:u w:val="single"/>
                </w:rPr>
                <w:t>Web Content Accessibility Guidelines (WCAG) 2.2 (w3.org)</w:t>
              </w:r>
            </w:hyperlink>
            <w:r w:rsidRPr="00B2295A">
              <w:rPr>
                <w:rFonts w:asciiTheme="minorHAnsi" w:hAnsiTheme="minorHAnsi" w:cstheme="minorHAnsi"/>
              </w:rPr>
              <w:t>) from the international guidelines WCAG 2.1 including:</w:t>
            </w:r>
          </w:p>
          <w:p w14:paraId="70D2A408" w14:textId="77A8AC66" w:rsidR="002272CC" w:rsidRPr="00B2295A" w:rsidRDefault="1ABC2A32">
            <w:pPr>
              <w:pStyle w:val="ListParagraph"/>
              <w:numPr>
                <w:ilvl w:val="0"/>
                <w:numId w:val="43"/>
              </w:numPr>
              <w:rPr>
                <w:rFonts w:asciiTheme="minorHAnsi" w:hAnsiTheme="minorHAnsi" w:cstheme="minorHAnsi"/>
              </w:rPr>
            </w:pPr>
            <w:r w:rsidRPr="00B2295A">
              <w:rPr>
                <w:rFonts w:asciiTheme="minorHAnsi" w:hAnsiTheme="minorHAnsi" w:cstheme="minorHAnsi"/>
              </w:rPr>
              <w:t>a</w:t>
            </w:r>
            <w:r w:rsidR="739E6495" w:rsidRPr="00B2295A">
              <w:rPr>
                <w:rFonts w:asciiTheme="minorHAnsi" w:hAnsiTheme="minorHAnsi" w:cstheme="minorHAnsi"/>
              </w:rPr>
              <w:t>void accessibility barriers that exclude people from using the Solution (e.g., use of flashing content or colour as the only way to distinguish content)</w:t>
            </w:r>
          </w:p>
          <w:p w14:paraId="5BEBB4E6" w14:textId="069175DC" w:rsidR="002272CC" w:rsidRPr="00B2295A" w:rsidRDefault="21134DA1">
            <w:pPr>
              <w:pStyle w:val="ListParagraph"/>
              <w:numPr>
                <w:ilvl w:val="0"/>
                <w:numId w:val="43"/>
              </w:numPr>
              <w:spacing w:line="276" w:lineRule="auto"/>
              <w:rPr>
                <w:rFonts w:asciiTheme="minorHAnsi" w:hAnsiTheme="minorHAnsi" w:cstheme="minorHAnsi"/>
              </w:rPr>
            </w:pPr>
            <w:r w:rsidRPr="00B2295A">
              <w:rPr>
                <w:rFonts w:asciiTheme="minorHAnsi" w:hAnsiTheme="minorHAnsi" w:cstheme="minorHAnsi"/>
              </w:rPr>
              <w:t>e</w:t>
            </w:r>
            <w:r w:rsidR="739E6495" w:rsidRPr="00B2295A">
              <w:rPr>
                <w:rFonts w:asciiTheme="minorHAnsi" w:hAnsiTheme="minorHAnsi" w:cstheme="minorHAnsi"/>
              </w:rPr>
              <w:t>nable all interactions to be possible by keyboard only</w:t>
            </w:r>
          </w:p>
          <w:p w14:paraId="7C87CE44" w14:textId="1A99807C" w:rsidR="002272CC" w:rsidRPr="00B2295A" w:rsidRDefault="762B8502">
            <w:pPr>
              <w:pStyle w:val="ListParagraph"/>
              <w:numPr>
                <w:ilvl w:val="0"/>
                <w:numId w:val="43"/>
              </w:numPr>
              <w:spacing w:line="276" w:lineRule="auto"/>
              <w:rPr>
                <w:rFonts w:asciiTheme="minorHAnsi" w:hAnsiTheme="minorHAnsi" w:cstheme="minorHAnsi"/>
              </w:rPr>
            </w:pPr>
            <w:r w:rsidRPr="00B2295A">
              <w:rPr>
                <w:rFonts w:asciiTheme="minorHAnsi" w:hAnsiTheme="minorHAnsi" w:cstheme="minorHAnsi"/>
              </w:rPr>
              <w:t>s</w:t>
            </w:r>
            <w:r w:rsidR="739E6495" w:rsidRPr="00B2295A">
              <w:rPr>
                <w:rFonts w:asciiTheme="minorHAnsi" w:hAnsiTheme="minorHAnsi" w:cstheme="minorHAnsi"/>
              </w:rPr>
              <w:t>tructure content logically so it can be navigated and read by assistive technology (e.g., screen readers)</w:t>
            </w:r>
          </w:p>
          <w:p w14:paraId="01010A6E" w14:textId="1CEABC1E" w:rsidR="002272CC" w:rsidRPr="00B2295A" w:rsidRDefault="002272CC">
            <w:pPr>
              <w:pStyle w:val="ListParagraph"/>
              <w:numPr>
                <w:ilvl w:val="0"/>
                <w:numId w:val="43"/>
              </w:numPr>
              <w:spacing w:line="276" w:lineRule="auto"/>
              <w:rPr>
                <w:rFonts w:asciiTheme="minorHAnsi" w:hAnsiTheme="minorHAnsi" w:cstheme="minorHAnsi"/>
              </w:rPr>
            </w:pPr>
            <w:r w:rsidRPr="00B2295A">
              <w:rPr>
                <w:rFonts w:asciiTheme="minorHAnsi" w:hAnsiTheme="minorHAnsi" w:cstheme="minorHAnsi"/>
              </w:rPr>
              <w:t>Implement content and features in a consistent and predictable manner (e.g., all form fields must have visible and meaningful labels)</w:t>
            </w:r>
          </w:p>
          <w:p w14:paraId="1FF9DE07" w14:textId="0DE2DC28" w:rsidR="002272CC" w:rsidRPr="00B2295A" w:rsidRDefault="0589B5D8">
            <w:pPr>
              <w:pStyle w:val="ListParagraph"/>
              <w:numPr>
                <w:ilvl w:val="0"/>
                <w:numId w:val="43"/>
              </w:numPr>
              <w:spacing w:line="276" w:lineRule="auto"/>
              <w:rPr>
                <w:rFonts w:asciiTheme="minorHAnsi" w:hAnsiTheme="minorHAnsi" w:cstheme="minorHAnsi"/>
              </w:rPr>
            </w:pPr>
            <w:r w:rsidRPr="00B2295A">
              <w:rPr>
                <w:rFonts w:asciiTheme="minorHAnsi" w:hAnsiTheme="minorHAnsi" w:cstheme="minorHAnsi"/>
              </w:rPr>
              <w:t>d</w:t>
            </w:r>
            <w:r w:rsidR="739E6495" w:rsidRPr="00B2295A">
              <w:rPr>
                <w:rFonts w:asciiTheme="minorHAnsi" w:hAnsiTheme="minorHAnsi" w:cstheme="minorHAnsi"/>
              </w:rPr>
              <w:t>isplay important status messages or modal dialogs in a way that informs users of their presence and purpose, and lets them interact with them using their assistive technology</w:t>
            </w:r>
          </w:p>
          <w:p w14:paraId="4FC771A2" w14:textId="1563394A" w:rsidR="002272CC" w:rsidRPr="00B2295A" w:rsidRDefault="1A1FA53C">
            <w:pPr>
              <w:pStyle w:val="ListParagraph"/>
              <w:numPr>
                <w:ilvl w:val="0"/>
                <w:numId w:val="43"/>
              </w:numPr>
              <w:spacing w:line="276" w:lineRule="auto"/>
              <w:rPr>
                <w:rFonts w:asciiTheme="minorHAnsi" w:hAnsiTheme="minorHAnsi" w:cstheme="minorHAnsi"/>
              </w:rPr>
            </w:pPr>
            <w:r w:rsidRPr="00B2295A">
              <w:rPr>
                <w:rFonts w:asciiTheme="minorHAnsi" w:hAnsiTheme="minorHAnsi" w:cstheme="minorHAnsi"/>
              </w:rPr>
              <w:t>a</w:t>
            </w:r>
            <w:r w:rsidR="739E6495" w:rsidRPr="00B2295A">
              <w:rPr>
                <w:rFonts w:asciiTheme="minorHAnsi" w:hAnsiTheme="minorHAnsi" w:cstheme="minorHAnsi"/>
              </w:rPr>
              <w:t>dopt descriptive links so users know where a link will take them and/or the contents of any downloadable item</w:t>
            </w:r>
          </w:p>
          <w:p w14:paraId="315F36F2" w14:textId="5324AC78" w:rsidR="002272CC" w:rsidRPr="00B2295A" w:rsidRDefault="38434630">
            <w:pPr>
              <w:pStyle w:val="ListParagraph"/>
              <w:numPr>
                <w:ilvl w:val="0"/>
                <w:numId w:val="43"/>
              </w:numPr>
              <w:spacing w:line="276" w:lineRule="auto"/>
              <w:rPr>
                <w:rFonts w:asciiTheme="minorHAnsi" w:hAnsiTheme="minorHAnsi" w:cstheme="minorHAnsi"/>
              </w:rPr>
            </w:pPr>
            <w:r w:rsidRPr="00B2295A">
              <w:rPr>
                <w:rFonts w:asciiTheme="minorHAnsi" w:hAnsiTheme="minorHAnsi" w:cstheme="minorHAnsi"/>
              </w:rPr>
              <w:t>provide</w:t>
            </w:r>
            <w:r w:rsidR="739E6495" w:rsidRPr="00B2295A">
              <w:rPr>
                <w:rFonts w:asciiTheme="minorHAnsi" w:hAnsiTheme="minorHAnsi" w:cstheme="minorHAnsi"/>
              </w:rPr>
              <w:t xml:space="preserve"> text alternatives (‘alt text’) for any non-text content (e.g., images, logos)</w:t>
            </w:r>
          </w:p>
          <w:p w14:paraId="2CCBB10A" w14:textId="6EBED9C6" w:rsidR="002272CC" w:rsidRPr="00B2295A" w:rsidRDefault="5F7C146B">
            <w:pPr>
              <w:pStyle w:val="ListParagraph"/>
              <w:numPr>
                <w:ilvl w:val="0"/>
                <w:numId w:val="43"/>
              </w:numPr>
              <w:spacing w:line="276" w:lineRule="auto"/>
              <w:rPr>
                <w:rFonts w:asciiTheme="minorHAnsi" w:hAnsiTheme="minorHAnsi" w:cstheme="minorHAnsi"/>
              </w:rPr>
            </w:pPr>
            <w:r w:rsidRPr="00B2295A">
              <w:rPr>
                <w:rFonts w:asciiTheme="minorHAnsi" w:hAnsiTheme="minorHAnsi" w:cstheme="minorHAnsi"/>
              </w:rPr>
              <w:t>p</w:t>
            </w:r>
            <w:r w:rsidR="739E6495" w:rsidRPr="00B2295A">
              <w:rPr>
                <w:rFonts w:asciiTheme="minorHAnsi" w:hAnsiTheme="minorHAnsi" w:cstheme="minorHAnsi"/>
              </w:rPr>
              <w:t>rovide appropriate captioning and audio description for any multimedia.</w:t>
            </w:r>
          </w:p>
          <w:p w14:paraId="1D539F48" w14:textId="068F7E9E" w:rsidR="002272CC" w:rsidRPr="00B2295A" w:rsidRDefault="59E435CD">
            <w:pPr>
              <w:pStyle w:val="ListParagraph"/>
              <w:numPr>
                <w:ilvl w:val="0"/>
                <w:numId w:val="43"/>
              </w:numPr>
              <w:spacing w:line="276" w:lineRule="auto"/>
              <w:rPr>
                <w:rFonts w:asciiTheme="minorHAnsi" w:hAnsiTheme="minorHAnsi" w:cstheme="minorHAnsi"/>
              </w:rPr>
            </w:pPr>
            <w:r w:rsidRPr="00B2295A">
              <w:rPr>
                <w:rFonts w:asciiTheme="minorHAnsi" w:hAnsiTheme="minorHAnsi" w:cstheme="minorHAnsi"/>
              </w:rPr>
              <w:t>t</w:t>
            </w:r>
            <w:r w:rsidR="739E6495" w:rsidRPr="00B2295A">
              <w:rPr>
                <w:rFonts w:asciiTheme="minorHAnsi" w:hAnsiTheme="minorHAnsi" w:cstheme="minorHAnsi"/>
              </w:rPr>
              <w:t xml:space="preserve">enderers should also provide detail of adaptive technologies their proposed SaaS Solution supports and/or integrates with (e.g., HAL, JAWS).   </w:t>
            </w:r>
          </w:p>
          <w:p w14:paraId="4237DC5C" w14:textId="655AE264" w:rsidR="00AA3510" w:rsidRPr="00B2295A" w:rsidRDefault="00AA3510" w:rsidP="00FE5107">
            <w:pPr>
              <w:rPr>
                <w:rFonts w:asciiTheme="minorHAnsi" w:hAnsiTheme="minorHAnsi" w:cstheme="minorHAnsi"/>
              </w:rPr>
            </w:pPr>
            <w:r w:rsidRPr="00B2295A">
              <w:rPr>
                <w:rFonts w:asciiTheme="minorHAnsi" w:hAnsiTheme="minorHAnsi" w:cstheme="minorHAnsi"/>
              </w:rPr>
              <w:t xml:space="preserve">Tenderers must demonstrate, by providing a clear and comprehensive description in the response box below, </w:t>
            </w:r>
            <w:r w:rsidR="00296333" w:rsidRPr="00B2295A">
              <w:rPr>
                <w:rFonts w:asciiTheme="minorHAnsi" w:hAnsiTheme="minorHAnsi" w:cstheme="minorHAnsi"/>
              </w:rPr>
              <w:t>how their proposed SaaS solution</w:t>
            </w:r>
            <w:r w:rsidRPr="00B2295A">
              <w:rPr>
                <w:rFonts w:asciiTheme="minorHAnsi" w:hAnsiTheme="minorHAnsi" w:cstheme="minorHAnsi"/>
              </w:rPr>
              <w:t xml:space="preserve"> will meet this requirement. </w:t>
            </w:r>
          </w:p>
        </w:tc>
      </w:tr>
    </w:tbl>
    <w:tbl>
      <w:tblPr>
        <w:tblStyle w:val="TableGrid23"/>
        <w:tblW w:w="13887" w:type="dxa"/>
        <w:tblLayout w:type="fixed"/>
        <w:tblLook w:val="04A0" w:firstRow="1" w:lastRow="0" w:firstColumn="1" w:lastColumn="0" w:noHBand="0" w:noVBand="1"/>
      </w:tblPr>
      <w:tblGrid>
        <w:gridCol w:w="13887"/>
      </w:tblGrid>
      <w:tr w:rsidR="00AA3510" w:rsidRPr="00AD41CB" w14:paraId="747D0529" w14:textId="77777777" w:rsidTr="3702D990">
        <w:trPr>
          <w:trHeight w:val="495"/>
        </w:trPr>
        <w:tc>
          <w:tcPr>
            <w:tcW w:w="13887" w:type="dxa"/>
            <w:shd w:val="clear" w:color="auto" w:fill="A39161"/>
          </w:tcPr>
          <w:p w14:paraId="17FA320D" w14:textId="77777777" w:rsidR="00AA3510" w:rsidRPr="00AD41CB" w:rsidRDefault="00AA3510" w:rsidP="003B387E">
            <w:pPr>
              <w:keepNext/>
              <w:rPr>
                <w:rFonts w:asciiTheme="minorHAnsi" w:hAnsiTheme="minorHAnsi" w:cstheme="minorHAnsi"/>
              </w:rPr>
            </w:pPr>
            <w:r w:rsidRPr="00AD41CB">
              <w:rPr>
                <w:rFonts w:asciiTheme="minorHAnsi" w:hAnsiTheme="minorHAnsi" w:cstheme="minorHAnsi"/>
                <w:b/>
              </w:rPr>
              <w:t xml:space="preserve">Response: </w:t>
            </w:r>
            <w:r w:rsidRPr="00AD41CB">
              <w:rPr>
                <w:rFonts w:asciiTheme="minorHAnsi" w:hAnsiTheme="minorHAnsi" w:cstheme="minorHAnsi"/>
                <w:spacing w:val="5"/>
                <w:lang w:eastAsia="en-GB"/>
              </w:rPr>
              <w:t>UI04</w:t>
            </w:r>
            <w:r w:rsidRPr="00AD41CB">
              <w:rPr>
                <w:rFonts w:asciiTheme="minorHAnsi" w:hAnsiTheme="minorHAnsi" w:cstheme="minorHAnsi"/>
              </w:rPr>
              <w:t xml:space="preserve"> - Tenderers must confirm that the proposed SaaS Solution will meet this requirement.</w:t>
            </w:r>
          </w:p>
          <w:p w14:paraId="745ED0CC" w14:textId="5FE694A5" w:rsidR="00AA3510" w:rsidRPr="00AD41CB" w:rsidRDefault="00AA3510" w:rsidP="3702D990">
            <w:pPr>
              <w:keepNext/>
              <w:rPr>
                <w:rFonts w:asciiTheme="minorHAnsi" w:hAnsiTheme="minorHAnsi" w:cstheme="minorBidi"/>
                <w:b/>
                <w:bCs/>
              </w:rPr>
            </w:pPr>
            <w:r w:rsidRPr="3702D990">
              <w:rPr>
                <w:rFonts w:asciiTheme="minorHAnsi" w:hAnsiTheme="minorHAnsi" w:cstheme="minorBidi"/>
                <w:b/>
                <w:bCs/>
              </w:rPr>
              <w:t>Confirm:</w:t>
            </w:r>
            <w:r w:rsidRPr="3702D990">
              <w:rPr>
                <w:rFonts w:asciiTheme="minorHAnsi" w:hAnsiTheme="minorHAnsi" w:cstheme="minorBidi"/>
              </w:rPr>
              <w:t xml:space="preserve">     YES </w:t>
            </w:r>
            <w:sdt>
              <w:sdtPr>
                <w:id w:val="-703167450"/>
                <w14:checkbox>
                  <w14:checked w14:val="0"/>
                  <w14:checkedState w14:val="2612" w14:font="MS Gothic"/>
                  <w14:uncheckedState w14:val="2610" w14:font="MS Gothic"/>
                </w14:checkbox>
              </w:sdtPr>
              <w:sdtContent>
                <w:r w:rsidRPr="3702D990">
                  <w:rPr>
                    <w:rFonts w:ascii="Segoe UI Symbol" w:hAnsi="Segoe UI Symbol" w:cs="Segoe UI Symbol"/>
                  </w:rPr>
                  <w:t>☐</w:t>
                </w:r>
              </w:sdtContent>
            </w:sdt>
          </w:p>
        </w:tc>
      </w:tr>
      <w:tr w:rsidR="00AA3510" w:rsidRPr="00AD41CB" w14:paraId="0B9DB691" w14:textId="77777777" w:rsidTr="3702D990">
        <w:trPr>
          <w:trHeight w:val="955"/>
        </w:trPr>
        <w:tc>
          <w:tcPr>
            <w:tcW w:w="13887" w:type="dxa"/>
            <w:shd w:val="clear" w:color="auto" w:fill="A39161"/>
          </w:tcPr>
          <w:p w14:paraId="7B3BFB30" w14:textId="77777777" w:rsidR="00AA3510" w:rsidRPr="00AD41CB" w:rsidRDefault="00AA3510" w:rsidP="003B387E">
            <w:pPr>
              <w:keepNext/>
              <w:rPr>
                <w:rFonts w:asciiTheme="minorHAnsi" w:hAnsiTheme="minorHAnsi" w:cstheme="minorHAnsi"/>
              </w:rPr>
            </w:pPr>
            <w:r w:rsidRPr="00AD41CB">
              <w:rPr>
                <w:rFonts w:asciiTheme="minorHAnsi" w:hAnsiTheme="minorHAnsi" w:cstheme="minorHAnsi"/>
              </w:rPr>
              <w:t>Tenderers must indicate how the proposed solution will meet the required functionality by stipulating which of the following (or combination) applies, using the following tick boxes (more than one box may be ticked where appropriate)</w:t>
            </w:r>
          </w:p>
          <w:tbl>
            <w:tblPr>
              <w:tblpPr w:leftFromText="180" w:rightFromText="180" w:vertAnchor="text" w:horzAnchor="page" w:tblpY="-112"/>
              <w:tblOverlap w:val="never"/>
              <w:tblW w:w="8359" w:type="dxa"/>
              <w:tblLayout w:type="fixed"/>
              <w:tblLook w:val="04A0" w:firstRow="1" w:lastRow="0" w:firstColumn="1" w:lastColumn="0" w:noHBand="0" w:noVBand="1"/>
            </w:tblPr>
            <w:tblGrid>
              <w:gridCol w:w="1980"/>
              <w:gridCol w:w="2126"/>
              <w:gridCol w:w="1843"/>
              <w:gridCol w:w="2410"/>
            </w:tblGrid>
            <w:tr w:rsidR="00AA3510" w:rsidRPr="00AD41CB" w14:paraId="34298577" w14:textId="77777777" w:rsidTr="003B387E">
              <w:trPr>
                <w:trHeight w:val="194"/>
              </w:trPr>
              <w:tc>
                <w:tcPr>
                  <w:tcW w:w="1980" w:type="dxa"/>
                  <w:vAlign w:val="center"/>
                  <w:hideMark/>
                </w:tcPr>
                <w:p w14:paraId="40F73C04" w14:textId="77777777" w:rsidR="00AA3510" w:rsidRPr="00AD41CB" w:rsidRDefault="00AA3510" w:rsidP="003B387E">
                  <w:pPr>
                    <w:keepNext/>
                    <w:spacing w:after="0" w:line="240" w:lineRule="auto"/>
                    <w:rPr>
                      <w:rFonts w:cstheme="minorHAnsi"/>
                      <w:b/>
                      <w:sz w:val="20"/>
                    </w:rPr>
                  </w:pPr>
                  <w:r w:rsidRPr="00AD41CB">
                    <w:rPr>
                      <w:rFonts w:cstheme="minorHAnsi"/>
                      <w:b/>
                      <w:sz w:val="20"/>
                    </w:rPr>
                    <w:t xml:space="preserve">Standard </w:t>
                  </w:r>
                  <w:sdt>
                    <w:sdtPr>
                      <w:rPr>
                        <w:rFonts w:cstheme="minorHAnsi"/>
                        <w:b/>
                        <w:sz w:val="20"/>
                      </w:rPr>
                      <w:id w:val="-1610730159"/>
                      <w14:checkbox>
                        <w14:checked w14:val="0"/>
                        <w14:checkedState w14:val="2612" w14:font="MS Gothic"/>
                        <w14:uncheckedState w14:val="2610" w14:font="MS Gothic"/>
                      </w14:checkbox>
                    </w:sdtPr>
                    <w:sdtContent>
                      <w:r w:rsidRPr="00AD41CB">
                        <w:rPr>
                          <w:rFonts w:ascii="Segoe UI Symbol" w:eastAsia="MS Gothic" w:hAnsi="Segoe UI Symbol" w:cs="Segoe UI Symbol"/>
                          <w:b/>
                          <w:sz w:val="20"/>
                        </w:rPr>
                        <w:t>☐</w:t>
                      </w:r>
                    </w:sdtContent>
                  </w:sdt>
                </w:p>
              </w:tc>
              <w:tc>
                <w:tcPr>
                  <w:tcW w:w="2126" w:type="dxa"/>
                  <w:vAlign w:val="center"/>
                  <w:hideMark/>
                </w:tcPr>
                <w:p w14:paraId="67C629A3" w14:textId="77777777" w:rsidR="00AA3510" w:rsidRPr="00AD41CB" w:rsidRDefault="00AA3510" w:rsidP="003B387E">
                  <w:pPr>
                    <w:keepNext/>
                    <w:spacing w:after="0" w:line="240" w:lineRule="auto"/>
                    <w:rPr>
                      <w:rFonts w:cstheme="minorHAnsi"/>
                      <w:b/>
                      <w:sz w:val="20"/>
                    </w:rPr>
                  </w:pPr>
                  <w:r w:rsidRPr="00AD41CB">
                    <w:rPr>
                      <w:rFonts w:cstheme="minorHAnsi"/>
                      <w:b/>
                      <w:sz w:val="20"/>
                    </w:rPr>
                    <w:t xml:space="preserve">Modification </w:t>
                  </w:r>
                  <w:sdt>
                    <w:sdtPr>
                      <w:rPr>
                        <w:rFonts w:cstheme="minorHAnsi"/>
                        <w:b/>
                        <w:sz w:val="20"/>
                      </w:rPr>
                      <w:id w:val="-1431579946"/>
                      <w14:checkbox>
                        <w14:checked w14:val="0"/>
                        <w14:checkedState w14:val="2612" w14:font="MS Gothic"/>
                        <w14:uncheckedState w14:val="2610" w14:font="MS Gothic"/>
                      </w14:checkbox>
                    </w:sdtPr>
                    <w:sdtContent>
                      <w:r w:rsidRPr="00AD41CB">
                        <w:rPr>
                          <w:rFonts w:ascii="Segoe UI Symbol" w:eastAsia="MS Gothic" w:hAnsi="Segoe UI Symbol" w:cs="Segoe UI Symbol"/>
                          <w:b/>
                          <w:sz w:val="20"/>
                        </w:rPr>
                        <w:t>☐</w:t>
                      </w:r>
                    </w:sdtContent>
                  </w:sdt>
                </w:p>
              </w:tc>
              <w:tc>
                <w:tcPr>
                  <w:tcW w:w="1843" w:type="dxa"/>
                  <w:vAlign w:val="center"/>
                  <w:hideMark/>
                </w:tcPr>
                <w:p w14:paraId="3838374B" w14:textId="77777777" w:rsidR="00AA3510" w:rsidRPr="00AD41CB" w:rsidRDefault="00AA3510" w:rsidP="003B387E">
                  <w:pPr>
                    <w:keepNext/>
                    <w:spacing w:after="0" w:line="240" w:lineRule="auto"/>
                    <w:ind w:right="18"/>
                    <w:rPr>
                      <w:rFonts w:cstheme="minorHAnsi"/>
                      <w:b/>
                      <w:sz w:val="20"/>
                    </w:rPr>
                  </w:pPr>
                  <w:r w:rsidRPr="00AD41CB">
                    <w:rPr>
                      <w:rFonts w:cstheme="minorHAnsi"/>
                      <w:b/>
                      <w:sz w:val="20"/>
                    </w:rPr>
                    <w:t xml:space="preserve">Third Party </w:t>
                  </w:r>
                  <w:sdt>
                    <w:sdtPr>
                      <w:rPr>
                        <w:rFonts w:cstheme="minorHAnsi"/>
                        <w:b/>
                        <w:sz w:val="20"/>
                      </w:rPr>
                      <w:id w:val="-705184902"/>
                      <w14:checkbox>
                        <w14:checked w14:val="0"/>
                        <w14:checkedState w14:val="2612" w14:font="MS Gothic"/>
                        <w14:uncheckedState w14:val="2610" w14:font="MS Gothic"/>
                      </w14:checkbox>
                    </w:sdtPr>
                    <w:sdtContent>
                      <w:r w:rsidRPr="00AD41CB">
                        <w:rPr>
                          <w:rFonts w:ascii="Segoe UI Symbol" w:eastAsia="MS Gothic" w:hAnsi="Segoe UI Symbol" w:cs="Segoe UI Symbol"/>
                          <w:b/>
                          <w:sz w:val="20"/>
                        </w:rPr>
                        <w:t>☐</w:t>
                      </w:r>
                    </w:sdtContent>
                  </w:sdt>
                </w:p>
              </w:tc>
              <w:tc>
                <w:tcPr>
                  <w:tcW w:w="2410" w:type="dxa"/>
                  <w:hideMark/>
                </w:tcPr>
                <w:p w14:paraId="5FAE135B" w14:textId="77777777" w:rsidR="00AA3510" w:rsidRPr="00AD41CB" w:rsidRDefault="00AA3510" w:rsidP="003B387E">
                  <w:pPr>
                    <w:keepNext/>
                    <w:spacing w:after="0" w:line="240" w:lineRule="auto"/>
                    <w:rPr>
                      <w:rFonts w:cstheme="minorHAnsi"/>
                      <w:b/>
                      <w:sz w:val="20"/>
                    </w:rPr>
                  </w:pPr>
                  <w:r w:rsidRPr="00AD41CB">
                    <w:rPr>
                      <w:rFonts w:cstheme="minorHAnsi"/>
                      <w:b/>
                      <w:sz w:val="20"/>
                    </w:rPr>
                    <w:t xml:space="preserve">Customisation </w:t>
                  </w:r>
                  <w:sdt>
                    <w:sdtPr>
                      <w:rPr>
                        <w:rFonts w:cstheme="minorHAnsi"/>
                        <w:b/>
                        <w:sz w:val="20"/>
                      </w:rPr>
                      <w:id w:val="-1413624004"/>
                      <w14:checkbox>
                        <w14:checked w14:val="0"/>
                        <w14:checkedState w14:val="2612" w14:font="MS Gothic"/>
                        <w14:uncheckedState w14:val="2610" w14:font="MS Gothic"/>
                      </w14:checkbox>
                    </w:sdtPr>
                    <w:sdtContent>
                      <w:r w:rsidRPr="00AD41CB">
                        <w:rPr>
                          <w:rFonts w:ascii="Segoe UI Symbol" w:eastAsia="MS Gothic" w:hAnsi="Segoe UI Symbol" w:cs="Segoe UI Symbol"/>
                          <w:b/>
                          <w:sz w:val="20"/>
                        </w:rPr>
                        <w:t>☐</w:t>
                      </w:r>
                    </w:sdtContent>
                  </w:sdt>
                </w:p>
              </w:tc>
            </w:tr>
            <w:tr w:rsidR="00AA3510" w:rsidRPr="00AD41CB" w14:paraId="0C536F06" w14:textId="77777777" w:rsidTr="0000062A">
              <w:trPr>
                <w:trHeight w:val="70"/>
              </w:trPr>
              <w:tc>
                <w:tcPr>
                  <w:tcW w:w="1980" w:type="dxa"/>
                  <w:vAlign w:val="center"/>
                </w:tcPr>
                <w:p w14:paraId="37F2064A" w14:textId="77777777" w:rsidR="00AA3510" w:rsidRPr="00AD41CB" w:rsidRDefault="00AA3510" w:rsidP="003B387E">
                  <w:pPr>
                    <w:keepNext/>
                    <w:spacing w:after="0" w:line="240" w:lineRule="auto"/>
                    <w:rPr>
                      <w:rFonts w:cstheme="minorHAnsi"/>
                      <w:b/>
                      <w:sz w:val="20"/>
                    </w:rPr>
                  </w:pPr>
                </w:p>
              </w:tc>
              <w:tc>
                <w:tcPr>
                  <w:tcW w:w="2126" w:type="dxa"/>
                  <w:vAlign w:val="center"/>
                </w:tcPr>
                <w:p w14:paraId="5AE8197A" w14:textId="77777777" w:rsidR="00AA3510" w:rsidRPr="00AD41CB" w:rsidRDefault="00AA3510" w:rsidP="003B387E">
                  <w:pPr>
                    <w:keepNext/>
                    <w:spacing w:after="0" w:line="240" w:lineRule="auto"/>
                    <w:rPr>
                      <w:rFonts w:cstheme="minorHAnsi"/>
                      <w:b/>
                      <w:sz w:val="20"/>
                    </w:rPr>
                  </w:pPr>
                </w:p>
              </w:tc>
              <w:tc>
                <w:tcPr>
                  <w:tcW w:w="1843" w:type="dxa"/>
                  <w:vAlign w:val="center"/>
                </w:tcPr>
                <w:p w14:paraId="152639EF" w14:textId="77777777" w:rsidR="00AA3510" w:rsidRPr="00AD41CB" w:rsidRDefault="00AA3510" w:rsidP="003B387E">
                  <w:pPr>
                    <w:keepNext/>
                    <w:spacing w:after="0" w:line="240" w:lineRule="auto"/>
                    <w:ind w:right="18"/>
                    <w:rPr>
                      <w:rFonts w:cstheme="minorHAnsi"/>
                      <w:b/>
                      <w:sz w:val="20"/>
                    </w:rPr>
                  </w:pPr>
                </w:p>
              </w:tc>
              <w:tc>
                <w:tcPr>
                  <w:tcW w:w="2410" w:type="dxa"/>
                </w:tcPr>
                <w:p w14:paraId="76894CC7" w14:textId="77777777" w:rsidR="00AA3510" w:rsidRPr="00AD41CB" w:rsidRDefault="00AA3510" w:rsidP="003B387E">
                  <w:pPr>
                    <w:keepNext/>
                    <w:spacing w:after="0" w:line="240" w:lineRule="auto"/>
                    <w:rPr>
                      <w:rFonts w:cstheme="minorHAnsi"/>
                      <w:b/>
                      <w:sz w:val="20"/>
                    </w:rPr>
                  </w:pPr>
                </w:p>
              </w:tc>
            </w:tr>
          </w:tbl>
          <w:p w14:paraId="77D6EF0D" w14:textId="77777777" w:rsidR="00AA3510" w:rsidRPr="00AD41CB" w:rsidRDefault="00AA3510" w:rsidP="003B387E">
            <w:pPr>
              <w:keepNext/>
              <w:rPr>
                <w:rFonts w:asciiTheme="minorHAnsi" w:hAnsiTheme="minorHAnsi" w:cstheme="minorHAnsi"/>
                <w:b/>
              </w:rPr>
            </w:pPr>
          </w:p>
        </w:tc>
      </w:tr>
      <w:tr w:rsidR="00AA3510" w:rsidRPr="00AD41CB" w14:paraId="3AB16A06" w14:textId="77777777" w:rsidTr="3702D990">
        <w:trPr>
          <w:trHeight w:val="800"/>
        </w:trPr>
        <w:tc>
          <w:tcPr>
            <w:tcW w:w="13887" w:type="dxa"/>
            <w:tcBorders>
              <w:bottom w:val="single" w:sz="4" w:space="0" w:color="auto"/>
            </w:tcBorders>
            <w:shd w:val="clear" w:color="auto" w:fill="FFFFFF" w:themeFill="background1"/>
          </w:tcPr>
          <w:p w14:paraId="49AADB71" w14:textId="44903044" w:rsidR="00AA3510" w:rsidRPr="00AD41CB" w:rsidRDefault="00AA3510" w:rsidP="004A0820">
            <w:pPr>
              <w:rPr>
                <w:rFonts w:asciiTheme="minorHAnsi" w:hAnsiTheme="minorHAnsi" w:cstheme="minorHAnsi"/>
                <w:b/>
              </w:rPr>
            </w:pPr>
            <w:r w:rsidRPr="00AD41CB">
              <w:rPr>
                <w:rFonts w:asciiTheme="minorHAnsi" w:hAnsiTheme="minorHAnsi" w:cstheme="minorHAnsi"/>
                <w:bCs/>
                <w:shd w:val="clear" w:color="auto" w:fill="FFFFFF" w:themeFill="background1"/>
              </w:rPr>
              <w:t>[Insert descriptive response for the above requirement]</w:t>
            </w:r>
          </w:p>
        </w:tc>
      </w:tr>
    </w:tbl>
    <w:p w14:paraId="433D3834" w14:textId="77777777" w:rsidR="00AA3510" w:rsidRPr="00AD41CB" w:rsidRDefault="00AA3510" w:rsidP="00AA3510">
      <w:pPr>
        <w:rPr>
          <w:rFonts w:cstheme="minorHAnsi"/>
        </w:rPr>
      </w:pPr>
      <w:r w:rsidRPr="00AD41CB">
        <w:rPr>
          <w:rFonts w:cstheme="minorHAnsi"/>
        </w:rPr>
        <w:br w:type="page"/>
      </w:r>
    </w:p>
    <w:tbl>
      <w:tblPr>
        <w:tblStyle w:val="TableGrid2"/>
        <w:tblW w:w="13887" w:type="dxa"/>
        <w:tblLayout w:type="fixed"/>
        <w:tblLook w:val="04A0" w:firstRow="1" w:lastRow="0" w:firstColumn="1" w:lastColumn="0" w:noHBand="0" w:noVBand="1"/>
      </w:tblPr>
      <w:tblGrid>
        <w:gridCol w:w="1002"/>
        <w:gridCol w:w="1847"/>
        <w:gridCol w:w="11038"/>
      </w:tblGrid>
      <w:tr w:rsidR="00AA3510" w:rsidRPr="00AD41CB" w14:paraId="319F82E4" w14:textId="77777777" w:rsidTr="41C746F3">
        <w:trPr>
          <w:trHeight w:val="495"/>
        </w:trPr>
        <w:tc>
          <w:tcPr>
            <w:tcW w:w="1002" w:type="dxa"/>
            <w:shd w:val="clear" w:color="auto" w:fill="004D44"/>
            <w:vAlign w:val="center"/>
          </w:tcPr>
          <w:p w14:paraId="475DE41F" w14:textId="77777777" w:rsidR="00AA3510" w:rsidRPr="00AD41CB" w:rsidRDefault="00AA3510" w:rsidP="003B387E">
            <w:pPr>
              <w:spacing w:after="0"/>
              <w:outlineLvl w:val="2"/>
              <w:rPr>
                <w:rFonts w:asciiTheme="minorHAnsi" w:hAnsiTheme="minorHAnsi" w:cstheme="minorHAnsi"/>
                <w:spacing w:val="5"/>
                <w:lang w:eastAsia="en-GB"/>
              </w:rPr>
            </w:pPr>
            <w:bookmarkStart w:id="55" w:name="_Hlk176268835"/>
            <w:r w:rsidRPr="00AD41CB">
              <w:rPr>
                <w:rFonts w:asciiTheme="minorHAnsi" w:hAnsiTheme="minorHAnsi" w:cstheme="minorHAnsi"/>
                <w:b/>
                <w:bCs/>
                <w:color w:val="FFFFFF" w:themeColor="background1"/>
                <w:lang w:eastAsia="en-GB"/>
              </w:rPr>
              <w:t>ID</w:t>
            </w:r>
          </w:p>
        </w:tc>
        <w:tc>
          <w:tcPr>
            <w:tcW w:w="1847" w:type="dxa"/>
            <w:shd w:val="clear" w:color="auto" w:fill="004D44"/>
            <w:vAlign w:val="center"/>
          </w:tcPr>
          <w:p w14:paraId="78056322" w14:textId="2D813BDC" w:rsidR="00AA3510" w:rsidRPr="00AD41CB" w:rsidRDefault="00AA3510" w:rsidP="003B387E">
            <w:pPr>
              <w:spacing w:after="0"/>
              <w:outlineLvl w:val="2"/>
              <w:rPr>
                <w:rFonts w:asciiTheme="minorHAnsi" w:hAnsiTheme="minorHAnsi" w:cstheme="minorHAnsi"/>
                <w:spacing w:val="5"/>
                <w:lang w:eastAsia="en-GB"/>
              </w:rPr>
            </w:pPr>
            <w:r w:rsidRPr="00AD41CB">
              <w:rPr>
                <w:rFonts w:asciiTheme="minorHAnsi" w:hAnsiTheme="minorHAnsi" w:cstheme="minorHAnsi"/>
                <w:b/>
                <w:color w:val="FFFFFF"/>
                <w:lang w:eastAsia="en-GB"/>
              </w:rPr>
              <w:t>Criteria</w:t>
            </w:r>
          </w:p>
        </w:tc>
        <w:tc>
          <w:tcPr>
            <w:tcW w:w="11038" w:type="dxa"/>
            <w:shd w:val="clear" w:color="auto" w:fill="004D44"/>
            <w:vAlign w:val="center"/>
          </w:tcPr>
          <w:p w14:paraId="01B90272" w14:textId="77777777" w:rsidR="00AA3510" w:rsidRPr="00AD41CB" w:rsidRDefault="00AA3510" w:rsidP="003B387E">
            <w:pPr>
              <w:spacing w:after="0"/>
              <w:rPr>
                <w:rFonts w:asciiTheme="minorHAnsi" w:hAnsiTheme="minorHAnsi" w:cstheme="minorHAnsi"/>
                <w:color w:val="000000"/>
              </w:rPr>
            </w:pPr>
            <w:r w:rsidRPr="00AD41CB">
              <w:rPr>
                <w:rFonts w:asciiTheme="minorHAnsi" w:hAnsiTheme="minorHAnsi" w:cstheme="minorHAnsi"/>
                <w:b/>
                <w:color w:val="FFFFFF"/>
                <w:lang w:eastAsia="en-GB"/>
              </w:rPr>
              <w:t>Requirement</w:t>
            </w:r>
          </w:p>
        </w:tc>
      </w:tr>
      <w:tr w:rsidR="00AA3510" w:rsidRPr="00AD41CB" w14:paraId="2618466D" w14:textId="77777777" w:rsidTr="41C746F3">
        <w:trPr>
          <w:trHeight w:val="495"/>
        </w:trPr>
        <w:tc>
          <w:tcPr>
            <w:tcW w:w="1002" w:type="dxa"/>
          </w:tcPr>
          <w:p w14:paraId="4F6D3680" w14:textId="77777777" w:rsidR="00AA3510" w:rsidRPr="00AD41CB" w:rsidRDefault="00AA3510" w:rsidP="003B387E">
            <w:pPr>
              <w:spacing w:after="0"/>
              <w:outlineLvl w:val="2"/>
              <w:rPr>
                <w:rFonts w:asciiTheme="minorHAnsi" w:hAnsiTheme="minorHAnsi" w:cstheme="minorHAnsi"/>
                <w:spacing w:val="5"/>
                <w:lang w:eastAsia="en-GB"/>
              </w:rPr>
            </w:pPr>
            <w:r w:rsidRPr="00AD41CB">
              <w:rPr>
                <w:rFonts w:asciiTheme="minorHAnsi" w:hAnsiTheme="minorHAnsi" w:cstheme="minorHAnsi"/>
                <w:spacing w:val="5"/>
                <w:lang w:eastAsia="en-GB"/>
              </w:rPr>
              <w:t>UI05</w:t>
            </w:r>
          </w:p>
          <w:p w14:paraId="2BD0BCE5" w14:textId="440FC8C3" w:rsidR="00AA3510" w:rsidRPr="00AD41CB" w:rsidRDefault="00AA3510" w:rsidP="003B387E">
            <w:pPr>
              <w:spacing w:after="0"/>
              <w:outlineLvl w:val="2"/>
              <w:rPr>
                <w:rFonts w:asciiTheme="minorHAnsi" w:hAnsiTheme="minorHAnsi" w:cstheme="minorHAnsi"/>
                <w:spacing w:val="5"/>
                <w:lang w:eastAsia="en-GB"/>
              </w:rPr>
            </w:pPr>
          </w:p>
        </w:tc>
        <w:tc>
          <w:tcPr>
            <w:tcW w:w="1847" w:type="dxa"/>
          </w:tcPr>
          <w:p w14:paraId="3E28E346" w14:textId="38F21335" w:rsidR="00AA3510" w:rsidRPr="00A94076" w:rsidRDefault="00AA3510" w:rsidP="003B387E">
            <w:pPr>
              <w:spacing w:after="0"/>
              <w:jc w:val="left"/>
              <w:outlineLvl w:val="2"/>
              <w:rPr>
                <w:rFonts w:asciiTheme="minorHAnsi" w:hAnsiTheme="minorHAnsi" w:cstheme="minorHAnsi"/>
                <w:color w:val="000000" w:themeColor="text1"/>
              </w:rPr>
            </w:pPr>
            <w:r w:rsidRPr="00AD41CB">
              <w:rPr>
                <w:rFonts w:asciiTheme="minorHAnsi" w:hAnsiTheme="minorHAnsi" w:cstheme="minorHAnsi"/>
                <w:color w:val="000000" w:themeColor="text1"/>
              </w:rPr>
              <w:t>Language Requirements</w:t>
            </w:r>
          </w:p>
        </w:tc>
        <w:tc>
          <w:tcPr>
            <w:tcW w:w="11038" w:type="dxa"/>
          </w:tcPr>
          <w:p w14:paraId="14447712" w14:textId="77777777" w:rsidR="003E15F9" w:rsidRPr="003E15F9" w:rsidRDefault="003E15F9" w:rsidP="003E15F9">
            <w:pPr>
              <w:rPr>
                <w:rFonts w:asciiTheme="minorHAnsi" w:hAnsiTheme="minorHAnsi" w:cstheme="minorHAnsi"/>
                <w:color w:val="000000"/>
              </w:rPr>
            </w:pPr>
            <w:r w:rsidRPr="003E15F9">
              <w:rPr>
                <w:rFonts w:asciiTheme="minorHAnsi" w:hAnsiTheme="minorHAnsi" w:cstheme="minorHAnsi"/>
                <w:color w:val="000000"/>
              </w:rPr>
              <w:t xml:space="preserve">The Official Languages Act 2003 was signed into law on 14 July 2003. The primary objective of the Act is to ensure the improved provision of public services through the Irish language. </w:t>
            </w:r>
          </w:p>
          <w:p w14:paraId="2198A729" w14:textId="0DBB9F1E" w:rsidR="003E15F9" w:rsidRPr="003E15F9" w:rsidRDefault="00296333" w:rsidP="003E15F9">
            <w:pPr>
              <w:rPr>
                <w:rFonts w:asciiTheme="minorHAnsi" w:hAnsiTheme="minorHAnsi" w:cstheme="minorHAnsi"/>
                <w:color w:val="000000"/>
                <w:lang w:eastAsia="en-GB"/>
              </w:rPr>
            </w:pPr>
            <w:r>
              <w:rPr>
                <w:rFonts w:asciiTheme="minorHAnsi" w:hAnsiTheme="minorHAnsi" w:cstheme="minorHAnsi"/>
                <w:color w:val="000000"/>
                <w:lang w:eastAsia="en-GB"/>
              </w:rPr>
              <w:t xml:space="preserve">The Solution </w:t>
            </w:r>
            <w:r w:rsidR="003E15F9" w:rsidRPr="003E15F9">
              <w:rPr>
                <w:rFonts w:asciiTheme="minorHAnsi" w:hAnsiTheme="minorHAnsi" w:cstheme="minorHAnsi"/>
                <w:color w:val="000000"/>
                <w:lang w:eastAsia="en-GB"/>
              </w:rPr>
              <w:t xml:space="preserve">must support the Irish language requirements of the Official Languages Act, 2003 (Irish Language Act) i.e.:  </w:t>
            </w:r>
          </w:p>
          <w:p w14:paraId="78519D84" w14:textId="3BDC18A0" w:rsidR="003E15F9" w:rsidRPr="003E15F9" w:rsidRDefault="003E15F9">
            <w:pPr>
              <w:pStyle w:val="ListParagraph"/>
              <w:numPr>
                <w:ilvl w:val="0"/>
                <w:numId w:val="33"/>
              </w:numPr>
              <w:rPr>
                <w:rFonts w:asciiTheme="minorHAnsi" w:hAnsiTheme="minorHAnsi" w:cstheme="minorHAnsi"/>
                <w:color w:val="000000"/>
              </w:rPr>
            </w:pPr>
            <w:r w:rsidRPr="003E15F9">
              <w:rPr>
                <w:rFonts w:asciiTheme="minorHAnsi" w:hAnsiTheme="minorHAnsi" w:cstheme="minorHAnsi"/>
                <w:color w:val="000000"/>
              </w:rPr>
              <w:t xml:space="preserve">Bilingual inputs and outputs from and to </w:t>
            </w:r>
            <w:r w:rsidR="00393936">
              <w:rPr>
                <w:rFonts w:asciiTheme="minorHAnsi" w:hAnsiTheme="minorHAnsi" w:cstheme="minorHAnsi"/>
                <w:color w:val="000000"/>
              </w:rPr>
              <w:t>t</w:t>
            </w:r>
            <w:r w:rsidR="00296333">
              <w:rPr>
                <w:rFonts w:asciiTheme="minorHAnsi" w:hAnsiTheme="minorHAnsi" w:cstheme="minorHAnsi"/>
                <w:color w:val="000000"/>
              </w:rPr>
              <w:t xml:space="preserve">he Solution </w:t>
            </w:r>
            <w:r w:rsidRPr="003E15F9">
              <w:rPr>
                <w:rFonts w:asciiTheme="minorHAnsi" w:hAnsiTheme="minorHAnsi" w:cstheme="minorHAnsi"/>
                <w:color w:val="000000"/>
              </w:rPr>
              <w:t xml:space="preserve">which support accented vowels    </w:t>
            </w:r>
          </w:p>
          <w:p w14:paraId="3B4D3CAA" w14:textId="3DDEB9CA" w:rsidR="003E15F9" w:rsidRPr="003E15F9" w:rsidRDefault="003E15F9">
            <w:pPr>
              <w:pStyle w:val="ListParagraph"/>
              <w:numPr>
                <w:ilvl w:val="0"/>
                <w:numId w:val="33"/>
              </w:numPr>
              <w:rPr>
                <w:rFonts w:asciiTheme="minorHAnsi" w:hAnsiTheme="minorHAnsi" w:cstheme="minorHAnsi"/>
              </w:rPr>
            </w:pPr>
            <w:r w:rsidRPr="003E15F9">
              <w:rPr>
                <w:rFonts w:asciiTheme="minorHAnsi" w:hAnsiTheme="minorHAnsi" w:cstheme="minorHAnsi"/>
                <w:color w:val="000000"/>
              </w:rPr>
              <w:t xml:space="preserve">Dual language user interface i.e., the ability (using system preferences) to present </w:t>
            </w:r>
            <w:r w:rsidR="00FA7CD8">
              <w:rPr>
                <w:rFonts w:asciiTheme="minorHAnsi" w:hAnsiTheme="minorHAnsi" w:cstheme="minorHAnsi"/>
                <w:color w:val="000000"/>
              </w:rPr>
              <w:t xml:space="preserve">to all </w:t>
            </w:r>
            <w:r w:rsidR="003D6652">
              <w:rPr>
                <w:rFonts w:asciiTheme="minorHAnsi" w:hAnsiTheme="minorHAnsi" w:cstheme="minorHAnsi"/>
                <w:color w:val="000000"/>
              </w:rPr>
              <w:t>A</w:t>
            </w:r>
            <w:r w:rsidR="00FA7CD8">
              <w:rPr>
                <w:rFonts w:asciiTheme="minorHAnsi" w:hAnsiTheme="minorHAnsi" w:cstheme="minorHAnsi"/>
                <w:color w:val="000000"/>
              </w:rPr>
              <w:t xml:space="preserve">uthorised </w:t>
            </w:r>
            <w:r w:rsidRPr="003E15F9">
              <w:rPr>
                <w:rFonts w:asciiTheme="minorHAnsi" w:hAnsiTheme="minorHAnsi" w:cstheme="minorHAnsi"/>
                <w:color w:val="000000"/>
              </w:rPr>
              <w:t xml:space="preserve">Users of </w:t>
            </w:r>
            <w:r w:rsidR="00A94076">
              <w:rPr>
                <w:rFonts w:asciiTheme="minorHAnsi" w:hAnsiTheme="minorHAnsi" w:cstheme="minorHAnsi"/>
                <w:color w:val="000000"/>
              </w:rPr>
              <w:t>t</w:t>
            </w:r>
            <w:r w:rsidR="00296333">
              <w:rPr>
                <w:rFonts w:asciiTheme="minorHAnsi" w:hAnsiTheme="minorHAnsi" w:cstheme="minorHAnsi"/>
                <w:color w:val="000000"/>
              </w:rPr>
              <w:t xml:space="preserve">he </w:t>
            </w:r>
            <w:r w:rsidR="00A94076">
              <w:rPr>
                <w:rFonts w:asciiTheme="minorHAnsi" w:hAnsiTheme="minorHAnsi" w:cstheme="minorHAnsi"/>
                <w:color w:val="000000"/>
              </w:rPr>
              <w:t>s</w:t>
            </w:r>
            <w:r w:rsidR="00296333">
              <w:rPr>
                <w:rFonts w:asciiTheme="minorHAnsi" w:hAnsiTheme="minorHAnsi" w:cstheme="minorHAnsi"/>
                <w:color w:val="000000"/>
              </w:rPr>
              <w:t xml:space="preserve">olution </w:t>
            </w:r>
            <w:r w:rsidRPr="003E15F9">
              <w:rPr>
                <w:rFonts w:asciiTheme="minorHAnsi" w:hAnsiTheme="minorHAnsi" w:cstheme="minorHAnsi"/>
                <w:color w:val="000000"/>
              </w:rPr>
              <w:t xml:space="preserve">with the option to operate </w:t>
            </w:r>
            <w:r w:rsidR="00393936">
              <w:rPr>
                <w:rFonts w:asciiTheme="minorHAnsi" w:hAnsiTheme="minorHAnsi" w:cstheme="minorHAnsi"/>
                <w:color w:val="000000"/>
              </w:rPr>
              <w:t>t</w:t>
            </w:r>
            <w:r w:rsidR="00296333">
              <w:rPr>
                <w:rFonts w:asciiTheme="minorHAnsi" w:hAnsiTheme="minorHAnsi" w:cstheme="minorHAnsi"/>
                <w:color w:val="000000"/>
              </w:rPr>
              <w:t xml:space="preserve">he </w:t>
            </w:r>
            <w:r w:rsidR="00A94076">
              <w:rPr>
                <w:rFonts w:asciiTheme="minorHAnsi" w:hAnsiTheme="minorHAnsi" w:cstheme="minorHAnsi"/>
                <w:color w:val="000000"/>
              </w:rPr>
              <w:t>s</w:t>
            </w:r>
            <w:r w:rsidR="00296333">
              <w:rPr>
                <w:rFonts w:asciiTheme="minorHAnsi" w:hAnsiTheme="minorHAnsi" w:cstheme="minorHAnsi"/>
                <w:color w:val="000000"/>
              </w:rPr>
              <w:t xml:space="preserve">olution </w:t>
            </w:r>
            <w:r w:rsidRPr="003E15F9">
              <w:rPr>
                <w:rFonts w:asciiTheme="minorHAnsi" w:hAnsiTheme="minorHAnsi" w:cstheme="minorHAnsi"/>
                <w:color w:val="000000"/>
              </w:rPr>
              <w:t xml:space="preserve">in either Irish or English. Language settings must be definable at user level. </w:t>
            </w:r>
          </w:p>
          <w:p w14:paraId="7DFB206F" w14:textId="0D536A76" w:rsidR="00AD0AEA" w:rsidRPr="00AD41CB" w:rsidRDefault="003E15F9" w:rsidP="003E15F9">
            <w:pPr>
              <w:rPr>
                <w:rFonts w:asciiTheme="minorHAnsi" w:hAnsiTheme="minorHAnsi" w:cstheme="minorHAnsi"/>
              </w:rPr>
            </w:pPr>
            <w:r w:rsidRPr="003E15F9">
              <w:rPr>
                <w:rFonts w:asciiTheme="minorHAnsi" w:hAnsiTheme="minorHAnsi" w:cstheme="minorHAnsi"/>
              </w:rPr>
              <w:t xml:space="preserve">Tenderers must demonstrate, by providing a clear and comprehensive description in the response box below, </w:t>
            </w:r>
            <w:r w:rsidR="00296333">
              <w:rPr>
                <w:rFonts w:asciiTheme="minorHAnsi" w:hAnsiTheme="minorHAnsi" w:cstheme="minorHAnsi"/>
              </w:rPr>
              <w:t>how their proposed SaaS solution</w:t>
            </w:r>
            <w:r w:rsidRPr="003E15F9">
              <w:rPr>
                <w:rFonts w:asciiTheme="minorHAnsi" w:hAnsiTheme="minorHAnsi" w:cstheme="minorHAnsi"/>
              </w:rPr>
              <w:t xml:space="preserve"> will meet this requirement.</w:t>
            </w:r>
          </w:p>
        </w:tc>
      </w:tr>
      <w:tr w:rsidR="00AA3510" w:rsidRPr="00AD41CB" w14:paraId="5407D60E" w14:textId="77777777" w:rsidTr="41C746F3">
        <w:trPr>
          <w:trHeight w:val="495"/>
        </w:trPr>
        <w:tc>
          <w:tcPr>
            <w:tcW w:w="13887" w:type="dxa"/>
            <w:gridSpan w:val="3"/>
            <w:tcBorders>
              <w:bottom w:val="single" w:sz="4" w:space="0" w:color="auto"/>
            </w:tcBorders>
            <w:shd w:val="clear" w:color="auto" w:fill="A39161"/>
          </w:tcPr>
          <w:p w14:paraId="0C528011" w14:textId="4637E117" w:rsidR="00AA3510" w:rsidRPr="00AD41CB" w:rsidRDefault="00AA3510" w:rsidP="00AD0AEA">
            <w:pPr>
              <w:ind w:right="157"/>
              <w:rPr>
                <w:rFonts w:asciiTheme="minorHAnsi" w:hAnsiTheme="minorHAnsi" w:cstheme="minorHAnsi"/>
                <w:b/>
              </w:rPr>
            </w:pPr>
            <w:r w:rsidRPr="00AD41CB">
              <w:rPr>
                <w:rFonts w:asciiTheme="minorHAnsi" w:hAnsiTheme="minorHAnsi" w:cstheme="minorHAnsi"/>
                <w:b/>
                <w:bCs/>
              </w:rPr>
              <w:t xml:space="preserve">References: </w:t>
            </w:r>
            <w:r w:rsidR="00AD0AEA" w:rsidRPr="00AD41CB">
              <w:rPr>
                <w:rFonts w:asciiTheme="minorHAnsi" w:hAnsiTheme="minorHAnsi" w:cstheme="minorHAnsi"/>
              </w:rPr>
              <w:t>(</w:t>
            </w:r>
            <w:hyperlink r:id="rId18">
              <w:r w:rsidR="00AD0AEA" w:rsidRPr="00AD41CB">
                <w:rPr>
                  <w:rFonts w:asciiTheme="minorHAnsi" w:eastAsia="Calibri" w:hAnsiTheme="minorHAnsi" w:cstheme="minorHAnsi"/>
                  <w:u w:val="single"/>
                </w:rPr>
                <w:t>https://www.gov.ie/en/publication/8e0ae7-scheme-under-section-15-of-the-official-languages-act-2003-2016-2019/</w:t>
              </w:r>
            </w:hyperlink>
            <w:r w:rsidR="00AD0AEA" w:rsidRPr="00AD41CB">
              <w:rPr>
                <w:rFonts w:asciiTheme="minorHAnsi" w:hAnsiTheme="minorHAnsi" w:cstheme="minorHAnsi"/>
              </w:rPr>
              <w:t>)</w:t>
            </w:r>
          </w:p>
        </w:tc>
      </w:tr>
      <w:tr w:rsidR="00AA3510" w:rsidRPr="00AD41CB" w14:paraId="2CD51E7E" w14:textId="77777777" w:rsidTr="41C746F3">
        <w:trPr>
          <w:trHeight w:val="495"/>
        </w:trPr>
        <w:tc>
          <w:tcPr>
            <w:tcW w:w="13887" w:type="dxa"/>
            <w:gridSpan w:val="3"/>
            <w:tcBorders>
              <w:bottom w:val="single" w:sz="4" w:space="0" w:color="auto"/>
            </w:tcBorders>
            <w:shd w:val="clear" w:color="auto" w:fill="A39161"/>
          </w:tcPr>
          <w:p w14:paraId="4BABB4AC" w14:textId="77777777" w:rsidR="00AA3510" w:rsidRPr="00AD41CB" w:rsidRDefault="00AA3510" w:rsidP="003B387E">
            <w:pPr>
              <w:rPr>
                <w:rFonts w:asciiTheme="minorHAnsi" w:hAnsiTheme="minorHAnsi" w:cstheme="minorHAnsi"/>
              </w:rPr>
            </w:pPr>
            <w:r w:rsidRPr="00AD41CB">
              <w:rPr>
                <w:rFonts w:asciiTheme="minorHAnsi" w:hAnsiTheme="minorHAnsi" w:cstheme="minorHAnsi"/>
                <w:b/>
              </w:rPr>
              <w:t xml:space="preserve">Response: </w:t>
            </w:r>
            <w:r w:rsidRPr="00AD41CB">
              <w:rPr>
                <w:rFonts w:asciiTheme="minorHAnsi" w:hAnsiTheme="minorHAnsi" w:cstheme="minorHAnsi"/>
                <w:spacing w:val="5"/>
                <w:lang w:eastAsia="en-GB"/>
              </w:rPr>
              <w:t>UI05</w:t>
            </w:r>
            <w:r w:rsidRPr="00AD41CB">
              <w:rPr>
                <w:rFonts w:asciiTheme="minorHAnsi" w:hAnsiTheme="minorHAnsi" w:cstheme="minorHAnsi"/>
              </w:rPr>
              <w:t xml:space="preserve"> - Tenderers must confirm that the proposed SaaS Solution will meet this requirement.</w:t>
            </w:r>
          </w:p>
          <w:p w14:paraId="153EFF4E" w14:textId="77777777" w:rsidR="00AA3510" w:rsidRPr="00AD41CB" w:rsidRDefault="00AA3510" w:rsidP="003B387E">
            <w:pPr>
              <w:rPr>
                <w:rFonts w:asciiTheme="minorHAnsi" w:hAnsiTheme="minorHAnsi" w:cstheme="minorHAnsi"/>
                <w:b/>
              </w:rPr>
            </w:pPr>
            <w:r w:rsidRPr="00AD41CB">
              <w:rPr>
                <w:rFonts w:asciiTheme="minorHAnsi" w:hAnsiTheme="minorHAnsi" w:cstheme="minorHAnsi"/>
                <w:b/>
              </w:rPr>
              <w:t>Confirm:</w:t>
            </w:r>
            <w:r w:rsidRPr="00AD41CB">
              <w:rPr>
                <w:rFonts w:asciiTheme="minorHAnsi" w:hAnsiTheme="minorHAnsi" w:cstheme="minorHAnsi"/>
              </w:rPr>
              <w:t xml:space="preserve">     YES </w:t>
            </w:r>
            <w:sdt>
              <w:sdtPr>
                <w:rPr>
                  <w:rFonts w:cstheme="minorHAnsi"/>
                </w:rPr>
                <w:id w:val="533919997"/>
                <w14:checkbox>
                  <w14:checked w14:val="0"/>
                  <w14:checkedState w14:val="2612" w14:font="MS Gothic"/>
                  <w14:uncheckedState w14:val="2610" w14:font="MS Gothic"/>
                </w14:checkbox>
              </w:sdtPr>
              <w:sdtContent>
                <w:r w:rsidRPr="00AD41CB">
                  <w:rPr>
                    <w:rFonts w:ascii="Segoe UI Symbol" w:hAnsi="Segoe UI Symbol" w:cs="Segoe UI Symbol"/>
                  </w:rPr>
                  <w:t>☐</w:t>
                </w:r>
              </w:sdtContent>
            </w:sdt>
          </w:p>
        </w:tc>
      </w:tr>
      <w:tr w:rsidR="00AA3510" w:rsidRPr="00AD41CB" w14:paraId="0010E9E6" w14:textId="77777777" w:rsidTr="41C746F3">
        <w:trPr>
          <w:trHeight w:val="495"/>
        </w:trPr>
        <w:tc>
          <w:tcPr>
            <w:tcW w:w="13887" w:type="dxa"/>
            <w:gridSpan w:val="3"/>
            <w:tcBorders>
              <w:top w:val="single" w:sz="4" w:space="0" w:color="auto"/>
            </w:tcBorders>
            <w:shd w:val="clear" w:color="auto" w:fill="A39161"/>
          </w:tcPr>
          <w:p w14:paraId="06FF825F" w14:textId="77777777" w:rsidR="00AA3510" w:rsidRPr="00AD41CB" w:rsidRDefault="00AA3510" w:rsidP="003B387E">
            <w:pPr>
              <w:rPr>
                <w:rFonts w:asciiTheme="minorHAnsi" w:hAnsiTheme="minorHAnsi" w:cstheme="minorHAnsi"/>
              </w:rPr>
            </w:pPr>
            <w:r w:rsidRPr="00AD41CB">
              <w:rPr>
                <w:rFonts w:asciiTheme="minorHAnsi" w:hAnsiTheme="minorHAnsi" w:cstheme="minorHAnsi"/>
              </w:rPr>
              <w:t>Tenderers must indicate how the proposed solution will meet the required functionality by stipulating which of the following (or combination) applies, using the following tick boxes (more than one box may be ticked where appropriate)</w:t>
            </w:r>
          </w:p>
          <w:tbl>
            <w:tblPr>
              <w:tblpPr w:leftFromText="180" w:rightFromText="180" w:vertAnchor="text" w:horzAnchor="page" w:tblpY="-112"/>
              <w:tblOverlap w:val="never"/>
              <w:tblW w:w="8359" w:type="dxa"/>
              <w:tblLayout w:type="fixed"/>
              <w:tblLook w:val="04A0" w:firstRow="1" w:lastRow="0" w:firstColumn="1" w:lastColumn="0" w:noHBand="0" w:noVBand="1"/>
            </w:tblPr>
            <w:tblGrid>
              <w:gridCol w:w="1980"/>
              <w:gridCol w:w="2126"/>
              <w:gridCol w:w="1843"/>
              <w:gridCol w:w="2410"/>
            </w:tblGrid>
            <w:tr w:rsidR="00AA3510" w:rsidRPr="00AD41CB" w14:paraId="23DD602C" w14:textId="77777777" w:rsidTr="003B387E">
              <w:trPr>
                <w:trHeight w:val="194"/>
              </w:trPr>
              <w:tc>
                <w:tcPr>
                  <w:tcW w:w="1980" w:type="dxa"/>
                  <w:vAlign w:val="center"/>
                  <w:hideMark/>
                </w:tcPr>
                <w:p w14:paraId="134BDDBD" w14:textId="77777777" w:rsidR="00AA3510" w:rsidRPr="00AD41CB" w:rsidRDefault="00AA3510" w:rsidP="003B387E">
                  <w:pPr>
                    <w:spacing w:after="0" w:line="240" w:lineRule="auto"/>
                    <w:rPr>
                      <w:rFonts w:cstheme="minorHAnsi"/>
                      <w:b/>
                      <w:sz w:val="20"/>
                    </w:rPr>
                  </w:pPr>
                  <w:r w:rsidRPr="00AD41CB">
                    <w:rPr>
                      <w:rFonts w:cstheme="minorHAnsi"/>
                      <w:b/>
                      <w:sz w:val="20"/>
                    </w:rPr>
                    <w:t xml:space="preserve">Standard </w:t>
                  </w:r>
                  <w:sdt>
                    <w:sdtPr>
                      <w:rPr>
                        <w:rFonts w:cstheme="minorHAnsi"/>
                        <w:b/>
                        <w:sz w:val="20"/>
                      </w:rPr>
                      <w:id w:val="1911657175"/>
                      <w14:checkbox>
                        <w14:checked w14:val="0"/>
                        <w14:checkedState w14:val="2612" w14:font="MS Gothic"/>
                        <w14:uncheckedState w14:val="2610" w14:font="MS Gothic"/>
                      </w14:checkbox>
                    </w:sdtPr>
                    <w:sdtContent>
                      <w:r w:rsidRPr="00AD41CB">
                        <w:rPr>
                          <w:rFonts w:ascii="Segoe UI Symbol" w:eastAsia="MS Gothic" w:hAnsi="Segoe UI Symbol" w:cs="Segoe UI Symbol"/>
                          <w:b/>
                          <w:sz w:val="20"/>
                        </w:rPr>
                        <w:t>☐</w:t>
                      </w:r>
                    </w:sdtContent>
                  </w:sdt>
                </w:p>
              </w:tc>
              <w:tc>
                <w:tcPr>
                  <w:tcW w:w="2126" w:type="dxa"/>
                  <w:vAlign w:val="center"/>
                  <w:hideMark/>
                </w:tcPr>
                <w:p w14:paraId="6086671C" w14:textId="77777777" w:rsidR="00AA3510" w:rsidRPr="00AD41CB" w:rsidRDefault="00AA3510" w:rsidP="003B387E">
                  <w:pPr>
                    <w:spacing w:after="0" w:line="240" w:lineRule="auto"/>
                    <w:rPr>
                      <w:rFonts w:cstheme="minorHAnsi"/>
                      <w:b/>
                      <w:sz w:val="20"/>
                    </w:rPr>
                  </w:pPr>
                  <w:r w:rsidRPr="00AD41CB">
                    <w:rPr>
                      <w:rFonts w:cstheme="minorHAnsi"/>
                      <w:b/>
                      <w:sz w:val="20"/>
                    </w:rPr>
                    <w:t xml:space="preserve">Modification </w:t>
                  </w:r>
                  <w:sdt>
                    <w:sdtPr>
                      <w:rPr>
                        <w:rFonts w:cstheme="minorHAnsi"/>
                        <w:b/>
                        <w:sz w:val="20"/>
                      </w:rPr>
                      <w:id w:val="-1340082584"/>
                      <w14:checkbox>
                        <w14:checked w14:val="0"/>
                        <w14:checkedState w14:val="2612" w14:font="MS Gothic"/>
                        <w14:uncheckedState w14:val="2610" w14:font="MS Gothic"/>
                      </w14:checkbox>
                    </w:sdtPr>
                    <w:sdtContent>
                      <w:r w:rsidRPr="00AD41CB">
                        <w:rPr>
                          <w:rFonts w:ascii="Segoe UI Symbol" w:eastAsia="MS Gothic" w:hAnsi="Segoe UI Symbol" w:cs="Segoe UI Symbol"/>
                          <w:b/>
                          <w:sz w:val="20"/>
                        </w:rPr>
                        <w:t>☐</w:t>
                      </w:r>
                    </w:sdtContent>
                  </w:sdt>
                </w:p>
              </w:tc>
              <w:tc>
                <w:tcPr>
                  <w:tcW w:w="1843" w:type="dxa"/>
                  <w:vAlign w:val="center"/>
                  <w:hideMark/>
                </w:tcPr>
                <w:p w14:paraId="1F2E9A01" w14:textId="77777777" w:rsidR="00AA3510" w:rsidRPr="00AD41CB" w:rsidRDefault="00AA3510" w:rsidP="003B387E">
                  <w:pPr>
                    <w:spacing w:after="0" w:line="240" w:lineRule="auto"/>
                    <w:ind w:right="18"/>
                    <w:rPr>
                      <w:rFonts w:cstheme="minorHAnsi"/>
                      <w:b/>
                      <w:sz w:val="20"/>
                    </w:rPr>
                  </w:pPr>
                  <w:r w:rsidRPr="00AD41CB">
                    <w:rPr>
                      <w:rFonts w:cstheme="minorHAnsi"/>
                      <w:b/>
                      <w:sz w:val="20"/>
                    </w:rPr>
                    <w:t xml:space="preserve">Third Party </w:t>
                  </w:r>
                  <w:sdt>
                    <w:sdtPr>
                      <w:rPr>
                        <w:rFonts w:cstheme="minorHAnsi"/>
                        <w:b/>
                        <w:sz w:val="20"/>
                      </w:rPr>
                      <w:id w:val="1759483187"/>
                      <w14:checkbox>
                        <w14:checked w14:val="0"/>
                        <w14:checkedState w14:val="2612" w14:font="MS Gothic"/>
                        <w14:uncheckedState w14:val="2610" w14:font="MS Gothic"/>
                      </w14:checkbox>
                    </w:sdtPr>
                    <w:sdtContent>
                      <w:r w:rsidRPr="00AD41CB">
                        <w:rPr>
                          <w:rFonts w:ascii="Segoe UI Symbol" w:eastAsia="MS Gothic" w:hAnsi="Segoe UI Symbol" w:cs="Segoe UI Symbol"/>
                          <w:b/>
                          <w:sz w:val="20"/>
                        </w:rPr>
                        <w:t>☐</w:t>
                      </w:r>
                    </w:sdtContent>
                  </w:sdt>
                </w:p>
              </w:tc>
              <w:tc>
                <w:tcPr>
                  <w:tcW w:w="2410" w:type="dxa"/>
                  <w:hideMark/>
                </w:tcPr>
                <w:p w14:paraId="59D6E35E" w14:textId="77777777" w:rsidR="00AA3510" w:rsidRPr="00AD41CB" w:rsidRDefault="00AA3510" w:rsidP="003B387E">
                  <w:pPr>
                    <w:spacing w:after="0" w:line="240" w:lineRule="auto"/>
                    <w:rPr>
                      <w:rFonts w:cstheme="minorHAnsi"/>
                      <w:b/>
                      <w:sz w:val="20"/>
                    </w:rPr>
                  </w:pPr>
                  <w:r w:rsidRPr="00AD41CB">
                    <w:rPr>
                      <w:rFonts w:cstheme="minorHAnsi"/>
                      <w:b/>
                      <w:sz w:val="20"/>
                    </w:rPr>
                    <w:t xml:space="preserve">Customisation </w:t>
                  </w:r>
                  <w:sdt>
                    <w:sdtPr>
                      <w:rPr>
                        <w:rFonts w:cstheme="minorHAnsi"/>
                        <w:b/>
                        <w:sz w:val="20"/>
                      </w:rPr>
                      <w:id w:val="774748308"/>
                      <w14:checkbox>
                        <w14:checked w14:val="0"/>
                        <w14:checkedState w14:val="2612" w14:font="MS Gothic"/>
                        <w14:uncheckedState w14:val="2610" w14:font="MS Gothic"/>
                      </w14:checkbox>
                    </w:sdtPr>
                    <w:sdtContent>
                      <w:r w:rsidRPr="00AD41CB">
                        <w:rPr>
                          <w:rFonts w:ascii="Segoe UI Symbol" w:eastAsia="MS Gothic" w:hAnsi="Segoe UI Symbol" w:cs="Segoe UI Symbol"/>
                          <w:b/>
                          <w:sz w:val="20"/>
                        </w:rPr>
                        <w:t>☐</w:t>
                      </w:r>
                    </w:sdtContent>
                  </w:sdt>
                </w:p>
              </w:tc>
            </w:tr>
            <w:tr w:rsidR="00AA3510" w:rsidRPr="00AD41CB" w14:paraId="061F2487" w14:textId="77777777" w:rsidTr="003B387E">
              <w:trPr>
                <w:trHeight w:val="194"/>
              </w:trPr>
              <w:tc>
                <w:tcPr>
                  <w:tcW w:w="1980" w:type="dxa"/>
                  <w:vAlign w:val="center"/>
                </w:tcPr>
                <w:p w14:paraId="7EBF3559" w14:textId="77777777" w:rsidR="00AA3510" w:rsidRPr="00AD41CB" w:rsidRDefault="00AA3510" w:rsidP="003B387E">
                  <w:pPr>
                    <w:spacing w:after="0" w:line="240" w:lineRule="auto"/>
                    <w:rPr>
                      <w:rFonts w:cstheme="minorHAnsi"/>
                      <w:b/>
                      <w:sz w:val="20"/>
                    </w:rPr>
                  </w:pPr>
                </w:p>
              </w:tc>
              <w:tc>
                <w:tcPr>
                  <w:tcW w:w="2126" w:type="dxa"/>
                  <w:vAlign w:val="center"/>
                </w:tcPr>
                <w:p w14:paraId="086E8E79" w14:textId="77777777" w:rsidR="00AA3510" w:rsidRPr="00AD41CB" w:rsidRDefault="00AA3510" w:rsidP="003B387E">
                  <w:pPr>
                    <w:spacing w:after="0" w:line="240" w:lineRule="auto"/>
                    <w:rPr>
                      <w:rFonts w:cstheme="minorHAnsi"/>
                      <w:b/>
                      <w:sz w:val="20"/>
                    </w:rPr>
                  </w:pPr>
                </w:p>
              </w:tc>
              <w:tc>
                <w:tcPr>
                  <w:tcW w:w="1843" w:type="dxa"/>
                  <w:vAlign w:val="center"/>
                </w:tcPr>
                <w:p w14:paraId="145C643E" w14:textId="77777777" w:rsidR="00AA3510" w:rsidRPr="00AD41CB" w:rsidRDefault="00AA3510" w:rsidP="003B387E">
                  <w:pPr>
                    <w:spacing w:after="0" w:line="240" w:lineRule="auto"/>
                    <w:ind w:right="18"/>
                    <w:rPr>
                      <w:rFonts w:cstheme="minorHAnsi"/>
                      <w:b/>
                      <w:sz w:val="20"/>
                    </w:rPr>
                  </w:pPr>
                </w:p>
              </w:tc>
              <w:tc>
                <w:tcPr>
                  <w:tcW w:w="2410" w:type="dxa"/>
                </w:tcPr>
                <w:p w14:paraId="377E5F6A" w14:textId="77777777" w:rsidR="00AA3510" w:rsidRPr="00AD41CB" w:rsidRDefault="00AA3510" w:rsidP="003B387E">
                  <w:pPr>
                    <w:spacing w:after="0" w:line="240" w:lineRule="auto"/>
                    <w:rPr>
                      <w:rFonts w:cstheme="minorHAnsi"/>
                      <w:b/>
                      <w:sz w:val="20"/>
                    </w:rPr>
                  </w:pPr>
                </w:p>
              </w:tc>
            </w:tr>
          </w:tbl>
          <w:p w14:paraId="73C8F94D" w14:textId="77777777" w:rsidR="00AA3510" w:rsidRPr="00AD41CB" w:rsidRDefault="00AA3510" w:rsidP="003B387E">
            <w:pPr>
              <w:rPr>
                <w:rFonts w:asciiTheme="minorHAnsi" w:hAnsiTheme="minorHAnsi" w:cstheme="minorHAnsi"/>
              </w:rPr>
            </w:pPr>
          </w:p>
        </w:tc>
      </w:tr>
      <w:tr w:rsidR="00AA3510" w:rsidRPr="00AD41CB" w14:paraId="5191DD6C" w14:textId="77777777" w:rsidTr="41C746F3">
        <w:trPr>
          <w:trHeight w:val="495"/>
        </w:trPr>
        <w:tc>
          <w:tcPr>
            <w:tcW w:w="13887" w:type="dxa"/>
            <w:gridSpan w:val="3"/>
          </w:tcPr>
          <w:p w14:paraId="23E9D7D3" w14:textId="77777777" w:rsidR="00AA3510" w:rsidRPr="00AD41CB" w:rsidRDefault="00AA3510" w:rsidP="003B387E">
            <w:pPr>
              <w:rPr>
                <w:rFonts w:asciiTheme="minorHAnsi" w:hAnsiTheme="minorHAnsi" w:cstheme="minorHAnsi"/>
                <w:bCs/>
              </w:rPr>
            </w:pPr>
            <w:r w:rsidRPr="00AD41CB">
              <w:rPr>
                <w:rFonts w:asciiTheme="minorHAnsi" w:hAnsiTheme="minorHAnsi" w:cstheme="minorHAnsi"/>
                <w:bCs/>
              </w:rPr>
              <w:t>[Insert descriptive response for the above requirement]</w:t>
            </w:r>
          </w:p>
          <w:p w14:paraId="5D098721" w14:textId="77777777" w:rsidR="00AA3510" w:rsidRPr="00AD41CB" w:rsidRDefault="00AA3510" w:rsidP="003B387E">
            <w:pPr>
              <w:rPr>
                <w:rFonts w:asciiTheme="minorHAnsi" w:hAnsiTheme="minorHAnsi" w:cstheme="minorHAnsi"/>
              </w:rPr>
            </w:pPr>
          </w:p>
        </w:tc>
      </w:tr>
      <w:bookmarkEnd w:id="55"/>
    </w:tbl>
    <w:p w14:paraId="75CA0B96" w14:textId="77777777" w:rsidR="00C0722C" w:rsidRPr="00AD41CB" w:rsidRDefault="00C0722C" w:rsidP="002D64EF">
      <w:pPr>
        <w:contextualSpacing/>
        <w:rPr>
          <w:rFonts w:cstheme="minorHAnsi"/>
        </w:rPr>
      </w:pPr>
    </w:p>
    <w:p w14:paraId="354AD621" w14:textId="77777777" w:rsidR="002D64EF" w:rsidRPr="00AD41CB" w:rsidRDefault="002D64EF" w:rsidP="002D64EF">
      <w:pPr>
        <w:rPr>
          <w:rFonts w:cstheme="minorHAnsi"/>
          <w:b/>
          <w:sz w:val="24"/>
          <w:szCs w:val="24"/>
        </w:rPr>
      </w:pPr>
      <w:r w:rsidRPr="00AD41CB">
        <w:rPr>
          <w:rFonts w:cstheme="minorHAnsi"/>
          <w:b/>
          <w:sz w:val="24"/>
          <w:szCs w:val="24"/>
        </w:rPr>
        <w:br w:type="page"/>
      </w:r>
    </w:p>
    <w:tbl>
      <w:tblPr>
        <w:tblStyle w:val="TableGrid2"/>
        <w:tblW w:w="13887" w:type="dxa"/>
        <w:tblLayout w:type="fixed"/>
        <w:tblLook w:val="04A0" w:firstRow="1" w:lastRow="0" w:firstColumn="1" w:lastColumn="0" w:noHBand="0" w:noVBand="1"/>
      </w:tblPr>
      <w:tblGrid>
        <w:gridCol w:w="988"/>
        <w:gridCol w:w="1842"/>
        <w:gridCol w:w="11057"/>
      </w:tblGrid>
      <w:tr w:rsidR="002D64EF" w:rsidRPr="00AD41CB" w14:paraId="57ADFD7D" w14:textId="77777777" w:rsidTr="3702D990">
        <w:trPr>
          <w:trHeight w:val="500"/>
        </w:trPr>
        <w:tc>
          <w:tcPr>
            <w:tcW w:w="988" w:type="dxa"/>
            <w:tcBorders>
              <w:bottom w:val="single" w:sz="4" w:space="0" w:color="auto"/>
              <w:right w:val="single" w:sz="4" w:space="0" w:color="auto"/>
            </w:tcBorders>
            <w:shd w:val="clear" w:color="auto" w:fill="004D44"/>
          </w:tcPr>
          <w:p w14:paraId="3FB309B0" w14:textId="77777777" w:rsidR="002D64EF" w:rsidRPr="00AD41CB" w:rsidRDefault="002D64EF" w:rsidP="0096742D">
            <w:pPr>
              <w:spacing w:after="0"/>
              <w:outlineLvl w:val="2"/>
              <w:rPr>
                <w:rFonts w:asciiTheme="minorHAnsi" w:hAnsiTheme="minorHAnsi" w:cstheme="minorHAnsi"/>
                <w:b/>
                <w:bCs/>
                <w:color w:val="FFFFFF" w:themeColor="background1"/>
                <w:lang w:eastAsia="en-GB"/>
              </w:rPr>
            </w:pPr>
            <w:r w:rsidRPr="00AD41CB">
              <w:rPr>
                <w:rFonts w:asciiTheme="minorHAnsi" w:hAnsiTheme="minorHAnsi" w:cstheme="minorHAnsi"/>
                <w:b/>
                <w:bCs/>
                <w:color w:val="FFFFFF" w:themeColor="background1"/>
                <w:lang w:eastAsia="en-GB"/>
              </w:rPr>
              <w:t>ID</w:t>
            </w:r>
          </w:p>
        </w:tc>
        <w:tc>
          <w:tcPr>
            <w:tcW w:w="1842" w:type="dxa"/>
            <w:tcBorders>
              <w:left w:val="single" w:sz="4" w:space="0" w:color="auto"/>
              <w:bottom w:val="single" w:sz="4" w:space="0" w:color="auto"/>
              <w:right w:val="single" w:sz="4" w:space="0" w:color="auto"/>
            </w:tcBorders>
            <w:shd w:val="clear" w:color="auto" w:fill="004D44"/>
          </w:tcPr>
          <w:p w14:paraId="528776FC" w14:textId="583EE4FA" w:rsidR="002D64EF" w:rsidRPr="00AD41CB" w:rsidRDefault="002D64EF" w:rsidP="0096742D">
            <w:pPr>
              <w:spacing w:after="0"/>
              <w:outlineLvl w:val="2"/>
              <w:rPr>
                <w:rFonts w:asciiTheme="minorHAnsi" w:hAnsiTheme="minorHAnsi" w:cstheme="minorHAnsi"/>
                <w:b/>
                <w:bCs/>
                <w:color w:val="FFFFFF" w:themeColor="background1"/>
                <w:lang w:eastAsia="en-GB"/>
              </w:rPr>
            </w:pPr>
            <w:r w:rsidRPr="00AD41CB">
              <w:rPr>
                <w:rFonts w:asciiTheme="minorHAnsi" w:hAnsiTheme="minorHAnsi" w:cstheme="minorHAnsi"/>
                <w:b/>
                <w:bCs/>
                <w:color w:val="FFFFFF" w:themeColor="background1"/>
                <w:lang w:eastAsia="en-GB"/>
              </w:rPr>
              <w:t>Criteria</w:t>
            </w:r>
          </w:p>
        </w:tc>
        <w:tc>
          <w:tcPr>
            <w:tcW w:w="11057" w:type="dxa"/>
            <w:tcBorders>
              <w:top w:val="nil"/>
              <w:left w:val="single" w:sz="4" w:space="0" w:color="auto"/>
              <w:bottom w:val="single" w:sz="4" w:space="0" w:color="auto"/>
              <w:right w:val="single" w:sz="4" w:space="0" w:color="auto"/>
            </w:tcBorders>
            <w:shd w:val="clear" w:color="auto" w:fill="004D44"/>
          </w:tcPr>
          <w:p w14:paraId="31EC776A" w14:textId="77777777" w:rsidR="002D64EF" w:rsidRPr="00AD41CB" w:rsidRDefault="002D64EF" w:rsidP="0096742D">
            <w:pPr>
              <w:spacing w:after="0"/>
              <w:outlineLvl w:val="2"/>
              <w:rPr>
                <w:rFonts w:asciiTheme="minorHAnsi" w:hAnsiTheme="minorHAnsi" w:cstheme="minorHAnsi"/>
                <w:b/>
                <w:bCs/>
                <w:color w:val="FFFFFF" w:themeColor="background1"/>
                <w:lang w:eastAsia="en-GB"/>
              </w:rPr>
            </w:pPr>
            <w:r w:rsidRPr="00AD41CB">
              <w:rPr>
                <w:rFonts w:asciiTheme="minorHAnsi" w:hAnsiTheme="minorHAnsi" w:cstheme="minorHAnsi"/>
                <w:b/>
                <w:bCs/>
                <w:color w:val="FFFFFF" w:themeColor="background1"/>
                <w:lang w:eastAsia="en-GB"/>
              </w:rPr>
              <w:t>Requirement</w:t>
            </w:r>
          </w:p>
        </w:tc>
      </w:tr>
      <w:tr w:rsidR="002D64EF" w:rsidRPr="00AD41CB" w14:paraId="5D6BEB92" w14:textId="77777777" w:rsidTr="3702D990">
        <w:trPr>
          <w:trHeight w:val="1266"/>
        </w:trPr>
        <w:tc>
          <w:tcPr>
            <w:tcW w:w="988" w:type="dxa"/>
            <w:tcBorders>
              <w:top w:val="single" w:sz="4" w:space="0" w:color="auto"/>
              <w:left w:val="single" w:sz="4" w:space="0" w:color="auto"/>
              <w:bottom w:val="single" w:sz="4" w:space="0" w:color="auto"/>
              <w:right w:val="single" w:sz="4" w:space="0" w:color="auto"/>
            </w:tcBorders>
          </w:tcPr>
          <w:p w14:paraId="48E29866" w14:textId="4124FBEA" w:rsidR="00060DD1" w:rsidRPr="00AD41CB" w:rsidRDefault="00C415F4" w:rsidP="007A4574">
            <w:pPr>
              <w:spacing w:after="0"/>
              <w:outlineLvl w:val="2"/>
              <w:rPr>
                <w:rFonts w:asciiTheme="minorHAnsi" w:hAnsiTheme="minorHAnsi" w:cstheme="minorHAnsi"/>
                <w:bCs/>
                <w:spacing w:val="5"/>
                <w:lang w:eastAsia="en-GB"/>
              </w:rPr>
            </w:pPr>
            <w:r>
              <w:rPr>
                <w:rFonts w:asciiTheme="minorHAnsi" w:hAnsiTheme="minorHAnsi" w:cstheme="minorHAnsi"/>
                <w:bCs/>
                <w:spacing w:val="5"/>
                <w:lang w:eastAsia="en-GB"/>
              </w:rPr>
              <w:t>UI06</w:t>
            </w:r>
          </w:p>
        </w:tc>
        <w:tc>
          <w:tcPr>
            <w:tcW w:w="1842" w:type="dxa"/>
            <w:tcBorders>
              <w:top w:val="single" w:sz="4" w:space="0" w:color="auto"/>
              <w:left w:val="single" w:sz="4" w:space="0" w:color="auto"/>
              <w:bottom w:val="single" w:sz="4" w:space="0" w:color="auto"/>
              <w:right w:val="single" w:sz="4" w:space="0" w:color="auto"/>
            </w:tcBorders>
          </w:tcPr>
          <w:p w14:paraId="4FD09854" w14:textId="77777777" w:rsidR="002D64EF" w:rsidRPr="00AD41CB" w:rsidRDefault="002D64EF" w:rsidP="3702D990">
            <w:pPr>
              <w:spacing w:after="0"/>
              <w:jc w:val="left"/>
              <w:outlineLvl w:val="2"/>
              <w:rPr>
                <w:rFonts w:asciiTheme="minorHAnsi" w:hAnsiTheme="minorHAnsi" w:cstheme="minorBidi"/>
                <w:spacing w:val="5"/>
                <w:lang w:eastAsia="en-GB"/>
              </w:rPr>
            </w:pPr>
            <w:r w:rsidRPr="3702D990">
              <w:rPr>
                <w:rFonts w:asciiTheme="minorHAnsi" w:hAnsiTheme="minorHAnsi" w:cstheme="minorBidi"/>
                <w:spacing w:val="5"/>
                <w:lang w:eastAsia="en-GB"/>
              </w:rPr>
              <w:t>System Management</w:t>
            </w:r>
          </w:p>
          <w:p w14:paraId="37FD61CA" w14:textId="1B1C4F09" w:rsidR="00F719E5" w:rsidRPr="00AD41CB" w:rsidRDefault="00F719E5" w:rsidP="002D64EF">
            <w:pPr>
              <w:spacing w:after="0"/>
              <w:jc w:val="left"/>
              <w:outlineLvl w:val="2"/>
              <w:rPr>
                <w:rFonts w:asciiTheme="minorHAnsi" w:hAnsiTheme="minorHAnsi" w:cstheme="minorHAnsi"/>
                <w:bCs/>
                <w:spacing w:val="5"/>
                <w:lang w:eastAsia="en-GB"/>
              </w:rPr>
            </w:pPr>
          </w:p>
        </w:tc>
        <w:tc>
          <w:tcPr>
            <w:tcW w:w="11057" w:type="dxa"/>
            <w:tcBorders>
              <w:top w:val="single" w:sz="4" w:space="0" w:color="auto"/>
              <w:left w:val="single" w:sz="4" w:space="0" w:color="auto"/>
              <w:bottom w:val="single" w:sz="4" w:space="0" w:color="auto"/>
              <w:right w:val="single" w:sz="4" w:space="0" w:color="auto"/>
            </w:tcBorders>
          </w:tcPr>
          <w:p w14:paraId="0E9D48F8" w14:textId="6E5354B2" w:rsidR="002D64EF" w:rsidRPr="00F219CE" w:rsidRDefault="00296333" w:rsidP="00A94076">
            <w:pPr>
              <w:spacing w:after="0"/>
              <w:jc w:val="left"/>
              <w:rPr>
                <w:rFonts w:asciiTheme="minorHAnsi" w:hAnsiTheme="minorHAnsi" w:cstheme="minorHAnsi"/>
                <w:color w:val="000000"/>
              </w:rPr>
            </w:pPr>
            <w:r w:rsidRPr="00F219CE">
              <w:rPr>
                <w:rFonts w:asciiTheme="minorHAnsi" w:hAnsiTheme="minorHAnsi" w:cstheme="minorHAnsi"/>
                <w:color w:val="000000" w:themeColor="text1"/>
              </w:rPr>
              <w:t xml:space="preserve">The </w:t>
            </w:r>
            <w:r w:rsidR="00F93DD6">
              <w:rPr>
                <w:rFonts w:asciiTheme="minorHAnsi" w:hAnsiTheme="minorHAnsi" w:cstheme="minorHAnsi"/>
                <w:color w:val="000000" w:themeColor="text1"/>
              </w:rPr>
              <w:t>S</w:t>
            </w:r>
            <w:r w:rsidRPr="00F219CE">
              <w:rPr>
                <w:rFonts w:asciiTheme="minorHAnsi" w:hAnsiTheme="minorHAnsi" w:cstheme="minorHAnsi"/>
                <w:color w:val="000000" w:themeColor="text1"/>
              </w:rPr>
              <w:t xml:space="preserve">olution </w:t>
            </w:r>
            <w:r w:rsidR="002D64EF" w:rsidRPr="00F219CE">
              <w:rPr>
                <w:rFonts w:asciiTheme="minorHAnsi" w:hAnsiTheme="minorHAnsi" w:cstheme="minorHAnsi"/>
                <w:color w:val="000000" w:themeColor="text1"/>
              </w:rPr>
              <w:t>must:</w:t>
            </w:r>
          </w:p>
          <w:p w14:paraId="146F0B7C" w14:textId="47ECC840" w:rsidR="00F219CE" w:rsidRDefault="00F219CE">
            <w:pPr>
              <w:pStyle w:val="ListParagraph"/>
              <w:numPr>
                <w:ilvl w:val="0"/>
                <w:numId w:val="2"/>
              </w:numPr>
              <w:ind w:left="723" w:right="159"/>
              <w:rPr>
                <w:rFonts w:asciiTheme="minorHAnsi" w:hAnsiTheme="minorHAnsi" w:cstheme="minorHAnsi"/>
              </w:rPr>
            </w:pPr>
            <w:r w:rsidRPr="00F219CE">
              <w:rPr>
                <w:rFonts w:asciiTheme="minorHAnsi" w:hAnsiTheme="minorHAnsi" w:cstheme="minorHAnsi"/>
              </w:rPr>
              <w:t>enable the setting up, maintenance and amending of objects such as, but not limited to:</w:t>
            </w:r>
          </w:p>
          <w:p w14:paraId="463E0829" w14:textId="77777777" w:rsidR="00F219CE" w:rsidRPr="00F219CE" w:rsidRDefault="00F219CE" w:rsidP="00F219CE">
            <w:pPr>
              <w:pStyle w:val="ListParagraph"/>
              <w:ind w:left="723" w:right="159"/>
              <w:rPr>
                <w:rFonts w:asciiTheme="minorHAnsi" w:hAnsiTheme="minorHAnsi" w:cstheme="minorHAnsi"/>
              </w:rPr>
            </w:pPr>
          </w:p>
          <w:p w14:paraId="03185217" w14:textId="77777777" w:rsidR="00F219CE" w:rsidRPr="00F219CE" w:rsidRDefault="00F219CE">
            <w:pPr>
              <w:pStyle w:val="ListParagraph"/>
              <w:numPr>
                <w:ilvl w:val="0"/>
                <w:numId w:val="55"/>
              </w:numPr>
              <w:ind w:right="159"/>
              <w:rPr>
                <w:rFonts w:asciiTheme="minorHAnsi" w:hAnsiTheme="minorHAnsi" w:cstheme="minorHAnsi"/>
              </w:rPr>
            </w:pPr>
            <w:r w:rsidRPr="00F219CE">
              <w:rPr>
                <w:rFonts w:asciiTheme="minorHAnsi" w:hAnsiTheme="minorHAnsi" w:cstheme="minorHAnsi"/>
              </w:rPr>
              <w:t>Tables;</w:t>
            </w:r>
          </w:p>
          <w:p w14:paraId="5711FF1E" w14:textId="77777777" w:rsidR="00F219CE" w:rsidRPr="00F219CE" w:rsidRDefault="00F219CE">
            <w:pPr>
              <w:pStyle w:val="ListParagraph"/>
              <w:numPr>
                <w:ilvl w:val="0"/>
                <w:numId w:val="55"/>
              </w:numPr>
              <w:ind w:right="159"/>
              <w:rPr>
                <w:rFonts w:asciiTheme="minorHAnsi" w:hAnsiTheme="minorHAnsi" w:cstheme="minorHAnsi"/>
              </w:rPr>
            </w:pPr>
            <w:r w:rsidRPr="00F219CE">
              <w:rPr>
                <w:rFonts w:asciiTheme="minorHAnsi" w:hAnsiTheme="minorHAnsi" w:cstheme="minorHAnsi"/>
              </w:rPr>
              <w:t>Fields.</w:t>
            </w:r>
          </w:p>
          <w:p w14:paraId="6874F5AB" w14:textId="77777777" w:rsidR="00F219CE" w:rsidRPr="00F219CE" w:rsidRDefault="00F219CE" w:rsidP="00F219CE">
            <w:pPr>
              <w:pStyle w:val="ListParagraph"/>
              <w:ind w:left="1080" w:right="159"/>
              <w:rPr>
                <w:rFonts w:asciiTheme="minorHAnsi" w:hAnsiTheme="minorHAnsi" w:cstheme="minorHAnsi"/>
              </w:rPr>
            </w:pPr>
          </w:p>
          <w:p w14:paraId="6A0194CF" w14:textId="77777777" w:rsidR="00F219CE" w:rsidRPr="00F219CE" w:rsidRDefault="00F219CE">
            <w:pPr>
              <w:pStyle w:val="ListParagraph"/>
              <w:numPr>
                <w:ilvl w:val="0"/>
                <w:numId w:val="2"/>
              </w:numPr>
              <w:ind w:left="723" w:right="159"/>
              <w:rPr>
                <w:rFonts w:asciiTheme="minorHAnsi" w:hAnsiTheme="minorHAnsi" w:cstheme="minorHAnsi"/>
              </w:rPr>
            </w:pPr>
            <w:r w:rsidRPr="00F219CE">
              <w:rPr>
                <w:rFonts w:asciiTheme="minorHAnsi" w:hAnsiTheme="minorHAnsi" w:cstheme="minorHAnsi"/>
              </w:rPr>
              <w:t>enable users to import and export data to and from other systems from any module (e.g., mail merges).  Tenderers must detail the range of data formats available for extract and/or data interchange.  The range must include, at a minimum:</w:t>
            </w:r>
          </w:p>
          <w:p w14:paraId="59B6B46C" w14:textId="77777777" w:rsidR="00F219CE" w:rsidRPr="00F219CE" w:rsidRDefault="00F219CE" w:rsidP="00F219CE">
            <w:pPr>
              <w:pStyle w:val="ListParagraph"/>
              <w:ind w:left="723" w:right="159"/>
              <w:rPr>
                <w:rFonts w:asciiTheme="minorHAnsi" w:hAnsiTheme="minorHAnsi" w:cstheme="minorHAnsi"/>
              </w:rPr>
            </w:pPr>
          </w:p>
          <w:p w14:paraId="51346A4D" w14:textId="77777777" w:rsidR="00F219CE" w:rsidRPr="00F219CE" w:rsidRDefault="00F219CE">
            <w:pPr>
              <w:pStyle w:val="ListParagraph"/>
              <w:numPr>
                <w:ilvl w:val="0"/>
                <w:numId w:val="56"/>
              </w:numPr>
              <w:ind w:right="159"/>
              <w:rPr>
                <w:rFonts w:asciiTheme="minorHAnsi" w:hAnsiTheme="minorHAnsi" w:cstheme="minorHAnsi"/>
              </w:rPr>
            </w:pPr>
            <w:r w:rsidRPr="00F219CE">
              <w:rPr>
                <w:rFonts w:asciiTheme="minorHAnsi" w:hAnsiTheme="minorHAnsi" w:cstheme="minorHAnsi"/>
              </w:rPr>
              <w:t>CSV text files;</w:t>
            </w:r>
          </w:p>
          <w:p w14:paraId="62DEE85C" w14:textId="77777777" w:rsidR="00F219CE" w:rsidRPr="00F219CE" w:rsidRDefault="00F219CE">
            <w:pPr>
              <w:pStyle w:val="ListParagraph"/>
              <w:numPr>
                <w:ilvl w:val="0"/>
                <w:numId w:val="56"/>
              </w:numPr>
              <w:ind w:right="159"/>
              <w:rPr>
                <w:rFonts w:asciiTheme="minorHAnsi" w:hAnsiTheme="minorHAnsi" w:cstheme="minorHAnsi"/>
              </w:rPr>
            </w:pPr>
            <w:r w:rsidRPr="00F219CE">
              <w:rPr>
                <w:rFonts w:asciiTheme="minorHAnsi" w:hAnsiTheme="minorHAnsi" w:cstheme="minorHAnsi"/>
              </w:rPr>
              <w:t>ASCII text files;</w:t>
            </w:r>
          </w:p>
          <w:p w14:paraId="1C84E9D7" w14:textId="77777777" w:rsidR="00F219CE" w:rsidRPr="00F219CE" w:rsidRDefault="00F219CE">
            <w:pPr>
              <w:pStyle w:val="ListParagraph"/>
              <w:numPr>
                <w:ilvl w:val="0"/>
                <w:numId w:val="56"/>
              </w:numPr>
              <w:ind w:right="159"/>
              <w:rPr>
                <w:rFonts w:asciiTheme="minorHAnsi" w:hAnsiTheme="minorHAnsi" w:cstheme="minorHAnsi"/>
              </w:rPr>
            </w:pPr>
            <w:r w:rsidRPr="00F219CE">
              <w:rPr>
                <w:rFonts w:asciiTheme="minorHAnsi" w:hAnsiTheme="minorHAnsi" w:cstheme="minorHAnsi"/>
              </w:rPr>
              <w:t>XML messages;</w:t>
            </w:r>
          </w:p>
          <w:p w14:paraId="320B9D78" w14:textId="77777777" w:rsidR="00F219CE" w:rsidRPr="00F219CE" w:rsidRDefault="00F219CE">
            <w:pPr>
              <w:pStyle w:val="ListParagraph"/>
              <w:numPr>
                <w:ilvl w:val="0"/>
                <w:numId w:val="56"/>
              </w:numPr>
              <w:ind w:right="159"/>
              <w:rPr>
                <w:rFonts w:asciiTheme="minorHAnsi" w:hAnsiTheme="minorHAnsi" w:cstheme="minorHAnsi"/>
              </w:rPr>
            </w:pPr>
            <w:r w:rsidRPr="00F219CE">
              <w:rPr>
                <w:rFonts w:asciiTheme="minorHAnsi" w:hAnsiTheme="minorHAnsi" w:cstheme="minorHAnsi"/>
              </w:rPr>
              <w:t>Microsoft Excel spreadsheets;</w:t>
            </w:r>
          </w:p>
          <w:p w14:paraId="02A4DF90" w14:textId="77777777" w:rsidR="00F219CE" w:rsidRPr="00F219CE" w:rsidRDefault="00F219CE">
            <w:pPr>
              <w:pStyle w:val="ListParagraph"/>
              <w:numPr>
                <w:ilvl w:val="0"/>
                <w:numId w:val="56"/>
              </w:numPr>
              <w:ind w:right="159"/>
              <w:rPr>
                <w:rFonts w:asciiTheme="minorHAnsi" w:hAnsiTheme="minorHAnsi" w:cstheme="minorHAnsi"/>
              </w:rPr>
            </w:pPr>
            <w:r w:rsidRPr="00F219CE">
              <w:rPr>
                <w:rFonts w:asciiTheme="minorHAnsi" w:hAnsiTheme="minorHAnsi" w:cstheme="minorHAnsi"/>
              </w:rPr>
              <w:t>PDF documents; and</w:t>
            </w:r>
          </w:p>
          <w:p w14:paraId="0A21380F" w14:textId="77777777" w:rsidR="00F219CE" w:rsidRPr="00F219CE" w:rsidRDefault="00F219CE">
            <w:pPr>
              <w:pStyle w:val="ListParagraph"/>
              <w:numPr>
                <w:ilvl w:val="0"/>
                <w:numId w:val="56"/>
              </w:numPr>
              <w:ind w:right="159"/>
              <w:rPr>
                <w:rFonts w:asciiTheme="minorHAnsi" w:hAnsiTheme="minorHAnsi" w:cstheme="minorHAnsi"/>
              </w:rPr>
            </w:pPr>
            <w:r w:rsidRPr="00F219CE">
              <w:rPr>
                <w:rFonts w:asciiTheme="minorHAnsi" w:hAnsiTheme="minorHAnsi" w:cstheme="minorHAnsi"/>
              </w:rPr>
              <w:t>Microsoft Word documents.</w:t>
            </w:r>
          </w:p>
          <w:p w14:paraId="37705964" w14:textId="77777777" w:rsidR="00F219CE" w:rsidRPr="00F219CE" w:rsidRDefault="00F219CE" w:rsidP="00F219CE">
            <w:pPr>
              <w:pStyle w:val="ListParagraph"/>
              <w:ind w:left="1080" w:right="159"/>
              <w:rPr>
                <w:rFonts w:asciiTheme="minorHAnsi" w:hAnsiTheme="minorHAnsi" w:cstheme="minorHAnsi"/>
              </w:rPr>
            </w:pPr>
          </w:p>
          <w:p w14:paraId="6C2215CD" w14:textId="77777777" w:rsidR="00F219CE" w:rsidRPr="00F219CE" w:rsidRDefault="00F219CE">
            <w:pPr>
              <w:pStyle w:val="ListParagraph"/>
              <w:numPr>
                <w:ilvl w:val="0"/>
                <w:numId w:val="54"/>
              </w:numPr>
              <w:ind w:left="789" w:right="159" w:hanging="426"/>
              <w:rPr>
                <w:rFonts w:asciiTheme="minorHAnsi" w:hAnsiTheme="minorHAnsi" w:cstheme="minorHAnsi"/>
              </w:rPr>
            </w:pPr>
            <w:r w:rsidRPr="00F219CE">
              <w:rPr>
                <w:rFonts w:asciiTheme="minorHAnsi" w:hAnsiTheme="minorHAnsi" w:cstheme="minorHAnsi"/>
              </w:rPr>
              <w:t>provide automated emailing of specific correspondence types directly to third parties, where required, from the T&amp;A Solution using the appropriate security measures (e.g., password protected for date-of-birth for Course Completion letters);</w:t>
            </w:r>
          </w:p>
          <w:p w14:paraId="72AB4B23" w14:textId="77777777" w:rsidR="00F219CE" w:rsidRPr="00F219CE" w:rsidRDefault="00F219CE">
            <w:pPr>
              <w:pStyle w:val="ListParagraph"/>
              <w:numPr>
                <w:ilvl w:val="0"/>
                <w:numId w:val="54"/>
              </w:numPr>
              <w:ind w:left="789" w:right="159" w:hanging="426"/>
              <w:rPr>
                <w:rFonts w:asciiTheme="minorHAnsi" w:hAnsiTheme="minorHAnsi" w:cstheme="minorHAnsi"/>
              </w:rPr>
            </w:pPr>
            <w:r w:rsidRPr="00F219CE">
              <w:rPr>
                <w:rFonts w:asciiTheme="minorHAnsi" w:hAnsiTheme="minorHAnsi" w:cstheme="minorHAnsi"/>
              </w:rPr>
              <w:t>enable distribution of workflow messages to system users;</w:t>
            </w:r>
          </w:p>
          <w:p w14:paraId="306E6CAF" w14:textId="77777777" w:rsidR="00F219CE" w:rsidRPr="00F219CE" w:rsidRDefault="00F219CE">
            <w:pPr>
              <w:pStyle w:val="ListParagraph"/>
              <w:numPr>
                <w:ilvl w:val="0"/>
                <w:numId w:val="54"/>
              </w:numPr>
              <w:ind w:left="789" w:right="159" w:hanging="426"/>
              <w:rPr>
                <w:rFonts w:asciiTheme="minorHAnsi" w:hAnsiTheme="minorHAnsi" w:cstheme="minorHAnsi"/>
              </w:rPr>
            </w:pPr>
            <w:r w:rsidRPr="00F219CE">
              <w:rPr>
                <w:rFonts w:asciiTheme="minorHAnsi" w:hAnsiTheme="minorHAnsi" w:cstheme="minorHAnsi"/>
              </w:rPr>
              <w:t>enable read-only function to allow authorised users of the T&amp;A Solution to monitor emails that are automatically sent from the system;</w:t>
            </w:r>
          </w:p>
          <w:p w14:paraId="174C4FDE" w14:textId="77777777" w:rsidR="00F219CE" w:rsidRPr="00F219CE" w:rsidRDefault="00F219CE">
            <w:pPr>
              <w:pStyle w:val="ListParagraph"/>
              <w:numPr>
                <w:ilvl w:val="0"/>
                <w:numId w:val="2"/>
              </w:numPr>
              <w:ind w:left="789" w:right="159" w:hanging="426"/>
              <w:rPr>
                <w:rFonts w:asciiTheme="minorHAnsi" w:hAnsiTheme="minorHAnsi" w:cstheme="minorHAnsi"/>
              </w:rPr>
            </w:pPr>
            <w:r w:rsidRPr="00F219CE">
              <w:rPr>
                <w:rFonts w:asciiTheme="minorHAnsi" w:hAnsiTheme="minorHAnsi" w:cstheme="minorHAnsi"/>
              </w:rPr>
              <w:t>be capable of:</w:t>
            </w:r>
          </w:p>
          <w:p w14:paraId="65A0A667" w14:textId="77777777" w:rsidR="00F219CE" w:rsidRPr="00F219CE" w:rsidRDefault="00F219CE" w:rsidP="00F219CE">
            <w:pPr>
              <w:pStyle w:val="ListParagraph"/>
              <w:ind w:left="1440" w:right="159"/>
              <w:rPr>
                <w:rFonts w:asciiTheme="minorHAnsi" w:hAnsiTheme="minorHAnsi" w:cstheme="minorHAnsi"/>
              </w:rPr>
            </w:pPr>
          </w:p>
          <w:p w14:paraId="5F1CA471" w14:textId="77777777" w:rsidR="00F219CE" w:rsidRPr="00F219CE" w:rsidRDefault="00F219CE">
            <w:pPr>
              <w:pStyle w:val="ListParagraph"/>
              <w:numPr>
                <w:ilvl w:val="0"/>
                <w:numId w:val="57"/>
              </w:numPr>
              <w:ind w:left="1031" w:right="159" w:hanging="283"/>
              <w:rPr>
                <w:rFonts w:asciiTheme="minorHAnsi" w:hAnsiTheme="minorHAnsi" w:cstheme="minorHAnsi"/>
              </w:rPr>
            </w:pPr>
            <w:r w:rsidRPr="00F219CE">
              <w:rPr>
                <w:rFonts w:asciiTheme="minorHAnsi" w:hAnsiTheme="minorHAnsi" w:cstheme="minorHAnsi"/>
              </w:rPr>
              <w:t xml:space="preserve">loading, storing data and attaching documents and images to the corresponding </w:t>
            </w:r>
            <w:r w:rsidRPr="00F219CE">
              <w:rPr>
                <w:rFonts w:asciiTheme="minorHAnsi" w:hAnsiTheme="minorHAnsi" w:cstheme="minorHAnsi"/>
                <w:lang w:val="en-GB"/>
              </w:rPr>
              <w:t xml:space="preserve">SaaS </w:t>
            </w:r>
            <w:r w:rsidRPr="00F219CE">
              <w:rPr>
                <w:rFonts w:asciiTheme="minorHAnsi" w:hAnsiTheme="minorHAnsi" w:cstheme="minorHAnsi"/>
              </w:rPr>
              <w:t>Solution objects (e.g. scanned documents such as medical certificates) and</w:t>
            </w:r>
          </w:p>
          <w:p w14:paraId="68DD79E3" w14:textId="77777777" w:rsidR="00F219CE" w:rsidRPr="00F219CE" w:rsidRDefault="00F219CE">
            <w:pPr>
              <w:pStyle w:val="ListParagraph"/>
              <w:numPr>
                <w:ilvl w:val="0"/>
                <w:numId w:val="57"/>
              </w:numPr>
              <w:ind w:left="1031" w:right="159" w:hanging="283"/>
              <w:rPr>
                <w:rFonts w:asciiTheme="minorHAnsi" w:hAnsiTheme="minorHAnsi" w:cstheme="minorHAnsi"/>
              </w:rPr>
            </w:pPr>
            <w:r w:rsidRPr="00F219CE">
              <w:rPr>
                <w:rFonts w:asciiTheme="minorHAnsi" w:hAnsiTheme="minorHAnsi" w:cstheme="minorHAnsi"/>
              </w:rPr>
              <w:t>integrating and linking with third party document management systems (e.g. SharePoint).</w:t>
            </w:r>
          </w:p>
          <w:p w14:paraId="1399D674" w14:textId="77777777" w:rsidR="00F219CE" w:rsidRPr="00F219CE" w:rsidRDefault="00F219CE" w:rsidP="00F219CE">
            <w:pPr>
              <w:pStyle w:val="ListParagraph"/>
              <w:ind w:left="1080" w:right="159"/>
              <w:rPr>
                <w:rFonts w:asciiTheme="minorHAnsi" w:hAnsiTheme="minorHAnsi" w:cstheme="minorHAnsi"/>
              </w:rPr>
            </w:pPr>
          </w:p>
          <w:p w14:paraId="0FC4E394" w14:textId="77777777" w:rsidR="00F219CE" w:rsidRPr="00F219CE" w:rsidRDefault="00F219CE" w:rsidP="00F219CE">
            <w:pPr>
              <w:pStyle w:val="ListParagraph"/>
              <w:ind w:left="1080" w:right="159"/>
              <w:rPr>
                <w:rFonts w:asciiTheme="minorHAnsi" w:hAnsiTheme="minorHAnsi" w:cstheme="minorHAnsi"/>
              </w:rPr>
            </w:pPr>
          </w:p>
          <w:p w14:paraId="0F5B6A87" w14:textId="77777777" w:rsidR="00F219CE" w:rsidRPr="00F219CE" w:rsidRDefault="00F219CE">
            <w:pPr>
              <w:pStyle w:val="ListParagraph"/>
              <w:numPr>
                <w:ilvl w:val="0"/>
                <w:numId w:val="2"/>
              </w:numPr>
              <w:ind w:left="723" w:right="159"/>
              <w:rPr>
                <w:rFonts w:asciiTheme="minorHAnsi" w:hAnsiTheme="minorHAnsi" w:cstheme="minorHAnsi"/>
              </w:rPr>
            </w:pPr>
            <w:r w:rsidRPr="00F219CE">
              <w:rPr>
                <w:rFonts w:asciiTheme="minorHAnsi" w:hAnsiTheme="minorHAnsi" w:cstheme="minorHAnsi"/>
              </w:rPr>
              <w:t>provide the following internal document and images formats such as, but not limited to:</w:t>
            </w:r>
          </w:p>
          <w:p w14:paraId="411274A4" w14:textId="77777777" w:rsidR="00F219CE" w:rsidRPr="00F219CE" w:rsidRDefault="00F219CE" w:rsidP="00F219CE">
            <w:pPr>
              <w:pStyle w:val="ListParagraph"/>
              <w:ind w:left="723" w:right="159"/>
              <w:rPr>
                <w:rFonts w:asciiTheme="minorHAnsi" w:hAnsiTheme="minorHAnsi" w:cstheme="minorHAnsi"/>
              </w:rPr>
            </w:pPr>
          </w:p>
          <w:p w14:paraId="7C1188DF" w14:textId="77777777" w:rsidR="00F219CE" w:rsidRPr="00F219CE" w:rsidRDefault="00F219CE">
            <w:pPr>
              <w:pStyle w:val="ListParagraph"/>
              <w:numPr>
                <w:ilvl w:val="0"/>
                <w:numId w:val="58"/>
              </w:numPr>
              <w:ind w:left="1031" w:right="159" w:hanging="283"/>
              <w:rPr>
                <w:rFonts w:asciiTheme="minorHAnsi" w:hAnsiTheme="minorHAnsi" w:cstheme="minorHAnsi"/>
              </w:rPr>
            </w:pPr>
            <w:r w:rsidRPr="00F219CE">
              <w:rPr>
                <w:rFonts w:asciiTheme="minorHAnsi" w:hAnsiTheme="minorHAnsi" w:cstheme="minorHAnsi"/>
              </w:rPr>
              <w:t>PDF;</w:t>
            </w:r>
          </w:p>
          <w:p w14:paraId="47BCD649" w14:textId="77777777" w:rsidR="00F219CE" w:rsidRPr="00F219CE" w:rsidRDefault="00F219CE">
            <w:pPr>
              <w:pStyle w:val="ListParagraph"/>
              <w:numPr>
                <w:ilvl w:val="0"/>
                <w:numId w:val="58"/>
              </w:numPr>
              <w:ind w:left="1031" w:right="159" w:hanging="283"/>
              <w:rPr>
                <w:rFonts w:asciiTheme="minorHAnsi" w:hAnsiTheme="minorHAnsi" w:cstheme="minorHAnsi"/>
              </w:rPr>
            </w:pPr>
            <w:r w:rsidRPr="00F219CE">
              <w:rPr>
                <w:rFonts w:asciiTheme="minorHAnsi" w:hAnsiTheme="minorHAnsi" w:cstheme="minorHAnsi"/>
              </w:rPr>
              <w:t>HTML;</w:t>
            </w:r>
          </w:p>
          <w:p w14:paraId="3275915A" w14:textId="77777777" w:rsidR="00F219CE" w:rsidRPr="00F219CE" w:rsidRDefault="00F219CE">
            <w:pPr>
              <w:pStyle w:val="ListParagraph"/>
              <w:numPr>
                <w:ilvl w:val="0"/>
                <w:numId w:val="58"/>
              </w:numPr>
              <w:ind w:left="1031" w:right="159" w:hanging="283"/>
              <w:rPr>
                <w:rFonts w:asciiTheme="minorHAnsi" w:hAnsiTheme="minorHAnsi" w:cstheme="minorHAnsi"/>
              </w:rPr>
            </w:pPr>
            <w:r w:rsidRPr="00F219CE">
              <w:rPr>
                <w:rFonts w:asciiTheme="minorHAnsi" w:hAnsiTheme="minorHAnsi" w:cstheme="minorHAnsi"/>
              </w:rPr>
              <w:t>TXT;</w:t>
            </w:r>
          </w:p>
          <w:p w14:paraId="6355F393" w14:textId="77777777" w:rsidR="00F219CE" w:rsidRPr="00F219CE" w:rsidRDefault="00F219CE">
            <w:pPr>
              <w:pStyle w:val="ListParagraph"/>
              <w:numPr>
                <w:ilvl w:val="0"/>
                <w:numId w:val="58"/>
              </w:numPr>
              <w:ind w:left="1031" w:right="159" w:hanging="283"/>
              <w:rPr>
                <w:rFonts w:asciiTheme="minorHAnsi" w:hAnsiTheme="minorHAnsi" w:cstheme="minorHAnsi"/>
              </w:rPr>
            </w:pPr>
            <w:r w:rsidRPr="00F219CE">
              <w:rPr>
                <w:rFonts w:asciiTheme="minorHAnsi" w:hAnsiTheme="minorHAnsi" w:cstheme="minorHAnsi"/>
              </w:rPr>
              <w:t>CSV;</w:t>
            </w:r>
          </w:p>
          <w:p w14:paraId="736E2BFC" w14:textId="77777777" w:rsidR="00F219CE" w:rsidRPr="00F219CE" w:rsidRDefault="00F219CE">
            <w:pPr>
              <w:pStyle w:val="ListParagraph"/>
              <w:numPr>
                <w:ilvl w:val="0"/>
                <w:numId w:val="58"/>
              </w:numPr>
              <w:ind w:left="1031" w:right="159" w:hanging="283"/>
              <w:rPr>
                <w:rFonts w:asciiTheme="minorHAnsi" w:hAnsiTheme="minorHAnsi" w:cstheme="minorHAnsi"/>
              </w:rPr>
            </w:pPr>
            <w:r w:rsidRPr="00F219CE">
              <w:rPr>
                <w:rFonts w:asciiTheme="minorHAnsi" w:hAnsiTheme="minorHAnsi" w:cstheme="minorHAnsi"/>
              </w:rPr>
              <w:t>XML;</w:t>
            </w:r>
          </w:p>
          <w:p w14:paraId="649A5DBA" w14:textId="77777777" w:rsidR="00F219CE" w:rsidRPr="00F219CE" w:rsidRDefault="00F219CE">
            <w:pPr>
              <w:pStyle w:val="ListParagraph"/>
              <w:numPr>
                <w:ilvl w:val="0"/>
                <w:numId w:val="58"/>
              </w:numPr>
              <w:ind w:left="1031" w:right="159" w:hanging="283"/>
              <w:rPr>
                <w:rFonts w:asciiTheme="minorHAnsi" w:hAnsiTheme="minorHAnsi" w:cstheme="minorHAnsi"/>
              </w:rPr>
            </w:pPr>
            <w:r w:rsidRPr="00F219CE">
              <w:rPr>
                <w:rFonts w:asciiTheme="minorHAnsi" w:hAnsiTheme="minorHAnsi" w:cstheme="minorHAnsi"/>
              </w:rPr>
              <w:t>JPEG and</w:t>
            </w:r>
          </w:p>
          <w:p w14:paraId="110A9A17" w14:textId="77777777" w:rsidR="00F219CE" w:rsidRPr="00F219CE" w:rsidRDefault="00F219CE">
            <w:pPr>
              <w:pStyle w:val="ListParagraph"/>
              <w:numPr>
                <w:ilvl w:val="0"/>
                <w:numId w:val="58"/>
              </w:numPr>
              <w:ind w:left="1031" w:right="159" w:hanging="283"/>
              <w:rPr>
                <w:rFonts w:asciiTheme="minorHAnsi" w:hAnsiTheme="minorHAnsi" w:cstheme="minorHAnsi"/>
                <w:color w:val="000000"/>
              </w:rPr>
            </w:pPr>
            <w:r w:rsidRPr="00F219CE">
              <w:rPr>
                <w:rFonts w:asciiTheme="minorHAnsi" w:hAnsiTheme="minorHAnsi" w:cstheme="minorHAnsi"/>
              </w:rPr>
              <w:t>PNG.</w:t>
            </w:r>
          </w:p>
          <w:p w14:paraId="5EC61EF3" w14:textId="77777777" w:rsidR="00F219CE" w:rsidRPr="00F219CE" w:rsidRDefault="00F219CE" w:rsidP="00F219CE">
            <w:pPr>
              <w:ind w:right="159"/>
              <w:rPr>
                <w:rFonts w:asciiTheme="minorHAnsi" w:hAnsiTheme="minorHAnsi" w:cstheme="minorHAnsi"/>
              </w:rPr>
            </w:pPr>
            <w:r w:rsidRPr="00F219CE">
              <w:rPr>
                <w:rFonts w:asciiTheme="minorHAnsi" w:hAnsiTheme="minorHAnsi" w:cstheme="minorHAnsi"/>
              </w:rPr>
              <w:t xml:space="preserve">Tenderers must demonstrate, by providing a clear and comprehensive description in the response box below, how their proposed SaaS solution will meet this requirement. </w:t>
            </w:r>
          </w:p>
          <w:p w14:paraId="4936FBEF" w14:textId="6C6C5B09" w:rsidR="00DF3E96" w:rsidRPr="00F219CE" w:rsidRDefault="00DF3E96" w:rsidP="00A94076">
            <w:pPr>
              <w:spacing w:after="0"/>
              <w:jc w:val="left"/>
              <w:rPr>
                <w:rFonts w:asciiTheme="minorHAnsi" w:hAnsiTheme="minorHAnsi" w:cstheme="minorHAnsi"/>
                <w:color w:val="000000"/>
              </w:rPr>
            </w:pPr>
          </w:p>
        </w:tc>
      </w:tr>
    </w:tbl>
    <w:tbl>
      <w:tblPr>
        <w:tblStyle w:val="TableGrid231"/>
        <w:tblW w:w="1387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3877"/>
      </w:tblGrid>
      <w:tr w:rsidR="00D96D20" w:rsidRPr="00AD41CB" w14:paraId="38BB668B" w14:textId="77777777" w:rsidTr="00270499">
        <w:trPr>
          <w:trHeight w:val="860"/>
        </w:trPr>
        <w:tc>
          <w:tcPr>
            <w:tcW w:w="13877" w:type="dxa"/>
            <w:shd w:val="clear" w:color="auto" w:fill="A39161"/>
          </w:tcPr>
          <w:p w14:paraId="250D018D" w14:textId="12831FB1" w:rsidR="00D96D20" w:rsidRPr="00AD41CB" w:rsidRDefault="00D96D20" w:rsidP="00D96D20">
            <w:pPr>
              <w:spacing w:after="0"/>
              <w:ind w:left="1151" w:right="186" w:hanging="1134"/>
              <w:rPr>
                <w:rFonts w:asciiTheme="minorHAnsi" w:hAnsiTheme="minorHAnsi" w:cstheme="minorHAnsi"/>
                <w:b/>
              </w:rPr>
            </w:pPr>
            <w:r w:rsidRPr="00AD41CB">
              <w:rPr>
                <w:rFonts w:asciiTheme="minorHAnsi" w:hAnsiTheme="minorHAnsi" w:cstheme="minorHAnsi"/>
                <w:b/>
              </w:rPr>
              <w:t xml:space="preserve">Response: </w:t>
            </w:r>
            <w:r w:rsidRPr="009320A4">
              <w:rPr>
                <w:rFonts w:asciiTheme="minorHAnsi" w:hAnsiTheme="minorHAnsi" w:cstheme="minorHAnsi"/>
                <w:bCs/>
              </w:rPr>
              <w:t xml:space="preserve"> </w:t>
            </w:r>
            <w:r w:rsidR="00485398" w:rsidRPr="009320A4">
              <w:rPr>
                <w:rFonts w:asciiTheme="minorHAnsi" w:hAnsiTheme="minorHAnsi" w:cstheme="minorHAnsi"/>
                <w:bCs/>
              </w:rPr>
              <w:t>UI06</w:t>
            </w:r>
            <w:r w:rsidRPr="009320A4">
              <w:rPr>
                <w:rFonts w:asciiTheme="minorHAnsi" w:hAnsiTheme="minorHAnsi" w:cstheme="minorHAnsi"/>
                <w:bCs/>
              </w:rPr>
              <w:t xml:space="preserve"> </w:t>
            </w:r>
            <w:r w:rsidR="009320A4" w:rsidRPr="00AD41CB">
              <w:rPr>
                <w:rFonts w:asciiTheme="minorHAnsi" w:hAnsiTheme="minorHAnsi" w:cstheme="minorHAnsi"/>
              </w:rPr>
              <w:t>- Tenderers must confirm that the proposed SaaS Solution will meet this requirement.</w:t>
            </w:r>
          </w:p>
          <w:p w14:paraId="0F6F37C6" w14:textId="51FEECE7" w:rsidR="00D96D20" w:rsidRPr="00AD41CB" w:rsidRDefault="00D96D20" w:rsidP="00EC030D">
            <w:pPr>
              <w:spacing w:after="0"/>
              <w:ind w:left="1151" w:right="186" w:hanging="1134"/>
              <w:rPr>
                <w:rFonts w:asciiTheme="minorHAnsi" w:hAnsiTheme="minorHAnsi" w:cstheme="minorHAnsi"/>
                <w:b/>
              </w:rPr>
            </w:pPr>
            <w:r w:rsidRPr="00AD41CB">
              <w:rPr>
                <w:rFonts w:asciiTheme="minorHAnsi" w:hAnsiTheme="minorHAnsi" w:cstheme="minorHAnsi"/>
                <w:b/>
              </w:rPr>
              <w:t xml:space="preserve">Confirm: </w:t>
            </w:r>
            <w:r w:rsidRPr="00AD41CB">
              <w:rPr>
                <w:rFonts w:asciiTheme="minorHAnsi" w:hAnsiTheme="minorHAnsi" w:cstheme="minorHAnsi"/>
                <w:bCs/>
              </w:rPr>
              <w:t xml:space="preserve">YES </w:t>
            </w:r>
            <w:r w:rsidRPr="00AD41CB">
              <w:rPr>
                <w:rFonts w:ascii="Segoe UI Symbol" w:eastAsia="MS Gothic" w:hAnsi="Segoe UI Symbol" w:cs="Segoe UI Symbol"/>
                <w:bCs/>
              </w:rPr>
              <w:t>☐</w:t>
            </w:r>
          </w:p>
        </w:tc>
      </w:tr>
      <w:tr w:rsidR="002D64EF" w:rsidRPr="00AD41CB" w14:paraId="54CF8E60" w14:textId="77777777" w:rsidTr="000065BA">
        <w:trPr>
          <w:trHeight w:val="967"/>
        </w:trPr>
        <w:tc>
          <w:tcPr>
            <w:tcW w:w="13877" w:type="dxa"/>
            <w:shd w:val="clear" w:color="auto" w:fill="A39161"/>
          </w:tcPr>
          <w:p w14:paraId="447C4F9E" w14:textId="77777777" w:rsidR="00EC0C42" w:rsidRPr="00AD41CB" w:rsidRDefault="00EC0C42" w:rsidP="00EC0C42">
            <w:pPr>
              <w:rPr>
                <w:rFonts w:asciiTheme="minorHAnsi" w:hAnsiTheme="minorHAnsi" w:cstheme="minorHAnsi"/>
              </w:rPr>
            </w:pPr>
            <w:r w:rsidRPr="00AD41CB">
              <w:rPr>
                <w:rFonts w:asciiTheme="minorHAnsi" w:hAnsiTheme="minorHAnsi" w:cstheme="minorHAnsi"/>
              </w:rPr>
              <w:t>Tenderers must indicate how the proposed solution will meet the required functionality by stipulating which of the following (or combination) applies, using the following tick boxes (more than one box may be ticked where appropriate)</w:t>
            </w:r>
          </w:p>
          <w:tbl>
            <w:tblPr>
              <w:tblpPr w:leftFromText="180" w:rightFromText="180" w:vertAnchor="text" w:horzAnchor="page" w:tblpY="-112"/>
              <w:tblOverlap w:val="never"/>
              <w:tblW w:w="8359" w:type="dxa"/>
              <w:tblLook w:val="04A0" w:firstRow="1" w:lastRow="0" w:firstColumn="1" w:lastColumn="0" w:noHBand="0" w:noVBand="1"/>
            </w:tblPr>
            <w:tblGrid>
              <w:gridCol w:w="1980"/>
              <w:gridCol w:w="2126"/>
              <w:gridCol w:w="1843"/>
              <w:gridCol w:w="2410"/>
            </w:tblGrid>
            <w:tr w:rsidR="00EC0C42" w:rsidRPr="00AD41CB" w14:paraId="69B35B4D" w14:textId="77777777" w:rsidTr="003B387E">
              <w:trPr>
                <w:trHeight w:val="194"/>
              </w:trPr>
              <w:tc>
                <w:tcPr>
                  <w:tcW w:w="1980" w:type="dxa"/>
                  <w:vAlign w:val="center"/>
                  <w:hideMark/>
                </w:tcPr>
                <w:p w14:paraId="61ED1556" w14:textId="77777777" w:rsidR="00EC0C42" w:rsidRPr="00AD41CB" w:rsidRDefault="00EC0C42" w:rsidP="00EC0C42">
                  <w:pPr>
                    <w:spacing w:after="0" w:line="240" w:lineRule="auto"/>
                    <w:rPr>
                      <w:rFonts w:cstheme="minorHAnsi"/>
                      <w:b/>
                      <w:sz w:val="20"/>
                    </w:rPr>
                  </w:pPr>
                  <w:r w:rsidRPr="00AD41CB">
                    <w:rPr>
                      <w:rFonts w:cstheme="minorHAnsi"/>
                      <w:b/>
                      <w:sz w:val="20"/>
                    </w:rPr>
                    <w:t xml:space="preserve">Standard </w:t>
                  </w:r>
                  <w:sdt>
                    <w:sdtPr>
                      <w:rPr>
                        <w:rFonts w:cstheme="minorHAnsi"/>
                        <w:b/>
                        <w:sz w:val="20"/>
                      </w:rPr>
                      <w:id w:val="325555441"/>
                      <w14:checkbox>
                        <w14:checked w14:val="0"/>
                        <w14:checkedState w14:val="2612" w14:font="MS Gothic"/>
                        <w14:uncheckedState w14:val="2610" w14:font="MS Gothic"/>
                      </w14:checkbox>
                    </w:sdtPr>
                    <w:sdtContent>
                      <w:r w:rsidRPr="00AD41CB">
                        <w:rPr>
                          <w:rFonts w:ascii="Segoe UI Symbol" w:eastAsia="MS Gothic" w:hAnsi="Segoe UI Symbol" w:cs="Segoe UI Symbol"/>
                          <w:b/>
                          <w:sz w:val="20"/>
                        </w:rPr>
                        <w:t>☐</w:t>
                      </w:r>
                    </w:sdtContent>
                  </w:sdt>
                </w:p>
              </w:tc>
              <w:tc>
                <w:tcPr>
                  <w:tcW w:w="2126" w:type="dxa"/>
                  <w:vAlign w:val="center"/>
                  <w:hideMark/>
                </w:tcPr>
                <w:p w14:paraId="5F587635" w14:textId="77777777" w:rsidR="00EC0C42" w:rsidRPr="00AD41CB" w:rsidRDefault="00EC0C42" w:rsidP="00EC0C42">
                  <w:pPr>
                    <w:spacing w:after="0" w:line="240" w:lineRule="auto"/>
                    <w:rPr>
                      <w:rFonts w:cstheme="minorHAnsi"/>
                      <w:b/>
                      <w:sz w:val="20"/>
                    </w:rPr>
                  </w:pPr>
                  <w:r w:rsidRPr="00AD41CB">
                    <w:rPr>
                      <w:rFonts w:cstheme="minorHAnsi"/>
                      <w:b/>
                      <w:sz w:val="20"/>
                    </w:rPr>
                    <w:t xml:space="preserve">Modification </w:t>
                  </w:r>
                  <w:sdt>
                    <w:sdtPr>
                      <w:rPr>
                        <w:rFonts w:cstheme="minorHAnsi"/>
                        <w:b/>
                        <w:sz w:val="20"/>
                      </w:rPr>
                      <w:id w:val="1295948039"/>
                      <w14:checkbox>
                        <w14:checked w14:val="0"/>
                        <w14:checkedState w14:val="2612" w14:font="MS Gothic"/>
                        <w14:uncheckedState w14:val="2610" w14:font="MS Gothic"/>
                      </w14:checkbox>
                    </w:sdtPr>
                    <w:sdtContent>
                      <w:r w:rsidRPr="00AD41CB">
                        <w:rPr>
                          <w:rFonts w:ascii="Segoe UI Symbol" w:eastAsia="MS Gothic" w:hAnsi="Segoe UI Symbol" w:cs="Segoe UI Symbol"/>
                          <w:b/>
                          <w:sz w:val="20"/>
                        </w:rPr>
                        <w:t>☐</w:t>
                      </w:r>
                    </w:sdtContent>
                  </w:sdt>
                </w:p>
              </w:tc>
              <w:tc>
                <w:tcPr>
                  <w:tcW w:w="1843" w:type="dxa"/>
                  <w:vAlign w:val="center"/>
                  <w:hideMark/>
                </w:tcPr>
                <w:p w14:paraId="5FBBB3A8" w14:textId="77777777" w:rsidR="00EC0C42" w:rsidRPr="00AD41CB" w:rsidRDefault="00EC0C42" w:rsidP="00EC0C42">
                  <w:pPr>
                    <w:spacing w:after="0" w:line="240" w:lineRule="auto"/>
                    <w:ind w:right="18"/>
                    <w:rPr>
                      <w:rFonts w:cstheme="minorHAnsi"/>
                      <w:b/>
                      <w:sz w:val="20"/>
                    </w:rPr>
                  </w:pPr>
                  <w:r w:rsidRPr="00AD41CB">
                    <w:rPr>
                      <w:rFonts w:cstheme="minorHAnsi"/>
                      <w:b/>
                      <w:sz w:val="20"/>
                    </w:rPr>
                    <w:t xml:space="preserve">Third Party </w:t>
                  </w:r>
                  <w:sdt>
                    <w:sdtPr>
                      <w:rPr>
                        <w:rFonts w:cstheme="minorHAnsi"/>
                        <w:b/>
                        <w:sz w:val="20"/>
                      </w:rPr>
                      <w:id w:val="213086492"/>
                      <w14:checkbox>
                        <w14:checked w14:val="0"/>
                        <w14:checkedState w14:val="2612" w14:font="MS Gothic"/>
                        <w14:uncheckedState w14:val="2610" w14:font="MS Gothic"/>
                      </w14:checkbox>
                    </w:sdtPr>
                    <w:sdtContent>
                      <w:r w:rsidRPr="00AD41CB">
                        <w:rPr>
                          <w:rFonts w:ascii="Segoe UI Symbol" w:eastAsia="MS Gothic" w:hAnsi="Segoe UI Symbol" w:cs="Segoe UI Symbol"/>
                          <w:b/>
                          <w:sz w:val="20"/>
                        </w:rPr>
                        <w:t>☐</w:t>
                      </w:r>
                    </w:sdtContent>
                  </w:sdt>
                </w:p>
              </w:tc>
              <w:tc>
                <w:tcPr>
                  <w:tcW w:w="2410" w:type="dxa"/>
                  <w:hideMark/>
                </w:tcPr>
                <w:p w14:paraId="3EE81D28" w14:textId="77777777" w:rsidR="00EC0C42" w:rsidRPr="00AD41CB" w:rsidRDefault="00EC0C42" w:rsidP="00EC0C42">
                  <w:pPr>
                    <w:spacing w:after="0" w:line="240" w:lineRule="auto"/>
                    <w:rPr>
                      <w:rFonts w:cstheme="minorHAnsi"/>
                      <w:b/>
                      <w:sz w:val="20"/>
                    </w:rPr>
                  </w:pPr>
                  <w:r w:rsidRPr="00AD41CB">
                    <w:rPr>
                      <w:rFonts w:cstheme="minorHAnsi"/>
                      <w:b/>
                      <w:sz w:val="20"/>
                    </w:rPr>
                    <w:t xml:space="preserve">Customisation </w:t>
                  </w:r>
                  <w:sdt>
                    <w:sdtPr>
                      <w:rPr>
                        <w:rFonts w:cstheme="minorHAnsi"/>
                        <w:b/>
                        <w:sz w:val="20"/>
                      </w:rPr>
                      <w:id w:val="-1543434991"/>
                      <w14:checkbox>
                        <w14:checked w14:val="0"/>
                        <w14:checkedState w14:val="2612" w14:font="MS Gothic"/>
                        <w14:uncheckedState w14:val="2610" w14:font="MS Gothic"/>
                      </w14:checkbox>
                    </w:sdtPr>
                    <w:sdtContent>
                      <w:r w:rsidRPr="00AD41CB">
                        <w:rPr>
                          <w:rFonts w:ascii="Segoe UI Symbol" w:eastAsia="MS Gothic" w:hAnsi="Segoe UI Symbol" w:cs="Segoe UI Symbol"/>
                          <w:b/>
                          <w:sz w:val="20"/>
                        </w:rPr>
                        <w:t>☐</w:t>
                      </w:r>
                    </w:sdtContent>
                  </w:sdt>
                </w:p>
              </w:tc>
            </w:tr>
          </w:tbl>
          <w:p w14:paraId="71B556CB" w14:textId="4970575A" w:rsidR="002D64EF" w:rsidRPr="00AD41CB" w:rsidRDefault="002D64EF" w:rsidP="00EE6E1C">
            <w:pPr>
              <w:contextualSpacing/>
              <w:rPr>
                <w:rFonts w:asciiTheme="minorHAnsi" w:hAnsiTheme="minorHAnsi" w:cstheme="minorHAnsi"/>
                <w:b/>
              </w:rPr>
            </w:pPr>
          </w:p>
        </w:tc>
      </w:tr>
      <w:tr w:rsidR="00307D16" w:rsidRPr="00AD41CB" w14:paraId="5D7747CA" w14:textId="77777777" w:rsidTr="0096742D">
        <w:trPr>
          <w:trHeight w:val="992"/>
        </w:trPr>
        <w:tc>
          <w:tcPr>
            <w:tcW w:w="13877" w:type="dxa"/>
          </w:tcPr>
          <w:p w14:paraId="0C3568C6" w14:textId="740913DA" w:rsidR="00307D16" w:rsidRPr="00AD41CB" w:rsidRDefault="00D96D20" w:rsidP="00307D16">
            <w:pPr>
              <w:rPr>
                <w:rFonts w:asciiTheme="minorHAnsi" w:hAnsiTheme="minorHAnsi" w:cstheme="minorHAnsi"/>
                <w:b/>
              </w:rPr>
            </w:pPr>
            <w:r w:rsidRPr="00AD41CB">
              <w:rPr>
                <w:rFonts w:asciiTheme="minorHAnsi" w:hAnsiTheme="minorHAnsi" w:cstheme="minorHAnsi"/>
                <w:b/>
              </w:rPr>
              <w:t>Insert descriptive response for the above requirement: [type to expand]</w:t>
            </w:r>
          </w:p>
          <w:p w14:paraId="78011B0A" w14:textId="77777777" w:rsidR="00307D16" w:rsidRPr="00AD41CB" w:rsidRDefault="00307D16" w:rsidP="00307D16">
            <w:pPr>
              <w:rPr>
                <w:rFonts w:asciiTheme="minorHAnsi" w:hAnsiTheme="minorHAnsi" w:cstheme="minorHAnsi"/>
              </w:rPr>
            </w:pPr>
          </w:p>
        </w:tc>
      </w:tr>
    </w:tbl>
    <w:p w14:paraId="440A05A5" w14:textId="77777777" w:rsidR="002D64EF" w:rsidRDefault="002D64EF" w:rsidP="002D64EF">
      <w:pPr>
        <w:rPr>
          <w:rFonts w:cstheme="minorHAnsi"/>
        </w:rPr>
      </w:pPr>
    </w:p>
    <w:p w14:paraId="1AEFBB9F" w14:textId="77777777" w:rsidR="003D02E8" w:rsidRDefault="003D02E8" w:rsidP="002D64EF">
      <w:pPr>
        <w:rPr>
          <w:rFonts w:cstheme="minorHAnsi"/>
        </w:rPr>
      </w:pPr>
    </w:p>
    <w:p w14:paraId="5126C07C" w14:textId="77777777" w:rsidR="00650576" w:rsidRDefault="00650576" w:rsidP="002D64EF">
      <w:pPr>
        <w:rPr>
          <w:rFonts w:cstheme="minorHAnsi"/>
        </w:rPr>
      </w:pPr>
    </w:p>
    <w:p w14:paraId="341D4080" w14:textId="77777777" w:rsidR="00650576" w:rsidRDefault="00650576" w:rsidP="002D64EF">
      <w:pPr>
        <w:rPr>
          <w:rFonts w:cstheme="minorHAnsi"/>
        </w:rPr>
      </w:pPr>
    </w:p>
    <w:p w14:paraId="16291C85" w14:textId="77777777" w:rsidR="00650576" w:rsidRDefault="00650576" w:rsidP="002D64EF">
      <w:pPr>
        <w:rPr>
          <w:rFonts w:cstheme="minorHAnsi"/>
        </w:rPr>
      </w:pPr>
    </w:p>
    <w:p w14:paraId="2B616F7C" w14:textId="1917843E" w:rsidR="00650576" w:rsidRPr="00650576" w:rsidRDefault="5C5B8A5B" w:rsidP="00650576">
      <w:pPr>
        <w:pStyle w:val="Heading2"/>
      </w:pPr>
      <w:bookmarkStart w:id="56" w:name="_Toc231543021"/>
      <w:r>
        <w:t>2.4</w:t>
      </w:r>
      <w:bookmarkEnd w:id="56"/>
      <w:r w:rsidR="00CE3DF5">
        <w:t xml:space="preserve"> </w:t>
      </w:r>
      <w:r w:rsidR="00CA4852">
        <w:t>User Types</w:t>
      </w:r>
    </w:p>
    <w:tbl>
      <w:tblPr>
        <w:tblStyle w:val="TableGrid2"/>
        <w:tblW w:w="13887" w:type="dxa"/>
        <w:tblLayout w:type="fixed"/>
        <w:tblLook w:val="04A0" w:firstRow="1" w:lastRow="0" w:firstColumn="1" w:lastColumn="0" w:noHBand="0" w:noVBand="1"/>
      </w:tblPr>
      <w:tblGrid>
        <w:gridCol w:w="1127"/>
        <w:gridCol w:w="1840"/>
        <w:gridCol w:w="10920"/>
      </w:tblGrid>
      <w:tr w:rsidR="00650576" w:rsidRPr="000334A1" w14:paraId="6045ED38" w14:textId="77777777" w:rsidTr="001069E8">
        <w:trPr>
          <w:trHeight w:val="492"/>
        </w:trPr>
        <w:tc>
          <w:tcPr>
            <w:tcW w:w="1127" w:type="dxa"/>
            <w:tcBorders>
              <w:bottom w:val="single" w:sz="4" w:space="0" w:color="auto"/>
            </w:tcBorders>
            <w:shd w:val="clear" w:color="auto" w:fill="004D44"/>
          </w:tcPr>
          <w:p w14:paraId="53FEA45D" w14:textId="77777777" w:rsidR="00650576" w:rsidRPr="00814B63" w:rsidRDefault="00650576" w:rsidP="001069E8">
            <w:pPr>
              <w:rPr>
                <w:rFonts w:ascii="Arial" w:hAnsi="Arial" w:cs="Arial"/>
                <w:b/>
                <w:color w:val="FFFFFF"/>
                <w:lang w:eastAsia="en-GB"/>
              </w:rPr>
            </w:pPr>
            <w:r w:rsidRPr="00814B63">
              <w:rPr>
                <w:rFonts w:ascii="Arial" w:hAnsi="Arial" w:cs="Arial"/>
                <w:b/>
                <w:color w:val="FFFFFF"/>
                <w:lang w:eastAsia="en-GB"/>
              </w:rPr>
              <w:t>ID</w:t>
            </w:r>
          </w:p>
        </w:tc>
        <w:tc>
          <w:tcPr>
            <w:tcW w:w="1840" w:type="dxa"/>
            <w:tcBorders>
              <w:bottom w:val="single" w:sz="4" w:space="0" w:color="auto"/>
            </w:tcBorders>
            <w:shd w:val="clear" w:color="auto" w:fill="004D44"/>
          </w:tcPr>
          <w:p w14:paraId="6AF46617" w14:textId="77777777" w:rsidR="00650576" w:rsidRPr="00814B63" w:rsidRDefault="00650576" w:rsidP="001069E8">
            <w:pPr>
              <w:rPr>
                <w:rFonts w:ascii="Arial" w:hAnsi="Arial" w:cs="Arial"/>
                <w:b/>
                <w:color w:val="FFFFFF"/>
                <w:lang w:eastAsia="en-GB"/>
              </w:rPr>
            </w:pPr>
            <w:r w:rsidRPr="00814B63">
              <w:rPr>
                <w:rFonts w:ascii="Arial" w:hAnsi="Arial" w:cs="Arial"/>
                <w:b/>
                <w:color w:val="FFFFFF"/>
                <w:lang w:eastAsia="en-GB"/>
              </w:rPr>
              <w:t>Criteria</w:t>
            </w:r>
          </w:p>
        </w:tc>
        <w:tc>
          <w:tcPr>
            <w:tcW w:w="10920" w:type="dxa"/>
            <w:tcBorders>
              <w:bottom w:val="single" w:sz="4" w:space="0" w:color="auto"/>
            </w:tcBorders>
            <w:shd w:val="clear" w:color="auto" w:fill="004D44"/>
          </w:tcPr>
          <w:p w14:paraId="3CFD662F" w14:textId="77777777" w:rsidR="00650576" w:rsidRPr="00814B63" w:rsidRDefault="00650576" w:rsidP="001069E8">
            <w:pPr>
              <w:rPr>
                <w:rFonts w:ascii="Arial" w:hAnsi="Arial" w:cs="Arial"/>
                <w:b/>
                <w:color w:val="FFFFFF"/>
                <w:lang w:eastAsia="en-GB"/>
              </w:rPr>
            </w:pPr>
            <w:r w:rsidRPr="00814B63">
              <w:rPr>
                <w:rFonts w:ascii="Arial" w:hAnsi="Arial" w:cs="Arial"/>
                <w:b/>
                <w:color w:val="FFFFFF"/>
                <w:lang w:eastAsia="en-GB"/>
              </w:rPr>
              <w:t>Requirement</w:t>
            </w:r>
          </w:p>
        </w:tc>
      </w:tr>
    </w:tbl>
    <w:p w14:paraId="75AA5681" w14:textId="77777777" w:rsidR="00650576" w:rsidRPr="00650576" w:rsidRDefault="00650576" w:rsidP="00650576">
      <w:pPr>
        <w:spacing w:after="0"/>
        <w:rPr>
          <w:rFonts w:cstheme="minorHAnsi"/>
          <w:sz w:val="20"/>
          <w:szCs w:val="20"/>
        </w:rPr>
      </w:pPr>
    </w:p>
    <w:tbl>
      <w:tblPr>
        <w:tblStyle w:val="TableGrid2"/>
        <w:tblW w:w="13887" w:type="dxa"/>
        <w:tblLayout w:type="fixed"/>
        <w:tblLook w:val="04A0" w:firstRow="1" w:lastRow="0" w:firstColumn="1" w:lastColumn="0" w:noHBand="0" w:noVBand="1"/>
      </w:tblPr>
      <w:tblGrid>
        <w:gridCol w:w="1127"/>
        <w:gridCol w:w="1840"/>
        <w:gridCol w:w="10920"/>
      </w:tblGrid>
      <w:tr w:rsidR="00650576" w:rsidRPr="00650576" w14:paraId="561A34EB" w14:textId="77777777" w:rsidTr="008C1558">
        <w:trPr>
          <w:trHeight w:val="1440"/>
        </w:trPr>
        <w:tc>
          <w:tcPr>
            <w:tcW w:w="1127" w:type="dxa"/>
            <w:tcBorders>
              <w:top w:val="single" w:sz="4" w:space="0" w:color="auto"/>
              <w:left w:val="single" w:sz="4" w:space="0" w:color="auto"/>
              <w:bottom w:val="single" w:sz="4" w:space="0" w:color="auto"/>
              <w:right w:val="single" w:sz="4" w:space="0" w:color="auto"/>
            </w:tcBorders>
          </w:tcPr>
          <w:p w14:paraId="22C598E9" w14:textId="77777777" w:rsidR="00650576" w:rsidRPr="00650576" w:rsidRDefault="00650576" w:rsidP="001069E8">
            <w:pPr>
              <w:spacing w:before="240"/>
              <w:jc w:val="left"/>
              <w:outlineLvl w:val="2"/>
              <w:rPr>
                <w:rFonts w:asciiTheme="minorHAnsi" w:hAnsiTheme="minorHAnsi" w:cstheme="minorHAnsi"/>
                <w:lang w:eastAsia="en-GB"/>
              </w:rPr>
            </w:pPr>
            <w:r w:rsidRPr="00650576">
              <w:rPr>
                <w:rFonts w:asciiTheme="minorHAnsi" w:hAnsiTheme="minorHAnsi" w:cstheme="minorHAnsi"/>
                <w:lang w:eastAsia="en-GB"/>
              </w:rPr>
              <w:t xml:space="preserve">UT01 </w:t>
            </w:r>
          </w:p>
          <w:p w14:paraId="1187FAD7" w14:textId="77777777" w:rsidR="00650576" w:rsidRPr="00650576" w:rsidRDefault="00650576" w:rsidP="001069E8">
            <w:pPr>
              <w:spacing w:before="240"/>
              <w:jc w:val="left"/>
              <w:outlineLvl w:val="2"/>
              <w:rPr>
                <w:rFonts w:asciiTheme="minorHAnsi" w:hAnsiTheme="minorHAnsi" w:cstheme="minorHAnsi"/>
                <w:lang w:eastAsia="en-GB"/>
              </w:rPr>
            </w:pPr>
          </w:p>
          <w:p w14:paraId="28AEB591" w14:textId="77777777" w:rsidR="00650576" w:rsidRPr="00650576" w:rsidRDefault="00650576" w:rsidP="001069E8">
            <w:pPr>
              <w:spacing w:before="240"/>
              <w:jc w:val="left"/>
              <w:outlineLvl w:val="2"/>
              <w:rPr>
                <w:rFonts w:asciiTheme="minorHAnsi" w:hAnsiTheme="minorHAnsi" w:cstheme="minorHAnsi"/>
                <w:lang w:eastAsia="en-GB"/>
              </w:rPr>
            </w:pPr>
          </w:p>
          <w:p w14:paraId="51783CA3" w14:textId="77777777" w:rsidR="00650576" w:rsidRPr="00650576" w:rsidRDefault="00650576" w:rsidP="001069E8">
            <w:pPr>
              <w:spacing w:before="240"/>
              <w:jc w:val="left"/>
              <w:outlineLvl w:val="2"/>
              <w:rPr>
                <w:rFonts w:asciiTheme="minorHAnsi" w:hAnsiTheme="minorHAnsi" w:cstheme="minorHAnsi"/>
                <w:lang w:eastAsia="en-GB"/>
              </w:rPr>
            </w:pPr>
          </w:p>
          <w:p w14:paraId="0CBB2591" w14:textId="77777777" w:rsidR="00650576" w:rsidRPr="00650576" w:rsidRDefault="00650576" w:rsidP="001069E8">
            <w:pPr>
              <w:spacing w:before="240"/>
              <w:jc w:val="left"/>
              <w:outlineLvl w:val="2"/>
              <w:rPr>
                <w:rFonts w:asciiTheme="minorHAnsi" w:hAnsiTheme="minorHAnsi" w:cstheme="minorHAnsi"/>
                <w:lang w:eastAsia="en-GB"/>
              </w:rPr>
            </w:pPr>
          </w:p>
          <w:p w14:paraId="029CD1D2" w14:textId="77777777" w:rsidR="00650576" w:rsidRPr="00650576" w:rsidRDefault="00650576" w:rsidP="001069E8">
            <w:pPr>
              <w:spacing w:before="240"/>
              <w:jc w:val="left"/>
              <w:outlineLvl w:val="2"/>
              <w:rPr>
                <w:rFonts w:asciiTheme="minorHAnsi" w:hAnsiTheme="minorHAnsi" w:cstheme="minorHAnsi"/>
                <w:lang w:eastAsia="en-GB"/>
              </w:rPr>
            </w:pPr>
          </w:p>
          <w:p w14:paraId="552A03DC" w14:textId="77777777" w:rsidR="00650576" w:rsidRPr="00650576" w:rsidRDefault="00650576" w:rsidP="001069E8">
            <w:pPr>
              <w:spacing w:before="240"/>
              <w:jc w:val="left"/>
              <w:outlineLvl w:val="2"/>
              <w:rPr>
                <w:rFonts w:asciiTheme="minorHAnsi" w:hAnsiTheme="minorHAnsi" w:cstheme="minorHAnsi"/>
                <w:lang w:eastAsia="en-GB"/>
              </w:rPr>
            </w:pPr>
          </w:p>
          <w:p w14:paraId="47E2ECF6" w14:textId="77777777" w:rsidR="00650576" w:rsidRPr="00650576" w:rsidRDefault="00650576" w:rsidP="001069E8">
            <w:pPr>
              <w:spacing w:before="240"/>
              <w:jc w:val="left"/>
              <w:outlineLvl w:val="2"/>
              <w:rPr>
                <w:rFonts w:asciiTheme="minorHAnsi" w:hAnsiTheme="minorHAnsi" w:cstheme="minorHAnsi"/>
                <w:lang w:eastAsia="en-GB"/>
              </w:rPr>
            </w:pPr>
          </w:p>
          <w:p w14:paraId="67A96245" w14:textId="77777777" w:rsidR="00650576" w:rsidRPr="00650576" w:rsidRDefault="00650576" w:rsidP="001069E8">
            <w:pPr>
              <w:spacing w:before="240"/>
              <w:jc w:val="left"/>
              <w:outlineLvl w:val="2"/>
              <w:rPr>
                <w:rFonts w:asciiTheme="minorHAnsi" w:hAnsiTheme="minorHAnsi" w:cstheme="minorHAnsi"/>
                <w:lang w:eastAsia="en-GB"/>
              </w:rPr>
            </w:pPr>
          </w:p>
          <w:p w14:paraId="682BE727" w14:textId="77777777" w:rsidR="00650576" w:rsidRPr="00650576" w:rsidRDefault="00650576" w:rsidP="001069E8">
            <w:pPr>
              <w:spacing w:before="240"/>
              <w:jc w:val="left"/>
              <w:outlineLvl w:val="2"/>
              <w:rPr>
                <w:rFonts w:asciiTheme="minorHAnsi" w:hAnsiTheme="minorHAnsi" w:cstheme="minorHAnsi"/>
                <w:lang w:eastAsia="en-GB"/>
              </w:rPr>
            </w:pPr>
          </w:p>
          <w:p w14:paraId="774FA732" w14:textId="77777777" w:rsidR="00650576" w:rsidRPr="00650576" w:rsidRDefault="00650576" w:rsidP="001069E8">
            <w:pPr>
              <w:spacing w:before="240"/>
              <w:jc w:val="left"/>
              <w:outlineLvl w:val="2"/>
              <w:rPr>
                <w:rFonts w:asciiTheme="minorHAnsi" w:hAnsiTheme="minorHAnsi" w:cstheme="minorHAnsi"/>
                <w:lang w:eastAsia="en-GB"/>
              </w:rPr>
            </w:pPr>
          </w:p>
          <w:p w14:paraId="45CE15CF" w14:textId="77777777" w:rsidR="00650576" w:rsidRPr="00650576" w:rsidRDefault="00650576" w:rsidP="001069E8">
            <w:pPr>
              <w:spacing w:before="240"/>
              <w:jc w:val="left"/>
              <w:outlineLvl w:val="2"/>
              <w:rPr>
                <w:rFonts w:asciiTheme="minorHAnsi" w:hAnsiTheme="minorHAnsi" w:cstheme="minorHAnsi"/>
                <w:lang w:eastAsia="en-GB"/>
              </w:rPr>
            </w:pPr>
          </w:p>
          <w:p w14:paraId="0E278EBA" w14:textId="77777777" w:rsidR="00650576" w:rsidRPr="00650576" w:rsidRDefault="00650576" w:rsidP="001069E8">
            <w:pPr>
              <w:spacing w:before="240"/>
              <w:jc w:val="left"/>
              <w:outlineLvl w:val="2"/>
              <w:rPr>
                <w:rFonts w:asciiTheme="minorHAnsi" w:hAnsiTheme="minorHAnsi" w:cstheme="minorHAnsi"/>
                <w:lang w:eastAsia="en-GB"/>
              </w:rPr>
            </w:pPr>
          </w:p>
          <w:p w14:paraId="1E9B37F6" w14:textId="77777777" w:rsidR="00650576" w:rsidRPr="00650576" w:rsidRDefault="00650576" w:rsidP="001069E8">
            <w:pPr>
              <w:spacing w:before="240"/>
              <w:jc w:val="left"/>
              <w:outlineLvl w:val="2"/>
              <w:rPr>
                <w:rFonts w:asciiTheme="minorHAnsi" w:hAnsiTheme="minorHAnsi" w:cstheme="minorHAnsi"/>
                <w:lang w:eastAsia="en-GB"/>
              </w:rPr>
            </w:pPr>
          </w:p>
          <w:p w14:paraId="43BE894C" w14:textId="77777777" w:rsidR="00650576" w:rsidRPr="00650576" w:rsidRDefault="00650576" w:rsidP="001069E8">
            <w:pPr>
              <w:spacing w:before="240"/>
              <w:jc w:val="left"/>
              <w:outlineLvl w:val="2"/>
              <w:rPr>
                <w:rFonts w:asciiTheme="minorHAnsi" w:hAnsiTheme="minorHAnsi" w:cstheme="minorHAnsi"/>
                <w:lang w:eastAsia="en-GB"/>
              </w:rPr>
            </w:pPr>
          </w:p>
          <w:p w14:paraId="7FA5F389" w14:textId="77777777" w:rsidR="00650576" w:rsidRPr="00650576" w:rsidRDefault="00650576" w:rsidP="001069E8">
            <w:pPr>
              <w:spacing w:before="240"/>
              <w:jc w:val="left"/>
              <w:outlineLvl w:val="2"/>
              <w:rPr>
                <w:rFonts w:asciiTheme="minorHAnsi" w:hAnsiTheme="minorHAnsi" w:cstheme="minorHAnsi"/>
                <w:lang w:eastAsia="en-GB"/>
              </w:rPr>
            </w:pPr>
          </w:p>
          <w:p w14:paraId="1C7CC130" w14:textId="77777777" w:rsidR="00650576" w:rsidRPr="00650576" w:rsidRDefault="00650576" w:rsidP="001069E8">
            <w:pPr>
              <w:spacing w:before="240"/>
              <w:jc w:val="left"/>
              <w:outlineLvl w:val="2"/>
              <w:rPr>
                <w:rFonts w:asciiTheme="minorHAnsi" w:hAnsiTheme="minorHAnsi" w:cstheme="minorHAnsi"/>
                <w:lang w:eastAsia="en-GB"/>
              </w:rPr>
            </w:pPr>
          </w:p>
          <w:p w14:paraId="790C0FFF" w14:textId="77777777" w:rsidR="00650576" w:rsidRPr="00650576" w:rsidRDefault="00650576" w:rsidP="001069E8">
            <w:pPr>
              <w:spacing w:before="240"/>
              <w:jc w:val="left"/>
              <w:outlineLvl w:val="2"/>
              <w:rPr>
                <w:rFonts w:asciiTheme="minorHAnsi" w:hAnsiTheme="minorHAnsi" w:cstheme="minorHAnsi"/>
                <w:lang w:eastAsia="en-GB"/>
              </w:rPr>
            </w:pPr>
          </w:p>
          <w:p w14:paraId="5ECEA75D" w14:textId="77777777" w:rsidR="00650576" w:rsidRPr="00650576" w:rsidRDefault="00650576" w:rsidP="001069E8">
            <w:pPr>
              <w:spacing w:before="240"/>
              <w:jc w:val="left"/>
              <w:outlineLvl w:val="2"/>
              <w:rPr>
                <w:rFonts w:asciiTheme="minorHAnsi" w:hAnsiTheme="minorHAnsi" w:cstheme="minorHAnsi"/>
                <w:lang w:eastAsia="en-GB"/>
              </w:rPr>
            </w:pPr>
          </w:p>
          <w:p w14:paraId="38F79332" w14:textId="77777777" w:rsidR="00650576" w:rsidRPr="00650576" w:rsidRDefault="00650576" w:rsidP="001069E8">
            <w:pPr>
              <w:spacing w:before="240"/>
              <w:jc w:val="left"/>
              <w:outlineLvl w:val="2"/>
              <w:rPr>
                <w:rFonts w:asciiTheme="minorHAnsi" w:hAnsiTheme="minorHAnsi" w:cstheme="minorHAnsi"/>
                <w:lang w:eastAsia="en-GB"/>
              </w:rPr>
            </w:pPr>
          </w:p>
          <w:p w14:paraId="0CD6BB09" w14:textId="77777777" w:rsidR="00650576" w:rsidRPr="00650576" w:rsidRDefault="00650576" w:rsidP="001069E8">
            <w:pPr>
              <w:spacing w:before="240"/>
              <w:jc w:val="left"/>
              <w:outlineLvl w:val="2"/>
              <w:rPr>
                <w:rFonts w:asciiTheme="minorHAnsi" w:hAnsiTheme="minorHAnsi" w:cstheme="minorHAnsi"/>
                <w:lang w:eastAsia="en-GB"/>
              </w:rPr>
            </w:pPr>
          </w:p>
          <w:p w14:paraId="24D201E4" w14:textId="77777777" w:rsidR="00650576" w:rsidRPr="00650576" w:rsidRDefault="00650576" w:rsidP="001069E8">
            <w:pPr>
              <w:spacing w:before="240"/>
              <w:jc w:val="left"/>
              <w:outlineLvl w:val="2"/>
              <w:rPr>
                <w:rFonts w:asciiTheme="minorHAnsi" w:hAnsiTheme="minorHAnsi" w:cstheme="minorHAnsi"/>
                <w:lang w:eastAsia="en-GB"/>
              </w:rPr>
            </w:pPr>
          </w:p>
          <w:p w14:paraId="279F5575" w14:textId="77777777" w:rsidR="00650576" w:rsidRPr="00650576" w:rsidRDefault="00650576" w:rsidP="001069E8">
            <w:pPr>
              <w:spacing w:before="240"/>
              <w:jc w:val="left"/>
              <w:outlineLvl w:val="2"/>
              <w:rPr>
                <w:rFonts w:asciiTheme="minorHAnsi" w:hAnsiTheme="minorHAnsi" w:cstheme="minorHAnsi"/>
                <w:lang w:eastAsia="en-GB"/>
              </w:rPr>
            </w:pPr>
          </w:p>
          <w:p w14:paraId="269E23E0" w14:textId="77777777" w:rsidR="00650576" w:rsidRPr="00650576" w:rsidRDefault="00650576" w:rsidP="001069E8">
            <w:pPr>
              <w:spacing w:before="240"/>
              <w:jc w:val="left"/>
              <w:outlineLvl w:val="2"/>
              <w:rPr>
                <w:rFonts w:asciiTheme="minorHAnsi" w:hAnsiTheme="minorHAnsi" w:cstheme="minorHAnsi"/>
                <w:lang w:eastAsia="en-GB"/>
              </w:rPr>
            </w:pPr>
          </w:p>
          <w:p w14:paraId="1BD30EF6" w14:textId="77777777" w:rsidR="00650576" w:rsidRPr="00650576" w:rsidRDefault="00650576" w:rsidP="001069E8">
            <w:pPr>
              <w:spacing w:before="240"/>
              <w:jc w:val="left"/>
              <w:outlineLvl w:val="2"/>
              <w:rPr>
                <w:rFonts w:asciiTheme="minorHAnsi" w:hAnsiTheme="minorHAnsi" w:cstheme="minorHAnsi"/>
                <w:lang w:eastAsia="en-GB"/>
              </w:rPr>
            </w:pPr>
          </w:p>
          <w:p w14:paraId="0AF1AAE5" w14:textId="77777777" w:rsidR="00650576" w:rsidRPr="00650576" w:rsidRDefault="00650576" w:rsidP="001069E8">
            <w:pPr>
              <w:spacing w:before="240"/>
              <w:jc w:val="left"/>
              <w:outlineLvl w:val="2"/>
              <w:rPr>
                <w:rFonts w:asciiTheme="minorHAnsi" w:hAnsiTheme="minorHAnsi" w:cstheme="minorHAnsi"/>
                <w:lang w:eastAsia="en-GB"/>
              </w:rPr>
            </w:pPr>
          </w:p>
          <w:p w14:paraId="7435B727" w14:textId="77777777" w:rsidR="00650576" w:rsidRPr="00650576" w:rsidRDefault="00650576" w:rsidP="001069E8">
            <w:pPr>
              <w:spacing w:before="240"/>
              <w:jc w:val="left"/>
              <w:outlineLvl w:val="2"/>
              <w:rPr>
                <w:rFonts w:asciiTheme="minorHAnsi" w:hAnsiTheme="minorHAnsi" w:cstheme="minorHAnsi"/>
                <w:lang w:eastAsia="en-GB"/>
              </w:rPr>
            </w:pPr>
          </w:p>
          <w:p w14:paraId="4BC05A90" w14:textId="77777777" w:rsidR="00650576" w:rsidRPr="00650576" w:rsidRDefault="00650576" w:rsidP="001069E8">
            <w:pPr>
              <w:spacing w:before="240"/>
              <w:jc w:val="left"/>
              <w:outlineLvl w:val="2"/>
              <w:rPr>
                <w:rFonts w:asciiTheme="minorHAnsi" w:hAnsiTheme="minorHAnsi" w:cstheme="minorHAnsi"/>
                <w:lang w:eastAsia="en-GB"/>
              </w:rPr>
            </w:pPr>
          </w:p>
          <w:p w14:paraId="2D5F28D8" w14:textId="77777777" w:rsidR="00650576" w:rsidRPr="00650576" w:rsidRDefault="00650576" w:rsidP="001069E8">
            <w:pPr>
              <w:spacing w:before="240"/>
              <w:jc w:val="left"/>
              <w:outlineLvl w:val="2"/>
              <w:rPr>
                <w:rFonts w:asciiTheme="minorHAnsi" w:hAnsiTheme="minorHAnsi" w:cstheme="minorHAnsi"/>
                <w:lang w:eastAsia="en-GB"/>
              </w:rPr>
            </w:pPr>
          </w:p>
          <w:p w14:paraId="36AEBAD7" w14:textId="77777777" w:rsidR="00650576" w:rsidRPr="00650576" w:rsidRDefault="00650576" w:rsidP="001069E8">
            <w:pPr>
              <w:spacing w:before="240"/>
              <w:jc w:val="left"/>
              <w:outlineLvl w:val="2"/>
              <w:rPr>
                <w:rFonts w:asciiTheme="minorHAnsi" w:hAnsiTheme="minorHAnsi" w:cstheme="minorHAnsi"/>
                <w:lang w:eastAsia="en-GB"/>
              </w:rPr>
            </w:pPr>
          </w:p>
          <w:p w14:paraId="684291CF" w14:textId="77777777" w:rsidR="00650576" w:rsidRDefault="00650576" w:rsidP="001069E8">
            <w:pPr>
              <w:spacing w:before="240"/>
              <w:jc w:val="left"/>
              <w:outlineLvl w:val="2"/>
              <w:rPr>
                <w:rFonts w:asciiTheme="minorHAnsi" w:hAnsiTheme="minorHAnsi" w:cstheme="minorHAnsi"/>
                <w:lang w:eastAsia="en-GB"/>
              </w:rPr>
            </w:pPr>
          </w:p>
          <w:p w14:paraId="44F0D421" w14:textId="77777777" w:rsidR="004D6947" w:rsidRDefault="004D6947" w:rsidP="001069E8">
            <w:pPr>
              <w:spacing w:before="240"/>
              <w:jc w:val="left"/>
              <w:outlineLvl w:val="2"/>
              <w:rPr>
                <w:rFonts w:asciiTheme="minorHAnsi" w:hAnsiTheme="minorHAnsi" w:cstheme="minorHAnsi"/>
                <w:lang w:eastAsia="en-GB"/>
              </w:rPr>
            </w:pPr>
          </w:p>
          <w:p w14:paraId="322ED658" w14:textId="77777777" w:rsidR="00650576" w:rsidRPr="00650576" w:rsidRDefault="00650576" w:rsidP="001069E8">
            <w:pPr>
              <w:spacing w:before="240"/>
              <w:jc w:val="left"/>
              <w:outlineLvl w:val="2"/>
              <w:rPr>
                <w:rFonts w:asciiTheme="minorHAnsi" w:hAnsiTheme="minorHAnsi" w:cstheme="minorHAnsi"/>
                <w:lang w:eastAsia="en-GB"/>
              </w:rPr>
            </w:pPr>
            <w:r w:rsidRPr="00650576">
              <w:rPr>
                <w:rFonts w:asciiTheme="minorHAnsi" w:hAnsiTheme="minorHAnsi" w:cstheme="minorHAnsi"/>
                <w:lang w:eastAsia="en-GB"/>
              </w:rPr>
              <w:t xml:space="preserve">UT02 </w:t>
            </w:r>
          </w:p>
          <w:p w14:paraId="49E1AE42" w14:textId="77777777" w:rsidR="00650576" w:rsidRPr="00650576" w:rsidRDefault="00650576" w:rsidP="001069E8">
            <w:pPr>
              <w:spacing w:before="240"/>
              <w:jc w:val="left"/>
              <w:outlineLvl w:val="2"/>
              <w:rPr>
                <w:rFonts w:asciiTheme="minorHAnsi" w:hAnsiTheme="minorHAnsi" w:cstheme="minorHAnsi"/>
                <w:lang w:eastAsia="en-GB"/>
              </w:rPr>
            </w:pPr>
          </w:p>
          <w:p w14:paraId="71E6EDF8" w14:textId="77777777" w:rsidR="00650576" w:rsidRPr="00650576" w:rsidRDefault="00650576" w:rsidP="001069E8">
            <w:pPr>
              <w:spacing w:before="240"/>
              <w:jc w:val="left"/>
              <w:outlineLvl w:val="2"/>
              <w:rPr>
                <w:rFonts w:asciiTheme="minorHAnsi" w:hAnsiTheme="minorHAnsi" w:cstheme="minorHAnsi"/>
                <w:lang w:eastAsia="en-GB"/>
              </w:rPr>
            </w:pPr>
          </w:p>
          <w:p w14:paraId="434434AF" w14:textId="77777777" w:rsidR="00650576" w:rsidRPr="00650576" w:rsidRDefault="00650576" w:rsidP="001069E8">
            <w:pPr>
              <w:spacing w:before="240"/>
              <w:jc w:val="left"/>
              <w:outlineLvl w:val="2"/>
              <w:rPr>
                <w:rFonts w:asciiTheme="minorHAnsi" w:hAnsiTheme="minorHAnsi" w:cstheme="minorHAnsi"/>
                <w:lang w:eastAsia="en-GB"/>
              </w:rPr>
            </w:pPr>
          </w:p>
          <w:p w14:paraId="2AA60580" w14:textId="77777777" w:rsidR="00650576" w:rsidRPr="00650576" w:rsidRDefault="00650576" w:rsidP="001069E8">
            <w:pPr>
              <w:spacing w:before="240"/>
              <w:jc w:val="left"/>
              <w:outlineLvl w:val="2"/>
              <w:rPr>
                <w:rFonts w:asciiTheme="minorHAnsi" w:hAnsiTheme="minorHAnsi" w:cstheme="minorHAnsi"/>
                <w:lang w:eastAsia="en-GB"/>
              </w:rPr>
            </w:pPr>
          </w:p>
          <w:p w14:paraId="3E2DD6DE" w14:textId="77777777" w:rsidR="00650576" w:rsidRPr="00650576" w:rsidRDefault="00650576" w:rsidP="001069E8">
            <w:pPr>
              <w:spacing w:before="240"/>
              <w:jc w:val="left"/>
              <w:outlineLvl w:val="2"/>
              <w:rPr>
                <w:rFonts w:asciiTheme="minorHAnsi" w:hAnsiTheme="minorHAnsi" w:cstheme="minorHAnsi"/>
                <w:lang w:eastAsia="en-GB"/>
              </w:rPr>
            </w:pPr>
          </w:p>
          <w:p w14:paraId="7F98D48B" w14:textId="77777777" w:rsidR="00650576" w:rsidRPr="00650576" w:rsidRDefault="00650576" w:rsidP="001069E8">
            <w:pPr>
              <w:spacing w:before="240"/>
              <w:jc w:val="left"/>
              <w:outlineLvl w:val="2"/>
              <w:rPr>
                <w:rFonts w:asciiTheme="minorHAnsi" w:hAnsiTheme="minorHAnsi" w:cstheme="minorHAnsi"/>
                <w:lang w:eastAsia="en-GB"/>
              </w:rPr>
            </w:pPr>
          </w:p>
          <w:p w14:paraId="251EC6CB" w14:textId="77777777" w:rsidR="00650576" w:rsidRPr="00650576" w:rsidRDefault="00650576" w:rsidP="001069E8">
            <w:pPr>
              <w:spacing w:before="240"/>
              <w:jc w:val="left"/>
              <w:outlineLvl w:val="2"/>
              <w:rPr>
                <w:rFonts w:asciiTheme="minorHAnsi" w:hAnsiTheme="minorHAnsi" w:cstheme="minorHAnsi"/>
                <w:lang w:eastAsia="en-GB"/>
              </w:rPr>
            </w:pPr>
          </w:p>
          <w:p w14:paraId="28BD1B9C" w14:textId="77777777" w:rsidR="00650576" w:rsidRPr="00650576" w:rsidRDefault="00650576" w:rsidP="001069E8">
            <w:pPr>
              <w:spacing w:before="240"/>
              <w:jc w:val="left"/>
              <w:outlineLvl w:val="2"/>
              <w:rPr>
                <w:rFonts w:asciiTheme="minorHAnsi" w:hAnsiTheme="minorHAnsi" w:cstheme="minorHAnsi"/>
                <w:lang w:eastAsia="en-GB"/>
              </w:rPr>
            </w:pPr>
          </w:p>
          <w:p w14:paraId="79D8FC8C" w14:textId="77777777" w:rsidR="00650576" w:rsidRPr="00650576" w:rsidRDefault="00650576" w:rsidP="001069E8">
            <w:pPr>
              <w:spacing w:before="240"/>
              <w:jc w:val="left"/>
              <w:outlineLvl w:val="2"/>
              <w:rPr>
                <w:rFonts w:asciiTheme="minorHAnsi" w:hAnsiTheme="minorHAnsi" w:cstheme="minorHAnsi"/>
                <w:lang w:eastAsia="en-GB"/>
              </w:rPr>
            </w:pPr>
          </w:p>
          <w:p w14:paraId="145D6EA3" w14:textId="77777777" w:rsidR="00650576" w:rsidRPr="00650576" w:rsidRDefault="00650576" w:rsidP="001069E8">
            <w:pPr>
              <w:spacing w:before="240"/>
              <w:jc w:val="left"/>
              <w:outlineLvl w:val="2"/>
              <w:rPr>
                <w:rFonts w:asciiTheme="minorHAnsi" w:hAnsiTheme="minorHAnsi" w:cstheme="minorHAnsi"/>
                <w:lang w:eastAsia="en-GB"/>
              </w:rPr>
            </w:pPr>
          </w:p>
          <w:p w14:paraId="5F6A2CB8" w14:textId="77777777" w:rsidR="00650576" w:rsidRPr="00650576" w:rsidRDefault="00650576" w:rsidP="001069E8">
            <w:pPr>
              <w:spacing w:before="240"/>
              <w:jc w:val="left"/>
              <w:outlineLvl w:val="2"/>
              <w:rPr>
                <w:rFonts w:asciiTheme="minorHAnsi" w:hAnsiTheme="minorHAnsi" w:cstheme="minorHAnsi"/>
                <w:lang w:eastAsia="en-GB"/>
              </w:rPr>
            </w:pPr>
          </w:p>
          <w:p w14:paraId="07426FF4" w14:textId="77777777" w:rsidR="00650576" w:rsidRPr="00650576" w:rsidRDefault="00650576" w:rsidP="001069E8">
            <w:pPr>
              <w:spacing w:before="240"/>
              <w:jc w:val="left"/>
              <w:outlineLvl w:val="2"/>
              <w:rPr>
                <w:rFonts w:asciiTheme="minorHAnsi" w:hAnsiTheme="minorHAnsi" w:cstheme="minorHAnsi"/>
                <w:lang w:eastAsia="en-GB"/>
              </w:rPr>
            </w:pPr>
          </w:p>
          <w:p w14:paraId="1ACDA6B4" w14:textId="77777777" w:rsidR="00650576" w:rsidRPr="00650576" w:rsidRDefault="00650576" w:rsidP="001069E8">
            <w:pPr>
              <w:spacing w:before="240"/>
              <w:jc w:val="left"/>
              <w:outlineLvl w:val="2"/>
              <w:rPr>
                <w:rFonts w:asciiTheme="minorHAnsi" w:hAnsiTheme="minorHAnsi" w:cstheme="minorHAnsi"/>
                <w:lang w:eastAsia="en-GB"/>
              </w:rPr>
            </w:pPr>
          </w:p>
          <w:p w14:paraId="5E8110AB" w14:textId="77777777" w:rsidR="00650576" w:rsidRPr="00650576" w:rsidRDefault="00650576" w:rsidP="001069E8">
            <w:pPr>
              <w:spacing w:before="240"/>
              <w:jc w:val="left"/>
              <w:outlineLvl w:val="2"/>
              <w:rPr>
                <w:rFonts w:asciiTheme="minorHAnsi" w:hAnsiTheme="minorHAnsi" w:cstheme="minorHAnsi"/>
                <w:lang w:eastAsia="en-GB"/>
              </w:rPr>
            </w:pPr>
          </w:p>
          <w:p w14:paraId="186962B0" w14:textId="77777777" w:rsidR="00650576" w:rsidRPr="00650576" w:rsidRDefault="00650576" w:rsidP="001069E8">
            <w:pPr>
              <w:spacing w:before="240"/>
              <w:jc w:val="left"/>
              <w:outlineLvl w:val="2"/>
              <w:rPr>
                <w:rFonts w:asciiTheme="minorHAnsi" w:hAnsiTheme="minorHAnsi" w:cstheme="minorHAnsi"/>
                <w:lang w:eastAsia="en-GB"/>
              </w:rPr>
            </w:pPr>
          </w:p>
          <w:p w14:paraId="1DFBC95D" w14:textId="77777777" w:rsidR="00650576" w:rsidRPr="00650576" w:rsidRDefault="00650576" w:rsidP="001069E8">
            <w:pPr>
              <w:spacing w:before="240"/>
              <w:jc w:val="left"/>
              <w:outlineLvl w:val="2"/>
              <w:rPr>
                <w:rFonts w:asciiTheme="minorHAnsi" w:hAnsiTheme="minorHAnsi" w:cstheme="minorHAnsi"/>
                <w:lang w:eastAsia="en-GB"/>
              </w:rPr>
            </w:pPr>
          </w:p>
          <w:p w14:paraId="50254051" w14:textId="77777777" w:rsidR="00650576" w:rsidRPr="00650576" w:rsidRDefault="00650576" w:rsidP="001069E8">
            <w:pPr>
              <w:spacing w:before="240"/>
              <w:jc w:val="left"/>
              <w:outlineLvl w:val="2"/>
              <w:rPr>
                <w:rFonts w:asciiTheme="minorHAnsi" w:hAnsiTheme="minorHAnsi" w:cstheme="minorHAnsi"/>
                <w:lang w:eastAsia="en-GB"/>
              </w:rPr>
            </w:pPr>
            <w:r w:rsidRPr="00650576">
              <w:rPr>
                <w:rFonts w:asciiTheme="minorHAnsi" w:hAnsiTheme="minorHAnsi" w:cstheme="minorHAnsi"/>
                <w:lang w:eastAsia="en-GB"/>
              </w:rPr>
              <w:t xml:space="preserve">UT03 </w:t>
            </w:r>
          </w:p>
          <w:p w14:paraId="06F0116C" w14:textId="77777777" w:rsidR="00650576" w:rsidRPr="00650576" w:rsidRDefault="00650576" w:rsidP="001069E8">
            <w:pPr>
              <w:spacing w:before="240"/>
              <w:jc w:val="left"/>
              <w:outlineLvl w:val="2"/>
              <w:rPr>
                <w:rFonts w:asciiTheme="minorHAnsi" w:hAnsiTheme="minorHAnsi" w:cstheme="minorHAnsi"/>
                <w:spacing w:val="5"/>
                <w:lang w:eastAsia="en-GB"/>
              </w:rPr>
            </w:pPr>
          </w:p>
        </w:tc>
        <w:tc>
          <w:tcPr>
            <w:tcW w:w="1840" w:type="dxa"/>
            <w:tcBorders>
              <w:top w:val="single" w:sz="4" w:space="0" w:color="auto"/>
              <w:left w:val="single" w:sz="4" w:space="0" w:color="auto"/>
              <w:bottom w:val="single" w:sz="4" w:space="0" w:color="auto"/>
              <w:right w:val="single" w:sz="4" w:space="0" w:color="auto"/>
            </w:tcBorders>
          </w:tcPr>
          <w:p w14:paraId="42D916C1" w14:textId="77777777" w:rsidR="00650576" w:rsidRPr="00650576" w:rsidRDefault="00650576" w:rsidP="001069E8">
            <w:pPr>
              <w:spacing w:before="240"/>
              <w:ind w:right="157"/>
              <w:jc w:val="left"/>
              <w:rPr>
                <w:rFonts w:asciiTheme="minorHAnsi" w:hAnsiTheme="minorHAnsi" w:cstheme="minorHAnsi"/>
                <w:lang w:eastAsia="en-GB"/>
              </w:rPr>
            </w:pPr>
            <w:r w:rsidRPr="00650576">
              <w:rPr>
                <w:rFonts w:asciiTheme="minorHAnsi" w:hAnsiTheme="minorHAnsi" w:cstheme="minorHAnsi"/>
                <w:lang w:eastAsia="en-GB"/>
              </w:rPr>
              <w:t xml:space="preserve">Role Based Access Control in Live Environment </w:t>
            </w:r>
          </w:p>
          <w:p w14:paraId="1D4ABEA3" w14:textId="77777777" w:rsidR="00650576" w:rsidRPr="00650576" w:rsidRDefault="00650576" w:rsidP="001069E8">
            <w:pPr>
              <w:spacing w:before="240"/>
              <w:ind w:right="157"/>
              <w:jc w:val="left"/>
              <w:rPr>
                <w:rFonts w:asciiTheme="minorHAnsi" w:hAnsiTheme="minorHAnsi" w:cstheme="minorHAnsi"/>
                <w:lang w:eastAsia="en-GB"/>
              </w:rPr>
            </w:pPr>
          </w:p>
          <w:p w14:paraId="5780227E" w14:textId="77777777" w:rsidR="00650576" w:rsidRPr="00650576" w:rsidRDefault="00650576" w:rsidP="001069E8">
            <w:pPr>
              <w:spacing w:before="240"/>
              <w:ind w:right="157"/>
              <w:jc w:val="left"/>
              <w:rPr>
                <w:rFonts w:asciiTheme="minorHAnsi" w:hAnsiTheme="minorHAnsi" w:cstheme="minorHAnsi"/>
                <w:lang w:eastAsia="en-GB"/>
              </w:rPr>
            </w:pPr>
          </w:p>
          <w:p w14:paraId="69B82D36" w14:textId="77777777" w:rsidR="00650576" w:rsidRPr="00650576" w:rsidRDefault="00650576" w:rsidP="001069E8">
            <w:pPr>
              <w:spacing w:before="240"/>
              <w:ind w:right="157"/>
              <w:jc w:val="left"/>
              <w:rPr>
                <w:rFonts w:asciiTheme="minorHAnsi" w:hAnsiTheme="minorHAnsi" w:cstheme="minorHAnsi"/>
                <w:lang w:eastAsia="en-GB"/>
              </w:rPr>
            </w:pPr>
          </w:p>
          <w:p w14:paraId="59AB70F8" w14:textId="77777777" w:rsidR="00650576" w:rsidRPr="00650576" w:rsidRDefault="00650576" w:rsidP="001069E8">
            <w:pPr>
              <w:spacing w:before="240"/>
              <w:ind w:right="157"/>
              <w:jc w:val="left"/>
              <w:rPr>
                <w:rFonts w:asciiTheme="minorHAnsi" w:hAnsiTheme="minorHAnsi" w:cstheme="minorHAnsi"/>
                <w:lang w:eastAsia="en-GB"/>
              </w:rPr>
            </w:pPr>
          </w:p>
          <w:p w14:paraId="2119B9B4" w14:textId="77777777" w:rsidR="00650576" w:rsidRPr="00650576" w:rsidRDefault="00650576" w:rsidP="001069E8">
            <w:pPr>
              <w:spacing w:before="240"/>
              <w:ind w:right="157"/>
              <w:jc w:val="left"/>
              <w:rPr>
                <w:rFonts w:asciiTheme="minorHAnsi" w:hAnsiTheme="minorHAnsi" w:cstheme="minorHAnsi"/>
                <w:lang w:eastAsia="en-GB"/>
              </w:rPr>
            </w:pPr>
          </w:p>
          <w:p w14:paraId="72F5FF89" w14:textId="77777777" w:rsidR="00650576" w:rsidRPr="00650576" w:rsidRDefault="00650576" w:rsidP="001069E8">
            <w:pPr>
              <w:spacing w:before="240"/>
              <w:ind w:right="157"/>
              <w:jc w:val="left"/>
              <w:rPr>
                <w:rFonts w:asciiTheme="minorHAnsi" w:hAnsiTheme="minorHAnsi" w:cstheme="minorHAnsi"/>
                <w:lang w:eastAsia="en-GB"/>
              </w:rPr>
            </w:pPr>
          </w:p>
          <w:p w14:paraId="6259201B" w14:textId="77777777" w:rsidR="00650576" w:rsidRPr="00650576" w:rsidRDefault="00650576" w:rsidP="001069E8">
            <w:pPr>
              <w:spacing w:before="240"/>
              <w:ind w:right="157"/>
              <w:jc w:val="left"/>
              <w:rPr>
                <w:rFonts w:asciiTheme="minorHAnsi" w:hAnsiTheme="minorHAnsi" w:cstheme="minorHAnsi"/>
                <w:lang w:eastAsia="en-GB"/>
              </w:rPr>
            </w:pPr>
          </w:p>
          <w:p w14:paraId="10319709" w14:textId="77777777" w:rsidR="00650576" w:rsidRPr="00650576" w:rsidRDefault="00650576" w:rsidP="001069E8">
            <w:pPr>
              <w:spacing w:before="240"/>
              <w:ind w:right="157"/>
              <w:jc w:val="left"/>
              <w:rPr>
                <w:rFonts w:asciiTheme="minorHAnsi" w:hAnsiTheme="minorHAnsi" w:cstheme="minorHAnsi"/>
                <w:lang w:eastAsia="en-GB"/>
              </w:rPr>
            </w:pPr>
          </w:p>
          <w:p w14:paraId="597BE4F9" w14:textId="77777777" w:rsidR="00650576" w:rsidRPr="00650576" w:rsidRDefault="00650576" w:rsidP="001069E8">
            <w:pPr>
              <w:spacing w:before="240"/>
              <w:ind w:right="157"/>
              <w:jc w:val="left"/>
              <w:rPr>
                <w:rFonts w:asciiTheme="minorHAnsi" w:hAnsiTheme="minorHAnsi" w:cstheme="minorHAnsi"/>
                <w:lang w:eastAsia="en-GB"/>
              </w:rPr>
            </w:pPr>
          </w:p>
          <w:p w14:paraId="010C00D9" w14:textId="77777777" w:rsidR="00650576" w:rsidRPr="00650576" w:rsidRDefault="00650576" w:rsidP="001069E8">
            <w:pPr>
              <w:spacing w:before="240"/>
              <w:ind w:right="157"/>
              <w:jc w:val="left"/>
              <w:rPr>
                <w:rFonts w:asciiTheme="minorHAnsi" w:hAnsiTheme="minorHAnsi" w:cstheme="minorHAnsi"/>
                <w:lang w:eastAsia="en-GB"/>
              </w:rPr>
            </w:pPr>
          </w:p>
          <w:p w14:paraId="448936E2" w14:textId="77777777" w:rsidR="00650576" w:rsidRPr="00650576" w:rsidRDefault="00650576" w:rsidP="001069E8">
            <w:pPr>
              <w:spacing w:before="240"/>
              <w:ind w:right="157"/>
              <w:jc w:val="left"/>
              <w:rPr>
                <w:rFonts w:asciiTheme="minorHAnsi" w:hAnsiTheme="minorHAnsi" w:cstheme="minorHAnsi"/>
                <w:lang w:eastAsia="en-GB"/>
              </w:rPr>
            </w:pPr>
          </w:p>
          <w:p w14:paraId="5F0B62D4" w14:textId="77777777" w:rsidR="00650576" w:rsidRPr="00650576" w:rsidRDefault="00650576" w:rsidP="001069E8">
            <w:pPr>
              <w:spacing w:before="240"/>
              <w:ind w:right="157"/>
              <w:jc w:val="left"/>
              <w:rPr>
                <w:rFonts w:asciiTheme="minorHAnsi" w:hAnsiTheme="minorHAnsi" w:cstheme="minorHAnsi"/>
                <w:lang w:eastAsia="en-GB"/>
              </w:rPr>
            </w:pPr>
          </w:p>
          <w:p w14:paraId="52DB4571" w14:textId="77777777" w:rsidR="00650576" w:rsidRPr="00650576" w:rsidRDefault="00650576" w:rsidP="001069E8">
            <w:pPr>
              <w:spacing w:before="240"/>
              <w:ind w:right="157"/>
              <w:jc w:val="left"/>
              <w:rPr>
                <w:rFonts w:asciiTheme="minorHAnsi" w:hAnsiTheme="minorHAnsi" w:cstheme="minorHAnsi"/>
                <w:lang w:eastAsia="en-GB"/>
              </w:rPr>
            </w:pPr>
          </w:p>
          <w:p w14:paraId="4103E581" w14:textId="77777777" w:rsidR="00650576" w:rsidRPr="00650576" w:rsidRDefault="00650576" w:rsidP="001069E8">
            <w:pPr>
              <w:spacing w:before="240"/>
              <w:ind w:right="157"/>
              <w:jc w:val="left"/>
              <w:rPr>
                <w:rFonts w:asciiTheme="minorHAnsi" w:hAnsiTheme="minorHAnsi" w:cstheme="minorHAnsi"/>
                <w:lang w:eastAsia="en-GB"/>
              </w:rPr>
            </w:pPr>
          </w:p>
          <w:p w14:paraId="4D885D74" w14:textId="77777777" w:rsidR="00650576" w:rsidRPr="00650576" w:rsidRDefault="00650576" w:rsidP="001069E8">
            <w:pPr>
              <w:spacing w:before="240"/>
              <w:ind w:right="157"/>
              <w:jc w:val="left"/>
              <w:rPr>
                <w:rFonts w:asciiTheme="minorHAnsi" w:hAnsiTheme="minorHAnsi" w:cstheme="minorHAnsi"/>
                <w:lang w:eastAsia="en-GB"/>
              </w:rPr>
            </w:pPr>
          </w:p>
          <w:p w14:paraId="037611F2" w14:textId="77777777" w:rsidR="00650576" w:rsidRPr="00650576" w:rsidRDefault="00650576" w:rsidP="001069E8">
            <w:pPr>
              <w:spacing w:before="240"/>
              <w:ind w:right="157"/>
              <w:jc w:val="left"/>
              <w:rPr>
                <w:rFonts w:asciiTheme="minorHAnsi" w:hAnsiTheme="minorHAnsi" w:cstheme="minorHAnsi"/>
                <w:lang w:eastAsia="en-GB"/>
              </w:rPr>
            </w:pPr>
          </w:p>
          <w:p w14:paraId="639B2C7B" w14:textId="77777777" w:rsidR="00650576" w:rsidRPr="00650576" w:rsidRDefault="00650576" w:rsidP="001069E8">
            <w:pPr>
              <w:spacing w:before="240"/>
              <w:ind w:right="157"/>
              <w:jc w:val="left"/>
              <w:rPr>
                <w:rFonts w:asciiTheme="minorHAnsi" w:hAnsiTheme="minorHAnsi" w:cstheme="minorHAnsi"/>
                <w:lang w:eastAsia="en-GB"/>
              </w:rPr>
            </w:pPr>
          </w:p>
          <w:p w14:paraId="53065408" w14:textId="77777777" w:rsidR="00650576" w:rsidRPr="00650576" w:rsidRDefault="00650576" w:rsidP="001069E8">
            <w:pPr>
              <w:spacing w:before="240"/>
              <w:ind w:right="157"/>
              <w:jc w:val="left"/>
              <w:rPr>
                <w:rFonts w:asciiTheme="minorHAnsi" w:hAnsiTheme="minorHAnsi" w:cstheme="minorHAnsi"/>
                <w:lang w:eastAsia="en-GB"/>
              </w:rPr>
            </w:pPr>
          </w:p>
          <w:p w14:paraId="34D29F95" w14:textId="77777777" w:rsidR="00650576" w:rsidRPr="00650576" w:rsidRDefault="00650576" w:rsidP="001069E8">
            <w:pPr>
              <w:spacing w:before="240"/>
              <w:ind w:right="157"/>
              <w:jc w:val="left"/>
              <w:rPr>
                <w:rFonts w:asciiTheme="minorHAnsi" w:hAnsiTheme="minorHAnsi" w:cstheme="minorHAnsi"/>
                <w:lang w:eastAsia="en-GB"/>
              </w:rPr>
            </w:pPr>
          </w:p>
          <w:p w14:paraId="0F40E775" w14:textId="77777777" w:rsidR="00650576" w:rsidRPr="00650576" w:rsidRDefault="00650576" w:rsidP="001069E8">
            <w:pPr>
              <w:spacing w:before="240"/>
              <w:ind w:right="157"/>
              <w:jc w:val="left"/>
              <w:rPr>
                <w:rFonts w:asciiTheme="minorHAnsi" w:hAnsiTheme="minorHAnsi" w:cstheme="minorHAnsi"/>
                <w:lang w:eastAsia="en-GB"/>
              </w:rPr>
            </w:pPr>
          </w:p>
          <w:p w14:paraId="47FC1C31" w14:textId="77777777" w:rsidR="00650576" w:rsidRPr="00650576" w:rsidRDefault="00650576" w:rsidP="001069E8">
            <w:pPr>
              <w:spacing w:before="240"/>
              <w:ind w:right="157"/>
              <w:jc w:val="left"/>
              <w:rPr>
                <w:rFonts w:asciiTheme="minorHAnsi" w:hAnsiTheme="minorHAnsi" w:cstheme="minorHAnsi"/>
                <w:lang w:eastAsia="en-GB"/>
              </w:rPr>
            </w:pPr>
          </w:p>
          <w:p w14:paraId="2DD24F7B" w14:textId="77777777" w:rsidR="00650576" w:rsidRPr="00650576" w:rsidRDefault="00650576" w:rsidP="001069E8">
            <w:pPr>
              <w:spacing w:before="240"/>
              <w:ind w:right="157"/>
              <w:jc w:val="left"/>
              <w:rPr>
                <w:rFonts w:asciiTheme="minorHAnsi" w:hAnsiTheme="minorHAnsi" w:cstheme="minorHAnsi"/>
                <w:lang w:eastAsia="en-GB"/>
              </w:rPr>
            </w:pPr>
          </w:p>
          <w:p w14:paraId="783FE6B0" w14:textId="77777777" w:rsidR="00650576" w:rsidRPr="00650576" w:rsidRDefault="00650576" w:rsidP="001069E8">
            <w:pPr>
              <w:spacing w:before="240"/>
              <w:ind w:right="157"/>
              <w:jc w:val="left"/>
              <w:rPr>
                <w:rFonts w:asciiTheme="minorHAnsi" w:hAnsiTheme="minorHAnsi" w:cstheme="minorHAnsi"/>
                <w:lang w:eastAsia="en-GB"/>
              </w:rPr>
            </w:pPr>
          </w:p>
          <w:p w14:paraId="4681F94E" w14:textId="77777777" w:rsidR="00650576" w:rsidRPr="00650576" w:rsidRDefault="00650576" w:rsidP="001069E8">
            <w:pPr>
              <w:spacing w:before="240"/>
              <w:ind w:right="157"/>
              <w:jc w:val="left"/>
              <w:rPr>
                <w:rFonts w:asciiTheme="minorHAnsi" w:hAnsiTheme="minorHAnsi" w:cstheme="minorHAnsi"/>
                <w:lang w:eastAsia="en-GB"/>
              </w:rPr>
            </w:pPr>
          </w:p>
          <w:p w14:paraId="0345F97C" w14:textId="77777777" w:rsidR="00650576" w:rsidRPr="00650576" w:rsidRDefault="00650576" w:rsidP="001069E8">
            <w:pPr>
              <w:spacing w:before="240"/>
              <w:ind w:right="157"/>
              <w:jc w:val="left"/>
              <w:rPr>
                <w:rFonts w:asciiTheme="minorHAnsi" w:hAnsiTheme="minorHAnsi" w:cstheme="minorHAnsi"/>
                <w:lang w:eastAsia="en-GB"/>
              </w:rPr>
            </w:pPr>
          </w:p>
          <w:p w14:paraId="2E80BCDA" w14:textId="77777777" w:rsidR="00650576" w:rsidRPr="00650576" w:rsidRDefault="00650576" w:rsidP="001069E8">
            <w:pPr>
              <w:spacing w:before="240"/>
              <w:ind w:right="157"/>
              <w:jc w:val="left"/>
              <w:rPr>
                <w:rFonts w:asciiTheme="minorHAnsi" w:hAnsiTheme="minorHAnsi" w:cstheme="minorHAnsi"/>
                <w:lang w:eastAsia="en-GB"/>
              </w:rPr>
            </w:pPr>
          </w:p>
          <w:p w14:paraId="1BD9B085" w14:textId="77777777" w:rsidR="00650576" w:rsidRPr="00650576" w:rsidRDefault="00650576" w:rsidP="001069E8">
            <w:pPr>
              <w:spacing w:before="240"/>
              <w:ind w:right="157"/>
              <w:jc w:val="left"/>
              <w:rPr>
                <w:rFonts w:asciiTheme="minorHAnsi" w:hAnsiTheme="minorHAnsi" w:cstheme="minorHAnsi"/>
                <w:lang w:eastAsia="en-GB"/>
              </w:rPr>
            </w:pPr>
          </w:p>
          <w:p w14:paraId="0955A713" w14:textId="77777777" w:rsidR="00650576" w:rsidRPr="00650576" w:rsidRDefault="00650576" w:rsidP="001069E8">
            <w:pPr>
              <w:spacing w:before="240"/>
              <w:ind w:right="157"/>
              <w:jc w:val="left"/>
              <w:rPr>
                <w:rFonts w:asciiTheme="minorHAnsi" w:hAnsiTheme="minorHAnsi" w:cstheme="minorHAnsi"/>
                <w:lang w:eastAsia="en-GB"/>
              </w:rPr>
            </w:pPr>
          </w:p>
          <w:p w14:paraId="35F745B1" w14:textId="77777777" w:rsidR="00650576" w:rsidRDefault="00650576" w:rsidP="001069E8">
            <w:pPr>
              <w:spacing w:before="240"/>
              <w:ind w:right="157"/>
              <w:jc w:val="left"/>
              <w:rPr>
                <w:rFonts w:asciiTheme="minorHAnsi" w:hAnsiTheme="minorHAnsi" w:cstheme="minorHAnsi"/>
                <w:lang w:eastAsia="en-GB"/>
              </w:rPr>
            </w:pPr>
          </w:p>
          <w:p w14:paraId="2AB08911" w14:textId="77777777" w:rsidR="004D6947" w:rsidRDefault="004D6947" w:rsidP="001069E8">
            <w:pPr>
              <w:spacing w:before="240"/>
              <w:ind w:right="157"/>
              <w:jc w:val="left"/>
              <w:rPr>
                <w:rFonts w:asciiTheme="minorHAnsi" w:hAnsiTheme="minorHAnsi" w:cstheme="minorHAnsi"/>
                <w:lang w:eastAsia="en-GB"/>
              </w:rPr>
            </w:pPr>
          </w:p>
          <w:p w14:paraId="35B9A627" w14:textId="77777777" w:rsidR="00650576" w:rsidRPr="00650576" w:rsidRDefault="00650576" w:rsidP="001069E8">
            <w:pPr>
              <w:spacing w:before="240"/>
              <w:ind w:right="157"/>
              <w:jc w:val="left"/>
              <w:rPr>
                <w:rFonts w:asciiTheme="minorHAnsi" w:hAnsiTheme="minorHAnsi" w:cstheme="minorHAnsi"/>
                <w:lang w:eastAsia="en-GB"/>
              </w:rPr>
            </w:pPr>
            <w:r w:rsidRPr="00650576">
              <w:rPr>
                <w:rFonts w:asciiTheme="minorHAnsi" w:hAnsiTheme="minorHAnsi" w:cstheme="minorHAnsi"/>
                <w:lang w:eastAsia="en-GB"/>
              </w:rPr>
              <w:t>Super User Role Access Control in Test Environments</w:t>
            </w:r>
          </w:p>
          <w:p w14:paraId="2E27EF39" w14:textId="77777777" w:rsidR="00650576" w:rsidRPr="00650576" w:rsidRDefault="00650576" w:rsidP="001069E8">
            <w:pPr>
              <w:spacing w:before="240"/>
              <w:ind w:right="157"/>
              <w:jc w:val="left"/>
              <w:rPr>
                <w:rFonts w:asciiTheme="minorHAnsi" w:hAnsiTheme="minorHAnsi" w:cstheme="minorHAnsi"/>
                <w:lang w:eastAsia="en-GB"/>
              </w:rPr>
            </w:pPr>
          </w:p>
          <w:p w14:paraId="4D113B5E" w14:textId="77777777" w:rsidR="00650576" w:rsidRPr="00650576" w:rsidRDefault="00650576" w:rsidP="001069E8">
            <w:pPr>
              <w:spacing w:before="240"/>
              <w:ind w:right="157"/>
              <w:jc w:val="left"/>
              <w:rPr>
                <w:rFonts w:asciiTheme="minorHAnsi" w:hAnsiTheme="minorHAnsi" w:cstheme="minorHAnsi"/>
                <w:lang w:eastAsia="en-GB"/>
              </w:rPr>
            </w:pPr>
          </w:p>
          <w:p w14:paraId="291F60F0" w14:textId="77777777" w:rsidR="00650576" w:rsidRPr="00650576" w:rsidRDefault="00650576" w:rsidP="001069E8">
            <w:pPr>
              <w:spacing w:before="240"/>
              <w:ind w:right="157"/>
              <w:jc w:val="left"/>
              <w:rPr>
                <w:rFonts w:asciiTheme="minorHAnsi" w:hAnsiTheme="minorHAnsi" w:cstheme="minorHAnsi"/>
                <w:lang w:eastAsia="en-GB"/>
              </w:rPr>
            </w:pPr>
          </w:p>
          <w:p w14:paraId="33D69E38" w14:textId="77777777" w:rsidR="00650576" w:rsidRPr="00650576" w:rsidRDefault="00650576" w:rsidP="001069E8">
            <w:pPr>
              <w:spacing w:before="240"/>
              <w:ind w:right="157"/>
              <w:jc w:val="left"/>
              <w:rPr>
                <w:rFonts w:asciiTheme="minorHAnsi" w:hAnsiTheme="minorHAnsi" w:cstheme="minorHAnsi"/>
                <w:lang w:eastAsia="en-GB"/>
              </w:rPr>
            </w:pPr>
          </w:p>
          <w:p w14:paraId="4B80ABAD" w14:textId="77777777" w:rsidR="00650576" w:rsidRPr="00650576" w:rsidRDefault="00650576" w:rsidP="001069E8">
            <w:pPr>
              <w:spacing w:before="240"/>
              <w:ind w:right="157"/>
              <w:jc w:val="left"/>
              <w:rPr>
                <w:rFonts w:asciiTheme="minorHAnsi" w:hAnsiTheme="minorHAnsi" w:cstheme="minorHAnsi"/>
                <w:lang w:eastAsia="en-GB"/>
              </w:rPr>
            </w:pPr>
          </w:p>
          <w:p w14:paraId="2246E3D1" w14:textId="77777777" w:rsidR="00650576" w:rsidRPr="00650576" w:rsidRDefault="00650576" w:rsidP="001069E8">
            <w:pPr>
              <w:spacing w:before="240"/>
              <w:ind w:right="157"/>
              <w:jc w:val="left"/>
              <w:rPr>
                <w:rFonts w:asciiTheme="minorHAnsi" w:hAnsiTheme="minorHAnsi" w:cstheme="minorHAnsi"/>
                <w:lang w:eastAsia="en-GB"/>
              </w:rPr>
            </w:pPr>
          </w:p>
          <w:p w14:paraId="149E85D8" w14:textId="77777777" w:rsidR="00650576" w:rsidRPr="00650576" w:rsidRDefault="00650576" w:rsidP="001069E8">
            <w:pPr>
              <w:spacing w:before="240"/>
              <w:ind w:right="157"/>
              <w:jc w:val="left"/>
              <w:rPr>
                <w:rFonts w:asciiTheme="minorHAnsi" w:hAnsiTheme="minorHAnsi" w:cstheme="minorHAnsi"/>
                <w:lang w:eastAsia="en-GB"/>
              </w:rPr>
            </w:pPr>
          </w:p>
          <w:p w14:paraId="20817CCC" w14:textId="77777777" w:rsidR="00650576" w:rsidRPr="00650576" w:rsidRDefault="00650576" w:rsidP="001069E8">
            <w:pPr>
              <w:spacing w:before="240"/>
              <w:ind w:right="157"/>
              <w:jc w:val="left"/>
              <w:rPr>
                <w:rFonts w:asciiTheme="minorHAnsi" w:hAnsiTheme="minorHAnsi" w:cstheme="minorHAnsi"/>
                <w:lang w:eastAsia="en-GB"/>
              </w:rPr>
            </w:pPr>
          </w:p>
          <w:p w14:paraId="229D62F8" w14:textId="77777777" w:rsidR="00650576" w:rsidRPr="00650576" w:rsidRDefault="00650576" w:rsidP="001069E8">
            <w:pPr>
              <w:spacing w:before="240"/>
              <w:ind w:right="157"/>
              <w:jc w:val="left"/>
              <w:rPr>
                <w:rFonts w:asciiTheme="minorHAnsi" w:hAnsiTheme="minorHAnsi" w:cstheme="minorHAnsi"/>
                <w:lang w:eastAsia="en-GB"/>
              </w:rPr>
            </w:pPr>
          </w:p>
          <w:p w14:paraId="0AEA9B2A" w14:textId="77777777" w:rsidR="00650576" w:rsidRPr="00650576" w:rsidRDefault="00650576" w:rsidP="001069E8">
            <w:pPr>
              <w:spacing w:before="240"/>
              <w:ind w:right="157"/>
              <w:jc w:val="left"/>
              <w:rPr>
                <w:rFonts w:asciiTheme="minorHAnsi" w:hAnsiTheme="minorHAnsi" w:cstheme="minorHAnsi"/>
                <w:lang w:eastAsia="en-GB"/>
              </w:rPr>
            </w:pPr>
          </w:p>
          <w:p w14:paraId="654F5047" w14:textId="77777777" w:rsidR="00650576" w:rsidRPr="00650576" w:rsidRDefault="00650576" w:rsidP="001069E8">
            <w:pPr>
              <w:spacing w:before="240"/>
              <w:ind w:right="157"/>
              <w:jc w:val="left"/>
              <w:rPr>
                <w:rFonts w:asciiTheme="minorHAnsi" w:hAnsiTheme="minorHAnsi" w:cstheme="minorHAnsi"/>
                <w:lang w:eastAsia="en-GB"/>
              </w:rPr>
            </w:pPr>
          </w:p>
          <w:p w14:paraId="2EC7B293" w14:textId="77777777" w:rsidR="00650576" w:rsidRPr="00650576" w:rsidRDefault="00650576" w:rsidP="001069E8">
            <w:pPr>
              <w:spacing w:before="240"/>
              <w:ind w:right="157"/>
              <w:jc w:val="left"/>
              <w:rPr>
                <w:rFonts w:asciiTheme="minorHAnsi" w:hAnsiTheme="minorHAnsi" w:cstheme="minorHAnsi"/>
                <w:lang w:eastAsia="en-GB"/>
              </w:rPr>
            </w:pPr>
          </w:p>
          <w:p w14:paraId="3E1A71C4" w14:textId="77777777" w:rsidR="00650576" w:rsidRPr="00650576" w:rsidRDefault="00650576" w:rsidP="001069E8">
            <w:pPr>
              <w:spacing w:before="240"/>
              <w:ind w:right="157"/>
              <w:jc w:val="left"/>
              <w:rPr>
                <w:rFonts w:asciiTheme="minorHAnsi" w:hAnsiTheme="minorHAnsi" w:cstheme="minorHAnsi"/>
                <w:lang w:eastAsia="en-GB"/>
              </w:rPr>
            </w:pPr>
          </w:p>
          <w:p w14:paraId="178B472B" w14:textId="77777777" w:rsidR="00650576" w:rsidRPr="00650576" w:rsidRDefault="00650576" w:rsidP="001069E8">
            <w:pPr>
              <w:spacing w:before="240"/>
              <w:ind w:right="157"/>
              <w:jc w:val="left"/>
              <w:rPr>
                <w:rFonts w:asciiTheme="minorHAnsi" w:hAnsiTheme="minorHAnsi" w:cstheme="minorHAnsi"/>
                <w:lang w:eastAsia="en-GB"/>
              </w:rPr>
            </w:pPr>
          </w:p>
          <w:p w14:paraId="553603BA" w14:textId="77777777" w:rsidR="00650576" w:rsidRPr="00650576" w:rsidRDefault="00650576" w:rsidP="001069E8">
            <w:pPr>
              <w:spacing w:before="240"/>
              <w:ind w:right="157"/>
              <w:jc w:val="left"/>
              <w:rPr>
                <w:rFonts w:asciiTheme="minorHAnsi" w:hAnsiTheme="minorHAnsi" w:cstheme="minorHAnsi"/>
                <w:lang w:eastAsia="en-GB"/>
              </w:rPr>
            </w:pPr>
          </w:p>
          <w:p w14:paraId="1439DEE0" w14:textId="77777777" w:rsidR="00650576" w:rsidRPr="00650576" w:rsidRDefault="00650576" w:rsidP="001069E8">
            <w:pPr>
              <w:spacing w:before="240"/>
              <w:ind w:right="157"/>
              <w:jc w:val="left"/>
              <w:rPr>
                <w:rFonts w:asciiTheme="minorHAnsi" w:hAnsiTheme="minorHAnsi" w:cstheme="minorHAnsi"/>
                <w:lang w:eastAsia="en-GB"/>
              </w:rPr>
            </w:pPr>
            <w:r w:rsidRPr="00650576">
              <w:rPr>
                <w:rFonts w:asciiTheme="minorHAnsi" w:hAnsiTheme="minorHAnsi" w:cstheme="minorHAnsi"/>
                <w:lang w:eastAsia="en-GB"/>
              </w:rPr>
              <w:t>Reporting Functionality in accordance with User Types</w:t>
            </w:r>
          </w:p>
        </w:tc>
        <w:tc>
          <w:tcPr>
            <w:tcW w:w="10920" w:type="dxa"/>
            <w:tcBorders>
              <w:top w:val="single" w:sz="4" w:space="0" w:color="auto"/>
              <w:left w:val="single" w:sz="4" w:space="0" w:color="auto"/>
              <w:bottom w:val="single" w:sz="4" w:space="0" w:color="auto"/>
              <w:right w:val="single" w:sz="4" w:space="0" w:color="auto"/>
            </w:tcBorders>
          </w:tcPr>
          <w:p w14:paraId="0B27E4DC" w14:textId="77777777" w:rsidR="00650576" w:rsidRPr="00650576" w:rsidRDefault="00650576" w:rsidP="001069E8">
            <w:pPr>
              <w:spacing w:before="240"/>
              <w:ind w:right="157"/>
              <w:jc w:val="left"/>
              <w:rPr>
                <w:rFonts w:asciiTheme="minorHAnsi" w:hAnsiTheme="minorHAnsi" w:cstheme="minorHAnsi"/>
                <w:color w:val="000000" w:themeColor="text1"/>
              </w:rPr>
            </w:pPr>
            <w:r w:rsidRPr="00650576">
              <w:rPr>
                <w:rFonts w:asciiTheme="minorHAnsi" w:hAnsiTheme="minorHAnsi" w:cstheme="minorHAnsi"/>
                <w:color w:val="000000" w:themeColor="text1"/>
              </w:rPr>
              <w:t>The Contracting Authority requires Tenderers to provide an overview of their proposed </w:t>
            </w:r>
            <w:r w:rsidRPr="00650576">
              <w:rPr>
                <w:rFonts w:asciiTheme="minorHAnsi" w:hAnsiTheme="minorHAnsi" w:cstheme="minorHAnsi"/>
                <w:color w:val="000000" w:themeColor="text1"/>
                <w:lang w:val="en-GB"/>
              </w:rPr>
              <w:t>SaaS </w:t>
            </w:r>
            <w:r w:rsidRPr="00650576">
              <w:rPr>
                <w:rFonts w:asciiTheme="minorHAnsi" w:hAnsiTheme="minorHAnsi" w:cstheme="minorHAnsi"/>
                <w:color w:val="000000" w:themeColor="text1"/>
              </w:rPr>
              <w:t>solution which includes end to end User Access Management.   </w:t>
            </w:r>
          </w:p>
          <w:p w14:paraId="14838937" w14:textId="0DE5257B" w:rsidR="00650576" w:rsidRPr="00650576" w:rsidRDefault="00650576" w:rsidP="001069E8">
            <w:pPr>
              <w:spacing w:before="240"/>
              <w:ind w:right="157"/>
              <w:jc w:val="left"/>
              <w:rPr>
                <w:rFonts w:asciiTheme="minorHAnsi" w:hAnsiTheme="minorHAnsi" w:cstheme="minorHAnsi"/>
                <w:color w:val="000000" w:themeColor="text1"/>
              </w:rPr>
            </w:pPr>
            <w:r w:rsidRPr="00650576">
              <w:rPr>
                <w:rFonts w:asciiTheme="minorHAnsi" w:hAnsiTheme="minorHAnsi" w:cstheme="minorHAnsi"/>
                <w:color w:val="000000" w:themeColor="text1"/>
              </w:rPr>
              <w:t xml:space="preserve">The </w:t>
            </w:r>
            <w:r w:rsidR="00F93DD6">
              <w:rPr>
                <w:rFonts w:asciiTheme="minorHAnsi" w:hAnsiTheme="minorHAnsi" w:cstheme="minorHAnsi"/>
                <w:color w:val="000000" w:themeColor="text1"/>
              </w:rPr>
              <w:t>S</w:t>
            </w:r>
            <w:r w:rsidRPr="00650576">
              <w:rPr>
                <w:rFonts w:asciiTheme="minorHAnsi" w:hAnsiTheme="minorHAnsi" w:cstheme="minorHAnsi"/>
                <w:color w:val="000000" w:themeColor="text1"/>
              </w:rPr>
              <w:t>olution must provide the ability for configurable user access profiles across all user communities based on specific groupings – User Group mapping.  </w:t>
            </w:r>
          </w:p>
          <w:p w14:paraId="1533CCCA" w14:textId="77777777" w:rsidR="00650576" w:rsidRPr="00650576" w:rsidRDefault="00650576" w:rsidP="001069E8">
            <w:pPr>
              <w:spacing w:before="240"/>
              <w:ind w:right="157"/>
              <w:jc w:val="left"/>
              <w:rPr>
                <w:rFonts w:asciiTheme="minorHAnsi" w:hAnsiTheme="minorHAnsi" w:cstheme="minorHAnsi"/>
                <w:color w:val="000000" w:themeColor="text1"/>
              </w:rPr>
            </w:pPr>
            <w:r w:rsidRPr="00650576">
              <w:rPr>
                <w:rFonts w:asciiTheme="minorHAnsi" w:hAnsiTheme="minorHAnsi" w:cstheme="minorHAnsi"/>
                <w:color w:val="000000" w:themeColor="text1"/>
              </w:rPr>
              <w:t>These groupings should consider multiple user types based on description or regions/locations at a minimum.  </w:t>
            </w:r>
          </w:p>
          <w:p w14:paraId="7F4411A2" w14:textId="77777777" w:rsidR="00650576" w:rsidRPr="00650576" w:rsidRDefault="00650576" w:rsidP="001069E8">
            <w:pPr>
              <w:spacing w:before="240"/>
              <w:ind w:right="157"/>
              <w:jc w:val="left"/>
              <w:rPr>
                <w:rFonts w:asciiTheme="minorHAnsi" w:hAnsiTheme="minorHAnsi" w:cstheme="minorHAnsi"/>
                <w:color w:val="000000" w:themeColor="text1"/>
              </w:rPr>
            </w:pPr>
            <w:r w:rsidRPr="00650576">
              <w:rPr>
                <w:rFonts w:asciiTheme="minorHAnsi" w:hAnsiTheme="minorHAnsi" w:cstheme="minorHAnsi"/>
                <w:b/>
                <w:bCs/>
                <w:color w:val="000000" w:themeColor="text1"/>
              </w:rPr>
              <w:t>Role based Access Control in Live Environment:</w:t>
            </w:r>
          </w:p>
          <w:p w14:paraId="71657327" w14:textId="51C56B01" w:rsidR="00650576" w:rsidRPr="00650576" w:rsidRDefault="00650576" w:rsidP="001069E8">
            <w:pPr>
              <w:spacing w:before="240"/>
              <w:ind w:right="157"/>
              <w:jc w:val="left"/>
              <w:rPr>
                <w:rFonts w:asciiTheme="minorHAnsi" w:hAnsiTheme="minorHAnsi" w:cstheme="minorHAnsi"/>
                <w:color w:val="000000" w:themeColor="text1"/>
              </w:rPr>
            </w:pPr>
            <w:r w:rsidRPr="00650576">
              <w:rPr>
                <w:rFonts w:asciiTheme="minorHAnsi" w:hAnsiTheme="minorHAnsi" w:cstheme="minorHAnsi"/>
                <w:color w:val="000000" w:themeColor="text1"/>
              </w:rPr>
              <w:t xml:space="preserve">The </w:t>
            </w:r>
            <w:r w:rsidR="00F93DD6">
              <w:rPr>
                <w:rFonts w:asciiTheme="minorHAnsi" w:hAnsiTheme="minorHAnsi" w:cstheme="minorHAnsi"/>
                <w:color w:val="000000" w:themeColor="text1"/>
              </w:rPr>
              <w:t>S</w:t>
            </w:r>
            <w:r w:rsidRPr="00650576">
              <w:rPr>
                <w:rFonts w:asciiTheme="minorHAnsi" w:hAnsiTheme="minorHAnsi" w:cstheme="minorHAnsi"/>
                <w:color w:val="000000" w:themeColor="text1"/>
              </w:rPr>
              <w:t xml:space="preserve">olution must define and create permissions based on the following roles.  The </w:t>
            </w:r>
            <w:r w:rsidR="00F93DD6">
              <w:rPr>
                <w:rFonts w:asciiTheme="minorHAnsi" w:hAnsiTheme="minorHAnsi" w:cstheme="minorHAnsi"/>
                <w:color w:val="000000" w:themeColor="text1"/>
              </w:rPr>
              <w:t>S</w:t>
            </w:r>
            <w:r w:rsidRPr="00650576">
              <w:rPr>
                <w:rFonts w:asciiTheme="minorHAnsi" w:hAnsiTheme="minorHAnsi" w:cstheme="minorHAnsi"/>
                <w:color w:val="000000" w:themeColor="text1"/>
              </w:rPr>
              <w:t>olution must have the ability to restrict data access based on rules provided by the Contracting Authority such as limiting access based on data within a user group e.g. a user for Learners cannot see the time and attendance for Apprentices.</w:t>
            </w:r>
          </w:p>
          <w:p w14:paraId="5BFF9062" w14:textId="77777777" w:rsidR="00650576" w:rsidRPr="00650576" w:rsidRDefault="00650576" w:rsidP="001069E8">
            <w:pPr>
              <w:spacing w:before="240"/>
              <w:ind w:right="157"/>
              <w:jc w:val="left"/>
              <w:rPr>
                <w:rFonts w:asciiTheme="minorHAnsi" w:hAnsiTheme="minorHAnsi" w:cstheme="minorHAnsi"/>
                <w:color w:val="000000" w:themeColor="text1"/>
              </w:rPr>
            </w:pPr>
            <w:r w:rsidRPr="00650576">
              <w:rPr>
                <w:rFonts w:asciiTheme="minorHAnsi" w:hAnsiTheme="minorHAnsi" w:cstheme="minorHAnsi"/>
                <w:color w:val="000000" w:themeColor="text1"/>
              </w:rPr>
              <w:t>The hierarchy of roles should be detailed and include but not limited to: </w:t>
            </w:r>
          </w:p>
          <w:p w14:paraId="7652EB1F" w14:textId="77777777" w:rsidR="00650576" w:rsidRPr="00650576" w:rsidRDefault="00650576">
            <w:pPr>
              <w:pStyle w:val="ListParagraph"/>
              <w:numPr>
                <w:ilvl w:val="0"/>
                <w:numId w:val="60"/>
              </w:numPr>
              <w:spacing w:before="240"/>
              <w:ind w:right="157"/>
              <w:rPr>
                <w:rFonts w:asciiTheme="minorHAnsi" w:hAnsiTheme="minorHAnsi" w:cstheme="minorHAnsi"/>
                <w:color w:val="000000" w:themeColor="text1"/>
                <w:u w:val="single"/>
              </w:rPr>
            </w:pPr>
            <w:r w:rsidRPr="00650576">
              <w:rPr>
                <w:rFonts w:asciiTheme="minorHAnsi" w:hAnsiTheme="minorHAnsi" w:cstheme="minorHAnsi"/>
                <w:color w:val="000000" w:themeColor="text1"/>
                <w:u w:val="single"/>
              </w:rPr>
              <w:t>User Access </w:t>
            </w:r>
          </w:p>
          <w:p w14:paraId="6612F733" w14:textId="77777777" w:rsidR="00650576" w:rsidRPr="00650576" w:rsidRDefault="00650576" w:rsidP="001069E8">
            <w:pPr>
              <w:pStyle w:val="ListParagraph"/>
              <w:spacing w:before="240"/>
              <w:ind w:right="157"/>
              <w:rPr>
                <w:rFonts w:asciiTheme="minorHAnsi" w:hAnsiTheme="minorHAnsi" w:cstheme="minorHAnsi"/>
                <w:b/>
                <w:bCs/>
                <w:color w:val="000000" w:themeColor="text1"/>
              </w:rPr>
            </w:pPr>
          </w:p>
          <w:p w14:paraId="00A251F2" w14:textId="77777777" w:rsidR="00650576" w:rsidRPr="00650576" w:rsidRDefault="00650576">
            <w:pPr>
              <w:pStyle w:val="ListParagraph"/>
              <w:numPr>
                <w:ilvl w:val="1"/>
                <w:numId w:val="59"/>
              </w:numPr>
              <w:spacing w:before="240"/>
              <w:ind w:right="157"/>
              <w:jc w:val="left"/>
              <w:rPr>
                <w:rFonts w:asciiTheme="minorHAnsi" w:eastAsiaTheme="minorEastAsia" w:hAnsiTheme="minorHAnsi" w:cstheme="minorHAnsi"/>
                <w:color w:val="000000" w:themeColor="text1"/>
              </w:rPr>
            </w:pPr>
            <w:r w:rsidRPr="00650576">
              <w:rPr>
                <w:rFonts w:asciiTheme="minorHAnsi" w:eastAsiaTheme="minorEastAsia" w:hAnsiTheme="minorHAnsi" w:cstheme="minorHAnsi"/>
                <w:color w:val="000000" w:themeColor="text1"/>
              </w:rPr>
              <w:t>Clock In / Out;</w:t>
            </w:r>
          </w:p>
          <w:p w14:paraId="6E2E7266" w14:textId="77777777" w:rsidR="00650576" w:rsidRPr="00650576" w:rsidRDefault="00650576">
            <w:pPr>
              <w:pStyle w:val="ListParagraph"/>
              <w:numPr>
                <w:ilvl w:val="1"/>
                <w:numId w:val="59"/>
              </w:numPr>
              <w:spacing w:before="240"/>
              <w:ind w:right="157"/>
              <w:jc w:val="left"/>
              <w:rPr>
                <w:rFonts w:asciiTheme="minorHAnsi" w:eastAsiaTheme="minorEastAsia" w:hAnsiTheme="minorHAnsi" w:cstheme="minorHAnsi"/>
                <w:color w:val="000000" w:themeColor="text1"/>
              </w:rPr>
            </w:pPr>
            <w:r w:rsidRPr="00650576">
              <w:rPr>
                <w:rFonts w:asciiTheme="minorHAnsi" w:eastAsiaTheme="minorEastAsia" w:hAnsiTheme="minorHAnsi" w:cstheme="minorHAnsi"/>
                <w:color w:val="000000" w:themeColor="text1"/>
              </w:rPr>
              <w:t>Limited Reporting Functionality to view historic timesheets;</w:t>
            </w:r>
          </w:p>
          <w:p w14:paraId="06E7A9D2" w14:textId="77777777" w:rsidR="00650576" w:rsidRPr="00650576" w:rsidRDefault="00650576">
            <w:pPr>
              <w:pStyle w:val="ListParagraph"/>
              <w:numPr>
                <w:ilvl w:val="1"/>
                <w:numId w:val="59"/>
              </w:numPr>
              <w:spacing w:before="240"/>
              <w:ind w:right="157"/>
              <w:jc w:val="left"/>
              <w:rPr>
                <w:rFonts w:asciiTheme="minorHAnsi" w:eastAsiaTheme="minorEastAsia" w:hAnsiTheme="minorHAnsi" w:cstheme="minorHAnsi"/>
                <w:color w:val="000000" w:themeColor="text1"/>
              </w:rPr>
            </w:pPr>
            <w:r w:rsidRPr="00650576">
              <w:rPr>
                <w:rFonts w:asciiTheme="minorHAnsi" w:eastAsiaTheme="minorEastAsia" w:hAnsiTheme="minorHAnsi" w:cstheme="minorHAnsi"/>
                <w:color w:val="000000" w:themeColor="text1"/>
              </w:rPr>
              <w:t>Self Service Password Reset.</w:t>
            </w:r>
          </w:p>
          <w:p w14:paraId="006A9890" w14:textId="77777777" w:rsidR="00650576" w:rsidRPr="00650576" w:rsidRDefault="00650576" w:rsidP="001069E8">
            <w:pPr>
              <w:pStyle w:val="ListParagraph"/>
              <w:spacing w:before="240"/>
              <w:ind w:right="157"/>
              <w:jc w:val="left"/>
              <w:rPr>
                <w:rFonts w:asciiTheme="minorHAnsi" w:hAnsiTheme="minorHAnsi" w:cstheme="minorHAnsi"/>
                <w:color w:val="000000" w:themeColor="text1"/>
              </w:rPr>
            </w:pPr>
          </w:p>
          <w:p w14:paraId="146B736E" w14:textId="77777777" w:rsidR="00650576" w:rsidRPr="00650576" w:rsidRDefault="00650576">
            <w:pPr>
              <w:pStyle w:val="ListParagraph"/>
              <w:numPr>
                <w:ilvl w:val="0"/>
                <w:numId w:val="60"/>
              </w:numPr>
              <w:spacing w:before="240"/>
              <w:ind w:right="157"/>
              <w:rPr>
                <w:rFonts w:asciiTheme="minorHAnsi" w:hAnsiTheme="minorHAnsi" w:cstheme="minorHAnsi"/>
                <w:color w:val="000000" w:themeColor="text1"/>
                <w:u w:val="single"/>
              </w:rPr>
            </w:pPr>
            <w:r w:rsidRPr="00650576">
              <w:rPr>
                <w:rFonts w:asciiTheme="minorHAnsi" w:hAnsiTheme="minorHAnsi" w:cstheme="minorHAnsi"/>
                <w:color w:val="000000" w:themeColor="text1"/>
                <w:u w:val="single"/>
              </w:rPr>
              <w:t>Approver Access - Multiple Approvers required per Class</w:t>
            </w:r>
          </w:p>
          <w:p w14:paraId="7937EF64" w14:textId="77777777" w:rsidR="00650576" w:rsidRPr="00650576" w:rsidRDefault="00650576" w:rsidP="001069E8">
            <w:pPr>
              <w:pStyle w:val="ListParagraph"/>
              <w:spacing w:before="240"/>
              <w:ind w:right="157"/>
              <w:rPr>
                <w:rFonts w:asciiTheme="minorHAnsi" w:hAnsiTheme="minorHAnsi" w:cstheme="minorHAnsi"/>
                <w:b/>
                <w:bCs/>
                <w:color w:val="000000" w:themeColor="text1"/>
              </w:rPr>
            </w:pPr>
          </w:p>
          <w:p w14:paraId="71E7D004" w14:textId="77777777" w:rsidR="00650576" w:rsidRPr="00650576" w:rsidRDefault="00650576">
            <w:pPr>
              <w:pStyle w:val="ListParagraph"/>
              <w:numPr>
                <w:ilvl w:val="1"/>
                <w:numId w:val="59"/>
              </w:numPr>
              <w:spacing w:before="240"/>
              <w:ind w:right="157"/>
              <w:jc w:val="left"/>
              <w:rPr>
                <w:rFonts w:asciiTheme="minorHAnsi" w:eastAsiaTheme="minorEastAsia" w:hAnsiTheme="minorHAnsi" w:cstheme="minorHAnsi"/>
                <w:color w:val="000000" w:themeColor="text1"/>
              </w:rPr>
            </w:pPr>
            <w:r w:rsidRPr="00650576">
              <w:rPr>
                <w:rFonts w:asciiTheme="minorHAnsi" w:eastAsiaTheme="minorEastAsia" w:hAnsiTheme="minorHAnsi" w:cstheme="minorHAnsi"/>
                <w:color w:val="000000" w:themeColor="text1"/>
              </w:rPr>
              <w:t>Input / Edit Timesheet;</w:t>
            </w:r>
          </w:p>
          <w:p w14:paraId="65241546" w14:textId="77777777" w:rsidR="00650576" w:rsidRPr="00650576" w:rsidRDefault="00650576">
            <w:pPr>
              <w:pStyle w:val="ListParagraph"/>
              <w:numPr>
                <w:ilvl w:val="1"/>
                <w:numId w:val="59"/>
              </w:numPr>
              <w:spacing w:before="240"/>
              <w:ind w:right="157"/>
              <w:jc w:val="left"/>
              <w:rPr>
                <w:rFonts w:asciiTheme="minorHAnsi" w:eastAsiaTheme="minorEastAsia" w:hAnsiTheme="minorHAnsi" w:cstheme="minorHAnsi"/>
                <w:color w:val="000000" w:themeColor="text1"/>
              </w:rPr>
            </w:pPr>
            <w:r w:rsidRPr="00650576">
              <w:rPr>
                <w:rFonts w:asciiTheme="minorHAnsi" w:eastAsiaTheme="minorEastAsia" w:hAnsiTheme="minorHAnsi" w:cstheme="minorHAnsi"/>
                <w:color w:val="000000" w:themeColor="text1"/>
              </w:rPr>
              <w:t>Approve Timesheet;</w:t>
            </w:r>
          </w:p>
          <w:p w14:paraId="345106F5" w14:textId="77777777" w:rsidR="00650576" w:rsidRPr="00650576" w:rsidRDefault="00650576">
            <w:pPr>
              <w:pStyle w:val="ListParagraph"/>
              <w:numPr>
                <w:ilvl w:val="1"/>
                <w:numId w:val="59"/>
              </w:numPr>
              <w:spacing w:before="240"/>
              <w:ind w:right="157"/>
              <w:jc w:val="left"/>
              <w:rPr>
                <w:rFonts w:asciiTheme="minorHAnsi" w:eastAsiaTheme="minorEastAsia" w:hAnsiTheme="minorHAnsi" w:cstheme="minorHAnsi"/>
                <w:color w:val="000000" w:themeColor="text1"/>
              </w:rPr>
            </w:pPr>
            <w:r w:rsidRPr="00650576">
              <w:rPr>
                <w:rFonts w:asciiTheme="minorHAnsi" w:eastAsiaTheme="minorEastAsia" w:hAnsiTheme="minorHAnsi" w:cstheme="minorHAnsi"/>
                <w:color w:val="000000" w:themeColor="text1"/>
              </w:rPr>
              <w:t>Reporting Functionality;</w:t>
            </w:r>
          </w:p>
          <w:p w14:paraId="2384A764" w14:textId="77777777" w:rsidR="00650576" w:rsidRPr="00650576" w:rsidRDefault="00650576">
            <w:pPr>
              <w:pStyle w:val="ListParagraph"/>
              <w:numPr>
                <w:ilvl w:val="1"/>
                <w:numId w:val="59"/>
              </w:numPr>
              <w:spacing w:before="240"/>
              <w:ind w:right="157"/>
              <w:jc w:val="left"/>
              <w:rPr>
                <w:rFonts w:asciiTheme="minorHAnsi" w:eastAsiaTheme="minorEastAsia" w:hAnsiTheme="minorHAnsi" w:cstheme="minorHAnsi"/>
                <w:color w:val="000000" w:themeColor="text1"/>
              </w:rPr>
            </w:pPr>
            <w:r w:rsidRPr="00650576">
              <w:rPr>
                <w:rFonts w:asciiTheme="minorHAnsi" w:eastAsiaTheme="minorEastAsia" w:hAnsiTheme="minorHAnsi" w:cstheme="minorHAnsi"/>
                <w:color w:val="000000" w:themeColor="text1"/>
              </w:rPr>
              <w:t>Self Service Password Reset.</w:t>
            </w:r>
            <w:r w:rsidRPr="00650576">
              <w:rPr>
                <w:rFonts w:asciiTheme="minorHAnsi" w:hAnsiTheme="minorHAnsi" w:cstheme="minorHAnsi"/>
              </w:rPr>
              <w:br/>
            </w:r>
          </w:p>
          <w:p w14:paraId="33167E9F" w14:textId="77777777" w:rsidR="00650576" w:rsidRPr="00650576" w:rsidRDefault="00650576">
            <w:pPr>
              <w:pStyle w:val="ListParagraph"/>
              <w:numPr>
                <w:ilvl w:val="0"/>
                <w:numId w:val="59"/>
              </w:numPr>
              <w:spacing w:before="240"/>
              <w:ind w:right="157"/>
              <w:jc w:val="left"/>
              <w:rPr>
                <w:rFonts w:asciiTheme="minorHAnsi" w:eastAsiaTheme="minorEastAsia" w:hAnsiTheme="minorHAnsi" w:cstheme="minorHAnsi"/>
                <w:color w:val="000000" w:themeColor="text1"/>
                <w:u w:val="single"/>
              </w:rPr>
            </w:pPr>
            <w:r w:rsidRPr="00650576">
              <w:rPr>
                <w:rFonts w:asciiTheme="minorHAnsi" w:eastAsiaTheme="minorEastAsia" w:hAnsiTheme="minorHAnsi" w:cstheme="minorHAnsi"/>
                <w:color w:val="000000" w:themeColor="text1"/>
                <w:u w:val="single"/>
              </w:rPr>
              <w:t>Full Access</w:t>
            </w:r>
          </w:p>
          <w:p w14:paraId="010464B2" w14:textId="77777777" w:rsidR="00650576" w:rsidRPr="00650576" w:rsidRDefault="00650576" w:rsidP="001069E8">
            <w:pPr>
              <w:pStyle w:val="ListParagraph"/>
              <w:spacing w:before="240"/>
              <w:ind w:right="157"/>
              <w:jc w:val="left"/>
              <w:rPr>
                <w:rFonts w:asciiTheme="minorHAnsi" w:eastAsiaTheme="minorEastAsia" w:hAnsiTheme="minorHAnsi" w:cstheme="minorHAnsi"/>
                <w:b/>
                <w:bCs/>
                <w:color w:val="000000" w:themeColor="text1"/>
              </w:rPr>
            </w:pPr>
          </w:p>
          <w:p w14:paraId="2097A65B" w14:textId="77777777" w:rsidR="00650576" w:rsidRPr="00650576" w:rsidRDefault="00650576">
            <w:pPr>
              <w:pStyle w:val="ListParagraph"/>
              <w:numPr>
                <w:ilvl w:val="1"/>
                <w:numId w:val="59"/>
              </w:numPr>
              <w:spacing w:before="240"/>
              <w:ind w:right="157"/>
              <w:jc w:val="left"/>
              <w:rPr>
                <w:rFonts w:asciiTheme="minorHAnsi" w:eastAsiaTheme="minorEastAsia" w:hAnsiTheme="minorHAnsi" w:cstheme="minorHAnsi"/>
                <w:color w:val="000000" w:themeColor="text1"/>
              </w:rPr>
            </w:pPr>
            <w:r w:rsidRPr="00650576">
              <w:rPr>
                <w:rFonts w:asciiTheme="minorHAnsi" w:eastAsiaTheme="minorEastAsia" w:hAnsiTheme="minorHAnsi" w:cstheme="minorHAnsi"/>
                <w:color w:val="000000" w:themeColor="text1"/>
              </w:rPr>
              <w:t>Input / Edit Timesheet;</w:t>
            </w:r>
          </w:p>
          <w:p w14:paraId="74D5B28B" w14:textId="77777777" w:rsidR="00650576" w:rsidRPr="00650576" w:rsidRDefault="00650576">
            <w:pPr>
              <w:pStyle w:val="ListParagraph"/>
              <w:numPr>
                <w:ilvl w:val="1"/>
                <w:numId w:val="59"/>
              </w:numPr>
              <w:spacing w:before="240"/>
              <w:ind w:right="157"/>
              <w:jc w:val="left"/>
              <w:rPr>
                <w:rFonts w:asciiTheme="minorHAnsi" w:eastAsiaTheme="minorEastAsia" w:hAnsiTheme="minorHAnsi" w:cstheme="minorHAnsi"/>
                <w:color w:val="000000" w:themeColor="text1"/>
              </w:rPr>
            </w:pPr>
            <w:r w:rsidRPr="00650576">
              <w:rPr>
                <w:rFonts w:asciiTheme="minorHAnsi" w:eastAsiaTheme="minorEastAsia" w:hAnsiTheme="minorHAnsi" w:cstheme="minorHAnsi"/>
                <w:color w:val="000000" w:themeColor="text1"/>
              </w:rPr>
              <w:t>Approve Timesheet;</w:t>
            </w:r>
          </w:p>
          <w:p w14:paraId="452F80C2" w14:textId="77777777" w:rsidR="00650576" w:rsidRPr="00650576" w:rsidRDefault="00650576">
            <w:pPr>
              <w:pStyle w:val="ListParagraph"/>
              <w:numPr>
                <w:ilvl w:val="1"/>
                <w:numId w:val="59"/>
              </w:numPr>
              <w:spacing w:before="240"/>
              <w:ind w:right="157"/>
              <w:jc w:val="left"/>
              <w:rPr>
                <w:rFonts w:asciiTheme="minorHAnsi" w:eastAsiaTheme="minorEastAsia" w:hAnsiTheme="minorHAnsi" w:cstheme="minorHAnsi"/>
                <w:color w:val="000000" w:themeColor="text1"/>
              </w:rPr>
            </w:pPr>
            <w:r w:rsidRPr="00650576">
              <w:rPr>
                <w:rFonts w:asciiTheme="minorHAnsi" w:eastAsiaTheme="minorEastAsia" w:hAnsiTheme="minorHAnsi" w:cstheme="minorHAnsi"/>
                <w:color w:val="000000" w:themeColor="text1"/>
              </w:rPr>
              <w:t>Reporting Functionality;</w:t>
            </w:r>
          </w:p>
          <w:p w14:paraId="4A6B7741" w14:textId="77777777" w:rsidR="00650576" w:rsidRPr="00650576" w:rsidRDefault="00650576">
            <w:pPr>
              <w:pStyle w:val="ListParagraph"/>
              <w:numPr>
                <w:ilvl w:val="1"/>
                <w:numId w:val="59"/>
              </w:numPr>
              <w:spacing w:before="240"/>
              <w:ind w:right="157"/>
              <w:jc w:val="left"/>
              <w:rPr>
                <w:rFonts w:asciiTheme="minorHAnsi" w:eastAsiaTheme="minorEastAsia" w:hAnsiTheme="minorHAnsi" w:cstheme="minorHAnsi"/>
                <w:color w:val="000000" w:themeColor="text1"/>
              </w:rPr>
            </w:pPr>
            <w:r w:rsidRPr="00650576">
              <w:rPr>
                <w:rFonts w:asciiTheme="minorHAnsi" w:eastAsiaTheme="minorEastAsia" w:hAnsiTheme="minorHAnsi" w:cstheme="minorHAnsi"/>
                <w:color w:val="000000" w:themeColor="text1"/>
              </w:rPr>
              <w:t>Class Set-up / Scheduling / Grouping / Locations;</w:t>
            </w:r>
          </w:p>
          <w:p w14:paraId="17CADE38" w14:textId="77777777" w:rsidR="00650576" w:rsidRPr="00650576" w:rsidRDefault="00650576">
            <w:pPr>
              <w:pStyle w:val="ListParagraph"/>
              <w:numPr>
                <w:ilvl w:val="1"/>
                <w:numId w:val="59"/>
              </w:numPr>
              <w:spacing w:before="240"/>
              <w:ind w:right="157"/>
              <w:jc w:val="left"/>
              <w:rPr>
                <w:rFonts w:asciiTheme="minorHAnsi" w:eastAsiaTheme="minorEastAsia" w:hAnsiTheme="minorHAnsi" w:cstheme="minorHAnsi"/>
                <w:color w:val="000000" w:themeColor="text1"/>
              </w:rPr>
            </w:pPr>
            <w:r w:rsidRPr="00650576">
              <w:rPr>
                <w:rFonts w:asciiTheme="minorHAnsi" w:eastAsiaTheme="minorEastAsia" w:hAnsiTheme="minorHAnsi" w:cstheme="minorHAnsi"/>
                <w:color w:val="000000" w:themeColor="text1"/>
              </w:rPr>
              <w:t>User Set-up / Assign Roles;</w:t>
            </w:r>
          </w:p>
          <w:p w14:paraId="5CBBC982" w14:textId="77777777" w:rsidR="00650576" w:rsidRPr="00650576" w:rsidRDefault="00650576">
            <w:pPr>
              <w:pStyle w:val="ListParagraph"/>
              <w:numPr>
                <w:ilvl w:val="1"/>
                <w:numId w:val="59"/>
              </w:numPr>
              <w:spacing w:before="240"/>
              <w:ind w:right="157"/>
              <w:jc w:val="left"/>
              <w:rPr>
                <w:rFonts w:asciiTheme="minorHAnsi" w:eastAsiaTheme="minorEastAsia" w:hAnsiTheme="minorHAnsi" w:cstheme="minorHAnsi"/>
                <w:color w:val="000000" w:themeColor="text1"/>
              </w:rPr>
            </w:pPr>
            <w:r w:rsidRPr="00650576">
              <w:rPr>
                <w:rFonts w:asciiTheme="minorHAnsi" w:eastAsiaTheme="minorEastAsia" w:hAnsiTheme="minorHAnsi" w:cstheme="minorHAnsi"/>
                <w:color w:val="000000" w:themeColor="text1"/>
              </w:rPr>
              <w:t>Self Service Password Reset.</w:t>
            </w:r>
          </w:p>
          <w:p w14:paraId="2B2E5ECA" w14:textId="77777777" w:rsidR="00650576" w:rsidRPr="00650576" w:rsidRDefault="00650576" w:rsidP="001069E8">
            <w:pPr>
              <w:pStyle w:val="ListParagraph"/>
              <w:spacing w:before="240"/>
              <w:ind w:left="360" w:right="157"/>
              <w:jc w:val="left"/>
              <w:rPr>
                <w:rFonts w:asciiTheme="minorHAnsi" w:eastAsiaTheme="minorEastAsia" w:hAnsiTheme="minorHAnsi" w:cstheme="minorHAnsi"/>
                <w:color w:val="000000" w:themeColor="text1"/>
              </w:rPr>
            </w:pPr>
          </w:p>
          <w:p w14:paraId="2CF727B4" w14:textId="77777777" w:rsidR="00650576" w:rsidRPr="00650576" w:rsidRDefault="00650576">
            <w:pPr>
              <w:pStyle w:val="ListParagraph"/>
              <w:numPr>
                <w:ilvl w:val="0"/>
                <w:numId w:val="59"/>
              </w:numPr>
              <w:rPr>
                <w:rFonts w:asciiTheme="minorHAnsi" w:eastAsiaTheme="minorEastAsia" w:hAnsiTheme="minorHAnsi" w:cstheme="minorHAnsi"/>
                <w:color w:val="000000" w:themeColor="text1"/>
                <w:u w:val="single"/>
              </w:rPr>
            </w:pPr>
            <w:r w:rsidRPr="00650576">
              <w:rPr>
                <w:rFonts w:asciiTheme="minorHAnsi" w:eastAsiaTheme="minorEastAsia" w:hAnsiTheme="minorHAnsi" w:cstheme="minorHAnsi"/>
                <w:color w:val="000000" w:themeColor="text1"/>
                <w:u w:val="single"/>
              </w:rPr>
              <w:t xml:space="preserve">View Only Access </w:t>
            </w:r>
          </w:p>
          <w:p w14:paraId="20BAE056" w14:textId="77777777" w:rsidR="00650576" w:rsidRPr="00650576" w:rsidRDefault="00650576" w:rsidP="001069E8">
            <w:pPr>
              <w:pStyle w:val="ListParagraph"/>
              <w:ind w:left="1440"/>
              <w:rPr>
                <w:rFonts w:asciiTheme="minorHAnsi" w:eastAsiaTheme="minorEastAsia" w:hAnsiTheme="minorHAnsi" w:cstheme="minorHAnsi"/>
                <w:color w:val="000000" w:themeColor="text1"/>
              </w:rPr>
            </w:pPr>
          </w:p>
          <w:p w14:paraId="3C3D02B5" w14:textId="77777777" w:rsidR="00650576" w:rsidRPr="00650576" w:rsidRDefault="00650576">
            <w:pPr>
              <w:pStyle w:val="ListParagraph"/>
              <w:numPr>
                <w:ilvl w:val="1"/>
                <w:numId w:val="59"/>
              </w:numPr>
              <w:spacing w:before="240"/>
              <w:ind w:right="157"/>
              <w:jc w:val="left"/>
              <w:rPr>
                <w:rFonts w:asciiTheme="minorHAnsi" w:eastAsiaTheme="minorEastAsia" w:hAnsiTheme="minorHAnsi" w:cstheme="minorHAnsi"/>
                <w:color w:val="000000" w:themeColor="text1"/>
              </w:rPr>
            </w:pPr>
            <w:r w:rsidRPr="00650576">
              <w:rPr>
                <w:rFonts w:asciiTheme="minorHAnsi" w:eastAsiaTheme="minorEastAsia" w:hAnsiTheme="minorHAnsi" w:cstheme="minorHAnsi"/>
                <w:color w:val="000000" w:themeColor="text1"/>
              </w:rPr>
              <w:t>Timesheet Approvals;</w:t>
            </w:r>
          </w:p>
          <w:p w14:paraId="0B9DADD4" w14:textId="77777777" w:rsidR="00650576" w:rsidRPr="00650576" w:rsidRDefault="00650576">
            <w:pPr>
              <w:pStyle w:val="ListParagraph"/>
              <w:numPr>
                <w:ilvl w:val="1"/>
                <w:numId w:val="59"/>
              </w:numPr>
              <w:spacing w:before="240"/>
              <w:ind w:right="157"/>
              <w:jc w:val="left"/>
              <w:rPr>
                <w:rFonts w:asciiTheme="minorHAnsi" w:eastAsiaTheme="minorEastAsia" w:hAnsiTheme="minorHAnsi" w:cstheme="minorHAnsi"/>
                <w:color w:val="000000" w:themeColor="text1"/>
              </w:rPr>
            </w:pPr>
            <w:r w:rsidRPr="00650576">
              <w:rPr>
                <w:rFonts w:asciiTheme="minorHAnsi" w:eastAsiaTheme="minorEastAsia" w:hAnsiTheme="minorHAnsi" w:cstheme="minorHAnsi"/>
                <w:color w:val="000000" w:themeColor="text1"/>
              </w:rPr>
              <w:t>Reporting Functionality</w:t>
            </w:r>
          </w:p>
          <w:p w14:paraId="3B2249D9" w14:textId="77777777" w:rsidR="00650576" w:rsidRPr="00650576" w:rsidRDefault="00650576">
            <w:pPr>
              <w:pStyle w:val="ListParagraph"/>
              <w:numPr>
                <w:ilvl w:val="1"/>
                <w:numId w:val="59"/>
              </w:numPr>
              <w:spacing w:before="240"/>
              <w:ind w:right="157"/>
              <w:jc w:val="left"/>
              <w:rPr>
                <w:rFonts w:asciiTheme="minorHAnsi" w:eastAsiaTheme="minorEastAsia" w:hAnsiTheme="minorHAnsi" w:cstheme="minorHAnsi"/>
                <w:color w:val="000000" w:themeColor="text1"/>
              </w:rPr>
            </w:pPr>
            <w:r w:rsidRPr="00650576">
              <w:rPr>
                <w:rFonts w:asciiTheme="minorHAnsi" w:eastAsiaTheme="minorEastAsia" w:hAnsiTheme="minorHAnsi" w:cstheme="minorHAnsi"/>
                <w:color w:val="000000" w:themeColor="text1"/>
              </w:rPr>
              <w:t>View Class Set-up / Scheduling / Grouping / Locations;</w:t>
            </w:r>
          </w:p>
          <w:p w14:paraId="2D77EDA3" w14:textId="77777777" w:rsidR="00650576" w:rsidRPr="00650576" w:rsidRDefault="00650576">
            <w:pPr>
              <w:pStyle w:val="ListParagraph"/>
              <w:numPr>
                <w:ilvl w:val="1"/>
                <w:numId w:val="59"/>
              </w:numPr>
              <w:spacing w:before="240"/>
              <w:ind w:right="157"/>
              <w:jc w:val="left"/>
              <w:rPr>
                <w:rFonts w:asciiTheme="minorHAnsi" w:eastAsiaTheme="minorEastAsia" w:hAnsiTheme="minorHAnsi" w:cstheme="minorHAnsi"/>
                <w:color w:val="000000" w:themeColor="text1"/>
              </w:rPr>
            </w:pPr>
            <w:r w:rsidRPr="00650576">
              <w:rPr>
                <w:rFonts w:asciiTheme="minorHAnsi" w:eastAsiaTheme="minorEastAsia" w:hAnsiTheme="minorHAnsi" w:cstheme="minorHAnsi"/>
                <w:color w:val="000000" w:themeColor="text1"/>
              </w:rPr>
              <w:t>View User Set-up / Assign Roles.</w:t>
            </w:r>
          </w:p>
          <w:p w14:paraId="6CE45DF4" w14:textId="77777777" w:rsidR="00650576" w:rsidRPr="00650576" w:rsidRDefault="00650576" w:rsidP="001069E8">
            <w:pPr>
              <w:pStyle w:val="ListParagraph"/>
              <w:rPr>
                <w:rFonts w:asciiTheme="minorHAnsi" w:eastAsiaTheme="minorEastAsia" w:hAnsiTheme="minorHAnsi" w:cstheme="minorHAnsi"/>
                <w:color w:val="000000" w:themeColor="text1"/>
              </w:rPr>
            </w:pPr>
          </w:p>
          <w:p w14:paraId="0FF54E62" w14:textId="77777777" w:rsidR="00650576" w:rsidRPr="00650576" w:rsidRDefault="00650576" w:rsidP="001069E8">
            <w:pPr>
              <w:pStyle w:val="ListParagraph"/>
              <w:spacing w:before="240"/>
              <w:ind w:right="157"/>
              <w:jc w:val="left"/>
              <w:rPr>
                <w:rFonts w:asciiTheme="minorHAnsi" w:eastAsiaTheme="minorEastAsia" w:hAnsiTheme="minorHAnsi" w:cstheme="minorHAnsi"/>
                <w:color w:val="000000" w:themeColor="text1"/>
              </w:rPr>
            </w:pPr>
          </w:p>
          <w:p w14:paraId="50CCB914" w14:textId="77777777" w:rsidR="00650576" w:rsidRPr="00650576" w:rsidRDefault="00650576">
            <w:pPr>
              <w:pStyle w:val="ListParagraph"/>
              <w:numPr>
                <w:ilvl w:val="0"/>
                <w:numId w:val="59"/>
              </w:numPr>
              <w:spacing w:before="240"/>
              <w:ind w:right="157"/>
              <w:rPr>
                <w:rFonts w:asciiTheme="minorHAnsi" w:eastAsiaTheme="minorEastAsia" w:hAnsiTheme="minorHAnsi" w:cstheme="minorHAnsi"/>
                <w:color w:val="000000" w:themeColor="text1"/>
                <w:u w:val="single"/>
              </w:rPr>
            </w:pPr>
            <w:r w:rsidRPr="00650576">
              <w:rPr>
                <w:rFonts w:asciiTheme="minorHAnsi" w:eastAsiaTheme="minorEastAsia" w:hAnsiTheme="minorHAnsi" w:cstheme="minorHAnsi"/>
                <w:color w:val="000000" w:themeColor="text1"/>
                <w:u w:val="single"/>
              </w:rPr>
              <w:t xml:space="preserve">ESBS Users </w:t>
            </w:r>
          </w:p>
          <w:p w14:paraId="58E505F0" w14:textId="77777777" w:rsidR="00650576" w:rsidRPr="00650576" w:rsidRDefault="00650576" w:rsidP="001069E8">
            <w:pPr>
              <w:pStyle w:val="ListParagraph"/>
              <w:ind w:left="1440"/>
              <w:rPr>
                <w:rFonts w:asciiTheme="minorHAnsi" w:eastAsiaTheme="minorEastAsia" w:hAnsiTheme="minorHAnsi" w:cstheme="minorHAnsi"/>
                <w:color w:val="000000" w:themeColor="text1"/>
              </w:rPr>
            </w:pPr>
          </w:p>
          <w:p w14:paraId="6521A193" w14:textId="77777777" w:rsidR="00650576" w:rsidRPr="00650576" w:rsidRDefault="00650576">
            <w:pPr>
              <w:pStyle w:val="ListParagraph"/>
              <w:numPr>
                <w:ilvl w:val="1"/>
                <w:numId w:val="59"/>
              </w:numPr>
              <w:rPr>
                <w:rFonts w:asciiTheme="minorHAnsi" w:eastAsiaTheme="minorEastAsia" w:hAnsiTheme="minorHAnsi" w:cstheme="minorHAnsi"/>
                <w:color w:val="000000" w:themeColor="text1"/>
              </w:rPr>
            </w:pPr>
            <w:r w:rsidRPr="00650576">
              <w:rPr>
                <w:rFonts w:asciiTheme="minorHAnsi" w:eastAsiaTheme="minorEastAsia" w:hAnsiTheme="minorHAnsi" w:cstheme="minorHAnsi"/>
                <w:color w:val="000000" w:themeColor="text1"/>
              </w:rPr>
              <w:t>Reporting Functionality;</w:t>
            </w:r>
          </w:p>
          <w:p w14:paraId="564078FD" w14:textId="77777777" w:rsidR="00650576" w:rsidRPr="00650576" w:rsidRDefault="00650576">
            <w:pPr>
              <w:pStyle w:val="ListParagraph"/>
              <w:numPr>
                <w:ilvl w:val="1"/>
                <w:numId w:val="59"/>
              </w:numPr>
              <w:rPr>
                <w:rFonts w:asciiTheme="minorHAnsi" w:eastAsiaTheme="minorEastAsia" w:hAnsiTheme="minorHAnsi" w:cstheme="minorHAnsi"/>
                <w:color w:val="000000" w:themeColor="text1"/>
              </w:rPr>
            </w:pPr>
            <w:r w:rsidRPr="00650576">
              <w:rPr>
                <w:rFonts w:asciiTheme="minorHAnsi" w:eastAsiaTheme="minorEastAsia" w:hAnsiTheme="minorHAnsi" w:cstheme="minorHAnsi"/>
                <w:color w:val="000000" w:themeColor="text1"/>
              </w:rPr>
              <w:t>Class Set-up / Scheduling / Grouping / Locations;</w:t>
            </w:r>
          </w:p>
          <w:p w14:paraId="026E7408" w14:textId="77777777" w:rsidR="00650576" w:rsidRPr="00650576" w:rsidRDefault="00650576">
            <w:pPr>
              <w:pStyle w:val="ListParagraph"/>
              <w:numPr>
                <w:ilvl w:val="1"/>
                <w:numId w:val="59"/>
              </w:numPr>
              <w:rPr>
                <w:rFonts w:asciiTheme="minorHAnsi" w:eastAsiaTheme="minorEastAsia" w:hAnsiTheme="minorHAnsi" w:cstheme="minorHAnsi"/>
                <w:color w:val="000000" w:themeColor="text1"/>
              </w:rPr>
            </w:pPr>
            <w:r w:rsidRPr="00650576">
              <w:rPr>
                <w:rFonts w:asciiTheme="minorHAnsi" w:eastAsiaTheme="minorEastAsia" w:hAnsiTheme="minorHAnsi" w:cstheme="minorHAnsi"/>
                <w:color w:val="000000" w:themeColor="text1"/>
              </w:rPr>
              <w:t>User Set-up / Assign Roles;</w:t>
            </w:r>
          </w:p>
          <w:p w14:paraId="6265FC85" w14:textId="77777777" w:rsidR="00650576" w:rsidRPr="00650576" w:rsidRDefault="00650576">
            <w:pPr>
              <w:pStyle w:val="ListParagraph"/>
              <w:numPr>
                <w:ilvl w:val="1"/>
                <w:numId w:val="59"/>
              </w:numPr>
              <w:rPr>
                <w:rFonts w:asciiTheme="minorHAnsi" w:eastAsiaTheme="minorEastAsia" w:hAnsiTheme="minorHAnsi" w:cstheme="minorHAnsi"/>
                <w:color w:val="000000" w:themeColor="text1"/>
              </w:rPr>
            </w:pPr>
            <w:r w:rsidRPr="00650576">
              <w:rPr>
                <w:rFonts w:asciiTheme="minorHAnsi" w:eastAsiaTheme="minorEastAsia" w:hAnsiTheme="minorHAnsi" w:cstheme="minorHAnsi"/>
                <w:color w:val="000000" w:themeColor="text1"/>
              </w:rPr>
              <w:t>Self Service Password Reset.</w:t>
            </w:r>
          </w:p>
          <w:p w14:paraId="7D955B33" w14:textId="77777777" w:rsidR="00650576" w:rsidRPr="00650576" w:rsidRDefault="00650576" w:rsidP="001069E8">
            <w:pPr>
              <w:rPr>
                <w:rFonts w:asciiTheme="minorHAnsi" w:eastAsiaTheme="minorEastAsia" w:hAnsiTheme="minorHAnsi" w:cstheme="minorHAnsi"/>
                <w:color w:val="000000" w:themeColor="text1"/>
              </w:rPr>
            </w:pPr>
          </w:p>
          <w:p w14:paraId="65D89F0C" w14:textId="77777777" w:rsidR="00650576" w:rsidRPr="00650576" w:rsidRDefault="00650576" w:rsidP="001069E8">
            <w:pPr>
              <w:spacing w:before="240"/>
              <w:ind w:right="157"/>
              <w:jc w:val="left"/>
              <w:rPr>
                <w:rFonts w:asciiTheme="minorHAnsi" w:hAnsiTheme="minorHAnsi" w:cstheme="minorHAnsi"/>
                <w:color w:val="000000" w:themeColor="text1"/>
              </w:rPr>
            </w:pPr>
            <w:r w:rsidRPr="00650576">
              <w:rPr>
                <w:rFonts w:asciiTheme="minorHAnsi" w:hAnsiTheme="minorHAnsi" w:cstheme="minorHAnsi"/>
                <w:color w:val="000000" w:themeColor="text1"/>
              </w:rPr>
              <w:t>A response must be made available to the Contracting Authority which </w:t>
            </w:r>
          </w:p>
          <w:p w14:paraId="425A8260" w14:textId="77777777" w:rsidR="00650576" w:rsidRPr="00650576" w:rsidRDefault="00650576">
            <w:pPr>
              <w:numPr>
                <w:ilvl w:val="0"/>
                <w:numId w:val="59"/>
              </w:numPr>
              <w:spacing w:before="240"/>
              <w:ind w:right="157"/>
              <w:jc w:val="left"/>
              <w:rPr>
                <w:rFonts w:asciiTheme="minorHAnsi" w:hAnsiTheme="minorHAnsi" w:cstheme="minorHAnsi"/>
                <w:color w:val="000000" w:themeColor="text1"/>
              </w:rPr>
            </w:pPr>
            <w:r w:rsidRPr="00650576">
              <w:rPr>
                <w:rFonts w:asciiTheme="minorHAnsi" w:hAnsiTheme="minorHAnsi" w:cstheme="minorHAnsi"/>
                <w:color w:val="000000" w:themeColor="text1"/>
              </w:rPr>
              <w:t>Defines User Types;  </w:t>
            </w:r>
          </w:p>
          <w:p w14:paraId="25486FBF" w14:textId="77777777" w:rsidR="00650576" w:rsidRPr="00650576" w:rsidRDefault="00650576">
            <w:pPr>
              <w:numPr>
                <w:ilvl w:val="0"/>
                <w:numId w:val="59"/>
              </w:numPr>
              <w:spacing w:before="240"/>
              <w:ind w:right="157"/>
              <w:jc w:val="left"/>
              <w:rPr>
                <w:rFonts w:asciiTheme="minorHAnsi" w:hAnsiTheme="minorHAnsi" w:cstheme="minorHAnsi"/>
                <w:color w:val="000000" w:themeColor="text1"/>
              </w:rPr>
            </w:pPr>
            <w:r w:rsidRPr="00650576">
              <w:rPr>
                <w:rFonts w:asciiTheme="minorHAnsi" w:hAnsiTheme="minorHAnsi" w:cstheme="minorHAnsi"/>
                <w:color w:val="000000" w:themeColor="text1"/>
              </w:rPr>
              <w:t>Briefly describes the functionality / permissions available for each User Type;</w:t>
            </w:r>
          </w:p>
          <w:p w14:paraId="66F3C82D" w14:textId="77777777" w:rsidR="00650576" w:rsidRDefault="00650576">
            <w:pPr>
              <w:numPr>
                <w:ilvl w:val="0"/>
                <w:numId w:val="59"/>
              </w:numPr>
              <w:spacing w:before="240"/>
              <w:ind w:right="157"/>
              <w:rPr>
                <w:rFonts w:asciiTheme="minorHAnsi" w:hAnsiTheme="minorHAnsi" w:cstheme="minorHAnsi"/>
                <w:color w:val="000000" w:themeColor="text1"/>
              </w:rPr>
            </w:pPr>
            <w:r w:rsidRPr="00650576">
              <w:rPr>
                <w:rFonts w:asciiTheme="minorHAnsi" w:hAnsiTheme="minorHAnsi" w:cstheme="minorHAnsi"/>
                <w:color w:val="000000" w:themeColor="text1"/>
              </w:rPr>
              <w:t>Provides a visual of the UI for the specific user.</w:t>
            </w:r>
          </w:p>
          <w:p w14:paraId="34BA8E70" w14:textId="77777777" w:rsidR="004D6947" w:rsidRPr="00650576" w:rsidRDefault="004D6947" w:rsidP="00E963B3">
            <w:pPr>
              <w:spacing w:before="240"/>
              <w:ind w:right="157"/>
              <w:rPr>
                <w:rFonts w:asciiTheme="minorHAnsi" w:hAnsiTheme="minorHAnsi" w:cstheme="minorHAnsi"/>
                <w:color w:val="000000" w:themeColor="text1"/>
              </w:rPr>
            </w:pPr>
          </w:p>
          <w:p w14:paraId="67726251" w14:textId="77777777" w:rsidR="00650576" w:rsidRPr="00650576" w:rsidRDefault="00650576" w:rsidP="001069E8">
            <w:pPr>
              <w:spacing w:before="240"/>
              <w:ind w:right="157"/>
              <w:jc w:val="left"/>
              <w:rPr>
                <w:rFonts w:asciiTheme="minorHAnsi" w:hAnsiTheme="minorHAnsi" w:cstheme="minorHAnsi"/>
                <w:color w:val="000000" w:themeColor="text1"/>
              </w:rPr>
            </w:pPr>
            <w:r w:rsidRPr="00650576">
              <w:rPr>
                <w:rFonts w:asciiTheme="minorHAnsi" w:hAnsiTheme="minorHAnsi" w:cstheme="minorHAnsi"/>
                <w:b/>
                <w:bCs/>
                <w:color w:val="000000" w:themeColor="text1"/>
              </w:rPr>
              <w:t>Super User Access in Test Environment:</w:t>
            </w:r>
          </w:p>
          <w:p w14:paraId="2A329DC9" w14:textId="77777777" w:rsidR="00650576" w:rsidRPr="00650576" w:rsidRDefault="00650576" w:rsidP="001069E8">
            <w:pPr>
              <w:spacing w:before="240"/>
              <w:ind w:right="157"/>
              <w:jc w:val="left"/>
              <w:rPr>
                <w:rFonts w:asciiTheme="minorHAnsi" w:eastAsiaTheme="minorEastAsia" w:hAnsiTheme="minorHAnsi" w:cstheme="minorHAnsi"/>
                <w:color w:val="000000" w:themeColor="text1"/>
              </w:rPr>
            </w:pPr>
            <w:r w:rsidRPr="00650576">
              <w:rPr>
                <w:rFonts w:asciiTheme="minorHAnsi" w:eastAsiaTheme="minorEastAsia" w:hAnsiTheme="minorHAnsi" w:cstheme="minorHAnsi"/>
                <w:color w:val="000000" w:themeColor="text1"/>
              </w:rPr>
              <w:t>The ESBS require Super User full access in Test environments for the purposes of undertaking UAT and can:</w:t>
            </w:r>
          </w:p>
          <w:p w14:paraId="72DBF21F" w14:textId="77777777" w:rsidR="00650576" w:rsidRPr="00650576" w:rsidRDefault="00650576">
            <w:pPr>
              <w:pStyle w:val="ListParagraph"/>
              <w:numPr>
                <w:ilvl w:val="1"/>
                <w:numId w:val="59"/>
              </w:numPr>
              <w:rPr>
                <w:rFonts w:asciiTheme="minorHAnsi" w:eastAsiaTheme="minorEastAsia" w:hAnsiTheme="minorHAnsi" w:cstheme="minorHAnsi"/>
                <w:color w:val="000000" w:themeColor="text1"/>
              </w:rPr>
            </w:pPr>
            <w:r w:rsidRPr="00650576">
              <w:rPr>
                <w:rFonts w:asciiTheme="minorHAnsi" w:eastAsiaTheme="minorEastAsia" w:hAnsiTheme="minorHAnsi" w:cstheme="minorHAnsi"/>
                <w:color w:val="000000" w:themeColor="text1"/>
              </w:rPr>
              <w:t>Input / Edit Timesheet;</w:t>
            </w:r>
          </w:p>
          <w:p w14:paraId="7AE481C0" w14:textId="77777777" w:rsidR="00650576" w:rsidRPr="00650576" w:rsidRDefault="00650576">
            <w:pPr>
              <w:pStyle w:val="ListParagraph"/>
              <w:numPr>
                <w:ilvl w:val="1"/>
                <w:numId w:val="59"/>
              </w:numPr>
              <w:rPr>
                <w:rFonts w:asciiTheme="minorHAnsi" w:eastAsiaTheme="minorEastAsia" w:hAnsiTheme="minorHAnsi" w:cstheme="minorHAnsi"/>
                <w:color w:val="000000" w:themeColor="text1"/>
              </w:rPr>
            </w:pPr>
            <w:r w:rsidRPr="00650576">
              <w:rPr>
                <w:rFonts w:asciiTheme="minorHAnsi" w:eastAsiaTheme="minorEastAsia" w:hAnsiTheme="minorHAnsi" w:cstheme="minorHAnsi"/>
                <w:color w:val="000000" w:themeColor="text1"/>
              </w:rPr>
              <w:t>Approval Timesheet;</w:t>
            </w:r>
          </w:p>
          <w:p w14:paraId="2B529192" w14:textId="77777777" w:rsidR="00650576" w:rsidRPr="00650576" w:rsidRDefault="00650576">
            <w:pPr>
              <w:pStyle w:val="ListParagraph"/>
              <w:numPr>
                <w:ilvl w:val="1"/>
                <w:numId w:val="59"/>
              </w:numPr>
              <w:rPr>
                <w:rFonts w:asciiTheme="minorHAnsi" w:eastAsiaTheme="minorEastAsia" w:hAnsiTheme="minorHAnsi" w:cstheme="minorHAnsi"/>
                <w:color w:val="000000" w:themeColor="text1"/>
              </w:rPr>
            </w:pPr>
            <w:r w:rsidRPr="00650576">
              <w:rPr>
                <w:rFonts w:asciiTheme="minorHAnsi" w:eastAsiaTheme="minorEastAsia" w:hAnsiTheme="minorHAnsi" w:cstheme="minorHAnsi"/>
                <w:color w:val="000000" w:themeColor="text1"/>
              </w:rPr>
              <w:t>Class Set-up / Scheduling / Grouping / Locations;</w:t>
            </w:r>
          </w:p>
          <w:p w14:paraId="19A75A65" w14:textId="77777777" w:rsidR="00650576" w:rsidRPr="00650576" w:rsidRDefault="00650576">
            <w:pPr>
              <w:pStyle w:val="ListParagraph"/>
              <w:numPr>
                <w:ilvl w:val="1"/>
                <w:numId w:val="59"/>
              </w:numPr>
              <w:rPr>
                <w:rFonts w:asciiTheme="minorHAnsi" w:eastAsiaTheme="minorEastAsia" w:hAnsiTheme="minorHAnsi" w:cstheme="minorHAnsi"/>
                <w:color w:val="000000" w:themeColor="text1"/>
              </w:rPr>
            </w:pPr>
            <w:r w:rsidRPr="00650576">
              <w:rPr>
                <w:rFonts w:asciiTheme="minorHAnsi" w:eastAsiaTheme="minorEastAsia" w:hAnsiTheme="minorHAnsi" w:cstheme="minorHAnsi"/>
                <w:color w:val="000000" w:themeColor="text1"/>
              </w:rPr>
              <w:t>User Set up / Assign Roles;</w:t>
            </w:r>
          </w:p>
          <w:p w14:paraId="7864A67E" w14:textId="7B1F043D" w:rsidR="00650576" w:rsidRPr="008C1558" w:rsidRDefault="00650576">
            <w:pPr>
              <w:pStyle w:val="ListParagraph"/>
              <w:numPr>
                <w:ilvl w:val="1"/>
                <w:numId w:val="59"/>
              </w:numPr>
              <w:rPr>
                <w:rFonts w:asciiTheme="minorHAnsi" w:eastAsiaTheme="minorEastAsia" w:hAnsiTheme="minorHAnsi" w:cstheme="minorHAnsi"/>
                <w:color w:val="000000" w:themeColor="text1"/>
              </w:rPr>
            </w:pPr>
            <w:r w:rsidRPr="00650576">
              <w:rPr>
                <w:rFonts w:asciiTheme="minorHAnsi" w:eastAsiaTheme="minorEastAsia" w:hAnsiTheme="minorHAnsi" w:cstheme="minorHAnsi"/>
                <w:color w:val="000000" w:themeColor="text1"/>
              </w:rPr>
              <w:t>Self Service Password Reset.</w:t>
            </w:r>
          </w:p>
          <w:p w14:paraId="485435F8" w14:textId="77777777" w:rsidR="00650576" w:rsidRPr="00650576" w:rsidRDefault="00650576" w:rsidP="001069E8">
            <w:pPr>
              <w:spacing w:before="240"/>
              <w:ind w:right="157"/>
              <w:jc w:val="left"/>
              <w:rPr>
                <w:rFonts w:asciiTheme="minorHAnsi" w:hAnsiTheme="minorHAnsi" w:cstheme="minorHAnsi"/>
                <w:color w:val="000000" w:themeColor="text1"/>
              </w:rPr>
            </w:pPr>
            <w:r w:rsidRPr="00650576">
              <w:rPr>
                <w:rFonts w:asciiTheme="minorHAnsi" w:hAnsiTheme="minorHAnsi" w:cstheme="minorHAnsi"/>
                <w:b/>
                <w:bCs/>
                <w:color w:val="000000" w:themeColor="text1"/>
              </w:rPr>
              <w:t>A visual is displayed below of the above requirements for User Types on Live and Test Environments:</w:t>
            </w:r>
            <w:r w:rsidRPr="00650576">
              <w:rPr>
                <w:rFonts w:asciiTheme="minorHAnsi" w:hAnsiTheme="minorHAnsi" w:cstheme="minorHAnsi"/>
                <w:color w:val="000000" w:themeColor="text1"/>
              </w:rPr>
              <w:t> </w:t>
            </w:r>
          </w:p>
          <w:p w14:paraId="61A75138" w14:textId="77777777" w:rsidR="00650576" w:rsidRPr="00650576" w:rsidRDefault="00650576" w:rsidP="001069E8">
            <w:pPr>
              <w:rPr>
                <w:rFonts w:asciiTheme="minorHAnsi" w:hAnsiTheme="minorHAnsi" w:cstheme="minorHAnsi"/>
              </w:rPr>
            </w:pPr>
            <w:r w:rsidRPr="00650576">
              <w:rPr>
                <w:rFonts w:cstheme="minorHAnsi"/>
                <w:noProof/>
              </w:rPr>
              <w:drawing>
                <wp:inline distT="0" distB="0" distL="0" distR="0" wp14:anchorId="00210DD7" wp14:editId="0F1CAAA7">
                  <wp:extent cx="6791325" cy="2552700"/>
                  <wp:effectExtent l="0" t="0" r="0" b="0"/>
                  <wp:docPr id="1226112717"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6112717" name="Picture 1226112717"/>
                          <pic:cNvPicPr/>
                        </pic:nvPicPr>
                        <pic:blipFill>
                          <a:blip r:embed="rId19">
                            <a:extLst>
                              <a:ext uri="{28A0092B-C50C-407E-A947-70E740481C1C}">
                                <a14:useLocalDpi xmlns:a14="http://schemas.microsoft.com/office/drawing/2010/main"/>
                              </a:ext>
                            </a:extLst>
                          </a:blip>
                          <a:stretch>
                            <a:fillRect/>
                          </a:stretch>
                        </pic:blipFill>
                        <pic:spPr>
                          <a:xfrm>
                            <a:off x="0" y="0"/>
                            <a:ext cx="6791325" cy="2552700"/>
                          </a:xfrm>
                          <a:prstGeom prst="rect">
                            <a:avLst/>
                          </a:prstGeom>
                        </pic:spPr>
                      </pic:pic>
                    </a:graphicData>
                  </a:graphic>
                </wp:inline>
              </w:drawing>
            </w:r>
          </w:p>
          <w:p w14:paraId="6AE3C149" w14:textId="77777777" w:rsidR="00650576" w:rsidRPr="00650576" w:rsidRDefault="00650576" w:rsidP="001069E8">
            <w:pPr>
              <w:rPr>
                <w:rFonts w:asciiTheme="minorHAnsi" w:hAnsiTheme="minorHAnsi" w:cstheme="minorHAnsi"/>
              </w:rPr>
            </w:pPr>
          </w:p>
          <w:p w14:paraId="3E7AF598" w14:textId="77777777" w:rsidR="00650576" w:rsidRPr="00650576" w:rsidRDefault="00650576" w:rsidP="001069E8">
            <w:pPr>
              <w:spacing w:before="240"/>
              <w:ind w:right="157"/>
              <w:jc w:val="left"/>
              <w:rPr>
                <w:rFonts w:asciiTheme="minorHAnsi" w:eastAsiaTheme="minorEastAsia" w:hAnsiTheme="minorHAnsi" w:cstheme="minorHAnsi"/>
                <w:color w:val="000000" w:themeColor="text1"/>
              </w:rPr>
            </w:pPr>
          </w:p>
          <w:p w14:paraId="0E2CAD9A" w14:textId="77777777" w:rsidR="00650576" w:rsidRPr="00650576" w:rsidRDefault="00650576" w:rsidP="001069E8">
            <w:pPr>
              <w:rPr>
                <w:rFonts w:asciiTheme="minorHAnsi" w:eastAsiaTheme="minorEastAsia" w:hAnsiTheme="minorHAnsi" w:cstheme="minorHAnsi"/>
                <w:color w:val="000000" w:themeColor="text1"/>
              </w:rPr>
            </w:pPr>
          </w:p>
          <w:p w14:paraId="751190CF" w14:textId="160577D8" w:rsidR="00650576" w:rsidRPr="00650576" w:rsidRDefault="00650576" w:rsidP="001069E8">
            <w:pPr>
              <w:rPr>
                <w:rFonts w:asciiTheme="minorHAnsi" w:eastAsiaTheme="minorEastAsia" w:hAnsiTheme="minorHAnsi" w:cstheme="minorHAnsi"/>
                <w:color w:val="000000" w:themeColor="text1"/>
              </w:rPr>
            </w:pPr>
            <w:r w:rsidRPr="00650576">
              <w:rPr>
                <w:rFonts w:asciiTheme="minorHAnsi" w:eastAsiaTheme="minorEastAsia" w:hAnsiTheme="minorHAnsi" w:cstheme="minorHAnsi"/>
                <w:color w:val="000000" w:themeColor="text1"/>
              </w:rPr>
              <w:t>The Reporting Functionality of the Solution</w:t>
            </w:r>
            <w:r w:rsidR="00F93DD6">
              <w:rPr>
                <w:rFonts w:asciiTheme="minorHAnsi" w:eastAsiaTheme="minorEastAsia" w:hAnsiTheme="minorHAnsi" w:cstheme="minorHAnsi"/>
                <w:color w:val="000000" w:themeColor="text1"/>
              </w:rPr>
              <w:t xml:space="preserve"> </w:t>
            </w:r>
            <w:r w:rsidRPr="00650576">
              <w:rPr>
                <w:rFonts w:asciiTheme="minorHAnsi" w:eastAsiaTheme="minorEastAsia" w:hAnsiTheme="minorHAnsi" w:cstheme="minorHAnsi"/>
                <w:color w:val="000000" w:themeColor="text1"/>
              </w:rPr>
              <w:t xml:space="preserve">must be capable of extracting and displaying reporting information to end-users in accordance with the User Types information outlined in Annex </w:t>
            </w:r>
            <w:r w:rsidR="00BC2C7F">
              <w:rPr>
                <w:rFonts w:asciiTheme="minorHAnsi" w:eastAsiaTheme="minorEastAsia" w:hAnsiTheme="minorHAnsi" w:cstheme="minorHAnsi"/>
                <w:color w:val="000000" w:themeColor="text1"/>
              </w:rPr>
              <w:t xml:space="preserve">5 </w:t>
            </w:r>
            <w:r w:rsidRPr="00650576">
              <w:rPr>
                <w:rFonts w:asciiTheme="minorHAnsi" w:eastAsiaTheme="minorEastAsia" w:hAnsiTheme="minorHAnsi" w:cstheme="minorHAnsi"/>
                <w:color w:val="000000" w:themeColor="text1"/>
              </w:rPr>
              <w:t>Reporting.</w:t>
            </w:r>
          </w:p>
          <w:p w14:paraId="3DED5D1F" w14:textId="77777777" w:rsidR="00650576" w:rsidRPr="00650576" w:rsidRDefault="00650576" w:rsidP="001069E8">
            <w:pPr>
              <w:spacing w:before="240"/>
              <w:ind w:right="157"/>
              <w:rPr>
                <w:rFonts w:asciiTheme="minorHAnsi" w:hAnsiTheme="minorHAnsi" w:cstheme="minorHAnsi"/>
                <w:color w:val="000000" w:themeColor="text1"/>
              </w:rPr>
            </w:pPr>
            <w:r w:rsidRPr="00650576">
              <w:rPr>
                <w:rFonts w:asciiTheme="minorHAnsi" w:hAnsiTheme="minorHAnsi" w:cstheme="minorHAnsi"/>
                <w:color w:val="000000" w:themeColor="text1"/>
              </w:rPr>
              <w:t>Tenderers must demonstrate by providing a clear and comprehensive description in the response box below, how their proposed SaaS solution will meet this requirement.  </w:t>
            </w:r>
          </w:p>
        </w:tc>
      </w:tr>
    </w:tbl>
    <w:tbl>
      <w:tblPr>
        <w:tblStyle w:val="TableGrid231"/>
        <w:tblW w:w="13877" w:type="dxa"/>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Layout w:type="fixed"/>
        <w:tblLook w:val="04A0" w:firstRow="1" w:lastRow="0" w:firstColumn="1" w:lastColumn="0" w:noHBand="0" w:noVBand="1"/>
      </w:tblPr>
      <w:tblGrid>
        <w:gridCol w:w="13877"/>
      </w:tblGrid>
      <w:tr w:rsidR="00650576" w:rsidRPr="00650576" w14:paraId="5EAE7747" w14:textId="77777777" w:rsidTr="001069E8">
        <w:trPr>
          <w:trHeight w:val="1"/>
        </w:trPr>
        <w:tc>
          <w:tcPr>
            <w:tcW w:w="13877" w:type="dxa"/>
            <w:tcBorders>
              <w:top w:val="single" w:sz="12" w:space="0" w:color="auto"/>
              <w:bottom w:val="single" w:sz="12" w:space="0" w:color="auto"/>
            </w:tcBorders>
            <w:shd w:val="clear" w:color="auto" w:fill="A39161"/>
          </w:tcPr>
          <w:p w14:paraId="466D0039" w14:textId="274A1187" w:rsidR="00650576" w:rsidRPr="00650576" w:rsidRDefault="00650576" w:rsidP="001069E8">
            <w:pPr>
              <w:rPr>
                <w:rFonts w:asciiTheme="minorHAnsi" w:hAnsiTheme="minorHAnsi" w:cstheme="minorHAnsi"/>
              </w:rPr>
            </w:pPr>
            <w:r w:rsidRPr="00650576">
              <w:rPr>
                <w:rFonts w:asciiTheme="minorHAnsi" w:hAnsiTheme="minorHAnsi" w:cstheme="minorHAnsi"/>
                <w:b/>
                <w:bCs/>
              </w:rPr>
              <w:t xml:space="preserve">References: Annex </w:t>
            </w:r>
            <w:r w:rsidR="00BC2C7F">
              <w:rPr>
                <w:rFonts w:asciiTheme="minorHAnsi" w:hAnsiTheme="minorHAnsi" w:cstheme="minorHAnsi"/>
                <w:b/>
                <w:bCs/>
              </w:rPr>
              <w:t>5</w:t>
            </w:r>
            <w:r w:rsidRPr="00650576">
              <w:rPr>
                <w:rFonts w:asciiTheme="minorHAnsi" w:hAnsiTheme="minorHAnsi" w:cstheme="minorHAnsi"/>
                <w:b/>
                <w:bCs/>
              </w:rPr>
              <w:t xml:space="preserve"> Reporting</w:t>
            </w:r>
          </w:p>
        </w:tc>
      </w:tr>
      <w:tr w:rsidR="00650576" w:rsidRPr="00650576" w14:paraId="160CE507" w14:textId="77777777" w:rsidTr="001069E8">
        <w:trPr>
          <w:trHeight w:val="1"/>
        </w:trPr>
        <w:tc>
          <w:tcPr>
            <w:tcW w:w="13877" w:type="dxa"/>
            <w:tcBorders>
              <w:top w:val="single" w:sz="12" w:space="0" w:color="auto"/>
              <w:bottom w:val="single" w:sz="12" w:space="0" w:color="auto"/>
            </w:tcBorders>
            <w:shd w:val="clear" w:color="auto" w:fill="A39161"/>
          </w:tcPr>
          <w:p w14:paraId="6622C033" w14:textId="77777777" w:rsidR="00650576" w:rsidRPr="00650576" w:rsidRDefault="00650576" w:rsidP="001069E8">
            <w:pPr>
              <w:spacing w:after="0"/>
              <w:ind w:left="1151" w:right="186" w:hanging="1134"/>
              <w:rPr>
                <w:rFonts w:asciiTheme="minorHAnsi" w:hAnsiTheme="minorHAnsi" w:cstheme="minorHAnsi"/>
                <w:b/>
              </w:rPr>
            </w:pPr>
            <w:r w:rsidRPr="00650576">
              <w:rPr>
                <w:rFonts w:asciiTheme="minorHAnsi" w:hAnsiTheme="minorHAnsi" w:cstheme="minorHAnsi"/>
                <w:b/>
              </w:rPr>
              <w:t xml:space="preserve">Response:  </w:t>
            </w:r>
            <w:r w:rsidRPr="00650576">
              <w:rPr>
                <w:rFonts w:asciiTheme="minorHAnsi" w:hAnsiTheme="minorHAnsi" w:cstheme="minorHAnsi"/>
                <w:bCs/>
              </w:rPr>
              <w:t xml:space="preserve">UT01, UT02, UT03 </w:t>
            </w:r>
            <w:r w:rsidRPr="00650576">
              <w:rPr>
                <w:rFonts w:asciiTheme="minorHAnsi" w:hAnsiTheme="minorHAnsi" w:cstheme="minorHAnsi"/>
              </w:rPr>
              <w:t>- Tenderers must confirm that the proposed SaaS Solution will meet this requirement.</w:t>
            </w:r>
          </w:p>
          <w:p w14:paraId="5E344376" w14:textId="77777777" w:rsidR="00650576" w:rsidRPr="00650576" w:rsidRDefault="00650576" w:rsidP="001069E8">
            <w:pPr>
              <w:spacing w:before="0" w:after="160" w:line="259" w:lineRule="auto"/>
              <w:jc w:val="left"/>
              <w:rPr>
                <w:rFonts w:asciiTheme="minorHAnsi" w:eastAsia="MS Gothic" w:hAnsiTheme="minorHAnsi" w:cstheme="minorHAnsi"/>
                <w:bCs/>
              </w:rPr>
            </w:pPr>
            <w:r w:rsidRPr="00650576">
              <w:rPr>
                <w:rFonts w:asciiTheme="minorHAnsi" w:hAnsiTheme="minorHAnsi" w:cstheme="minorHAnsi"/>
                <w:b/>
              </w:rPr>
              <w:t xml:space="preserve">Confirm: </w:t>
            </w:r>
            <w:r w:rsidRPr="00650576">
              <w:rPr>
                <w:rFonts w:asciiTheme="minorHAnsi" w:hAnsiTheme="minorHAnsi" w:cstheme="minorHAnsi"/>
                <w:bCs/>
              </w:rPr>
              <w:t xml:space="preserve">YES </w:t>
            </w:r>
            <w:r w:rsidRPr="00650576">
              <w:rPr>
                <w:rFonts w:ascii="Segoe UI Symbol" w:eastAsia="MS Gothic" w:hAnsi="Segoe UI Symbol" w:cs="Segoe UI Symbol"/>
                <w:bCs/>
              </w:rPr>
              <w:t>☐</w:t>
            </w:r>
          </w:p>
        </w:tc>
      </w:tr>
      <w:tr w:rsidR="00650576" w:rsidRPr="00650576" w14:paraId="3E040E03" w14:textId="77777777" w:rsidTr="001069E8">
        <w:trPr>
          <w:trHeight w:val="1"/>
        </w:trPr>
        <w:tc>
          <w:tcPr>
            <w:tcW w:w="13877" w:type="dxa"/>
            <w:tcBorders>
              <w:top w:val="single" w:sz="12" w:space="0" w:color="auto"/>
              <w:bottom w:val="single" w:sz="12" w:space="0" w:color="auto"/>
            </w:tcBorders>
            <w:shd w:val="clear" w:color="auto" w:fill="A39161"/>
          </w:tcPr>
          <w:p w14:paraId="07BB0B3F" w14:textId="77777777" w:rsidR="00650576" w:rsidRPr="00650576" w:rsidRDefault="00650576" w:rsidP="001069E8">
            <w:pPr>
              <w:spacing w:after="0"/>
              <w:ind w:left="19" w:right="186" w:hanging="19"/>
              <w:rPr>
                <w:rFonts w:asciiTheme="minorHAnsi" w:hAnsiTheme="minorHAnsi" w:cstheme="minorHAnsi"/>
              </w:rPr>
            </w:pPr>
            <w:r w:rsidRPr="00650576">
              <w:rPr>
                <w:rFonts w:asciiTheme="minorHAnsi" w:hAnsiTheme="minorHAnsi" w:cstheme="minorHAnsi"/>
              </w:rPr>
              <w:t xml:space="preserve">Tenderers must indicate how the proposed </w:t>
            </w:r>
            <w:r w:rsidRPr="00650576">
              <w:rPr>
                <w:rFonts w:asciiTheme="minorHAnsi" w:hAnsiTheme="minorHAnsi" w:cstheme="minorHAnsi"/>
                <w:lang w:val="en-GB"/>
              </w:rPr>
              <w:t xml:space="preserve">SaaS </w:t>
            </w:r>
            <w:r w:rsidRPr="00650576">
              <w:rPr>
                <w:rFonts w:asciiTheme="minorHAnsi" w:hAnsiTheme="minorHAnsi" w:cstheme="minorHAnsi"/>
              </w:rPr>
              <w:t>Solution will meet the required functionality by stipulating which of the following (or combination) applies using the following tick boxes (more than one box may be ticked where appropriate)</w:t>
            </w:r>
          </w:p>
          <w:p w14:paraId="2DAB313A" w14:textId="77777777" w:rsidR="00650576" w:rsidRPr="00650576" w:rsidRDefault="00650576" w:rsidP="001069E8">
            <w:pPr>
              <w:spacing w:after="0"/>
              <w:ind w:left="1151" w:right="186" w:hanging="1134"/>
              <w:rPr>
                <w:rFonts w:asciiTheme="minorHAnsi" w:hAnsiTheme="minorHAnsi" w:cstheme="minorHAnsi"/>
              </w:rPr>
            </w:pPr>
          </w:p>
          <w:tbl>
            <w:tblPr>
              <w:tblpPr w:leftFromText="180" w:rightFromText="180" w:vertAnchor="text" w:horzAnchor="page" w:tblpY="-112"/>
              <w:tblOverlap w:val="never"/>
              <w:tblW w:w="6804" w:type="dxa"/>
              <w:tblLayout w:type="fixed"/>
              <w:tblLook w:val="04A0" w:firstRow="1" w:lastRow="0" w:firstColumn="1" w:lastColumn="0" w:noHBand="0" w:noVBand="1"/>
            </w:tblPr>
            <w:tblGrid>
              <w:gridCol w:w="1394"/>
              <w:gridCol w:w="1725"/>
              <w:gridCol w:w="1559"/>
              <w:gridCol w:w="2126"/>
            </w:tblGrid>
            <w:tr w:rsidR="00650576" w:rsidRPr="00650576" w14:paraId="4AE337AA" w14:textId="77777777" w:rsidTr="001069E8">
              <w:trPr>
                <w:trHeight w:val="215"/>
              </w:trPr>
              <w:tc>
                <w:tcPr>
                  <w:tcW w:w="1394" w:type="dxa"/>
                  <w:vAlign w:val="center"/>
                  <w:hideMark/>
                </w:tcPr>
                <w:p w14:paraId="1B8C4089" w14:textId="77777777" w:rsidR="00650576" w:rsidRPr="00650576" w:rsidRDefault="00650576" w:rsidP="001069E8">
                  <w:pPr>
                    <w:spacing w:after="0" w:line="240" w:lineRule="auto"/>
                    <w:rPr>
                      <w:rFonts w:cstheme="minorHAnsi"/>
                      <w:b/>
                      <w:sz w:val="20"/>
                      <w:szCs w:val="20"/>
                    </w:rPr>
                  </w:pPr>
                  <w:r w:rsidRPr="00650576">
                    <w:rPr>
                      <w:rFonts w:cstheme="minorHAnsi"/>
                      <w:b/>
                      <w:sz w:val="20"/>
                      <w:szCs w:val="20"/>
                    </w:rPr>
                    <w:t xml:space="preserve">Standard </w:t>
                  </w:r>
                  <w:sdt>
                    <w:sdtPr>
                      <w:rPr>
                        <w:rFonts w:cstheme="minorHAnsi"/>
                        <w:b/>
                        <w:sz w:val="20"/>
                        <w:szCs w:val="20"/>
                      </w:rPr>
                      <w:id w:val="-876536232"/>
                      <w14:checkbox>
                        <w14:checked w14:val="0"/>
                        <w14:checkedState w14:val="2612" w14:font="MS Gothic"/>
                        <w14:uncheckedState w14:val="2610" w14:font="MS Gothic"/>
                      </w14:checkbox>
                    </w:sdtPr>
                    <w:sdtContent>
                      <w:r w:rsidRPr="00650576">
                        <w:rPr>
                          <w:rFonts w:ascii="Segoe UI Symbol" w:eastAsia="MS Gothic" w:hAnsi="Segoe UI Symbol" w:cs="Segoe UI Symbol"/>
                          <w:b/>
                          <w:sz w:val="20"/>
                          <w:szCs w:val="20"/>
                        </w:rPr>
                        <w:t>☐</w:t>
                      </w:r>
                    </w:sdtContent>
                  </w:sdt>
                </w:p>
              </w:tc>
              <w:tc>
                <w:tcPr>
                  <w:tcW w:w="1725" w:type="dxa"/>
                  <w:vAlign w:val="center"/>
                  <w:hideMark/>
                </w:tcPr>
                <w:p w14:paraId="6E947FAA" w14:textId="77777777" w:rsidR="00650576" w:rsidRPr="00650576" w:rsidRDefault="00650576" w:rsidP="001069E8">
                  <w:pPr>
                    <w:spacing w:after="0" w:line="240" w:lineRule="auto"/>
                    <w:rPr>
                      <w:rFonts w:cstheme="minorHAnsi"/>
                      <w:b/>
                      <w:sz w:val="20"/>
                      <w:szCs w:val="20"/>
                    </w:rPr>
                  </w:pPr>
                  <w:r w:rsidRPr="00650576">
                    <w:rPr>
                      <w:rFonts w:cstheme="minorHAnsi"/>
                      <w:b/>
                      <w:sz w:val="20"/>
                      <w:szCs w:val="20"/>
                    </w:rPr>
                    <w:t xml:space="preserve">Modification </w:t>
                  </w:r>
                  <w:sdt>
                    <w:sdtPr>
                      <w:rPr>
                        <w:rFonts w:cstheme="minorHAnsi"/>
                        <w:b/>
                        <w:sz w:val="20"/>
                        <w:szCs w:val="20"/>
                      </w:rPr>
                      <w:id w:val="1575470634"/>
                      <w14:checkbox>
                        <w14:checked w14:val="0"/>
                        <w14:checkedState w14:val="2612" w14:font="MS Gothic"/>
                        <w14:uncheckedState w14:val="2610" w14:font="MS Gothic"/>
                      </w14:checkbox>
                    </w:sdtPr>
                    <w:sdtContent>
                      <w:r w:rsidRPr="00650576">
                        <w:rPr>
                          <w:rFonts w:ascii="Segoe UI Symbol" w:eastAsia="MS Gothic" w:hAnsi="Segoe UI Symbol" w:cs="Segoe UI Symbol"/>
                          <w:b/>
                          <w:sz w:val="20"/>
                          <w:szCs w:val="20"/>
                        </w:rPr>
                        <w:t>☐</w:t>
                      </w:r>
                    </w:sdtContent>
                  </w:sdt>
                </w:p>
              </w:tc>
              <w:tc>
                <w:tcPr>
                  <w:tcW w:w="1559" w:type="dxa"/>
                  <w:vAlign w:val="center"/>
                  <w:hideMark/>
                </w:tcPr>
                <w:p w14:paraId="51F289ED" w14:textId="77777777" w:rsidR="00650576" w:rsidRPr="00650576" w:rsidRDefault="00650576" w:rsidP="001069E8">
                  <w:pPr>
                    <w:spacing w:after="0" w:line="240" w:lineRule="auto"/>
                    <w:ind w:right="18"/>
                    <w:rPr>
                      <w:rFonts w:cstheme="minorHAnsi"/>
                      <w:b/>
                      <w:sz w:val="20"/>
                      <w:szCs w:val="20"/>
                    </w:rPr>
                  </w:pPr>
                  <w:r w:rsidRPr="00650576">
                    <w:rPr>
                      <w:rFonts w:cstheme="minorHAnsi"/>
                      <w:b/>
                      <w:sz w:val="20"/>
                      <w:szCs w:val="20"/>
                    </w:rPr>
                    <w:t xml:space="preserve">Third Party </w:t>
                  </w:r>
                  <w:sdt>
                    <w:sdtPr>
                      <w:rPr>
                        <w:rFonts w:cstheme="minorHAnsi"/>
                        <w:b/>
                        <w:sz w:val="20"/>
                        <w:szCs w:val="20"/>
                      </w:rPr>
                      <w:id w:val="-1650589918"/>
                      <w14:checkbox>
                        <w14:checked w14:val="0"/>
                        <w14:checkedState w14:val="2612" w14:font="MS Gothic"/>
                        <w14:uncheckedState w14:val="2610" w14:font="MS Gothic"/>
                      </w14:checkbox>
                    </w:sdtPr>
                    <w:sdtContent>
                      <w:r w:rsidRPr="00650576">
                        <w:rPr>
                          <w:rFonts w:ascii="Segoe UI Symbol" w:eastAsia="MS Gothic" w:hAnsi="Segoe UI Symbol" w:cs="Segoe UI Symbol"/>
                          <w:b/>
                          <w:sz w:val="20"/>
                          <w:szCs w:val="20"/>
                        </w:rPr>
                        <w:t>☐</w:t>
                      </w:r>
                    </w:sdtContent>
                  </w:sdt>
                </w:p>
              </w:tc>
              <w:tc>
                <w:tcPr>
                  <w:tcW w:w="2126" w:type="dxa"/>
                  <w:hideMark/>
                </w:tcPr>
                <w:p w14:paraId="60A23BF6" w14:textId="77777777" w:rsidR="00650576" w:rsidRPr="00650576" w:rsidRDefault="00650576" w:rsidP="001069E8">
                  <w:pPr>
                    <w:spacing w:after="0" w:line="240" w:lineRule="auto"/>
                    <w:rPr>
                      <w:rFonts w:cstheme="minorHAnsi"/>
                      <w:b/>
                      <w:sz w:val="20"/>
                      <w:szCs w:val="20"/>
                    </w:rPr>
                  </w:pPr>
                  <w:r w:rsidRPr="00650576">
                    <w:rPr>
                      <w:rFonts w:cstheme="minorHAnsi"/>
                      <w:b/>
                      <w:sz w:val="20"/>
                      <w:szCs w:val="20"/>
                    </w:rPr>
                    <w:t xml:space="preserve">Customisation </w:t>
                  </w:r>
                  <w:sdt>
                    <w:sdtPr>
                      <w:rPr>
                        <w:rFonts w:cstheme="minorHAnsi"/>
                        <w:b/>
                        <w:sz w:val="20"/>
                        <w:szCs w:val="20"/>
                      </w:rPr>
                      <w:id w:val="818314584"/>
                      <w14:checkbox>
                        <w14:checked w14:val="0"/>
                        <w14:checkedState w14:val="2612" w14:font="MS Gothic"/>
                        <w14:uncheckedState w14:val="2610" w14:font="MS Gothic"/>
                      </w14:checkbox>
                    </w:sdtPr>
                    <w:sdtContent>
                      <w:r w:rsidRPr="00650576">
                        <w:rPr>
                          <w:rFonts w:ascii="Segoe UI Symbol" w:eastAsia="MS Gothic" w:hAnsi="Segoe UI Symbol" w:cs="Segoe UI Symbol"/>
                          <w:b/>
                          <w:sz w:val="20"/>
                          <w:szCs w:val="20"/>
                        </w:rPr>
                        <w:t>☐</w:t>
                      </w:r>
                    </w:sdtContent>
                  </w:sdt>
                </w:p>
              </w:tc>
            </w:tr>
          </w:tbl>
          <w:p w14:paraId="09DB52CC" w14:textId="77777777" w:rsidR="00650576" w:rsidRPr="00650576" w:rsidRDefault="00650576" w:rsidP="001069E8">
            <w:pPr>
              <w:contextualSpacing/>
              <w:rPr>
                <w:rFonts w:asciiTheme="minorHAnsi" w:hAnsiTheme="minorHAnsi" w:cstheme="minorHAnsi"/>
                <w:b/>
              </w:rPr>
            </w:pPr>
          </w:p>
        </w:tc>
      </w:tr>
      <w:tr w:rsidR="00650576" w:rsidRPr="00650576" w14:paraId="53CE2545" w14:textId="77777777" w:rsidTr="001069E8">
        <w:trPr>
          <w:trHeight w:val="1"/>
        </w:trPr>
        <w:tc>
          <w:tcPr>
            <w:tcW w:w="13877" w:type="dxa"/>
            <w:tcBorders>
              <w:top w:val="single" w:sz="12" w:space="0" w:color="auto"/>
            </w:tcBorders>
          </w:tcPr>
          <w:p w14:paraId="3C9A61E1" w14:textId="77777777" w:rsidR="00650576" w:rsidRPr="00650576" w:rsidRDefault="00650576" w:rsidP="001069E8">
            <w:pPr>
              <w:rPr>
                <w:rFonts w:asciiTheme="minorHAnsi" w:hAnsiTheme="minorHAnsi" w:cstheme="minorHAnsi"/>
                <w:bCs/>
              </w:rPr>
            </w:pPr>
            <w:r w:rsidRPr="00650576">
              <w:rPr>
                <w:rFonts w:asciiTheme="minorHAnsi" w:hAnsiTheme="minorHAnsi" w:cstheme="minorHAnsi"/>
                <w:bCs/>
              </w:rPr>
              <w:t>Insert descriptive response for the above requirement: [type to expand]</w:t>
            </w:r>
          </w:p>
          <w:p w14:paraId="09A9D7F2" w14:textId="77777777" w:rsidR="00650576" w:rsidRPr="00650576" w:rsidRDefault="00650576" w:rsidP="001069E8">
            <w:pPr>
              <w:rPr>
                <w:rFonts w:asciiTheme="minorHAnsi" w:hAnsiTheme="minorHAnsi" w:cstheme="minorHAnsi"/>
              </w:rPr>
            </w:pPr>
          </w:p>
        </w:tc>
      </w:tr>
    </w:tbl>
    <w:p w14:paraId="179CBC43" w14:textId="77777777" w:rsidR="00FE3BBC" w:rsidRPr="00AD41CB" w:rsidRDefault="00FE3BBC" w:rsidP="002D64EF">
      <w:pPr>
        <w:rPr>
          <w:rFonts w:eastAsiaTheme="majorEastAsia" w:cstheme="minorHAnsi"/>
          <w:b/>
          <w:szCs w:val="20"/>
          <w:u w:val="single"/>
        </w:rPr>
      </w:pPr>
      <w:bookmarkStart w:id="57" w:name="_Toc225507280"/>
      <w:bookmarkEnd w:id="57"/>
    </w:p>
    <w:bookmarkEnd w:id="25"/>
    <w:bookmarkEnd w:id="26"/>
    <w:p w14:paraId="69E78BB7" w14:textId="79B20F59" w:rsidR="00D33791" w:rsidRDefault="00975022">
      <w:pPr>
        <w:pStyle w:val="Heading2"/>
        <w:numPr>
          <w:ilvl w:val="1"/>
          <w:numId w:val="46"/>
        </w:numPr>
      </w:pPr>
      <w:r w:rsidRPr="00975022">
        <w:t>Application of Business Rules</w:t>
      </w:r>
    </w:p>
    <w:p w14:paraId="7DAB0716" w14:textId="77777777" w:rsidR="00B00A7D" w:rsidRPr="00C749E2" w:rsidRDefault="00B00A7D" w:rsidP="00B00A7D">
      <w:pPr>
        <w:rPr>
          <w:rFonts w:ascii="Arial" w:hAnsi="Arial" w:cs="Arial"/>
        </w:rPr>
      </w:pPr>
    </w:p>
    <w:tbl>
      <w:tblPr>
        <w:tblStyle w:val="TableGrid2"/>
        <w:tblW w:w="13887" w:type="dxa"/>
        <w:tblLayout w:type="fixed"/>
        <w:tblLook w:val="04A0" w:firstRow="1" w:lastRow="0" w:firstColumn="1" w:lastColumn="0" w:noHBand="0" w:noVBand="1"/>
      </w:tblPr>
      <w:tblGrid>
        <w:gridCol w:w="1129"/>
        <w:gridCol w:w="1843"/>
        <w:gridCol w:w="10915"/>
      </w:tblGrid>
      <w:tr w:rsidR="00B00A7D" w:rsidRPr="00C749E2" w14:paraId="59809B6A" w14:textId="77777777" w:rsidTr="001069E8">
        <w:trPr>
          <w:trHeight w:val="492"/>
        </w:trPr>
        <w:tc>
          <w:tcPr>
            <w:tcW w:w="1129" w:type="dxa"/>
            <w:tcBorders>
              <w:bottom w:val="single" w:sz="4" w:space="0" w:color="auto"/>
            </w:tcBorders>
            <w:shd w:val="clear" w:color="auto" w:fill="004D44"/>
          </w:tcPr>
          <w:p w14:paraId="253BC870" w14:textId="77777777" w:rsidR="00B00A7D" w:rsidRPr="00C749E2" w:rsidRDefault="00B00A7D" w:rsidP="001069E8">
            <w:pPr>
              <w:rPr>
                <w:rFonts w:ascii="Arial" w:hAnsi="Arial" w:cs="Arial"/>
                <w:b/>
                <w:color w:val="FFFFFF"/>
                <w:lang w:eastAsia="en-GB"/>
              </w:rPr>
            </w:pPr>
            <w:r w:rsidRPr="00C749E2">
              <w:rPr>
                <w:rFonts w:ascii="Arial" w:hAnsi="Arial" w:cs="Arial"/>
                <w:b/>
                <w:color w:val="FFFFFF"/>
                <w:lang w:eastAsia="en-GB"/>
              </w:rPr>
              <w:t>ID</w:t>
            </w:r>
          </w:p>
        </w:tc>
        <w:tc>
          <w:tcPr>
            <w:tcW w:w="1843" w:type="dxa"/>
            <w:tcBorders>
              <w:bottom w:val="single" w:sz="4" w:space="0" w:color="auto"/>
            </w:tcBorders>
            <w:shd w:val="clear" w:color="auto" w:fill="004D44"/>
          </w:tcPr>
          <w:p w14:paraId="01852478" w14:textId="77777777" w:rsidR="00B00A7D" w:rsidRPr="00C749E2" w:rsidRDefault="00B00A7D" w:rsidP="001069E8">
            <w:pPr>
              <w:rPr>
                <w:rFonts w:ascii="Arial" w:hAnsi="Arial" w:cs="Arial"/>
                <w:b/>
                <w:color w:val="FFFFFF"/>
                <w:lang w:eastAsia="en-GB"/>
              </w:rPr>
            </w:pPr>
            <w:r w:rsidRPr="00C749E2">
              <w:rPr>
                <w:rFonts w:ascii="Arial" w:hAnsi="Arial" w:cs="Arial"/>
                <w:b/>
                <w:color w:val="FFFFFF"/>
                <w:lang w:eastAsia="en-GB"/>
              </w:rPr>
              <w:t>Criteria</w:t>
            </w:r>
          </w:p>
        </w:tc>
        <w:tc>
          <w:tcPr>
            <w:tcW w:w="10915" w:type="dxa"/>
            <w:tcBorders>
              <w:bottom w:val="single" w:sz="4" w:space="0" w:color="auto"/>
            </w:tcBorders>
            <w:shd w:val="clear" w:color="auto" w:fill="004D44"/>
          </w:tcPr>
          <w:p w14:paraId="6BD4B069" w14:textId="77777777" w:rsidR="00B00A7D" w:rsidRPr="00C749E2" w:rsidRDefault="00B00A7D" w:rsidP="001069E8">
            <w:pPr>
              <w:rPr>
                <w:rFonts w:ascii="Arial" w:hAnsi="Arial" w:cs="Arial"/>
                <w:b/>
                <w:color w:val="FFFFFF"/>
                <w:lang w:eastAsia="en-GB"/>
              </w:rPr>
            </w:pPr>
            <w:r w:rsidRPr="00C749E2">
              <w:rPr>
                <w:rFonts w:ascii="Arial" w:hAnsi="Arial" w:cs="Arial"/>
                <w:b/>
                <w:color w:val="FFFFFF"/>
                <w:lang w:eastAsia="en-GB"/>
              </w:rPr>
              <w:t>Requirement</w:t>
            </w:r>
          </w:p>
        </w:tc>
      </w:tr>
      <w:tr w:rsidR="00B00A7D" w:rsidRPr="00B00A7D" w14:paraId="466B48E1" w14:textId="77777777" w:rsidTr="001069E8">
        <w:trPr>
          <w:trHeight w:val="505"/>
        </w:trPr>
        <w:tc>
          <w:tcPr>
            <w:tcW w:w="1129" w:type="dxa"/>
            <w:tcBorders>
              <w:top w:val="single" w:sz="4" w:space="0" w:color="auto"/>
              <w:left w:val="single" w:sz="4" w:space="0" w:color="auto"/>
              <w:bottom w:val="single" w:sz="4" w:space="0" w:color="auto"/>
              <w:right w:val="single" w:sz="4" w:space="0" w:color="auto"/>
            </w:tcBorders>
          </w:tcPr>
          <w:p w14:paraId="35D70CD9" w14:textId="77777777" w:rsidR="00B00A7D" w:rsidRPr="00B00A7D" w:rsidRDefault="00B00A7D" w:rsidP="00B00A7D">
            <w:pPr>
              <w:jc w:val="left"/>
              <w:outlineLvl w:val="2"/>
              <w:rPr>
                <w:rFonts w:asciiTheme="minorHAnsi" w:hAnsiTheme="minorHAnsi" w:cstheme="minorHAnsi"/>
                <w:spacing w:val="5"/>
                <w:lang w:eastAsia="en-GB"/>
              </w:rPr>
            </w:pPr>
            <w:r w:rsidRPr="00B00A7D">
              <w:rPr>
                <w:rFonts w:asciiTheme="minorHAnsi" w:hAnsiTheme="minorHAnsi" w:cstheme="minorHAnsi"/>
                <w:spacing w:val="5"/>
                <w:lang w:eastAsia="en-GB"/>
              </w:rPr>
              <w:t>ABR01</w:t>
            </w:r>
          </w:p>
          <w:p w14:paraId="1614A46C" w14:textId="77777777" w:rsidR="00B00A7D" w:rsidRPr="00B00A7D" w:rsidRDefault="00B00A7D" w:rsidP="001069E8">
            <w:pPr>
              <w:spacing w:before="240"/>
              <w:jc w:val="left"/>
              <w:outlineLvl w:val="2"/>
              <w:rPr>
                <w:rFonts w:asciiTheme="minorHAnsi" w:hAnsiTheme="minorHAnsi" w:cstheme="minorHAnsi"/>
                <w:spacing w:val="5"/>
                <w:lang w:eastAsia="en-GB"/>
              </w:rPr>
            </w:pPr>
          </w:p>
        </w:tc>
        <w:tc>
          <w:tcPr>
            <w:tcW w:w="1843" w:type="dxa"/>
            <w:tcBorders>
              <w:top w:val="single" w:sz="4" w:space="0" w:color="auto"/>
              <w:left w:val="single" w:sz="4" w:space="0" w:color="auto"/>
              <w:bottom w:val="single" w:sz="4" w:space="0" w:color="auto"/>
              <w:right w:val="single" w:sz="4" w:space="0" w:color="auto"/>
            </w:tcBorders>
          </w:tcPr>
          <w:p w14:paraId="30F47091" w14:textId="77777777" w:rsidR="00B00A7D" w:rsidRPr="00B00A7D" w:rsidRDefault="00B00A7D" w:rsidP="00B00A7D">
            <w:pPr>
              <w:spacing w:after="0" w:line="257" w:lineRule="auto"/>
              <w:jc w:val="left"/>
              <w:rPr>
                <w:rFonts w:asciiTheme="minorHAnsi" w:eastAsia="Calibri" w:hAnsiTheme="minorHAnsi" w:cstheme="minorHAnsi"/>
              </w:rPr>
            </w:pPr>
            <w:r w:rsidRPr="00B00A7D">
              <w:rPr>
                <w:rFonts w:asciiTheme="minorHAnsi" w:eastAsia="Calibri" w:hAnsiTheme="minorHAnsi" w:cstheme="minorHAnsi"/>
              </w:rPr>
              <w:t>Set up and Maintenance of Business Rules</w:t>
            </w:r>
          </w:p>
          <w:p w14:paraId="2C8F4065" w14:textId="77777777" w:rsidR="00B00A7D" w:rsidRPr="00B00A7D" w:rsidRDefault="00B00A7D" w:rsidP="001069E8">
            <w:pPr>
              <w:spacing w:before="240"/>
              <w:ind w:right="157"/>
              <w:jc w:val="left"/>
              <w:rPr>
                <w:rFonts w:asciiTheme="minorHAnsi" w:eastAsia="Calibri" w:hAnsiTheme="minorHAnsi" w:cstheme="minorHAnsi"/>
              </w:rPr>
            </w:pPr>
          </w:p>
        </w:tc>
        <w:tc>
          <w:tcPr>
            <w:tcW w:w="10915" w:type="dxa"/>
            <w:tcBorders>
              <w:top w:val="single" w:sz="4" w:space="0" w:color="auto"/>
              <w:left w:val="single" w:sz="4" w:space="0" w:color="auto"/>
              <w:bottom w:val="single" w:sz="4" w:space="0" w:color="auto"/>
              <w:right w:val="single" w:sz="4" w:space="0" w:color="auto"/>
            </w:tcBorders>
          </w:tcPr>
          <w:p w14:paraId="0EA634BE" w14:textId="266D0E1E" w:rsidR="00B00A7D" w:rsidRPr="00B00A7D" w:rsidRDefault="00B00A7D" w:rsidP="00B00A7D">
            <w:pPr>
              <w:spacing w:before="0" w:after="0" w:line="257" w:lineRule="auto"/>
              <w:rPr>
                <w:rFonts w:asciiTheme="minorHAnsi" w:eastAsia="Calibri" w:hAnsiTheme="minorHAnsi" w:cstheme="minorHAnsi"/>
              </w:rPr>
            </w:pPr>
            <w:r w:rsidRPr="00B00A7D">
              <w:rPr>
                <w:rFonts w:asciiTheme="minorHAnsi" w:eastAsia="Calibri" w:hAnsiTheme="minorHAnsi" w:cstheme="minorHAnsi"/>
              </w:rPr>
              <w:t xml:space="preserve">The Contracting Authority is the paying agent for the ETB Sector with business rules of varying complexity. The Contracting Authority requires the T&amp;A Solution to provide functionality to setup and maintain a range of business rules. </w:t>
            </w:r>
          </w:p>
          <w:p w14:paraId="19420C88" w14:textId="3E53595B" w:rsidR="00B00A7D" w:rsidRPr="00B00A7D" w:rsidRDefault="00B00A7D" w:rsidP="001069E8">
            <w:pPr>
              <w:spacing w:before="240" w:after="160" w:line="257" w:lineRule="auto"/>
              <w:ind w:right="159"/>
              <w:rPr>
                <w:rFonts w:asciiTheme="minorHAnsi" w:eastAsia="Calibri" w:hAnsiTheme="minorHAnsi" w:cstheme="minorHAnsi"/>
                <w:color w:val="000000" w:themeColor="text1"/>
              </w:rPr>
            </w:pPr>
            <w:r w:rsidRPr="00B00A7D">
              <w:rPr>
                <w:rFonts w:asciiTheme="minorHAnsi" w:eastAsia="Calibri" w:hAnsiTheme="minorHAnsi" w:cstheme="minorHAnsi"/>
                <w:color w:val="000000" w:themeColor="text1"/>
              </w:rPr>
              <w:t xml:space="preserve">The </w:t>
            </w:r>
            <w:r w:rsidRPr="00B00A7D">
              <w:rPr>
                <w:rFonts w:asciiTheme="minorHAnsi" w:eastAsia="Calibri" w:hAnsiTheme="minorHAnsi" w:cstheme="minorHAnsi"/>
              </w:rPr>
              <w:t>Solution must have functionality to enable the following</w:t>
            </w:r>
            <w:r w:rsidRPr="00B00A7D">
              <w:rPr>
                <w:rFonts w:asciiTheme="minorHAnsi" w:eastAsia="Calibri" w:hAnsiTheme="minorHAnsi" w:cstheme="minorHAnsi"/>
                <w:color w:val="000000" w:themeColor="text1"/>
              </w:rPr>
              <w:t xml:space="preserve">: </w:t>
            </w:r>
          </w:p>
          <w:p w14:paraId="15E77707" w14:textId="77777777" w:rsidR="00B00A7D" w:rsidRPr="00B00A7D" w:rsidRDefault="00B00A7D">
            <w:pPr>
              <w:pStyle w:val="ListParagraph"/>
              <w:numPr>
                <w:ilvl w:val="0"/>
                <w:numId w:val="66"/>
              </w:numPr>
              <w:spacing w:after="0" w:line="257" w:lineRule="auto"/>
              <w:ind w:right="159"/>
              <w:rPr>
                <w:rFonts w:asciiTheme="minorHAnsi" w:eastAsia="Calibri" w:hAnsiTheme="minorHAnsi" w:cstheme="minorHAnsi"/>
                <w:color w:val="000000" w:themeColor="text1"/>
              </w:rPr>
            </w:pPr>
            <w:r w:rsidRPr="00B00A7D">
              <w:rPr>
                <w:rFonts w:asciiTheme="minorHAnsi" w:eastAsia="Calibri" w:hAnsiTheme="minorHAnsi" w:cstheme="minorHAnsi"/>
                <w:color w:val="000000" w:themeColor="text1"/>
              </w:rPr>
              <w:t xml:space="preserve">Setup and maintain business rules (including business rules that support Automations as required e.g. rules for bank holidays) </w:t>
            </w:r>
          </w:p>
          <w:p w14:paraId="6BCE152B" w14:textId="77777777" w:rsidR="00B00A7D" w:rsidRPr="00B00A7D" w:rsidRDefault="00B00A7D">
            <w:pPr>
              <w:pStyle w:val="ListParagraph"/>
              <w:numPr>
                <w:ilvl w:val="0"/>
                <w:numId w:val="65"/>
              </w:numPr>
              <w:spacing w:after="0" w:line="257" w:lineRule="auto"/>
              <w:ind w:right="159"/>
              <w:rPr>
                <w:rFonts w:asciiTheme="minorHAnsi" w:eastAsia="Calibri" w:hAnsiTheme="minorHAnsi" w:cstheme="minorHAnsi"/>
                <w:color w:val="000000" w:themeColor="text1"/>
              </w:rPr>
            </w:pPr>
            <w:r w:rsidRPr="00B00A7D">
              <w:rPr>
                <w:rFonts w:asciiTheme="minorHAnsi" w:eastAsia="Calibri" w:hAnsiTheme="minorHAnsi" w:cstheme="minorHAnsi"/>
                <w:color w:val="000000" w:themeColor="text1"/>
              </w:rPr>
              <w:t xml:space="preserve">Apply effective dates to business rules; </w:t>
            </w:r>
          </w:p>
          <w:p w14:paraId="5C0EF35A" w14:textId="77777777" w:rsidR="00B00A7D" w:rsidRPr="00B00A7D" w:rsidRDefault="00B00A7D">
            <w:pPr>
              <w:pStyle w:val="ListParagraph"/>
              <w:numPr>
                <w:ilvl w:val="0"/>
                <w:numId w:val="64"/>
              </w:numPr>
              <w:spacing w:after="0" w:line="257" w:lineRule="auto"/>
              <w:ind w:right="159"/>
              <w:rPr>
                <w:rFonts w:asciiTheme="minorHAnsi" w:eastAsia="Calibri" w:hAnsiTheme="minorHAnsi" w:cstheme="minorHAnsi"/>
                <w:color w:val="000000" w:themeColor="text1"/>
              </w:rPr>
            </w:pPr>
            <w:r w:rsidRPr="00B00A7D">
              <w:rPr>
                <w:rFonts w:asciiTheme="minorHAnsi" w:eastAsia="Calibri" w:hAnsiTheme="minorHAnsi" w:cstheme="minorHAnsi"/>
                <w:color w:val="000000" w:themeColor="text1"/>
              </w:rPr>
              <w:t xml:space="preserve">Implement business rules using data accessed from internal database(s) and/or external web services/APIs; </w:t>
            </w:r>
          </w:p>
          <w:p w14:paraId="449AB0B7" w14:textId="77777777" w:rsidR="00B00A7D" w:rsidRPr="00B00A7D" w:rsidRDefault="00B00A7D">
            <w:pPr>
              <w:pStyle w:val="ListParagraph"/>
              <w:numPr>
                <w:ilvl w:val="0"/>
                <w:numId w:val="63"/>
              </w:numPr>
              <w:spacing w:after="0" w:line="257" w:lineRule="auto"/>
              <w:ind w:right="159"/>
              <w:rPr>
                <w:rFonts w:asciiTheme="minorHAnsi" w:eastAsia="Calibri" w:hAnsiTheme="minorHAnsi" w:cstheme="minorHAnsi"/>
                <w:color w:val="000000" w:themeColor="text1"/>
              </w:rPr>
            </w:pPr>
            <w:r w:rsidRPr="00B00A7D">
              <w:rPr>
                <w:rFonts w:asciiTheme="minorHAnsi" w:eastAsia="Calibri" w:hAnsiTheme="minorHAnsi" w:cstheme="minorHAnsi"/>
                <w:color w:val="000000" w:themeColor="text1"/>
              </w:rPr>
              <w:t xml:space="preserve">Apply version control to business rules; </w:t>
            </w:r>
          </w:p>
          <w:p w14:paraId="7D7A4155" w14:textId="77777777" w:rsidR="00B00A7D" w:rsidRPr="00B00A7D" w:rsidRDefault="00B00A7D">
            <w:pPr>
              <w:pStyle w:val="ListParagraph"/>
              <w:numPr>
                <w:ilvl w:val="0"/>
                <w:numId w:val="62"/>
              </w:numPr>
              <w:spacing w:after="0" w:line="257" w:lineRule="auto"/>
              <w:ind w:right="159"/>
              <w:rPr>
                <w:rFonts w:asciiTheme="minorHAnsi" w:eastAsia="Calibri" w:hAnsiTheme="minorHAnsi" w:cstheme="minorHAnsi"/>
                <w:color w:val="000000" w:themeColor="text1"/>
              </w:rPr>
            </w:pPr>
            <w:r w:rsidRPr="00B00A7D">
              <w:rPr>
                <w:rFonts w:asciiTheme="minorHAnsi" w:eastAsia="Calibri" w:hAnsiTheme="minorHAnsi" w:cstheme="minorHAnsi"/>
                <w:color w:val="000000" w:themeColor="text1"/>
              </w:rPr>
              <w:t xml:space="preserve">Track and audit changes to Configuration of business rules. </w:t>
            </w:r>
          </w:p>
          <w:p w14:paraId="08808B43" w14:textId="23621A89" w:rsidR="00B00A7D" w:rsidRPr="00B00A7D" w:rsidRDefault="00B00A7D" w:rsidP="001069E8">
            <w:pPr>
              <w:spacing w:before="240"/>
              <w:ind w:right="157"/>
              <w:rPr>
                <w:rFonts w:asciiTheme="minorHAnsi" w:eastAsia="Calibri" w:hAnsiTheme="minorHAnsi" w:cstheme="minorHAnsi"/>
              </w:rPr>
            </w:pPr>
            <w:r w:rsidRPr="00B00A7D">
              <w:rPr>
                <w:rFonts w:asciiTheme="minorHAnsi" w:eastAsia="Calibri" w:hAnsiTheme="minorHAnsi" w:cstheme="minorHAnsi"/>
              </w:rPr>
              <w:t>Tenderers must demonstrate, by providing a clear and comprehensive description in the response box below, how their proposed SaaS solution will meet this requirement.</w:t>
            </w:r>
          </w:p>
        </w:tc>
      </w:tr>
    </w:tbl>
    <w:tbl>
      <w:tblPr>
        <w:tblStyle w:val="TableGrid231"/>
        <w:tblW w:w="13877" w:type="dxa"/>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Layout w:type="fixed"/>
        <w:tblLook w:val="04A0" w:firstRow="1" w:lastRow="0" w:firstColumn="1" w:lastColumn="0" w:noHBand="0" w:noVBand="1"/>
      </w:tblPr>
      <w:tblGrid>
        <w:gridCol w:w="13877"/>
      </w:tblGrid>
      <w:tr w:rsidR="00B00A7D" w:rsidRPr="00B00A7D" w14:paraId="7D0A2453" w14:textId="77777777" w:rsidTr="001069E8">
        <w:trPr>
          <w:trHeight w:val="1"/>
        </w:trPr>
        <w:tc>
          <w:tcPr>
            <w:tcW w:w="13877" w:type="dxa"/>
            <w:tcBorders>
              <w:top w:val="single" w:sz="12" w:space="0" w:color="auto"/>
              <w:bottom w:val="single" w:sz="12" w:space="0" w:color="auto"/>
            </w:tcBorders>
            <w:shd w:val="clear" w:color="auto" w:fill="A39161"/>
          </w:tcPr>
          <w:p w14:paraId="1CD7BAC7" w14:textId="77777777" w:rsidR="00B00A7D" w:rsidRPr="00B00A7D" w:rsidRDefault="00B00A7D" w:rsidP="001069E8">
            <w:pPr>
              <w:spacing w:after="0"/>
              <w:ind w:left="1151" w:right="186" w:hanging="1134"/>
              <w:rPr>
                <w:rFonts w:asciiTheme="minorHAnsi" w:hAnsiTheme="minorHAnsi" w:cstheme="minorHAnsi"/>
                <w:b/>
              </w:rPr>
            </w:pPr>
            <w:r w:rsidRPr="00B00A7D">
              <w:rPr>
                <w:rFonts w:asciiTheme="minorHAnsi" w:hAnsiTheme="minorHAnsi" w:cstheme="minorHAnsi"/>
                <w:b/>
              </w:rPr>
              <w:t xml:space="preserve">Response:  </w:t>
            </w:r>
            <w:r w:rsidRPr="00B00A7D">
              <w:rPr>
                <w:rFonts w:asciiTheme="minorHAnsi" w:hAnsiTheme="minorHAnsi" w:cstheme="minorHAnsi"/>
                <w:bCs/>
              </w:rPr>
              <w:t xml:space="preserve">ABR01 </w:t>
            </w:r>
            <w:r w:rsidRPr="00B00A7D">
              <w:rPr>
                <w:rFonts w:asciiTheme="minorHAnsi" w:hAnsiTheme="minorHAnsi" w:cstheme="minorHAnsi"/>
              </w:rPr>
              <w:t>- Tenderers must confirm that the proposed SaaS Solution will meet this requirement.</w:t>
            </w:r>
          </w:p>
          <w:p w14:paraId="1B25325F" w14:textId="77777777" w:rsidR="00B00A7D" w:rsidRPr="00B00A7D" w:rsidRDefault="00B00A7D" w:rsidP="001069E8">
            <w:pPr>
              <w:spacing w:before="0" w:after="160" w:line="259" w:lineRule="auto"/>
              <w:jc w:val="left"/>
              <w:rPr>
                <w:rFonts w:asciiTheme="minorHAnsi" w:eastAsia="MS Gothic" w:hAnsiTheme="minorHAnsi" w:cstheme="minorHAnsi"/>
                <w:bCs/>
              </w:rPr>
            </w:pPr>
            <w:r w:rsidRPr="00B00A7D">
              <w:rPr>
                <w:rFonts w:asciiTheme="minorHAnsi" w:hAnsiTheme="minorHAnsi" w:cstheme="minorHAnsi"/>
                <w:b/>
              </w:rPr>
              <w:t xml:space="preserve">Confirm: </w:t>
            </w:r>
            <w:r w:rsidRPr="00B00A7D">
              <w:rPr>
                <w:rFonts w:asciiTheme="minorHAnsi" w:hAnsiTheme="minorHAnsi" w:cstheme="minorHAnsi"/>
                <w:bCs/>
              </w:rPr>
              <w:t xml:space="preserve">YES </w:t>
            </w:r>
            <w:r w:rsidRPr="00B00A7D">
              <w:rPr>
                <w:rFonts w:ascii="Segoe UI Symbol" w:eastAsia="MS Gothic" w:hAnsi="Segoe UI Symbol" w:cs="Segoe UI Symbol"/>
                <w:bCs/>
              </w:rPr>
              <w:t>☐</w:t>
            </w:r>
          </w:p>
        </w:tc>
      </w:tr>
      <w:tr w:rsidR="00B00A7D" w:rsidRPr="00B00A7D" w14:paraId="6EDCE0B5" w14:textId="77777777" w:rsidTr="001069E8">
        <w:trPr>
          <w:trHeight w:val="1"/>
        </w:trPr>
        <w:tc>
          <w:tcPr>
            <w:tcW w:w="13877" w:type="dxa"/>
            <w:tcBorders>
              <w:top w:val="single" w:sz="12" w:space="0" w:color="auto"/>
              <w:bottom w:val="single" w:sz="12" w:space="0" w:color="auto"/>
            </w:tcBorders>
            <w:shd w:val="clear" w:color="auto" w:fill="A39161"/>
          </w:tcPr>
          <w:p w14:paraId="09207EBD" w14:textId="77777777" w:rsidR="00B00A7D" w:rsidRPr="00B00A7D" w:rsidRDefault="00B00A7D" w:rsidP="001069E8">
            <w:pPr>
              <w:spacing w:after="0"/>
              <w:ind w:left="19" w:right="186" w:hanging="19"/>
              <w:rPr>
                <w:rFonts w:asciiTheme="minorHAnsi" w:hAnsiTheme="minorHAnsi" w:cstheme="minorHAnsi"/>
              </w:rPr>
            </w:pPr>
            <w:r w:rsidRPr="00B00A7D">
              <w:rPr>
                <w:rFonts w:asciiTheme="minorHAnsi" w:hAnsiTheme="minorHAnsi" w:cstheme="minorHAnsi"/>
              </w:rPr>
              <w:t xml:space="preserve">Tenderers must indicate how the proposed </w:t>
            </w:r>
            <w:r w:rsidRPr="00B00A7D">
              <w:rPr>
                <w:rFonts w:asciiTheme="minorHAnsi" w:hAnsiTheme="minorHAnsi" w:cstheme="minorHAnsi"/>
                <w:lang w:val="en-GB"/>
              </w:rPr>
              <w:t xml:space="preserve">SaaS </w:t>
            </w:r>
            <w:r w:rsidRPr="00B00A7D">
              <w:rPr>
                <w:rFonts w:asciiTheme="minorHAnsi" w:hAnsiTheme="minorHAnsi" w:cstheme="minorHAnsi"/>
              </w:rPr>
              <w:t>Solution will meet the required functionality by stipulating which of the following (or combination) applies using the following tick boxes (more than one box may be ticked where appropriate)</w:t>
            </w:r>
          </w:p>
          <w:p w14:paraId="3EAAD26E" w14:textId="77777777" w:rsidR="00B00A7D" w:rsidRPr="00B00A7D" w:rsidRDefault="00B00A7D" w:rsidP="001069E8">
            <w:pPr>
              <w:spacing w:after="0"/>
              <w:ind w:left="1151" w:right="186" w:hanging="1134"/>
              <w:rPr>
                <w:rFonts w:asciiTheme="minorHAnsi" w:hAnsiTheme="minorHAnsi" w:cstheme="minorHAnsi"/>
              </w:rPr>
            </w:pPr>
          </w:p>
          <w:tbl>
            <w:tblPr>
              <w:tblpPr w:leftFromText="180" w:rightFromText="180" w:vertAnchor="text" w:horzAnchor="page" w:tblpY="-112"/>
              <w:tblOverlap w:val="never"/>
              <w:tblW w:w="6804" w:type="dxa"/>
              <w:tblLayout w:type="fixed"/>
              <w:tblLook w:val="04A0" w:firstRow="1" w:lastRow="0" w:firstColumn="1" w:lastColumn="0" w:noHBand="0" w:noVBand="1"/>
            </w:tblPr>
            <w:tblGrid>
              <w:gridCol w:w="1394"/>
              <w:gridCol w:w="1725"/>
              <w:gridCol w:w="1559"/>
              <w:gridCol w:w="2126"/>
            </w:tblGrid>
            <w:tr w:rsidR="00B00A7D" w:rsidRPr="00B00A7D" w14:paraId="33BC99A0" w14:textId="77777777" w:rsidTr="001069E8">
              <w:trPr>
                <w:trHeight w:val="215"/>
              </w:trPr>
              <w:tc>
                <w:tcPr>
                  <w:tcW w:w="1394" w:type="dxa"/>
                  <w:vAlign w:val="center"/>
                  <w:hideMark/>
                </w:tcPr>
                <w:p w14:paraId="3A57A186" w14:textId="77777777" w:rsidR="00B00A7D" w:rsidRPr="00B00A7D" w:rsidRDefault="00B00A7D" w:rsidP="001069E8">
                  <w:pPr>
                    <w:spacing w:after="0" w:line="240" w:lineRule="auto"/>
                    <w:rPr>
                      <w:rFonts w:cstheme="minorHAnsi"/>
                      <w:b/>
                      <w:sz w:val="20"/>
                      <w:szCs w:val="20"/>
                    </w:rPr>
                  </w:pPr>
                  <w:r w:rsidRPr="00B00A7D">
                    <w:rPr>
                      <w:rFonts w:cstheme="minorHAnsi"/>
                      <w:b/>
                      <w:sz w:val="20"/>
                      <w:szCs w:val="20"/>
                    </w:rPr>
                    <w:t xml:space="preserve">Standard </w:t>
                  </w:r>
                  <w:sdt>
                    <w:sdtPr>
                      <w:rPr>
                        <w:rFonts w:cstheme="minorHAnsi"/>
                        <w:b/>
                        <w:sz w:val="20"/>
                        <w:szCs w:val="20"/>
                      </w:rPr>
                      <w:id w:val="-966114776"/>
                      <w14:checkbox>
                        <w14:checked w14:val="0"/>
                        <w14:checkedState w14:val="2612" w14:font="MS Gothic"/>
                        <w14:uncheckedState w14:val="2610" w14:font="MS Gothic"/>
                      </w14:checkbox>
                    </w:sdtPr>
                    <w:sdtContent>
                      <w:r w:rsidRPr="00B00A7D">
                        <w:rPr>
                          <w:rFonts w:ascii="Segoe UI Symbol" w:eastAsia="MS Gothic" w:hAnsi="Segoe UI Symbol" w:cs="Segoe UI Symbol"/>
                          <w:b/>
                          <w:sz w:val="20"/>
                          <w:szCs w:val="20"/>
                        </w:rPr>
                        <w:t>☐</w:t>
                      </w:r>
                    </w:sdtContent>
                  </w:sdt>
                </w:p>
              </w:tc>
              <w:tc>
                <w:tcPr>
                  <w:tcW w:w="1725" w:type="dxa"/>
                  <w:vAlign w:val="center"/>
                  <w:hideMark/>
                </w:tcPr>
                <w:p w14:paraId="4EDC6A2B" w14:textId="77777777" w:rsidR="00B00A7D" w:rsidRPr="00B00A7D" w:rsidRDefault="00B00A7D" w:rsidP="001069E8">
                  <w:pPr>
                    <w:spacing w:after="0" w:line="240" w:lineRule="auto"/>
                    <w:rPr>
                      <w:rFonts w:cstheme="minorHAnsi"/>
                      <w:b/>
                      <w:sz w:val="20"/>
                      <w:szCs w:val="20"/>
                    </w:rPr>
                  </w:pPr>
                  <w:r w:rsidRPr="00B00A7D">
                    <w:rPr>
                      <w:rFonts w:cstheme="minorHAnsi"/>
                      <w:b/>
                      <w:sz w:val="20"/>
                      <w:szCs w:val="20"/>
                    </w:rPr>
                    <w:t xml:space="preserve">Modification </w:t>
                  </w:r>
                  <w:sdt>
                    <w:sdtPr>
                      <w:rPr>
                        <w:rFonts w:cstheme="minorHAnsi"/>
                        <w:b/>
                        <w:sz w:val="20"/>
                        <w:szCs w:val="20"/>
                      </w:rPr>
                      <w:id w:val="1328561801"/>
                      <w14:checkbox>
                        <w14:checked w14:val="0"/>
                        <w14:checkedState w14:val="2612" w14:font="MS Gothic"/>
                        <w14:uncheckedState w14:val="2610" w14:font="MS Gothic"/>
                      </w14:checkbox>
                    </w:sdtPr>
                    <w:sdtContent>
                      <w:r w:rsidRPr="00B00A7D">
                        <w:rPr>
                          <w:rFonts w:ascii="Segoe UI Symbol" w:eastAsia="MS Gothic" w:hAnsi="Segoe UI Symbol" w:cs="Segoe UI Symbol"/>
                          <w:b/>
                          <w:sz w:val="20"/>
                          <w:szCs w:val="20"/>
                        </w:rPr>
                        <w:t>☐</w:t>
                      </w:r>
                    </w:sdtContent>
                  </w:sdt>
                </w:p>
              </w:tc>
              <w:tc>
                <w:tcPr>
                  <w:tcW w:w="1559" w:type="dxa"/>
                  <w:vAlign w:val="center"/>
                  <w:hideMark/>
                </w:tcPr>
                <w:p w14:paraId="78E1E150" w14:textId="77777777" w:rsidR="00B00A7D" w:rsidRPr="00B00A7D" w:rsidRDefault="00B00A7D" w:rsidP="001069E8">
                  <w:pPr>
                    <w:spacing w:after="0" w:line="240" w:lineRule="auto"/>
                    <w:ind w:right="18"/>
                    <w:rPr>
                      <w:rFonts w:cstheme="minorHAnsi"/>
                      <w:b/>
                      <w:sz w:val="20"/>
                      <w:szCs w:val="20"/>
                    </w:rPr>
                  </w:pPr>
                  <w:r w:rsidRPr="00B00A7D">
                    <w:rPr>
                      <w:rFonts w:cstheme="minorHAnsi"/>
                      <w:b/>
                      <w:sz w:val="20"/>
                      <w:szCs w:val="20"/>
                    </w:rPr>
                    <w:t xml:space="preserve">Third Party </w:t>
                  </w:r>
                  <w:sdt>
                    <w:sdtPr>
                      <w:rPr>
                        <w:rFonts w:cstheme="minorHAnsi"/>
                        <w:b/>
                        <w:sz w:val="20"/>
                        <w:szCs w:val="20"/>
                      </w:rPr>
                      <w:id w:val="1564220189"/>
                      <w14:checkbox>
                        <w14:checked w14:val="0"/>
                        <w14:checkedState w14:val="2612" w14:font="MS Gothic"/>
                        <w14:uncheckedState w14:val="2610" w14:font="MS Gothic"/>
                      </w14:checkbox>
                    </w:sdtPr>
                    <w:sdtContent>
                      <w:r w:rsidRPr="00B00A7D">
                        <w:rPr>
                          <w:rFonts w:ascii="Segoe UI Symbol" w:eastAsia="MS Gothic" w:hAnsi="Segoe UI Symbol" w:cs="Segoe UI Symbol"/>
                          <w:b/>
                          <w:sz w:val="20"/>
                          <w:szCs w:val="20"/>
                        </w:rPr>
                        <w:t>☐</w:t>
                      </w:r>
                    </w:sdtContent>
                  </w:sdt>
                </w:p>
              </w:tc>
              <w:tc>
                <w:tcPr>
                  <w:tcW w:w="2126" w:type="dxa"/>
                  <w:hideMark/>
                </w:tcPr>
                <w:p w14:paraId="0C8DB745" w14:textId="77777777" w:rsidR="00B00A7D" w:rsidRPr="00B00A7D" w:rsidRDefault="00B00A7D" w:rsidP="001069E8">
                  <w:pPr>
                    <w:spacing w:after="0" w:line="240" w:lineRule="auto"/>
                    <w:rPr>
                      <w:rFonts w:cstheme="minorHAnsi"/>
                      <w:b/>
                      <w:sz w:val="20"/>
                      <w:szCs w:val="20"/>
                    </w:rPr>
                  </w:pPr>
                  <w:r w:rsidRPr="00B00A7D">
                    <w:rPr>
                      <w:rFonts w:cstheme="minorHAnsi"/>
                      <w:b/>
                      <w:sz w:val="20"/>
                      <w:szCs w:val="20"/>
                    </w:rPr>
                    <w:t xml:space="preserve">Customisation </w:t>
                  </w:r>
                  <w:sdt>
                    <w:sdtPr>
                      <w:rPr>
                        <w:rFonts w:cstheme="minorHAnsi"/>
                        <w:b/>
                        <w:sz w:val="20"/>
                        <w:szCs w:val="20"/>
                      </w:rPr>
                      <w:id w:val="-2094155270"/>
                      <w14:checkbox>
                        <w14:checked w14:val="0"/>
                        <w14:checkedState w14:val="2612" w14:font="MS Gothic"/>
                        <w14:uncheckedState w14:val="2610" w14:font="MS Gothic"/>
                      </w14:checkbox>
                    </w:sdtPr>
                    <w:sdtContent>
                      <w:r w:rsidRPr="00B00A7D">
                        <w:rPr>
                          <w:rFonts w:ascii="Segoe UI Symbol" w:eastAsia="MS Gothic" w:hAnsi="Segoe UI Symbol" w:cs="Segoe UI Symbol"/>
                          <w:b/>
                          <w:sz w:val="20"/>
                          <w:szCs w:val="20"/>
                        </w:rPr>
                        <w:t>☐</w:t>
                      </w:r>
                    </w:sdtContent>
                  </w:sdt>
                </w:p>
              </w:tc>
            </w:tr>
          </w:tbl>
          <w:p w14:paraId="655E5482" w14:textId="77777777" w:rsidR="00B00A7D" w:rsidRPr="00B00A7D" w:rsidRDefault="00B00A7D" w:rsidP="001069E8">
            <w:pPr>
              <w:contextualSpacing/>
              <w:rPr>
                <w:rFonts w:asciiTheme="minorHAnsi" w:hAnsiTheme="minorHAnsi" w:cstheme="minorHAnsi"/>
                <w:b/>
              </w:rPr>
            </w:pPr>
          </w:p>
        </w:tc>
      </w:tr>
      <w:tr w:rsidR="00B00A7D" w:rsidRPr="00B00A7D" w14:paraId="0F7DB59E" w14:textId="77777777" w:rsidTr="001069E8">
        <w:trPr>
          <w:trHeight w:val="1"/>
        </w:trPr>
        <w:tc>
          <w:tcPr>
            <w:tcW w:w="13877" w:type="dxa"/>
            <w:tcBorders>
              <w:top w:val="single" w:sz="12" w:space="0" w:color="auto"/>
            </w:tcBorders>
          </w:tcPr>
          <w:p w14:paraId="2AA565A8" w14:textId="77777777" w:rsidR="00B00A7D" w:rsidRPr="00B00A7D" w:rsidRDefault="00B00A7D" w:rsidP="001069E8">
            <w:pPr>
              <w:rPr>
                <w:rFonts w:asciiTheme="minorHAnsi" w:hAnsiTheme="minorHAnsi" w:cstheme="minorHAnsi"/>
                <w:bCs/>
              </w:rPr>
            </w:pPr>
            <w:r w:rsidRPr="00B00A7D">
              <w:rPr>
                <w:rFonts w:asciiTheme="minorHAnsi" w:hAnsiTheme="minorHAnsi" w:cstheme="minorHAnsi"/>
                <w:bCs/>
              </w:rPr>
              <w:t>Insert descriptive response for the above requirement: [type to expand]</w:t>
            </w:r>
          </w:p>
          <w:p w14:paraId="2639B912" w14:textId="77777777" w:rsidR="00B00A7D" w:rsidRPr="00B00A7D" w:rsidRDefault="00B00A7D" w:rsidP="001069E8">
            <w:pPr>
              <w:rPr>
                <w:rFonts w:asciiTheme="minorHAnsi" w:hAnsiTheme="minorHAnsi" w:cstheme="minorHAnsi"/>
              </w:rPr>
            </w:pPr>
          </w:p>
        </w:tc>
      </w:tr>
    </w:tbl>
    <w:p w14:paraId="23E4E278" w14:textId="77777777" w:rsidR="00B00A7D" w:rsidRPr="00B00A7D" w:rsidRDefault="00B00A7D" w:rsidP="00B00A7D">
      <w:pPr>
        <w:rPr>
          <w:rFonts w:cstheme="minorHAnsi"/>
          <w:b/>
          <w:bCs/>
          <w:sz w:val="20"/>
          <w:szCs w:val="20"/>
        </w:rPr>
      </w:pPr>
    </w:p>
    <w:tbl>
      <w:tblPr>
        <w:tblStyle w:val="TableGrid2"/>
        <w:tblW w:w="0" w:type="auto"/>
        <w:tblLook w:val="04A0" w:firstRow="1" w:lastRow="0" w:firstColumn="1" w:lastColumn="0" w:noHBand="0" w:noVBand="1"/>
      </w:tblPr>
      <w:tblGrid>
        <w:gridCol w:w="1129"/>
        <w:gridCol w:w="1843"/>
        <w:gridCol w:w="10915"/>
      </w:tblGrid>
      <w:tr w:rsidR="00B00A7D" w:rsidRPr="00B00A7D" w14:paraId="33E118A9" w14:textId="77777777" w:rsidTr="001069E8">
        <w:trPr>
          <w:trHeight w:val="492"/>
        </w:trPr>
        <w:tc>
          <w:tcPr>
            <w:tcW w:w="1129" w:type="dxa"/>
            <w:tcBorders>
              <w:bottom w:val="single" w:sz="4" w:space="0" w:color="auto"/>
            </w:tcBorders>
            <w:shd w:val="clear" w:color="auto" w:fill="004D44"/>
          </w:tcPr>
          <w:p w14:paraId="1ED0EC70" w14:textId="77777777" w:rsidR="00B00A7D" w:rsidRPr="00B00A7D" w:rsidRDefault="00B00A7D" w:rsidP="001069E8">
            <w:pPr>
              <w:rPr>
                <w:rFonts w:asciiTheme="minorHAnsi" w:hAnsiTheme="minorHAnsi" w:cstheme="minorHAnsi"/>
                <w:b/>
                <w:bCs/>
                <w:color w:val="FFFFFF" w:themeColor="background1"/>
                <w:lang w:eastAsia="en-GB"/>
              </w:rPr>
            </w:pPr>
            <w:r w:rsidRPr="00B00A7D">
              <w:rPr>
                <w:rFonts w:asciiTheme="minorHAnsi" w:hAnsiTheme="minorHAnsi" w:cstheme="minorHAnsi"/>
                <w:b/>
                <w:bCs/>
                <w:color w:val="FFFFFF" w:themeColor="background1"/>
                <w:lang w:eastAsia="en-GB"/>
              </w:rPr>
              <w:t>ID</w:t>
            </w:r>
          </w:p>
        </w:tc>
        <w:tc>
          <w:tcPr>
            <w:tcW w:w="1843" w:type="dxa"/>
            <w:tcBorders>
              <w:bottom w:val="single" w:sz="4" w:space="0" w:color="auto"/>
            </w:tcBorders>
            <w:shd w:val="clear" w:color="auto" w:fill="004D44"/>
          </w:tcPr>
          <w:p w14:paraId="500B4C2B" w14:textId="77777777" w:rsidR="00B00A7D" w:rsidRPr="00B00A7D" w:rsidRDefault="00B00A7D" w:rsidP="001069E8">
            <w:pPr>
              <w:rPr>
                <w:rFonts w:asciiTheme="minorHAnsi" w:hAnsiTheme="minorHAnsi" w:cstheme="minorHAnsi"/>
                <w:b/>
                <w:bCs/>
                <w:color w:val="FFFFFF" w:themeColor="background1"/>
                <w:lang w:eastAsia="en-GB"/>
              </w:rPr>
            </w:pPr>
            <w:r w:rsidRPr="00B00A7D">
              <w:rPr>
                <w:rFonts w:asciiTheme="minorHAnsi" w:hAnsiTheme="minorHAnsi" w:cstheme="minorHAnsi"/>
                <w:b/>
                <w:bCs/>
                <w:color w:val="FFFFFF" w:themeColor="background1"/>
                <w:lang w:eastAsia="en-GB"/>
              </w:rPr>
              <w:t>Criteria</w:t>
            </w:r>
          </w:p>
        </w:tc>
        <w:tc>
          <w:tcPr>
            <w:tcW w:w="10915" w:type="dxa"/>
            <w:tcBorders>
              <w:bottom w:val="single" w:sz="4" w:space="0" w:color="auto"/>
            </w:tcBorders>
            <w:shd w:val="clear" w:color="auto" w:fill="004D44"/>
          </w:tcPr>
          <w:p w14:paraId="5C75F266" w14:textId="77777777" w:rsidR="00B00A7D" w:rsidRPr="00B00A7D" w:rsidRDefault="00B00A7D" w:rsidP="001069E8">
            <w:pPr>
              <w:rPr>
                <w:rFonts w:asciiTheme="minorHAnsi" w:hAnsiTheme="minorHAnsi" w:cstheme="minorHAnsi"/>
                <w:b/>
                <w:bCs/>
                <w:color w:val="FFFFFF" w:themeColor="background1"/>
                <w:lang w:eastAsia="en-GB"/>
              </w:rPr>
            </w:pPr>
            <w:r w:rsidRPr="00B00A7D">
              <w:rPr>
                <w:rFonts w:asciiTheme="minorHAnsi" w:hAnsiTheme="minorHAnsi" w:cstheme="minorHAnsi"/>
                <w:b/>
                <w:bCs/>
                <w:color w:val="FFFFFF" w:themeColor="background1"/>
                <w:lang w:eastAsia="en-GB"/>
              </w:rPr>
              <w:t>Requirement</w:t>
            </w:r>
          </w:p>
        </w:tc>
      </w:tr>
      <w:tr w:rsidR="00B00A7D" w:rsidRPr="00B00A7D" w14:paraId="5AE072D1" w14:textId="77777777" w:rsidTr="001069E8">
        <w:trPr>
          <w:trHeight w:val="505"/>
        </w:trPr>
        <w:tc>
          <w:tcPr>
            <w:tcW w:w="1129" w:type="dxa"/>
            <w:tcBorders>
              <w:top w:val="single" w:sz="4" w:space="0" w:color="auto"/>
              <w:left w:val="single" w:sz="4" w:space="0" w:color="auto"/>
              <w:bottom w:val="single" w:sz="4" w:space="0" w:color="auto"/>
              <w:right w:val="single" w:sz="4" w:space="0" w:color="auto"/>
            </w:tcBorders>
          </w:tcPr>
          <w:p w14:paraId="5D7BCA8F" w14:textId="77777777" w:rsidR="00B00A7D" w:rsidRPr="00B00A7D" w:rsidRDefault="00B00A7D" w:rsidP="004F62BF">
            <w:pPr>
              <w:jc w:val="left"/>
              <w:outlineLvl w:val="2"/>
              <w:rPr>
                <w:rFonts w:asciiTheme="minorHAnsi" w:hAnsiTheme="minorHAnsi" w:cstheme="minorHAnsi"/>
              </w:rPr>
            </w:pPr>
            <w:r w:rsidRPr="00B00A7D">
              <w:rPr>
                <w:rFonts w:asciiTheme="minorHAnsi" w:hAnsiTheme="minorHAnsi" w:cstheme="minorHAnsi"/>
              </w:rPr>
              <w:t>ABR02</w:t>
            </w:r>
          </w:p>
          <w:p w14:paraId="7116AE82" w14:textId="77777777" w:rsidR="00B00A7D" w:rsidRPr="00B00A7D" w:rsidRDefault="00B00A7D" w:rsidP="001069E8">
            <w:pPr>
              <w:spacing w:before="240"/>
              <w:jc w:val="left"/>
              <w:outlineLvl w:val="2"/>
              <w:rPr>
                <w:rFonts w:asciiTheme="minorHAnsi" w:hAnsiTheme="minorHAnsi" w:cstheme="minorHAnsi"/>
                <w:lang w:eastAsia="en-GB"/>
              </w:rPr>
            </w:pPr>
            <w:r w:rsidRPr="00B00A7D">
              <w:rPr>
                <w:rFonts w:asciiTheme="minorHAnsi" w:hAnsiTheme="minorHAnsi" w:cstheme="minorHAnsi"/>
              </w:rPr>
              <w:br/>
            </w:r>
          </w:p>
        </w:tc>
        <w:tc>
          <w:tcPr>
            <w:tcW w:w="1843" w:type="dxa"/>
            <w:tcBorders>
              <w:top w:val="single" w:sz="4" w:space="0" w:color="auto"/>
              <w:left w:val="single" w:sz="4" w:space="0" w:color="auto"/>
              <w:bottom w:val="single" w:sz="4" w:space="0" w:color="auto"/>
              <w:right w:val="single" w:sz="4" w:space="0" w:color="auto"/>
            </w:tcBorders>
          </w:tcPr>
          <w:p w14:paraId="0E3193E9" w14:textId="77777777" w:rsidR="00B00A7D" w:rsidRPr="00B00A7D" w:rsidRDefault="00B00A7D" w:rsidP="004F62BF">
            <w:pPr>
              <w:spacing w:after="0" w:line="257" w:lineRule="auto"/>
              <w:jc w:val="left"/>
              <w:rPr>
                <w:rFonts w:asciiTheme="minorHAnsi" w:eastAsia="Calibri" w:hAnsiTheme="minorHAnsi" w:cstheme="minorHAnsi"/>
              </w:rPr>
            </w:pPr>
            <w:r w:rsidRPr="00B00A7D">
              <w:rPr>
                <w:rFonts w:asciiTheme="minorHAnsi" w:eastAsia="Calibri" w:hAnsiTheme="minorHAnsi" w:cstheme="minorHAnsi"/>
              </w:rPr>
              <w:t>Application of Business Rules to align to Policy</w:t>
            </w:r>
          </w:p>
          <w:p w14:paraId="1F040DAA" w14:textId="77777777" w:rsidR="00B00A7D" w:rsidRPr="00B00A7D" w:rsidRDefault="00B00A7D" w:rsidP="001069E8">
            <w:pPr>
              <w:spacing w:before="240" w:after="0" w:line="257" w:lineRule="auto"/>
              <w:rPr>
                <w:rFonts w:asciiTheme="minorHAnsi" w:eastAsia="Calibri" w:hAnsiTheme="minorHAnsi" w:cstheme="minorHAnsi"/>
              </w:rPr>
            </w:pPr>
          </w:p>
        </w:tc>
        <w:tc>
          <w:tcPr>
            <w:tcW w:w="10915" w:type="dxa"/>
            <w:tcBorders>
              <w:top w:val="single" w:sz="4" w:space="0" w:color="auto"/>
              <w:left w:val="single" w:sz="4" w:space="0" w:color="auto"/>
              <w:bottom w:val="single" w:sz="4" w:space="0" w:color="auto"/>
              <w:right w:val="single" w:sz="4" w:space="0" w:color="auto"/>
            </w:tcBorders>
          </w:tcPr>
          <w:p w14:paraId="798CF930" w14:textId="77777777" w:rsidR="00B00A7D" w:rsidRPr="00B00A7D" w:rsidRDefault="00B00A7D" w:rsidP="001069E8">
            <w:pPr>
              <w:spacing w:before="0" w:after="160" w:line="257" w:lineRule="auto"/>
              <w:rPr>
                <w:rFonts w:asciiTheme="minorHAnsi" w:eastAsia="Calibri" w:hAnsiTheme="minorHAnsi" w:cstheme="minorHAnsi"/>
              </w:rPr>
            </w:pPr>
            <w:r w:rsidRPr="00B00A7D">
              <w:rPr>
                <w:rFonts w:asciiTheme="minorHAnsi" w:eastAsia="Calibri" w:hAnsiTheme="minorHAnsi" w:cstheme="minorHAnsi"/>
              </w:rPr>
              <w:t xml:space="preserve">Changes to the business rules for Learners on the T&amp;A Solution is driven by Policy which is subject to change at any time.  </w:t>
            </w:r>
          </w:p>
          <w:p w14:paraId="30409CC0" w14:textId="77777777" w:rsidR="00B00A7D" w:rsidRPr="00B00A7D" w:rsidRDefault="00B00A7D" w:rsidP="001069E8">
            <w:pPr>
              <w:spacing w:before="0" w:after="160" w:line="257" w:lineRule="auto"/>
              <w:rPr>
                <w:rFonts w:asciiTheme="minorHAnsi" w:eastAsia="Calibri" w:hAnsiTheme="minorHAnsi" w:cstheme="minorHAnsi"/>
              </w:rPr>
            </w:pPr>
            <w:r w:rsidRPr="00B00A7D">
              <w:rPr>
                <w:rFonts w:asciiTheme="minorHAnsi" w:eastAsia="Calibri" w:hAnsiTheme="minorHAnsi" w:cstheme="minorHAnsi"/>
              </w:rPr>
              <w:t>The rules for Learners are outlined in the ‘SOLAS FET Learner Payments Policy and Operating Guidelines 01 January 2025’ together with the Training Allowance Guide 01 Jan 2026.</w:t>
            </w:r>
          </w:p>
          <w:p w14:paraId="39CA4466" w14:textId="77777777" w:rsidR="00B00A7D" w:rsidRPr="00B00A7D" w:rsidRDefault="00B00A7D" w:rsidP="001069E8">
            <w:pPr>
              <w:spacing w:before="0" w:after="160" w:line="257" w:lineRule="auto"/>
              <w:rPr>
                <w:rFonts w:asciiTheme="minorHAnsi" w:eastAsia="Calibri" w:hAnsiTheme="minorHAnsi" w:cstheme="minorHAnsi"/>
              </w:rPr>
            </w:pPr>
            <w:r w:rsidRPr="00B00A7D">
              <w:rPr>
                <w:rFonts w:asciiTheme="minorHAnsi" w:eastAsia="Calibri" w:hAnsiTheme="minorHAnsi" w:cstheme="minorHAnsi"/>
              </w:rPr>
              <w:t>Changes to the business rules for Apprentices on the T&amp;A Solution is driven by instruction received by The ESBS from the Contracting Authority.</w:t>
            </w:r>
          </w:p>
          <w:p w14:paraId="1FAEBDF2" w14:textId="1E97C576" w:rsidR="00B00A7D" w:rsidRPr="00B00A7D" w:rsidRDefault="00B00A7D" w:rsidP="001069E8">
            <w:pPr>
              <w:spacing w:before="0" w:after="160" w:line="257" w:lineRule="auto"/>
              <w:rPr>
                <w:rFonts w:asciiTheme="minorHAnsi" w:eastAsia="Calibri" w:hAnsiTheme="minorHAnsi" w:cstheme="minorHAnsi"/>
              </w:rPr>
            </w:pPr>
            <w:r w:rsidRPr="00B00A7D">
              <w:rPr>
                <w:rFonts w:asciiTheme="minorHAnsi" w:eastAsia="Calibri" w:hAnsiTheme="minorHAnsi" w:cstheme="minorHAnsi"/>
              </w:rPr>
              <w:t xml:space="preserve">The Contracting Authority requires that the </w:t>
            </w:r>
            <w:r w:rsidR="00350A0A">
              <w:rPr>
                <w:rFonts w:asciiTheme="minorHAnsi" w:eastAsia="Calibri" w:hAnsiTheme="minorHAnsi" w:cstheme="minorHAnsi"/>
              </w:rPr>
              <w:t>S</w:t>
            </w:r>
            <w:r w:rsidRPr="00B00A7D">
              <w:rPr>
                <w:rFonts w:asciiTheme="minorHAnsi" w:eastAsia="Calibri" w:hAnsiTheme="minorHAnsi" w:cstheme="minorHAnsi"/>
              </w:rPr>
              <w:t xml:space="preserve">olution must: </w:t>
            </w:r>
          </w:p>
          <w:p w14:paraId="0DB9ABEF" w14:textId="77777777" w:rsidR="00B00A7D" w:rsidRPr="00B00A7D" w:rsidRDefault="00B00A7D">
            <w:pPr>
              <w:pStyle w:val="ListParagraph"/>
              <w:numPr>
                <w:ilvl w:val="0"/>
                <w:numId w:val="61"/>
              </w:numPr>
              <w:spacing w:after="0" w:line="257" w:lineRule="auto"/>
              <w:jc w:val="left"/>
              <w:rPr>
                <w:rFonts w:asciiTheme="minorHAnsi" w:eastAsia="Calibri" w:hAnsiTheme="minorHAnsi" w:cstheme="minorHAnsi"/>
              </w:rPr>
            </w:pPr>
            <w:r w:rsidRPr="00B00A7D">
              <w:rPr>
                <w:rFonts w:asciiTheme="minorHAnsi" w:eastAsia="Calibri" w:hAnsiTheme="minorHAnsi" w:cstheme="minorHAnsi"/>
              </w:rPr>
              <w:t>Be capable of further expanding on the nature of the rules as outlined in previous section named ‘Set up and Maintenance of Business Rules’ to ensure that all variations of T&amp;A deductions are applied to the T&amp;A file that generates timesheets for posting to the payments system;</w:t>
            </w:r>
          </w:p>
          <w:p w14:paraId="27059A16" w14:textId="77777777" w:rsidR="00B00A7D" w:rsidRPr="00B00A7D" w:rsidRDefault="00B00A7D" w:rsidP="001069E8">
            <w:pPr>
              <w:pStyle w:val="ListParagraph"/>
              <w:spacing w:after="0" w:line="257" w:lineRule="auto"/>
              <w:jc w:val="left"/>
              <w:rPr>
                <w:rFonts w:asciiTheme="minorHAnsi" w:eastAsia="Calibri" w:hAnsiTheme="minorHAnsi" w:cstheme="minorHAnsi"/>
              </w:rPr>
            </w:pPr>
          </w:p>
          <w:p w14:paraId="1CF5028E" w14:textId="77777777" w:rsidR="00B00A7D" w:rsidRPr="00B00A7D" w:rsidRDefault="00B00A7D">
            <w:pPr>
              <w:pStyle w:val="ListParagraph"/>
              <w:numPr>
                <w:ilvl w:val="0"/>
                <w:numId w:val="61"/>
              </w:numPr>
              <w:spacing w:after="0" w:line="257" w:lineRule="auto"/>
              <w:jc w:val="left"/>
              <w:rPr>
                <w:rFonts w:asciiTheme="minorHAnsi" w:eastAsia="Calibri" w:hAnsiTheme="minorHAnsi" w:cstheme="minorHAnsi"/>
              </w:rPr>
            </w:pPr>
            <w:r w:rsidRPr="00B00A7D">
              <w:rPr>
                <w:rFonts w:asciiTheme="minorHAnsi" w:eastAsia="Calibri" w:hAnsiTheme="minorHAnsi" w:cstheme="minorHAnsi"/>
              </w:rPr>
              <w:t>Be capable of ensuring the deduction of hours/minutes are automatically reflected for certain cohorts of learners who are to be paid based on attendance in line with Policy. Such deductions relate to basic training allowances and supplementary allowances such as meals, travel and accommodation allowances;</w:t>
            </w:r>
            <w:r w:rsidRPr="00B00A7D">
              <w:rPr>
                <w:rFonts w:asciiTheme="minorHAnsi" w:eastAsia="Calibri" w:hAnsiTheme="minorHAnsi" w:cstheme="minorHAnsi"/>
              </w:rPr>
              <w:br/>
            </w:r>
          </w:p>
          <w:p w14:paraId="7E6FBCC7" w14:textId="77777777" w:rsidR="00B00A7D" w:rsidRPr="00B00A7D" w:rsidRDefault="00B00A7D">
            <w:pPr>
              <w:pStyle w:val="ListParagraph"/>
              <w:numPr>
                <w:ilvl w:val="0"/>
                <w:numId w:val="61"/>
              </w:numPr>
              <w:spacing w:after="0" w:line="257" w:lineRule="auto"/>
              <w:jc w:val="left"/>
              <w:rPr>
                <w:rFonts w:asciiTheme="minorHAnsi" w:eastAsia="Calibri" w:hAnsiTheme="minorHAnsi" w:cstheme="minorHAnsi"/>
              </w:rPr>
            </w:pPr>
            <w:r w:rsidRPr="00B00A7D">
              <w:rPr>
                <w:rFonts w:asciiTheme="minorHAnsi" w:eastAsia="Calibri" w:hAnsiTheme="minorHAnsi" w:cstheme="minorHAnsi"/>
              </w:rPr>
              <w:t>Be capable of ensuring full T&amp;A for certain cohorts of learners regardless of attendance in line with Policy; to ensure training allowances and supplementary allowances are paid in full;</w:t>
            </w:r>
            <w:r w:rsidRPr="00B00A7D">
              <w:rPr>
                <w:rFonts w:asciiTheme="minorHAnsi" w:eastAsia="Calibri" w:hAnsiTheme="minorHAnsi" w:cstheme="minorHAnsi"/>
              </w:rPr>
              <w:br/>
            </w:r>
          </w:p>
          <w:p w14:paraId="1FAA0B2B" w14:textId="77777777" w:rsidR="00B00A7D" w:rsidRPr="00B00A7D" w:rsidRDefault="00B00A7D">
            <w:pPr>
              <w:pStyle w:val="ListParagraph"/>
              <w:numPr>
                <w:ilvl w:val="0"/>
                <w:numId w:val="61"/>
              </w:numPr>
              <w:spacing w:after="0" w:line="257" w:lineRule="auto"/>
              <w:jc w:val="left"/>
              <w:rPr>
                <w:rFonts w:asciiTheme="minorHAnsi" w:eastAsia="Calibri" w:hAnsiTheme="minorHAnsi" w:cstheme="minorHAnsi"/>
              </w:rPr>
            </w:pPr>
            <w:r w:rsidRPr="00B00A7D">
              <w:rPr>
                <w:rFonts w:asciiTheme="minorHAnsi" w:eastAsia="Calibri" w:hAnsiTheme="minorHAnsi" w:cstheme="minorHAnsi"/>
              </w:rPr>
              <w:t>Ensure for learners who are paid regardless of attendance, that actual attendance is appropriately recorded on the T&amp;A Solution while full T&amp;A is included and sent on the T&amp;A file for payments system;</w:t>
            </w:r>
            <w:r w:rsidRPr="00B00A7D">
              <w:rPr>
                <w:rFonts w:asciiTheme="minorHAnsi" w:eastAsia="Calibri" w:hAnsiTheme="minorHAnsi" w:cstheme="minorHAnsi"/>
              </w:rPr>
              <w:br/>
            </w:r>
          </w:p>
          <w:p w14:paraId="597B2140" w14:textId="77777777" w:rsidR="00B00A7D" w:rsidRPr="00B00A7D" w:rsidRDefault="00B00A7D">
            <w:pPr>
              <w:pStyle w:val="ListParagraph"/>
              <w:numPr>
                <w:ilvl w:val="0"/>
                <w:numId w:val="61"/>
              </w:numPr>
              <w:spacing w:after="0" w:line="257" w:lineRule="auto"/>
              <w:jc w:val="left"/>
              <w:rPr>
                <w:rFonts w:asciiTheme="minorHAnsi" w:eastAsia="Calibri" w:hAnsiTheme="minorHAnsi" w:cstheme="minorHAnsi"/>
              </w:rPr>
            </w:pPr>
            <w:r w:rsidRPr="00B00A7D">
              <w:rPr>
                <w:rFonts w:asciiTheme="minorHAnsi" w:eastAsia="Calibri" w:hAnsiTheme="minorHAnsi" w:cstheme="minorHAnsi"/>
              </w:rPr>
              <w:t>Ensure that information for each day is recorded for apprentices and learners in terms of hours/minutes, zero or positive daily hours/minutes can only be entered to the T&amp;A Solution, hours/minutes entered cannot exceed daily/weekly thresholds in the class schedule for apprentices and learners;</w:t>
            </w:r>
            <w:r w:rsidRPr="00B00A7D">
              <w:rPr>
                <w:rFonts w:asciiTheme="minorHAnsi" w:eastAsia="Calibri" w:hAnsiTheme="minorHAnsi" w:cstheme="minorHAnsi"/>
              </w:rPr>
              <w:br/>
            </w:r>
          </w:p>
          <w:p w14:paraId="63B769AB" w14:textId="77777777" w:rsidR="00B00A7D" w:rsidRPr="00B00A7D" w:rsidRDefault="00B00A7D">
            <w:pPr>
              <w:pStyle w:val="ListParagraph"/>
              <w:numPr>
                <w:ilvl w:val="0"/>
                <w:numId w:val="61"/>
              </w:numPr>
              <w:spacing w:after="0" w:line="257" w:lineRule="auto"/>
              <w:jc w:val="left"/>
              <w:rPr>
                <w:rFonts w:asciiTheme="minorHAnsi" w:eastAsia="Calibri" w:hAnsiTheme="minorHAnsi" w:cstheme="minorHAnsi"/>
                <w:color w:val="000000" w:themeColor="text1"/>
              </w:rPr>
            </w:pPr>
            <w:r w:rsidRPr="00B00A7D">
              <w:rPr>
                <w:rFonts w:asciiTheme="minorHAnsi" w:eastAsia="Calibri" w:hAnsiTheme="minorHAnsi" w:cstheme="minorHAnsi"/>
              </w:rPr>
              <w:t xml:space="preserve">Ensure to provide dropdown functionality to end-users to select specific Reason Codes for the absences and attendances of individuals or groupings of apprentices and learners across individual or multiple locations in cases where manual adjustment by ETB admin staff is required to the T&amp;A Solution; </w:t>
            </w:r>
            <w:r w:rsidRPr="00B00A7D">
              <w:rPr>
                <w:rFonts w:asciiTheme="minorHAnsi" w:eastAsia="Calibri" w:hAnsiTheme="minorHAnsi" w:cstheme="minorHAnsi"/>
              </w:rPr>
              <w:br/>
            </w:r>
          </w:p>
          <w:p w14:paraId="0E5DA1A9" w14:textId="77777777" w:rsidR="00B00A7D" w:rsidRPr="00B00A7D" w:rsidRDefault="00B00A7D">
            <w:pPr>
              <w:pStyle w:val="ListParagraph"/>
              <w:numPr>
                <w:ilvl w:val="0"/>
                <w:numId w:val="61"/>
              </w:numPr>
              <w:spacing w:after="0" w:line="257" w:lineRule="auto"/>
              <w:jc w:val="left"/>
              <w:rPr>
                <w:rFonts w:asciiTheme="minorHAnsi" w:eastAsia="Calibri" w:hAnsiTheme="minorHAnsi" w:cstheme="minorHAnsi"/>
                <w:color w:val="000000" w:themeColor="text1"/>
              </w:rPr>
            </w:pPr>
            <w:r w:rsidRPr="00B00A7D">
              <w:rPr>
                <w:rFonts w:asciiTheme="minorHAnsi" w:eastAsia="Calibri" w:hAnsiTheme="minorHAnsi" w:cstheme="minorHAnsi"/>
                <w:color w:val="000000" w:themeColor="text1"/>
              </w:rPr>
              <w:t xml:space="preserve">Provide the functionality that when certain reason codes are selected, that the system defaults to full hours/minutes or zero hours/minutes but these hours/minutes can be edited as appropriate; </w:t>
            </w:r>
            <w:r w:rsidRPr="00B00A7D">
              <w:rPr>
                <w:rFonts w:asciiTheme="minorHAnsi" w:eastAsia="Calibri" w:hAnsiTheme="minorHAnsi" w:cstheme="minorHAnsi"/>
                <w:color w:val="000000" w:themeColor="text1"/>
              </w:rPr>
              <w:br/>
            </w:r>
          </w:p>
          <w:p w14:paraId="390F9062" w14:textId="77777777" w:rsidR="00B00A7D" w:rsidRPr="00B00A7D" w:rsidRDefault="00B00A7D">
            <w:pPr>
              <w:pStyle w:val="ListParagraph"/>
              <w:numPr>
                <w:ilvl w:val="0"/>
                <w:numId w:val="61"/>
              </w:numPr>
              <w:spacing w:after="0" w:line="257" w:lineRule="auto"/>
              <w:jc w:val="left"/>
              <w:rPr>
                <w:rFonts w:asciiTheme="minorHAnsi" w:eastAsia="Calibri" w:hAnsiTheme="minorHAnsi" w:cstheme="minorHAnsi"/>
                <w:color w:val="000000" w:themeColor="text1"/>
              </w:rPr>
            </w:pPr>
            <w:r w:rsidRPr="00B00A7D">
              <w:rPr>
                <w:rFonts w:asciiTheme="minorHAnsi" w:eastAsia="Calibri" w:hAnsiTheme="minorHAnsi" w:cstheme="minorHAnsi"/>
                <w:color w:val="000000" w:themeColor="text1"/>
              </w:rPr>
              <w:t xml:space="preserve">Ensure that the rules for bank holidays are applied to the T&amp;A solution which also includes rules for courses that start after a bank holiday i.e. that only 4 days (Tues – Fri) appear on the timesheet; </w:t>
            </w:r>
            <w:r w:rsidRPr="00B00A7D">
              <w:rPr>
                <w:rFonts w:asciiTheme="minorHAnsi" w:eastAsia="Calibri" w:hAnsiTheme="minorHAnsi" w:cstheme="minorHAnsi"/>
                <w:color w:val="000000" w:themeColor="text1"/>
              </w:rPr>
              <w:br/>
            </w:r>
          </w:p>
          <w:p w14:paraId="2522DE17" w14:textId="77777777" w:rsidR="00B00A7D" w:rsidRPr="00B00A7D" w:rsidRDefault="00B00A7D">
            <w:pPr>
              <w:pStyle w:val="ListParagraph"/>
              <w:numPr>
                <w:ilvl w:val="0"/>
                <w:numId w:val="61"/>
              </w:numPr>
              <w:spacing w:after="0" w:line="257" w:lineRule="auto"/>
              <w:jc w:val="left"/>
              <w:rPr>
                <w:rFonts w:asciiTheme="minorHAnsi" w:eastAsia="Calibri" w:hAnsiTheme="minorHAnsi" w:cstheme="minorHAnsi"/>
              </w:rPr>
            </w:pPr>
            <w:r w:rsidRPr="00B00A7D">
              <w:rPr>
                <w:rFonts w:asciiTheme="minorHAnsi" w:eastAsia="Calibri" w:hAnsiTheme="minorHAnsi" w:cstheme="minorHAnsi"/>
              </w:rPr>
              <w:t>Provide the mechanism for ETBs to reflect future-based-adjustments to the T&amp;A of individual learners/apprentices and groupings e.g. centre closures for mid-term, Easter, Christmas holidays, adverse extreme weather conditions aligning with Disaster Recovery Plan;</w:t>
            </w:r>
            <w:r w:rsidRPr="00B00A7D">
              <w:rPr>
                <w:rFonts w:asciiTheme="minorHAnsi" w:eastAsia="Calibri" w:hAnsiTheme="minorHAnsi" w:cstheme="minorHAnsi"/>
              </w:rPr>
              <w:br/>
            </w:r>
          </w:p>
          <w:p w14:paraId="45AECDB4" w14:textId="77777777" w:rsidR="00B00A7D" w:rsidRPr="00B00A7D" w:rsidRDefault="00B00A7D">
            <w:pPr>
              <w:pStyle w:val="ListParagraph"/>
              <w:numPr>
                <w:ilvl w:val="0"/>
                <w:numId w:val="61"/>
              </w:numPr>
              <w:spacing w:after="0" w:line="257" w:lineRule="auto"/>
              <w:jc w:val="left"/>
              <w:rPr>
                <w:rFonts w:asciiTheme="minorHAnsi" w:hAnsiTheme="minorHAnsi" w:cstheme="minorHAnsi"/>
              </w:rPr>
            </w:pPr>
            <w:r w:rsidRPr="00B00A7D">
              <w:rPr>
                <w:rFonts w:asciiTheme="minorHAnsi" w:eastAsia="Calibri" w:hAnsiTheme="minorHAnsi" w:cstheme="minorHAnsi"/>
              </w:rPr>
              <w:t>Enable ETBs process positive or negative arrears-based-adjustments to the T&amp;A Solution for individual apprentices / learners and  groupings of apprentices / learners for all reason codes selected e.g. initially marked as absent and then a medical certificate is subsequently provided or marked as in attendance in error and hours therefore need to be deducted to reflect the absence.</w:t>
            </w:r>
          </w:p>
          <w:p w14:paraId="5E1658D1" w14:textId="77777777" w:rsidR="00B00A7D" w:rsidRPr="00B00A7D" w:rsidRDefault="00B00A7D" w:rsidP="001069E8">
            <w:pPr>
              <w:pStyle w:val="ListParagraph"/>
              <w:spacing w:after="0" w:line="257" w:lineRule="auto"/>
              <w:jc w:val="left"/>
              <w:rPr>
                <w:rFonts w:asciiTheme="minorHAnsi" w:hAnsiTheme="minorHAnsi" w:cstheme="minorHAnsi"/>
              </w:rPr>
            </w:pPr>
          </w:p>
          <w:p w14:paraId="1A5A2F62" w14:textId="77777777" w:rsidR="00B00A7D" w:rsidRPr="00B00A7D" w:rsidRDefault="00B00A7D" w:rsidP="001069E8">
            <w:pPr>
              <w:pStyle w:val="ListParagraph"/>
              <w:spacing w:after="0" w:line="257" w:lineRule="auto"/>
              <w:jc w:val="left"/>
              <w:rPr>
                <w:rFonts w:asciiTheme="minorHAnsi" w:hAnsiTheme="minorHAnsi" w:cstheme="minorHAnsi"/>
              </w:rPr>
            </w:pPr>
            <w:r w:rsidRPr="00B00A7D">
              <w:rPr>
                <w:rFonts w:asciiTheme="minorHAnsi" w:eastAsia="Calibri" w:hAnsiTheme="minorHAnsi" w:cstheme="minorHAnsi"/>
              </w:rPr>
              <w:t>Note: negative daily hours / minutes cannot exceed the positive daily hours/minutes already recorded in the system e.g. after deductions are finalised, the T&amp;A Solution cannot allow have a negative hours/minutes total on timesheet.</w:t>
            </w:r>
          </w:p>
          <w:p w14:paraId="10D873D5" w14:textId="77777777" w:rsidR="00B00A7D" w:rsidRPr="00B00A7D" w:rsidRDefault="00B00A7D" w:rsidP="001069E8">
            <w:pPr>
              <w:spacing w:line="257" w:lineRule="auto"/>
              <w:rPr>
                <w:rFonts w:asciiTheme="minorHAnsi" w:eastAsia="Calibri" w:hAnsiTheme="minorHAnsi" w:cstheme="minorHAnsi"/>
              </w:rPr>
            </w:pPr>
            <w:r w:rsidRPr="00B00A7D">
              <w:rPr>
                <w:rFonts w:asciiTheme="minorHAnsi" w:eastAsia="Calibri" w:hAnsiTheme="minorHAnsi" w:cstheme="minorHAnsi"/>
              </w:rPr>
              <w:t xml:space="preserve">Tenderers must demonstrate by providing a clear and comprehensive description in the response box below, how their proposed SaaS solution will meet this requirement. </w:t>
            </w:r>
          </w:p>
        </w:tc>
      </w:tr>
    </w:tbl>
    <w:tbl>
      <w:tblPr>
        <w:tblStyle w:val="TableGrid231"/>
        <w:tblW w:w="0" w:type="auto"/>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Look w:val="04A0" w:firstRow="1" w:lastRow="0" w:firstColumn="1" w:lastColumn="0" w:noHBand="0" w:noVBand="1"/>
      </w:tblPr>
      <w:tblGrid>
        <w:gridCol w:w="13877"/>
      </w:tblGrid>
      <w:tr w:rsidR="00B00A7D" w:rsidRPr="00B00A7D" w14:paraId="2631C3E9" w14:textId="77777777" w:rsidTr="001069E8">
        <w:trPr>
          <w:trHeight w:val="1"/>
        </w:trPr>
        <w:tc>
          <w:tcPr>
            <w:tcW w:w="13877" w:type="dxa"/>
            <w:tcBorders>
              <w:top w:val="single" w:sz="12" w:space="0" w:color="auto"/>
              <w:bottom w:val="single" w:sz="12" w:space="0" w:color="auto"/>
            </w:tcBorders>
            <w:shd w:val="clear" w:color="auto" w:fill="A39161"/>
          </w:tcPr>
          <w:p w14:paraId="6FA19DDB" w14:textId="4992563F" w:rsidR="00B00A7D" w:rsidRPr="00B00A7D" w:rsidRDefault="00B00A7D" w:rsidP="001069E8">
            <w:pPr>
              <w:spacing w:before="0" w:after="160" w:line="257" w:lineRule="auto"/>
              <w:rPr>
                <w:rFonts w:asciiTheme="minorHAnsi" w:eastAsia="Calibri" w:hAnsiTheme="minorHAnsi" w:cstheme="minorHAnsi"/>
                <w:b/>
                <w:bCs/>
              </w:rPr>
            </w:pPr>
            <w:r w:rsidRPr="00B00A7D">
              <w:rPr>
                <w:rFonts w:asciiTheme="minorHAnsi" w:eastAsia="Calibri" w:hAnsiTheme="minorHAnsi" w:cstheme="minorHAnsi"/>
                <w:b/>
                <w:bCs/>
              </w:rPr>
              <w:t xml:space="preserve">References: Annex </w:t>
            </w:r>
            <w:r w:rsidR="00B44741">
              <w:rPr>
                <w:rFonts w:asciiTheme="minorHAnsi" w:eastAsia="Calibri" w:hAnsiTheme="minorHAnsi" w:cstheme="minorHAnsi"/>
                <w:b/>
                <w:bCs/>
              </w:rPr>
              <w:t>8</w:t>
            </w:r>
            <w:r w:rsidRPr="00B00A7D">
              <w:rPr>
                <w:rFonts w:asciiTheme="minorHAnsi" w:eastAsia="Calibri" w:hAnsiTheme="minorHAnsi" w:cstheme="minorHAnsi"/>
                <w:b/>
                <w:bCs/>
              </w:rPr>
              <w:t xml:space="preserve"> SOLAS FET Learner Payments Policy and Operating Guidelines 01 January 2025 </w:t>
            </w:r>
            <w:r w:rsidR="008D6E13">
              <w:rPr>
                <w:rFonts w:asciiTheme="minorHAnsi" w:eastAsia="Calibri" w:hAnsiTheme="minorHAnsi" w:cstheme="minorHAnsi"/>
                <w:b/>
                <w:bCs/>
              </w:rPr>
              <w:t xml:space="preserve">, </w:t>
            </w:r>
            <w:r w:rsidRPr="00B00A7D">
              <w:rPr>
                <w:rFonts w:asciiTheme="minorHAnsi" w:eastAsia="Calibri" w:hAnsiTheme="minorHAnsi" w:cstheme="minorHAnsi"/>
                <w:b/>
                <w:bCs/>
              </w:rPr>
              <w:t xml:space="preserve">Annex </w:t>
            </w:r>
            <w:r w:rsidR="00B44741">
              <w:rPr>
                <w:rFonts w:asciiTheme="minorHAnsi" w:eastAsia="Calibri" w:hAnsiTheme="minorHAnsi" w:cstheme="minorHAnsi"/>
                <w:b/>
                <w:bCs/>
              </w:rPr>
              <w:t>9</w:t>
            </w:r>
            <w:r w:rsidRPr="00B00A7D">
              <w:rPr>
                <w:rFonts w:asciiTheme="minorHAnsi" w:eastAsia="Calibri" w:hAnsiTheme="minorHAnsi" w:cstheme="minorHAnsi"/>
                <w:b/>
                <w:bCs/>
              </w:rPr>
              <w:t xml:space="preserve"> SOLAS Training Allowances Guide 2026 (01 Jan 2026)</w:t>
            </w:r>
            <w:r w:rsidR="008D6E13">
              <w:rPr>
                <w:rFonts w:asciiTheme="minorHAnsi" w:eastAsia="Calibri" w:hAnsiTheme="minorHAnsi" w:cstheme="minorHAnsi"/>
                <w:b/>
                <w:bCs/>
              </w:rPr>
              <w:t>,</w:t>
            </w:r>
            <w:r w:rsidRPr="00B00A7D">
              <w:rPr>
                <w:rFonts w:asciiTheme="minorHAnsi" w:eastAsia="Calibri" w:hAnsiTheme="minorHAnsi" w:cstheme="minorHAnsi"/>
                <w:b/>
                <w:bCs/>
              </w:rPr>
              <w:t xml:space="preserve"> Annex </w:t>
            </w:r>
            <w:r w:rsidR="00B44741">
              <w:rPr>
                <w:rFonts w:asciiTheme="minorHAnsi" w:eastAsia="Calibri" w:hAnsiTheme="minorHAnsi" w:cstheme="minorHAnsi"/>
                <w:b/>
                <w:bCs/>
              </w:rPr>
              <w:t>7</w:t>
            </w:r>
            <w:r w:rsidR="00BC2C7F">
              <w:rPr>
                <w:rFonts w:asciiTheme="minorHAnsi" w:eastAsia="Calibri" w:hAnsiTheme="minorHAnsi" w:cstheme="minorHAnsi"/>
                <w:b/>
                <w:bCs/>
              </w:rPr>
              <w:t xml:space="preserve"> </w:t>
            </w:r>
            <w:r w:rsidRPr="00B00A7D">
              <w:rPr>
                <w:rFonts w:asciiTheme="minorHAnsi" w:eastAsia="Calibri" w:hAnsiTheme="minorHAnsi" w:cstheme="minorHAnsi"/>
                <w:b/>
                <w:bCs/>
              </w:rPr>
              <w:t>T</w:t>
            </w:r>
            <w:r w:rsidR="004D6947">
              <w:rPr>
                <w:rFonts w:asciiTheme="minorHAnsi" w:eastAsia="Calibri" w:hAnsiTheme="minorHAnsi" w:cstheme="minorHAnsi"/>
                <w:b/>
                <w:bCs/>
              </w:rPr>
              <w:t xml:space="preserve">ime </w:t>
            </w:r>
            <w:r w:rsidRPr="00B00A7D">
              <w:rPr>
                <w:rFonts w:asciiTheme="minorHAnsi" w:eastAsia="Calibri" w:hAnsiTheme="minorHAnsi" w:cstheme="minorHAnsi"/>
                <w:b/>
                <w:bCs/>
              </w:rPr>
              <w:t>&amp;</w:t>
            </w:r>
            <w:r w:rsidR="004D6947">
              <w:rPr>
                <w:rFonts w:asciiTheme="minorHAnsi" w:eastAsia="Calibri" w:hAnsiTheme="minorHAnsi" w:cstheme="minorHAnsi"/>
                <w:b/>
                <w:bCs/>
              </w:rPr>
              <w:t xml:space="preserve"> </w:t>
            </w:r>
            <w:r w:rsidRPr="00B00A7D">
              <w:rPr>
                <w:rFonts w:asciiTheme="minorHAnsi" w:eastAsia="Calibri" w:hAnsiTheme="minorHAnsi" w:cstheme="minorHAnsi"/>
                <w:b/>
                <w:bCs/>
              </w:rPr>
              <w:t>A</w:t>
            </w:r>
            <w:r w:rsidR="004D6947">
              <w:rPr>
                <w:rFonts w:asciiTheme="minorHAnsi" w:eastAsia="Calibri" w:hAnsiTheme="minorHAnsi" w:cstheme="minorHAnsi"/>
                <w:b/>
                <w:bCs/>
              </w:rPr>
              <w:t>ttendance</w:t>
            </w:r>
            <w:r w:rsidRPr="00B00A7D">
              <w:rPr>
                <w:rFonts w:asciiTheme="minorHAnsi" w:eastAsia="Calibri" w:hAnsiTheme="minorHAnsi" w:cstheme="minorHAnsi"/>
                <w:b/>
                <w:bCs/>
              </w:rPr>
              <w:t xml:space="preserve"> Reason Codes</w:t>
            </w:r>
            <w:r w:rsidR="008D6E13">
              <w:rPr>
                <w:rFonts w:asciiTheme="minorHAnsi" w:eastAsia="Calibri" w:hAnsiTheme="minorHAnsi" w:cstheme="minorHAnsi"/>
                <w:b/>
                <w:bCs/>
              </w:rPr>
              <w:t>,</w:t>
            </w:r>
            <w:r w:rsidRPr="00B00A7D">
              <w:rPr>
                <w:rFonts w:asciiTheme="minorHAnsi" w:eastAsia="Calibri" w:hAnsiTheme="minorHAnsi" w:cstheme="minorHAnsi"/>
                <w:b/>
                <w:bCs/>
              </w:rPr>
              <w:t xml:space="preserve"> Annex 3</w:t>
            </w:r>
            <w:r w:rsidR="00BC2C7F">
              <w:rPr>
                <w:rFonts w:asciiTheme="minorHAnsi" w:eastAsia="Calibri" w:hAnsiTheme="minorHAnsi" w:cstheme="minorHAnsi"/>
                <w:b/>
                <w:bCs/>
              </w:rPr>
              <w:t xml:space="preserve"> Current </w:t>
            </w:r>
            <w:r w:rsidRPr="00B00A7D">
              <w:rPr>
                <w:rFonts w:asciiTheme="minorHAnsi" w:eastAsia="Calibri" w:hAnsiTheme="minorHAnsi" w:cstheme="minorHAnsi"/>
                <w:b/>
                <w:bCs/>
              </w:rPr>
              <w:t>Integrations</w:t>
            </w:r>
          </w:p>
        </w:tc>
      </w:tr>
      <w:tr w:rsidR="00B00A7D" w:rsidRPr="00B00A7D" w14:paraId="69691F58" w14:textId="77777777" w:rsidTr="001069E8">
        <w:trPr>
          <w:trHeight w:val="1"/>
        </w:trPr>
        <w:tc>
          <w:tcPr>
            <w:tcW w:w="13877" w:type="dxa"/>
            <w:tcBorders>
              <w:top w:val="single" w:sz="12" w:space="0" w:color="auto"/>
              <w:bottom w:val="single" w:sz="12" w:space="0" w:color="auto"/>
            </w:tcBorders>
            <w:shd w:val="clear" w:color="auto" w:fill="A39161"/>
          </w:tcPr>
          <w:p w14:paraId="5E35841B" w14:textId="77777777" w:rsidR="00B00A7D" w:rsidRPr="00B00A7D" w:rsidRDefault="00B00A7D" w:rsidP="001069E8">
            <w:pPr>
              <w:spacing w:after="0"/>
              <w:ind w:left="1151" w:right="186" w:hanging="1134"/>
              <w:rPr>
                <w:rFonts w:asciiTheme="minorHAnsi" w:hAnsiTheme="minorHAnsi" w:cstheme="minorHAnsi"/>
                <w:b/>
                <w:bCs/>
              </w:rPr>
            </w:pPr>
            <w:r w:rsidRPr="00B00A7D">
              <w:rPr>
                <w:rFonts w:asciiTheme="minorHAnsi" w:hAnsiTheme="minorHAnsi" w:cstheme="minorHAnsi"/>
                <w:b/>
                <w:bCs/>
              </w:rPr>
              <w:t xml:space="preserve">Response:  </w:t>
            </w:r>
            <w:r w:rsidRPr="00B00A7D">
              <w:rPr>
                <w:rFonts w:asciiTheme="minorHAnsi" w:hAnsiTheme="minorHAnsi" w:cstheme="minorHAnsi"/>
              </w:rPr>
              <w:t>ABR02 - Tenderers must confirm that the proposed SaaS Solution will meet this requirement.</w:t>
            </w:r>
          </w:p>
          <w:p w14:paraId="4619DE11" w14:textId="77777777" w:rsidR="00B00A7D" w:rsidRPr="00B00A7D" w:rsidRDefault="00B00A7D" w:rsidP="001069E8">
            <w:pPr>
              <w:spacing w:before="0" w:after="160" w:line="259" w:lineRule="auto"/>
              <w:jc w:val="left"/>
              <w:rPr>
                <w:rFonts w:asciiTheme="minorHAnsi" w:eastAsia="MS Gothic" w:hAnsiTheme="minorHAnsi" w:cstheme="minorHAnsi"/>
              </w:rPr>
            </w:pPr>
            <w:r w:rsidRPr="00B00A7D">
              <w:rPr>
                <w:rFonts w:asciiTheme="minorHAnsi" w:hAnsiTheme="minorHAnsi" w:cstheme="minorHAnsi"/>
                <w:b/>
                <w:bCs/>
              </w:rPr>
              <w:t xml:space="preserve">Confirm: </w:t>
            </w:r>
            <w:r w:rsidRPr="00B00A7D">
              <w:rPr>
                <w:rFonts w:asciiTheme="minorHAnsi" w:hAnsiTheme="minorHAnsi" w:cstheme="minorHAnsi"/>
              </w:rPr>
              <w:t xml:space="preserve">YES </w:t>
            </w:r>
            <w:r w:rsidRPr="00B00A7D">
              <w:rPr>
                <w:rFonts w:ascii="Segoe UI Symbol" w:eastAsia="MS Gothic" w:hAnsi="Segoe UI Symbol" w:cs="Segoe UI Symbol"/>
              </w:rPr>
              <w:t>☐</w:t>
            </w:r>
          </w:p>
        </w:tc>
      </w:tr>
      <w:tr w:rsidR="00B00A7D" w:rsidRPr="00B00A7D" w14:paraId="5959A1F8" w14:textId="77777777" w:rsidTr="001069E8">
        <w:trPr>
          <w:trHeight w:val="1"/>
        </w:trPr>
        <w:tc>
          <w:tcPr>
            <w:tcW w:w="13877" w:type="dxa"/>
            <w:tcBorders>
              <w:top w:val="single" w:sz="12" w:space="0" w:color="auto"/>
              <w:bottom w:val="single" w:sz="12" w:space="0" w:color="auto"/>
            </w:tcBorders>
            <w:shd w:val="clear" w:color="auto" w:fill="A39161"/>
          </w:tcPr>
          <w:p w14:paraId="00E465C3" w14:textId="77777777" w:rsidR="00B00A7D" w:rsidRPr="00B00A7D" w:rsidRDefault="00B00A7D" w:rsidP="001069E8">
            <w:pPr>
              <w:spacing w:after="0"/>
              <w:ind w:left="19" w:right="186" w:hanging="19"/>
              <w:rPr>
                <w:rFonts w:asciiTheme="minorHAnsi" w:hAnsiTheme="minorHAnsi" w:cstheme="minorHAnsi"/>
              </w:rPr>
            </w:pPr>
            <w:r w:rsidRPr="00B00A7D">
              <w:rPr>
                <w:rFonts w:asciiTheme="minorHAnsi" w:hAnsiTheme="minorHAnsi" w:cstheme="minorHAnsi"/>
              </w:rPr>
              <w:t xml:space="preserve">Tenderers must indicate how the proposed </w:t>
            </w:r>
            <w:r w:rsidRPr="00B00A7D">
              <w:rPr>
                <w:rFonts w:asciiTheme="minorHAnsi" w:hAnsiTheme="minorHAnsi" w:cstheme="minorHAnsi"/>
                <w:lang w:val="en-GB"/>
              </w:rPr>
              <w:t xml:space="preserve">SaaS </w:t>
            </w:r>
            <w:r w:rsidRPr="00B00A7D">
              <w:rPr>
                <w:rFonts w:asciiTheme="minorHAnsi" w:hAnsiTheme="minorHAnsi" w:cstheme="minorHAnsi"/>
              </w:rPr>
              <w:t>Solution will meet the required functionality by stipulating which of the following (or combination) applies using the following tick boxes (more than one box may be ticked where appropriate)</w:t>
            </w:r>
          </w:p>
          <w:p w14:paraId="5520A7CE" w14:textId="77777777" w:rsidR="00B00A7D" w:rsidRPr="00B00A7D" w:rsidRDefault="00B00A7D" w:rsidP="001069E8">
            <w:pPr>
              <w:spacing w:after="0"/>
              <w:ind w:left="1151" w:right="186" w:hanging="1134"/>
              <w:rPr>
                <w:rFonts w:asciiTheme="minorHAnsi" w:hAnsiTheme="minorHAnsi" w:cstheme="minorHAnsi"/>
              </w:rPr>
            </w:pPr>
          </w:p>
          <w:tbl>
            <w:tblPr>
              <w:tblW w:w="0" w:type="auto"/>
              <w:tblLook w:val="04A0" w:firstRow="1" w:lastRow="0" w:firstColumn="1" w:lastColumn="0" w:noHBand="0" w:noVBand="1"/>
            </w:tblPr>
            <w:tblGrid>
              <w:gridCol w:w="2799"/>
              <w:gridCol w:w="3464"/>
              <w:gridCol w:w="3130"/>
              <w:gridCol w:w="4268"/>
            </w:tblGrid>
            <w:tr w:rsidR="00B00A7D" w:rsidRPr="00B00A7D" w14:paraId="2EAB9AEB" w14:textId="77777777" w:rsidTr="001069E8">
              <w:trPr>
                <w:trHeight w:val="215"/>
              </w:trPr>
              <w:tc>
                <w:tcPr>
                  <w:tcW w:w="2800" w:type="dxa"/>
                  <w:vAlign w:val="center"/>
                </w:tcPr>
                <w:p w14:paraId="60D26BFE" w14:textId="77777777" w:rsidR="00B00A7D" w:rsidRPr="00B00A7D" w:rsidRDefault="00B00A7D" w:rsidP="001069E8">
                  <w:pPr>
                    <w:spacing w:after="0" w:line="240" w:lineRule="auto"/>
                    <w:rPr>
                      <w:rFonts w:cstheme="minorHAnsi"/>
                      <w:b/>
                      <w:bCs/>
                      <w:sz w:val="20"/>
                      <w:szCs w:val="20"/>
                    </w:rPr>
                  </w:pPr>
                  <w:r w:rsidRPr="00B00A7D">
                    <w:rPr>
                      <w:rFonts w:cstheme="minorHAnsi"/>
                      <w:b/>
                      <w:bCs/>
                      <w:sz w:val="20"/>
                      <w:szCs w:val="20"/>
                    </w:rPr>
                    <w:t xml:space="preserve">Standard </w:t>
                  </w:r>
                  <w:sdt>
                    <w:sdtPr>
                      <w:rPr>
                        <w:rFonts w:cstheme="minorHAnsi"/>
                        <w:b/>
                        <w:bCs/>
                        <w:sz w:val="20"/>
                        <w:szCs w:val="20"/>
                      </w:rPr>
                      <w:id w:val="566803233"/>
                      <w14:checkbox>
                        <w14:checked w14:val="0"/>
                        <w14:checkedState w14:val="2612" w14:font="MS Gothic"/>
                        <w14:uncheckedState w14:val="2610" w14:font="MS Gothic"/>
                      </w14:checkbox>
                    </w:sdtPr>
                    <w:sdtContent>
                      <w:r w:rsidRPr="00B00A7D">
                        <w:rPr>
                          <w:rFonts w:ascii="Segoe UI Symbol" w:eastAsia="MS Gothic" w:hAnsi="Segoe UI Symbol" w:cs="Segoe UI Symbol"/>
                          <w:b/>
                          <w:bCs/>
                          <w:sz w:val="20"/>
                          <w:szCs w:val="20"/>
                        </w:rPr>
                        <w:t>☐</w:t>
                      </w:r>
                    </w:sdtContent>
                  </w:sdt>
                </w:p>
              </w:tc>
              <w:tc>
                <w:tcPr>
                  <w:tcW w:w="3465" w:type="dxa"/>
                  <w:vAlign w:val="center"/>
                </w:tcPr>
                <w:p w14:paraId="0385D2A2" w14:textId="77777777" w:rsidR="00B00A7D" w:rsidRPr="00B00A7D" w:rsidRDefault="00B00A7D" w:rsidP="001069E8">
                  <w:pPr>
                    <w:spacing w:after="0" w:line="240" w:lineRule="auto"/>
                    <w:rPr>
                      <w:rFonts w:cstheme="minorHAnsi"/>
                      <w:b/>
                      <w:bCs/>
                      <w:sz w:val="20"/>
                      <w:szCs w:val="20"/>
                    </w:rPr>
                  </w:pPr>
                  <w:r w:rsidRPr="00B00A7D">
                    <w:rPr>
                      <w:rFonts w:cstheme="minorHAnsi"/>
                      <w:b/>
                      <w:bCs/>
                      <w:sz w:val="20"/>
                      <w:szCs w:val="20"/>
                    </w:rPr>
                    <w:t xml:space="preserve">Modification </w:t>
                  </w:r>
                  <w:sdt>
                    <w:sdtPr>
                      <w:rPr>
                        <w:rFonts w:cstheme="minorHAnsi"/>
                        <w:b/>
                        <w:bCs/>
                        <w:sz w:val="20"/>
                        <w:szCs w:val="20"/>
                      </w:rPr>
                      <w:id w:val="279608016"/>
                      <w14:checkbox>
                        <w14:checked w14:val="0"/>
                        <w14:checkedState w14:val="2612" w14:font="MS Gothic"/>
                        <w14:uncheckedState w14:val="2610" w14:font="MS Gothic"/>
                      </w14:checkbox>
                    </w:sdtPr>
                    <w:sdtContent>
                      <w:r w:rsidRPr="00B00A7D">
                        <w:rPr>
                          <w:rFonts w:ascii="Segoe UI Symbol" w:eastAsia="MS Gothic" w:hAnsi="Segoe UI Symbol" w:cs="Segoe UI Symbol"/>
                          <w:b/>
                          <w:bCs/>
                          <w:sz w:val="20"/>
                          <w:szCs w:val="20"/>
                        </w:rPr>
                        <w:t>☐</w:t>
                      </w:r>
                    </w:sdtContent>
                  </w:sdt>
                </w:p>
              </w:tc>
              <w:tc>
                <w:tcPr>
                  <w:tcW w:w="3132" w:type="dxa"/>
                  <w:vAlign w:val="center"/>
                </w:tcPr>
                <w:p w14:paraId="3FEE3EC8" w14:textId="77777777" w:rsidR="00B00A7D" w:rsidRPr="00B00A7D" w:rsidRDefault="00B00A7D" w:rsidP="001069E8">
                  <w:pPr>
                    <w:spacing w:after="0" w:line="240" w:lineRule="auto"/>
                    <w:ind w:right="18"/>
                    <w:rPr>
                      <w:rFonts w:cstheme="minorHAnsi"/>
                      <w:b/>
                      <w:bCs/>
                      <w:sz w:val="20"/>
                      <w:szCs w:val="20"/>
                    </w:rPr>
                  </w:pPr>
                  <w:r w:rsidRPr="00B00A7D">
                    <w:rPr>
                      <w:rFonts w:cstheme="minorHAnsi"/>
                      <w:b/>
                      <w:bCs/>
                      <w:sz w:val="20"/>
                      <w:szCs w:val="20"/>
                    </w:rPr>
                    <w:t xml:space="preserve">Third Party </w:t>
                  </w:r>
                  <w:sdt>
                    <w:sdtPr>
                      <w:rPr>
                        <w:rFonts w:cstheme="minorHAnsi"/>
                        <w:b/>
                        <w:bCs/>
                        <w:sz w:val="20"/>
                        <w:szCs w:val="20"/>
                      </w:rPr>
                      <w:id w:val="1126485467"/>
                      <w14:checkbox>
                        <w14:checked w14:val="0"/>
                        <w14:checkedState w14:val="2612" w14:font="MS Gothic"/>
                        <w14:uncheckedState w14:val="2610" w14:font="MS Gothic"/>
                      </w14:checkbox>
                    </w:sdtPr>
                    <w:sdtContent>
                      <w:r w:rsidRPr="00B00A7D">
                        <w:rPr>
                          <w:rFonts w:ascii="Segoe UI Symbol" w:eastAsia="MS Gothic" w:hAnsi="Segoe UI Symbol" w:cs="Segoe UI Symbol"/>
                          <w:b/>
                          <w:bCs/>
                          <w:sz w:val="20"/>
                          <w:szCs w:val="20"/>
                        </w:rPr>
                        <w:t>☐</w:t>
                      </w:r>
                    </w:sdtContent>
                  </w:sdt>
                </w:p>
              </w:tc>
              <w:tc>
                <w:tcPr>
                  <w:tcW w:w="4270" w:type="dxa"/>
                </w:tcPr>
                <w:p w14:paraId="31EB65C2" w14:textId="77777777" w:rsidR="00B00A7D" w:rsidRPr="00B00A7D" w:rsidRDefault="00B00A7D" w:rsidP="001069E8">
                  <w:pPr>
                    <w:spacing w:after="0" w:line="240" w:lineRule="auto"/>
                    <w:rPr>
                      <w:rFonts w:cstheme="minorHAnsi"/>
                      <w:b/>
                      <w:bCs/>
                      <w:sz w:val="20"/>
                      <w:szCs w:val="20"/>
                    </w:rPr>
                  </w:pPr>
                  <w:r w:rsidRPr="00B00A7D">
                    <w:rPr>
                      <w:rFonts w:cstheme="minorHAnsi"/>
                      <w:b/>
                      <w:bCs/>
                      <w:sz w:val="20"/>
                      <w:szCs w:val="20"/>
                    </w:rPr>
                    <w:t xml:space="preserve">Customisation </w:t>
                  </w:r>
                  <w:sdt>
                    <w:sdtPr>
                      <w:rPr>
                        <w:rFonts w:cstheme="minorHAnsi"/>
                        <w:b/>
                        <w:bCs/>
                        <w:sz w:val="20"/>
                        <w:szCs w:val="20"/>
                      </w:rPr>
                      <w:id w:val="1838671047"/>
                      <w14:checkbox>
                        <w14:checked w14:val="0"/>
                        <w14:checkedState w14:val="2612" w14:font="MS Gothic"/>
                        <w14:uncheckedState w14:val="2610" w14:font="MS Gothic"/>
                      </w14:checkbox>
                    </w:sdtPr>
                    <w:sdtContent>
                      <w:r w:rsidRPr="00B00A7D">
                        <w:rPr>
                          <w:rFonts w:ascii="Segoe UI Symbol" w:eastAsia="MS Gothic" w:hAnsi="Segoe UI Symbol" w:cs="Segoe UI Symbol"/>
                          <w:b/>
                          <w:bCs/>
                          <w:sz w:val="20"/>
                          <w:szCs w:val="20"/>
                        </w:rPr>
                        <w:t>☐</w:t>
                      </w:r>
                    </w:sdtContent>
                  </w:sdt>
                </w:p>
              </w:tc>
            </w:tr>
          </w:tbl>
          <w:p w14:paraId="0863023D" w14:textId="77777777" w:rsidR="00B00A7D" w:rsidRPr="00B00A7D" w:rsidRDefault="00B00A7D" w:rsidP="001069E8">
            <w:pPr>
              <w:contextualSpacing/>
              <w:rPr>
                <w:rFonts w:asciiTheme="minorHAnsi" w:hAnsiTheme="minorHAnsi" w:cstheme="minorHAnsi"/>
                <w:b/>
                <w:bCs/>
              </w:rPr>
            </w:pPr>
          </w:p>
        </w:tc>
      </w:tr>
      <w:tr w:rsidR="00B00A7D" w:rsidRPr="00B00A7D" w14:paraId="5D406904" w14:textId="77777777" w:rsidTr="001069E8">
        <w:trPr>
          <w:trHeight w:val="1"/>
        </w:trPr>
        <w:tc>
          <w:tcPr>
            <w:tcW w:w="13877" w:type="dxa"/>
            <w:tcBorders>
              <w:top w:val="single" w:sz="12" w:space="0" w:color="auto"/>
            </w:tcBorders>
          </w:tcPr>
          <w:p w14:paraId="5EA78FB1" w14:textId="77777777" w:rsidR="00B00A7D" w:rsidRPr="00B00A7D" w:rsidRDefault="00B00A7D" w:rsidP="001069E8">
            <w:pPr>
              <w:rPr>
                <w:rFonts w:asciiTheme="minorHAnsi" w:hAnsiTheme="minorHAnsi" w:cstheme="minorHAnsi"/>
              </w:rPr>
            </w:pPr>
            <w:r w:rsidRPr="00B00A7D">
              <w:rPr>
                <w:rFonts w:asciiTheme="minorHAnsi" w:hAnsiTheme="minorHAnsi" w:cstheme="minorHAnsi"/>
              </w:rPr>
              <w:t>Insert descriptive response for the above requirement: [type to expand]</w:t>
            </w:r>
          </w:p>
        </w:tc>
      </w:tr>
    </w:tbl>
    <w:p w14:paraId="0B09B7FE" w14:textId="77777777" w:rsidR="00B00A7D" w:rsidRDefault="00B00A7D" w:rsidP="00B00A7D">
      <w:pPr>
        <w:sectPr w:rsidR="00B00A7D" w:rsidSect="00B00A7D">
          <w:pgSz w:w="16838" w:h="11906" w:orient="landscape"/>
          <w:pgMar w:top="1843" w:right="1440" w:bottom="1440" w:left="1440" w:header="567" w:footer="709" w:gutter="0"/>
          <w:cols w:space="708"/>
          <w:docGrid w:linePitch="360"/>
        </w:sectPr>
      </w:pPr>
    </w:p>
    <w:p w14:paraId="167A7CD3" w14:textId="77777777" w:rsidR="00684ED3" w:rsidRPr="00684ED3" w:rsidRDefault="00684ED3" w:rsidP="00684ED3">
      <w:pPr>
        <w:keepNext/>
        <w:keepLines/>
        <w:tabs>
          <w:tab w:val="left" w:pos="709"/>
        </w:tabs>
        <w:spacing w:before="240" w:after="0"/>
        <w:jc w:val="both"/>
        <w:outlineLvl w:val="1"/>
        <w:rPr>
          <w:rFonts w:ascii="Arial" w:hAnsi="Arial" w:cs="Arial"/>
          <w:b/>
          <w:sz w:val="28"/>
          <w:szCs w:val="28"/>
        </w:rPr>
      </w:pPr>
      <w:bookmarkStart w:id="58" w:name="_Toc225513012"/>
      <w:r w:rsidRPr="00684ED3">
        <w:rPr>
          <w:rFonts w:ascii="Arial" w:hAnsi="Arial" w:cs="Arial"/>
          <w:b/>
          <w:sz w:val="28"/>
          <w:szCs w:val="28"/>
        </w:rPr>
        <w:t xml:space="preserve">2.6 Automated Set Up of Centres </w:t>
      </w:r>
      <w:bookmarkEnd w:id="58"/>
    </w:p>
    <w:tbl>
      <w:tblPr>
        <w:tblStyle w:val="TableGrid2"/>
        <w:tblpPr w:leftFromText="180" w:rightFromText="180" w:horzAnchor="margin" w:tblpY="675"/>
        <w:tblW w:w="13887" w:type="dxa"/>
        <w:tblLayout w:type="fixed"/>
        <w:tblLook w:val="04A0" w:firstRow="1" w:lastRow="0" w:firstColumn="1" w:lastColumn="0" w:noHBand="0" w:noVBand="1"/>
      </w:tblPr>
      <w:tblGrid>
        <w:gridCol w:w="1129"/>
        <w:gridCol w:w="1843"/>
        <w:gridCol w:w="10915"/>
      </w:tblGrid>
      <w:tr w:rsidR="00684ED3" w:rsidRPr="00684ED3" w14:paraId="69B38A5A" w14:textId="77777777" w:rsidTr="001069E8">
        <w:trPr>
          <w:trHeight w:val="492"/>
        </w:trPr>
        <w:tc>
          <w:tcPr>
            <w:tcW w:w="1129" w:type="dxa"/>
            <w:tcBorders>
              <w:bottom w:val="single" w:sz="4" w:space="0" w:color="auto"/>
            </w:tcBorders>
            <w:shd w:val="clear" w:color="auto" w:fill="004D44"/>
          </w:tcPr>
          <w:p w14:paraId="74136A0A" w14:textId="77777777" w:rsidR="00684ED3" w:rsidRPr="00684ED3" w:rsidRDefault="00684ED3" w:rsidP="00684ED3">
            <w:pPr>
              <w:rPr>
                <w:rFonts w:ascii="Arial" w:hAnsi="Arial" w:cs="Arial"/>
                <w:b/>
                <w:color w:val="FFFFFF"/>
                <w:lang w:eastAsia="en-GB"/>
              </w:rPr>
            </w:pPr>
            <w:r w:rsidRPr="00684ED3">
              <w:rPr>
                <w:rFonts w:ascii="Arial" w:hAnsi="Arial" w:cs="Arial"/>
                <w:b/>
                <w:color w:val="FFFFFF"/>
                <w:lang w:eastAsia="en-GB"/>
              </w:rPr>
              <w:t>ID</w:t>
            </w:r>
          </w:p>
        </w:tc>
        <w:tc>
          <w:tcPr>
            <w:tcW w:w="1843" w:type="dxa"/>
            <w:tcBorders>
              <w:bottom w:val="single" w:sz="4" w:space="0" w:color="auto"/>
            </w:tcBorders>
            <w:shd w:val="clear" w:color="auto" w:fill="004D44"/>
          </w:tcPr>
          <w:p w14:paraId="27D7F519" w14:textId="77777777" w:rsidR="00684ED3" w:rsidRPr="00684ED3" w:rsidRDefault="00684ED3" w:rsidP="00684ED3">
            <w:pPr>
              <w:rPr>
                <w:rFonts w:ascii="Arial" w:hAnsi="Arial" w:cs="Arial"/>
                <w:b/>
                <w:color w:val="FFFFFF"/>
                <w:lang w:eastAsia="en-GB"/>
              </w:rPr>
            </w:pPr>
            <w:r w:rsidRPr="00684ED3">
              <w:rPr>
                <w:rFonts w:ascii="Arial" w:hAnsi="Arial" w:cs="Arial"/>
                <w:b/>
                <w:color w:val="FFFFFF"/>
                <w:lang w:eastAsia="en-GB"/>
              </w:rPr>
              <w:t>Criteria</w:t>
            </w:r>
          </w:p>
        </w:tc>
        <w:tc>
          <w:tcPr>
            <w:tcW w:w="10915" w:type="dxa"/>
            <w:tcBorders>
              <w:bottom w:val="single" w:sz="4" w:space="0" w:color="auto"/>
            </w:tcBorders>
            <w:shd w:val="clear" w:color="auto" w:fill="004D44"/>
          </w:tcPr>
          <w:p w14:paraId="22E2967A" w14:textId="77777777" w:rsidR="00684ED3" w:rsidRPr="00684ED3" w:rsidRDefault="00684ED3" w:rsidP="00684ED3">
            <w:pPr>
              <w:rPr>
                <w:rFonts w:ascii="Arial" w:hAnsi="Arial" w:cs="Arial"/>
                <w:b/>
                <w:color w:val="FFFFFF"/>
                <w:lang w:eastAsia="en-GB"/>
              </w:rPr>
            </w:pPr>
            <w:r w:rsidRPr="00684ED3">
              <w:rPr>
                <w:rFonts w:ascii="Arial" w:hAnsi="Arial" w:cs="Arial"/>
                <w:b/>
                <w:color w:val="FFFFFF"/>
                <w:lang w:eastAsia="en-GB"/>
              </w:rPr>
              <w:t>Requirement</w:t>
            </w:r>
          </w:p>
        </w:tc>
      </w:tr>
      <w:tr w:rsidR="00684ED3" w:rsidRPr="00684ED3" w14:paraId="70D68F1A" w14:textId="77777777" w:rsidTr="00684ED3">
        <w:trPr>
          <w:trHeight w:val="4675"/>
        </w:trPr>
        <w:tc>
          <w:tcPr>
            <w:tcW w:w="1129" w:type="dxa"/>
            <w:tcBorders>
              <w:top w:val="single" w:sz="4" w:space="0" w:color="auto"/>
              <w:left w:val="single" w:sz="4" w:space="0" w:color="auto"/>
              <w:bottom w:val="single" w:sz="4" w:space="0" w:color="auto"/>
              <w:right w:val="single" w:sz="4" w:space="0" w:color="auto"/>
            </w:tcBorders>
          </w:tcPr>
          <w:p w14:paraId="27CF9C34" w14:textId="77777777" w:rsidR="00684ED3" w:rsidRPr="00684ED3" w:rsidRDefault="00684ED3" w:rsidP="00684ED3">
            <w:pPr>
              <w:spacing w:before="240"/>
              <w:jc w:val="left"/>
              <w:outlineLvl w:val="2"/>
              <w:rPr>
                <w:rFonts w:asciiTheme="minorHAnsi" w:hAnsiTheme="minorHAnsi" w:cstheme="minorHAnsi"/>
                <w:bCs/>
                <w:spacing w:val="5"/>
                <w:lang w:eastAsia="en-GB"/>
              </w:rPr>
            </w:pPr>
            <w:r w:rsidRPr="00684ED3">
              <w:rPr>
                <w:rFonts w:asciiTheme="minorHAnsi" w:hAnsiTheme="minorHAnsi" w:cstheme="minorHAnsi"/>
                <w:bCs/>
                <w:spacing w:val="5"/>
                <w:lang w:eastAsia="en-GB"/>
              </w:rPr>
              <w:t>ASC01</w:t>
            </w:r>
          </w:p>
          <w:p w14:paraId="62A833E1" w14:textId="77777777" w:rsidR="00684ED3" w:rsidRPr="00684ED3" w:rsidRDefault="00684ED3" w:rsidP="00684ED3">
            <w:pPr>
              <w:spacing w:before="240"/>
              <w:jc w:val="left"/>
              <w:outlineLvl w:val="2"/>
              <w:rPr>
                <w:rFonts w:asciiTheme="minorHAnsi" w:hAnsiTheme="minorHAnsi" w:cstheme="minorHAnsi"/>
                <w:bCs/>
                <w:spacing w:val="5"/>
                <w:lang w:eastAsia="en-GB"/>
              </w:rPr>
            </w:pPr>
          </w:p>
        </w:tc>
        <w:tc>
          <w:tcPr>
            <w:tcW w:w="1843" w:type="dxa"/>
            <w:tcBorders>
              <w:top w:val="single" w:sz="4" w:space="0" w:color="auto"/>
              <w:left w:val="single" w:sz="4" w:space="0" w:color="auto"/>
              <w:bottom w:val="single" w:sz="4" w:space="0" w:color="auto"/>
              <w:right w:val="single" w:sz="4" w:space="0" w:color="auto"/>
            </w:tcBorders>
          </w:tcPr>
          <w:p w14:paraId="69DB3965" w14:textId="77777777" w:rsidR="00684ED3" w:rsidRPr="00684ED3" w:rsidRDefault="00684ED3" w:rsidP="00684ED3">
            <w:pPr>
              <w:spacing w:before="240"/>
              <w:ind w:right="157"/>
              <w:jc w:val="left"/>
              <w:rPr>
                <w:rFonts w:asciiTheme="minorHAnsi" w:hAnsiTheme="minorHAnsi" w:cstheme="minorHAnsi"/>
                <w:lang w:eastAsia="en-GB"/>
              </w:rPr>
            </w:pPr>
            <w:r w:rsidRPr="00684ED3">
              <w:rPr>
                <w:rFonts w:asciiTheme="minorHAnsi" w:hAnsiTheme="minorHAnsi" w:cstheme="minorHAnsi"/>
                <w:lang w:eastAsia="en-GB"/>
              </w:rPr>
              <w:t>Automated Set Up of Centres</w:t>
            </w:r>
          </w:p>
          <w:p w14:paraId="1A35BECC" w14:textId="77777777" w:rsidR="00684ED3" w:rsidRPr="00684ED3" w:rsidRDefault="00684ED3" w:rsidP="00684ED3">
            <w:pPr>
              <w:spacing w:before="240"/>
              <w:ind w:right="157"/>
              <w:jc w:val="left"/>
              <w:rPr>
                <w:rFonts w:asciiTheme="minorHAnsi" w:hAnsiTheme="minorHAnsi" w:cstheme="minorHAnsi"/>
                <w:color w:val="000000"/>
              </w:rPr>
            </w:pPr>
          </w:p>
        </w:tc>
        <w:tc>
          <w:tcPr>
            <w:tcW w:w="10915" w:type="dxa"/>
            <w:tcBorders>
              <w:top w:val="single" w:sz="4" w:space="0" w:color="auto"/>
              <w:left w:val="single" w:sz="4" w:space="0" w:color="auto"/>
              <w:bottom w:val="single" w:sz="4" w:space="0" w:color="auto"/>
              <w:right w:val="single" w:sz="4" w:space="0" w:color="auto"/>
            </w:tcBorders>
          </w:tcPr>
          <w:p w14:paraId="1AE54931" w14:textId="77777777" w:rsidR="00684ED3" w:rsidRPr="00684ED3" w:rsidRDefault="00684ED3" w:rsidP="00684ED3">
            <w:pPr>
              <w:spacing w:after="160" w:line="257" w:lineRule="auto"/>
              <w:rPr>
                <w:rFonts w:asciiTheme="minorHAnsi" w:eastAsia="Calibri" w:hAnsiTheme="minorHAnsi" w:cstheme="minorHAnsi"/>
              </w:rPr>
            </w:pPr>
            <w:r w:rsidRPr="00684ED3">
              <w:rPr>
                <w:rFonts w:asciiTheme="minorHAnsi" w:eastAsia="Calibri" w:hAnsiTheme="minorHAnsi" w:cstheme="minorHAnsi"/>
              </w:rPr>
              <w:t>The Contracting Authority requires Tenderers to provide an overview of their proposed SaaS solution for the efficient setting up of a new centre (which is the same as a new site location) on the T&amp;A system.</w:t>
            </w:r>
          </w:p>
          <w:p w14:paraId="69358F4D" w14:textId="77777777" w:rsidR="00684ED3" w:rsidRPr="00684ED3" w:rsidRDefault="00684ED3" w:rsidP="00684ED3">
            <w:pPr>
              <w:spacing w:after="160" w:line="257" w:lineRule="auto"/>
              <w:rPr>
                <w:rFonts w:asciiTheme="minorHAnsi" w:eastAsia="Calibri" w:hAnsiTheme="minorHAnsi" w:cstheme="minorHAnsi"/>
              </w:rPr>
            </w:pPr>
            <w:r w:rsidRPr="00684ED3">
              <w:rPr>
                <w:rFonts w:asciiTheme="minorHAnsi" w:eastAsia="Calibri" w:hAnsiTheme="minorHAnsi" w:cstheme="minorHAnsi"/>
              </w:rPr>
              <w:t>ETBs require additional centres to be set up on the T&amp;A Solution for Apprentices and Learners from time to time.</w:t>
            </w:r>
          </w:p>
          <w:p w14:paraId="46C76725" w14:textId="77777777" w:rsidR="00684ED3" w:rsidRPr="00684ED3" w:rsidRDefault="00684ED3" w:rsidP="00684ED3">
            <w:pPr>
              <w:spacing w:after="160" w:line="257" w:lineRule="auto"/>
              <w:rPr>
                <w:rFonts w:asciiTheme="minorHAnsi" w:eastAsia="Calibri" w:hAnsiTheme="minorHAnsi" w:cstheme="minorHAnsi"/>
              </w:rPr>
            </w:pPr>
            <w:r w:rsidRPr="00684ED3">
              <w:rPr>
                <w:rFonts w:asciiTheme="minorHAnsi" w:eastAsia="Calibri" w:hAnsiTheme="minorHAnsi" w:cstheme="minorHAnsi"/>
              </w:rPr>
              <w:t>The new centre is initially set up on the SOLAS source systems; PLSS for Learners and ACSS for Apprentices.</w:t>
            </w:r>
          </w:p>
          <w:p w14:paraId="6ACCDF0A" w14:textId="77777777" w:rsidR="00684ED3" w:rsidRPr="00684ED3" w:rsidRDefault="00684ED3" w:rsidP="00684ED3">
            <w:pPr>
              <w:spacing w:after="160" w:line="257" w:lineRule="auto"/>
              <w:rPr>
                <w:rFonts w:asciiTheme="minorHAnsi" w:eastAsia="Calibri" w:hAnsiTheme="minorHAnsi" w:cstheme="minorHAnsi"/>
              </w:rPr>
            </w:pPr>
            <w:r w:rsidRPr="00684ED3">
              <w:rPr>
                <w:rFonts w:asciiTheme="minorHAnsi" w:eastAsia="Calibri" w:hAnsiTheme="minorHAnsi" w:cstheme="minorHAnsi"/>
              </w:rPr>
              <w:t>Data provided to the T&amp;A Solution will include but is not limited to:</w:t>
            </w:r>
          </w:p>
          <w:p w14:paraId="5095725A" w14:textId="77777777" w:rsidR="00684ED3" w:rsidRPr="00684ED3" w:rsidRDefault="00684ED3" w:rsidP="00684ED3">
            <w:pPr>
              <w:spacing w:after="160" w:line="257" w:lineRule="auto"/>
              <w:rPr>
                <w:rFonts w:asciiTheme="minorHAnsi" w:eastAsia="Calibri" w:hAnsiTheme="minorHAnsi" w:cstheme="minorHAnsi"/>
              </w:rPr>
            </w:pPr>
            <w:r w:rsidRPr="00684ED3">
              <w:rPr>
                <w:rFonts w:asciiTheme="minorHAnsi" w:eastAsia="Calibri" w:hAnsiTheme="minorHAnsi" w:cstheme="minorHAnsi"/>
              </w:rPr>
              <w:t>·     Alphanumeric Centre Code;</w:t>
            </w:r>
          </w:p>
          <w:p w14:paraId="1050B9F2" w14:textId="77777777" w:rsidR="00684ED3" w:rsidRPr="00684ED3" w:rsidRDefault="00684ED3" w:rsidP="00684ED3">
            <w:pPr>
              <w:spacing w:after="160" w:line="257" w:lineRule="auto"/>
              <w:rPr>
                <w:rFonts w:asciiTheme="minorHAnsi" w:eastAsia="Calibri" w:hAnsiTheme="minorHAnsi" w:cstheme="minorHAnsi"/>
              </w:rPr>
            </w:pPr>
            <w:r w:rsidRPr="00684ED3">
              <w:rPr>
                <w:rFonts w:asciiTheme="minorHAnsi" w:eastAsia="Calibri" w:hAnsiTheme="minorHAnsi" w:cstheme="minorHAnsi"/>
              </w:rPr>
              <w:t>·     Centre Title;</w:t>
            </w:r>
          </w:p>
          <w:p w14:paraId="03FA24D3" w14:textId="77777777" w:rsidR="00684ED3" w:rsidRPr="00684ED3" w:rsidRDefault="00684ED3" w:rsidP="00684ED3">
            <w:pPr>
              <w:spacing w:after="160" w:line="257" w:lineRule="auto"/>
              <w:rPr>
                <w:rFonts w:asciiTheme="minorHAnsi" w:eastAsia="Calibri" w:hAnsiTheme="minorHAnsi" w:cstheme="minorHAnsi"/>
              </w:rPr>
            </w:pPr>
            <w:r w:rsidRPr="00684ED3">
              <w:rPr>
                <w:rFonts w:asciiTheme="minorHAnsi" w:eastAsia="Calibri" w:hAnsiTheme="minorHAnsi" w:cstheme="minorHAnsi"/>
              </w:rPr>
              <w:t>·     ETB;</w:t>
            </w:r>
          </w:p>
          <w:p w14:paraId="2E637710" w14:textId="77777777" w:rsidR="00684ED3" w:rsidRPr="00684ED3" w:rsidRDefault="00684ED3" w:rsidP="00684ED3">
            <w:pPr>
              <w:spacing w:after="160" w:line="257" w:lineRule="auto"/>
              <w:rPr>
                <w:rFonts w:asciiTheme="minorHAnsi" w:eastAsia="Calibri" w:hAnsiTheme="minorHAnsi" w:cstheme="minorHAnsi"/>
              </w:rPr>
            </w:pPr>
            <w:r w:rsidRPr="00684ED3">
              <w:rPr>
                <w:rFonts w:asciiTheme="minorHAnsi" w:eastAsia="Calibri" w:hAnsiTheme="minorHAnsi" w:cstheme="minorHAnsi"/>
              </w:rPr>
              <w:t>·     Type of Programme (e.g. Youthreach, VTOS, Contracted, Apprenticeship ...).</w:t>
            </w:r>
          </w:p>
          <w:p w14:paraId="38DB746F" w14:textId="77777777" w:rsidR="00684ED3" w:rsidRPr="00684ED3" w:rsidRDefault="00684ED3" w:rsidP="00684ED3">
            <w:pPr>
              <w:spacing w:after="160" w:line="257" w:lineRule="auto"/>
              <w:rPr>
                <w:rFonts w:asciiTheme="minorHAnsi" w:eastAsia="Calibri" w:hAnsiTheme="minorHAnsi" w:cstheme="minorHAnsi"/>
              </w:rPr>
            </w:pPr>
            <w:r w:rsidRPr="00684ED3">
              <w:rPr>
                <w:rFonts w:asciiTheme="minorHAnsi" w:eastAsia="Calibri" w:hAnsiTheme="minorHAnsi" w:cstheme="minorHAnsi"/>
              </w:rPr>
              <w:t>Initially, the new centre data will be provided in a file format by the SOLAS Apprentice and Learner systems to the T&amp;A Solution. </w:t>
            </w:r>
          </w:p>
          <w:p w14:paraId="560E9513" w14:textId="3F7F0BB2" w:rsidR="00684ED3" w:rsidRPr="00684ED3" w:rsidRDefault="00684ED3">
            <w:pPr>
              <w:numPr>
                <w:ilvl w:val="0"/>
                <w:numId w:val="74"/>
              </w:numPr>
              <w:spacing w:after="160" w:line="257" w:lineRule="auto"/>
              <w:rPr>
                <w:rFonts w:asciiTheme="minorHAnsi" w:eastAsia="Calibri" w:hAnsiTheme="minorHAnsi" w:cstheme="minorHAnsi"/>
              </w:rPr>
            </w:pPr>
            <w:r w:rsidRPr="00684ED3">
              <w:rPr>
                <w:rFonts w:asciiTheme="minorHAnsi" w:eastAsia="Calibri" w:hAnsiTheme="minorHAnsi" w:cstheme="minorHAnsi"/>
              </w:rPr>
              <w:t>The Solution must provide an automated solution to enable a secure file to import / upload a bulk CSV file to the T&amp;A system containing the details of the new centre;</w:t>
            </w:r>
          </w:p>
          <w:p w14:paraId="0879D013" w14:textId="77777777" w:rsidR="00684ED3" w:rsidRPr="00684ED3" w:rsidRDefault="00684ED3">
            <w:pPr>
              <w:numPr>
                <w:ilvl w:val="0"/>
                <w:numId w:val="74"/>
              </w:numPr>
              <w:spacing w:after="160" w:line="257" w:lineRule="auto"/>
              <w:rPr>
                <w:rFonts w:asciiTheme="minorHAnsi" w:eastAsia="Calibri" w:hAnsiTheme="minorHAnsi" w:cstheme="minorHAnsi"/>
              </w:rPr>
            </w:pPr>
            <w:r w:rsidRPr="00684ED3">
              <w:rPr>
                <w:rFonts w:asciiTheme="minorHAnsi" w:eastAsia="Calibri" w:hAnsiTheme="minorHAnsi" w:cstheme="minorHAnsi"/>
              </w:rPr>
              <w:t>This must facilitate for delta and bulk load of Centre data;</w:t>
            </w:r>
          </w:p>
          <w:p w14:paraId="44301808" w14:textId="77777777" w:rsidR="00684ED3" w:rsidRPr="00684ED3" w:rsidRDefault="00684ED3">
            <w:pPr>
              <w:numPr>
                <w:ilvl w:val="0"/>
                <w:numId w:val="74"/>
              </w:numPr>
              <w:spacing w:after="160" w:line="257" w:lineRule="auto"/>
              <w:rPr>
                <w:rFonts w:asciiTheme="minorHAnsi" w:eastAsia="Calibri" w:hAnsiTheme="minorHAnsi" w:cstheme="minorHAnsi"/>
              </w:rPr>
            </w:pPr>
            <w:r w:rsidRPr="00684ED3">
              <w:rPr>
                <w:rFonts w:asciiTheme="minorHAnsi" w:eastAsia="Calibri" w:hAnsiTheme="minorHAnsi" w:cstheme="minorHAnsi"/>
              </w:rPr>
              <w:t>The designated file server used for the file transfer must allow for transfer from a SOLAS on</w:t>
            </w:r>
            <w:r w:rsidRPr="00684ED3">
              <w:rPr>
                <w:rFonts w:asciiTheme="minorHAnsi" w:eastAsia="Calibri" w:hAnsiTheme="minorHAnsi" w:cstheme="minorHAnsi"/>
              </w:rPr>
              <w:noBreakHyphen/>
              <w:t>premise location or from a cloud-hosted location;</w:t>
            </w:r>
          </w:p>
          <w:p w14:paraId="0416CE6A" w14:textId="77777777" w:rsidR="00684ED3" w:rsidRPr="00684ED3" w:rsidRDefault="00684ED3">
            <w:pPr>
              <w:numPr>
                <w:ilvl w:val="0"/>
                <w:numId w:val="74"/>
              </w:numPr>
              <w:spacing w:after="160" w:line="257" w:lineRule="auto"/>
              <w:rPr>
                <w:rFonts w:asciiTheme="minorHAnsi" w:eastAsia="Calibri" w:hAnsiTheme="minorHAnsi" w:cstheme="minorHAnsi"/>
              </w:rPr>
            </w:pPr>
            <w:r w:rsidRPr="00684ED3">
              <w:rPr>
                <w:rFonts w:asciiTheme="minorHAnsi" w:eastAsia="Calibri" w:hAnsiTheme="minorHAnsi" w:cstheme="minorHAnsi"/>
              </w:rPr>
              <w:t>Enable monitoring of all integrations and manage warnings, exceptions, and failures;</w:t>
            </w:r>
          </w:p>
          <w:p w14:paraId="71F265BB" w14:textId="43389EF8" w:rsidR="00684ED3" w:rsidRPr="00684ED3" w:rsidRDefault="00684ED3">
            <w:pPr>
              <w:numPr>
                <w:ilvl w:val="0"/>
                <w:numId w:val="74"/>
              </w:numPr>
              <w:spacing w:after="160" w:line="257" w:lineRule="auto"/>
              <w:rPr>
                <w:rFonts w:asciiTheme="minorHAnsi" w:eastAsia="Calibri" w:hAnsiTheme="minorHAnsi" w:cstheme="minorHAnsi"/>
              </w:rPr>
            </w:pPr>
            <w:r w:rsidRPr="00684ED3">
              <w:rPr>
                <w:rFonts w:asciiTheme="minorHAnsi" w:eastAsia="Calibri" w:hAnsiTheme="minorHAnsi" w:cstheme="minorHAnsi"/>
              </w:rPr>
              <w:t>Enable recovery and/or the re-run of integrations (e.g., in the event of restoration of the SaaS Solution).</w:t>
            </w:r>
          </w:p>
          <w:p w14:paraId="7B35B5A2" w14:textId="77777777" w:rsidR="00684ED3" w:rsidRPr="00684ED3" w:rsidRDefault="00684ED3" w:rsidP="00684ED3">
            <w:pPr>
              <w:spacing w:after="160" w:line="257" w:lineRule="auto"/>
              <w:rPr>
                <w:rFonts w:asciiTheme="minorHAnsi" w:eastAsia="Calibri" w:hAnsiTheme="minorHAnsi" w:cstheme="minorHAnsi"/>
              </w:rPr>
            </w:pPr>
            <w:r w:rsidRPr="00684ED3">
              <w:rPr>
                <w:rFonts w:asciiTheme="minorHAnsi" w:eastAsia="Calibri" w:hAnsiTheme="minorHAnsi" w:cstheme="minorHAnsi"/>
              </w:rPr>
              <w:t>In addition to this, an API providing real-time / near real-time integration and synchronisation of data across different components is required.</w:t>
            </w:r>
          </w:p>
          <w:p w14:paraId="56860E0C" w14:textId="77777777" w:rsidR="00684ED3" w:rsidRPr="00684ED3" w:rsidRDefault="00684ED3">
            <w:pPr>
              <w:numPr>
                <w:ilvl w:val="0"/>
                <w:numId w:val="75"/>
              </w:numPr>
              <w:spacing w:after="160" w:line="257" w:lineRule="auto"/>
              <w:rPr>
                <w:rFonts w:asciiTheme="minorHAnsi" w:eastAsia="Calibri" w:hAnsiTheme="minorHAnsi" w:cstheme="minorHAnsi"/>
              </w:rPr>
            </w:pPr>
            <w:r w:rsidRPr="00684ED3">
              <w:rPr>
                <w:rFonts w:asciiTheme="minorHAnsi" w:eastAsia="Calibri" w:hAnsiTheme="minorHAnsi" w:cstheme="minorHAnsi"/>
              </w:rPr>
              <w:t>Leverage API REST architectures, which accommodate widely recognised methods - including GET, PUT, POST, PATCH, and DELETE - as well as various data formats such as JSON, XML, and HTML;</w:t>
            </w:r>
          </w:p>
          <w:p w14:paraId="6FD5C87C" w14:textId="77777777" w:rsidR="00684ED3" w:rsidRPr="00684ED3" w:rsidRDefault="00684ED3">
            <w:pPr>
              <w:numPr>
                <w:ilvl w:val="0"/>
                <w:numId w:val="75"/>
              </w:numPr>
              <w:spacing w:after="160" w:line="257" w:lineRule="auto"/>
              <w:rPr>
                <w:rFonts w:asciiTheme="minorHAnsi" w:eastAsia="Calibri" w:hAnsiTheme="minorHAnsi" w:cstheme="minorHAnsi"/>
              </w:rPr>
            </w:pPr>
            <w:r w:rsidRPr="00684ED3">
              <w:rPr>
                <w:rFonts w:asciiTheme="minorHAnsi" w:eastAsia="Calibri" w:hAnsiTheme="minorHAnsi" w:cstheme="minorHAnsi"/>
              </w:rPr>
              <w:t>The API must facilitate for delta and bulk load of Centre data;</w:t>
            </w:r>
          </w:p>
          <w:p w14:paraId="77792CFD" w14:textId="77777777" w:rsidR="00684ED3" w:rsidRPr="00684ED3" w:rsidRDefault="00684ED3">
            <w:pPr>
              <w:numPr>
                <w:ilvl w:val="0"/>
                <w:numId w:val="75"/>
              </w:numPr>
              <w:spacing w:after="160" w:line="257" w:lineRule="auto"/>
              <w:rPr>
                <w:rFonts w:asciiTheme="minorHAnsi" w:eastAsia="Calibri" w:hAnsiTheme="minorHAnsi" w:cstheme="minorHAnsi"/>
              </w:rPr>
            </w:pPr>
            <w:r w:rsidRPr="00684ED3">
              <w:rPr>
                <w:rFonts w:asciiTheme="minorHAnsi" w:eastAsia="Calibri" w:hAnsiTheme="minorHAnsi" w:cstheme="minorHAnsi"/>
              </w:rPr>
              <w:t>The T&amp;A Solution will create necessary centre identifiers and include them in the API response for the SOLAS systems;</w:t>
            </w:r>
          </w:p>
          <w:p w14:paraId="7EBFCE22" w14:textId="77777777" w:rsidR="00684ED3" w:rsidRPr="00684ED3" w:rsidRDefault="00684ED3">
            <w:pPr>
              <w:numPr>
                <w:ilvl w:val="0"/>
                <w:numId w:val="75"/>
              </w:numPr>
              <w:spacing w:after="160" w:line="257" w:lineRule="auto"/>
              <w:rPr>
                <w:rFonts w:asciiTheme="minorHAnsi" w:eastAsia="Calibri" w:hAnsiTheme="minorHAnsi" w:cstheme="minorHAnsi"/>
              </w:rPr>
            </w:pPr>
            <w:r w:rsidRPr="00684ED3">
              <w:rPr>
                <w:rFonts w:asciiTheme="minorHAnsi" w:eastAsia="Calibri" w:hAnsiTheme="minorHAnsi" w:cstheme="minorHAnsi"/>
              </w:rPr>
              <w:t>Must be able to use existing defined identifiers in any integrations (e.g., ETB identifiers, Learner, or Apprenticeship identifiers) for exchanges of data.</w:t>
            </w:r>
          </w:p>
          <w:p w14:paraId="1F53E1AB" w14:textId="77777777" w:rsidR="00684ED3" w:rsidRPr="00684ED3" w:rsidRDefault="00684ED3" w:rsidP="00684ED3">
            <w:pPr>
              <w:spacing w:after="160" w:line="257" w:lineRule="auto"/>
              <w:rPr>
                <w:rFonts w:asciiTheme="minorHAnsi" w:eastAsia="Calibri" w:hAnsiTheme="minorHAnsi" w:cstheme="minorHAnsi"/>
              </w:rPr>
            </w:pPr>
            <w:r w:rsidRPr="00684ED3">
              <w:rPr>
                <w:rFonts w:asciiTheme="minorHAnsi" w:eastAsia="Calibri" w:hAnsiTheme="minorHAnsi" w:cstheme="minorHAnsi"/>
              </w:rPr>
              <w:t> </w:t>
            </w:r>
          </w:p>
          <w:p w14:paraId="70052593" w14:textId="77777777" w:rsidR="00684ED3" w:rsidRPr="00684ED3" w:rsidRDefault="00684ED3" w:rsidP="00684ED3">
            <w:pPr>
              <w:spacing w:after="160" w:line="257" w:lineRule="auto"/>
              <w:rPr>
                <w:rFonts w:asciiTheme="minorHAnsi" w:eastAsia="Calibri" w:hAnsiTheme="minorHAnsi" w:cstheme="minorHAnsi"/>
              </w:rPr>
            </w:pPr>
            <w:r w:rsidRPr="00684ED3">
              <w:rPr>
                <w:rFonts w:asciiTheme="minorHAnsi" w:eastAsia="Calibri" w:hAnsiTheme="minorHAnsi" w:cstheme="minorHAnsi"/>
              </w:rPr>
              <w:t>Where any requirement cannot be met at contract commencement, Tenderers must identify the gap and provide a timebound plan to address it (including dependencies / assumptions).</w:t>
            </w:r>
          </w:p>
          <w:p w14:paraId="033A5B8B" w14:textId="4E99F565" w:rsidR="00684ED3" w:rsidRPr="00684ED3" w:rsidRDefault="00684ED3" w:rsidP="00684ED3">
            <w:pPr>
              <w:spacing w:after="160" w:line="257" w:lineRule="auto"/>
              <w:rPr>
                <w:rFonts w:asciiTheme="minorHAnsi" w:eastAsia="Calibri" w:hAnsiTheme="minorHAnsi" w:cstheme="minorHAnsi"/>
              </w:rPr>
            </w:pPr>
            <w:r w:rsidRPr="00684ED3">
              <w:rPr>
                <w:rFonts w:asciiTheme="minorHAnsi" w:eastAsia="Calibri" w:hAnsiTheme="minorHAnsi" w:cstheme="minorHAnsi"/>
              </w:rPr>
              <w:t>Tenderers must demonstrate, by providing a clear and comprehensive description in the response box below, how their proposed SaaS solution will meet this requirement.</w:t>
            </w:r>
          </w:p>
        </w:tc>
      </w:tr>
    </w:tbl>
    <w:tbl>
      <w:tblPr>
        <w:tblStyle w:val="TableGrid231"/>
        <w:tblW w:w="13877" w:type="dxa"/>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Layout w:type="fixed"/>
        <w:tblLook w:val="04A0" w:firstRow="1" w:lastRow="0" w:firstColumn="1" w:lastColumn="0" w:noHBand="0" w:noVBand="1"/>
      </w:tblPr>
      <w:tblGrid>
        <w:gridCol w:w="13877"/>
      </w:tblGrid>
      <w:tr w:rsidR="00684ED3" w:rsidRPr="00684ED3" w14:paraId="74B1498B" w14:textId="77777777" w:rsidTr="001069E8">
        <w:trPr>
          <w:trHeight w:val="1"/>
        </w:trPr>
        <w:tc>
          <w:tcPr>
            <w:tcW w:w="13877" w:type="dxa"/>
            <w:tcBorders>
              <w:top w:val="single" w:sz="12" w:space="0" w:color="auto"/>
              <w:bottom w:val="single" w:sz="12" w:space="0" w:color="auto"/>
            </w:tcBorders>
            <w:shd w:val="clear" w:color="auto" w:fill="A39161"/>
          </w:tcPr>
          <w:p w14:paraId="723CCDB5" w14:textId="77777777" w:rsidR="00684ED3" w:rsidRPr="00684ED3" w:rsidRDefault="00684ED3" w:rsidP="00684ED3">
            <w:pPr>
              <w:spacing w:after="0"/>
              <w:ind w:left="1151" w:right="186" w:hanging="1134"/>
              <w:rPr>
                <w:rFonts w:asciiTheme="minorHAnsi" w:hAnsiTheme="minorHAnsi" w:cstheme="minorHAnsi"/>
                <w:b/>
              </w:rPr>
            </w:pPr>
            <w:r w:rsidRPr="00684ED3">
              <w:rPr>
                <w:rFonts w:asciiTheme="minorHAnsi" w:hAnsiTheme="minorHAnsi" w:cstheme="minorHAnsi"/>
                <w:b/>
              </w:rPr>
              <w:t xml:space="preserve">Response:  </w:t>
            </w:r>
            <w:r w:rsidRPr="00684ED3">
              <w:rPr>
                <w:rFonts w:asciiTheme="minorHAnsi" w:hAnsiTheme="minorHAnsi" w:cstheme="minorHAnsi"/>
                <w:bCs/>
              </w:rPr>
              <w:t xml:space="preserve">ASC01 </w:t>
            </w:r>
            <w:r w:rsidRPr="00684ED3">
              <w:rPr>
                <w:rFonts w:asciiTheme="minorHAnsi" w:hAnsiTheme="minorHAnsi" w:cstheme="minorHAnsi"/>
              </w:rPr>
              <w:t>- Tenderers must confirm that the proposed SaaS Solution will meet this requirement.</w:t>
            </w:r>
          </w:p>
          <w:p w14:paraId="21AC93DD" w14:textId="77777777" w:rsidR="00684ED3" w:rsidRPr="00684ED3" w:rsidRDefault="00684ED3" w:rsidP="00684ED3">
            <w:pPr>
              <w:spacing w:before="0" w:after="160" w:line="259" w:lineRule="auto"/>
              <w:jc w:val="left"/>
              <w:rPr>
                <w:rFonts w:asciiTheme="minorHAnsi" w:eastAsia="MS Gothic" w:hAnsiTheme="minorHAnsi" w:cstheme="minorHAnsi"/>
                <w:bCs/>
              </w:rPr>
            </w:pPr>
            <w:r w:rsidRPr="00684ED3">
              <w:rPr>
                <w:rFonts w:asciiTheme="minorHAnsi" w:hAnsiTheme="minorHAnsi" w:cstheme="minorHAnsi"/>
                <w:b/>
              </w:rPr>
              <w:t xml:space="preserve">Confirm: </w:t>
            </w:r>
            <w:r w:rsidRPr="00684ED3">
              <w:rPr>
                <w:rFonts w:asciiTheme="minorHAnsi" w:hAnsiTheme="minorHAnsi" w:cstheme="minorHAnsi"/>
                <w:bCs/>
              </w:rPr>
              <w:t xml:space="preserve">YES </w:t>
            </w:r>
            <w:r w:rsidRPr="00684ED3">
              <w:rPr>
                <w:rFonts w:ascii="Segoe UI Symbol" w:eastAsia="MS Gothic" w:hAnsi="Segoe UI Symbol" w:cs="Segoe UI Symbol"/>
                <w:bCs/>
              </w:rPr>
              <w:t>☐</w:t>
            </w:r>
          </w:p>
        </w:tc>
      </w:tr>
      <w:tr w:rsidR="00684ED3" w:rsidRPr="00684ED3" w14:paraId="5AACBA7A" w14:textId="77777777" w:rsidTr="001069E8">
        <w:trPr>
          <w:trHeight w:val="1"/>
        </w:trPr>
        <w:tc>
          <w:tcPr>
            <w:tcW w:w="13877" w:type="dxa"/>
            <w:tcBorders>
              <w:top w:val="single" w:sz="12" w:space="0" w:color="auto"/>
              <w:bottom w:val="single" w:sz="12" w:space="0" w:color="auto"/>
            </w:tcBorders>
            <w:shd w:val="clear" w:color="auto" w:fill="A39161"/>
          </w:tcPr>
          <w:p w14:paraId="505F458B" w14:textId="77777777" w:rsidR="00684ED3" w:rsidRPr="00684ED3" w:rsidRDefault="00684ED3" w:rsidP="00684ED3">
            <w:pPr>
              <w:spacing w:after="0"/>
              <w:ind w:left="19" w:right="186" w:hanging="19"/>
              <w:rPr>
                <w:rFonts w:asciiTheme="minorHAnsi" w:hAnsiTheme="minorHAnsi" w:cstheme="minorHAnsi"/>
              </w:rPr>
            </w:pPr>
            <w:r w:rsidRPr="00684ED3">
              <w:rPr>
                <w:rFonts w:asciiTheme="minorHAnsi" w:hAnsiTheme="minorHAnsi" w:cstheme="minorHAnsi"/>
              </w:rPr>
              <w:t xml:space="preserve">Tenderers must indicate how the proposed </w:t>
            </w:r>
            <w:r w:rsidRPr="00684ED3">
              <w:rPr>
                <w:rFonts w:asciiTheme="minorHAnsi" w:hAnsiTheme="minorHAnsi" w:cstheme="minorHAnsi"/>
                <w:lang w:val="en-GB"/>
              </w:rPr>
              <w:t xml:space="preserve">SaaS </w:t>
            </w:r>
            <w:r w:rsidRPr="00684ED3">
              <w:rPr>
                <w:rFonts w:asciiTheme="minorHAnsi" w:hAnsiTheme="minorHAnsi" w:cstheme="minorHAnsi"/>
              </w:rPr>
              <w:t>Solution will meet the required functionality by stipulating which of the following (or combination) applies using the following tick boxes (more than one box may be ticked where appropriate)</w:t>
            </w:r>
          </w:p>
          <w:p w14:paraId="71FBBCA3" w14:textId="77777777" w:rsidR="00684ED3" w:rsidRPr="00684ED3" w:rsidRDefault="00684ED3" w:rsidP="00684ED3">
            <w:pPr>
              <w:spacing w:after="0"/>
              <w:ind w:left="1151" w:right="186" w:hanging="1134"/>
              <w:rPr>
                <w:rFonts w:asciiTheme="minorHAnsi" w:hAnsiTheme="minorHAnsi" w:cstheme="minorHAnsi"/>
              </w:rPr>
            </w:pPr>
          </w:p>
          <w:tbl>
            <w:tblPr>
              <w:tblpPr w:leftFromText="180" w:rightFromText="180" w:vertAnchor="text" w:horzAnchor="page" w:tblpY="-112"/>
              <w:tblOverlap w:val="never"/>
              <w:tblW w:w="6804" w:type="dxa"/>
              <w:tblLayout w:type="fixed"/>
              <w:tblLook w:val="04A0" w:firstRow="1" w:lastRow="0" w:firstColumn="1" w:lastColumn="0" w:noHBand="0" w:noVBand="1"/>
            </w:tblPr>
            <w:tblGrid>
              <w:gridCol w:w="1394"/>
              <w:gridCol w:w="1725"/>
              <w:gridCol w:w="1559"/>
              <w:gridCol w:w="2126"/>
            </w:tblGrid>
            <w:tr w:rsidR="00684ED3" w:rsidRPr="00684ED3" w14:paraId="7E9A7765" w14:textId="77777777" w:rsidTr="001069E8">
              <w:trPr>
                <w:trHeight w:val="215"/>
              </w:trPr>
              <w:tc>
                <w:tcPr>
                  <w:tcW w:w="1394" w:type="dxa"/>
                  <w:vAlign w:val="center"/>
                  <w:hideMark/>
                </w:tcPr>
                <w:p w14:paraId="61809C91" w14:textId="77777777" w:rsidR="00684ED3" w:rsidRPr="00684ED3" w:rsidRDefault="00684ED3" w:rsidP="00684ED3">
                  <w:pPr>
                    <w:spacing w:after="0" w:line="240" w:lineRule="auto"/>
                    <w:rPr>
                      <w:rFonts w:cstheme="minorHAnsi"/>
                      <w:b/>
                      <w:sz w:val="20"/>
                      <w:szCs w:val="20"/>
                    </w:rPr>
                  </w:pPr>
                  <w:r w:rsidRPr="00684ED3">
                    <w:rPr>
                      <w:rFonts w:cstheme="minorHAnsi"/>
                      <w:b/>
                      <w:sz w:val="20"/>
                      <w:szCs w:val="20"/>
                    </w:rPr>
                    <w:t xml:space="preserve">Standard </w:t>
                  </w:r>
                  <w:sdt>
                    <w:sdtPr>
                      <w:rPr>
                        <w:rFonts w:cstheme="minorHAnsi"/>
                        <w:b/>
                        <w:sz w:val="20"/>
                        <w:szCs w:val="20"/>
                      </w:rPr>
                      <w:id w:val="620729941"/>
                      <w14:checkbox>
                        <w14:checked w14:val="0"/>
                        <w14:checkedState w14:val="2612" w14:font="MS Gothic"/>
                        <w14:uncheckedState w14:val="2610" w14:font="MS Gothic"/>
                      </w14:checkbox>
                    </w:sdtPr>
                    <w:sdtContent>
                      <w:r w:rsidRPr="00684ED3">
                        <w:rPr>
                          <w:rFonts w:ascii="Segoe UI Symbol" w:hAnsi="Segoe UI Symbol" w:cs="Segoe UI Symbol"/>
                          <w:b/>
                          <w:sz w:val="20"/>
                          <w:szCs w:val="20"/>
                        </w:rPr>
                        <w:t>☐</w:t>
                      </w:r>
                    </w:sdtContent>
                  </w:sdt>
                </w:p>
              </w:tc>
              <w:tc>
                <w:tcPr>
                  <w:tcW w:w="1725" w:type="dxa"/>
                  <w:vAlign w:val="center"/>
                  <w:hideMark/>
                </w:tcPr>
                <w:p w14:paraId="1E03617C" w14:textId="77777777" w:rsidR="00684ED3" w:rsidRPr="00684ED3" w:rsidRDefault="00684ED3" w:rsidP="00684ED3">
                  <w:pPr>
                    <w:spacing w:after="0" w:line="240" w:lineRule="auto"/>
                    <w:rPr>
                      <w:rFonts w:cstheme="minorHAnsi"/>
                      <w:b/>
                      <w:sz w:val="20"/>
                      <w:szCs w:val="20"/>
                    </w:rPr>
                  </w:pPr>
                  <w:r w:rsidRPr="00684ED3">
                    <w:rPr>
                      <w:rFonts w:cstheme="minorHAnsi"/>
                      <w:b/>
                      <w:sz w:val="20"/>
                      <w:szCs w:val="20"/>
                    </w:rPr>
                    <w:t xml:space="preserve">Modification </w:t>
                  </w:r>
                  <w:sdt>
                    <w:sdtPr>
                      <w:rPr>
                        <w:rFonts w:cstheme="minorHAnsi"/>
                        <w:b/>
                        <w:sz w:val="20"/>
                        <w:szCs w:val="20"/>
                      </w:rPr>
                      <w:id w:val="-1506822482"/>
                      <w14:checkbox>
                        <w14:checked w14:val="0"/>
                        <w14:checkedState w14:val="2612" w14:font="MS Gothic"/>
                        <w14:uncheckedState w14:val="2610" w14:font="MS Gothic"/>
                      </w14:checkbox>
                    </w:sdtPr>
                    <w:sdtContent>
                      <w:r w:rsidRPr="00684ED3">
                        <w:rPr>
                          <w:rFonts w:ascii="Segoe UI Symbol" w:hAnsi="Segoe UI Symbol" w:cs="Segoe UI Symbol"/>
                          <w:b/>
                          <w:sz w:val="20"/>
                          <w:szCs w:val="20"/>
                        </w:rPr>
                        <w:t>☐</w:t>
                      </w:r>
                    </w:sdtContent>
                  </w:sdt>
                </w:p>
              </w:tc>
              <w:tc>
                <w:tcPr>
                  <w:tcW w:w="1559" w:type="dxa"/>
                  <w:vAlign w:val="center"/>
                  <w:hideMark/>
                </w:tcPr>
                <w:p w14:paraId="02BFA0BA" w14:textId="77777777" w:rsidR="00684ED3" w:rsidRPr="00684ED3" w:rsidRDefault="00684ED3" w:rsidP="00684ED3">
                  <w:pPr>
                    <w:spacing w:after="0" w:line="240" w:lineRule="auto"/>
                    <w:ind w:right="18"/>
                    <w:rPr>
                      <w:rFonts w:cstheme="minorHAnsi"/>
                      <w:b/>
                      <w:sz w:val="20"/>
                      <w:szCs w:val="20"/>
                    </w:rPr>
                  </w:pPr>
                  <w:r w:rsidRPr="00684ED3">
                    <w:rPr>
                      <w:rFonts w:cstheme="minorHAnsi"/>
                      <w:b/>
                      <w:sz w:val="20"/>
                      <w:szCs w:val="20"/>
                    </w:rPr>
                    <w:t xml:space="preserve">Third Party </w:t>
                  </w:r>
                  <w:sdt>
                    <w:sdtPr>
                      <w:rPr>
                        <w:rFonts w:cstheme="minorHAnsi"/>
                        <w:b/>
                        <w:sz w:val="20"/>
                        <w:szCs w:val="20"/>
                      </w:rPr>
                      <w:id w:val="-1826655527"/>
                      <w14:checkbox>
                        <w14:checked w14:val="0"/>
                        <w14:checkedState w14:val="2612" w14:font="MS Gothic"/>
                        <w14:uncheckedState w14:val="2610" w14:font="MS Gothic"/>
                      </w14:checkbox>
                    </w:sdtPr>
                    <w:sdtContent>
                      <w:r w:rsidRPr="00684ED3">
                        <w:rPr>
                          <w:rFonts w:ascii="Segoe UI Symbol" w:hAnsi="Segoe UI Symbol" w:cs="Segoe UI Symbol"/>
                          <w:b/>
                          <w:sz w:val="20"/>
                          <w:szCs w:val="20"/>
                        </w:rPr>
                        <w:t>☐</w:t>
                      </w:r>
                    </w:sdtContent>
                  </w:sdt>
                </w:p>
              </w:tc>
              <w:tc>
                <w:tcPr>
                  <w:tcW w:w="2126" w:type="dxa"/>
                  <w:hideMark/>
                </w:tcPr>
                <w:p w14:paraId="0C85A869" w14:textId="77777777" w:rsidR="00684ED3" w:rsidRPr="00684ED3" w:rsidRDefault="00684ED3" w:rsidP="00684ED3">
                  <w:pPr>
                    <w:spacing w:after="0" w:line="240" w:lineRule="auto"/>
                    <w:rPr>
                      <w:rFonts w:cstheme="minorHAnsi"/>
                      <w:b/>
                      <w:sz w:val="20"/>
                      <w:szCs w:val="20"/>
                    </w:rPr>
                  </w:pPr>
                  <w:r w:rsidRPr="00684ED3">
                    <w:rPr>
                      <w:rFonts w:cstheme="minorHAnsi"/>
                      <w:b/>
                      <w:sz w:val="20"/>
                      <w:szCs w:val="20"/>
                    </w:rPr>
                    <w:t xml:space="preserve">Customisation </w:t>
                  </w:r>
                  <w:sdt>
                    <w:sdtPr>
                      <w:rPr>
                        <w:rFonts w:cstheme="minorHAnsi"/>
                        <w:b/>
                        <w:sz w:val="20"/>
                        <w:szCs w:val="20"/>
                      </w:rPr>
                      <w:id w:val="1428534740"/>
                      <w14:checkbox>
                        <w14:checked w14:val="0"/>
                        <w14:checkedState w14:val="2612" w14:font="MS Gothic"/>
                        <w14:uncheckedState w14:val="2610" w14:font="MS Gothic"/>
                      </w14:checkbox>
                    </w:sdtPr>
                    <w:sdtContent>
                      <w:r w:rsidRPr="00684ED3">
                        <w:rPr>
                          <w:rFonts w:ascii="Segoe UI Symbol" w:hAnsi="Segoe UI Symbol" w:cs="Segoe UI Symbol"/>
                          <w:b/>
                          <w:sz w:val="20"/>
                          <w:szCs w:val="20"/>
                        </w:rPr>
                        <w:t>☐</w:t>
                      </w:r>
                    </w:sdtContent>
                  </w:sdt>
                </w:p>
              </w:tc>
            </w:tr>
          </w:tbl>
          <w:p w14:paraId="06E357D2" w14:textId="77777777" w:rsidR="00684ED3" w:rsidRPr="00684ED3" w:rsidRDefault="00684ED3" w:rsidP="00684ED3">
            <w:pPr>
              <w:contextualSpacing/>
              <w:rPr>
                <w:rFonts w:asciiTheme="minorHAnsi" w:hAnsiTheme="minorHAnsi" w:cstheme="minorHAnsi"/>
                <w:b/>
              </w:rPr>
            </w:pPr>
          </w:p>
        </w:tc>
      </w:tr>
      <w:tr w:rsidR="00684ED3" w:rsidRPr="00684ED3" w14:paraId="06D17834" w14:textId="77777777" w:rsidTr="001069E8">
        <w:trPr>
          <w:trHeight w:val="1"/>
        </w:trPr>
        <w:tc>
          <w:tcPr>
            <w:tcW w:w="13877" w:type="dxa"/>
            <w:tcBorders>
              <w:top w:val="single" w:sz="12" w:space="0" w:color="auto"/>
            </w:tcBorders>
          </w:tcPr>
          <w:p w14:paraId="2F7AB416" w14:textId="77777777" w:rsidR="00684ED3" w:rsidRPr="00684ED3" w:rsidRDefault="00684ED3" w:rsidP="00684ED3">
            <w:pPr>
              <w:rPr>
                <w:rFonts w:asciiTheme="minorHAnsi" w:hAnsiTheme="minorHAnsi" w:cstheme="minorHAnsi"/>
                <w:bCs/>
              </w:rPr>
            </w:pPr>
            <w:r w:rsidRPr="00684ED3">
              <w:rPr>
                <w:rFonts w:asciiTheme="minorHAnsi" w:hAnsiTheme="minorHAnsi" w:cstheme="minorHAnsi"/>
                <w:bCs/>
              </w:rPr>
              <w:t>Insert descriptive response for the above requirement: [type to expand]</w:t>
            </w:r>
          </w:p>
          <w:p w14:paraId="115B7AB3" w14:textId="77777777" w:rsidR="00684ED3" w:rsidRPr="00684ED3" w:rsidRDefault="00684ED3" w:rsidP="00684ED3">
            <w:pPr>
              <w:rPr>
                <w:rFonts w:asciiTheme="minorHAnsi" w:hAnsiTheme="minorHAnsi" w:cstheme="minorHAnsi"/>
                <w:bCs/>
              </w:rPr>
            </w:pPr>
          </w:p>
          <w:p w14:paraId="7D7EDC2C" w14:textId="77777777" w:rsidR="00684ED3" w:rsidRPr="00684ED3" w:rsidRDefault="00684ED3" w:rsidP="00684ED3">
            <w:pPr>
              <w:rPr>
                <w:rFonts w:asciiTheme="minorHAnsi" w:hAnsiTheme="minorHAnsi" w:cstheme="minorHAnsi"/>
              </w:rPr>
            </w:pPr>
          </w:p>
        </w:tc>
      </w:tr>
    </w:tbl>
    <w:p w14:paraId="02BD77EE" w14:textId="77777777" w:rsidR="00684ED3" w:rsidRPr="00684ED3" w:rsidRDefault="00684ED3" w:rsidP="00684ED3"/>
    <w:p w14:paraId="39AE99FD" w14:textId="77777777" w:rsidR="00684ED3" w:rsidRPr="00684ED3" w:rsidRDefault="00684ED3" w:rsidP="00684ED3">
      <w:pPr>
        <w:keepNext/>
        <w:keepLines/>
        <w:tabs>
          <w:tab w:val="left" w:pos="709"/>
        </w:tabs>
        <w:spacing w:before="240" w:after="0"/>
        <w:ind w:left="720" w:hanging="720"/>
        <w:jc w:val="both"/>
        <w:outlineLvl w:val="1"/>
        <w:rPr>
          <w:rFonts w:ascii="Arial" w:hAnsi="Arial" w:cs="Arial"/>
          <w:b/>
          <w:bCs/>
          <w:sz w:val="28"/>
          <w:szCs w:val="28"/>
        </w:rPr>
      </w:pPr>
      <w:bookmarkStart w:id="59" w:name="_Toc225513013"/>
      <w:r w:rsidRPr="00684ED3">
        <w:rPr>
          <w:rFonts w:ascii="Arial" w:hAnsi="Arial" w:cs="Arial"/>
          <w:b/>
          <w:sz w:val="28"/>
          <w:szCs w:val="28"/>
        </w:rPr>
        <w:t xml:space="preserve">2.7 Multiple methods of capturing T&amp;A information </w:t>
      </w:r>
      <w:bookmarkEnd w:id="59"/>
      <w:r w:rsidRPr="00684ED3">
        <w:rPr>
          <w:rFonts w:ascii="Arial" w:hAnsi="Arial" w:cs="Arial"/>
          <w:b/>
          <w:sz w:val="28"/>
          <w:szCs w:val="28"/>
        </w:rPr>
        <w:t xml:space="preserve"> </w:t>
      </w:r>
    </w:p>
    <w:p w14:paraId="7A563F0C" w14:textId="77777777" w:rsidR="00684ED3" w:rsidRPr="00684ED3" w:rsidRDefault="00684ED3" w:rsidP="00684ED3">
      <w:pPr>
        <w:rPr>
          <w:rFonts w:ascii="Arial" w:hAnsi="Arial" w:cs="Arial"/>
        </w:rPr>
      </w:pPr>
    </w:p>
    <w:tbl>
      <w:tblPr>
        <w:tblStyle w:val="TableGrid2"/>
        <w:tblW w:w="13887" w:type="dxa"/>
        <w:tblLayout w:type="fixed"/>
        <w:tblLook w:val="04A0" w:firstRow="1" w:lastRow="0" w:firstColumn="1" w:lastColumn="0" w:noHBand="0" w:noVBand="1"/>
      </w:tblPr>
      <w:tblGrid>
        <w:gridCol w:w="1129"/>
        <w:gridCol w:w="1843"/>
        <w:gridCol w:w="10915"/>
      </w:tblGrid>
      <w:tr w:rsidR="00684ED3" w:rsidRPr="00684ED3" w14:paraId="261875EA" w14:textId="77777777" w:rsidTr="001069E8">
        <w:trPr>
          <w:trHeight w:val="492"/>
        </w:trPr>
        <w:tc>
          <w:tcPr>
            <w:tcW w:w="1129" w:type="dxa"/>
            <w:tcBorders>
              <w:bottom w:val="single" w:sz="4" w:space="0" w:color="auto"/>
            </w:tcBorders>
            <w:shd w:val="clear" w:color="auto" w:fill="004D44"/>
          </w:tcPr>
          <w:p w14:paraId="59BDB2C8" w14:textId="77777777" w:rsidR="00684ED3" w:rsidRPr="00684ED3" w:rsidRDefault="00684ED3" w:rsidP="00684ED3">
            <w:pPr>
              <w:rPr>
                <w:rFonts w:ascii="Arial" w:hAnsi="Arial" w:cs="Arial"/>
                <w:b/>
                <w:color w:val="FFFFFF"/>
                <w:lang w:eastAsia="en-GB"/>
              </w:rPr>
            </w:pPr>
            <w:r w:rsidRPr="00684ED3">
              <w:rPr>
                <w:rFonts w:ascii="Arial" w:hAnsi="Arial" w:cs="Arial"/>
                <w:b/>
                <w:color w:val="FFFFFF"/>
                <w:lang w:eastAsia="en-GB"/>
              </w:rPr>
              <w:t>ID</w:t>
            </w:r>
          </w:p>
        </w:tc>
        <w:tc>
          <w:tcPr>
            <w:tcW w:w="1843" w:type="dxa"/>
            <w:tcBorders>
              <w:bottom w:val="single" w:sz="4" w:space="0" w:color="auto"/>
            </w:tcBorders>
            <w:shd w:val="clear" w:color="auto" w:fill="004D44"/>
          </w:tcPr>
          <w:p w14:paraId="5D809392" w14:textId="77777777" w:rsidR="00684ED3" w:rsidRPr="00684ED3" w:rsidRDefault="00684ED3" w:rsidP="00684ED3">
            <w:pPr>
              <w:rPr>
                <w:rFonts w:ascii="Arial" w:hAnsi="Arial" w:cs="Arial"/>
                <w:b/>
                <w:color w:val="FFFFFF"/>
                <w:lang w:eastAsia="en-GB"/>
              </w:rPr>
            </w:pPr>
            <w:r w:rsidRPr="00684ED3">
              <w:rPr>
                <w:rFonts w:ascii="Arial" w:hAnsi="Arial" w:cs="Arial"/>
                <w:b/>
                <w:color w:val="FFFFFF"/>
                <w:lang w:eastAsia="en-GB"/>
              </w:rPr>
              <w:t>Criteria</w:t>
            </w:r>
          </w:p>
        </w:tc>
        <w:tc>
          <w:tcPr>
            <w:tcW w:w="10915" w:type="dxa"/>
            <w:tcBorders>
              <w:bottom w:val="single" w:sz="4" w:space="0" w:color="auto"/>
            </w:tcBorders>
            <w:shd w:val="clear" w:color="auto" w:fill="004D44"/>
          </w:tcPr>
          <w:p w14:paraId="28AA3DFA" w14:textId="77777777" w:rsidR="00684ED3" w:rsidRPr="00684ED3" w:rsidRDefault="00684ED3" w:rsidP="00684ED3">
            <w:pPr>
              <w:rPr>
                <w:rFonts w:ascii="Arial" w:hAnsi="Arial" w:cs="Arial"/>
                <w:b/>
                <w:color w:val="FFFFFF"/>
                <w:lang w:eastAsia="en-GB"/>
              </w:rPr>
            </w:pPr>
            <w:r w:rsidRPr="00684ED3">
              <w:rPr>
                <w:rFonts w:ascii="Arial" w:hAnsi="Arial" w:cs="Arial"/>
                <w:b/>
                <w:color w:val="FFFFFF"/>
                <w:lang w:eastAsia="en-GB"/>
              </w:rPr>
              <w:t>Requirement</w:t>
            </w:r>
          </w:p>
        </w:tc>
      </w:tr>
      <w:tr w:rsidR="00684ED3" w:rsidRPr="00071777" w14:paraId="20458A6A" w14:textId="77777777" w:rsidTr="001069E8">
        <w:trPr>
          <w:trHeight w:val="505"/>
        </w:trPr>
        <w:tc>
          <w:tcPr>
            <w:tcW w:w="1129" w:type="dxa"/>
            <w:tcBorders>
              <w:top w:val="single" w:sz="4" w:space="0" w:color="auto"/>
              <w:left w:val="single" w:sz="4" w:space="0" w:color="auto"/>
              <w:bottom w:val="single" w:sz="4" w:space="0" w:color="auto"/>
              <w:right w:val="single" w:sz="4" w:space="0" w:color="auto"/>
            </w:tcBorders>
          </w:tcPr>
          <w:p w14:paraId="13706089" w14:textId="77777777" w:rsidR="00684ED3" w:rsidRPr="00071777" w:rsidRDefault="00684ED3" w:rsidP="00684ED3">
            <w:pPr>
              <w:spacing w:before="240"/>
              <w:jc w:val="left"/>
              <w:outlineLvl w:val="2"/>
              <w:rPr>
                <w:rFonts w:ascii="Calibri" w:hAnsi="Calibri" w:cs="Calibri"/>
                <w:spacing w:val="5"/>
                <w:lang w:eastAsia="en-GB"/>
              </w:rPr>
            </w:pPr>
            <w:r w:rsidRPr="00071777">
              <w:rPr>
                <w:rFonts w:ascii="Calibri" w:hAnsi="Calibri" w:cs="Calibri"/>
                <w:spacing w:val="5"/>
                <w:lang w:eastAsia="en-GB"/>
              </w:rPr>
              <w:t>MTA01</w:t>
            </w:r>
          </w:p>
          <w:p w14:paraId="59342908" w14:textId="77777777" w:rsidR="00684ED3" w:rsidRPr="00071777" w:rsidRDefault="00684ED3" w:rsidP="00684ED3">
            <w:pPr>
              <w:spacing w:before="240"/>
              <w:jc w:val="left"/>
              <w:outlineLvl w:val="2"/>
              <w:rPr>
                <w:rFonts w:ascii="Calibri" w:hAnsi="Calibri" w:cs="Calibri"/>
                <w:spacing w:val="5"/>
                <w:lang w:eastAsia="en-GB"/>
              </w:rPr>
            </w:pPr>
          </w:p>
        </w:tc>
        <w:tc>
          <w:tcPr>
            <w:tcW w:w="1843" w:type="dxa"/>
            <w:tcBorders>
              <w:top w:val="single" w:sz="4" w:space="0" w:color="auto"/>
              <w:left w:val="single" w:sz="4" w:space="0" w:color="auto"/>
              <w:bottom w:val="single" w:sz="4" w:space="0" w:color="auto"/>
              <w:right w:val="single" w:sz="4" w:space="0" w:color="auto"/>
            </w:tcBorders>
          </w:tcPr>
          <w:p w14:paraId="4116F9C3" w14:textId="77777777" w:rsidR="00684ED3" w:rsidRPr="00071777" w:rsidRDefault="00684ED3" w:rsidP="00684ED3">
            <w:pPr>
              <w:spacing w:before="240"/>
              <w:ind w:right="157"/>
              <w:jc w:val="left"/>
              <w:rPr>
                <w:rFonts w:ascii="Calibri" w:hAnsi="Calibri" w:cs="Calibri"/>
                <w:lang w:eastAsia="en-GB"/>
              </w:rPr>
            </w:pPr>
            <w:r w:rsidRPr="00071777">
              <w:rPr>
                <w:rFonts w:ascii="Calibri" w:hAnsi="Calibri" w:cs="Calibri"/>
                <w:lang w:eastAsia="en-GB"/>
              </w:rPr>
              <w:t>Capture T&amp;A information from various sources</w:t>
            </w:r>
          </w:p>
          <w:p w14:paraId="29789039" w14:textId="77777777" w:rsidR="00684ED3" w:rsidRPr="00071777" w:rsidRDefault="00684ED3" w:rsidP="00684ED3">
            <w:pPr>
              <w:spacing w:before="240"/>
              <w:ind w:right="157"/>
              <w:jc w:val="left"/>
              <w:rPr>
                <w:rFonts w:ascii="Calibri" w:hAnsi="Calibri" w:cs="Calibri"/>
                <w:color w:val="000000"/>
              </w:rPr>
            </w:pPr>
          </w:p>
        </w:tc>
        <w:tc>
          <w:tcPr>
            <w:tcW w:w="10915" w:type="dxa"/>
            <w:tcBorders>
              <w:top w:val="single" w:sz="4" w:space="0" w:color="auto"/>
              <w:left w:val="single" w:sz="4" w:space="0" w:color="auto"/>
              <w:bottom w:val="single" w:sz="4" w:space="0" w:color="auto"/>
              <w:right w:val="single" w:sz="4" w:space="0" w:color="auto"/>
            </w:tcBorders>
          </w:tcPr>
          <w:p w14:paraId="1141A125" w14:textId="07F07E9D" w:rsidR="00684ED3" w:rsidRPr="00071777" w:rsidRDefault="00684ED3" w:rsidP="00684ED3">
            <w:pPr>
              <w:rPr>
                <w:rFonts w:ascii="Calibri" w:eastAsia="Aptos" w:hAnsi="Calibri" w:cs="Calibri"/>
                <w:color w:val="000000" w:themeColor="text1"/>
              </w:rPr>
            </w:pPr>
            <w:r w:rsidRPr="00071777">
              <w:rPr>
                <w:rFonts w:ascii="Calibri" w:eastAsia="Aptos" w:hAnsi="Calibri" w:cs="Calibri"/>
                <w:color w:val="000000" w:themeColor="text1"/>
              </w:rPr>
              <w:t xml:space="preserve">The Contracting Authority requires that all data obtained from various sources is reflected in the T&amp;A solution in the most automated and efficient manner. The </w:t>
            </w:r>
            <w:r w:rsidR="00F93DD6">
              <w:rPr>
                <w:rFonts w:ascii="Calibri" w:eastAsia="Aptos" w:hAnsi="Calibri" w:cs="Calibri"/>
                <w:color w:val="000000" w:themeColor="text1"/>
              </w:rPr>
              <w:t>S</w:t>
            </w:r>
            <w:r w:rsidRPr="00071777">
              <w:rPr>
                <w:rFonts w:ascii="Calibri" w:eastAsia="Aptos" w:hAnsi="Calibri" w:cs="Calibri"/>
                <w:color w:val="000000" w:themeColor="text1"/>
              </w:rPr>
              <w:t>olution must streamline the current process of manual entry and reduce complexity/manual touchpoints.</w:t>
            </w:r>
          </w:p>
          <w:p w14:paraId="1DCFB207" w14:textId="3036036F" w:rsidR="00684ED3" w:rsidRPr="00071777" w:rsidRDefault="00684ED3" w:rsidP="00684ED3">
            <w:pPr>
              <w:rPr>
                <w:rFonts w:ascii="Calibri" w:eastAsia="Aptos" w:hAnsi="Calibri" w:cs="Calibri"/>
                <w:color w:val="000000" w:themeColor="text1"/>
              </w:rPr>
            </w:pPr>
            <w:r w:rsidRPr="00071777">
              <w:rPr>
                <w:rFonts w:ascii="Calibri" w:eastAsia="Aptos" w:hAnsi="Calibri" w:cs="Calibri"/>
                <w:color w:val="000000" w:themeColor="text1"/>
              </w:rPr>
              <w:t>The Solution must:</w:t>
            </w:r>
          </w:p>
          <w:p w14:paraId="43ED891D" w14:textId="77777777" w:rsidR="00684ED3" w:rsidRPr="00071777" w:rsidRDefault="00684ED3">
            <w:pPr>
              <w:numPr>
                <w:ilvl w:val="0"/>
                <w:numId w:val="69"/>
              </w:numPr>
              <w:contextualSpacing/>
              <w:rPr>
                <w:rFonts w:ascii="Calibri" w:eastAsia="Aptos" w:hAnsi="Calibri" w:cs="Calibri"/>
                <w:color w:val="000000" w:themeColor="text1"/>
              </w:rPr>
            </w:pPr>
            <w:r w:rsidRPr="00071777">
              <w:rPr>
                <w:rFonts w:ascii="Calibri" w:eastAsia="Aptos" w:hAnsi="Calibri" w:cs="Calibri"/>
                <w:color w:val="000000" w:themeColor="text1"/>
              </w:rPr>
              <w:t>Enable the recognition and generation of the data provided by multiple methods;</w:t>
            </w:r>
          </w:p>
          <w:p w14:paraId="0AB1FDD2" w14:textId="77777777" w:rsidR="00684ED3" w:rsidRPr="00071777" w:rsidRDefault="00684ED3" w:rsidP="00684ED3">
            <w:pPr>
              <w:ind w:left="720"/>
              <w:contextualSpacing/>
              <w:rPr>
                <w:rFonts w:ascii="Calibri" w:eastAsia="Aptos" w:hAnsi="Calibri" w:cs="Calibri"/>
                <w:color w:val="000000" w:themeColor="text1"/>
              </w:rPr>
            </w:pPr>
          </w:p>
          <w:p w14:paraId="6963246C" w14:textId="77777777" w:rsidR="00684ED3" w:rsidRPr="00071777" w:rsidRDefault="00684ED3">
            <w:pPr>
              <w:numPr>
                <w:ilvl w:val="0"/>
                <w:numId w:val="68"/>
              </w:numPr>
              <w:contextualSpacing/>
              <w:rPr>
                <w:rFonts w:ascii="Calibri" w:eastAsia="Aptos" w:hAnsi="Calibri" w:cs="Calibri"/>
                <w:color w:val="000000" w:themeColor="text1"/>
              </w:rPr>
            </w:pPr>
            <w:r w:rsidRPr="00071777">
              <w:rPr>
                <w:rFonts w:ascii="Calibri" w:eastAsia="Aptos" w:hAnsi="Calibri" w:cs="Calibri"/>
                <w:color w:val="000000" w:themeColor="text1"/>
              </w:rPr>
              <w:t>Pre-populated timesheets with full/zero weekly hours/minutes (manual adjustments can be made);</w:t>
            </w:r>
          </w:p>
          <w:p w14:paraId="1B7939D9" w14:textId="77777777" w:rsidR="00684ED3" w:rsidRPr="00071777" w:rsidRDefault="00684ED3">
            <w:pPr>
              <w:numPr>
                <w:ilvl w:val="0"/>
                <w:numId w:val="68"/>
              </w:numPr>
              <w:contextualSpacing/>
              <w:rPr>
                <w:rFonts w:ascii="Calibri" w:eastAsia="Aptos" w:hAnsi="Calibri" w:cs="Calibri"/>
              </w:rPr>
            </w:pPr>
            <w:r w:rsidRPr="00071777">
              <w:rPr>
                <w:rFonts w:ascii="Calibri" w:eastAsia="Aptos" w:hAnsi="Calibri" w:cs="Calibri"/>
              </w:rPr>
              <w:t>Physical Clock In / Out on clocking terminals;</w:t>
            </w:r>
          </w:p>
          <w:p w14:paraId="14AD01EB" w14:textId="77777777" w:rsidR="00684ED3" w:rsidRPr="00071777" w:rsidRDefault="00684ED3">
            <w:pPr>
              <w:numPr>
                <w:ilvl w:val="0"/>
                <w:numId w:val="68"/>
              </w:numPr>
              <w:contextualSpacing/>
              <w:rPr>
                <w:rFonts w:ascii="Calibri" w:eastAsia="Aptos" w:hAnsi="Calibri" w:cs="Calibri"/>
              </w:rPr>
            </w:pPr>
            <w:r w:rsidRPr="00071777">
              <w:rPr>
                <w:rFonts w:ascii="Calibri" w:eastAsia="Aptos" w:hAnsi="Calibri" w:cs="Calibri"/>
              </w:rPr>
              <w:t>Web Clocking facility;</w:t>
            </w:r>
          </w:p>
          <w:p w14:paraId="4C2F3DCE" w14:textId="77777777" w:rsidR="00684ED3" w:rsidRPr="00071777" w:rsidRDefault="00684ED3">
            <w:pPr>
              <w:numPr>
                <w:ilvl w:val="0"/>
                <w:numId w:val="68"/>
              </w:numPr>
              <w:contextualSpacing/>
              <w:rPr>
                <w:rFonts w:ascii="Calibri" w:eastAsia="Aptos" w:hAnsi="Calibri" w:cs="Calibri"/>
              </w:rPr>
            </w:pPr>
            <w:r w:rsidRPr="00071777">
              <w:rPr>
                <w:rFonts w:ascii="Calibri" w:eastAsia="Aptos" w:hAnsi="Calibri" w:cs="Calibri"/>
              </w:rPr>
              <w:t>Be automated using technology such as Intelligent Document Processing to facilitate the scanning in of a standard timesheet template (e.g. excel document) for time &amp; attendance for specific cohorts of apprentices and learners.</w:t>
            </w:r>
          </w:p>
          <w:p w14:paraId="4B62F2D5" w14:textId="77777777" w:rsidR="00684ED3" w:rsidRPr="00071777" w:rsidRDefault="00684ED3" w:rsidP="00684ED3">
            <w:pPr>
              <w:ind w:left="720"/>
              <w:rPr>
                <w:rFonts w:ascii="Calibri" w:eastAsia="Aptos" w:hAnsi="Calibri" w:cs="Calibri"/>
                <w:color w:val="000000" w:themeColor="text1"/>
              </w:rPr>
            </w:pPr>
          </w:p>
          <w:p w14:paraId="6D242FAA" w14:textId="722E3421" w:rsidR="00684ED3" w:rsidRPr="00071777" w:rsidRDefault="00684ED3" w:rsidP="00684ED3">
            <w:pPr>
              <w:rPr>
                <w:rFonts w:ascii="Calibri" w:eastAsia="Aptos" w:hAnsi="Calibri" w:cs="Calibri"/>
                <w:color w:val="000000" w:themeColor="text1"/>
              </w:rPr>
            </w:pPr>
            <w:r w:rsidRPr="00071777">
              <w:rPr>
                <w:rFonts w:ascii="Calibri" w:eastAsia="Aptos" w:hAnsi="Calibri" w:cs="Calibri"/>
                <w:color w:val="000000" w:themeColor="text1"/>
              </w:rPr>
              <w:t>Tenderers must demonstrate, by providing a clear and comprehensive description in the response box below, how their proposed SaaS solution will meet this requirement.</w:t>
            </w:r>
          </w:p>
        </w:tc>
      </w:tr>
    </w:tbl>
    <w:tbl>
      <w:tblPr>
        <w:tblStyle w:val="TableGrid231"/>
        <w:tblW w:w="13877" w:type="dxa"/>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Layout w:type="fixed"/>
        <w:tblLook w:val="04A0" w:firstRow="1" w:lastRow="0" w:firstColumn="1" w:lastColumn="0" w:noHBand="0" w:noVBand="1"/>
      </w:tblPr>
      <w:tblGrid>
        <w:gridCol w:w="13877"/>
      </w:tblGrid>
      <w:tr w:rsidR="00684ED3" w:rsidRPr="00071777" w14:paraId="028EEF68" w14:textId="77777777" w:rsidTr="001069E8">
        <w:trPr>
          <w:trHeight w:val="1"/>
        </w:trPr>
        <w:tc>
          <w:tcPr>
            <w:tcW w:w="13877" w:type="dxa"/>
            <w:tcBorders>
              <w:top w:val="single" w:sz="12" w:space="0" w:color="auto"/>
              <w:bottom w:val="single" w:sz="12" w:space="0" w:color="auto"/>
            </w:tcBorders>
            <w:shd w:val="clear" w:color="auto" w:fill="A39161"/>
          </w:tcPr>
          <w:p w14:paraId="26DBCF83" w14:textId="77777777" w:rsidR="00684ED3" w:rsidRPr="00071777" w:rsidRDefault="00684ED3" w:rsidP="00684ED3">
            <w:pPr>
              <w:spacing w:after="0"/>
              <w:ind w:left="1151" w:right="186" w:hanging="1134"/>
              <w:rPr>
                <w:rFonts w:ascii="Calibri" w:hAnsi="Calibri" w:cs="Calibri"/>
                <w:b/>
              </w:rPr>
            </w:pPr>
            <w:r w:rsidRPr="00071777">
              <w:rPr>
                <w:rFonts w:ascii="Calibri" w:hAnsi="Calibri" w:cs="Calibri"/>
                <w:b/>
              </w:rPr>
              <w:t xml:space="preserve">Response:  </w:t>
            </w:r>
            <w:r w:rsidRPr="00071777">
              <w:rPr>
                <w:rFonts w:ascii="Calibri" w:hAnsi="Calibri" w:cs="Calibri"/>
                <w:bCs/>
              </w:rPr>
              <w:t xml:space="preserve">MTA01 </w:t>
            </w:r>
            <w:r w:rsidRPr="00071777">
              <w:rPr>
                <w:rFonts w:ascii="Calibri" w:hAnsi="Calibri" w:cs="Calibri"/>
              </w:rPr>
              <w:t>- Tenderers must confirm that the proposed SaaS Solution will meet this requirement.</w:t>
            </w:r>
          </w:p>
          <w:p w14:paraId="59B4A79C" w14:textId="77777777" w:rsidR="00684ED3" w:rsidRPr="00071777" w:rsidRDefault="00684ED3" w:rsidP="00684ED3">
            <w:pPr>
              <w:spacing w:before="0" w:after="160" w:line="259" w:lineRule="auto"/>
              <w:jc w:val="left"/>
              <w:rPr>
                <w:rFonts w:ascii="Calibri" w:eastAsia="MS Gothic" w:hAnsi="Calibri" w:cs="Calibri"/>
                <w:bCs/>
              </w:rPr>
            </w:pPr>
            <w:r w:rsidRPr="00071777">
              <w:rPr>
                <w:rFonts w:ascii="Calibri" w:hAnsi="Calibri" w:cs="Calibri"/>
                <w:b/>
              </w:rPr>
              <w:t xml:space="preserve">Confirm: </w:t>
            </w:r>
            <w:r w:rsidRPr="00071777">
              <w:rPr>
                <w:rFonts w:ascii="Calibri" w:hAnsi="Calibri" w:cs="Calibri"/>
                <w:bCs/>
              </w:rPr>
              <w:t xml:space="preserve">YES </w:t>
            </w:r>
            <w:r w:rsidRPr="00071777">
              <w:rPr>
                <w:rFonts w:ascii="Segoe UI Symbol" w:eastAsia="MS Gothic" w:hAnsi="Segoe UI Symbol" w:cs="Segoe UI Symbol"/>
                <w:bCs/>
              </w:rPr>
              <w:t>☐</w:t>
            </w:r>
          </w:p>
        </w:tc>
      </w:tr>
      <w:tr w:rsidR="00684ED3" w:rsidRPr="00071777" w14:paraId="516273DD" w14:textId="77777777" w:rsidTr="001069E8">
        <w:trPr>
          <w:trHeight w:val="1"/>
        </w:trPr>
        <w:tc>
          <w:tcPr>
            <w:tcW w:w="13877" w:type="dxa"/>
            <w:tcBorders>
              <w:top w:val="single" w:sz="12" w:space="0" w:color="auto"/>
              <w:bottom w:val="single" w:sz="12" w:space="0" w:color="auto"/>
            </w:tcBorders>
            <w:shd w:val="clear" w:color="auto" w:fill="A39161"/>
          </w:tcPr>
          <w:p w14:paraId="40831331" w14:textId="77777777" w:rsidR="00684ED3" w:rsidRPr="00071777" w:rsidRDefault="00684ED3" w:rsidP="00684ED3">
            <w:pPr>
              <w:spacing w:after="0"/>
              <w:ind w:left="19" w:right="186" w:hanging="19"/>
              <w:rPr>
                <w:rFonts w:ascii="Calibri" w:hAnsi="Calibri" w:cs="Calibri"/>
              </w:rPr>
            </w:pPr>
            <w:r w:rsidRPr="00071777">
              <w:rPr>
                <w:rFonts w:ascii="Calibri" w:hAnsi="Calibri" w:cs="Calibri"/>
              </w:rPr>
              <w:t xml:space="preserve">Tenderers must indicate how the proposed </w:t>
            </w:r>
            <w:r w:rsidRPr="00071777">
              <w:rPr>
                <w:rFonts w:ascii="Calibri" w:hAnsi="Calibri" w:cs="Calibri"/>
                <w:lang w:val="en-GB"/>
              </w:rPr>
              <w:t xml:space="preserve">SaaS </w:t>
            </w:r>
            <w:r w:rsidRPr="00071777">
              <w:rPr>
                <w:rFonts w:ascii="Calibri" w:hAnsi="Calibri" w:cs="Calibri"/>
              </w:rPr>
              <w:t>Solution will meet the required functionality by stipulating which of the following (or combination) applies using the following tick boxes (more than one box may be ticked where appropriate)</w:t>
            </w:r>
          </w:p>
          <w:p w14:paraId="7F84114C" w14:textId="77777777" w:rsidR="00684ED3" w:rsidRPr="00071777" w:rsidRDefault="00684ED3" w:rsidP="00684ED3">
            <w:pPr>
              <w:spacing w:after="0"/>
              <w:ind w:left="1151" w:right="186" w:hanging="1134"/>
              <w:rPr>
                <w:rFonts w:ascii="Calibri" w:hAnsi="Calibri" w:cs="Calibri"/>
              </w:rPr>
            </w:pPr>
          </w:p>
          <w:tbl>
            <w:tblPr>
              <w:tblpPr w:leftFromText="180" w:rightFromText="180" w:vertAnchor="text" w:horzAnchor="page" w:tblpY="-112"/>
              <w:tblOverlap w:val="never"/>
              <w:tblW w:w="6804" w:type="dxa"/>
              <w:tblLayout w:type="fixed"/>
              <w:tblLook w:val="04A0" w:firstRow="1" w:lastRow="0" w:firstColumn="1" w:lastColumn="0" w:noHBand="0" w:noVBand="1"/>
            </w:tblPr>
            <w:tblGrid>
              <w:gridCol w:w="1394"/>
              <w:gridCol w:w="1725"/>
              <w:gridCol w:w="1559"/>
              <w:gridCol w:w="2126"/>
            </w:tblGrid>
            <w:tr w:rsidR="00684ED3" w:rsidRPr="00071777" w14:paraId="0F402E7E" w14:textId="77777777" w:rsidTr="001069E8">
              <w:trPr>
                <w:trHeight w:val="215"/>
              </w:trPr>
              <w:tc>
                <w:tcPr>
                  <w:tcW w:w="1394" w:type="dxa"/>
                  <w:vAlign w:val="center"/>
                  <w:hideMark/>
                </w:tcPr>
                <w:p w14:paraId="089880EE" w14:textId="77777777" w:rsidR="00684ED3" w:rsidRPr="00071777" w:rsidRDefault="00684ED3" w:rsidP="00684ED3">
                  <w:pPr>
                    <w:spacing w:after="0" w:line="240" w:lineRule="auto"/>
                    <w:rPr>
                      <w:rFonts w:ascii="Calibri" w:hAnsi="Calibri" w:cs="Calibri"/>
                      <w:b/>
                      <w:sz w:val="20"/>
                      <w:szCs w:val="20"/>
                    </w:rPr>
                  </w:pPr>
                  <w:r w:rsidRPr="00071777">
                    <w:rPr>
                      <w:rFonts w:ascii="Calibri" w:hAnsi="Calibri" w:cs="Calibri"/>
                      <w:b/>
                      <w:sz w:val="20"/>
                      <w:szCs w:val="20"/>
                    </w:rPr>
                    <w:t xml:space="preserve">Standard </w:t>
                  </w:r>
                  <w:sdt>
                    <w:sdtPr>
                      <w:rPr>
                        <w:rFonts w:ascii="Calibri" w:hAnsi="Calibri" w:cs="Calibri"/>
                        <w:b/>
                        <w:sz w:val="20"/>
                        <w:szCs w:val="20"/>
                      </w:rPr>
                      <w:id w:val="-1045525161"/>
                      <w14:checkbox>
                        <w14:checked w14:val="0"/>
                        <w14:checkedState w14:val="2612" w14:font="MS Gothic"/>
                        <w14:uncheckedState w14:val="2610" w14:font="MS Gothic"/>
                      </w14:checkbox>
                    </w:sdtPr>
                    <w:sdtContent>
                      <w:r w:rsidRPr="00071777">
                        <w:rPr>
                          <w:rFonts w:ascii="Segoe UI Symbol" w:hAnsi="Segoe UI Symbol" w:cs="Segoe UI Symbol"/>
                          <w:b/>
                          <w:sz w:val="20"/>
                          <w:szCs w:val="20"/>
                        </w:rPr>
                        <w:t>☐</w:t>
                      </w:r>
                    </w:sdtContent>
                  </w:sdt>
                </w:p>
              </w:tc>
              <w:tc>
                <w:tcPr>
                  <w:tcW w:w="1725" w:type="dxa"/>
                  <w:vAlign w:val="center"/>
                  <w:hideMark/>
                </w:tcPr>
                <w:p w14:paraId="5D96E8BA" w14:textId="77777777" w:rsidR="00684ED3" w:rsidRPr="00071777" w:rsidRDefault="00684ED3" w:rsidP="00684ED3">
                  <w:pPr>
                    <w:spacing w:after="0" w:line="240" w:lineRule="auto"/>
                    <w:rPr>
                      <w:rFonts w:ascii="Calibri" w:hAnsi="Calibri" w:cs="Calibri"/>
                      <w:b/>
                      <w:sz w:val="20"/>
                      <w:szCs w:val="20"/>
                    </w:rPr>
                  </w:pPr>
                  <w:r w:rsidRPr="00071777">
                    <w:rPr>
                      <w:rFonts w:ascii="Calibri" w:hAnsi="Calibri" w:cs="Calibri"/>
                      <w:b/>
                      <w:sz w:val="20"/>
                      <w:szCs w:val="20"/>
                    </w:rPr>
                    <w:t xml:space="preserve">Modification </w:t>
                  </w:r>
                  <w:sdt>
                    <w:sdtPr>
                      <w:rPr>
                        <w:rFonts w:ascii="Calibri" w:hAnsi="Calibri" w:cs="Calibri"/>
                        <w:b/>
                        <w:sz w:val="20"/>
                        <w:szCs w:val="20"/>
                      </w:rPr>
                      <w:id w:val="-1594151779"/>
                      <w14:checkbox>
                        <w14:checked w14:val="0"/>
                        <w14:checkedState w14:val="2612" w14:font="MS Gothic"/>
                        <w14:uncheckedState w14:val="2610" w14:font="MS Gothic"/>
                      </w14:checkbox>
                    </w:sdtPr>
                    <w:sdtContent>
                      <w:r w:rsidRPr="00071777">
                        <w:rPr>
                          <w:rFonts w:ascii="Segoe UI Symbol" w:hAnsi="Segoe UI Symbol" w:cs="Segoe UI Symbol"/>
                          <w:b/>
                          <w:sz w:val="20"/>
                          <w:szCs w:val="20"/>
                        </w:rPr>
                        <w:t>☐</w:t>
                      </w:r>
                    </w:sdtContent>
                  </w:sdt>
                </w:p>
              </w:tc>
              <w:tc>
                <w:tcPr>
                  <w:tcW w:w="1559" w:type="dxa"/>
                  <w:vAlign w:val="center"/>
                  <w:hideMark/>
                </w:tcPr>
                <w:p w14:paraId="016AFF3E" w14:textId="77777777" w:rsidR="00684ED3" w:rsidRPr="00071777" w:rsidRDefault="00684ED3" w:rsidP="00684ED3">
                  <w:pPr>
                    <w:spacing w:after="0" w:line="240" w:lineRule="auto"/>
                    <w:ind w:right="18"/>
                    <w:rPr>
                      <w:rFonts w:ascii="Calibri" w:hAnsi="Calibri" w:cs="Calibri"/>
                      <w:b/>
                      <w:sz w:val="20"/>
                      <w:szCs w:val="20"/>
                    </w:rPr>
                  </w:pPr>
                  <w:r w:rsidRPr="00071777">
                    <w:rPr>
                      <w:rFonts w:ascii="Calibri" w:hAnsi="Calibri" w:cs="Calibri"/>
                      <w:b/>
                      <w:sz w:val="20"/>
                      <w:szCs w:val="20"/>
                    </w:rPr>
                    <w:t xml:space="preserve">Third Party </w:t>
                  </w:r>
                  <w:sdt>
                    <w:sdtPr>
                      <w:rPr>
                        <w:rFonts w:ascii="Calibri" w:hAnsi="Calibri" w:cs="Calibri"/>
                        <w:b/>
                        <w:sz w:val="20"/>
                        <w:szCs w:val="20"/>
                      </w:rPr>
                      <w:id w:val="-941231343"/>
                      <w14:checkbox>
                        <w14:checked w14:val="0"/>
                        <w14:checkedState w14:val="2612" w14:font="MS Gothic"/>
                        <w14:uncheckedState w14:val="2610" w14:font="MS Gothic"/>
                      </w14:checkbox>
                    </w:sdtPr>
                    <w:sdtContent>
                      <w:r w:rsidRPr="00071777">
                        <w:rPr>
                          <w:rFonts w:ascii="Segoe UI Symbol" w:hAnsi="Segoe UI Symbol" w:cs="Segoe UI Symbol"/>
                          <w:b/>
                          <w:sz w:val="20"/>
                          <w:szCs w:val="20"/>
                        </w:rPr>
                        <w:t>☐</w:t>
                      </w:r>
                    </w:sdtContent>
                  </w:sdt>
                </w:p>
              </w:tc>
              <w:tc>
                <w:tcPr>
                  <w:tcW w:w="2126" w:type="dxa"/>
                  <w:hideMark/>
                </w:tcPr>
                <w:p w14:paraId="00CE8E92" w14:textId="77777777" w:rsidR="00684ED3" w:rsidRPr="00071777" w:rsidRDefault="00684ED3" w:rsidP="00684ED3">
                  <w:pPr>
                    <w:spacing w:after="0" w:line="240" w:lineRule="auto"/>
                    <w:rPr>
                      <w:rFonts w:ascii="Calibri" w:hAnsi="Calibri" w:cs="Calibri"/>
                      <w:b/>
                      <w:sz w:val="20"/>
                      <w:szCs w:val="20"/>
                    </w:rPr>
                  </w:pPr>
                  <w:r w:rsidRPr="00071777">
                    <w:rPr>
                      <w:rFonts w:ascii="Calibri" w:hAnsi="Calibri" w:cs="Calibri"/>
                      <w:b/>
                      <w:sz w:val="20"/>
                      <w:szCs w:val="20"/>
                    </w:rPr>
                    <w:t xml:space="preserve">Customisation </w:t>
                  </w:r>
                  <w:sdt>
                    <w:sdtPr>
                      <w:rPr>
                        <w:rFonts w:ascii="Calibri" w:hAnsi="Calibri" w:cs="Calibri"/>
                        <w:b/>
                        <w:sz w:val="20"/>
                        <w:szCs w:val="20"/>
                      </w:rPr>
                      <w:id w:val="922067190"/>
                      <w14:checkbox>
                        <w14:checked w14:val="0"/>
                        <w14:checkedState w14:val="2612" w14:font="MS Gothic"/>
                        <w14:uncheckedState w14:val="2610" w14:font="MS Gothic"/>
                      </w14:checkbox>
                    </w:sdtPr>
                    <w:sdtContent>
                      <w:r w:rsidRPr="00071777">
                        <w:rPr>
                          <w:rFonts w:ascii="Segoe UI Symbol" w:hAnsi="Segoe UI Symbol" w:cs="Segoe UI Symbol"/>
                          <w:b/>
                          <w:sz w:val="20"/>
                          <w:szCs w:val="20"/>
                        </w:rPr>
                        <w:t>☐</w:t>
                      </w:r>
                    </w:sdtContent>
                  </w:sdt>
                </w:p>
              </w:tc>
            </w:tr>
          </w:tbl>
          <w:p w14:paraId="2C444045" w14:textId="77777777" w:rsidR="00684ED3" w:rsidRPr="00071777" w:rsidRDefault="00684ED3" w:rsidP="00684ED3">
            <w:pPr>
              <w:contextualSpacing/>
              <w:rPr>
                <w:rFonts w:ascii="Calibri" w:hAnsi="Calibri" w:cs="Calibri"/>
                <w:b/>
              </w:rPr>
            </w:pPr>
          </w:p>
        </w:tc>
      </w:tr>
      <w:tr w:rsidR="00684ED3" w:rsidRPr="00071777" w14:paraId="4CCDDA3C" w14:textId="77777777" w:rsidTr="001069E8">
        <w:trPr>
          <w:trHeight w:val="1"/>
        </w:trPr>
        <w:tc>
          <w:tcPr>
            <w:tcW w:w="13877" w:type="dxa"/>
            <w:tcBorders>
              <w:top w:val="single" w:sz="12" w:space="0" w:color="auto"/>
            </w:tcBorders>
          </w:tcPr>
          <w:p w14:paraId="326FD1AD" w14:textId="23A4248C" w:rsidR="00684ED3" w:rsidRPr="00071777" w:rsidRDefault="00684ED3" w:rsidP="00684ED3">
            <w:pPr>
              <w:rPr>
                <w:rFonts w:ascii="Calibri" w:hAnsi="Calibri" w:cs="Calibri"/>
                <w:bCs/>
              </w:rPr>
            </w:pPr>
            <w:r w:rsidRPr="00071777">
              <w:rPr>
                <w:rFonts w:ascii="Calibri" w:hAnsi="Calibri" w:cs="Calibri"/>
                <w:bCs/>
              </w:rPr>
              <w:t>Insert descriptive response for the above requirement: [type to expand]</w:t>
            </w:r>
          </w:p>
          <w:p w14:paraId="06CBA036" w14:textId="77777777" w:rsidR="00684ED3" w:rsidRPr="00071777" w:rsidRDefault="00684ED3" w:rsidP="00684ED3">
            <w:pPr>
              <w:rPr>
                <w:rFonts w:ascii="Calibri" w:hAnsi="Calibri" w:cs="Calibri"/>
              </w:rPr>
            </w:pPr>
          </w:p>
        </w:tc>
      </w:tr>
    </w:tbl>
    <w:p w14:paraId="103A067E" w14:textId="77777777" w:rsidR="00684ED3" w:rsidRPr="00684ED3" w:rsidRDefault="00684ED3" w:rsidP="00684ED3">
      <w:bookmarkStart w:id="60" w:name="_Toc225507285"/>
      <w:bookmarkEnd w:id="60"/>
    </w:p>
    <w:p w14:paraId="1D17C952" w14:textId="77777777" w:rsidR="00684ED3" w:rsidRPr="00684ED3" w:rsidRDefault="00684ED3" w:rsidP="00684ED3">
      <w:pPr>
        <w:keepNext/>
        <w:keepLines/>
        <w:tabs>
          <w:tab w:val="left" w:pos="709"/>
        </w:tabs>
        <w:spacing w:before="240" w:after="0"/>
        <w:ind w:left="720" w:hanging="720"/>
        <w:jc w:val="both"/>
        <w:outlineLvl w:val="1"/>
        <w:rPr>
          <w:rFonts w:ascii="Arial" w:hAnsi="Arial" w:cs="Arial"/>
          <w:b/>
          <w:sz w:val="28"/>
          <w:szCs w:val="28"/>
        </w:rPr>
      </w:pPr>
      <w:bookmarkStart w:id="61" w:name="_Toc225513014"/>
      <w:r w:rsidRPr="00684ED3">
        <w:rPr>
          <w:rFonts w:ascii="Arial" w:hAnsi="Arial" w:cs="Arial"/>
          <w:b/>
          <w:sz w:val="28"/>
          <w:szCs w:val="28"/>
        </w:rPr>
        <w:t xml:space="preserve">2.8 Class Schedules </w:t>
      </w:r>
      <w:bookmarkEnd w:id="61"/>
    </w:p>
    <w:p w14:paraId="34931573" w14:textId="77777777" w:rsidR="00684ED3" w:rsidRPr="00684ED3" w:rsidRDefault="00684ED3" w:rsidP="00684ED3">
      <w:pPr>
        <w:rPr>
          <w:rFonts w:ascii="Arial" w:hAnsi="Arial" w:cs="Arial"/>
        </w:rPr>
      </w:pPr>
    </w:p>
    <w:tbl>
      <w:tblPr>
        <w:tblStyle w:val="TableGrid2"/>
        <w:tblW w:w="13887" w:type="dxa"/>
        <w:tblLayout w:type="fixed"/>
        <w:tblLook w:val="04A0" w:firstRow="1" w:lastRow="0" w:firstColumn="1" w:lastColumn="0" w:noHBand="0" w:noVBand="1"/>
      </w:tblPr>
      <w:tblGrid>
        <w:gridCol w:w="1129"/>
        <w:gridCol w:w="1843"/>
        <w:gridCol w:w="10915"/>
      </w:tblGrid>
      <w:tr w:rsidR="00684ED3" w:rsidRPr="00684ED3" w14:paraId="1D99E2AE" w14:textId="77777777" w:rsidTr="001069E8">
        <w:trPr>
          <w:trHeight w:val="492"/>
        </w:trPr>
        <w:tc>
          <w:tcPr>
            <w:tcW w:w="1129" w:type="dxa"/>
            <w:tcBorders>
              <w:bottom w:val="single" w:sz="4" w:space="0" w:color="auto"/>
            </w:tcBorders>
            <w:shd w:val="clear" w:color="auto" w:fill="004D44"/>
          </w:tcPr>
          <w:p w14:paraId="09AA9B45" w14:textId="77777777" w:rsidR="00684ED3" w:rsidRPr="00684ED3" w:rsidRDefault="00684ED3" w:rsidP="00684ED3">
            <w:pPr>
              <w:rPr>
                <w:rFonts w:ascii="Arial" w:hAnsi="Arial" w:cs="Arial"/>
                <w:b/>
                <w:color w:val="FFFFFF"/>
                <w:lang w:eastAsia="en-GB"/>
              </w:rPr>
            </w:pPr>
            <w:r w:rsidRPr="00684ED3">
              <w:rPr>
                <w:rFonts w:ascii="Arial" w:hAnsi="Arial" w:cs="Arial"/>
                <w:b/>
                <w:color w:val="FFFFFF"/>
                <w:lang w:eastAsia="en-GB"/>
              </w:rPr>
              <w:t>ID</w:t>
            </w:r>
          </w:p>
        </w:tc>
        <w:tc>
          <w:tcPr>
            <w:tcW w:w="1843" w:type="dxa"/>
            <w:tcBorders>
              <w:bottom w:val="single" w:sz="4" w:space="0" w:color="auto"/>
            </w:tcBorders>
            <w:shd w:val="clear" w:color="auto" w:fill="004D44"/>
          </w:tcPr>
          <w:p w14:paraId="71136C46" w14:textId="77777777" w:rsidR="00684ED3" w:rsidRPr="00684ED3" w:rsidRDefault="00684ED3" w:rsidP="00684ED3">
            <w:pPr>
              <w:rPr>
                <w:rFonts w:ascii="Arial" w:hAnsi="Arial" w:cs="Arial"/>
                <w:b/>
                <w:color w:val="FFFFFF"/>
                <w:lang w:eastAsia="en-GB"/>
              </w:rPr>
            </w:pPr>
            <w:r w:rsidRPr="00684ED3">
              <w:rPr>
                <w:rFonts w:ascii="Arial" w:hAnsi="Arial" w:cs="Arial"/>
                <w:b/>
                <w:color w:val="FFFFFF"/>
                <w:lang w:eastAsia="en-GB"/>
              </w:rPr>
              <w:t>Criteria</w:t>
            </w:r>
          </w:p>
        </w:tc>
        <w:tc>
          <w:tcPr>
            <w:tcW w:w="10915" w:type="dxa"/>
            <w:tcBorders>
              <w:bottom w:val="single" w:sz="4" w:space="0" w:color="auto"/>
            </w:tcBorders>
            <w:shd w:val="clear" w:color="auto" w:fill="004D44"/>
          </w:tcPr>
          <w:p w14:paraId="112D9AD7" w14:textId="77777777" w:rsidR="00684ED3" w:rsidRPr="00684ED3" w:rsidRDefault="00684ED3" w:rsidP="00684ED3">
            <w:pPr>
              <w:rPr>
                <w:rFonts w:ascii="Arial" w:hAnsi="Arial" w:cs="Arial"/>
                <w:b/>
                <w:color w:val="FFFFFF"/>
                <w:lang w:eastAsia="en-GB"/>
              </w:rPr>
            </w:pPr>
            <w:r w:rsidRPr="00684ED3">
              <w:rPr>
                <w:rFonts w:ascii="Arial" w:hAnsi="Arial" w:cs="Arial"/>
                <w:b/>
                <w:color w:val="FFFFFF"/>
                <w:lang w:eastAsia="en-GB"/>
              </w:rPr>
              <w:t>Requirement</w:t>
            </w:r>
          </w:p>
        </w:tc>
      </w:tr>
      <w:tr w:rsidR="00684ED3" w:rsidRPr="00071777" w14:paraId="3D1E88B1" w14:textId="77777777" w:rsidTr="001069E8">
        <w:trPr>
          <w:trHeight w:val="505"/>
        </w:trPr>
        <w:tc>
          <w:tcPr>
            <w:tcW w:w="1129" w:type="dxa"/>
            <w:tcBorders>
              <w:top w:val="single" w:sz="4" w:space="0" w:color="auto"/>
              <w:left w:val="single" w:sz="4" w:space="0" w:color="auto"/>
              <w:bottom w:val="single" w:sz="4" w:space="0" w:color="auto"/>
              <w:right w:val="single" w:sz="4" w:space="0" w:color="auto"/>
            </w:tcBorders>
          </w:tcPr>
          <w:p w14:paraId="3399E602" w14:textId="77777777" w:rsidR="00684ED3" w:rsidRPr="00071777" w:rsidRDefault="00684ED3" w:rsidP="00684ED3">
            <w:pPr>
              <w:spacing w:before="240"/>
              <w:jc w:val="left"/>
              <w:outlineLvl w:val="2"/>
              <w:rPr>
                <w:rFonts w:asciiTheme="minorHAnsi" w:hAnsiTheme="minorHAnsi" w:cstheme="minorHAnsi"/>
                <w:bCs/>
                <w:spacing w:val="5"/>
                <w:lang w:eastAsia="en-GB"/>
              </w:rPr>
            </w:pPr>
            <w:r w:rsidRPr="00071777">
              <w:rPr>
                <w:rFonts w:asciiTheme="minorHAnsi" w:hAnsiTheme="minorHAnsi" w:cstheme="minorHAnsi"/>
                <w:bCs/>
                <w:spacing w:val="5"/>
                <w:lang w:eastAsia="en-GB"/>
              </w:rPr>
              <w:t>CS01</w:t>
            </w:r>
          </w:p>
          <w:p w14:paraId="3219A86E" w14:textId="77777777" w:rsidR="00684ED3" w:rsidRPr="00071777" w:rsidRDefault="00684ED3" w:rsidP="00684ED3">
            <w:pPr>
              <w:spacing w:before="240"/>
              <w:jc w:val="left"/>
              <w:outlineLvl w:val="2"/>
              <w:rPr>
                <w:rFonts w:asciiTheme="minorHAnsi" w:hAnsiTheme="minorHAnsi" w:cstheme="minorHAnsi"/>
                <w:spacing w:val="5"/>
                <w:lang w:eastAsia="en-GB"/>
              </w:rPr>
            </w:pPr>
          </w:p>
        </w:tc>
        <w:tc>
          <w:tcPr>
            <w:tcW w:w="1843" w:type="dxa"/>
            <w:tcBorders>
              <w:top w:val="single" w:sz="4" w:space="0" w:color="auto"/>
              <w:left w:val="single" w:sz="4" w:space="0" w:color="auto"/>
              <w:bottom w:val="single" w:sz="4" w:space="0" w:color="auto"/>
              <w:right w:val="single" w:sz="4" w:space="0" w:color="auto"/>
            </w:tcBorders>
          </w:tcPr>
          <w:p w14:paraId="1D5F454D" w14:textId="77777777" w:rsidR="00684ED3" w:rsidRPr="00071777" w:rsidRDefault="00684ED3" w:rsidP="00684ED3">
            <w:pPr>
              <w:spacing w:before="240"/>
              <w:ind w:right="157"/>
              <w:jc w:val="left"/>
              <w:rPr>
                <w:rFonts w:asciiTheme="minorHAnsi" w:hAnsiTheme="minorHAnsi" w:cstheme="minorHAnsi"/>
                <w:lang w:eastAsia="en-GB"/>
              </w:rPr>
            </w:pPr>
            <w:r w:rsidRPr="00071777">
              <w:rPr>
                <w:rFonts w:asciiTheme="minorHAnsi" w:hAnsiTheme="minorHAnsi" w:cstheme="minorHAnsi"/>
                <w:lang w:eastAsia="en-GB"/>
              </w:rPr>
              <w:t>Weekly Class Schedules varying according to Apprentice/ Learner Type</w:t>
            </w:r>
          </w:p>
          <w:p w14:paraId="6AF25D6F" w14:textId="77777777" w:rsidR="00684ED3" w:rsidRPr="00071777" w:rsidRDefault="00684ED3" w:rsidP="00684ED3">
            <w:pPr>
              <w:spacing w:before="240"/>
              <w:ind w:right="157"/>
              <w:jc w:val="left"/>
              <w:rPr>
                <w:rFonts w:asciiTheme="minorHAnsi" w:hAnsiTheme="minorHAnsi" w:cstheme="minorHAnsi"/>
                <w:color w:val="000000"/>
              </w:rPr>
            </w:pPr>
          </w:p>
        </w:tc>
        <w:tc>
          <w:tcPr>
            <w:tcW w:w="10915" w:type="dxa"/>
            <w:tcBorders>
              <w:top w:val="single" w:sz="4" w:space="0" w:color="auto"/>
              <w:left w:val="single" w:sz="4" w:space="0" w:color="auto"/>
              <w:bottom w:val="single" w:sz="4" w:space="0" w:color="auto"/>
              <w:right w:val="single" w:sz="4" w:space="0" w:color="auto"/>
            </w:tcBorders>
          </w:tcPr>
          <w:p w14:paraId="6EF74995" w14:textId="77777777" w:rsidR="00684ED3" w:rsidRPr="00071777" w:rsidRDefault="00684ED3" w:rsidP="00684ED3">
            <w:pPr>
              <w:spacing w:before="0" w:after="160" w:line="257" w:lineRule="auto"/>
              <w:rPr>
                <w:rFonts w:asciiTheme="minorHAnsi" w:eastAsiaTheme="minorEastAsia" w:hAnsiTheme="minorHAnsi" w:cstheme="minorHAnsi"/>
                <w:color w:val="000000" w:themeColor="text1"/>
              </w:rPr>
            </w:pPr>
            <w:r w:rsidRPr="00071777">
              <w:rPr>
                <w:rFonts w:asciiTheme="minorHAnsi" w:eastAsiaTheme="minorEastAsia" w:hAnsiTheme="minorHAnsi" w:cstheme="minorHAnsi"/>
              </w:rPr>
              <w:t>The Contracting Authority requires Tenderers to provide an overview of their proposed SaaS solution for the different weekly class schedules that apply to Apprentice and Learners on the T&amp;A Solution.</w:t>
            </w:r>
            <w:r w:rsidRPr="00071777">
              <w:rPr>
                <w:rFonts w:asciiTheme="minorHAnsi" w:eastAsiaTheme="minorEastAsia" w:hAnsiTheme="minorHAnsi" w:cstheme="minorHAnsi"/>
                <w:color w:val="000000" w:themeColor="text1"/>
              </w:rPr>
              <w:t xml:space="preserve"> </w:t>
            </w:r>
          </w:p>
          <w:p w14:paraId="1FCEC674" w14:textId="232E8E38" w:rsidR="00684ED3" w:rsidRPr="00071777" w:rsidRDefault="00684ED3" w:rsidP="00684ED3">
            <w:pPr>
              <w:rPr>
                <w:rFonts w:asciiTheme="minorHAnsi" w:eastAsiaTheme="minorEastAsia" w:hAnsiTheme="minorHAnsi" w:cstheme="minorHAnsi"/>
                <w:color w:val="000000" w:themeColor="text1"/>
              </w:rPr>
            </w:pPr>
            <w:r w:rsidRPr="00071777">
              <w:rPr>
                <w:rFonts w:asciiTheme="minorHAnsi" w:eastAsiaTheme="minorEastAsia" w:hAnsiTheme="minorHAnsi" w:cstheme="minorHAnsi"/>
                <w:color w:val="000000" w:themeColor="text1"/>
              </w:rPr>
              <w:t>The Solution must:</w:t>
            </w:r>
          </w:p>
          <w:p w14:paraId="5AA00437" w14:textId="77777777" w:rsidR="00684ED3" w:rsidRPr="00071777" w:rsidRDefault="00684ED3">
            <w:pPr>
              <w:numPr>
                <w:ilvl w:val="0"/>
                <w:numId w:val="69"/>
              </w:numPr>
              <w:contextualSpacing/>
              <w:rPr>
                <w:rFonts w:asciiTheme="minorHAnsi" w:eastAsiaTheme="minorEastAsia" w:hAnsiTheme="minorHAnsi" w:cstheme="minorHAnsi"/>
                <w:color w:val="000000" w:themeColor="text1"/>
              </w:rPr>
            </w:pPr>
            <w:r w:rsidRPr="00071777">
              <w:rPr>
                <w:rFonts w:asciiTheme="minorHAnsi" w:eastAsiaTheme="minorEastAsia" w:hAnsiTheme="minorHAnsi" w:cstheme="minorHAnsi"/>
                <w:color w:val="000000" w:themeColor="text1"/>
              </w:rPr>
              <w:t xml:space="preserve">Enable the recognition and generation of different weekly class schedules (subject to change) - </w:t>
            </w:r>
          </w:p>
          <w:p w14:paraId="47CE9509" w14:textId="77777777" w:rsidR="00684ED3" w:rsidRPr="00071777" w:rsidRDefault="00684ED3" w:rsidP="00684ED3">
            <w:pPr>
              <w:ind w:left="720"/>
              <w:contextualSpacing/>
              <w:rPr>
                <w:rFonts w:asciiTheme="minorHAnsi" w:eastAsiaTheme="minorEastAsia" w:hAnsiTheme="minorHAnsi" w:cstheme="minorHAnsi"/>
                <w:color w:val="000000" w:themeColor="text1"/>
              </w:rPr>
            </w:pPr>
          </w:p>
          <w:p w14:paraId="5B38590D" w14:textId="77777777" w:rsidR="00684ED3" w:rsidRPr="00071777" w:rsidRDefault="00684ED3">
            <w:pPr>
              <w:numPr>
                <w:ilvl w:val="0"/>
                <w:numId w:val="68"/>
              </w:numPr>
              <w:contextualSpacing/>
              <w:rPr>
                <w:rFonts w:asciiTheme="minorHAnsi" w:eastAsiaTheme="minorEastAsia" w:hAnsiTheme="minorHAnsi" w:cstheme="minorHAnsi"/>
              </w:rPr>
            </w:pPr>
            <w:r w:rsidRPr="00071777">
              <w:rPr>
                <w:rFonts w:asciiTheme="minorHAnsi" w:eastAsiaTheme="minorEastAsia" w:hAnsiTheme="minorHAnsi" w:cstheme="minorHAnsi"/>
              </w:rPr>
              <w:t>Apprentices currently have 33.15 and 40 hours/minutes weekly class schedules</w:t>
            </w:r>
          </w:p>
          <w:p w14:paraId="1BBD3F50" w14:textId="77777777" w:rsidR="00684ED3" w:rsidRPr="00071777" w:rsidRDefault="00684ED3">
            <w:pPr>
              <w:numPr>
                <w:ilvl w:val="0"/>
                <w:numId w:val="68"/>
              </w:numPr>
              <w:contextualSpacing/>
              <w:rPr>
                <w:rFonts w:asciiTheme="minorHAnsi" w:eastAsiaTheme="minorEastAsia" w:hAnsiTheme="minorHAnsi" w:cstheme="minorHAnsi"/>
              </w:rPr>
            </w:pPr>
            <w:r w:rsidRPr="00071777">
              <w:rPr>
                <w:rFonts w:asciiTheme="minorHAnsi" w:eastAsiaTheme="minorEastAsia" w:hAnsiTheme="minorHAnsi" w:cstheme="minorHAnsi"/>
              </w:rPr>
              <w:t>Learners currently have 22.00, 28.00 and 33.15 hour/min weekly class schedules</w:t>
            </w:r>
          </w:p>
          <w:p w14:paraId="46328FA4" w14:textId="77777777" w:rsidR="00684ED3" w:rsidRPr="00071777" w:rsidRDefault="00684ED3" w:rsidP="00684ED3">
            <w:pPr>
              <w:ind w:left="1080" w:hanging="360"/>
              <w:contextualSpacing/>
              <w:rPr>
                <w:rFonts w:asciiTheme="minorHAnsi" w:eastAsiaTheme="minorEastAsia" w:hAnsiTheme="minorHAnsi" w:cstheme="minorHAnsi"/>
              </w:rPr>
            </w:pPr>
          </w:p>
          <w:p w14:paraId="1CBD6D88" w14:textId="77777777" w:rsidR="00684ED3" w:rsidRPr="00071777" w:rsidRDefault="00684ED3">
            <w:pPr>
              <w:numPr>
                <w:ilvl w:val="0"/>
                <w:numId w:val="69"/>
              </w:numPr>
              <w:contextualSpacing/>
              <w:rPr>
                <w:rFonts w:asciiTheme="minorHAnsi" w:eastAsiaTheme="minorEastAsia" w:hAnsiTheme="minorHAnsi" w:cstheme="minorHAnsi"/>
                <w:color w:val="000000" w:themeColor="text1"/>
              </w:rPr>
            </w:pPr>
            <w:r w:rsidRPr="00071777">
              <w:rPr>
                <w:rFonts w:asciiTheme="minorHAnsi" w:eastAsiaTheme="minorEastAsia" w:hAnsiTheme="minorHAnsi" w:cstheme="minorHAnsi"/>
                <w:color w:val="000000" w:themeColor="text1"/>
              </w:rPr>
              <w:t xml:space="preserve">Hours/minutes entered cannot exceed the hours/minutes of the daily/weekly class schedules selected for the class (an error message must appear to flag this) </w:t>
            </w:r>
          </w:p>
          <w:p w14:paraId="2A1FC3EA" w14:textId="77777777" w:rsidR="00684ED3" w:rsidRPr="00071777" w:rsidRDefault="00684ED3" w:rsidP="00684ED3">
            <w:pPr>
              <w:ind w:left="720"/>
              <w:contextualSpacing/>
              <w:rPr>
                <w:rFonts w:asciiTheme="minorHAnsi" w:eastAsiaTheme="minorEastAsia" w:hAnsiTheme="minorHAnsi" w:cstheme="minorHAnsi"/>
                <w:color w:val="000000" w:themeColor="text1"/>
              </w:rPr>
            </w:pPr>
          </w:p>
          <w:p w14:paraId="1FABA2C1" w14:textId="77777777" w:rsidR="00684ED3" w:rsidRPr="00071777" w:rsidRDefault="00684ED3">
            <w:pPr>
              <w:numPr>
                <w:ilvl w:val="0"/>
                <w:numId w:val="69"/>
              </w:numPr>
              <w:contextualSpacing/>
              <w:rPr>
                <w:rFonts w:asciiTheme="minorHAnsi" w:eastAsiaTheme="minorEastAsia" w:hAnsiTheme="minorHAnsi" w:cstheme="minorHAnsi"/>
                <w:color w:val="000000" w:themeColor="text1"/>
              </w:rPr>
            </w:pPr>
            <w:r w:rsidRPr="00071777">
              <w:rPr>
                <w:rFonts w:asciiTheme="minorHAnsi" w:eastAsiaTheme="minorEastAsia" w:hAnsiTheme="minorHAnsi" w:cstheme="minorHAnsi"/>
                <w:color w:val="000000" w:themeColor="text1"/>
              </w:rPr>
              <w:t>Negative hours/minutes cannot be entered for the current week i.e. daily/weekly hours and minutes cannot be negative (an error message must appear to flag this)</w:t>
            </w:r>
          </w:p>
          <w:p w14:paraId="1B8E4CA1" w14:textId="2D320808" w:rsidR="00684ED3" w:rsidRPr="00071777" w:rsidRDefault="00684ED3" w:rsidP="00684ED3">
            <w:pPr>
              <w:rPr>
                <w:rFonts w:asciiTheme="minorHAnsi" w:eastAsia="Aptos" w:hAnsiTheme="minorHAnsi" w:cstheme="minorHAnsi"/>
                <w:color w:val="000000" w:themeColor="text1"/>
              </w:rPr>
            </w:pPr>
            <w:r w:rsidRPr="00071777">
              <w:rPr>
                <w:rFonts w:asciiTheme="minorHAnsi" w:eastAsiaTheme="minorEastAsia" w:hAnsiTheme="minorHAnsi" w:cstheme="minorHAnsi"/>
                <w:color w:val="000000" w:themeColor="text1"/>
              </w:rPr>
              <w:t>Tenderers must demonstrate, by providing a clear and comprehensive description in the response box below, how their proposed SaaS solution will meet this requirement.</w:t>
            </w:r>
          </w:p>
        </w:tc>
      </w:tr>
    </w:tbl>
    <w:tbl>
      <w:tblPr>
        <w:tblStyle w:val="TableGrid231"/>
        <w:tblW w:w="13877" w:type="dxa"/>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Layout w:type="fixed"/>
        <w:tblLook w:val="04A0" w:firstRow="1" w:lastRow="0" w:firstColumn="1" w:lastColumn="0" w:noHBand="0" w:noVBand="1"/>
      </w:tblPr>
      <w:tblGrid>
        <w:gridCol w:w="13877"/>
      </w:tblGrid>
      <w:tr w:rsidR="00684ED3" w:rsidRPr="00071777" w14:paraId="6C32C656" w14:textId="77777777" w:rsidTr="001069E8">
        <w:trPr>
          <w:trHeight w:val="1"/>
        </w:trPr>
        <w:tc>
          <w:tcPr>
            <w:tcW w:w="13877" w:type="dxa"/>
            <w:tcBorders>
              <w:top w:val="single" w:sz="12" w:space="0" w:color="auto"/>
              <w:bottom w:val="single" w:sz="12" w:space="0" w:color="auto"/>
            </w:tcBorders>
            <w:shd w:val="clear" w:color="auto" w:fill="A39161"/>
          </w:tcPr>
          <w:p w14:paraId="576EBDB9" w14:textId="77777777" w:rsidR="00684ED3" w:rsidRPr="00071777" w:rsidRDefault="00684ED3" w:rsidP="00684ED3">
            <w:pPr>
              <w:spacing w:after="0"/>
              <w:ind w:left="1151" w:right="186" w:hanging="1134"/>
              <w:rPr>
                <w:rFonts w:asciiTheme="minorHAnsi" w:hAnsiTheme="minorHAnsi" w:cstheme="minorHAnsi"/>
                <w:b/>
              </w:rPr>
            </w:pPr>
            <w:r w:rsidRPr="00071777">
              <w:rPr>
                <w:rFonts w:asciiTheme="minorHAnsi" w:hAnsiTheme="minorHAnsi" w:cstheme="minorHAnsi"/>
                <w:b/>
              </w:rPr>
              <w:t xml:space="preserve">Response:  </w:t>
            </w:r>
            <w:r w:rsidRPr="00071777">
              <w:rPr>
                <w:rFonts w:asciiTheme="minorHAnsi" w:hAnsiTheme="minorHAnsi" w:cstheme="minorHAnsi"/>
                <w:bCs/>
              </w:rPr>
              <w:t xml:space="preserve">CS01 </w:t>
            </w:r>
            <w:r w:rsidRPr="00071777">
              <w:rPr>
                <w:rFonts w:asciiTheme="minorHAnsi" w:hAnsiTheme="minorHAnsi" w:cstheme="minorHAnsi"/>
              </w:rPr>
              <w:t>- Tenderers must confirm that the proposed SaaS Solution will meet this requirement.</w:t>
            </w:r>
          </w:p>
          <w:p w14:paraId="4E7150BA" w14:textId="77777777" w:rsidR="00684ED3" w:rsidRPr="00071777" w:rsidRDefault="00684ED3" w:rsidP="00684ED3">
            <w:pPr>
              <w:spacing w:before="0" w:after="160" w:line="259" w:lineRule="auto"/>
              <w:jc w:val="left"/>
              <w:rPr>
                <w:rFonts w:asciiTheme="minorHAnsi" w:eastAsia="MS Gothic" w:hAnsiTheme="minorHAnsi" w:cstheme="minorHAnsi"/>
                <w:bCs/>
              </w:rPr>
            </w:pPr>
            <w:r w:rsidRPr="00071777">
              <w:rPr>
                <w:rFonts w:asciiTheme="minorHAnsi" w:hAnsiTheme="minorHAnsi" w:cstheme="minorHAnsi"/>
                <w:b/>
              </w:rPr>
              <w:t xml:space="preserve">Confirm: </w:t>
            </w:r>
            <w:r w:rsidRPr="00071777">
              <w:rPr>
                <w:rFonts w:asciiTheme="minorHAnsi" w:hAnsiTheme="minorHAnsi" w:cstheme="minorHAnsi"/>
                <w:bCs/>
              </w:rPr>
              <w:t xml:space="preserve">YES </w:t>
            </w:r>
            <w:r w:rsidRPr="00071777">
              <w:rPr>
                <w:rFonts w:ascii="Segoe UI Symbol" w:eastAsia="MS Gothic" w:hAnsi="Segoe UI Symbol" w:cs="Segoe UI Symbol"/>
                <w:bCs/>
              </w:rPr>
              <w:t>☐</w:t>
            </w:r>
          </w:p>
        </w:tc>
      </w:tr>
      <w:tr w:rsidR="00684ED3" w:rsidRPr="00071777" w14:paraId="121AF571" w14:textId="77777777" w:rsidTr="001069E8">
        <w:trPr>
          <w:trHeight w:val="1"/>
        </w:trPr>
        <w:tc>
          <w:tcPr>
            <w:tcW w:w="13877" w:type="dxa"/>
            <w:tcBorders>
              <w:top w:val="single" w:sz="12" w:space="0" w:color="auto"/>
              <w:bottom w:val="single" w:sz="12" w:space="0" w:color="auto"/>
            </w:tcBorders>
            <w:shd w:val="clear" w:color="auto" w:fill="A39161"/>
          </w:tcPr>
          <w:p w14:paraId="72EFB81E" w14:textId="77777777" w:rsidR="00684ED3" w:rsidRPr="00071777" w:rsidRDefault="00684ED3" w:rsidP="00684ED3">
            <w:pPr>
              <w:spacing w:after="0"/>
              <w:ind w:left="19" w:right="186" w:hanging="19"/>
              <w:rPr>
                <w:rFonts w:asciiTheme="minorHAnsi" w:hAnsiTheme="minorHAnsi" w:cstheme="minorHAnsi"/>
              </w:rPr>
            </w:pPr>
            <w:r w:rsidRPr="00071777">
              <w:rPr>
                <w:rFonts w:asciiTheme="minorHAnsi" w:hAnsiTheme="minorHAnsi" w:cstheme="minorHAnsi"/>
              </w:rPr>
              <w:t xml:space="preserve">Tenderers must indicate how the proposed </w:t>
            </w:r>
            <w:r w:rsidRPr="00071777">
              <w:rPr>
                <w:rFonts w:asciiTheme="minorHAnsi" w:hAnsiTheme="minorHAnsi" w:cstheme="minorHAnsi"/>
                <w:lang w:val="en-GB"/>
              </w:rPr>
              <w:t xml:space="preserve">SaaS </w:t>
            </w:r>
            <w:r w:rsidRPr="00071777">
              <w:rPr>
                <w:rFonts w:asciiTheme="minorHAnsi" w:hAnsiTheme="minorHAnsi" w:cstheme="minorHAnsi"/>
              </w:rPr>
              <w:t>Solution will meet the required functionality by stipulating which of the following (or combination) applies using the following tick boxes (more than one box may be ticked where appropriate)</w:t>
            </w:r>
          </w:p>
          <w:p w14:paraId="71773FDF" w14:textId="77777777" w:rsidR="00684ED3" w:rsidRPr="00071777" w:rsidRDefault="00684ED3" w:rsidP="00684ED3">
            <w:pPr>
              <w:spacing w:after="0"/>
              <w:ind w:left="1151" w:right="186" w:hanging="1134"/>
              <w:rPr>
                <w:rFonts w:asciiTheme="minorHAnsi" w:hAnsiTheme="minorHAnsi" w:cstheme="minorHAnsi"/>
              </w:rPr>
            </w:pPr>
          </w:p>
          <w:tbl>
            <w:tblPr>
              <w:tblpPr w:leftFromText="180" w:rightFromText="180" w:vertAnchor="text" w:horzAnchor="page" w:tblpY="-112"/>
              <w:tblOverlap w:val="never"/>
              <w:tblW w:w="6804" w:type="dxa"/>
              <w:tblLayout w:type="fixed"/>
              <w:tblLook w:val="04A0" w:firstRow="1" w:lastRow="0" w:firstColumn="1" w:lastColumn="0" w:noHBand="0" w:noVBand="1"/>
            </w:tblPr>
            <w:tblGrid>
              <w:gridCol w:w="1394"/>
              <w:gridCol w:w="1725"/>
              <w:gridCol w:w="1559"/>
              <w:gridCol w:w="2126"/>
            </w:tblGrid>
            <w:tr w:rsidR="00684ED3" w:rsidRPr="00071777" w14:paraId="3892D2A7" w14:textId="77777777" w:rsidTr="001069E8">
              <w:trPr>
                <w:trHeight w:val="215"/>
              </w:trPr>
              <w:tc>
                <w:tcPr>
                  <w:tcW w:w="1394" w:type="dxa"/>
                  <w:vAlign w:val="center"/>
                  <w:hideMark/>
                </w:tcPr>
                <w:p w14:paraId="06DA3A49" w14:textId="77777777" w:rsidR="00684ED3" w:rsidRPr="00071777" w:rsidRDefault="00684ED3" w:rsidP="00684ED3">
                  <w:pPr>
                    <w:spacing w:after="0" w:line="240" w:lineRule="auto"/>
                    <w:rPr>
                      <w:rFonts w:cstheme="minorHAnsi"/>
                      <w:b/>
                      <w:sz w:val="20"/>
                      <w:szCs w:val="20"/>
                    </w:rPr>
                  </w:pPr>
                  <w:r w:rsidRPr="00071777">
                    <w:rPr>
                      <w:rFonts w:cstheme="minorHAnsi"/>
                      <w:b/>
                      <w:sz w:val="20"/>
                      <w:szCs w:val="20"/>
                    </w:rPr>
                    <w:t xml:space="preserve">Standard </w:t>
                  </w:r>
                  <w:sdt>
                    <w:sdtPr>
                      <w:rPr>
                        <w:rFonts w:cstheme="minorHAnsi"/>
                        <w:b/>
                        <w:sz w:val="20"/>
                        <w:szCs w:val="20"/>
                      </w:rPr>
                      <w:id w:val="-307171757"/>
                      <w14:checkbox>
                        <w14:checked w14:val="0"/>
                        <w14:checkedState w14:val="2612" w14:font="MS Gothic"/>
                        <w14:uncheckedState w14:val="2610" w14:font="MS Gothic"/>
                      </w14:checkbox>
                    </w:sdtPr>
                    <w:sdtContent>
                      <w:r w:rsidRPr="00071777">
                        <w:rPr>
                          <w:rFonts w:ascii="Segoe UI Symbol" w:hAnsi="Segoe UI Symbol" w:cs="Segoe UI Symbol"/>
                          <w:b/>
                          <w:sz w:val="20"/>
                          <w:szCs w:val="20"/>
                        </w:rPr>
                        <w:t>☐</w:t>
                      </w:r>
                    </w:sdtContent>
                  </w:sdt>
                </w:p>
              </w:tc>
              <w:tc>
                <w:tcPr>
                  <w:tcW w:w="1725" w:type="dxa"/>
                  <w:vAlign w:val="center"/>
                  <w:hideMark/>
                </w:tcPr>
                <w:p w14:paraId="7CFAC820" w14:textId="77777777" w:rsidR="00684ED3" w:rsidRPr="00071777" w:rsidRDefault="00684ED3" w:rsidP="00684ED3">
                  <w:pPr>
                    <w:spacing w:after="0" w:line="240" w:lineRule="auto"/>
                    <w:rPr>
                      <w:rFonts w:cstheme="minorHAnsi"/>
                      <w:b/>
                      <w:sz w:val="20"/>
                      <w:szCs w:val="20"/>
                    </w:rPr>
                  </w:pPr>
                  <w:r w:rsidRPr="00071777">
                    <w:rPr>
                      <w:rFonts w:cstheme="minorHAnsi"/>
                      <w:b/>
                      <w:sz w:val="20"/>
                      <w:szCs w:val="20"/>
                    </w:rPr>
                    <w:t xml:space="preserve">Modification </w:t>
                  </w:r>
                  <w:sdt>
                    <w:sdtPr>
                      <w:rPr>
                        <w:rFonts w:cstheme="minorHAnsi"/>
                        <w:b/>
                        <w:sz w:val="20"/>
                        <w:szCs w:val="20"/>
                      </w:rPr>
                      <w:id w:val="1106393786"/>
                      <w14:checkbox>
                        <w14:checked w14:val="0"/>
                        <w14:checkedState w14:val="2612" w14:font="MS Gothic"/>
                        <w14:uncheckedState w14:val="2610" w14:font="MS Gothic"/>
                      </w14:checkbox>
                    </w:sdtPr>
                    <w:sdtContent>
                      <w:r w:rsidRPr="00071777">
                        <w:rPr>
                          <w:rFonts w:ascii="Segoe UI Symbol" w:hAnsi="Segoe UI Symbol" w:cs="Segoe UI Symbol"/>
                          <w:b/>
                          <w:sz w:val="20"/>
                          <w:szCs w:val="20"/>
                        </w:rPr>
                        <w:t>☐</w:t>
                      </w:r>
                    </w:sdtContent>
                  </w:sdt>
                </w:p>
              </w:tc>
              <w:tc>
                <w:tcPr>
                  <w:tcW w:w="1559" w:type="dxa"/>
                  <w:vAlign w:val="center"/>
                  <w:hideMark/>
                </w:tcPr>
                <w:p w14:paraId="3BDC6A03" w14:textId="77777777" w:rsidR="00684ED3" w:rsidRPr="00071777" w:rsidRDefault="00684ED3" w:rsidP="00684ED3">
                  <w:pPr>
                    <w:spacing w:after="0" w:line="240" w:lineRule="auto"/>
                    <w:ind w:right="18"/>
                    <w:rPr>
                      <w:rFonts w:cstheme="minorHAnsi"/>
                      <w:b/>
                      <w:sz w:val="20"/>
                      <w:szCs w:val="20"/>
                    </w:rPr>
                  </w:pPr>
                  <w:r w:rsidRPr="00071777">
                    <w:rPr>
                      <w:rFonts w:cstheme="minorHAnsi"/>
                      <w:b/>
                      <w:sz w:val="20"/>
                      <w:szCs w:val="20"/>
                    </w:rPr>
                    <w:t xml:space="preserve">Third Party </w:t>
                  </w:r>
                  <w:sdt>
                    <w:sdtPr>
                      <w:rPr>
                        <w:rFonts w:cstheme="minorHAnsi"/>
                        <w:b/>
                        <w:sz w:val="20"/>
                        <w:szCs w:val="20"/>
                      </w:rPr>
                      <w:id w:val="981500733"/>
                      <w14:checkbox>
                        <w14:checked w14:val="0"/>
                        <w14:checkedState w14:val="2612" w14:font="MS Gothic"/>
                        <w14:uncheckedState w14:val="2610" w14:font="MS Gothic"/>
                      </w14:checkbox>
                    </w:sdtPr>
                    <w:sdtContent>
                      <w:r w:rsidRPr="00071777">
                        <w:rPr>
                          <w:rFonts w:ascii="Segoe UI Symbol" w:hAnsi="Segoe UI Symbol" w:cs="Segoe UI Symbol"/>
                          <w:b/>
                          <w:sz w:val="20"/>
                          <w:szCs w:val="20"/>
                        </w:rPr>
                        <w:t>☐</w:t>
                      </w:r>
                    </w:sdtContent>
                  </w:sdt>
                </w:p>
              </w:tc>
              <w:tc>
                <w:tcPr>
                  <w:tcW w:w="2126" w:type="dxa"/>
                  <w:hideMark/>
                </w:tcPr>
                <w:p w14:paraId="11DBCEA2" w14:textId="77777777" w:rsidR="00684ED3" w:rsidRPr="00071777" w:rsidRDefault="00684ED3" w:rsidP="00684ED3">
                  <w:pPr>
                    <w:spacing w:after="0" w:line="240" w:lineRule="auto"/>
                    <w:rPr>
                      <w:rFonts w:cstheme="minorHAnsi"/>
                      <w:b/>
                      <w:sz w:val="20"/>
                      <w:szCs w:val="20"/>
                    </w:rPr>
                  </w:pPr>
                  <w:r w:rsidRPr="00071777">
                    <w:rPr>
                      <w:rFonts w:cstheme="minorHAnsi"/>
                      <w:b/>
                      <w:sz w:val="20"/>
                      <w:szCs w:val="20"/>
                    </w:rPr>
                    <w:t xml:space="preserve">Customisation </w:t>
                  </w:r>
                  <w:sdt>
                    <w:sdtPr>
                      <w:rPr>
                        <w:rFonts w:cstheme="minorHAnsi"/>
                        <w:b/>
                        <w:sz w:val="20"/>
                        <w:szCs w:val="20"/>
                      </w:rPr>
                      <w:id w:val="145172424"/>
                      <w14:checkbox>
                        <w14:checked w14:val="0"/>
                        <w14:checkedState w14:val="2612" w14:font="MS Gothic"/>
                        <w14:uncheckedState w14:val="2610" w14:font="MS Gothic"/>
                      </w14:checkbox>
                    </w:sdtPr>
                    <w:sdtContent>
                      <w:r w:rsidRPr="00071777">
                        <w:rPr>
                          <w:rFonts w:ascii="Segoe UI Symbol" w:hAnsi="Segoe UI Symbol" w:cs="Segoe UI Symbol"/>
                          <w:b/>
                          <w:sz w:val="20"/>
                          <w:szCs w:val="20"/>
                        </w:rPr>
                        <w:t>☐</w:t>
                      </w:r>
                    </w:sdtContent>
                  </w:sdt>
                </w:p>
              </w:tc>
            </w:tr>
          </w:tbl>
          <w:p w14:paraId="73A8142D" w14:textId="77777777" w:rsidR="00684ED3" w:rsidRPr="00071777" w:rsidRDefault="00684ED3" w:rsidP="00684ED3">
            <w:pPr>
              <w:contextualSpacing/>
              <w:rPr>
                <w:rFonts w:asciiTheme="minorHAnsi" w:hAnsiTheme="minorHAnsi" w:cstheme="minorHAnsi"/>
                <w:b/>
              </w:rPr>
            </w:pPr>
          </w:p>
        </w:tc>
      </w:tr>
      <w:tr w:rsidR="00684ED3" w:rsidRPr="00071777" w14:paraId="3FBE9CDF" w14:textId="77777777" w:rsidTr="001069E8">
        <w:trPr>
          <w:trHeight w:val="1"/>
        </w:trPr>
        <w:tc>
          <w:tcPr>
            <w:tcW w:w="13877" w:type="dxa"/>
            <w:tcBorders>
              <w:top w:val="single" w:sz="12" w:space="0" w:color="auto"/>
            </w:tcBorders>
          </w:tcPr>
          <w:p w14:paraId="2F46A387" w14:textId="77777777" w:rsidR="00684ED3" w:rsidRPr="00071777" w:rsidRDefault="00684ED3" w:rsidP="00684ED3">
            <w:pPr>
              <w:rPr>
                <w:rFonts w:asciiTheme="minorHAnsi" w:hAnsiTheme="minorHAnsi" w:cstheme="minorHAnsi"/>
                <w:bCs/>
              </w:rPr>
            </w:pPr>
            <w:r w:rsidRPr="00071777">
              <w:rPr>
                <w:rFonts w:asciiTheme="minorHAnsi" w:hAnsiTheme="minorHAnsi" w:cstheme="minorHAnsi"/>
                <w:bCs/>
              </w:rPr>
              <w:t>Insert descriptive response for the above requirement: [type to expand]</w:t>
            </w:r>
          </w:p>
          <w:p w14:paraId="43FC43B7" w14:textId="77777777" w:rsidR="00684ED3" w:rsidRPr="00071777" w:rsidRDefault="00684ED3" w:rsidP="00684ED3">
            <w:pPr>
              <w:rPr>
                <w:rFonts w:asciiTheme="minorHAnsi" w:hAnsiTheme="minorHAnsi" w:cstheme="minorHAnsi"/>
              </w:rPr>
            </w:pPr>
          </w:p>
        </w:tc>
      </w:tr>
    </w:tbl>
    <w:p w14:paraId="37B9B06E" w14:textId="63DD6095" w:rsidR="00684ED3" w:rsidRDefault="00684ED3" w:rsidP="00071777">
      <w:pPr>
        <w:keepNext/>
        <w:keepLines/>
        <w:tabs>
          <w:tab w:val="left" w:pos="709"/>
        </w:tabs>
        <w:spacing w:before="240" w:after="0"/>
        <w:jc w:val="both"/>
        <w:outlineLvl w:val="1"/>
        <w:rPr>
          <w:rFonts w:ascii="Arial" w:hAnsi="Arial" w:cs="Arial"/>
          <w:b/>
          <w:sz w:val="28"/>
          <w:szCs w:val="28"/>
        </w:rPr>
      </w:pPr>
      <w:bookmarkStart w:id="62" w:name="_Toc225513015"/>
      <w:r w:rsidRPr="00684ED3">
        <w:rPr>
          <w:rFonts w:ascii="Arial" w:hAnsi="Arial" w:cs="Arial"/>
          <w:b/>
          <w:sz w:val="28"/>
          <w:szCs w:val="28"/>
        </w:rPr>
        <w:t>2.9 Clocking Devices</w:t>
      </w:r>
      <w:bookmarkEnd w:id="62"/>
    </w:p>
    <w:p w14:paraId="488AD0A8" w14:textId="77777777" w:rsidR="00B71AF1" w:rsidRPr="00071777" w:rsidRDefault="00B71AF1" w:rsidP="00C7144F"/>
    <w:tbl>
      <w:tblPr>
        <w:tblStyle w:val="TableGrid2"/>
        <w:tblW w:w="0" w:type="auto"/>
        <w:tblLook w:val="04A0" w:firstRow="1" w:lastRow="0" w:firstColumn="1" w:lastColumn="0" w:noHBand="0" w:noVBand="1"/>
      </w:tblPr>
      <w:tblGrid>
        <w:gridCol w:w="1129"/>
        <w:gridCol w:w="1843"/>
        <w:gridCol w:w="10915"/>
      </w:tblGrid>
      <w:tr w:rsidR="00684ED3" w:rsidRPr="00684ED3" w14:paraId="663211B6" w14:textId="77777777" w:rsidTr="001069E8">
        <w:trPr>
          <w:trHeight w:val="492"/>
        </w:trPr>
        <w:tc>
          <w:tcPr>
            <w:tcW w:w="1129" w:type="dxa"/>
            <w:tcBorders>
              <w:bottom w:val="single" w:sz="4" w:space="0" w:color="auto"/>
            </w:tcBorders>
            <w:shd w:val="clear" w:color="auto" w:fill="004D44"/>
          </w:tcPr>
          <w:p w14:paraId="69B24C17" w14:textId="77777777" w:rsidR="00684ED3" w:rsidRPr="00684ED3" w:rsidRDefault="00684ED3" w:rsidP="00684ED3">
            <w:pPr>
              <w:rPr>
                <w:rFonts w:ascii="Arial" w:hAnsi="Arial" w:cs="Arial"/>
                <w:b/>
                <w:bCs/>
                <w:color w:val="FFFFFF" w:themeColor="background1"/>
                <w:lang w:eastAsia="en-GB"/>
              </w:rPr>
            </w:pPr>
            <w:r w:rsidRPr="00684ED3">
              <w:rPr>
                <w:rFonts w:ascii="Arial" w:hAnsi="Arial" w:cs="Arial"/>
                <w:b/>
                <w:bCs/>
                <w:color w:val="FFFFFF" w:themeColor="background1"/>
                <w:lang w:eastAsia="en-GB"/>
              </w:rPr>
              <w:t>ID</w:t>
            </w:r>
          </w:p>
        </w:tc>
        <w:tc>
          <w:tcPr>
            <w:tcW w:w="1843" w:type="dxa"/>
            <w:tcBorders>
              <w:bottom w:val="single" w:sz="4" w:space="0" w:color="auto"/>
            </w:tcBorders>
            <w:shd w:val="clear" w:color="auto" w:fill="004D44"/>
          </w:tcPr>
          <w:p w14:paraId="781E1047" w14:textId="77777777" w:rsidR="00684ED3" w:rsidRPr="00684ED3" w:rsidRDefault="00684ED3" w:rsidP="00684ED3">
            <w:pPr>
              <w:rPr>
                <w:rFonts w:ascii="Arial" w:hAnsi="Arial" w:cs="Arial"/>
                <w:b/>
                <w:bCs/>
                <w:color w:val="FFFFFF" w:themeColor="background1"/>
                <w:lang w:eastAsia="en-GB"/>
              </w:rPr>
            </w:pPr>
            <w:r w:rsidRPr="00684ED3">
              <w:rPr>
                <w:rFonts w:ascii="Arial" w:hAnsi="Arial" w:cs="Arial"/>
                <w:b/>
                <w:bCs/>
                <w:color w:val="FFFFFF" w:themeColor="background1"/>
                <w:lang w:eastAsia="en-GB"/>
              </w:rPr>
              <w:t>Criteria</w:t>
            </w:r>
          </w:p>
        </w:tc>
        <w:tc>
          <w:tcPr>
            <w:tcW w:w="10915" w:type="dxa"/>
            <w:tcBorders>
              <w:bottom w:val="single" w:sz="4" w:space="0" w:color="auto"/>
            </w:tcBorders>
            <w:shd w:val="clear" w:color="auto" w:fill="004D44"/>
          </w:tcPr>
          <w:p w14:paraId="346372A6" w14:textId="77777777" w:rsidR="00684ED3" w:rsidRPr="00684ED3" w:rsidRDefault="00684ED3" w:rsidP="00684ED3">
            <w:pPr>
              <w:rPr>
                <w:rFonts w:ascii="Arial" w:hAnsi="Arial" w:cs="Arial"/>
                <w:b/>
                <w:bCs/>
                <w:color w:val="FFFFFF" w:themeColor="background1"/>
                <w:lang w:eastAsia="en-GB"/>
              </w:rPr>
            </w:pPr>
            <w:r w:rsidRPr="00684ED3">
              <w:rPr>
                <w:rFonts w:ascii="Arial" w:hAnsi="Arial" w:cs="Arial"/>
                <w:b/>
                <w:bCs/>
                <w:color w:val="FFFFFF" w:themeColor="background1"/>
                <w:lang w:eastAsia="en-GB"/>
              </w:rPr>
              <w:t>Requirement</w:t>
            </w:r>
          </w:p>
        </w:tc>
      </w:tr>
      <w:tr w:rsidR="00684ED3" w:rsidRPr="00071777" w14:paraId="1CD6C42A" w14:textId="77777777" w:rsidTr="001069E8">
        <w:trPr>
          <w:trHeight w:val="505"/>
        </w:trPr>
        <w:tc>
          <w:tcPr>
            <w:tcW w:w="1129" w:type="dxa"/>
            <w:tcBorders>
              <w:top w:val="single" w:sz="4" w:space="0" w:color="auto"/>
              <w:left w:val="single" w:sz="4" w:space="0" w:color="auto"/>
              <w:bottom w:val="single" w:sz="4" w:space="0" w:color="auto"/>
              <w:right w:val="single" w:sz="4" w:space="0" w:color="auto"/>
            </w:tcBorders>
          </w:tcPr>
          <w:p w14:paraId="29DE50EE" w14:textId="77777777" w:rsidR="00684ED3" w:rsidRPr="00071777" w:rsidRDefault="00684ED3" w:rsidP="00684ED3">
            <w:pPr>
              <w:spacing w:before="240"/>
              <w:jc w:val="left"/>
              <w:outlineLvl w:val="2"/>
              <w:rPr>
                <w:rFonts w:asciiTheme="minorHAnsi" w:hAnsiTheme="minorHAnsi" w:cstheme="minorHAnsi"/>
              </w:rPr>
            </w:pPr>
            <w:r w:rsidRPr="00071777">
              <w:rPr>
                <w:rFonts w:asciiTheme="minorHAnsi" w:hAnsiTheme="minorHAnsi" w:cstheme="minorHAnsi"/>
              </w:rPr>
              <w:t>CD01</w:t>
            </w:r>
          </w:p>
          <w:p w14:paraId="50D37DD2" w14:textId="77777777" w:rsidR="00684ED3" w:rsidRPr="00071777" w:rsidRDefault="00684ED3" w:rsidP="00684ED3">
            <w:pPr>
              <w:spacing w:before="240"/>
              <w:jc w:val="left"/>
              <w:outlineLvl w:val="2"/>
              <w:rPr>
                <w:rFonts w:asciiTheme="minorHAnsi" w:hAnsiTheme="minorHAnsi" w:cstheme="minorHAnsi"/>
                <w:lang w:eastAsia="en-GB"/>
              </w:rPr>
            </w:pPr>
            <w:r w:rsidRPr="00071777">
              <w:rPr>
                <w:rFonts w:asciiTheme="minorHAnsi" w:hAnsiTheme="minorHAnsi" w:cstheme="minorHAnsi"/>
              </w:rPr>
              <w:br/>
            </w:r>
          </w:p>
        </w:tc>
        <w:tc>
          <w:tcPr>
            <w:tcW w:w="1843" w:type="dxa"/>
            <w:tcBorders>
              <w:top w:val="single" w:sz="4" w:space="0" w:color="auto"/>
              <w:left w:val="single" w:sz="4" w:space="0" w:color="auto"/>
              <w:bottom w:val="single" w:sz="4" w:space="0" w:color="auto"/>
              <w:right w:val="single" w:sz="4" w:space="0" w:color="auto"/>
            </w:tcBorders>
          </w:tcPr>
          <w:p w14:paraId="5C8EC671" w14:textId="77777777" w:rsidR="00684ED3" w:rsidRPr="00071777" w:rsidRDefault="00684ED3" w:rsidP="00684ED3">
            <w:pPr>
              <w:spacing w:before="240"/>
              <w:ind w:right="157"/>
              <w:jc w:val="left"/>
              <w:rPr>
                <w:rFonts w:asciiTheme="minorHAnsi" w:hAnsiTheme="minorHAnsi" w:cstheme="minorHAnsi"/>
                <w:lang w:eastAsia="en-GB"/>
              </w:rPr>
            </w:pPr>
            <w:r w:rsidRPr="00071777">
              <w:rPr>
                <w:rFonts w:asciiTheme="minorHAnsi" w:hAnsiTheme="minorHAnsi" w:cstheme="minorHAnsi"/>
                <w:lang w:eastAsia="en-GB"/>
              </w:rPr>
              <w:t>Clocking Devices – Integration of Existing or Replacement</w:t>
            </w:r>
          </w:p>
          <w:p w14:paraId="6C5FBF21" w14:textId="77777777" w:rsidR="00684ED3" w:rsidRPr="00071777" w:rsidRDefault="00684ED3" w:rsidP="00684ED3">
            <w:pPr>
              <w:spacing w:before="240"/>
              <w:ind w:right="157"/>
              <w:jc w:val="left"/>
              <w:rPr>
                <w:rFonts w:asciiTheme="minorHAnsi" w:hAnsiTheme="minorHAnsi" w:cstheme="minorHAnsi"/>
                <w:color w:val="000000" w:themeColor="text1"/>
              </w:rPr>
            </w:pPr>
          </w:p>
        </w:tc>
        <w:tc>
          <w:tcPr>
            <w:tcW w:w="10915" w:type="dxa"/>
            <w:tcBorders>
              <w:top w:val="single" w:sz="4" w:space="0" w:color="auto"/>
              <w:left w:val="single" w:sz="4" w:space="0" w:color="auto"/>
              <w:bottom w:val="single" w:sz="4" w:space="0" w:color="auto"/>
              <w:right w:val="single" w:sz="4" w:space="0" w:color="auto"/>
            </w:tcBorders>
          </w:tcPr>
          <w:p w14:paraId="30344C47" w14:textId="77777777" w:rsidR="00684ED3" w:rsidRPr="00071777" w:rsidRDefault="00684ED3" w:rsidP="00684ED3">
            <w:pPr>
              <w:spacing w:before="240"/>
              <w:ind w:right="157"/>
              <w:rPr>
                <w:rFonts w:asciiTheme="minorHAnsi" w:hAnsiTheme="minorHAnsi" w:cstheme="minorHAnsi"/>
                <w:color w:val="000000" w:themeColor="text1"/>
              </w:rPr>
            </w:pPr>
            <w:r w:rsidRPr="00071777">
              <w:rPr>
                <w:rFonts w:asciiTheme="minorHAnsi" w:hAnsiTheme="minorHAnsi" w:cstheme="minorHAnsi"/>
                <w:color w:val="000000" w:themeColor="text1"/>
              </w:rPr>
              <w:t>The Contracting Authority requires Tenderers to provide an overview of their proposed solution for the provision of Clocking Devices compatible to their T&amp;A Solution.</w:t>
            </w:r>
          </w:p>
          <w:p w14:paraId="615EF9DC" w14:textId="77777777" w:rsidR="00684ED3" w:rsidRPr="00071777" w:rsidRDefault="00684ED3" w:rsidP="00684ED3">
            <w:pPr>
              <w:spacing w:before="240"/>
              <w:ind w:right="157"/>
              <w:rPr>
                <w:rFonts w:asciiTheme="minorHAnsi" w:hAnsiTheme="minorHAnsi" w:cstheme="minorHAnsi"/>
                <w:color w:val="000000" w:themeColor="text1"/>
              </w:rPr>
            </w:pPr>
            <w:r w:rsidRPr="00071777">
              <w:rPr>
                <w:rFonts w:asciiTheme="minorHAnsi" w:hAnsiTheme="minorHAnsi" w:cstheme="minorHAnsi"/>
                <w:color w:val="000000" w:themeColor="text1"/>
              </w:rPr>
              <w:t xml:space="preserve">Tenderers are required to choose from </w:t>
            </w:r>
            <w:r w:rsidRPr="00071777">
              <w:rPr>
                <w:rFonts w:asciiTheme="minorHAnsi" w:hAnsiTheme="minorHAnsi" w:cstheme="minorHAnsi"/>
                <w:b/>
                <w:bCs/>
                <w:color w:val="000000" w:themeColor="text1"/>
                <w:u w:val="single"/>
              </w:rPr>
              <w:t>2 options</w:t>
            </w:r>
            <w:r w:rsidRPr="00071777">
              <w:rPr>
                <w:rFonts w:asciiTheme="minorHAnsi" w:hAnsiTheme="minorHAnsi" w:cstheme="minorHAnsi"/>
                <w:color w:val="000000" w:themeColor="text1"/>
              </w:rPr>
              <w:t xml:space="preserve"> as follows:</w:t>
            </w:r>
          </w:p>
          <w:p w14:paraId="13A4645C" w14:textId="77777777" w:rsidR="00684ED3" w:rsidRPr="00071777" w:rsidRDefault="00684ED3" w:rsidP="00684ED3">
            <w:pPr>
              <w:spacing w:before="240"/>
              <w:ind w:right="157"/>
              <w:rPr>
                <w:rFonts w:asciiTheme="minorHAnsi" w:hAnsiTheme="minorHAnsi" w:cstheme="minorHAnsi"/>
                <w:b/>
                <w:bCs/>
                <w:color w:val="000000" w:themeColor="text1"/>
              </w:rPr>
            </w:pPr>
            <w:r w:rsidRPr="00071777">
              <w:rPr>
                <w:rFonts w:asciiTheme="minorHAnsi" w:hAnsiTheme="minorHAnsi" w:cstheme="minorHAnsi"/>
                <w:b/>
                <w:bCs/>
                <w:color w:val="000000" w:themeColor="text1"/>
                <w:u w:val="single"/>
              </w:rPr>
              <w:t>Option One</w:t>
            </w:r>
            <w:r w:rsidRPr="00071777">
              <w:rPr>
                <w:rFonts w:asciiTheme="minorHAnsi" w:hAnsiTheme="minorHAnsi" w:cstheme="minorHAnsi"/>
                <w:b/>
                <w:bCs/>
                <w:color w:val="000000" w:themeColor="text1"/>
              </w:rPr>
              <w:t xml:space="preserve">: Integrate and Support to ensure </w:t>
            </w:r>
          </w:p>
          <w:p w14:paraId="24AAE56E" w14:textId="77777777" w:rsidR="00684ED3" w:rsidRPr="00071777" w:rsidRDefault="00684ED3">
            <w:pPr>
              <w:numPr>
                <w:ilvl w:val="0"/>
                <w:numId w:val="73"/>
              </w:numPr>
              <w:spacing w:before="240"/>
              <w:ind w:right="157"/>
              <w:contextualSpacing/>
              <w:rPr>
                <w:rFonts w:asciiTheme="minorHAnsi" w:hAnsiTheme="minorHAnsi" w:cstheme="minorHAnsi"/>
                <w:color w:val="000000" w:themeColor="text1"/>
              </w:rPr>
            </w:pPr>
            <w:r w:rsidRPr="00071777">
              <w:rPr>
                <w:rFonts w:asciiTheme="minorHAnsi" w:hAnsiTheme="minorHAnsi" w:cstheme="minorHAnsi"/>
                <w:color w:val="000000" w:themeColor="text1"/>
              </w:rPr>
              <w:t>The T&amp;A Solution integrates with the various clocking devices that are currently being used across all 16 ETBs (list is included in Annex 4);</w:t>
            </w:r>
          </w:p>
          <w:p w14:paraId="4B3075CA" w14:textId="77777777" w:rsidR="00684ED3" w:rsidRPr="00071777" w:rsidRDefault="00684ED3">
            <w:pPr>
              <w:numPr>
                <w:ilvl w:val="0"/>
                <w:numId w:val="73"/>
              </w:numPr>
              <w:spacing w:before="240"/>
              <w:ind w:right="157"/>
              <w:contextualSpacing/>
              <w:rPr>
                <w:rFonts w:asciiTheme="minorHAnsi" w:hAnsiTheme="minorHAnsi" w:cstheme="minorHAnsi"/>
                <w:color w:val="000000" w:themeColor="text1"/>
              </w:rPr>
            </w:pPr>
            <w:r w:rsidRPr="00071777">
              <w:rPr>
                <w:rFonts w:asciiTheme="minorHAnsi" w:hAnsiTheme="minorHAnsi" w:cstheme="minorHAnsi"/>
                <w:color w:val="000000" w:themeColor="text1"/>
              </w:rPr>
              <w:t>New clocking devices are supplied by the Tenderer to replace devices that require phasing-out over time after Go-Live (outline of all associated costs to be included in the Tenderer’s submission);</w:t>
            </w:r>
          </w:p>
          <w:p w14:paraId="1D23B581" w14:textId="77777777" w:rsidR="00684ED3" w:rsidRPr="00071777" w:rsidRDefault="00684ED3">
            <w:pPr>
              <w:numPr>
                <w:ilvl w:val="0"/>
                <w:numId w:val="73"/>
              </w:numPr>
              <w:spacing w:before="240"/>
              <w:ind w:right="157"/>
              <w:contextualSpacing/>
              <w:rPr>
                <w:rFonts w:asciiTheme="minorHAnsi" w:hAnsiTheme="minorHAnsi" w:cstheme="minorHAnsi"/>
                <w:color w:val="000000" w:themeColor="text1"/>
              </w:rPr>
            </w:pPr>
            <w:r w:rsidRPr="00071777">
              <w:rPr>
                <w:rFonts w:asciiTheme="minorHAnsi" w:hAnsiTheme="minorHAnsi" w:cstheme="minorHAnsi"/>
                <w:color w:val="000000" w:themeColor="text1"/>
              </w:rPr>
              <w:t>Confirmation is provided by the Tenderer regarding ownership rights of such clocking devices purchased from Tenderer after Go-Live that ETBs will own the devices at the end of contract (including any possible extensions);</w:t>
            </w:r>
          </w:p>
          <w:p w14:paraId="7DF6D7A6" w14:textId="77777777" w:rsidR="00684ED3" w:rsidRPr="00071777" w:rsidRDefault="00684ED3">
            <w:pPr>
              <w:numPr>
                <w:ilvl w:val="0"/>
                <w:numId w:val="73"/>
              </w:numPr>
              <w:spacing w:before="240"/>
              <w:ind w:right="157"/>
              <w:contextualSpacing/>
              <w:rPr>
                <w:rFonts w:asciiTheme="minorHAnsi" w:hAnsiTheme="minorHAnsi" w:cstheme="minorHAnsi"/>
                <w:b/>
                <w:bCs/>
                <w:color w:val="000000" w:themeColor="text1"/>
                <w:u w:val="single"/>
              </w:rPr>
            </w:pPr>
            <w:r w:rsidRPr="00071777">
              <w:rPr>
                <w:rFonts w:asciiTheme="minorHAnsi" w:hAnsiTheme="minorHAnsi" w:cstheme="minorHAnsi"/>
                <w:color w:val="000000" w:themeColor="text1"/>
              </w:rPr>
              <w:t>The maintenance of both existing and any new clocking devices, subsequently purchased after Go-Live is included in the Tenderer’s submission.</w:t>
            </w:r>
          </w:p>
          <w:p w14:paraId="01BBE795" w14:textId="77777777" w:rsidR="00684ED3" w:rsidRPr="00071777" w:rsidRDefault="00684ED3" w:rsidP="00684ED3">
            <w:pPr>
              <w:spacing w:before="240"/>
              <w:ind w:right="157"/>
              <w:rPr>
                <w:rFonts w:asciiTheme="minorHAnsi" w:hAnsiTheme="minorHAnsi" w:cstheme="minorHAnsi"/>
                <w:b/>
                <w:bCs/>
                <w:color w:val="000000" w:themeColor="text1"/>
              </w:rPr>
            </w:pPr>
            <w:r w:rsidRPr="00071777">
              <w:rPr>
                <w:rFonts w:asciiTheme="minorHAnsi" w:hAnsiTheme="minorHAnsi" w:cstheme="minorHAnsi"/>
                <w:b/>
                <w:bCs/>
                <w:color w:val="000000" w:themeColor="text1"/>
                <w:u w:val="single"/>
              </w:rPr>
              <w:t>Option Two</w:t>
            </w:r>
            <w:r w:rsidRPr="00071777">
              <w:rPr>
                <w:rFonts w:asciiTheme="minorHAnsi" w:hAnsiTheme="minorHAnsi" w:cstheme="minorHAnsi"/>
                <w:b/>
                <w:bCs/>
                <w:color w:val="000000" w:themeColor="text1"/>
              </w:rPr>
              <w:t>: Replace and Support to ensure</w:t>
            </w:r>
          </w:p>
          <w:p w14:paraId="20AFDE60" w14:textId="77777777" w:rsidR="00684ED3" w:rsidRPr="00071777" w:rsidRDefault="00684ED3">
            <w:pPr>
              <w:numPr>
                <w:ilvl w:val="0"/>
                <w:numId w:val="73"/>
              </w:numPr>
              <w:spacing w:before="240"/>
              <w:ind w:right="157"/>
              <w:contextualSpacing/>
              <w:rPr>
                <w:rFonts w:asciiTheme="minorHAnsi" w:hAnsiTheme="minorHAnsi" w:cstheme="minorHAnsi"/>
                <w:color w:val="000000" w:themeColor="text1"/>
              </w:rPr>
            </w:pPr>
            <w:r w:rsidRPr="00071777">
              <w:rPr>
                <w:rFonts w:asciiTheme="minorHAnsi" w:hAnsiTheme="minorHAnsi" w:cstheme="minorHAnsi"/>
                <w:color w:val="000000" w:themeColor="text1"/>
              </w:rPr>
              <w:t>Any new clocking devices are supplied by the Tenderer at the point of Go-Live to replace all devices currently being used by ETBs (outline of all associated costs to be included in the Tenderer’s submission);</w:t>
            </w:r>
          </w:p>
          <w:p w14:paraId="15F2D8E7" w14:textId="77777777" w:rsidR="00684ED3" w:rsidRPr="00071777" w:rsidRDefault="00684ED3">
            <w:pPr>
              <w:numPr>
                <w:ilvl w:val="0"/>
                <w:numId w:val="73"/>
              </w:numPr>
              <w:spacing w:before="240"/>
              <w:ind w:right="157"/>
              <w:contextualSpacing/>
              <w:rPr>
                <w:rFonts w:asciiTheme="minorHAnsi" w:hAnsiTheme="minorHAnsi" w:cstheme="minorHAnsi"/>
                <w:color w:val="000000" w:themeColor="text1"/>
              </w:rPr>
            </w:pPr>
            <w:r w:rsidRPr="00071777">
              <w:rPr>
                <w:rFonts w:asciiTheme="minorHAnsi" w:hAnsiTheme="minorHAnsi" w:cstheme="minorHAnsi"/>
                <w:color w:val="000000" w:themeColor="text1"/>
              </w:rPr>
              <w:t>Confirmation is provided by the Tenderer regarding ownership rights of such clocking devices purchased from Tenderer that ETBs will own the devices at the end of contract (including any possible extensions);</w:t>
            </w:r>
          </w:p>
          <w:p w14:paraId="2077E019" w14:textId="77777777" w:rsidR="00684ED3" w:rsidRPr="00071777" w:rsidRDefault="00684ED3">
            <w:pPr>
              <w:numPr>
                <w:ilvl w:val="0"/>
                <w:numId w:val="73"/>
              </w:numPr>
              <w:spacing w:before="240"/>
              <w:ind w:right="157"/>
              <w:contextualSpacing/>
              <w:rPr>
                <w:rFonts w:asciiTheme="minorHAnsi" w:hAnsiTheme="minorHAnsi" w:cstheme="minorHAnsi"/>
                <w:color w:val="000000" w:themeColor="text1"/>
              </w:rPr>
            </w:pPr>
            <w:r w:rsidRPr="00071777">
              <w:rPr>
                <w:rFonts w:asciiTheme="minorHAnsi" w:hAnsiTheme="minorHAnsi" w:cstheme="minorHAnsi"/>
                <w:color w:val="000000" w:themeColor="text1"/>
              </w:rPr>
              <w:t>Installation costs of clocking devices is included;</w:t>
            </w:r>
          </w:p>
          <w:p w14:paraId="3DEEF815" w14:textId="541B1F2C" w:rsidR="00071777" w:rsidRPr="00071777" w:rsidRDefault="00684ED3">
            <w:pPr>
              <w:numPr>
                <w:ilvl w:val="0"/>
                <w:numId w:val="73"/>
              </w:numPr>
              <w:spacing w:before="240"/>
              <w:ind w:right="157"/>
              <w:contextualSpacing/>
              <w:rPr>
                <w:rFonts w:asciiTheme="minorHAnsi" w:hAnsiTheme="minorHAnsi" w:cstheme="minorHAnsi"/>
                <w:color w:val="000000" w:themeColor="text1"/>
              </w:rPr>
            </w:pPr>
            <w:r w:rsidRPr="00071777">
              <w:rPr>
                <w:rFonts w:asciiTheme="minorHAnsi" w:hAnsiTheme="minorHAnsi" w:cstheme="minorHAnsi"/>
                <w:color w:val="000000" w:themeColor="text1"/>
              </w:rPr>
              <w:t>The maintenance of clocking devices is included in the Tenderer’s submission.</w:t>
            </w:r>
          </w:p>
          <w:p w14:paraId="03A645F7" w14:textId="75C2B2F0" w:rsidR="00684ED3" w:rsidRPr="00071777" w:rsidRDefault="00684ED3" w:rsidP="00684ED3">
            <w:pPr>
              <w:spacing w:before="240"/>
              <w:ind w:right="157"/>
              <w:rPr>
                <w:rFonts w:asciiTheme="minorHAnsi" w:hAnsiTheme="minorHAnsi" w:cstheme="minorHAnsi"/>
                <w:color w:val="000000" w:themeColor="text1"/>
              </w:rPr>
            </w:pPr>
            <w:r w:rsidRPr="00071777">
              <w:rPr>
                <w:rFonts w:asciiTheme="minorHAnsi" w:eastAsia="Calibri" w:hAnsiTheme="minorHAnsi" w:cstheme="minorHAnsi"/>
              </w:rPr>
              <w:t>Tenderers must demonstrate, by providing a clear and comprehensive description in the response box below, how their proposed SaaS solution will meet this requirement.</w:t>
            </w:r>
          </w:p>
        </w:tc>
      </w:tr>
    </w:tbl>
    <w:tbl>
      <w:tblPr>
        <w:tblStyle w:val="TableGrid231"/>
        <w:tblW w:w="0" w:type="auto"/>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Look w:val="04A0" w:firstRow="1" w:lastRow="0" w:firstColumn="1" w:lastColumn="0" w:noHBand="0" w:noVBand="1"/>
      </w:tblPr>
      <w:tblGrid>
        <w:gridCol w:w="13877"/>
      </w:tblGrid>
      <w:tr w:rsidR="00684ED3" w:rsidRPr="00071777" w14:paraId="005EA1C4" w14:textId="77777777" w:rsidTr="001069E8">
        <w:trPr>
          <w:trHeight w:val="1"/>
        </w:trPr>
        <w:tc>
          <w:tcPr>
            <w:tcW w:w="13877" w:type="dxa"/>
            <w:tcBorders>
              <w:top w:val="single" w:sz="12" w:space="0" w:color="auto"/>
              <w:bottom w:val="single" w:sz="12" w:space="0" w:color="auto"/>
            </w:tcBorders>
            <w:shd w:val="clear" w:color="auto" w:fill="A39161"/>
          </w:tcPr>
          <w:p w14:paraId="763031E8" w14:textId="77777777" w:rsidR="00684ED3" w:rsidRPr="00071777" w:rsidRDefault="00684ED3" w:rsidP="00684ED3">
            <w:pPr>
              <w:spacing w:after="0"/>
              <w:ind w:left="1151" w:right="186" w:hanging="1134"/>
              <w:rPr>
                <w:rFonts w:asciiTheme="minorHAnsi" w:hAnsiTheme="minorHAnsi" w:cstheme="minorHAnsi"/>
                <w:b/>
                <w:bCs/>
              </w:rPr>
            </w:pPr>
            <w:r w:rsidRPr="00071777">
              <w:rPr>
                <w:rFonts w:asciiTheme="minorHAnsi" w:hAnsiTheme="minorHAnsi" w:cstheme="minorHAnsi"/>
                <w:b/>
                <w:bCs/>
              </w:rPr>
              <w:t>References: Annex 4 Clocking Devices</w:t>
            </w:r>
          </w:p>
          <w:p w14:paraId="31F78964" w14:textId="77777777" w:rsidR="00684ED3" w:rsidRPr="00071777" w:rsidRDefault="00684ED3" w:rsidP="00684ED3">
            <w:pPr>
              <w:spacing w:after="0"/>
              <w:ind w:left="1151" w:right="186" w:hanging="1134"/>
              <w:rPr>
                <w:rFonts w:asciiTheme="minorHAnsi" w:hAnsiTheme="minorHAnsi" w:cstheme="minorHAnsi"/>
                <w:b/>
                <w:bCs/>
              </w:rPr>
            </w:pPr>
          </w:p>
        </w:tc>
      </w:tr>
      <w:tr w:rsidR="00684ED3" w:rsidRPr="00071777" w14:paraId="4BEC7BAB" w14:textId="77777777" w:rsidTr="001069E8">
        <w:trPr>
          <w:trHeight w:val="1"/>
        </w:trPr>
        <w:tc>
          <w:tcPr>
            <w:tcW w:w="13877" w:type="dxa"/>
            <w:tcBorders>
              <w:top w:val="single" w:sz="12" w:space="0" w:color="auto"/>
              <w:bottom w:val="single" w:sz="12" w:space="0" w:color="auto"/>
            </w:tcBorders>
            <w:shd w:val="clear" w:color="auto" w:fill="A39161"/>
          </w:tcPr>
          <w:p w14:paraId="497086E9" w14:textId="77777777" w:rsidR="00684ED3" w:rsidRPr="00071777" w:rsidRDefault="00684ED3" w:rsidP="00684ED3">
            <w:pPr>
              <w:spacing w:after="0"/>
              <w:ind w:left="1151" w:right="186" w:hanging="1134"/>
              <w:rPr>
                <w:rFonts w:asciiTheme="minorHAnsi" w:hAnsiTheme="minorHAnsi" w:cstheme="minorHAnsi"/>
                <w:b/>
                <w:bCs/>
              </w:rPr>
            </w:pPr>
            <w:r w:rsidRPr="00071777">
              <w:rPr>
                <w:rFonts w:asciiTheme="minorHAnsi" w:hAnsiTheme="minorHAnsi" w:cstheme="minorHAnsi"/>
                <w:b/>
                <w:bCs/>
              </w:rPr>
              <w:t xml:space="preserve">Response:  </w:t>
            </w:r>
            <w:r w:rsidRPr="00071777">
              <w:rPr>
                <w:rFonts w:asciiTheme="minorHAnsi" w:hAnsiTheme="minorHAnsi" w:cstheme="minorHAnsi"/>
              </w:rPr>
              <w:t>CD01 - Tenderers must confirm that the proposed SaaS Solution will meet this requirement.</w:t>
            </w:r>
          </w:p>
          <w:p w14:paraId="7CF48703" w14:textId="77777777" w:rsidR="00684ED3" w:rsidRPr="00071777" w:rsidRDefault="00684ED3" w:rsidP="00684ED3">
            <w:pPr>
              <w:spacing w:before="0" w:after="160" w:line="259" w:lineRule="auto"/>
              <w:jc w:val="left"/>
              <w:rPr>
                <w:rFonts w:asciiTheme="minorHAnsi" w:eastAsia="MS Gothic" w:hAnsiTheme="minorHAnsi" w:cstheme="minorHAnsi"/>
              </w:rPr>
            </w:pPr>
            <w:r w:rsidRPr="00071777">
              <w:rPr>
                <w:rFonts w:asciiTheme="minorHAnsi" w:hAnsiTheme="minorHAnsi" w:cstheme="minorHAnsi"/>
                <w:b/>
                <w:bCs/>
              </w:rPr>
              <w:t xml:space="preserve">Confirm: </w:t>
            </w:r>
            <w:r w:rsidRPr="00071777">
              <w:rPr>
                <w:rFonts w:asciiTheme="minorHAnsi" w:hAnsiTheme="minorHAnsi" w:cstheme="minorHAnsi"/>
              </w:rPr>
              <w:t xml:space="preserve">YES </w:t>
            </w:r>
            <w:r w:rsidRPr="00071777">
              <w:rPr>
                <w:rFonts w:ascii="Segoe UI Symbol" w:eastAsia="MS Gothic" w:hAnsi="Segoe UI Symbol" w:cs="Segoe UI Symbol"/>
              </w:rPr>
              <w:t>☐</w:t>
            </w:r>
          </w:p>
        </w:tc>
      </w:tr>
      <w:tr w:rsidR="00684ED3" w:rsidRPr="00071777" w14:paraId="1D0092A9" w14:textId="77777777" w:rsidTr="001069E8">
        <w:trPr>
          <w:trHeight w:val="1"/>
        </w:trPr>
        <w:tc>
          <w:tcPr>
            <w:tcW w:w="13877" w:type="dxa"/>
            <w:tcBorders>
              <w:top w:val="single" w:sz="12" w:space="0" w:color="auto"/>
              <w:bottom w:val="single" w:sz="12" w:space="0" w:color="auto"/>
            </w:tcBorders>
            <w:shd w:val="clear" w:color="auto" w:fill="A39161"/>
          </w:tcPr>
          <w:p w14:paraId="4A513972" w14:textId="77777777" w:rsidR="00684ED3" w:rsidRPr="00071777" w:rsidRDefault="00684ED3" w:rsidP="00684ED3">
            <w:pPr>
              <w:spacing w:after="0"/>
              <w:ind w:left="19" w:right="186" w:hanging="19"/>
              <w:rPr>
                <w:rFonts w:asciiTheme="minorHAnsi" w:hAnsiTheme="minorHAnsi" w:cstheme="minorHAnsi"/>
              </w:rPr>
            </w:pPr>
            <w:r w:rsidRPr="00071777">
              <w:rPr>
                <w:rFonts w:asciiTheme="minorHAnsi" w:hAnsiTheme="minorHAnsi" w:cstheme="minorHAnsi"/>
              </w:rPr>
              <w:t xml:space="preserve">Tenderers must indicate how the proposed </w:t>
            </w:r>
            <w:r w:rsidRPr="00071777">
              <w:rPr>
                <w:rFonts w:asciiTheme="minorHAnsi" w:hAnsiTheme="minorHAnsi" w:cstheme="minorHAnsi"/>
                <w:lang w:val="en-GB"/>
              </w:rPr>
              <w:t xml:space="preserve">SaaS </w:t>
            </w:r>
            <w:r w:rsidRPr="00071777">
              <w:rPr>
                <w:rFonts w:asciiTheme="minorHAnsi" w:hAnsiTheme="minorHAnsi" w:cstheme="minorHAnsi"/>
              </w:rPr>
              <w:t>Solution will meet the required functionality by stipulating which of the following (or combination) applies using the following tick boxes (more than one box may be ticked where appropriate)</w:t>
            </w:r>
          </w:p>
          <w:p w14:paraId="29159A97" w14:textId="77777777" w:rsidR="00684ED3" w:rsidRPr="00071777" w:rsidRDefault="00684ED3" w:rsidP="00684ED3">
            <w:pPr>
              <w:spacing w:after="0"/>
              <w:ind w:left="1151" w:right="186" w:hanging="1134"/>
              <w:rPr>
                <w:rFonts w:asciiTheme="minorHAnsi" w:hAnsiTheme="minorHAnsi" w:cstheme="minorHAnsi"/>
              </w:rPr>
            </w:pPr>
          </w:p>
          <w:tbl>
            <w:tblPr>
              <w:tblW w:w="0" w:type="auto"/>
              <w:tblLook w:val="04A0" w:firstRow="1" w:lastRow="0" w:firstColumn="1" w:lastColumn="0" w:noHBand="0" w:noVBand="1"/>
            </w:tblPr>
            <w:tblGrid>
              <w:gridCol w:w="2799"/>
              <w:gridCol w:w="3464"/>
              <w:gridCol w:w="3130"/>
              <w:gridCol w:w="4268"/>
            </w:tblGrid>
            <w:tr w:rsidR="00684ED3" w:rsidRPr="00071777" w14:paraId="74AB0A3F" w14:textId="77777777" w:rsidTr="001069E8">
              <w:trPr>
                <w:trHeight w:val="215"/>
              </w:trPr>
              <w:tc>
                <w:tcPr>
                  <w:tcW w:w="2800" w:type="dxa"/>
                  <w:vAlign w:val="center"/>
                </w:tcPr>
                <w:p w14:paraId="3CD853F8" w14:textId="77777777" w:rsidR="00684ED3" w:rsidRPr="00071777" w:rsidRDefault="00684ED3" w:rsidP="00684ED3">
                  <w:pPr>
                    <w:spacing w:after="0" w:line="240" w:lineRule="auto"/>
                    <w:rPr>
                      <w:rFonts w:cstheme="minorHAnsi"/>
                      <w:b/>
                      <w:bCs/>
                      <w:sz w:val="20"/>
                      <w:szCs w:val="20"/>
                    </w:rPr>
                  </w:pPr>
                  <w:r w:rsidRPr="00071777">
                    <w:rPr>
                      <w:rFonts w:cstheme="minorHAnsi"/>
                      <w:b/>
                      <w:bCs/>
                      <w:sz w:val="20"/>
                      <w:szCs w:val="20"/>
                    </w:rPr>
                    <w:t xml:space="preserve">Standard </w:t>
                  </w:r>
                  <w:sdt>
                    <w:sdtPr>
                      <w:rPr>
                        <w:rFonts w:cstheme="minorHAnsi"/>
                        <w:b/>
                        <w:bCs/>
                        <w:sz w:val="20"/>
                        <w:szCs w:val="20"/>
                      </w:rPr>
                      <w:id w:val="-1945684140"/>
                      <w14:checkbox>
                        <w14:checked w14:val="0"/>
                        <w14:checkedState w14:val="2612" w14:font="MS Gothic"/>
                        <w14:uncheckedState w14:val="2610" w14:font="MS Gothic"/>
                      </w14:checkbox>
                    </w:sdtPr>
                    <w:sdtContent>
                      <w:r w:rsidRPr="00071777">
                        <w:rPr>
                          <w:rFonts w:ascii="Segoe UI Symbol" w:hAnsi="Segoe UI Symbol" w:cs="Segoe UI Symbol"/>
                          <w:b/>
                          <w:bCs/>
                          <w:sz w:val="20"/>
                          <w:szCs w:val="20"/>
                        </w:rPr>
                        <w:t>☐</w:t>
                      </w:r>
                    </w:sdtContent>
                  </w:sdt>
                </w:p>
              </w:tc>
              <w:tc>
                <w:tcPr>
                  <w:tcW w:w="3465" w:type="dxa"/>
                  <w:vAlign w:val="center"/>
                </w:tcPr>
                <w:p w14:paraId="521A2503" w14:textId="77777777" w:rsidR="00684ED3" w:rsidRPr="00071777" w:rsidRDefault="00684ED3" w:rsidP="00684ED3">
                  <w:pPr>
                    <w:spacing w:after="0" w:line="240" w:lineRule="auto"/>
                    <w:rPr>
                      <w:rFonts w:cstheme="minorHAnsi"/>
                      <w:b/>
                      <w:bCs/>
                      <w:sz w:val="20"/>
                      <w:szCs w:val="20"/>
                    </w:rPr>
                  </w:pPr>
                  <w:r w:rsidRPr="00071777">
                    <w:rPr>
                      <w:rFonts w:cstheme="minorHAnsi"/>
                      <w:b/>
                      <w:bCs/>
                      <w:sz w:val="20"/>
                      <w:szCs w:val="20"/>
                    </w:rPr>
                    <w:t xml:space="preserve">Modification </w:t>
                  </w:r>
                  <w:sdt>
                    <w:sdtPr>
                      <w:rPr>
                        <w:rFonts w:cstheme="minorHAnsi"/>
                        <w:b/>
                        <w:bCs/>
                        <w:sz w:val="20"/>
                        <w:szCs w:val="20"/>
                      </w:rPr>
                      <w:id w:val="-703021786"/>
                      <w14:checkbox>
                        <w14:checked w14:val="0"/>
                        <w14:checkedState w14:val="2612" w14:font="MS Gothic"/>
                        <w14:uncheckedState w14:val="2610" w14:font="MS Gothic"/>
                      </w14:checkbox>
                    </w:sdtPr>
                    <w:sdtContent>
                      <w:r w:rsidRPr="00071777">
                        <w:rPr>
                          <w:rFonts w:ascii="Segoe UI Symbol" w:hAnsi="Segoe UI Symbol" w:cs="Segoe UI Symbol"/>
                          <w:b/>
                          <w:bCs/>
                          <w:sz w:val="20"/>
                          <w:szCs w:val="20"/>
                        </w:rPr>
                        <w:t>☐</w:t>
                      </w:r>
                    </w:sdtContent>
                  </w:sdt>
                </w:p>
              </w:tc>
              <w:tc>
                <w:tcPr>
                  <w:tcW w:w="3132" w:type="dxa"/>
                  <w:vAlign w:val="center"/>
                </w:tcPr>
                <w:p w14:paraId="500ACEB6" w14:textId="77777777" w:rsidR="00684ED3" w:rsidRPr="00071777" w:rsidRDefault="00684ED3" w:rsidP="00684ED3">
                  <w:pPr>
                    <w:spacing w:after="0" w:line="240" w:lineRule="auto"/>
                    <w:ind w:right="18"/>
                    <w:rPr>
                      <w:rFonts w:cstheme="minorHAnsi"/>
                      <w:b/>
                      <w:bCs/>
                      <w:sz w:val="20"/>
                      <w:szCs w:val="20"/>
                    </w:rPr>
                  </w:pPr>
                  <w:r w:rsidRPr="00071777">
                    <w:rPr>
                      <w:rFonts w:cstheme="minorHAnsi"/>
                      <w:b/>
                      <w:bCs/>
                      <w:sz w:val="20"/>
                      <w:szCs w:val="20"/>
                    </w:rPr>
                    <w:t xml:space="preserve">Third Party </w:t>
                  </w:r>
                  <w:sdt>
                    <w:sdtPr>
                      <w:rPr>
                        <w:rFonts w:cstheme="minorHAnsi"/>
                        <w:b/>
                        <w:bCs/>
                        <w:sz w:val="20"/>
                        <w:szCs w:val="20"/>
                      </w:rPr>
                      <w:id w:val="-1212111509"/>
                      <w14:checkbox>
                        <w14:checked w14:val="0"/>
                        <w14:checkedState w14:val="2612" w14:font="MS Gothic"/>
                        <w14:uncheckedState w14:val="2610" w14:font="MS Gothic"/>
                      </w14:checkbox>
                    </w:sdtPr>
                    <w:sdtContent>
                      <w:r w:rsidRPr="00071777">
                        <w:rPr>
                          <w:rFonts w:ascii="Segoe UI Symbol" w:hAnsi="Segoe UI Symbol" w:cs="Segoe UI Symbol"/>
                          <w:b/>
                          <w:bCs/>
                          <w:sz w:val="20"/>
                          <w:szCs w:val="20"/>
                        </w:rPr>
                        <w:t>☐</w:t>
                      </w:r>
                    </w:sdtContent>
                  </w:sdt>
                </w:p>
              </w:tc>
              <w:tc>
                <w:tcPr>
                  <w:tcW w:w="4270" w:type="dxa"/>
                </w:tcPr>
                <w:p w14:paraId="49A9082A" w14:textId="77777777" w:rsidR="00684ED3" w:rsidRPr="00071777" w:rsidRDefault="00684ED3" w:rsidP="00684ED3">
                  <w:pPr>
                    <w:spacing w:after="0" w:line="240" w:lineRule="auto"/>
                    <w:rPr>
                      <w:rFonts w:cstheme="minorHAnsi"/>
                      <w:b/>
                      <w:bCs/>
                      <w:sz w:val="20"/>
                      <w:szCs w:val="20"/>
                    </w:rPr>
                  </w:pPr>
                  <w:r w:rsidRPr="00071777">
                    <w:rPr>
                      <w:rFonts w:cstheme="minorHAnsi"/>
                      <w:b/>
                      <w:bCs/>
                      <w:sz w:val="20"/>
                      <w:szCs w:val="20"/>
                    </w:rPr>
                    <w:t xml:space="preserve">Customisation </w:t>
                  </w:r>
                  <w:sdt>
                    <w:sdtPr>
                      <w:rPr>
                        <w:rFonts w:cstheme="minorHAnsi"/>
                        <w:b/>
                        <w:bCs/>
                        <w:sz w:val="20"/>
                        <w:szCs w:val="20"/>
                      </w:rPr>
                      <w:id w:val="1341115160"/>
                      <w14:checkbox>
                        <w14:checked w14:val="0"/>
                        <w14:checkedState w14:val="2612" w14:font="MS Gothic"/>
                        <w14:uncheckedState w14:val="2610" w14:font="MS Gothic"/>
                      </w14:checkbox>
                    </w:sdtPr>
                    <w:sdtContent>
                      <w:r w:rsidRPr="00071777">
                        <w:rPr>
                          <w:rFonts w:ascii="Segoe UI Symbol" w:hAnsi="Segoe UI Symbol" w:cs="Segoe UI Symbol"/>
                          <w:b/>
                          <w:bCs/>
                          <w:sz w:val="20"/>
                          <w:szCs w:val="20"/>
                        </w:rPr>
                        <w:t>☐</w:t>
                      </w:r>
                    </w:sdtContent>
                  </w:sdt>
                </w:p>
              </w:tc>
            </w:tr>
          </w:tbl>
          <w:p w14:paraId="60B50EAB" w14:textId="77777777" w:rsidR="00684ED3" w:rsidRPr="00071777" w:rsidRDefault="00684ED3" w:rsidP="00684ED3">
            <w:pPr>
              <w:contextualSpacing/>
              <w:rPr>
                <w:rFonts w:asciiTheme="minorHAnsi" w:hAnsiTheme="minorHAnsi" w:cstheme="minorHAnsi"/>
                <w:b/>
                <w:bCs/>
              </w:rPr>
            </w:pPr>
          </w:p>
        </w:tc>
      </w:tr>
      <w:tr w:rsidR="00684ED3" w:rsidRPr="00071777" w14:paraId="7E2582B3" w14:textId="77777777" w:rsidTr="001069E8">
        <w:trPr>
          <w:trHeight w:val="1"/>
        </w:trPr>
        <w:tc>
          <w:tcPr>
            <w:tcW w:w="13877" w:type="dxa"/>
            <w:tcBorders>
              <w:top w:val="single" w:sz="12" w:space="0" w:color="auto"/>
              <w:bottom w:val="single" w:sz="12" w:space="0" w:color="auto"/>
            </w:tcBorders>
          </w:tcPr>
          <w:p w14:paraId="3A071D62" w14:textId="77777777" w:rsidR="00684ED3" w:rsidRPr="00071777" w:rsidRDefault="00684ED3" w:rsidP="00684ED3">
            <w:pPr>
              <w:rPr>
                <w:rFonts w:asciiTheme="minorHAnsi" w:hAnsiTheme="minorHAnsi" w:cstheme="minorHAnsi"/>
                <w:bCs/>
              </w:rPr>
            </w:pPr>
            <w:r w:rsidRPr="00071777">
              <w:rPr>
                <w:rFonts w:asciiTheme="minorHAnsi" w:hAnsiTheme="minorHAnsi" w:cstheme="minorHAnsi"/>
                <w:bCs/>
              </w:rPr>
              <w:t>Insert descriptive response for the above requirement: [type to expand]</w:t>
            </w:r>
          </w:p>
          <w:p w14:paraId="3DFF1716" w14:textId="77777777" w:rsidR="00684ED3" w:rsidRPr="00071777" w:rsidRDefault="00684ED3" w:rsidP="00684ED3">
            <w:pPr>
              <w:spacing w:after="0"/>
              <w:ind w:left="19" w:right="186" w:hanging="19"/>
              <w:rPr>
                <w:rFonts w:asciiTheme="minorHAnsi" w:hAnsiTheme="minorHAnsi" w:cstheme="minorHAnsi"/>
              </w:rPr>
            </w:pPr>
          </w:p>
        </w:tc>
      </w:tr>
    </w:tbl>
    <w:p w14:paraId="001419D2" w14:textId="77777777" w:rsidR="00684ED3" w:rsidRPr="00684ED3" w:rsidRDefault="00684ED3" w:rsidP="00684ED3">
      <w:pPr>
        <w:rPr>
          <w:rFonts w:ascii="Arial" w:hAnsi="Arial" w:cs="Arial"/>
          <w:b/>
          <w:bCs/>
          <w:sz w:val="28"/>
          <w:szCs w:val="28"/>
        </w:rPr>
      </w:pPr>
    </w:p>
    <w:p w14:paraId="1E2F4C75" w14:textId="77777777" w:rsidR="00684ED3" w:rsidRPr="00684ED3" w:rsidRDefault="00684ED3" w:rsidP="00684ED3">
      <w:pPr>
        <w:keepNext/>
        <w:keepLines/>
        <w:tabs>
          <w:tab w:val="left" w:pos="709"/>
        </w:tabs>
        <w:spacing w:before="240" w:after="0"/>
        <w:ind w:left="720" w:hanging="720"/>
        <w:jc w:val="both"/>
        <w:outlineLvl w:val="1"/>
        <w:rPr>
          <w:rFonts w:ascii="Arial" w:hAnsi="Arial" w:cs="Arial"/>
          <w:b/>
          <w:sz w:val="28"/>
          <w:szCs w:val="28"/>
        </w:rPr>
      </w:pPr>
      <w:r w:rsidRPr="00684ED3">
        <w:rPr>
          <w:rFonts w:ascii="Arial" w:hAnsi="Arial" w:cs="Arial"/>
          <w:b/>
          <w:sz w:val="28"/>
          <w:szCs w:val="28"/>
        </w:rPr>
        <w:t xml:space="preserve">2.10 </w:t>
      </w:r>
      <w:proofErr w:type="spellStart"/>
      <w:r w:rsidRPr="00684ED3">
        <w:rPr>
          <w:rFonts w:ascii="Arial" w:hAnsi="Arial" w:cs="Arial"/>
          <w:b/>
          <w:sz w:val="28"/>
          <w:szCs w:val="28"/>
        </w:rPr>
        <w:t>Clockcards</w:t>
      </w:r>
      <w:proofErr w:type="spellEnd"/>
      <w:r w:rsidRPr="00684ED3">
        <w:rPr>
          <w:rFonts w:ascii="Arial" w:hAnsi="Arial" w:cs="Arial"/>
          <w:b/>
          <w:sz w:val="28"/>
          <w:szCs w:val="28"/>
        </w:rPr>
        <w:t xml:space="preserve"> </w:t>
      </w:r>
    </w:p>
    <w:p w14:paraId="44E3AF58" w14:textId="77777777" w:rsidR="00684ED3" w:rsidRPr="00684ED3" w:rsidRDefault="00684ED3" w:rsidP="00684ED3">
      <w:pPr>
        <w:spacing w:before="120"/>
        <w:contextualSpacing/>
        <w:rPr>
          <w:rFonts w:ascii="Arial" w:hAnsi="Arial" w:cs="Arial"/>
        </w:rPr>
      </w:pPr>
    </w:p>
    <w:tbl>
      <w:tblPr>
        <w:tblStyle w:val="TableGrid2"/>
        <w:tblW w:w="13887" w:type="dxa"/>
        <w:tblBorders>
          <w:insideH w:val="single" w:sz="6" w:space="0" w:color="auto"/>
          <w:insideV w:val="single" w:sz="6" w:space="0" w:color="auto"/>
        </w:tblBorders>
        <w:tblLayout w:type="fixed"/>
        <w:tblLook w:val="04A0" w:firstRow="1" w:lastRow="0" w:firstColumn="1" w:lastColumn="0" w:noHBand="0" w:noVBand="1"/>
      </w:tblPr>
      <w:tblGrid>
        <w:gridCol w:w="846"/>
        <w:gridCol w:w="1701"/>
        <w:gridCol w:w="11340"/>
      </w:tblGrid>
      <w:tr w:rsidR="00684ED3" w:rsidRPr="00684ED3" w14:paraId="0FE4B083" w14:textId="77777777" w:rsidTr="001069E8">
        <w:trPr>
          <w:trHeight w:val="546"/>
        </w:trPr>
        <w:tc>
          <w:tcPr>
            <w:tcW w:w="846" w:type="dxa"/>
            <w:shd w:val="clear" w:color="auto" w:fill="004D44"/>
          </w:tcPr>
          <w:p w14:paraId="6DCAA785" w14:textId="77777777" w:rsidR="00684ED3" w:rsidRPr="00684ED3" w:rsidRDefault="00684ED3" w:rsidP="00684ED3">
            <w:pPr>
              <w:rPr>
                <w:rFonts w:ascii="Arial" w:hAnsi="Arial" w:cs="Arial"/>
                <w:b/>
                <w:color w:val="FFFFFF"/>
                <w:lang w:eastAsia="en-GB"/>
              </w:rPr>
            </w:pPr>
            <w:r w:rsidRPr="00684ED3">
              <w:rPr>
                <w:rFonts w:ascii="Arial" w:hAnsi="Arial" w:cs="Arial"/>
                <w:b/>
                <w:color w:val="FFFFFF"/>
                <w:lang w:eastAsia="en-GB"/>
              </w:rPr>
              <w:t>ID</w:t>
            </w:r>
          </w:p>
        </w:tc>
        <w:tc>
          <w:tcPr>
            <w:tcW w:w="1701" w:type="dxa"/>
            <w:shd w:val="clear" w:color="auto" w:fill="004D44"/>
          </w:tcPr>
          <w:p w14:paraId="12899061" w14:textId="77777777" w:rsidR="00684ED3" w:rsidRPr="00684ED3" w:rsidRDefault="00684ED3" w:rsidP="00684ED3">
            <w:pPr>
              <w:rPr>
                <w:rFonts w:ascii="Arial" w:hAnsi="Arial" w:cs="Arial"/>
                <w:b/>
                <w:color w:val="FFFFFF"/>
                <w:lang w:eastAsia="en-GB"/>
              </w:rPr>
            </w:pPr>
            <w:r w:rsidRPr="00684ED3">
              <w:rPr>
                <w:rFonts w:ascii="Arial" w:hAnsi="Arial" w:cs="Arial"/>
                <w:b/>
                <w:color w:val="FFFFFF"/>
                <w:lang w:eastAsia="en-GB"/>
              </w:rPr>
              <w:t>Criteria</w:t>
            </w:r>
          </w:p>
        </w:tc>
        <w:tc>
          <w:tcPr>
            <w:tcW w:w="11340" w:type="dxa"/>
            <w:shd w:val="clear" w:color="auto" w:fill="004D44"/>
          </w:tcPr>
          <w:p w14:paraId="4274A4D7" w14:textId="77777777" w:rsidR="00684ED3" w:rsidRPr="00684ED3" w:rsidRDefault="00684ED3" w:rsidP="00684ED3">
            <w:pPr>
              <w:rPr>
                <w:rFonts w:ascii="Arial" w:hAnsi="Arial" w:cs="Arial"/>
                <w:b/>
                <w:color w:val="FFFFFF"/>
                <w:lang w:eastAsia="en-GB"/>
              </w:rPr>
            </w:pPr>
            <w:r w:rsidRPr="00684ED3">
              <w:rPr>
                <w:rFonts w:ascii="Arial" w:hAnsi="Arial" w:cs="Arial"/>
                <w:b/>
                <w:color w:val="FFFFFF"/>
                <w:lang w:eastAsia="en-GB"/>
              </w:rPr>
              <w:t>Requirement</w:t>
            </w:r>
          </w:p>
        </w:tc>
      </w:tr>
      <w:tr w:rsidR="00684ED3" w:rsidRPr="00452947" w14:paraId="53DF8E45" w14:textId="77777777" w:rsidTr="001069E8">
        <w:trPr>
          <w:trHeight w:val="559"/>
        </w:trPr>
        <w:tc>
          <w:tcPr>
            <w:tcW w:w="846" w:type="dxa"/>
          </w:tcPr>
          <w:p w14:paraId="5354545A" w14:textId="77777777" w:rsidR="00684ED3" w:rsidRPr="00452947" w:rsidRDefault="00684ED3" w:rsidP="00684ED3">
            <w:pPr>
              <w:spacing w:before="240" w:after="0"/>
              <w:outlineLvl w:val="2"/>
              <w:rPr>
                <w:rFonts w:asciiTheme="minorHAnsi" w:hAnsiTheme="minorHAnsi" w:cstheme="minorHAnsi"/>
                <w:bCs/>
                <w:spacing w:val="5"/>
                <w:lang w:eastAsia="en-GB"/>
              </w:rPr>
            </w:pPr>
            <w:r w:rsidRPr="00452947">
              <w:rPr>
                <w:rFonts w:asciiTheme="minorHAnsi" w:hAnsiTheme="minorHAnsi" w:cstheme="minorHAnsi"/>
                <w:bCs/>
                <w:spacing w:val="5"/>
                <w:lang w:eastAsia="en-GB"/>
              </w:rPr>
              <w:t>CC01</w:t>
            </w:r>
          </w:p>
          <w:p w14:paraId="6534D477" w14:textId="77777777" w:rsidR="00684ED3" w:rsidRPr="00452947" w:rsidRDefault="00684ED3" w:rsidP="00684ED3">
            <w:pPr>
              <w:spacing w:before="240" w:after="0"/>
              <w:jc w:val="left"/>
              <w:outlineLvl w:val="2"/>
              <w:rPr>
                <w:rFonts w:asciiTheme="minorHAnsi" w:hAnsiTheme="minorHAnsi" w:cstheme="minorHAnsi"/>
                <w:bCs/>
                <w:spacing w:val="5"/>
                <w:lang w:eastAsia="en-GB"/>
              </w:rPr>
            </w:pPr>
          </w:p>
        </w:tc>
        <w:tc>
          <w:tcPr>
            <w:tcW w:w="1701" w:type="dxa"/>
          </w:tcPr>
          <w:p w14:paraId="36C7B5EB" w14:textId="77777777" w:rsidR="00684ED3" w:rsidRPr="00452947" w:rsidRDefault="00684ED3" w:rsidP="00684ED3">
            <w:pPr>
              <w:spacing w:before="240" w:after="0"/>
              <w:jc w:val="left"/>
              <w:outlineLvl w:val="2"/>
              <w:rPr>
                <w:rFonts w:asciiTheme="minorHAnsi" w:hAnsiTheme="minorHAnsi" w:cstheme="minorHAnsi"/>
                <w:bCs/>
                <w:lang w:eastAsia="en-GB"/>
              </w:rPr>
            </w:pPr>
            <w:r w:rsidRPr="00452947">
              <w:rPr>
                <w:rFonts w:asciiTheme="minorHAnsi" w:hAnsiTheme="minorHAnsi" w:cstheme="minorHAnsi"/>
                <w:bCs/>
                <w:lang w:eastAsia="en-GB"/>
              </w:rPr>
              <w:t>Clockcard Generation and Compatibility</w:t>
            </w:r>
          </w:p>
          <w:p w14:paraId="269AC64C" w14:textId="77777777" w:rsidR="00684ED3" w:rsidRPr="00452947" w:rsidRDefault="00684ED3" w:rsidP="00684ED3">
            <w:pPr>
              <w:spacing w:before="240" w:after="0"/>
              <w:jc w:val="left"/>
              <w:outlineLvl w:val="2"/>
              <w:rPr>
                <w:rFonts w:asciiTheme="minorHAnsi" w:hAnsiTheme="minorHAnsi" w:cstheme="minorHAnsi"/>
                <w:bCs/>
                <w:spacing w:val="5"/>
                <w:lang w:eastAsia="en-GB"/>
              </w:rPr>
            </w:pPr>
          </w:p>
        </w:tc>
        <w:tc>
          <w:tcPr>
            <w:tcW w:w="11340" w:type="dxa"/>
          </w:tcPr>
          <w:p w14:paraId="1AB627DB" w14:textId="77777777" w:rsidR="00684ED3" w:rsidRPr="00452947" w:rsidRDefault="00684ED3" w:rsidP="00684ED3">
            <w:pPr>
              <w:spacing w:before="240"/>
              <w:ind w:right="157"/>
              <w:rPr>
                <w:rFonts w:asciiTheme="minorHAnsi" w:hAnsiTheme="minorHAnsi" w:cstheme="minorHAnsi"/>
                <w:color w:val="000000" w:themeColor="text1"/>
              </w:rPr>
            </w:pPr>
            <w:r w:rsidRPr="00452947">
              <w:rPr>
                <w:rFonts w:asciiTheme="minorHAnsi" w:hAnsiTheme="minorHAnsi" w:cstheme="minorHAnsi"/>
                <w:color w:val="000000" w:themeColor="text1"/>
              </w:rPr>
              <w:t>The Contracting Authority requires Tenderers to provide an overview of their proposed solution for the provision of Clockcards directly to ETBs for use by apprentices and learners. This will enable apprentices and learners physically clock in and out on a daily basis for the accurate recording of T&amp;A.</w:t>
            </w:r>
          </w:p>
          <w:p w14:paraId="5923B2A8" w14:textId="4C12CC77" w:rsidR="00684ED3" w:rsidRPr="00452947" w:rsidRDefault="00684ED3" w:rsidP="00684ED3">
            <w:pPr>
              <w:spacing w:before="240"/>
              <w:ind w:right="157"/>
              <w:rPr>
                <w:rFonts w:asciiTheme="minorHAnsi" w:hAnsiTheme="minorHAnsi" w:cstheme="minorHAnsi"/>
                <w:color w:val="000000" w:themeColor="text1"/>
              </w:rPr>
            </w:pPr>
            <w:r w:rsidRPr="00452947">
              <w:rPr>
                <w:rFonts w:asciiTheme="minorHAnsi" w:hAnsiTheme="minorHAnsi" w:cstheme="minorHAnsi"/>
                <w:color w:val="000000" w:themeColor="text1"/>
              </w:rPr>
              <w:t xml:space="preserve">The </w:t>
            </w:r>
            <w:r w:rsidR="00F93DD6">
              <w:rPr>
                <w:rFonts w:asciiTheme="minorHAnsi" w:hAnsiTheme="minorHAnsi" w:cstheme="minorHAnsi"/>
                <w:color w:val="000000" w:themeColor="text1"/>
              </w:rPr>
              <w:t>S</w:t>
            </w:r>
            <w:r w:rsidRPr="00452947">
              <w:rPr>
                <w:rFonts w:asciiTheme="minorHAnsi" w:hAnsiTheme="minorHAnsi" w:cstheme="minorHAnsi"/>
                <w:color w:val="000000" w:themeColor="text1"/>
              </w:rPr>
              <w:t>olution must ensure:</w:t>
            </w:r>
          </w:p>
          <w:p w14:paraId="4989B66A" w14:textId="77777777" w:rsidR="00684ED3" w:rsidRPr="00452947" w:rsidRDefault="00684ED3">
            <w:pPr>
              <w:numPr>
                <w:ilvl w:val="0"/>
                <w:numId w:val="73"/>
              </w:numPr>
              <w:spacing w:before="240"/>
              <w:ind w:right="157"/>
              <w:contextualSpacing/>
              <w:rPr>
                <w:rFonts w:asciiTheme="minorHAnsi" w:hAnsiTheme="minorHAnsi" w:cstheme="minorHAnsi"/>
                <w:color w:val="000000" w:themeColor="text1"/>
              </w:rPr>
            </w:pPr>
            <w:r w:rsidRPr="00452947">
              <w:rPr>
                <w:rFonts w:asciiTheme="minorHAnsi" w:hAnsiTheme="minorHAnsi" w:cstheme="minorHAnsi"/>
                <w:color w:val="000000" w:themeColor="text1"/>
              </w:rPr>
              <w:t>Clockcards provided to ETBs by the Tenderer are compatible with the T&amp;A Solution;</w:t>
            </w:r>
          </w:p>
          <w:p w14:paraId="4327E31D" w14:textId="77777777" w:rsidR="00684ED3" w:rsidRPr="00452947" w:rsidRDefault="00684ED3">
            <w:pPr>
              <w:numPr>
                <w:ilvl w:val="0"/>
                <w:numId w:val="73"/>
              </w:numPr>
              <w:spacing w:before="240"/>
              <w:ind w:right="157"/>
              <w:contextualSpacing/>
              <w:rPr>
                <w:rFonts w:asciiTheme="minorHAnsi" w:hAnsiTheme="minorHAnsi" w:cstheme="minorHAnsi"/>
                <w:color w:val="000000" w:themeColor="text1"/>
              </w:rPr>
            </w:pPr>
            <w:r w:rsidRPr="00452947">
              <w:rPr>
                <w:rFonts w:asciiTheme="minorHAnsi" w:hAnsiTheme="minorHAnsi" w:cstheme="minorHAnsi"/>
                <w:color w:val="000000" w:themeColor="text1"/>
              </w:rPr>
              <w:t>Clockcards generated locally by ETBs, using devices such as card printers, are compatible with the T&amp;A Solution;</w:t>
            </w:r>
          </w:p>
          <w:p w14:paraId="6C40AADF" w14:textId="77777777" w:rsidR="00684ED3" w:rsidRPr="00452947" w:rsidRDefault="00684ED3">
            <w:pPr>
              <w:numPr>
                <w:ilvl w:val="0"/>
                <w:numId w:val="73"/>
              </w:numPr>
              <w:spacing w:before="240"/>
              <w:ind w:right="157"/>
              <w:contextualSpacing/>
              <w:rPr>
                <w:rFonts w:asciiTheme="minorHAnsi" w:hAnsiTheme="minorHAnsi" w:cstheme="minorHAnsi"/>
                <w:color w:val="000000" w:themeColor="text1"/>
              </w:rPr>
            </w:pPr>
            <w:r w:rsidRPr="00452947">
              <w:rPr>
                <w:rFonts w:asciiTheme="minorHAnsi" w:hAnsiTheme="minorHAnsi" w:cstheme="minorHAnsi"/>
                <w:color w:val="000000" w:themeColor="text1"/>
              </w:rPr>
              <w:t>Clockcards supplied by the Tenderer are compatible with the Clocking Devices (as outlined in section 2.9 of this Annex 1) and any future devices.</w:t>
            </w:r>
          </w:p>
          <w:p w14:paraId="07E816F7" w14:textId="77777777" w:rsidR="00684ED3" w:rsidRPr="00452947" w:rsidRDefault="00684ED3" w:rsidP="00684ED3">
            <w:pPr>
              <w:contextualSpacing/>
              <w:rPr>
                <w:rFonts w:asciiTheme="minorHAnsi" w:eastAsia="Calibri" w:hAnsiTheme="minorHAnsi" w:cstheme="minorHAnsi"/>
              </w:rPr>
            </w:pPr>
            <w:r w:rsidRPr="00452947">
              <w:rPr>
                <w:rFonts w:asciiTheme="minorHAnsi" w:eastAsia="Calibri" w:hAnsiTheme="minorHAnsi" w:cstheme="minorHAnsi"/>
              </w:rPr>
              <w:t>Tenderers must demonstrate, by providing a clear and comprehensive description in the response box below, how their proposed SaaS solution will meet this requirement.</w:t>
            </w:r>
          </w:p>
          <w:p w14:paraId="6DC5AF36" w14:textId="77777777" w:rsidR="00684ED3" w:rsidRPr="00452947" w:rsidRDefault="00684ED3" w:rsidP="00684ED3">
            <w:pPr>
              <w:contextualSpacing/>
              <w:rPr>
                <w:rFonts w:asciiTheme="minorHAnsi" w:hAnsiTheme="minorHAnsi" w:cstheme="minorHAnsi"/>
                <w:color w:val="000000"/>
              </w:rPr>
            </w:pPr>
          </w:p>
        </w:tc>
      </w:tr>
    </w:tbl>
    <w:tbl>
      <w:tblPr>
        <w:tblStyle w:val="TableGrid231"/>
        <w:tblW w:w="13877" w:type="dxa"/>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Layout w:type="fixed"/>
        <w:tblLook w:val="04A0" w:firstRow="1" w:lastRow="0" w:firstColumn="1" w:lastColumn="0" w:noHBand="0" w:noVBand="1"/>
      </w:tblPr>
      <w:tblGrid>
        <w:gridCol w:w="13877"/>
      </w:tblGrid>
      <w:tr w:rsidR="00684ED3" w:rsidRPr="00452947" w14:paraId="4E0F183A" w14:textId="77777777" w:rsidTr="001069E8">
        <w:trPr>
          <w:trHeight w:val="1"/>
        </w:trPr>
        <w:tc>
          <w:tcPr>
            <w:tcW w:w="13877" w:type="dxa"/>
            <w:tcBorders>
              <w:top w:val="single" w:sz="12" w:space="0" w:color="auto"/>
              <w:bottom w:val="single" w:sz="12" w:space="0" w:color="auto"/>
            </w:tcBorders>
            <w:shd w:val="clear" w:color="auto" w:fill="A39161"/>
          </w:tcPr>
          <w:p w14:paraId="4261DD62" w14:textId="77777777" w:rsidR="00684ED3" w:rsidRPr="00452947" w:rsidRDefault="00684ED3" w:rsidP="00684ED3">
            <w:pPr>
              <w:spacing w:after="0"/>
              <w:ind w:left="1151" w:right="186" w:hanging="1134"/>
              <w:rPr>
                <w:rFonts w:asciiTheme="minorHAnsi" w:hAnsiTheme="minorHAnsi" w:cstheme="minorHAnsi"/>
                <w:b/>
              </w:rPr>
            </w:pPr>
            <w:r w:rsidRPr="00452947">
              <w:rPr>
                <w:rFonts w:asciiTheme="minorHAnsi" w:hAnsiTheme="minorHAnsi" w:cstheme="minorHAnsi"/>
                <w:b/>
              </w:rPr>
              <w:t xml:space="preserve">Response:  </w:t>
            </w:r>
            <w:r w:rsidRPr="00452947">
              <w:rPr>
                <w:rFonts w:asciiTheme="minorHAnsi" w:hAnsiTheme="minorHAnsi" w:cstheme="minorHAnsi"/>
                <w:bCs/>
              </w:rPr>
              <w:t xml:space="preserve">CD01 </w:t>
            </w:r>
            <w:r w:rsidRPr="00452947">
              <w:rPr>
                <w:rFonts w:asciiTheme="minorHAnsi" w:hAnsiTheme="minorHAnsi" w:cstheme="minorHAnsi"/>
              </w:rPr>
              <w:t>- Tenderers must confirm that the proposed SaaS Solution will meet this requirement.</w:t>
            </w:r>
          </w:p>
          <w:p w14:paraId="3F76DD28" w14:textId="77777777" w:rsidR="00684ED3" w:rsidRPr="00452947" w:rsidRDefault="00684ED3" w:rsidP="00684ED3">
            <w:pPr>
              <w:spacing w:before="0" w:after="160" w:line="259" w:lineRule="auto"/>
              <w:jc w:val="left"/>
              <w:rPr>
                <w:rFonts w:asciiTheme="minorHAnsi" w:eastAsia="MS Gothic" w:hAnsiTheme="minorHAnsi" w:cstheme="minorHAnsi"/>
                <w:bCs/>
              </w:rPr>
            </w:pPr>
            <w:r w:rsidRPr="00452947">
              <w:rPr>
                <w:rFonts w:asciiTheme="minorHAnsi" w:hAnsiTheme="minorHAnsi" w:cstheme="minorHAnsi"/>
                <w:b/>
              </w:rPr>
              <w:t xml:space="preserve">Confirm: </w:t>
            </w:r>
            <w:r w:rsidRPr="00452947">
              <w:rPr>
                <w:rFonts w:asciiTheme="minorHAnsi" w:hAnsiTheme="minorHAnsi" w:cstheme="minorHAnsi"/>
                <w:bCs/>
              </w:rPr>
              <w:t xml:space="preserve">YES </w:t>
            </w:r>
            <w:r w:rsidRPr="00452947">
              <w:rPr>
                <w:rFonts w:ascii="Segoe UI Symbol" w:eastAsia="MS Gothic" w:hAnsi="Segoe UI Symbol" w:cs="Segoe UI Symbol"/>
                <w:bCs/>
              </w:rPr>
              <w:t>☐</w:t>
            </w:r>
          </w:p>
        </w:tc>
      </w:tr>
      <w:tr w:rsidR="00684ED3" w:rsidRPr="00452947" w14:paraId="5EB41BE0" w14:textId="77777777" w:rsidTr="001069E8">
        <w:trPr>
          <w:trHeight w:val="1"/>
        </w:trPr>
        <w:tc>
          <w:tcPr>
            <w:tcW w:w="13877" w:type="dxa"/>
            <w:tcBorders>
              <w:top w:val="single" w:sz="12" w:space="0" w:color="auto"/>
              <w:bottom w:val="single" w:sz="12" w:space="0" w:color="auto"/>
            </w:tcBorders>
            <w:shd w:val="clear" w:color="auto" w:fill="A39161"/>
          </w:tcPr>
          <w:p w14:paraId="34215AF6" w14:textId="77777777" w:rsidR="00684ED3" w:rsidRPr="00452947" w:rsidRDefault="00684ED3" w:rsidP="00684ED3">
            <w:pPr>
              <w:spacing w:after="0"/>
              <w:ind w:left="19" w:right="186" w:hanging="19"/>
              <w:rPr>
                <w:rFonts w:asciiTheme="minorHAnsi" w:hAnsiTheme="minorHAnsi" w:cstheme="minorHAnsi"/>
              </w:rPr>
            </w:pPr>
            <w:r w:rsidRPr="00452947">
              <w:rPr>
                <w:rFonts w:asciiTheme="minorHAnsi" w:hAnsiTheme="minorHAnsi" w:cstheme="minorHAnsi"/>
              </w:rPr>
              <w:t xml:space="preserve">Tenderers must indicate how the proposed </w:t>
            </w:r>
            <w:r w:rsidRPr="00452947">
              <w:rPr>
                <w:rFonts w:asciiTheme="minorHAnsi" w:hAnsiTheme="minorHAnsi" w:cstheme="minorHAnsi"/>
                <w:lang w:val="en-GB"/>
              </w:rPr>
              <w:t xml:space="preserve">SaaS </w:t>
            </w:r>
            <w:r w:rsidRPr="00452947">
              <w:rPr>
                <w:rFonts w:asciiTheme="minorHAnsi" w:hAnsiTheme="minorHAnsi" w:cstheme="minorHAnsi"/>
              </w:rPr>
              <w:t>Solution will meet the required functionality by stipulating which of the following (or combination) applies using the following tick boxes (more than one box may be ticked where appropriate)</w:t>
            </w:r>
          </w:p>
          <w:p w14:paraId="7EAB6CCD" w14:textId="77777777" w:rsidR="00684ED3" w:rsidRPr="00452947" w:rsidRDefault="00684ED3" w:rsidP="00684ED3">
            <w:pPr>
              <w:spacing w:after="0"/>
              <w:ind w:left="1151" w:right="186" w:hanging="1134"/>
              <w:rPr>
                <w:rFonts w:asciiTheme="minorHAnsi" w:hAnsiTheme="minorHAnsi" w:cstheme="minorHAnsi"/>
              </w:rPr>
            </w:pPr>
          </w:p>
          <w:tbl>
            <w:tblPr>
              <w:tblpPr w:leftFromText="180" w:rightFromText="180" w:vertAnchor="text" w:horzAnchor="page" w:tblpY="-112"/>
              <w:tblOverlap w:val="never"/>
              <w:tblW w:w="6804" w:type="dxa"/>
              <w:tblLayout w:type="fixed"/>
              <w:tblLook w:val="04A0" w:firstRow="1" w:lastRow="0" w:firstColumn="1" w:lastColumn="0" w:noHBand="0" w:noVBand="1"/>
            </w:tblPr>
            <w:tblGrid>
              <w:gridCol w:w="1394"/>
              <w:gridCol w:w="1725"/>
              <w:gridCol w:w="1559"/>
              <w:gridCol w:w="2126"/>
            </w:tblGrid>
            <w:tr w:rsidR="00684ED3" w:rsidRPr="00452947" w14:paraId="141A72FD" w14:textId="77777777" w:rsidTr="001069E8">
              <w:trPr>
                <w:trHeight w:val="215"/>
              </w:trPr>
              <w:tc>
                <w:tcPr>
                  <w:tcW w:w="1394" w:type="dxa"/>
                  <w:vAlign w:val="center"/>
                  <w:hideMark/>
                </w:tcPr>
                <w:p w14:paraId="1179E1B9" w14:textId="77777777" w:rsidR="00684ED3" w:rsidRPr="00452947" w:rsidRDefault="00684ED3" w:rsidP="00684ED3">
                  <w:pPr>
                    <w:spacing w:after="0" w:line="240" w:lineRule="auto"/>
                    <w:rPr>
                      <w:rFonts w:cstheme="minorHAnsi"/>
                      <w:b/>
                      <w:sz w:val="20"/>
                      <w:szCs w:val="20"/>
                    </w:rPr>
                  </w:pPr>
                  <w:r w:rsidRPr="00452947">
                    <w:rPr>
                      <w:rFonts w:cstheme="minorHAnsi"/>
                      <w:b/>
                      <w:sz w:val="20"/>
                      <w:szCs w:val="20"/>
                    </w:rPr>
                    <w:t xml:space="preserve">Standard </w:t>
                  </w:r>
                  <w:sdt>
                    <w:sdtPr>
                      <w:rPr>
                        <w:rFonts w:cstheme="minorHAnsi"/>
                        <w:b/>
                        <w:sz w:val="20"/>
                        <w:szCs w:val="20"/>
                      </w:rPr>
                      <w:id w:val="-1563329111"/>
                      <w14:checkbox>
                        <w14:checked w14:val="0"/>
                        <w14:checkedState w14:val="2612" w14:font="MS Gothic"/>
                        <w14:uncheckedState w14:val="2610" w14:font="MS Gothic"/>
                      </w14:checkbox>
                    </w:sdtPr>
                    <w:sdtContent>
                      <w:r w:rsidRPr="00452947">
                        <w:rPr>
                          <w:rFonts w:ascii="Segoe UI Symbol" w:hAnsi="Segoe UI Symbol" w:cs="Segoe UI Symbol"/>
                          <w:b/>
                          <w:sz w:val="20"/>
                          <w:szCs w:val="20"/>
                        </w:rPr>
                        <w:t>☐</w:t>
                      </w:r>
                    </w:sdtContent>
                  </w:sdt>
                </w:p>
              </w:tc>
              <w:tc>
                <w:tcPr>
                  <w:tcW w:w="1725" w:type="dxa"/>
                  <w:vAlign w:val="center"/>
                  <w:hideMark/>
                </w:tcPr>
                <w:p w14:paraId="0BD52364" w14:textId="77777777" w:rsidR="00684ED3" w:rsidRPr="00452947" w:rsidRDefault="00684ED3" w:rsidP="00684ED3">
                  <w:pPr>
                    <w:spacing w:after="0" w:line="240" w:lineRule="auto"/>
                    <w:rPr>
                      <w:rFonts w:cstheme="minorHAnsi"/>
                      <w:b/>
                      <w:sz w:val="20"/>
                      <w:szCs w:val="20"/>
                    </w:rPr>
                  </w:pPr>
                  <w:r w:rsidRPr="00452947">
                    <w:rPr>
                      <w:rFonts w:cstheme="minorHAnsi"/>
                      <w:b/>
                      <w:sz w:val="20"/>
                      <w:szCs w:val="20"/>
                    </w:rPr>
                    <w:t xml:space="preserve">Modification </w:t>
                  </w:r>
                  <w:sdt>
                    <w:sdtPr>
                      <w:rPr>
                        <w:rFonts w:cstheme="minorHAnsi"/>
                        <w:b/>
                        <w:sz w:val="20"/>
                        <w:szCs w:val="20"/>
                      </w:rPr>
                      <w:id w:val="107325674"/>
                      <w14:checkbox>
                        <w14:checked w14:val="0"/>
                        <w14:checkedState w14:val="2612" w14:font="MS Gothic"/>
                        <w14:uncheckedState w14:val="2610" w14:font="MS Gothic"/>
                      </w14:checkbox>
                    </w:sdtPr>
                    <w:sdtContent>
                      <w:r w:rsidRPr="00452947">
                        <w:rPr>
                          <w:rFonts w:ascii="Segoe UI Symbol" w:hAnsi="Segoe UI Symbol" w:cs="Segoe UI Symbol"/>
                          <w:b/>
                          <w:sz w:val="20"/>
                          <w:szCs w:val="20"/>
                        </w:rPr>
                        <w:t>☐</w:t>
                      </w:r>
                    </w:sdtContent>
                  </w:sdt>
                </w:p>
              </w:tc>
              <w:tc>
                <w:tcPr>
                  <w:tcW w:w="1559" w:type="dxa"/>
                  <w:vAlign w:val="center"/>
                  <w:hideMark/>
                </w:tcPr>
                <w:p w14:paraId="0ABB7B1D" w14:textId="77777777" w:rsidR="00684ED3" w:rsidRPr="00452947" w:rsidRDefault="00684ED3" w:rsidP="00684ED3">
                  <w:pPr>
                    <w:spacing w:after="0" w:line="240" w:lineRule="auto"/>
                    <w:ind w:right="18"/>
                    <w:rPr>
                      <w:rFonts w:cstheme="minorHAnsi"/>
                      <w:b/>
                      <w:sz w:val="20"/>
                      <w:szCs w:val="20"/>
                    </w:rPr>
                  </w:pPr>
                  <w:r w:rsidRPr="00452947">
                    <w:rPr>
                      <w:rFonts w:cstheme="minorHAnsi"/>
                      <w:b/>
                      <w:sz w:val="20"/>
                      <w:szCs w:val="20"/>
                    </w:rPr>
                    <w:t xml:space="preserve">Third Party </w:t>
                  </w:r>
                  <w:sdt>
                    <w:sdtPr>
                      <w:rPr>
                        <w:rFonts w:cstheme="minorHAnsi"/>
                        <w:b/>
                        <w:sz w:val="20"/>
                        <w:szCs w:val="20"/>
                      </w:rPr>
                      <w:id w:val="1951740686"/>
                      <w14:checkbox>
                        <w14:checked w14:val="0"/>
                        <w14:checkedState w14:val="2612" w14:font="MS Gothic"/>
                        <w14:uncheckedState w14:val="2610" w14:font="MS Gothic"/>
                      </w14:checkbox>
                    </w:sdtPr>
                    <w:sdtContent>
                      <w:r w:rsidRPr="00452947">
                        <w:rPr>
                          <w:rFonts w:ascii="Segoe UI Symbol" w:hAnsi="Segoe UI Symbol" w:cs="Segoe UI Symbol"/>
                          <w:b/>
                          <w:sz w:val="20"/>
                          <w:szCs w:val="20"/>
                        </w:rPr>
                        <w:t>☐</w:t>
                      </w:r>
                    </w:sdtContent>
                  </w:sdt>
                </w:p>
              </w:tc>
              <w:tc>
                <w:tcPr>
                  <w:tcW w:w="2126" w:type="dxa"/>
                  <w:hideMark/>
                </w:tcPr>
                <w:p w14:paraId="556EBB76" w14:textId="77777777" w:rsidR="00684ED3" w:rsidRPr="00452947" w:rsidRDefault="00684ED3" w:rsidP="00684ED3">
                  <w:pPr>
                    <w:spacing w:after="0" w:line="240" w:lineRule="auto"/>
                    <w:rPr>
                      <w:rFonts w:cstheme="minorHAnsi"/>
                      <w:b/>
                      <w:sz w:val="20"/>
                      <w:szCs w:val="20"/>
                    </w:rPr>
                  </w:pPr>
                  <w:r w:rsidRPr="00452947">
                    <w:rPr>
                      <w:rFonts w:cstheme="minorHAnsi"/>
                      <w:b/>
                      <w:sz w:val="20"/>
                      <w:szCs w:val="20"/>
                    </w:rPr>
                    <w:t xml:space="preserve">Customisation </w:t>
                  </w:r>
                  <w:sdt>
                    <w:sdtPr>
                      <w:rPr>
                        <w:rFonts w:cstheme="minorHAnsi"/>
                        <w:b/>
                        <w:sz w:val="20"/>
                        <w:szCs w:val="20"/>
                      </w:rPr>
                      <w:id w:val="27686149"/>
                      <w14:checkbox>
                        <w14:checked w14:val="0"/>
                        <w14:checkedState w14:val="2612" w14:font="MS Gothic"/>
                        <w14:uncheckedState w14:val="2610" w14:font="MS Gothic"/>
                      </w14:checkbox>
                    </w:sdtPr>
                    <w:sdtContent>
                      <w:r w:rsidRPr="00452947">
                        <w:rPr>
                          <w:rFonts w:ascii="Segoe UI Symbol" w:hAnsi="Segoe UI Symbol" w:cs="Segoe UI Symbol"/>
                          <w:b/>
                          <w:sz w:val="20"/>
                          <w:szCs w:val="20"/>
                        </w:rPr>
                        <w:t>☐</w:t>
                      </w:r>
                    </w:sdtContent>
                  </w:sdt>
                </w:p>
              </w:tc>
            </w:tr>
          </w:tbl>
          <w:p w14:paraId="55BA1493" w14:textId="77777777" w:rsidR="00684ED3" w:rsidRPr="00452947" w:rsidRDefault="00684ED3" w:rsidP="00684ED3">
            <w:pPr>
              <w:contextualSpacing/>
              <w:rPr>
                <w:rFonts w:asciiTheme="minorHAnsi" w:hAnsiTheme="minorHAnsi" w:cstheme="minorHAnsi"/>
                <w:b/>
              </w:rPr>
            </w:pPr>
          </w:p>
        </w:tc>
      </w:tr>
      <w:tr w:rsidR="00684ED3" w:rsidRPr="00452947" w14:paraId="6AA13C77" w14:textId="77777777" w:rsidTr="001069E8">
        <w:trPr>
          <w:trHeight w:val="1"/>
        </w:trPr>
        <w:tc>
          <w:tcPr>
            <w:tcW w:w="13877" w:type="dxa"/>
            <w:tcBorders>
              <w:top w:val="single" w:sz="12" w:space="0" w:color="auto"/>
            </w:tcBorders>
          </w:tcPr>
          <w:p w14:paraId="3E9E3D5D" w14:textId="77777777" w:rsidR="00684ED3" w:rsidRPr="00452947" w:rsidRDefault="00684ED3" w:rsidP="00684ED3">
            <w:pPr>
              <w:rPr>
                <w:rFonts w:asciiTheme="minorHAnsi" w:hAnsiTheme="minorHAnsi" w:cstheme="minorHAnsi"/>
                <w:bCs/>
              </w:rPr>
            </w:pPr>
            <w:r w:rsidRPr="00452947">
              <w:rPr>
                <w:rFonts w:asciiTheme="minorHAnsi" w:hAnsiTheme="minorHAnsi" w:cstheme="minorHAnsi"/>
                <w:bCs/>
              </w:rPr>
              <w:t>Insert descriptive response for the above requirement: [type to expand]</w:t>
            </w:r>
          </w:p>
          <w:p w14:paraId="57A4DC38" w14:textId="77777777" w:rsidR="00684ED3" w:rsidRPr="00452947" w:rsidRDefault="00684ED3" w:rsidP="00684ED3">
            <w:pPr>
              <w:rPr>
                <w:rFonts w:asciiTheme="minorHAnsi" w:hAnsiTheme="minorHAnsi" w:cstheme="minorHAnsi"/>
              </w:rPr>
            </w:pPr>
          </w:p>
        </w:tc>
      </w:tr>
    </w:tbl>
    <w:p w14:paraId="46997F31" w14:textId="77777777" w:rsidR="00684ED3" w:rsidRPr="00684ED3" w:rsidRDefault="00684ED3" w:rsidP="00684ED3">
      <w:pPr>
        <w:rPr>
          <w:rFonts w:ascii="Arial" w:hAnsi="Arial" w:cs="Arial"/>
          <w:b/>
          <w:bCs/>
          <w:sz w:val="28"/>
          <w:szCs w:val="28"/>
        </w:rPr>
      </w:pPr>
    </w:p>
    <w:p w14:paraId="71C137FE" w14:textId="44EB3ADB" w:rsidR="00684ED3" w:rsidRPr="00452947" w:rsidRDefault="00684ED3" w:rsidP="00452947">
      <w:pPr>
        <w:keepNext/>
        <w:keepLines/>
        <w:tabs>
          <w:tab w:val="left" w:pos="709"/>
        </w:tabs>
        <w:spacing w:before="240" w:after="0"/>
        <w:ind w:left="720" w:hanging="720"/>
        <w:jc w:val="both"/>
        <w:outlineLvl w:val="1"/>
        <w:rPr>
          <w:rFonts w:ascii="Arial" w:hAnsi="Arial" w:cs="Arial"/>
          <w:b/>
          <w:sz w:val="28"/>
          <w:szCs w:val="28"/>
        </w:rPr>
      </w:pPr>
      <w:bookmarkStart w:id="63" w:name="_Toc225507289"/>
      <w:bookmarkStart w:id="64" w:name="_Toc225508639"/>
      <w:bookmarkStart w:id="65" w:name="_Toc225509128"/>
      <w:bookmarkStart w:id="66" w:name="_Toc225510338"/>
      <w:bookmarkStart w:id="67" w:name="_Toc225511283"/>
      <w:bookmarkStart w:id="68" w:name="_Toc225512772"/>
      <w:bookmarkStart w:id="69" w:name="_Toc225513016"/>
      <w:bookmarkStart w:id="70" w:name="_Toc225507290"/>
      <w:bookmarkStart w:id="71" w:name="_Toc225508640"/>
      <w:bookmarkStart w:id="72" w:name="_Toc225509129"/>
      <w:bookmarkStart w:id="73" w:name="_Toc225510339"/>
      <w:bookmarkStart w:id="74" w:name="_Toc225511284"/>
      <w:bookmarkStart w:id="75" w:name="_Toc225512773"/>
      <w:bookmarkStart w:id="76" w:name="_Toc225513017"/>
      <w:bookmarkStart w:id="77" w:name="_Toc225507291"/>
      <w:bookmarkStart w:id="78" w:name="_Toc225508641"/>
      <w:bookmarkStart w:id="79" w:name="_Toc225509130"/>
      <w:bookmarkStart w:id="80" w:name="_Toc225510340"/>
      <w:bookmarkStart w:id="81" w:name="_Toc225511285"/>
      <w:bookmarkStart w:id="82" w:name="_Toc225512774"/>
      <w:bookmarkStart w:id="83" w:name="_Toc225513018"/>
      <w:bookmarkStart w:id="84" w:name="_Toc225507292"/>
      <w:bookmarkStart w:id="85" w:name="_Toc225508642"/>
      <w:bookmarkStart w:id="86" w:name="_Toc225509131"/>
      <w:bookmarkStart w:id="87" w:name="_Toc225510341"/>
      <w:bookmarkStart w:id="88" w:name="_Toc225511286"/>
      <w:bookmarkStart w:id="89" w:name="_Toc225512775"/>
      <w:bookmarkStart w:id="90" w:name="_Toc225513019"/>
      <w:bookmarkStart w:id="91" w:name="_Toc225507293"/>
      <w:bookmarkStart w:id="92" w:name="_Toc225508643"/>
      <w:bookmarkStart w:id="93" w:name="_Toc225509132"/>
      <w:bookmarkStart w:id="94" w:name="_Toc225510342"/>
      <w:bookmarkStart w:id="95" w:name="_Toc225511287"/>
      <w:bookmarkStart w:id="96" w:name="_Toc225512776"/>
      <w:bookmarkStart w:id="97" w:name="_Toc225513020"/>
      <w:bookmarkStart w:id="98" w:name="_Toc225507294"/>
      <w:bookmarkStart w:id="99" w:name="_Toc225508644"/>
      <w:bookmarkStart w:id="100" w:name="_Toc225509133"/>
      <w:bookmarkStart w:id="101" w:name="_Toc225510343"/>
      <w:bookmarkStart w:id="102" w:name="_Toc225511288"/>
      <w:bookmarkStart w:id="103" w:name="_Toc225512777"/>
      <w:bookmarkStart w:id="104" w:name="_Toc225513021"/>
      <w:bookmarkStart w:id="105" w:name="_Toc225507295"/>
      <w:bookmarkStart w:id="106" w:name="_Toc225508645"/>
      <w:bookmarkStart w:id="107" w:name="_Toc225509134"/>
      <w:bookmarkStart w:id="108" w:name="_Toc225510344"/>
      <w:bookmarkStart w:id="109" w:name="_Toc225511289"/>
      <w:bookmarkStart w:id="110" w:name="_Toc225512778"/>
      <w:bookmarkStart w:id="111" w:name="_Toc225513022"/>
      <w:bookmarkStart w:id="112" w:name="_Toc225507296"/>
      <w:bookmarkStart w:id="113" w:name="_Toc225508646"/>
      <w:bookmarkStart w:id="114" w:name="_Toc225509135"/>
      <w:bookmarkStart w:id="115" w:name="_Toc225510345"/>
      <w:bookmarkStart w:id="116" w:name="_Toc225511290"/>
      <w:bookmarkStart w:id="117" w:name="_Toc225512779"/>
      <w:bookmarkStart w:id="118" w:name="_Toc225513023"/>
      <w:bookmarkStart w:id="119" w:name="_Toc225507297"/>
      <w:bookmarkStart w:id="120" w:name="_Toc225508647"/>
      <w:bookmarkStart w:id="121" w:name="_Toc225509136"/>
      <w:bookmarkStart w:id="122" w:name="_Toc225510346"/>
      <w:bookmarkStart w:id="123" w:name="_Toc225511291"/>
      <w:bookmarkStart w:id="124" w:name="_Toc225512780"/>
      <w:bookmarkStart w:id="125" w:name="_Toc225513024"/>
      <w:bookmarkStart w:id="126" w:name="_Toc225507298"/>
      <w:bookmarkStart w:id="127" w:name="_Toc225508648"/>
      <w:bookmarkStart w:id="128" w:name="_Toc225509137"/>
      <w:bookmarkStart w:id="129" w:name="_Toc225510347"/>
      <w:bookmarkStart w:id="130" w:name="_Toc225511292"/>
      <w:bookmarkStart w:id="131" w:name="_Toc225512781"/>
      <w:bookmarkStart w:id="132" w:name="_Toc225513025"/>
      <w:bookmarkStart w:id="133" w:name="_Toc225507299"/>
      <w:bookmarkStart w:id="134" w:name="_Toc225508649"/>
      <w:bookmarkStart w:id="135" w:name="_Toc225509138"/>
      <w:bookmarkStart w:id="136" w:name="_Toc225510348"/>
      <w:bookmarkStart w:id="137" w:name="_Toc225511293"/>
      <w:bookmarkStart w:id="138" w:name="_Toc225512782"/>
      <w:bookmarkStart w:id="139" w:name="_Toc225513026"/>
      <w:bookmarkStart w:id="140" w:name="_Toc225507300"/>
      <w:bookmarkStart w:id="141" w:name="_Toc225508650"/>
      <w:bookmarkStart w:id="142" w:name="_Toc225509139"/>
      <w:bookmarkStart w:id="143" w:name="_Toc225510349"/>
      <w:bookmarkStart w:id="144" w:name="_Toc225511294"/>
      <w:bookmarkStart w:id="145" w:name="_Toc225512783"/>
      <w:bookmarkStart w:id="146" w:name="_Toc225513027"/>
      <w:bookmarkStart w:id="147" w:name="_Toc225507301"/>
      <w:bookmarkStart w:id="148" w:name="_Toc225508651"/>
      <w:bookmarkStart w:id="149" w:name="_Toc225509140"/>
      <w:bookmarkStart w:id="150" w:name="_Toc225510350"/>
      <w:bookmarkStart w:id="151" w:name="_Toc225511295"/>
      <w:bookmarkStart w:id="152" w:name="_Toc225512784"/>
      <w:bookmarkStart w:id="153" w:name="_Toc225513028"/>
      <w:bookmarkStart w:id="154" w:name="_Toc225507302"/>
      <w:bookmarkStart w:id="155" w:name="_Toc225508652"/>
      <w:bookmarkStart w:id="156" w:name="_Toc225509141"/>
      <w:bookmarkStart w:id="157" w:name="_Toc225510351"/>
      <w:bookmarkStart w:id="158" w:name="_Toc225511296"/>
      <w:bookmarkStart w:id="159" w:name="_Toc225512785"/>
      <w:bookmarkStart w:id="160" w:name="_Toc225513029"/>
      <w:bookmarkStart w:id="161" w:name="_Toc225507303"/>
      <w:bookmarkStart w:id="162" w:name="_Toc225508653"/>
      <w:bookmarkStart w:id="163" w:name="_Toc225509142"/>
      <w:bookmarkStart w:id="164" w:name="_Toc225510352"/>
      <w:bookmarkStart w:id="165" w:name="_Toc225511297"/>
      <w:bookmarkStart w:id="166" w:name="_Toc225512786"/>
      <w:bookmarkStart w:id="167" w:name="_Toc225513030"/>
      <w:bookmarkStart w:id="168" w:name="_Toc225507304"/>
      <w:bookmarkStart w:id="169" w:name="_Toc225508654"/>
      <w:bookmarkStart w:id="170" w:name="_Toc225509143"/>
      <w:bookmarkStart w:id="171" w:name="_Toc225510353"/>
      <w:bookmarkStart w:id="172" w:name="_Toc225511298"/>
      <w:bookmarkStart w:id="173" w:name="_Toc225512787"/>
      <w:bookmarkStart w:id="174" w:name="_Toc225513031"/>
      <w:bookmarkStart w:id="175" w:name="_Toc225507305"/>
      <w:bookmarkStart w:id="176" w:name="_Toc225508655"/>
      <w:bookmarkStart w:id="177" w:name="_Toc225509144"/>
      <w:bookmarkStart w:id="178" w:name="_Toc225510354"/>
      <w:bookmarkStart w:id="179" w:name="_Toc225511299"/>
      <w:bookmarkStart w:id="180" w:name="_Toc225512788"/>
      <w:bookmarkStart w:id="181" w:name="_Toc225513032"/>
      <w:bookmarkStart w:id="182" w:name="_Toc225507309"/>
      <w:bookmarkStart w:id="183" w:name="_Toc225508659"/>
      <w:bookmarkStart w:id="184" w:name="_Toc225509148"/>
      <w:bookmarkStart w:id="185" w:name="_Toc225510358"/>
      <w:bookmarkStart w:id="186" w:name="_Toc225511303"/>
      <w:bookmarkStart w:id="187" w:name="_Toc225512792"/>
      <w:bookmarkStart w:id="188" w:name="_Toc225513036"/>
      <w:bookmarkStart w:id="189" w:name="_Toc76122635"/>
      <w:bookmarkStart w:id="190" w:name="_Toc225513037"/>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r w:rsidRPr="00684ED3">
        <w:rPr>
          <w:rFonts w:ascii="Arial" w:hAnsi="Arial" w:cs="Arial"/>
          <w:b/>
          <w:sz w:val="28"/>
          <w:szCs w:val="28"/>
        </w:rPr>
        <w:t xml:space="preserve">2.11 Business Intelligence </w:t>
      </w:r>
      <w:bookmarkEnd w:id="189"/>
      <w:bookmarkEnd w:id="190"/>
    </w:p>
    <w:p w14:paraId="1C8DEE1B" w14:textId="77777777" w:rsidR="00684ED3" w:rsidRPr="00684ED3" w:rsidRDefault="00684ED3" w:rsidP="00684ED3">
      <w:pPr>
        <w:spacing w:before="120"/>
        <w:contextualSpacing/>
        <w:rPr>
          <w:rFonts w:ascii="Arial" w:hAnsi="Arial" w:cs="Arial"/>
        </w:rPr>
      </w:pPr>
    </w:p>
    <w:tbl>
      <w:tblPr>
        <w:tblStyle w:val="TableGrid2"/>
        <w:tblW w:w="13887" w:type="dxa"/>
        <w:tblBorders>
          <w:insideH w:val="single" w:sz="6" w:space="0" w:color="auto"/>
          <w:insideV w:val="single" w:sz="6" w:space="0" w:color="auto"/>
        </w:tblBorders>
        <w:tblLayout w:type="fixed"/>
        <w:tblLook w:val="04A0" w:firstRow="1" w:lastRow="0" w:firstColumn="1" w:lastColumn="0" w:noHBand="0" w:noVBand="1"/>
      </w:tblPr>
      <w:tblGrid>
        <w:gridCol w:w="846"/>
        <w:gridCol w:w="1701"/>
        <w:gridCol w:w="11340"/>
      </w:tblGrid>
      <w:tr w:rsidR="00684ED3" w:rsidRPr="00684ED3" w14:paraId="102C4ADC" w14:textId="77777777" w:rsidTr="001069E8">
        <w:trPr>
          <w:trHeight w:val="546"/>
        </w:trPr>
        <w:tc>
          <w:tcPr>
            <w:tcW w:w="846" w:type="dxa"/>
            <w:shd w:val="clear" w:color="auto" w:fill="004D44"/>
          </w:tcPr>
          <w:p w14:paraId="0BF44BC4" w14:textId="77777777" w:rsidR="00684ED3" w:rsidRPr="00684ED3" w:rsidRDefault="00684ED3" w:rsidP="00684ED3">
            <w:pPr>
              <w:rPr>
                <w:rFonts w:ascii="Arial" w:hAnsi="Arial" w:cs="Arial"/>
                <w:b/>
                <w:color w:val="FFFFFF"/>
                <w:lang w:eastAsia="en-GB"/>
              </w:rPr>
            </w:pPr>
            <w:r w:rsidRPr="00684ED3">
              <w:rPr>
                <w:rFonts w:ascii="Arial" w:hAnsi="Arial" w:cs="Arial"/>
                <w:b/>
                <w:color w:val="FFFFFF"/>
                <w:lang w:eastAsia="en-GB"/>
              </w:rPr>
              <w:t>ID</w:t>
            </w:r>
          </w:p>
        </w:tc>
        <w:tc>
          <w:tcPr>
            <w:tcW w:w="1701" w:type="dxa"/>
            <w:shd w:val="clear" w:color="auto" w:fill="004D44"/>
          </w:tcPr>
          <w:p w14:paraId="360B5C65" w14:textId="77777777" w:rsidR="00684ED3" w:rsidRPr="00684ED3" w:rsidRDefault="00684ED3" w:rsidP="00684ED3">
            <w:pPr>
              <w:rPr>
                <w:rFonts w:ascii="Arial" w:hAnsi="Arial" w:cs="Arial"/>
                <w:b/>
                <w:color w:val="FFFFFF"/>
                <w:lang w:eastAsia="en-GB"/>
              </w:rPr>
            </w:pPr>
            <w:r w:rsidRPr="00684ED3">
              <w:rPr>
                <w:rFonts w:ascii="Arial" w:hAnsi="Arial" w:cs="Arial"/>
                <w:b/>
                <w:color w:val="FFFFFF"/>
                <w:lang w:eastAsia="en-GB"/>
              </w:rPr>
              <w:t>Criteria</w:t>
            </w:r>
          </w:p>
        </w:tc>
        <w:tc>
          <w:tcPr>
            <w:tcW w:w="11340" w:type="dxa"/>
            <w:shd w:val="clear" w:color="auto" w:fill="004D44"/>
          </w:tcPr>
          <w:p w14:paraId="6CE45F63" w14:textId="77777777" w:rsidR="00684ED3" w:rsidRPr="00684ED3" w:rsidRDefault="00684ED3" w:rsidP="00684ED3">
            <w:pPr>
              <w:rPr>
                <w:rFonts w:ascii="Arial" w:hAnsi="Arial" w:cs="Arial"/>
                <w:b/>
                <w:color w:val="FFFFFF"/>
                <w:lang w:eastAsia="en-GB"/>
              </w:rPr>
            </w:pPr>
            <w:r w:rsidRPr="00684ED3">
              <w:rPr>
                <w:rFonts w:ascii="Arial" w:hAnsi="Arial" w:cs="Arial"/>
                <w:b/>
                <w:color w:val="FFFFFF"/>
                <w:lang w:eastAsia="en-GB"/>
              </w:rPr>
              <w:t>Requirement</w:t>
            </w:r>
          </w:p>
        </w:tc>
      </w:tr>
      <w:tr w:rsidR="00684ED3" w:rsidRPr="00452947" w14:paraId="144EF9B9" w14:textId="77777777" w:rsidTr="001069E8">
        <w:trPr>
          <w:trHeight w:val="559"/>
        </w:trPr>
        <w:tc>
          <w:tcPr>
            <w:tcW w:w="846" w:type="dxa"/>
          </w:tcPr>
          <w:p w14:paraId="0E4090FF" w14:textId="77777777" w:rsidR="00684ED3" w:rsidRPr="00452947" w:rsidRDefault="00684ED3" w:rsidP="00684ED3">
            <w:pPr>
              <w:spacing w:before="240" w:after="0"/>
              <w:outlineLvl w:val="2"/>
              <w:rPr>
                <w:rFonts w:ascii="Calibri" w:hAnsi="Calibri" w:cs="Calibri"/>
                <w:bCs/>
                <w:spacing w:val="5"/>
                <w:lang w:eastAsia="en-GB"/>
              </w:rPr>
            </w:pPr>
            <w:r w:rsidRPr="00452947">
              <w:rPr>
                <w:rFonts w:ascii="Calibri" w:hAnsi="Calibri" w:cs="Calibri"/>
                <w:bCs/>
                <w:spacing w:val="5"/>
                <w:lang w:eastAsia="en-GB"/>
              </w:rPr>
              <w:t>BID01</w:t>
            </w:r>
          </w:p>
          <w:p w14:paraId="5E074D84" w14:textId="77777777" w:rsidR="00684ED3" w:rsidRPr="00452947" w:rsidRDefault="00684ED3" w:rsidP="00684ED3">
            <w:pPr>
              <w:spacing w:before="240" w:after="0"/>
              <w:jc w:val="left"/>
              <w:outlineLvl w:val="2"/>
              <w:rPr>
                <w:rFonts w:ascii="Calibri" w:hAnsi="Calibri" w:cs="Calibri"/>
                <w:bCs/>
                <w:spacing w:val="5"/>
                <w:lang w:eastAsia="en-GB"/>
              </w:rPr>
            </w:pPr>
          </w:p>
        </w:tc>
        <w:tc>
          <w:tcPr>
            <w:tcW w:w="1701" w:type="dxa"/>
          </w:tcPr>
          <w:p w14:paraId="5935BAB6" w14:textId="77777777" w:rsidR="00684ED3" w:rsidRPr="00452947" w:rsidRDefault="00684ED3" w:rsidP="00684ED3">
            <w:pPr>
              <w:spacing w:before="240" w:after="0"/>
              <w:jc w:val="left"/>
              <w:outlineLvl w:val="2"/>
              <w:rPr>
                <w:rFonts w:ascii="Calibri" w:hAnsi="Calibri" w:cs="Calibri"/>
                <w:bCs/>
                <w:lang w:eastAsia="en-GB"/>
              </w:rPr>
            </w:pPr>
            <w:r w:rsidRPr="00452947">
              <w:rPr>
                <w:rFonts w:ascii="Calibri" w:hAnsi="Calibri" w:cs="Calibri"/>
                <w:bCs/>
                <w:lang w:eastAsia="en-GB"/>
              </w:rPr>
              <w:t xml:space="preserve">Business Intelligence </w:t>
            </w:r>
          </w:p>
          <w:p w14:paraId="7D48B852" w14:textId="77777777" w:rsidR="00684ED3" w:rsidRPr="00452947" w:rsidRDefault="00684ED3" w:rsidP="00684ED3">
            <w:pPr>
              <w:spacing w:before="240" w:after="0"/>
              <w:jc w:val="left"/>
              <w:outlineLvl w:val="2"/>
              <w:rPr>
                <w:rFonts w:ascii="Calibri" w:hAnsi="Calibri" w:cs="Calibri"/>
                <w:bCs/>
                <w:spacing w:val="5"/>
                <w:lang w:eastAsia="en-GB"/>
              </w:rPr>
            </w:pPr>
          </w:p>
        </w:tc>
        <w:tc>
          <w:tcPr>
            <w:tcW w:w="11340" w:type="dxa"/>
          </w:tcPr>
          <w:p w14:paraId="69D42AAE" w14:textId="77777777" w:rsidR="00684ED3" w:rsidRPr="00452947" w:rsidRDefault="00684ED3" w:rsidP="00684ED3">
            <w:pPr>
              <w:spacing w:before="240" w:after="0"/>
              <w:rPr>
                <w:rFonts w:ascii="Calibri" w:hAnsi="Calibri" w:cs="Calibri"/>
                <w:lang w:eastAsia="en-GB"/>
              </w:rPr>
            </w:pPr>
            <w:r w:rsidRPr="00452947">
              <w:rPr>
                <w:rFonts w:ascii="Calibri" w:hAnsi="Calibri" w:cs="Calibri"/>
                <w:color w:val="000000" w:themeColor="text1"/>
              </w:rPr>
              <w:t xml:space="preserve">Tenderers must describe what Business Intelligence software and tools are embedded in their </w:t>
            </w:r>
            <w:r w:rsidRPr="00452947">
              <w:rPr>
                <w:rFonts w:ascii="Calibri" w:hAnsi="Calibri" w:cs="Calibri"/>
                <w:lang w:val="en-GB"/>
              </w:rPr>
              <w:t xml:space="preserve">SaaS </w:t>
            </w:r>
            <w:r w:rsidRPr="00452947">
              <w:rPr>
                <w:rFonts w:ascii="Calibri" w:hAnsi="Calibri" w:cs="Calibri"/>
                <w:color w:val="000000" w:themeColor="text1"/>
              </w:rPr>
              <w:t xml:space="preserve">Solution or what BI software interfaces with their </w:t>
            </w:r>
            <w:r w:rsidRPr="00452947">
              <w:rPr>
                <w:rFonts w:ascii="Calibri" w:hAnsi="Calibri" w:cs="Calibri"/>
                <w:lang w:val="en-GB"/>
              </w:rPr>
              <w:t xml:space="preserve">SaaS </w:t>
            </w:r>
            <w:r w:rsidRPr="00452947">
              <w:rPr>
                <w:rFonts w:ascii="Calibri" w:hAnsi="Calibri" w:cs="Calibri"/>
                <w:color w:val="000000" w:themeColor="text1"/>
              </w:rPr>
              <w:t>Solution to provide the Contracting Authority with actionable business insights drawn from relevant business data which includes but is not limited to:</w:t>
            </w:r>
          </w:p>
          <w:p w14:paraId="0B765006" w14:textId="77777777" w:rsidR="00684ED3" w:rsidRPr="00452947" w:rsidRDefault="00684ED3">
            <w:pPr>
              <w:numPr>
                <w:ilvl w:val="0"/>
                <w:numId w:val="70"/>
              </w:numPr>
              <w:spacing w:before="240" w:after="0"/>
              <w:contextualSpacing/>
              <w:rPr>
                <w:rFonts w:ascii="Calibri" w:eastAsiaTheme="minorEastAsia" w:hAnsi="Calibri" w:cs="Calibri"/>
                <w:color w:val="000000" w:themeColor="text1"/>
              </w:rPr>
            </w:pPr>
            <w:r w:rsidRPr="00452947">
              <w:rPr>
                <w:rFonts w:ascii="Calibri" w:hAnsi="Calibri" w:cs="Calibri"/>
                <w:color w:val="000000" w:themeColor="text1"/>
              </w:rPr>
              <w:t xml:space="preserve">Personalised dashboards to deliver relevant, easily understood real-time data to incorporate </w:t>
            </w:r>
            <w:r w:rsidRPr="00452947">
              <w:rPr>
                <w:rFonts w:ascii="Calibri" w:eastAsiaTheme="minorEastAsia" w:hAnsi="Calibri" w:cs="Calibri"/>
                <w:color w:val="000000" w:themeColor="text1"/>
              </w:rPr>
              <w:t xml:space="preserve">dashboards to refresh automatically </w:t>
            </w:r>
            <w:r w:rsidRPr="00452947">
              <w:rPr>
                <w:rFonts w:ascii="Calibri" w:eastAsia="Aptos" w:hAnsi="Calibri" w:cs="Calibri"/>
                <w:color w:val="000000" w:themeColor="text1"/>
              </w:rPr>
              <w:t>(e.g. the user must not be required to manually refresh the data display following updates received from the underlying source systems;</w:t>
            </w:r>
          </w:p>
          <w:p w14:paraId="54E89E7D" w14:textId="77777777" w:rsidR="00684ED3" w:rsidRPr="00452947" w:rsidRDefault="00684ED3">
            <w:pPr>
              <w:numPr>
                <w:ilvl w:val="0"/>
                <w:numId w:val="70"/>
              </w:numPr>
              <w:spacing w:before="240" w:after="0"/>
              <w:contextualSpacing/>
              <w:rPr>
                <w:rFonts w:ascii="Calibri" w:eastAsiaTheme="minorEastAsia" w:hAnsi="Calibri" w:cs="Calibri"/>
                <w:color w:val="000000" w:themeColor="text1"/>
              </w:rPr>
            </w:pPr>
            <w:r w:rsidRPr="00452947">
              <w:rPr>
                <w:rFonts w:ascii="Calibri" w:eastAsiaTheme="minorEastAsia" w:hAnsi="Calibri" w:cs="Calibri"/>
                <w:color w:val="000000" w:themeColor="text1"/>
              </w:rPr>
              <w:t>Data analytics;</w:t>
            </w:r>
          </w:p>
          <w:p w14:paraId="7B1516F8" w14:textId="77777777" w:rsidR="00684ED3" w:rsidRPr="00452947" w:rsidRDefault="00684ED3">
            <w:pPr>
              <w:numPr>
                <w:ilvl w:val="0"/>
                <w:numId w:val="70"/>
              </w:numPr>
              <w:spacing w:before="240" w:after="0"/>
              <w:contextualSpacing/>
              <w:rPr>
                <w:rFonts w:ascii="Calibri" w:eastAsiaTheme="minorEastAsia" w:hAnsi="Calibri" w:cs="Calibri"/>
                <w:color w:val="000000" w:themeColor="text1"/>
              </w:rPr>
            </w:pPr>
            <w:r w:rsidRPr="00452947">
              <w:rPr>
                <w:rFonts w:ascii="Calibri" w:eastAsiaTheme="minorEastAsia" w:hAnsi="Calibri" w:cs="Calibri"/>
                <w:color w:val="000000" w:themeColor="text1"/>
              </w:rPr>
              <w:t>What If Analysis;</w:t>
            </w:r>
          </w:p>
          <w:p w14:paraId="731F2812" w14:textId="77777777" w:rsidR="00684ED3" w:rsidRPr="00452947" w:rsidRDefault="00684ED3">
            <w:pPr>
              <w:numPr>
                <w:ilvl w:val="0"/>
                <w:numId w:val="70"/>
              </w:numPr>
              <w:spacing w:before="240" w:after="0"/>
              <w:contextualSpacing/>
              <w:rPr>
                <w:rFonts w:ascii="Calibri" w:hAnsi="Calibri" w:cs="Calibri"/>
                <w:lang w:eastAsia="en-GB"/>
              </w:rPr>
            </w:pPr>
            <w:r w:rsidRPr="00452947">
              <w:rPr>
                <w:rFonts w:ascii="Calibri" w:hAnsi="Calibri" w:cs="Calibri"/>
                <w:lang w:val="en-GB" w:eastAsia="en-GB"/>
              </w:rPr>
              <w:t>Automation, workflow management and how automation will drive greater efficiencies, including cost reduction;</w:t>
            </w:r>
          </w:p>
          <w:p w14:paraId="0D511DAC" w14:textId="77777777" w:rsidR="00684ED3" w:rsidRPr="00452947" w:rsidRDefault="00684ED3">
            <w:pPr>
              <w:numPr>
                <w:ilvl w:val="0"/>
                <w:numId w:val="70"/>
              </w:numPr>
              <w:spacing w:before="240" w:after="0"/>
              <w:contextualSpacing/>
              <w:rPr>
                <w:rFonts w:ascii="Calibri" w:hAnsi="Calibri" w:cs="Calibri"/>
                <w:lang w:eastAsia="en-GB"/>
              </w:rPr>
            </w:pPr>
            <w:r w:rsidRPr="00452947">
              <w:rPr>
                <w:rFonts w:ascii="Calibri" w:hAnsi="Calibri" w:cs="Calibri"/>
                <w:lang w:val="en-GB" w:eastAsia="en-GB"/>
              </w:rPr>
              <w:t>Innovation, for example machine learning, and a high-level future roadmap;</w:t>
            </w:r>
          </w:p>
          <w:p w14:paraId="7BEC0EF2" w14:textId="77777777" w:rsidR="00684ED3" w:rsidRPr="00452947" w:rsidRDefault="00684ED3">
            <w:pPr>
              <w:numPr>
                <w:ilvl w:val="0"/>
                <w:numId w:val="70"/>
              </w:numPr>
              <w:spacing w:before="240" w:after="0"/>
              <w:contextualSpacing/>
              <w:rPr>
                <w:rFonts w:ascii="Calibri" w:hAnsi="Calibri" w:cs="Calibri"/>
                <w:lang w:eastAsia="en-GB"/>
              </w:rPr>
            </w:pPr>
            <w:r w:rsidRPr="00452947">
              <w:rPr>
                <w:rFonts w:ascii="Calibri" w:hAnsi="Calibri" w:cs="Calibri"/>
                <w:lang w:val="en-GB" w:eastAsia="en-GB"/>
              </w:rPr>
              <w:t>Risk and controls, for example fraud prevention;</w:t>
            </w:r>
          </w:p>
          <w:p w14:paraId="2A065459" w14:textId="77777777" w:rsidR="00684ED3" w:rsidRPr="00452947" w:rsidRDefault="00684ED3">
            <w:pPr>
              <w:numPr>
                <w:ilvl w:val="0"/>
                <w:numId w:val="70"/>
              </w:numPr>
              <w:spacing w:before="240" w:after="0"/>
              <w:contextualSpacing/>
              <w:rPr>
                <w:rFonts w:ascii="Calibri" w:hAnsi="Calibri" w:cs="Calibri"/>
                <w:lang w:eastAsia="en-GB"/>
              </w:rPr>
            </w:pPr>
            <w:r w:rsidRPr="00452947">
              <w:rPr>
                <w:rFonts w:ascii="Calibri" w:hAnsi="Calibri" w:cs="Calibri"/>
                <w:lang w:val="en-GB" w:eastAsia="en-GB"/>
              </w:rPr>
              <w:t>Regulatory requirements;</w:t>
            </w:r>
          </w:p>
          <w:p w14:paraId="4FDEACAD" w14:textId="77777777" w:rsidR="00684ED3" w:rsidRPr="00452947" w:rsidRDefault="00684ED3">
            <w:pPr>
              <w:numPr>
                <w:ilvl w:val="0"/>
                <w:numId w:val="70"/>
              </w:numPr>
              <w:spacing w:before="240" w:after="0"/>
              <w:contextualSpacing/>
              <w:rPr>
                <w:rFonts w:ascii="Calibri" w:hAnsi="Calibri" w:cs="Calibri"/>
                <w:lang w:val="en-GB" w:eastAsia="en-GB"/>
              </w:rPr>
            </w:pPr>
            <w:r w:rsidRPr="00452947">
              <w:rPr>
                <w:rFonts w:ascii="Calibri" w:hAnsi="Calibri" w:cs="Calibri"/>
                <w:lang w:val="en-GB" w:eastAsia="en-GB"/>
              </w:rPr>
              <w:t>Analytics and reporting;</w:t>
            </w:r>
          </w:p>
          <w:p w14:paraId="2C935A97" w14:textId="77777777" w:rsidR="00684ED3" w:rsidRPr="00452947" w:rsidRDefault="00684ED3">
            <w:pPr>
              <w:numPr>
                <w:ilvl w:val="0"/>
                <w:numId w:val="70"/>
              </w:numPr>
              <w:spacing w:before="240" w:after="0"/>
              <w:contextualSpacing/>
              <w:rPr>
                <w:rFonts w:ascii="Calibri" w:hAnsi="Calibri" w:cs="Calibri"/>
                <w:lang w:val="en-GB" w:eastAsia="en-GB"/>
              </w:rPr>
            </w:pPr>
            <w:r w:rsidRPr="00452947">
              <w:rPr>
                <w:rFonts w:ascii="Calibri" w:hAnsi="Calibri" w:cs="Calibri"/>
                <w:lang w:val="en-GB" w:eastAsia="en-GB"/>
              </w:rPr>
              <w:t>User experience with guided tasks.</w:t>
            </w:r>
          </w:p>
          <w:p w14:paraId="2C07225B" w14:textId="77777777" w:rsidR="00684ED3" w:rsidRPr="00452947" w:rsidRDefault="00684ED3" w:rsidP="00684ED3">
            <w:pPr>
              <w:contextualSpacing/>
              <w:rPr>
                <w:rFonts w:ascii="Calibri" w:hAnsi="Calibri" w:cs="Calibri"/>
              </w:rPr>
            </w:pPr>
            <w:r w:rsidRPr="00452947">
              <w:rPr>
                <w:rFonts w:ascii="Calibri" w:hAnsi="Calibri" w:cs="Calibri"/>
              </w:rPr>
              <w:t>Tenderers must demonstrate, by providing a clear and comprehensive description in the response box below, how their proposed SaaS solution will meet this requirement.</w:t>
            </w:r>
          </w:p>
          <w:p w14:paraId="28BDCC2F" w14:textId="77777777" w:rsidR="00684ED3" w:rsidRPr="00452947" w:rsidRDefault="00684ED3" w:rsidP="00684ED3">
            <w:pPr>
              <w:contextualSpacing/>
              <w:rPr>
                <w:rFonts w:ascii="Calibri" w:hAnsi="Calibri" w:cs="Calibri"/>
                <w:color w:val="000000"/>
              </w:rPr>
            </w:pPr>
          </w:p>
        </w:tc>
      </w:tr>
    </w:tbl>
    <w:tbl>
      <w:tblPr>
        <w:tblStyle w:val="TableGrid231"/>
        <w:tblW w:w="13877"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13877"/>
      </w:tblGrid>
      <w:tr w:rsidR="00684ED3" w:rsidRPr="00452947" w14:paraId="01B7511A" w14:textId="77777777" w:rsidTr="001069E8">
        <w:trPr>
          <w:trHeight w:val="958"/>
        </w:trPr>
        <w:tc>
          <w:tcPr>
            <w:tcW w:w="13877" w:type="dxa"/>
            <w:shd w:val="clear" w:color="auto" w:fill="A39161"/>
          </w:tcPr>
          <w:p w14:paraId="34CEEF19" w14:textId="728514F0" w:rsidR="00684ED3" w:rsidRPr="00452947" w:rsidRDefault="00684ED3" w:rsidP="00684ED3">
            <w:pPr>
              <w:ind w:left="1151" w:right="186" w:hanging="1134"/>
              <w:rPr>
                <w:rFonts w:ascii="Calibri" w:hAnsi="Calibri" w:cs="Calibri"/>
                <w:b/>
                <w:bCs/>
              </w:rPr>
            </w:pPr>
            <w:r w:rsidRPr="00452947">
              <w:rPr>
                <w:rFonts w:ascii="Calibri" w:hAnsi="Calibri" w:cs="Calibri"/>
                <w:b/>
                <w:bCs/>
              </w:rPr>
              <w:t xml:space="preserve">References: Annex </w:t>
            </w:r>
            <w:r w:rsidR="00BC2C7F">
              <w:rPr>
                <w:rFonts w:ascii="Calibri" w:hAnsi="Calibri" w:cs="Calibri"/>
                <w:b/>
                <w:bCs/>
              </w:rPr>
              <w:t>5</w:t>
            </w:r>
            <w:r w:rsidRPr="00452947">
              <w:rPr>
                <w:rFonts w:ascii="Calibri" w:hAnsi="Calibri" w:cs="Calibri"/>
                <w:b/>
                <w:bCs/>
              </w:rPr>
              <w:t xml:space="preserve"> Reporting</w:t>
            </w:r>
          </w:p>
        </w:tc>
      </w:tr>
      <w:tr w:rsidR="00684ED3" w:rsidRPr="00452947" w14:paraId="11DEA5A0" w14:textId="77777777" w:rsidTr="001069E8">
        <w:trPr>
          <w:trHeight w:val="958"/>
        </w:trPr>
        <w:tc>
          <w:tcPr>
            <w:tcW w:w="13877" w:type="dxa"/>
            <w:shd w:val="clear" w:color="auto" w:fill="A39161"/>
          </w:tcPr>
          <w:p w14:paraId="70AEFCB4" w14:textId="77777777" w:rsidR="00684ED3" w:rsidRPr="00452947" w:rsidRDefault="00684ED3" w:rsidP="00684ED3">
            <w:pPr>
              <w:ind w:left="1151" w:right="186" w:hanging="1134"/>
              <w:rPr>
                <w:rFonts w:ascii="Calibri" w:hAnsi="Calibri" w:cs="Calibri"/>
                <w:b/>
              </w:rPr>
            </w:pPr>
            <w:r w:rsidRPr="00452947">
              <w:rPr>
                <w:rFonts w:ascii="Calibri" w:hAnsi="Calibri" w:cs="Calibri"/>
                <w:b/>
              </w:rPr>
              <w:t xml:space="preserve">Response:  </w:t>
            </w:r>
            <w:r w:rsidRPr="00452947">
              <w:rPr>
                <w:rFonts w:ascii="Calibri" w:hAnsi="Calibri" w:cs="Calibri"/>
                <w:bCs/>
              </w:rPr>
              <w:t>BID01</w:t>
            </w:r>
            <w:r w:rsidRPr="00452947">
              <w:rPr>
                <w:rFonts w:ascii="Calibri" w:hAnsi="Calibri" w:cs="Calibri"/>
                <w:b/>
              </w:rPr>
              <w:t xml:space="preserve"> </w:t>
            </w:r>
            <w:r w:rsidRPr="00452947">
              <w:rPr>
                <w:rFonts w:ascii="Calibri" w:hAnsi="Calibri" w:cs="Calibri"/>
              </w:rPr>
              <w:t>Tenderers must confirm that the proposed SaaS Solution will meet this requirement.</w:t>
            </w:r>
          </w:p>
          <w:p w14:paraId="04217052" w14:textId="77777777" w:rsidR="00684ED3" w:rsidRPr="00452947" w:rsidRDefault="00684ED3" w:rsidP="00684ED3">
            <w:pPr>
              <w:spacing w:before="0" w:after="160" w:line="259" w:lineRule="auto"/>
              <w:jc w:val="left"/>
              <w:rPr>
                <w:rFonts w:ascii="Calibri" w:eastAsia="MS Gothic" w:hAnsi="Calibri" w:cs="Calibri"/>
                <w:bCs/>
              </w:rPr>
            </w:pPr>
            <w:r w:rsidRPr="00452947">
              <w:rPr>
                <w:rFonts w:ascii="Calibri" w:hAnsi="Calibri" w:cs="Calibri"/>
                <w:b/>
              </w:rPr>
              <w:t xml:space="preserve">Confirm: </w:t>
            </w:r>
            <w:r w:rsidRPr="00452947">
              <w:rPr>
                <w:rFonts w:ascii="Calibri" w:hAnsi="Calibri" w:cs="Calibri"/>
                <w:bCs/>
              </w:rPr>
              <w:t xml:space="preserve">YES </w:t>
            </w:r>
            <w:r w:rsidRPr="00452947">
              <w:rPr>
                <w:rFonts w:ascii="Segoe UI Symbol" w:eastAsia="MS Gothic" w:hAnsi="Segoe UI Symbol" w:cs="Segoe UI Symbol"/>
                <w:bCs/>
              </w:rPr>
              <w:t>☐</w:t>
            </w:r>
          </w:p>
        </w:tc>
      </w:tr>
      <w:tr w:rsidR="00684ED3" w:rsidRPr="00452947" w14:paraId="6EDE5C33" w14:textId="77777777" w:rsidTr="001069E8">
        <w:trPr>
          <w:trHeight w:val="1173"/>
        </w:trPr>
        <w:tc>
          <w:tcPr>
            <w:tcW w:w="13877" w:type="dxa"/>
            <w:shd w:val="clear" w:color="auto" w:fill="A39161"/>
          </w:tcPr>
          <w:p w14:paraId="2584A891" w14:textId="77777777" w:rsidR="00684ED3" w:rsidRPr="00452947" w:rsidRDefault="00684ED3" w:rsidP="00684ED3">
            <w:pPr>
              <w:spacing w:after="0"/>
              <w:ind w:left="19" w:right="186" w:hanging="19"/>
              <w:rPr>
                <w:rFonts w:ascii="Calibri" w:hAnsi="Calibri" w:cs="Calibri"/>
              </w:rPr>
            </w:pPr>
            <w:r w:rsidRPr="00452947">
              <w:rPr>
                <w:rFonts w:ascii="Calibri" w:hAnsi="Calibri" w:cs="Calibri"/>
              </w:rPr>
              <w:t xml:space="preserve">Tenderers must indicate how the proposed </w:t>
            </w:r>
            <w:r w:rsidRPr="00452947">
              <w:rPr>
                <w:rFonts w:ascii="Calibri" w:hAnsi="Calibri" w:cs="Calibri"/>
                <w:lang w:val="en-GB"/>
              </w:rPr>
              <w:t xml:space="preserve">SaaS </w:t>
            </w:r>
            <w:r w:rsidRPr="00452947">
              <w:rPr>
                <w:rFonts w:ascii="Calibri" w:hAnsi="Calibri" w:cs="Calibri"/>
              </w:rPr>
              <w:t>Solution will meet the required functionality by stipulating which of the following (or combination) applies using the following tick boxes (more than one box may be ticked where appropriate)</w:t>
            </w:r>
          </w:p>
          <w:p w14:paraId="6D439A6A" w14:textId="77777777" w:rsidR="00684ED3" w:rsidRPr="00452947" w:rsidRDefault="00684ED3" w:rsidP="00684ED3">
            <w:pPr>
              <w:spacing w:after="0"/>
              <w:ind w:left="1151" w:right="186" w:hanging="1134"/>
              <w:rPr>
                <w:rFonts w:ascii="Calibri" w:hAnsi="Calibri" w:cs="Calibri"/>
              </w:rPr>
            </w:pPr>
          </w:p>
          <w:tbl>
            <w:tblPr>
              <w:tblpPr w:leftFromText="180" w:rightFromText="180" w:vertAnchor="text" w:horzAnchor="page" w:tblpY="-112"/>
              <w:tblOverlap w:val="never"/>
              <w:tblW w:w="6804" w:type="dxa"/>
              <w:tblLayout w:type="fixed"/>
              <w:tblLook w:val="04A0" w:firstRow="1" w:lastRow="0" w:firstColumn="1" w:lastColumn="0" w:noHBand="0" w:noVBand="1"/>
            </w:tblPr>
            <w:tblGrid>
              <w:gridCol w:w="1394"/>
              <w:gridCol w:w="1725"/>
              <w:gridCol w:w="1559"/>
              <w:gridCol w:w="2126"/>
            </w:tblGrid>
            <w:tr w:rsidR="00684ED3" w:rsidRPr="00452947" w14:paraId="2D061A3C" w14:textId="77777777" w:rsidTr="001069E8">
              <w:trPr>
                <w:trHeight w:val="215"/>
              </w:trPr>
              <w:tc>
                <w:tcPr>
                  <w:tcW w:w="1394" w:type="dxa"/>
                  <w:vAlign w:val="center"/>
                  <w:hideMark/>
                </w:tcPr>
                <w:p w14:paraId="5587C93F" w14:textId="77777777" w:rsidR="00684ED3" w:rsidRPr="00452947" w:rsidRDefault="00684ED3" w:rsidP="00684ED3">
                  <w:pPr>
                    <w:spacing w:after="0" w:line="240" w:lineRule="auto"/>
                    <w:rPr>
                      <w:rFonts w:ascii="Calibri" w:hAnsi="Calibri" w:cs="Calibri"/>
                      <w:b/>
                      <w:sz w:val="20"/>
                      <w:szCs w:val="20"/>
                    </w:rPr>
                  </w:pPr>
                  <w:r w:rsidRPr="00452947">
                    <w:rPr>
                      <w:rFonts w:ascii="Calibri" w:hAnsi="Calibri" w:cs="Calibri"/>
                      <w:b/>
                      <w:sz w:val="20"/>
                      <w:szCs w:val="20"/>
                    </w:rPr>
                    <w:t xml:space="preserve">Standard </w:t>
                  </w:r>
                  <w:sdt>
                    <w:sdtPr>
                      <w:rPr>
                        <w:rFonts w:ascii="Calibri" w:hAnsi="Calibri" w:cs="Calibri"/>
                        <w:b/>
                        <w:sz w:val="20"/>
                        <w:szCs w:val="20"/>
                      </w:rPr>
                      <w:id w:val="-239411973"/>
                      <w14:checkbox>
                        <w14:checked w14:val="0"/>
                        <w14:checkedState w14:val="2612" w14:font="MS Gothic"/>
                        <w14:uncheckedState w14:val="2610" w14:font="MS Gothic"/>
                      </w14:checkbox>
                    </w:sdtPr>
                    <w:sdtContent>
                      <w:r w:rsidRPr="00452947">
                        <w:rPr>
                          <w:rFonts w:ascii="Segoe UI Symbol" w:hAnsi="Segoe UI Symbol" w:cs="Segoe UI Symbol"/>
                          <w:b/>
                          <w:sz w:val="20"/>
                          <w:szCs w:val="20"/>
                        </w:rPr>
                        <w:t>☐</w:t>
                      </w:r>
                    </w:sdtContent>
                  </w:sdt>
                </w:p>
              </w:tc>
              <w:tc>
                <w:tcPr>
                  <w:tcW w:w="1725" w:type="dxa"/>
                  <w:vAlign w:val="center"/>
                  <w:hideMark/>
                </w:tcPr>
                <w:p w14:paraId="55404FBA" w14:textId="77777777" w:rsidR="00684ED3" w:rsidRPr="00452947" w:rsidRDefault="00684ED3" w:rsidP="00684ED3">
                  <w:pPr>
                    <w:spacing w:after="0" w:line="240" w:lineRule="auto"/>
                    <w:rPr>
                      <w:rFonts w:ascii="Calibri" w:hAnsi="Calibri" w:cs="Calibri"/>
                      <w:b/>
                      <w:sz w:val="20"/>
                      <w:szCs w:val="20"/>
                    </w:rPr>
                  </w:pPr>
                  <w:r w:rsidRPr="00452947">
                    <w:rPr>
                      <w:rFonts w:ascii="Calibri" w:hAnsi="Calibri" w:cs="Calibri"/>
                      <w:b/>
                      <w:sz w:val="20"/>
                      <w:szCs w:val="20"/>
                    </w:rPr>
                    <w:t xml:space="preserve">Modification </w:t>
                  </w:r>
                  <w:sdt>
                    <w:sdtPr>
                      <w:rPr>
                        <w:rFonts w:ascii="Calibri" w:hAnsi="Calibri" w:cs="Calibri"/>
                        <w:b/>
                        <w:sz w:val="20"/>
                        <w:szCs w:val="20"/>
                      </w:rPr>
                      <w:id w:val="-315722203"/>
                      <w14:checkbox>
                        <w14:checked w14:val="0"/>
                        <w14:checkedState w14:val="2612" w14:font="MS Gothic"/>
                        <w14:uncheckedState w14:val="2610" w14:font="MS Gothic"/>
                      </w14:checkbox>
                    </w:sdtPr>
                    <w:sdtContent>
                      <w:r w:rsidRPr="00452947">
                        <w:rPr>
                          <w:rFonts w:ascii="Segoe UI Symbol" w:hAnsi="Segoe UI Symbol" w:cs="Segoe UI Symbol"/>
                          <w:b/>
                          <w:sz w:val="20"/>
                          <w:szCs w:val="20"/>
                        </w:rPr>
                        <w:t>☐</w:t>
                      </w:r>
                    </w:sdtContent>
                  </w:sdt>
                </w:p>
              </w:tc>
              <w:tc>
                <w:tcPr>
                  <w:tcW w:w="1559" w:type="dxa"/>
                  <w:vAlign w:val="center"/>
                  <w:hideMark/>
                </w:tcPr>
                <w:p w14:paraId="1F3F643F" w14:textId="77777777" w:rsidR="00684ED3" w:rsidRPr="00452947" w:rsidRDefault="00684ED3" w:rsidP="00684ED3">
                  <w:pPr>
                    <w:spacing w:after="0" w:line="240" w:lineRule="auto"/>
                    <w:ind w:right="18"/>
                    <w:rPr>
                      <w:rFonts w:ascii="Calibri" w:hAnsi="Calibri" w:cs="Calibri"/>
                      <w:b/>
                      <w:sz w:val="20"/>
                      <w:szCs w:val="20"/>
                    </w:rPr>
                  </w:pPr>
                  <w:r w:rsidRPr="00452947">
                    <w:rPr>
                      <w:rFonts w:ascii="Calibri" w:hAnsi="Calibri" w:cs="Calibri"/>
                      <w:b/>
                      <w:sz w:val="20"/>
                      <w:szCs w:val="20"/>
                    </w:rPr>
                    <w:t xml:space="preserve">Third Party </w:t>
                  </w:r>
                  <w:sdt>
                    <w:sdtPr>
                      <w:rPr>
                        <w:rFonts w:ascii="Calibri" w:hAnsi="Calibri" w:cs="Calibri"/>
                        <w:b/>
                        <w:sz w:val="20"/>
                        <w:szCs w:val="20"/>
                      </w:rPr>
                      <w:id w:val="-959955772"/>
                      <w14:checkbox>
                        <w14:checked w14:val="0"/>
                        <w14:checkedState w14:val="2612" w14:font="MS Gothic"/>
                        <w14:uncheckedState w14:val="2610" w14:font="MS Gothic"/>
                      </w14:checkbox>
                    </w:sdtPr>
                    <w:sdtContent>
                      <w:r w:rsidRPr="00452947">
                        <w:rPr>
                          <w:rFonts w:ascii="Segoe UI Symbol" w:hAnsi="Segoe UI Symbol" w:cs="Segoe UI Symbol"/>
                          <w:b/>
                          <w:sz w:val="20"/>
                          <w:szCs w:val="20"/>
                        </w:rPr>
                        <w:t>☐</w:t>
                      </w:r>
                    </w:sdtContent>
                  </w:sdt>
                </w:p>
              </w:tc>
              <w:tc>
                <w:tcPr>
                  <w:tcW w:w="2126" w:type="dxa"/>
                  <w:hideMark/>
                </w:tcPr>
                <w:p w14:paraId="5DF577E9" w14:textId="77777777" w:rsidR="00684ED3" w:rsidRPr="00452947" w:rsidRDefault="00684ED3" w:rsidP="00684ED3">
                  <w:pPr>
                    <w:spacing w:after="0" w:line="240" w:lineRule="auto"/>
                    <w:rPr>
                      <w:rFonts w:ascii="Calibri" w:hAnsi="Calibri" w:cs="Calibri"/>
                      <w:b/>
                      <w:sz w:val="20"/>
                      <w:szCs w:val="20"/>
                    </w:rPr>
                  </w:pPr>
                  <w:r w:rsidRPr="00452947">
                    <w:rPr>
                      <w:rFonts w:ascii="Calibri" w:hAnsi="Calibri" w:cs="Calibri"/>
                      <w:b/>
                      <w:sz w:val="20"/>
                      <w:szCs w:val="20"/>
                    </w:rPr>
                    <w:t xml:space="preserve">Customisation </w:t>
                  </w:r>
                  <w:sdt>
                    <w:sdtPr>
                      <w:rPr>
                        <w:rFonts w:ascii="Calibri" w:hAnsi="Calibri" w:cs="Calibri"/>
                        <w:b/>
                        <w:sz w:val="20"/>
                        <w:szCs w:val="20"/>
                      </w:rPr>
                      <w:id w:val="2058971310"/>
                      <w14:checkbox>
                        <w14:checked w14:val="0"/>
                        <w14:checkedState w14:val="2612" w14:font="MS Gothic"/>
                        <w14:uncheckedState w14:val="2610" w14:font="MS Gothic"/>
                      </w14:checkbox>
                    </w:sdtPr>
                    <w:sdtContent>
                      <w:r w:rsidRPr="00452947">
                        <w:rPr>
                          <w:rFonts w:ascii="Segoe UI Symbol" w:hAnsi="Segoe UI Symbol" w:cs="Segoe UI Symbol"/>
                          <w:b/>
                          <w:sz w:val="20"/>
                          <w:szCs w:val="20"/>
                        </w:rPr>
                        <w:t>☐</w:t>
                      </w:r>
                    </w:sdtContent>
                  </w:sdt>
                </w:p>
              </w:tc>
            </w:tr>
          </w:tbl>
          <w:p w14:paraId="5E293B8C" w14:textId="77777777" w:rsidR="00684ED3" w:rsidRPr="00452947" w:rsidRDefault="00684ED3" w:rsidP="00684ED3">
            <w:pPr>
              <w:rPr>
                <w:rFonts w:ascii="Calibri" w:hAnsi="Calibri" w:cs="Calibri"/>
                <w:b/>
              </w:rPr>
            </w:pPr>
          </w:p>
        </w:tc>
      </w:tr>
      <w:tr w:rsidR="00684ED3" w:rsidRPr="00452947" w14:paraId="0EA01C64" w14:textId="77777777" w:rsidTr="001069E8">
        <w:trPr>
          <w:trHeight w:val="526"/>
        </w:trPr>
        <w:tc>
          <w:tcPr>
            <w:tcW w:w="13877" w:type="dxa"/>
          </w:tcPr>
          <w:p w14:paraId="57D11DBD" w14:textId="1A7C6D2C" w:rsidR="00684ED3" w:rsidRPr="00452947" w:rsidRDefault="00684ED3" w:rsidP="00684ED3">
            <w:pPr>
              <w:rPr>
                <w:rFonts w:ascii="Calibri" w:hAnsi="Calibri" w:cs="Calibri"/>
                <w:bCs/>
              </w:rPr>
            </w:pPr>
            <w:r w:rsidRPr="00452947">
              <w:rPr>
                <w:rFonts w:ascii="Calibri" w:hAnsi="Calibri" w:cs="Calibri"/>
                <w:bCs/>
              </w:rPr>
              <w:t>Insert descriptive response for the above requirement: [type to expand]</w:t>
            </w:r>
          </w:p>
          <w:p w14:paraId="0C6EB846" w14:textId="77777777" w:rsidR="00684ED3" w:rsidRPr="00452947" w:rsidRDefault="00684ED3" w:rsidP="00684ED3">
            <w:pPr>
              <w:rPr>
                <w:rFonts w:ascii="Calibri" w:hAnsi="Calibri" w:cs="Calibri"/>
              </w:rPr>
            </w:pPr>
          </w:p>
        </w:tc>
      </w:tr>
    </w:tbl>
    <w:p w14:paraId="2F6DDC54" w14:textId="77777777" w:rsidR="00684ED3" w:rsidRPr="00684ED3" w:rsidRDefault="00684ED3" w:rsidP="00684ED3">
      <w:pPr>
        <w:spacing w:before="120"/>
        <w:contextualSpacing/>
        <w:rPr>
          <w:rFonts w:ascii="Arial" w:hAnsi="Arial" w:cs="Arial"/>
        </w:rPr>
      </w:pPr>
    </w:p>
    <w:tbl>
      <w:tblPr>
        <w:tblStyle w:val="TableGrid2"/>
        <w:tblW w:w="13887" w:type="dxa"/>
        <w:tblBorders>
          <w:insideH w:val="single" w:sz="6" w:space="0" w:color="auto"/>
          <w:insideV w:val="single" w:sz="6" w:space="0" w:color="auto"/>
        </w:tblBorders>
        <w:tblLayout w:type="fixed"/>
        <w:tblLook w:val="04A0" w:firstRow="1" w:lastRow="0" w:firstColumn="1" w:lastColumn="0" w:noHBand="0" w:noVBand="1"/>
      </w:tblPr>
      <w:tblGrid>
        <w:gridCol w:w="846"/>
        <w:gridCol w:w="1701"/>
        <w:gridCol w:w="11340"/>
      </w:tblGrid>
      <w:tr w:rsidR="00684ED3" w:rsidRPr="00684ED3" w14:paraId="6B9A8775" w14:textId="77777777" w:rsidTr="001069E8">
        <w:trPr>
          <w:trHeight w:val="546"/>
        </w:trPr>
        <w:tc>
          <w:tcPr>
            <w:tcW w:w="846" w:type="dxa"/>
            <w:shd w:val="clear" w:color="auto" w:fill="004D44"/>
          </w:tcPr>
          <w:p w14:paraId="24AA5E9B" w14:textId="77777777" w:rsidR="00684ED3" w:rsidRPr="00684ED3" w:rsidRDefault="00684ED3" w:rsidP="00684ED3">
            <w:pPr>
              <w:rPr>
                <w:rFonts w:ascii="Arial" w:hAnsi="Arial" w:cs="Arial"/>
                <w:b/>
                <w:color w:val="FFFFFF"/>
                <w:lang w:eastAsia="en-GB"/>
              </w:rPr>
            </w:pPr>
            <w:r w:rsidRPr="00684ED3">
              <w:rPr>
                <w:rFonts w:ascii="Arial" w:hAnsi="Arial" w:cs="Arial"/>
                <w:b/>
                <w:color w:val="FFFFFF"/>
                <w:lang w:eastAsia="en-GB"/>
              </w:rPr>
              <w:t>ID</w:t>
            </w:r>
          </w:p>
        </w:tc>
        <w:tc>
          <w:tcPr>
            <w:tcW w:w="1701" w:type="dxa"/>
            <w:shd w:val="clear" w:color="auto" w:fill="004D44"/>
          </w:tcPr>
          <w:p w14:paraId="36FC1CDA" w14:textId="77777777" w:rsidR="00684ED3" w:rsidRPr="00684ED3" w:rsidRDefault="00684ED3" w:rsidP="00684ED3">
            <w:pPr>
              <w:rPr>
                <w:rFonts w:ascii="Arial" w:hAnsi="Arial" w:cs="Arial"/>
                <w:b/>
                <w:color w:val="FFFFFF"/>
                <w:lang w:eastAsia="en-GB"/>
              </w:rPr>
            </w:pPr>
            <w:r w:rsidRPr="00684ED3">
              <w:rPr>
                <w:rFonts w:ascii="Arial" w:hAnsi="Arial" w:cs="Arial"/>
                <w:b/>
                <w:color w:val="FFFFFF"/>
                <w:lang w:eastAsia="en-GB"/>
              </w:rPr>
              <w:t>Criteria</w:t>
            </w:r>
          </w:p>
        </w:tc>
        <w:tc>
          <w:tcPr>
            <w:tcW w:w="11340" w:type="dxa"/>
            <w:shd w:val="clear" w:color="auto" w:fill="004D44"/>
          </w:tcPr>
          <w:p w14:paraId="00EBA80C" w14:textId="77777777" w:rsidR="00684ED3" w:rsidRPr="00684ED3" w:rsidRDefault="00684ED3" w:rsidP="00684ED3">
            <w:pPr>
              <w:rPr>
                <w:rFonts w:ascii="Arial" w:hAnsi="Arial" w:cs="Arial"/>
                <w:b/>
                <w:color w:val="FFFFFF"/>
                <w:lang w:eastAsia="en-GB"/>
              </w:rPr>
            </w:pPr>
            <w:r w:rsidRPr="00684ED3">
              <w:rPr>
                <w:rFonts w:ascii="Arial" w:hAnsi="Arial" w:cs="Arial"/>
                <w:b/>
                <w:color w:val="FFFFFF"/>
                <w:lang w:eastAsia="en-GB"/>
              </w:rPr>
              <w:t>Requirement</w:t>
            </w:r>
          </w:p>
        </w:tc>
      </w:tr>
      <w:tr w:rsidR="00684ED3" w:rsidRPr="00452947" w14:paraId="681907E4" w14:textId="77777777" w:rsidTr="001069E8">
        <w:trPr>
          <w:trHeight w:val="559"/>
        </w:trPr>
        <w:tc>
          <w:tcPr>
            <w:tcW w:w="846" w:type="dxa"/>
          </w:tcPr>
          <w:p w14:paraId="224B8F10" w14:textId="77777777" w:rsidR="00684ED3" w:rsidRPr="00452947" w:rsidRDefault="00684ED3" w:rsidP="00684ED3">
            <w:pPr>
              <w:spacing w:before="240" w:after="0"/>
              <w:outlineLvl w:val="2"/>
              <w:rPr>
                <w:rFonts w:asciiTheme="minorHAnsi" w:hAnsiTheme="minorHAnsi" w:cstheme="minorHAnsi"/>
                <w:bCs/>
                <w:spacing w:val="5"/>
                <w:lang w:eastAsia="en-GB"/>
              </w:rPr>
            </w:pPr>
            <w:r w:rsidRPr="00452947">
              <w:rPr>
                <w:rFonts w:asciiTheme="minorHAnsi" w:hAnsiTheme="minorHAnsi" w:cstheme="minorHAnsi"/>
                <w:bCs/>
                <w:spacing w:val="5"/>
                <w:lang w:eastAsia="en-GB"/>
              </w:rPr>
              <w:t>BID02</w:t>
            </w:r>
          </w:p>
          <w:p w14:paraId="47BC2C0F" w14:textId="77777777" w:rsidR="00684ED3" w:rsidRPr="00452947" w:rsidRDefault="00684ED3" w:rsidP="00684ED3">
            <w:pPr>
              <w:spacing w:before="240" w:after="0"/>
              <w:jc w:val="left"/>
              <w:outlineLvl w:val="2"/>
              <w:rPr>
                <w:rFonts w:asciiTheme="minorHAnsi" w:hAnsiTheme="minorHAnsi" w:cstheme="minorHAnsi"/>
                <w:bCs/>
                <w:spacing w:val="5"/>
                <w:lang w:eastAsia="en-GB"/>
              </w:rPr>
            </w:pPr>
          </w:p>
        </w:tc>
        <w:tc>
          <w:tcPr>
            <w:tcW w:w="1701" w:type="dxa"/>
          </w:tcPr>
          <w:p w14:paraId="18F30DB9" w14:textId="77777777" w:rsidR="00684ED3" w:rsidRPr="00452947" w:rsidRDefault="00684ED3" w:rsidP="00684ED3">
            <w:pPr>
              <w:spacing w:before="240" w:after="0"/>
              <w:jc w:val="left"/>
              <w:outlineLvl w:val="2"/>
              <w:rPr>
                <w:rFonts w:asciiTheme="minorHAnsi" w:hAnsiTheme="minorHAnsi" w:cstheme="minorHAnsi"/>
                <w:lang w:eastAsia="en-GB"/>
              </w:rPr>
            </w:pPr>
            <w:r w:rsidRPr="00452947">
              <w:rPr>
                <w:rFonts w:asciiTheme="minorHAnsi" w:hAnsiTheme="minorHAnsi" w:cstheme="minorHAnsi"/>
                <w:lang w:eastAsia="en-GB"/>
              </w:rPr>
              <w:t xml:space="preserve">Reporting </w:t>
            </w:r>
          </w:p>
          <w:p w14:paraId="3F62369E" w14:textId="77777777" w:rsidR="00684ED3" w:rsidRPr="00452947" w:rsidRDefault="00684ED3" w:rsidP="00684ED3">
            <w:pPr>
              <w:spacing w:before="240" w:after="0"/>
              <w:jc w:val="left"/>
              <w:outlineLvl w:val="2"/>
              <w:rPr>
                <w:rFonts w:asciiTheme="minorHAnsi" w:hAnsiTheme="minorHAnsi" w:cstheme="minorHAnsi"/>
                <w:bCs/>
                <w:spacing w:val="5"/>
                <w:lang w:eastAsia="en-GB"/>
              </w:rPr>
            </w:pPr>
          </w:p>
        </w:tc>
        <w:tc>
          <w:tcPr>
            <w:tcW w:w="11340" w:type="dxa"/>
          </w:tcPr>
          <w:p w14:paraId="35D61F05" w14:textId="77777777" w:rsidR="00684ED3" w:rsidRPr="00452947" w:rsidRDefault="00684ED3" w:rsidP="00684ED3">
            <w:pPr>
              <w:spacing w:before="240"/>
              <w:rPr>
                <w:rFonts w:asciiTheme="minorHAnsi" w:eastAsia="Aptos" w:hAnsiTheme="minorHAnsi" w:cstheme="minorHAnsi"/>
                <w:color w:val="000000" w:themeColor="text1"/>
              </w:rPr>
            </w:pPr>
            <w:r w:rsidRPr="00452947">
              <w:rPr>
                <w:rFonts w:asciiTheme="minorHAnsi" w:eastAsia="Aptos" w:hAnsiTheme="minorHAnsi" w:cstheme="minorHAnsi"/>
                <w:color w:val="000000" w:themeColor="text1"/>
              </w:rPr>
              <w:t xml:space="preserve">The Contracting Authority requires the provision of a set of Time and Attendance reports which can be created, customised by relevant personnel, at multiple levels to ultimately support apprentice and learner payments.    </w:t>
            </w:r>
          </w:p>
          <w:p w14:paraId="7270D190" w14:textId="54BF54DF" w:rsidR="00684ED3" w:rsidRPr="00452947" w:rsidRDefault="00684ED3" w:rsidP="00684ED3">
            <w:pPr>
              <w:spacing w:before="240"/>
              <w:rPr>
                <w:rFonts w:asciiTheme="minorHAnsi" w:eastAsia="Aptos" w:hAnsiTheme="minorHAnsi" w:cstheme="minorHAnsi"/>
                <w:color w:val="000000" w:themeColor="text1"/>
              </w:rPr>
            </w:pPr>
            <w:r w:rsidRPr="00452947">
              <w:rPr>
                <w:rFonts w:asciiTheme="minorHAnsi" w:eastAsia="Aptos" w:hAnsiTheme="minorHAnsi" w:cstheme="minorHAnsi"/>
                <w:color w:val="000000" w:themeColor="text1"/>
              </w:rPr>
              <w:t xml:space="preserve">The following are specific requirements which must be fulfilled for all reports generated listed in Annex </w:t>
            </w:r>
            <w:r w:rsidR="00BC2C7F">
              <w:rPr>
                <w:rFonts w:asciiTheme="minorHAnsi" w:eastAsia="Aptos" w:hAnsiTheme="minorHAnsi" w:cstheme="minorHAnsi"/>
                <w:color w:val="000000" w:themeColor="text1"/>
              </w:rPr>
              <w:t>5</w:t>
            </w:r>
            <w:r w:rsidRPr="00452947">
              <w:rPr>
                <w:rFonts w:asciiTheme="minorHAnsi" w:eastAsia="Aptos" w:hAnsiTheme="minorHAnsi" w:cstheme="minorHAnsi"/>
                <w:color w:val="000000" w:themeColor="text1"/>
              </w:rPr>
              <w:t>:</w:t>
            </w:r>
          </w:p>
          <w:p w14:paraId="6D247DD7" w14:textId="4B58D3A2" w:rsidR="00684ED3" w:rsidRPr="00452947" w:rsidRDefault="00684ED3">
            <w:pPr>
              <w:numPr>
                <w:ilvl w:val="0"/>
                <w:numId w:val="72"/>
              </w:numPr>
              <w:spacing w:before="240" w:after="0"/>
              <w:contextualSpacing/>
              <w:rPr>
                <w:rFonts w:asciiTheme="minorHAnsi" w:eastAsia="Aptos" w:hAnsiTheme="minorHAnsi" w:cstheme="minorHAnsi"/>
                <w:color w:val="000000" w:themeColor="text1"/>
              </w:rPr>
            </w:pPr>
            <w:r w:rsidRPr="00452947">
              <w:rPr>
                <w:rFonts w:asciiTheme="minorHAnsi" w:eastAsia="Aptos" w:hAnsiTheme="minorHAnsi" w:cstheme="minorHAnsi"/>
                <w:color w:val="000000" w:themeColor="text1"/>
              </w:rPr>
              <w:t xml:space="preserve">Movement of Apprentices and Learners within an ETB and between ETBs </w:t>
            </w:r>
          </w:p>
          <w:p w14:paraId="2BFC9D1D" w14:textId="77777777" w:rsidR="00684ED3" w:rsidRPr="00452947" w:rsidRDefault="00684ED3" w:rsidP="00684ED3">
            <w:pPr>
              <w:spacing w:before="240" w:after="0"/>
              <w:ind w:left="720"/>
              <w:contextualSpacing/>
              <w:rPr>
                <w:rFonts w:asciiTheme="minorHAnsi" w:eastAsia="Aptos" w:hAnsiTheme="minorHAnsi" w:cstheme="minorHAnsi"/>
                <w:color w:val="000000" w:themeColor="text1"/>
              </w:rPr>
            </w:pPr>
          </w:p>
          <w:p w14:paraId="15242CB1" w14:textId="77777777" w:rsidR="00684ED3" w:rsidRPr="00452947" w:rsidRDefault="00684ED3">
            <w:pPr>
              <w:numPr>
                <w:ilvl w:val="0"/>
                <w:numId w:val="71"/>
              </w:numPr>
              <w:spacing w:before="240" w:after="0"/>
              <w:contextualSpacing/>
              <w:jc w:val="left"/>
              <w:rPr>
                <w:rFonts w:asciiTheme="minorHAnsi" w:eastAsia="Aptos" w:hAnsiTheme="minorHAnsi" w:cstheme="minorHAnsi"/>
                <w:color w:val="000000" w:themeColor="text1"/>
              </w:rPr>
            </w:pPr>
            <w:r w:rsidRPr="00452947">
              <w:rPr>
                <w:rFonts w:asciiTheme="minorHAnsi" w:eastAsia="Aptos" w:hAnsiTheme="minorHAnsi" w:cstheme="minorHAnsi"/>
                <w:color w:val="000000" w:themeColor="text1"/>
              </w:rPr>
              <w:t xml:space="preserve">Apprentices and Learners may move from one class to another within the same ETB - </w:t>
            </w:r>
          </w:p>
          <w:p w14:paraId="27D33CE6" w14:textId="77777777" w:rsidR="00684ED3" w:rsidRPr="00452947" w:rsidRDefault="00684ED3" w:rsidP="00684ED3">
            <w:pPr>
              <w:spacing w:before="240" w:after="0"/>
              <w:ind w:left="1800"/>
              <w:contextualSpacing/>
              <w:jc w:val="left"/>
              <w:rPr>
                <w:rFonts w:asciiTheme="minorHAnsi" w:eastAsia="Aptos" w:hAnsiTheme="minorHAnsi" w:cstheme="minorHAnsi"/>
                <w:color w:val="000000" w:themeColor="text1"/>
              </w:rPr>
            </w:pPr>
            <w:r w:rsidRPr="00452947">
              <w:rPr>
                <w:rFonts w:asciiTheme="minorHAnsi" w:eastAsia="Aptos" w:hAnsiTheme="minorHAnsi" w:cstheme="minorHAnsi"/>
                <w:color w:val="000000" w:themeColor="text1"/>
              </w:rPr>
              <w:t>T&amp;A Solution is required to display all relevant T&amp;A information relative to the time they have spent in each class based on the reporting parameters / filters selected</w:t>
            </w:r>
          </w:p>
          <w:p w14:paraId="6DD3F8AD" w14:textId="77777777" w:rsidR="00684ED3" w:rsidRPr="00452947" w:rsidRDefault="00684ED3">
            <w:pPr>
              <w:numPr>
                <w:ilvl w:val="0"/>
                <w:numId w:val="71"/>
              </w:numPr>
              <w:spacing w:before="240" w:after="0"/>
              <w:contextualSpacing/>
              <w:jc w:val="left"/>
              <w:rPr>
                <w:rFonts w:asciiTheme="minorHAnsi" w:eastAsia="Aptos" w:hAnsiTheme="minorHAnsi" w:cstheme="minorHAnsi"/>
                <w:color w:val="000000" w:themeColor="text1"/>
              </w:rPr>
            </w:pPr>
            <w:r w:rsidRPr="00452947">
              <w:rPr>
                <w:rFonts w:asciiTheme="minorHAnsi" w:eastAsia="Aptos" w:hAnsiTheme="minorHAnsi" w:cstheme="minorHAnsi"/>
                <w:color w:val="000000" w:themeColor="text1"/>
              </w:rPr>
              <w:t xml:space="preserve">Apprentices and Learners may move from one ETB to another at various stages - </w:t>
            </w:r>
          </w:p>
          <w:p w14:paraId="77F7FCBB" w14:textId="29BBCB10" w:rsidR="00684ED3" w:rsidRPr="00452947" w:rsidRDefault="00684ED3" w:rsidP="00684ED3">
            <w:pPr>
              <w:spacing w:before="240" w:after="0"/>
              <w:ind w:left="1800"/>
              <w:contextualSpacing/>
              <w:rPr>
                <w:rFonts w:asciiTheme="minorHAnsi" w:eastAsia="Aptos" w:hAnsiTheme="minorHAnsi" w:cstheme="minorHAnsi"/>
                <w:color w:val="000000" w:themeColor="text1"/>
              </w:rPr>
            </w:pPr>
            <w:r w:rsidRPr="00452947">
              <w:rPr>
                <w:rFonts w:asciiTheme="minorHAnsi" w:eastAsia="Aptos" w:hAnsiTheme="minorHAnsi" w:cstheme="minorHAnsi"/>
                <w:color w:val="000000" w:themeColor="text1"/>
              </w:rPr>
              <w:t xml:space="preserve">Solution must display all relevant T&amp;A information relative to the time they have spent in each ETB regardless of which ETB they are currently active with (e.g. the relevant information must populate regardless if they are currently dormant in said ETB) </w:t>
            </w:r>
          </w:p>
          <w:p w14:paraId="7FA783BF" w14:textId="77777777" w:rsidR="00684ED3" w:rsidRPr="00452947" w:rsidRDefault="00684ED3" w:rsidP="00684ED3">
            <w:pPr>
              <w:spacing w:before="240" w:after="0"/>
              <w:ind w:left="1800"/>
              <w:contextualSpacing/>
              <w:rPr>
                <w:rFonts w:asciiTheme="minorHAnsi" w:eastAsia="Aptos" w:hAnsiTheme="minorHAnsi" w:cstheme="minorHAnsi"/>
                <w:color w:val="000000" w:themeColor="text1"/>
              </w:rPr>
            </w:pPr>
          </w:p>
          <w:p w14:paraId="5876334B" w14:textId="1121A0EE" w:rsidR="00684ED3" w:rsidRPr="00452947" w:rsidRDefault="00684ED3">
            <w:pPr>
              <w:numPr>
                <w:ilvl w:val="0"/>
                <w:numId w:val="70"/>
              </w:numPr>
              <w:spacing w:before="240" w:after="0"/>
              <w:ind w:left="748"/>
              <w:contextualSpacing/>
              <w:rPr>
                <w:rFonts w:asciiTheme="minorHAnsi" w:hAnsiTheme="minorHAnsi" w:cstheme="minorHAnsi"/>
                <w:lang w:eastAsia="en-GB"/>
              </w:rPr>
            </w:pPr>
            <w:r w:rsidRPr="00452947">
              <w:rPr>
                <w:rFonts w:asciiTheme="minorHAnsi" w:hAnsiTheme="minorHAnsi" w:cstheme="minorHAnsi"/>
                <w:color w:val="000000" w:themeColor="text1"/>
              </w:rPr>
              <w:t xml:space="preserve">Interactive Reports </w:t>
            </w:r>
          </w:p>
          <w:p w14:paraId="499A964B" w14:textId="77777777" w:rsidR="00684ED3" w:rsidRPr="00452947" w:rsidRDefault="00684ED3" w:rsidP="00684ED3">
            <w:pPr>
              <w:spacing w:before="240" w:after="0"/>
              <w:ind w:left="748"/>
              <w:contextualSpacing/>
              <w:rPr>
                <w:rFonts w:asciiTheme="minorHAnsi" w:hAnsiTheme="minorHAnsi" w:cstheme="minorHAnsi"/>
                <w:lang w:eastAsia="en-GB"/>
              </w:rPr>
            </w:pPr>
          </w:p>
          <w:p w14:paraId="4A84911D" w14:textId="77777777" w:rsidR="00684ED3" w:rsidRPr="00452947" w:rsidRDefault="00684ED3">
            <w:pPr>
              <w:numPr>
                <w:ilvl w:val="1"/>
                <w:numId w:val="70"/>
              </w:numPr>
              <w:spacing w:before="240" w:after="0"/>
              <w:contextualSpacing/>
              <w:jc w:val="left"/>
              <w:rPr>
                <w:rFonts w:asciiTheme="minorHAnsi" w:eastAsiaTheme="minorEastAsia" w:hAnsiTheme="minorHAnsi" w:cstheme="minorHAnsi"/>
                <w:color w:val="000000" w:themeColor="text1"/>
              </w:rPr>
            </w:pPr>
            <w:r w:rsidRPr="00452947">
              <w:rPr>
                <w:rFonts w:asciiTheme="minorHAnsi" w:eastAsiaTheme="minorEastAsia" w:hAnsiTheme="minorHAnsi" w:cstheme="minorHAnsi"/>
                <w:color w:val="000000" w:themeColor="text1"/>
              </w:rPr>
              <w:t xml:space="preserve">Enable users to drill down to obtain more detailed lower-level data </w:t>
            </w:r>
            <w:r w:rsidRPr="00452947">
              <w:rPr>
                <w:rFonts w:asciiTheme="minorHAnsi" w:eastAsiaTheme="minorEastAsia" w:hAnsiTheme="minorHAnsi" w:cstheme="minorHAnsi"/>
                <w:color w:val="000000" w:themeColor="text1"/>
                <w:lang w:val="en-GB"/>
              </w:rPr>
              <w:t xml:space="preserve">for a specific date range or nonspecific date range </w:t>
            </w:r>
            <w:r w:rsidRPr="00452947">
              <w:rPr>
                <w:rFonts w:asciiTheme="minorHAnsi" w:eastAsiaTheme="minorEastAsia" w:hAnsiTheme="minorHAnsi" w:cstheme="minorHAnsi"/>
                <w:color w:val="000000" w:themeColor="text1"/>
              </w:rPr>
              <w:t>e.g. location &gt; class &gt; learner and drill up to summarise for data exploration e.g. detailed learner information &gt; class &gt; location</w:t>
            </w:r>
          </w:p>
          <w:p w14:paraId="5ABFE584" w14:textId="4FF52901" w:rsidR="00684ED3" w:rsidRPr="00452947" w:rsidRDefault="00684ED3">
            <w:pPr>
              <w:numPr>
                <w:ilvl w:val="1"/>
                <w:numId w:val="70"/>
              </w:numPr>
              <w:spacing w:before="240" w:after="0"/>
              <w:contextualSpacing/>
              <w:rPr>
                <w:rFonts w:asciiTheme="minorHAnsi" w:eastAsiaTheme="minorEastAsia" w:hAnsiTheme="minorHAnsi" w:cstheme="minorHAnsi"/>
                <w:color w:val="000000" w:themeColor="text1"/>
              </w:rPr>
            </w:pPr>
            <w:r w:rsidRPr="00452947">
              <w:rPr>
                <w:rFonts w:asciiTheme="minorHAnsi" w:eastAsiaTheme="minorEastAsia" w:hAnsiTheme="minorHAnsi" w:cstheme="minorHAnsi"/>
                <w:color w:val="000000" w:themeColor="text1"/>
              </w:rPr>
              <w:t xml:space="preserve">Enable navigation and access to allow designated users to create, customise and configure real time reports from the reports listed in Annex </w:t>
            </w:r>
            <w:r w:rsidR="00BC2C7F">
              <w:rPr>
                <w:rFonts w:asciiTheme="minorHAnsi" w:eastAsiaTheme="minorEastAsia" w:hAnsiTheme="minorHAnsi" w:cstheme="minorHAnsi"/>
                <w:color w:val="000000" w:themeColor="text1"/>
              </w:rPr>
              <w:t>5</w:t>
            </w:r>
            <w:r w:rsidRPr="00452947">
              <w:rPr>
                <w:rFonts w:asciiTheme="minorHAnsi" w:eastAsiaTheme="minorEastAsia" w:hAnsiTheme="minorHAnsi" w:cstheme="minorHAnsi"/>
                <w:color w:val="000000" w:themeColor="text1"/>
              </w:rPr>
              <w:t xml:space="preserve"> </w:t>
            </w:r>
          </w:p>
          <w:p w14:paraId="0ED4ECF2" w14:textId="77777777" w:rsidR="00684ED3" w:rsidRPr="00452947" w:rsidRDefault="00684ED3" w:rsidP="00684ED3">
            <w:pPr>
              <w:spacing w:before="240" w:after="0"/>
              <w:ind w:left="1800"/>
              <w:contextualSpacing/>
              <w:rPr>
                <w:rFonts w:asciiTheme="minorHAnsi" w:eastAsiaTheme="minorEastAsia" w:hAnsiTheme="minorHAnsi" w:cstheme="minorHAnsi"/>
                <w:color w:val="000000" w:themeColor="text1"/>
              </w:rPr>
            </w:pPr>
          </w:p>
          <w:p w14:paraId="1992BA49" w14:textId="4C2192A8" w:rsidR="00684ED3" w:rsidRPr="00452947" w:rsidRDefault="00684ED3">
            <w:pPr>
              <w:numPr>
                <w:ilvl w:val="0"/>
                <w:numId w:val="70"/>
              </w:numPr>
              <w:spacing w:before="240" w:after="0"/>
              <w:ind w:left="748"/>
              <w:contextualSpacing/>
              <w:rPr>
                <w:rFonts w:asciiTheme="minorHAnsi" w:eastAsiaTheme="minorEastAsia" w:hAnsiTheme="minorHAnsi" w:cstheme="minorHAnsi"/>
                <w:color w:val="000000" w:themeColor="text1"/>
              </w:rPr>
            </w:pPr>
            <w:r w:rsidRPr="00452947">
              <w:rPr>
                <w:rFonts w:asciiTheme="minorHAnsi" w:eastAsiaTheme="minorEastAsia" w:hAnsiTheme="minorHAnsi" w:cstheme="minorHAnsi"/>
                <w:color w:val="000000" w:themeColor="text1"/>
              </w:rPr>
              <w:t xml:space="preserve">Online Search Facilities within Reports </w:t>
            </w:r>
          </w:p>
          <w:p w14:paraId="2D01491A" w14:textId="77777777" w:rsidR="00684ED3" w:rsidRPr="00452947" w:rsidRDefault="00684ED3" w:rsidP="00684ED3">
            <w:pPr>
              <w:spacing w:before="240" w:after="0"/>
              <w:ind w:left="748"/>
              <w:contextualSpacing/>
              <w:rPr>
                <w:rFonts w:asciiTheme="minorHAnsi" w:eastAsiaTheme="minorEastAsia" w:hAnsiTheme="minorHAnsi" w:cstheme="minorHAnsi"/>
                <w:color w:val="000000" w:themeColor="text1"/>
              </w:rPr>
            </w:pPr>
          </w:p>
          <w:p w14:paraId="255E4855" w14:textId="77777777" w:rsidR="00684ED3" w:rsidRPr="00452947" w:rsidRDefault="00684ED3">
            <w:pPr>
              <w:numPr>
                <w:ilvl w:val="0"/>
                <w:numId w:val="71"/>
              </w:numPr>
              <w:spacing w:before="240" w:after="0"/>
              <w:contextualSpacing/>
              <w:rPr>
                <w:rFonts w:asciiTheme="minorHAnsi" w:eastAsia="Aptos" w:hAnsiTheme="minorHAnsi" w:cstheme="minorHAnsi"/>
                <w:color w:val="000000" w:themeColor="text1"/>
              </w:rPr>
            </w:pPr>
            <w:r w:rsidRPr="00452947">
              <w:rPr>
                <w:rFonts w:asciiTheme="minorHAnsi" w:eastAsia="Aptos" w:hAnsiTheme="minorHAnsi" w:cstheme="minorHAnsi"/>
                <w:color w:val="000000" w:themeColor="text1"/>
                <w:lang w:val="en-GB"/>
              </w:rPr>
              <w:t xml:space="preserve">Provide search facility to extract information within reports by using specific criteria e.g. by name, apprentice / learner ID, Class ID (class reference), date range, active / dormant status </w:t>
            </w:r>
          </w:p>
          <w:p w14:paraId="67936549" w14:textId="77777777" w:rsidR="00684ED3" w:rsidRPr="00452947" w:rsidRDefault="00684ED3" w:rsidP="003E10D8">
            <w:pPr>
              <w:spacing w:before="240" w:after="0"/>
              <w:contextualSpacing/>
              <w:rPr>
                <w:rFonts w:asciiTheme="minorHAnsi" w:eastAsiaTheme="minorEastAsia" w:hAnsiTheme="minorHAnsi" w:cstheme="minorHAnsi"/>
                <w:color w:val="000000" w:themeColor="text1"/>
              </w:rPr>
            </w:pPr>
          </w:p>
          <w:p w14:paraId="1CA183FA" w14:textId="417E17A5" w:rsidR="00684ED3" w:rsidRPr="00452947" w:rsidRDefault="00684ED3">
            <w:pPr>
              <w:numPr>
                <w:ilvl w:val="0"/>
                <w:numId w:val="70"/>
              </w:numPr>
              <w:spacing w:before="240" w:after="0"/>
              <w:ind w:left="748"/>
              <w:contextualSpacing/>
              <w:rPr>
                <w:rFonts w:asciiTheme="minorHAnsi" w:eastAsiaTheme="minorEastAsia" w:hAnsiTheme="minorHAnsi" w:cstheme="minorHAnsi"/>
                <w:color w:val="000000" w:themeColor="text1"/>
              </w:rPr>
            </w:pPr>
            <w:r w:rsidRPr="00452947">
              <w:rPr>
                <w:rFonts w:asciiTheme="minorHAnsi" w:eastAsiaTheme="minorEastAsia" w:hAnsiTheme="minorHAnsi" w:cstheme="minorHAnsi"/>
                <w:color w:val="000000" w:themeColor="text1"/>
              </w:rPr>
              <w:t xml:space="preserve">Generate Reports within specific date parameters </w:t>
            </w:r>
          </w:p>
          <w:p w14:paraId="7B50DB38" w14:textId="77777777" w:rsidR="00684ED3" w:rsidRPr="00452947" w:rsidRDefault="00684ED3" w:rsidP="00684ED3">
            <w:pPr>
              <w:spacing w:before="240" w:after="0"/>
              <w:ind w:left="748"/>
              <w:contextualSpacing/>
              <w:rPr>
                <w:rFonts w:asciiTheme="minorHAnsi" w:eastAsiaTheme="minorEastAsia" w:hAnsiTheme="minorHAnsi" w:cstheme="minorHAnsi"/>
                <w:color w:val="000000" w:themeColor="text1"/>
              </w:rPr>
            </w:pPr>
          </w:p>
          <w:p w14:paraId="67F6E588" w14:textId="77777777" w:rsidR="00684ED3" w:rsidRPr="00452947" w:rsidRDefault="00684ED3">
            <w:pPr>
              <w:numPr>
                <w:ilvl w:val="0"/>
                <w:numId w:val="71"/>
              </w:numPr>
              <w:spacing w:before="240" w:after="0"/>
              <w:contextualSpacing/>
              <w:rPr>
                <w:rFonts w:asciiTheme="minorHAnsi" w:eastAsia="Aptos" w:hAnsiTheme="minorHAnsi" w:cstheme="minorHAnsi"/>
                <w:color w:val="000000" w:themeColor="text1"/>
              </w:rPr>
            </w:pPr>
            <w:r w:rsidRPr="00452947">
              <w:rPr>
                <w:rFonts w:asciiTheme="minorHAnsi" w:eastAsia="Aptos" w:hAnsiTheme="minorHAnsi" w:cstheme="minorHAnsi"/>
                <w:color w:val="000000" w:themeColor="text1"/>
                <w:lang w:val="en-GB"/>
              </w:rPr>
              <w:t>Displays T&amp;A information based on date parameters (by entering a date range e.g. weekly, monthly, yearly) to produce time and attendance details for all active learners in multiple/all classes across multiple/all locations dependent on access levels</w:t>
            </w:r>
          </w:p>
          <w:p w14:paraId="05D08BB8" w14:textId="77777777" w:rsidR="00684ED3" w:rsidRPr="00452947" w:rsidRDefault="00684ED3">
            <w:pPr>
              <w:numPr>
                <w:ilvl w:val="0"/>
                <w:numId w:val="71"/>
              </w:numPr>
              <w:spacing w:before="240" w:after="0"/>
              <w:contextualSpacing/>
              <w:rPr>
                <w:rFonts w:asciiTheme="minorHAnsi" w:eastAsia="Aptos" w:hAnsiTheme="minorHAnsi" w:cstheme="minorHAnsi"/>
                <w:color w:val="000000" w:themeColor="text1"/>
              </w:rPr>
            </w:pPr>
            <w:r w:rsidRPr="00452947">
              <w:rPr>
                <w:rFonts w:asciiTheme="minorHAnsi" w:eastAsia="Aptos" w:hAnsiTheme="minorHAnsi" w:cstheme="minorHAnsi"/>
                <w:color w:val="000000" w:themeColor="text1"/>
                <w:lang w:val="en-GB"/>
              </w:rPr>
              <w:t>Has the ability to display all classes that are active dependent on the date parameter selected</w:t>
            </w:r>
          </w:p>
          <w:p w14:paraId="2FEAC76B" w14:textId="77777777" w:rsidR="00684ED3" w:rsidRPr="00452947" w:rsidRDefault="00684ED3" w:rsidP="003E10D8">
            <w:pPr>
              <w:spacing w:before="240" w:after="0"/>
              <w:contextualSpacing/>
              <w:rPr>
                <w:rFonts w:asciiTheme="minorHAnsi" w:eastAsiaTheme="minorEastAsia" w:hAnsiTheme="minorHAnsi" w:cstheme="minorHAnsi"/>
                <w:color w:val="000000" w:themeColor="text1"/>
              </w:rPr>
            </w:pPr>
          </w:p>
          <w:p w14:paraId="5CF125FE" w14:textId="6CFA4E35" w:rsidR="00684ED3" w:rsidRPr="00452947" w:rsidRDefault="00684ED3">
            <w:pPr>
              <w:numPr>
                <w:ilvl w:val="0"/>
                <w:numId w:val="70"/>
              </w:numPr>
              <w:spacing w:before="240" w:after="0"/>
              <w:ind w:left="748"/>
              <w:contextualSpacing/>
              <w:rPr>
                <w:rFonts w:asciiTheme="minorHAnsi" w:eastAsiaTheme="minorEastAsia" w:hAnsiTheme="minorHAnsi" w:cstheme="minorHAnsi"/>
                <w:color w:val="000000" w:themeColor="text1"/>
              </w:rPr>
            </w:pPr>
            <w:r w:rsidRPr="00452947">
              <w:rPr>
                <w:rFonts w:asciiTheme="minorHAnsi" w:eastAsiaTheme="minorEastAsia" w:hAnsiTheme="minorHAnsi" w:cstheme="minorHAnsi"/>
                <w:color w:val="000000" w:themeColor="text1"/>
              </w:rPr>
              <w:t xml:space="preserve">Reports configured and accessible in line with User Type Roles </w:t>
            </w:r>
          </w:p>
          <w:p w14:paraId="2A4B5E1C" w14:textId="77777777" w:rsidR="00684ED3" w:rsidRPr="00452947" w:rsidRDefault="00684ED3" w:rsidP="00684ED3">
            <w:pPr>
              <w:spacing w:before="240" w:after="0"/>
              <w:ind w:left="748"/>
              <w:contextualSpacing/>
              <w:rPr>
                <w:rFonts w:asciiTheme="minorHAnsi" w:eastAsiaTheme="minorEastAsia" w:hAnsiTheme="minorHAnsi" w:cstheme="minorHAnsi"/>
                <w:color w:val="000000" w:themeColor="text1"/>
              </w:rPr>
            </w:pPr>
          </w:p>
          <w:p w14:paraId="28663409" w14:textId="77777777" w:rsidR="00684ED3" w:rsidRPr="00452947" w:rsidRDefault="00684ED3">
            <w:pPr>
              <w:numPr>
                <w:ilvl w:val="0"/>
                <w:numId w:val="71"/>
              </w:numPr>
              <w:spacing w:before="240" w:after="0"/>
              <w:contextualSpacing/>
              <w:rPr>
                <w:rFonts w:asciiTheme="minorHAnsi" w:eastAsia="Aptos" w:hAnsiTheme="minorHAnsi" w:cstheme="minorHAnsi"/>
                <w:color w:val="000000" w:themeColor="text1"/>
              </w:rPr>
            </w:pPr>
            <w:r w:rsidRPr="00452947">
              <w:rPr>
                <w:rFonts w:asciiTheme="minorHAnsi" w:eastAsia="Aptos" w:hAnsiTheme="minorHAnsi" w:cstheme="minorHAnsi"/>
                <w:color w:val="000000" w:themeColor="text1"/>
                <w:lang w:val="en-GB"/>
              </w:rPr>
              <w:t>Reports to be configured in line with the roles of the User Access levels outlined in section 2.4 above</w:t>
            </w:r>
          </w:p>
          <w:p w14:paraId="73E70B44" w14:textId="77777777" w:rsidR="00684ED3" w:rsidRPr="00452947" w:rsidRDefault="00684ED3">
            <w:pPr>
              <w:numPr>
                <w:ilvl w:val="0"/>
                <w:numId w:val="71"/>
              </w:numPr>
              <w:spacing w:before="240" w:after="0"/>
              <w:contextualSpacing/>
              <w:rPr>
                <w:rFonts w:asciiTheme="minorHAnsi" w:eastAsia="Aptos" w:hAnsiTheme="minorHAnsi" w:cstheme="minorHAnsi"/>
                <w:color w:val="000000" w:themeColor="text1"/>
              </w:rPr>
            </w:pPr>
            <w:r w:rsidRPr="00452947">
              <w:rPr>
                <w:rFonts w:asciiTheme="minorHAnsi" w:eastAsia="Aptos" w:hAnsiTheme="minorHAnsi" w:cstheme="minorHAnsi"/>
                <w:color w:val="000000" w:themeColor="text1"/>
              </w:rPr>
              <w:t>The ability to select specific reports from the overall suite of T&amp;A reports to ensure that the various User Types only have access to specific reports</w:t>
            </w:r>
          </w:p>
          <w:p w14:paraId="01A83348" w14:textId="77777777" w:rsidR="00684ED3" w:rsidRPr="00452947" w:rsidRDefault="00684ED3" w:rsidP="00684ED3">
            <w:pPr>
              <w:spacing w:before="240" w:after="0"/>
              <w:ind w:left="1800"/>
              <w:contextualSpacing/>
              <w:rPr>
                <w:rFonts w:asciiTheme="minorHAnsi" w:eastAsia="Aptos" w:hAnsiTheme="minorHAnsi" w:cstheme="minorHAnsi"/>
                <w:color w:val="000000" w:themeColor="text1"/>
              </w:rPr>
            </w:pPr>
          </w:p>
          <w:p w14:paraId="2CC40323" w14:textId="6B1F933F" w:rsidR="00684ED3" w:rsidRPr="00452947" w:rsidRDefault="00684ED3">
            <w:pPr>
              <w:numPr>
                <w:ilvl w:val="0"/>
                <w:numId w:val="70"/>
              </w:numPr>
              <w:spacing w:before="240" w:after="0"/>
              <w:ind w:left="748"/>
              <w:contextualSpacing/>
              <w:rPr>
                <w:rFonts w:asciiTheme="minorHAnsi" w:eastAsiaTheme="minorEastAsia" w:hAnsiTheme="minorHAnsi" w:cstheme="minorHAnsi"/>
                <w:color w:val="000000" w:themeColor="text1"/>
              </w:rPr>
            </w:pPr>
            <w:r w:rsidRPr="00452947">
              <w:rPr>
                <w:rFonts w:asciiTheme="minorHAnsi" w:eastAsiaTheme="minorEastAsia" w:hAnsiTheme="minorHAnsi" w:cstheme="minorHAnsi"/>
                <w:color w:val="000000" w:themeColor="text1"/>
              </w:rPr>
              <w:t xml:space="preserve">Management of Reporting </w:t>
            </w:r>
          </w:p>
          <w:p w14:paraId="76B90F1C" w14:textId="77777777" w:rsidR="00684ED3" w:rsidRPr="00452947" w:rsidRDefault="00684ED3" w:rsidP="00684ED3">
            <w:pPr>
              <w:spacing w:before="240" w:after="0"/>
              <w:ind w:left="748"/>
              <w:contextualSpacing/>
              <w:rPr>
                <w:rFonts w:asciiTheme="minorHAnsi" w:eastAsiaTheme="minorEastAsia" w:hAnsiTheme="minorHAnsi" w:cstheme="minorHAnsi"/>
                <w:color w:val="000000" w:themeColor="text1"/>
              </w:rPr>
            </w:pPr>
          </w:p>
          <w:p w14:paraId="34858FC2" w14:textId="77777777" w:rsidR="00684ED3" w:rsidRPr="00452947" w:rsidRDefault="00684ED3">
            <w:pPr>
              <w:numPr>
                <w:ilvl w:val="0"/>
                <w:numId w:val="71"/>
              </w:numPr>
              <w:spacing w:before="240" w:after="0"/>
              <w:contextualSpacing/>
              <w:rPr>
                <w:rFonts w:asciiTheme="minorHAnsi" w:eastAsia="Aptos" w:hAnsiTheme="minorHAnsi" w:cstheme="minorHAnsi"/>
                <w:color w:val="000000" w:themeColor="text1"/>
              </w:rPr>
            </w:pPr>
            <w:r w:rsidRPr="00452947">
              <w:rPr>
                <w:rFonts w:asciiTheme="minorHAnsi" w:eastAsia="Aptos" w:hAnsiTheme="minorHAnsi" w:cstheme="minorHAnsi"/>
                <w:color w:val="000000" w:themeColor="text1"/>
              </w:rPr>
              <w:t>Enable the monitoring and reporting on BI Solution usage by end users;</w:t>
            </w:r>
          </w:p>
          <w:p w14:paraId="02E8DAF9" w14:textId="77777777" w:rsidR="00684ED3" w:rsidRPr="00452947" w:rsidRDefault="00684ED3">
            <w:pPr>
              <w:numPr>
                <w:ilvl w:val="0"/>
                <w:numId w:val="71"/>
              </w:numPr>
              <w:spacing w:before="240" w:after="0"/>
              <w:contextualSpacing/>
              <w:rPr>
                <w:rFonts w:asciiTheme="minorHAnsi" w:eastAsia="Aptos" w:hAnsiTheme="minorHAnsi" w:cstheme="minorHAnsi"/>
                <w:color w:val="000000" w:themeColor="text1"/>
              </w:rPr>
            </w:pPr>
            <w:r w:rsidRPr="00452947">
              <w:rPr>
                <w:rFonts w:asciiTheme="minorHAnsi" w:eastAsia="Aptos" w:hAnsiTheme="minorHAnsi" w:cstheme="minorHAnsi"/>
                <w:color w:val="000000" w:themeColor="text1"/>
              </w:rPr>
              <w:t>Enable the creation of abstraction layers that hide the complexity of the underlying data from end users, via a metadata and business logic;</w:t>
            </w:r>
          </w:p>
          <w:p w14:paraId="3A253F99" w14:textId="77777777" w:rsidR="00684ED3" w:rsidRPr="00452947" w:rsidRDefault="00684ED3">
            <w:pPr>
              <w:numPr>
                <w:ilvl w:val="0"/>
                <w:numId w:val="71"/>
              </w:numPr>
              <w:spacing w:before="240" w:after="0"/>
              <w:contextualSpacing/>
              <w:rPr>
                <w:rFonts w:asciiTheme="minorHAnsi" w:eastAsia="Aptos" w:hAnsiTheme="minorHAnsi" w:cstheme="minorHAnsi"/>
                <w:color w:val="000000" w:themeColor="text1"/>
              </w:rPr>
            </w:pPr>
            <w:r w:rsidRPr="00452947">
              <w:rPr>
                <w:rFonts w:asciiTheme="minorHAnsi" w:eastAsia="Aptos" w:hAnsiTheme="minorHAnsi" w:cstheme="minorHAnsi"/>
                <w:color w:val="000000" w:themeColor="text1"/>
              </w:rPr>
              <w:t>Enable specific users to hide / suppress non-relevant columns of data on any report output as required.</w:t>
            </w:r>
          </w:p>
          <w:p w14:paraId="4205B2D1" w14:textId="77777777" w:rsidR="00684ED3" w:rsidRPr="00452947" w:rsidRDefault="00684ED3" w:rsidP="00684ED3">
            <w:pPr>
              <w:spacing w:before="240" w:after="0"/>
              <w:ind w:left="1800"/>
              <w:contextualSpacing/>
              <w:rPr>
                <w:rFonts w:asciiTheme="minorHAnsi" w:eastAsiaTheme="minorEastAsia" w:hAnsiTheme="minorHAnsi" w:cstheme="minorHAnsi"/>
                <w:color w:val="000000" w:themeColor="text1"/>
              </w:rPr>
            </w:pPr>
          </w:p>
          <w:p w14:paraId="6FA9CB6C" w14:textId="791A7151" w:rsidR="00684ED3" w:rsidRPr="00452947" w:rsidRDefault="00684ED3">
            <w:pPr>
              <w:numPr>
                <w:ilvl w:val="0"/>
                <w:numId w:val="70"/>
              </w:numPr>
              <w:spacing w:before="240" w:after="0"/>
              <w:ind w:left="748"/>
              <w:contextualSpacing/>
              <w:rPr>
                <w:rFonts w:asciiTheme="minorHAnsi" w:eastAsiaTheme="minorEastAsia" w:hAnsiTheme="minorHAnsi" w:cstheme="minorHAnsi"/>
                <w:color w:val="000000" w:themeColor="text1"/>
              </w:rPr>
            </w:pPr>
            <w:r w:rsidRPr="00452947">
              <w:rPr>
                <w:rFonts w:asciiTheme="minorHAnsi" w:eastAsiaTheme="minorEastAsia" w:hAnsiTheme="minorHAnsi" w:cstheme="minorHAnsi"/>
                <w:color w:val="000000" w:themeColor="text1"/>
              </w:rPr>
              <w:t xml:space="preserve">Export of Reports, Display Functionality and Graphics </w:t>
            </w:r>
          </w:p>
          <w:p w14:paraId="5FEDE3B8" w14:textId="77777777" w:rsidR="00684ED3" w:rsidRPr="00452947" w:rsidRDefault="00684ED3" w:rsidP="00684ED3">
            <w:pPr>
              <w:spacing w:before="240" w:after="0"/>
              <w:ind w:left="748"/>
              <w:contextualSpacing/>
              <w:rPr>
                <w:rFonts w:asciiTheme="minorHAnsi" w:eastAsiaTheme="minorEastAsia" w:hAnsiTheme="minorHAnsi" w:cstheme="minorHAnsi"/>
                <w:color w:val="000000" w:themeColor="text1"/>
              </w:rPr>
            </w:pPr>
          </w:p>
          <w:p w14:paraId="444602DA" w14:textId="77777777" w:rsidR="00684ED3" w:rsidRPr="00452947" w:rsidRDefault="00684ED3">
            <w:pPr>
              <w:numPr>
                <w:ilvl w:val="0"/>
                <w:numId w:val="71"/>
              </w:numPr>
              <w:spacing w:before="240" w:after="0"/>
              <w:contextualSpacing/>
              <w:rPr>
                <w:rFonts w:asciiTheme="minorHAnsi" w:eastAsia="Aptos" w:hAnsiTheme="minorHAnsi" w:cstheme="minorHAnsi"/>
                <w:color w:val="000000" w:themeColor="text1"/>
              </w:rPr>
            </w:pPr>
            <w:r w:rsidRPr="00452947">
              <w:rPr>
                <w:rFonts w:asciiTheme="minorHAnsi" w:eastAsia="Aptos" w:hAnsiTheme="minorHAnsi" w:cstheme="minorHAnsi"/>
                <w:color w:val="000000" w:themeColor="text1"/>
              </w:rPr>
              <w:t>Enable multiple display and export options for generated reports (e.g., PDF, MS Office suite of products (CSV, TXT, HTML etc), including exporting graphical outputs (e.g., bmp, jpeg, png, etc) as standalone objects;</w:t>
            </w:r>
          </w:p>
          <w:p w14:paraId="4CE84C72" w14:textId="77777777" w:rsidR="00684ED3" w:rsidRPr="00452947" w:rsidRDefault="00684ED3">
            <w:pPr>
              <w:numPr>
                <w:ilvl w:val="0"/>
                <w:numId w:val="71"/>
              </w:numPr>
              <w:spacing w:before="240" w:after="0"/>
              <w:contextualSpacing/>
              <w:rPr>
                <w:rFonts w:asciiTheme="minorHAnsi" w:eastAsia="Aptos" w:hAnsiTheme="minorHAnsi" w:cstheme="minorHAnsi"/>
                <w:color w:val="000000" w:themeColor="text1"/>
              </w:rPr>
            </w:pPr>
            <w:r w:rsidRPr="00452947">
              <w:rPr>
                <w:rFonts w:asciiTheme="minorHAnsi" w:eastAsia="Aptos" w:hAnsiTheme="minorHAnsi" w:cstheme="minorHAnsi"/>
                <w:color w:val="000000" w:themeColor="text1"/>
              </w:rPr>
              <w:t>Enable the publishing of reports and data to third party tools like SharePoint;</w:t>
            </w:r>
          </w:p>
          <w:p w14:paraId="06C996CC" w14:textId="77777777" w:rsidR="00684ED3" w:rsidRPr="00452947" w:rsidRDefault="00684ED3">
            <w:pPr>
              <w:numPr>
                <w:ilvl w:val="0"/>
                <w:numId w:val="71"/>
              </w:numPr>
              <w:spacing w:before="240" w:after="0"/>
              <w:contextualSpacing/>
              <w:rPr>
                <w:rFonts w:asciiTheme="minorHAnsi" w:eastAsiaTheme="minorEastAsia" w:hAnsiTheme="minorHAnsi" w:cstheme="minorHAnsi"/>
                <w:color w:val="000000" w:themeColor="text1"/>
              </w:rPr>
            </w:pPr>
            <w:r w:rsidRPr="00452947">
              <w:rPr>
                <w:rFonts w:asciiTheme="minorHAnsi" w:eastAsiaTheme="minorEastAsia" w:hAnsiTheme="minorHAnsi" w:cstheme="minorHAnsi"/>
                <w:color w:val="000000" w:themeColor="text1"/>
              </w:rPr>
              <w:t xml:space="preserve">Ensure the Online Analytical Processing (OLAP) viewer is intuitive for end users in terms of drill and pivot functions. Charts must be drillable using point and click with outputs sent either to the screen or saved/exported using a predefined file format. The functionality must enable user-defined hierarchies. </w:t>
            </w:r>
          </w:p>
          <w:p w14:paraId="7EAABA5E" w14:textId="77777777" w:rsidR="00684ED3" w:rsidRPr="00452947" w:rsidRDefault="00684ED3">
            <w:pPr>
              <w:numPr>
                <w:ilvl w:val="0"/>
                <w:numId w:val="71"/>
              </w:numPr>
              <w:spacing w:before="240" w:after="0"/>
              <w:contextualSpacing/>
              <w:rPr>
                <w:rFonts w:asciiTheme="minorHAnsi" w:eastAsia="Aptos" w:hAnsiTheme="minorHAnsi" w:cstheme="minorHAnsi"/>
                <w:color w:val="000000" w:themeColor="text1"/>
              </w:rPr>
            </w:pPr>
            <w:r w:rsidRPr="00452947">
              <w:rPr>
                <w:rFonts w:asciiTheme="minorHAnsi" w:eastAsia="Aptos" w:hAnsiTheme="minorHAnsi" w:cstheme="minorHAnsi"/>
                <w:color w:val="000000" w:themeColor="text1"/>
              </w:rPr>
              <w:t>Ensure interoperability with the MS Office suite: exporting of data, graphics, analysis etc. to various office formats. The Data display formatting and accuracy must be retained in the export (e.g., dates). Tenderers must detail any integration / compatibility issues and workarounds with previous versions of Excel e.g., xls, xlsx file formats;</w:t>
            </w:r>
          </w:p>
          <w:p w14:paraId="76BC9311" w14:textId="77777777" w:rsidR="00684ED3" w:rsidRPr="00452947" w:rsidRDefault="00684ED3">
            <w:pPr>
              <w:numPr>
                <w:ilvl w:val="0"/>
                <w:numId w:val="71"/>
              </w:numPr>
              <w:spacing w:before="240" w:after="0"/>
              <w:contextualSpacing/>
              <w:rPr>
                <w:rFonts w:asciiTheme="minorHAnsi" w:eastAsia="Aptos" w:hAnsiTheme="minorHAnsi" w:cstheme="minorHAnsi"/>
                <w:color w:val="000000" w:themeColor="text1"/>
              </w:rPr>
            </w:pPr>
            <w:r w:rsidRPr="00452947">
              <w:rPr>
                <w:rFonts w:asciiTheme="minorHAnsi" w:eastAsia="Aptos" w:hAnsiTheme="minorHAnsi" w:cstheme="minorHAnsi"/>
                <w:color w:val="000000" w:themeColor="text1"/>
              </w:rPr>
              <w:t>Ensure report formats enable multiple objects to be viewed in a single document and have columnar, cross-tabular, and banded displays with multiple report tabs and pivot capability. It must provide an easy to modify report layout, fonts and colours for The ESBS Centre central report design team and/or ad hoc users;</w:t>
            </w:r>
          </w:p>
          <w:p w14:paraId="3B62FB2C" w14:textId="77777777" w:rsidR="00684ED3" w:rsidRPr="00452947" w:rsidRDefault="00684ED3">
            <w:pPr>
              <w:numPr>
                <w:ilvl w:val="0"/>
                <w:numId w:val="71"/>
              </w:numPr>
              <w:spacing w:before="240" w:after="0"/>
              <w:contextualSpacing/>
              <w:rPr>
                <w:rFonts w:asciiTheme="minorHAnsi" w:eastAsia="Aptos" w:hAnsiTheme="minorHAnsi" w:cstheme="minorHAnsi"/>
                <w:color w:val="000000" w:themeColor="text1"/>
              </w:rPr>
            </w:pPr>
            <w:r w:rsidRPr="00452947">
              <w:rPr>
                <w:rFonts w:asciiTheme="minorHAnsi" w:eastAsia="Aptos" w:hAnsiTheme="minorHAnsi" w:cstheme="minorHAnsi"/>
                <w:color w:val="000000" w:themeColor="text1"/>
              </w:rPr>
              <w:t>Provide a rich variety of graphical displays (2D, 3D, multiple scales, split scales, maps, custom etc.) and chart types (pie, bar, stacked bar, line, histogram, radar, etc.). Users must be enabled to export these graphical objects using standard supported file formats;</w:t>
            </w:r>
          </w:p>
          <w:p w14:paraId="5F4A9489" w14:textId="77777777" w:rsidR="00684ED3" w:rsidRPr="00452947" w:rsidRDefault="00684ED3">
            <w:pPr>
              <w:numPr>
                <w:ilvl w:val="0"/>
                <w:numId w:val="71"/>
              </w:numPr>
              <w:spacing w:before="240" w:after="0"/>
              <w:contextualSpacing/>
              <w:rPr>
                <w:rFonts w:asciiTheme="minorHAnsi" w:eastAsia="Aptos" w:hAnsiTheme="minorHAnsi" w:cstheme="minorHAnsi"/>
                <w:color w:val="000000" w:themeColor="text1"/>
              </w:rPr>
            </w:pPr>
            <w:r w:rsidRPr="00452947">
              <w:rPr>
                <w:rFonts w:asciiTheme="minorHAnsi" w:eastAsia="Aptos" w:hAnsiTheme="minorHAnsi" w:cstheme="minorHAnsi"/>
                <w:color w:val="000000" w:themeColor="text1"/>
              </w:rPr>
              <w:t>Enable reports to be linked to other reports (e.g., via hyperlinks) through a browser;</w:t>
            </w:r>
          </w:p>
          <w:p w14:paraId="4B312589" w14:textId="77777777" w:rsidR="00684ED3" w:rsidRPr="00452947" w:rsidRDefault="00684ED3">
            <w:pPr>
              <w:numPr>
                <w:ilvl w:val="0"/>
                <w:numId w:val="71"/>
              </w:numPr>
              <w:spacing w:before="240" w:after="0"/>
              <w:contextualSpacing/>
              <w:rPr>
                <w:rFonts w:asciiTheme="minorHAnsi" w:eastAsia="Aptos" w:hAnsiTheme="minorHAnsi" w:cstheme="minorHAnsi"/>
                <w:color w:val="000000" w:themeColor="text1"/>
              </w:rPr>
            </w:pPr>
            <w:r w:rsidRPr="00452947">
              <w:rPr>
                <w:rFonts w:asciiTheme="minorHAnsi" w:eastAsia="Aptos" w:hAnsiTheme="minorHAnsi" w:cstheme="minorHAnsi"/>
                <w:color w:val="000000" w:themeColor="text1"/>
              </w:rPr>
              <w:t>Provide a report creation wizard that can guide users through the report creation process. The wizard should prompt users to select various report options including columns, filters, constraints and define report parameters. The wizard must allow users to define and save preferences. The report creation wizard must provide report templates and enable users to create new templates and support a WYSIWYG like user interface;</w:t>
            </w:r>
          </w:p>
          <w:p w14:paraId="3779C379" w14:textId="77777777" w:rsidR="00684ED3" w:rsidRPr="00452947" w:rsidRDefault="00684ED3">
            <w:pPr>
              <w:numPr>
                <w:ilvl w:val="0"/>
                <w:numId w:val="71"/>
              </w:numPr>
              <w:spacing w:before="240" w:after="0"/>
              <w:contextualSpacing/>
              <w:rPr>
                <w:rFonts w:asciiTheme="minorHAnsi" w:eastAsia="Aptos" w:hAnsiTheme="minorHAnsi" w:cstheme="minorHAnsi"/>
                <w:color w:val="000000" w:themeColor="text1"/>
              </w:rPr>
            </w:pPr>
            <w:r w:rsidRPr="00452947">
              <w:rPr>
                <w:rFonts w:asciiTheme="minorHAnsi" w:eastAsia="Aptos" w:hAnsiTheme="minorHAnsi" w:cstheme="minorHAnsi"/>
                <w:color w:val="000000" w:themeColor="text1"/>
              </w:rPr>
              <w:t>Can query / report on all types of data (Relational, XML, OLAP etc.) in a single business view;</w:t>
            </w:r>
          </w:p>
          <w:p w14:paraId="554CD677" w14:textId="77777777" w:rsidR="00684ED3" w:rsidRPr="00452947" w:rsidRDefault="00684ED3">
            <w:pPr>
              <w:numPr>
                <w:ilvl w:val="0"/>
                <w:numId w:val="71"/>
              </w:numPr>
              <w:spacing w:before="240" w:after="0"/>
              <w:contextualSpacing/>
              <w:rPr>
                <w:rFonts w:asciiTheme="minorHAnsi" w:eastAsia="Aptos" w:hAnsiTheme="minorHAnsi" w:cstheme="minorHAnsi"/>
                <w:color w:val="000000" w:themeColor="text1"/>
              </w:rPr>
            </w:pPr>
            <w:r w:rsidRPr="00452947">
              <w:rPr>
                <w:rFonts w:asciiTheme="minorHAnsi" w:eastAsia="Aptos" w:hAnsiTheme="minorHAnsi" w:cstheme="minorHAnsi"/>
                <w:color w:val="000000" w:themeColor="text1"/>
              </w:rPr>
              <w:t>Provide SOAP and WSDL compatible APIs that enable the integration of reporting services with other applications;</w:t>
            </w:r>
          </w:p>
          <w:p w14:paraId="7FCC8771" w14:textId="77777777" w:rsidR="00684ED3" w:rsidRPr="00452947" w:rsidRDefault="00684ED3">
            <w:pPr>
              <w:numPr>
                <w:ilvl w:val="0"/>
                <w:numId w:val="71"/>
              </w:numPr>
              <w:spacing w:before="240" w:after="0"/>
              <w:contextualSpacing/>
              <w:rPr>
                <w:rFonts w:asciiTheme="minorHAnsi" w:eastAsia="Aptos" w:hAnsiTheme="minorHAnsi" w:cstheme="minorHAnsi"/>
                <w:color w:val="000000" w:themeColor="text1"/>
              </w:rPr>
            </w:pPr>
            <w:r w:rsidRPr="00452947">
              <w:rPr>
                <w:rFonts w:asciiTheme="minorHAnsi" w:eastAsia="Aptos" w:hAnsiTheme="minorHAnsi" w:cstheme="minorHAnsi"/>
                <w:color w:val="000000" w:themeColor="text1"/>
              </w:rPr>
              <w:t>The BI Solution must enable the use of data analytical tools such as R or similar;</w:t>
            </w:r>
          </w:p>
          <w:p w14:paraId="6474EFB0" w14:textId="77777777" w:rsidR="00684ED3" w:rsidRPr="00452947" w:rsidRDefault="00684ED3">
            <w:pPr>
              <w:numPr>
                <w:ilvl w:val="0"/>
                <w:numId w:val="71"/>
              </w:numPr>
              <w:spacing w:before="240" w:after="0"/>
              <w:contextualSpacing/>
              <w:rPr>
                <w:rFonts w:asciiTheme="minorHAnsi" w:eastAsia="Aptos" w:hAnsiTheme="minorHAnsi" w:cstheme="minorHAnsi"/>
                <w:color w:val="000000" w:themeColor="text1"/>
              </w:rPr>
            </w:pPr>
            <w:r w:rsidRPr="00452947">
              <w:rPr>
                <w:rFonts w:asciiTheme="minorHAnsi" w:eastAsia="Aptos" w:hAnsiTheme="minorHAnsi" w:cstheme="minorHAnsi"/>
                <w:color w:val="000000" w:themeColor="text1"/>
              </w:rPr>
              <w:t xml:space="preserve">Support the three OLAP models (relational, multi-dimensional, or hybrid); </w:t>
            </w:r>
          </w:p>
          <w:p w14:paraId="751C13AB" w14:textId="77777777" w:rsidR="00684ED3" w:rsidRPr="00452947" w:rsidRDefault="00684ED3">
            <w:pPr>
              <w:numPr>
                <w:ilvl w:val="0"/>
                <w:numId w:val="71"/>
              </w:numPr>
              <w:spacing w:before="240" w:after="0"/>
              <w:contextualSpacing/>
              <w:rPr>
                <w:rFonts w:asciiTheme="minorHAnsi" w:eastAsia="Aptos" w:hAnsiTheme="minorHAnsi" w:cstheme="minorHAnsi"/>
                <w:color w:val="000000" w:themeColor="text1"/>
              </w:rPr>
            </w:pPr>
            <w:r w:rsidRPr="00452947">
              <w:rPr>
                <w:rFonts w:asciiTheme="minorHAnsi" w:eastAsia="Aptos" w:hAnsiTheme="minorHAnsi" w:cstheme="minorHAnsi"/>
                <w:color w:val="000000" w:themeColor="text1"/>
              </w:rPr>
              <w:t>Provide users with a view which can be personalised with access to organisational data, subject;</w:t>
            </w:r>
          </w:p>
          <w:p w14:paraId="512B7411" w14:textId="77777777" w:rsidR="00684ED3" w:rsidRPr="00452947" w:rsidRDefault="00684ED3">
            <w:pPr>
              <w:numPr>
                <w:ilvl w:val="0"/>
                <w:numId w:val="71"/>
              </w:numPr>
              <w:spacing w:before="240" w:after="0"/>
              <w:contextualSpacing/>
              <w:rPr>
                <w:rFonts w:asciiTheme="minorHAnsi" w:eastAsia="Aptos" w:hAnsiTheme="minorHAnsi" w:cstheme="minorHAnsi"/>
                <w:color w:val="000000" w:themeColor="text1"/>
              </w:rPr>
            </w:pPr>
            <w:r w:rsidRPr="00452947">
              <w:rPr>
                <w:rFonts w:asciiTheme="minorHAnsi" w:eastAsia="Aptos" w:hAnsiTheme="minorHAnsi" w:cstheme="minorHAnsi"/>
                <w:color w:val="000000" w:themeColor="text1"/>
              </w:rPr>
              <w:t>Enable access to data via handheld mobile devices (e.g., Smart Phone or Tablet).  The BI Solution must be able to send alerts/notifications to handheld devices via SMS, email or mobile applications;</w:t>
            </w:r>
          </w:p>
          <w:p w14:paraId="0B108E37" w14:textId="77777777" w:rsidR="00684ED3" w:rsidRPr="00452947" w:rsidRDefault="00684ED3" w:rsidP="00684ED3">
            <w:pPr>
              <w:spacing w:before="240" w:after="0"/>
              <w:rPr>
                <w:rFonts w:asciiTheme="minorHAnsi" w:eastAsia="Aptos" w:hAnsiTheme="minorHAnsi" w:cstheme="minorHAnsi"/>
                <w:color w:val="000000" w:themeColor="text1"/>
              </w:rPr>
            </w:pPr>
            <w:r w:rsidRPr="00452947">
              <w:rPr>
                <w:rFonts w:asciiTheme="minorHAnsi" w:eastAsia="Aptos" w:hAnsiTheme="minorHAnsi" w:cstheme="minorHAnsi"/>
                <w:color w:val="000000" w:themeColor="text1"/>
              </w:rPr>
              <w:t>Tenderers must demonstrate, by providing a clear and comprehensive description in the response box below, how their proposed SaaS solution will meet this requirement.</w:t>
            </w:r>
            <w:r w:rsidRPr="00452947">
              <w:rPr>
                <w:rFonts w:asciiTheme="minorHAnsi" w:eastAsia="Aptos" w:hAnsiTheme="minorHAnsi" w:cstheme="minorHAnsi"/>
                <w:color w:val="000000" w:themeColor="text1"/>
                <w:lang w:val="en-GB"/>
              </w:rPr>
              <w:t> </w:t>
            </w:r>
          </w:p>
          <w:p w14:paraId="152C85E3" w14:textId="77777777" w:rsidR="00684ED3" w:rsidRPr="00452947" w:rsidRDefault="00684ED3" w:rsidP="00684ED3">
            <w:pPr>
              <w:contextualSpacing/>
              <w:rPr>
                <w:rFonts w:asciiTheme="minorHAnsi" w:hAnsiTheme="minorHAnsi" w:cstheme="minorHAnsi"/>
                <w:color w:val="000000"/>
              </w:rPr>
            </w:pPr>
          </w:p>
        </w:tc>
      </w:tr>
    </w:tbl>
    <w:tbl>
      <w:tblPr>
        <w:tblStyle w:val="TableGrid231"/>
        <w:tblW w:w="13877"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13877"/>
      </w:tblGrid>
      <w:tr w:rsidR="00684ED3" w:rsidRPr="00452947" w14:paraId="239B359F" w14:textId="77777777" w:rsidTr="001069E8">
        <w:trPr>
          <w:trHeight w:val="958"/>
        </w:trPr>
        <w:tc>
          <w:tcPr>
            <w:tcW w:w="13877" w:type="dxa"/>
            <w:shd w:val="clear" w:color="auto" w:fill="A39161"/>
          </w:tcPr>
          <w:p w14:paraId="6E508F6D" w14:textId="18FE84DF" w:rsidR="00684ED3" w:rsidRPr="00452947" w:rsidRDefault="00684ED3" w:rsidP="00684ED3">
            <w:pPr>
              <w:ind w:left="1151" w:right="186" w:hanging="1134"/>
              <w:rPr>
                <w:rFonts w:asciiTheme="minorHAnsi" w:eastAsia="Calibri" w:hAnsiTheme="minorHAnsi" w:cstheme="minorHAnsi"/>
              </w:rPr>
            </w:pPr>
            <w:r w:rsidRPr="00452947">
              <w:rPr>
                <w:rFonts w:asciiTheme="minorHAnsi" w:hAnsiTheme="minorHAnsi" w:cstheme="minorHAnsi"/>
                <w:b/>
                <w:bCs/>
              </w:rPr>
              <w:t xml:space="preserve">References: Annex </w:t>
            </w:r>
            <w:r w:rsidR="00BC2C7F">
              <w:rPr>
                <w:rFonts w:asciiTheme="minorHAnsi" w:hAnsiTheme="minorHAnsi" w:cstheme="minorHAnsi"/>
                <w:b/>
                <w:bCs/>
              </w:rPr>
              <w:t xml:space="preserve">5 </w:t>
            </w:r>
            <w:r w:rsidRPr="00452947">
              <w:rPr>
                <w:rFonts w:asciiTheme="minorHAnsi" w:hAnsiTheme="minorHAnsi" w:cstheme="minorHAnsi"/>
                <w:b/>
                <w:bCs/>
              </w:rPr>
              <w:t>Reporting</w:t>
            </w:r>
            <w:r w:rsidR="008D6E13">
              <w:rPr>
                <w:rFonts w:asciiTheme="minorHAnsi" w:hAnsiTheme="minorHAnsi" w:cstheme="minorHAnsi"/>
                <w:b/>
                <w:bCs/>
              </w:rPr>
              <w:t>,</w:t>
            </w:r>
            <w:r w:rsidRPr="00452947">
              <w:rPr>
                <w:rFonts w:asciiTheme="minorHAnsi" w:hAnsiTheme="minorHAnsi" w:cstheme="minorHAnsi"/>
                <w:b/>
                <w:bCs/>
              </w:rPr>
              <w:t xml:space="preserve"> </w:t>
            </w:r>
            <w:r w:rsidRPr="00452947">
              <w:rPr>
                <w:rFonts w:asciiTheme="minorHAnsi" w:eastAsia="Calibri" w:hAnsiTheme="minorHAnsi" w:cstheme="minorHAnsi"/>
                <w:b/>
                <w:bCs/>
              </w:rPr>
              <w:t xml:space="preserve">Annex </w:t>
            </w:r>
            <w:r w:rsidR="00B44741">
              <w:rPr>
                <w:rFonts w:asciiTheme="minorHAnsi" w:eastAsia="Calibri" w:hAnsiTheme="minorHAnsi" w:cstheme="minorHAnsi"/>
                <w:b/>
                <w:bCs/>
              </w:rPr>
              <w:t>7</w:t>
            </w:r>
            <w:r w:rsidRPr="00452947">
              <w:rPr>
                <w:rFonts w:asciiTheme="minorHAnsi" w:eastAsia="Calibri" w:hAnsiTheme="minorHAnsi" w:cstheme="minorHAnsi"/>
                <w:b/>
                <w:bCs/>
              </w:rPr>
              <w:t xml:space="preserve"> T</w:t>
            </w:r>
            <w:r w:rsidR="004D6947">
              <w:rPr>
                <w:rFonts w:asciiTheme="minorHAnsi" w:eastAsia="Calibri" w:hAnsiTheme="minorHAnsi" w:cstheme="minorHAnsi"/>
                <w:b/>
                <w:bCs/>
              </w:rPr>
              <w:t xml:space="preserve">ime </w:t>
            </w:r>
            <w:r w:rsidRPr="00452947">
              <w:rPr>
                <w:rFonts w:asciiTheme="minorHAnsi" w:eastAsia="Calibri" w:hAnsiTheme="minorHAnsi" w:cstheme="minorHAnsi"/>
                <w:b/>
                <w:bCs/>
              </w:rPr>
              <w:t>&amp;</w:t>
            </w:r>
            <w:r w:rsidR="004D6947">
              <w:rPr>
                <w:rFonts w:asciiTheme="minorHAnsi" w:eastAsia="Calibri" w:hAnsiTheme="minorHAnsi" w:cstheme="minorHAnsi"/>
                <w:b/>
                <w:bCs/>
              </w:rPr>
              <w:t xml:space="preserve"> </w:t>
            </w:r>
            <w:r w:rsidRPr="00452947">
              <w:rPr>
                <w:rFonts w:asciiTheme="minorHAnsi" w:eastAsia="Calibri" w:hAnsiTheme="minorHAnsi" w:cstheme="minorHAnsi"/>
                <w:b/>
                <w:bCs/>
              </w:rPr>
              <w:t>A</w:t>
            </w:r>
            <w:r w:rsidR="00A05602">
              <w:rPr>
                <w:rFonts w:asciiTheme="minorHAnsi" w:eastAsia="Calibri" w:hAnsiTheme="minorHAnsi" w:cstheme="minorHAnsi"/>
                <w:b/>
                <w:bCs/>
              </w:rPr>
              <w:t>ttendance</w:t>
            </w:r>
            <w:r w:rsidRPr="00452947">
              <w:rPr>
                <w:rFonts w:asciiTheme="minorHAnsi" w:eastAsia="Calibri" w:hAnsiTheme="minorHAnsi" w:cstheme="minorHAnsi"/>
                <w:b/>
                <w:bCs/>
              </w:rPr>
              <w:t xml:space="preserve"> Reason Codes </w:t>
            </w:r>
          </w:p>
        </w:tc>
      </w:tr>
      <w:tr w:rsidR="00684ED3" w:rsidRPr="00452947" w14:paraId="6E5EB8BF" w14:textId="77777777" w:rsidTr="001069E8">
        <w:trPr>
          <w:trHeight w:val="958"/>
        </w:trPr>
        <w:tc>
          <w:tcPr>
            <w:tcW w:w="13877" w:type="dxa"/>
            <w:shd w:val="clear" w:color="auto" w:fill="A39161"/>
          </w:tcPr>
          <w:p w14:paraId="1464DEDE" w14:textId="77777777" w:rsidR="00684ED3" w:rsidRPr="00452947" w:rsidRDefault="00684ED3" w:rsidP="00684ED3">
            <w:pPr>
              <w:ind w:left="1151" w:right="186" w:hanging="1134"/>
              <w:rPr>
                <w:rFonts w:asciiTheme="minorHAnsi" w:hAnsiTheme="minorHAnsi" w:cstheme="minorHAnsi"/>
                <w:b/>
              </w:rPr>
            </w:pPr>
            <w:r w:rsidRPr="00452947">
              <w:rPr>
                <w:rFonts w:asciiTheme="minorHAnsi" w:hAnsiTheme="minorHAnsi" w:cstheme="minorHAnsi"/>
                <w:b/>
              </w:rPr>
              <w:t xml:space="preserve">Response:  </w:t>
            </w:r>
            <w:r w:rsidRPr="00452947">
              <w:rPr>
                <w:rFonts w:asciiTheme="minorHAnsi" w:hAnsiTheme="minorHAnsi" w:cstheme="minorHAnsi"/>
                <w:bCs/>
              </w:rPr>
              <w:t>BID02</w:t>
            </w:r>
            <w:r w:rsidRPr="00452947">
              <w:rPr>
                <w:rFonts w:asciiTheme="minorHAnsi" w:hAnsiTheme="minorHAnsi" w:cstheme="minorHAnsi"/>
                <w:b/>
              </w:rPr>
              <w:t xml:space="preserve"> </w:t>
            </w:r>
            <w:r w:rsidRPr="00452947">
              <w:rPr>
                <w:rFonts w:asciiTheme="minorHAnsi" w:hAnsiTheme="minorHAnsi" w:cstheme="minorHAnsi"/>
              </w:rPr>
              <w:t>Tenderers must confirm that the proposed SaaS Solution will meet this requirement.</w:t>
            </w:r>
          </w:p>
          <w:p w14:paraId="7CC6B6C6" w14:textId="77777777" w:rsidR="00684ED3" w:rsidRPr="00452947" w:rsidRDefault="00684ED3" w:rsidP="00684ED3">
            <w:pPr>
              <w:spacing w:before="0" w:after="160" w:line="259" w:lineRule="auto"/>
              <w:jc w:val="left"/>
              <w:rPr>
                <w:rFonts w:asciiTheme="minorHAnsi" w:eastAsia="MS Gothic" w:hAnsiTheme="minorHAnsi" w:cstheme="minorHAnsi"/>
                <w:bCs/>
              </w:rPr>
            </w:pPr>
            <w:r w:rsidRPr="00452947">
              <w:rPr>
                <w:rFonts w:asciiTheme="minorHAnsi" w:hAnsiTheme="minorHAnsi" w:cstheme="minorHAnsi"/>
                <w:b/>
              </w:rPr>
              <w:t xml:space="preserve">Confirm: </w:t>
            </w:r>
            <w:r w:rsidRPr="00452947">
              <w:rPr>
                <w:rFonts w:asciiTheme="minorHAnsi" w:hAnsiTheme="minorHAnsi" w:cstheme="minorHAnsi"/>
                <w:bCs/>
              </w:rPr>
              <w:t xml:space="preserve">YES </w:t>
            </w:r>
            <w:r w:rsidRPr="00452947">
              <w:rPr>
                <w:rFonts w:ascii="Segoe UI Symbol" w:eastAsia="MS Gothic" w:hAnsi="Segoe UI Symbol" w:cs="Segoe UI Symbol"/>
                <w:bCs/>
              </w:rPr>
              <w:t>☐</w:t>
            </w:r>
          </w:p>
        </w:tc>
      </w:tr>
      <w:tr w:rsidR="00684ED3" w:rsidRPr="00452947" w14:paraId="0C7EC1FD" w14:textId="77777777" w:rsidTr="001069E8">
        <w:trPr>
          <w:trHeight w:val="1173"/>
        </w:trPr>
        <w:tc>
          <w:tcPr>
            <w:tcW w:w="13877" w:type="dxa"/>
            <w:shd w:val="clear" w:color="auto" w:fill="A39161"/>
          </w:tcPr>
          <w:p w14:paraId="42E26A1A" w14:textId="77777777" w:rsidR="00684ED3" w:rsidRPr="00452947" w:rsidRDefault="00684ED3" w:rsidP="00684ED3">
            <w:pPr>
              <w:spacing w:after="0"/>
              <w:ind w:left="19" w:right="186" w:hanging="19"/>
              <w:rPr>
                <w:rFonts w:asciiTheme="minorHAnsi" w:hAnsiTheme="minorHAnsi" w:cstheme="minorHAnsi"/>
              </w:rPr>
            </w:pPr>
            <w:r w:rsidRPr="00452947">
              <w:rPr>
                <w:rFonts w:asciiTheme="minorHAnsi" w:hAnsiTheme="minorHAnsi" w:cstheme="minorHAnsi"/>
              </w:rPr>
              <w:t xml:space="preserve">Tenderers must indicate how the proposed </w:t>
            </w:r>
            <w:r w:rsidRPr="00452947">
              <w:rPr>
                <w:rFonts w:asciiTheme="minorHAnsi" w:hAnsiTheme="minorHAnsi" w:cstheme="minorHAnsi"/>
                <w:lang w:val="en-GB"/>
              </w:rPr>
              <w:t xml:space="preserve">SaaS </w:t>
            </w:r>
            <w:r w:rsidRPr="00452947">
              <w:rPr>
                <w:rFonts w:asciiTheme="minorHAnsi" w:hAnsiTheme="minorHAnsi" w:cstheme="minorHAnsi"/>
              </w:rPr>
              <w:t>Solution will meet the required functionality by stipulating which of the following (or combination) applies using the following tick boxes (more than one box may be ticked where appropriate)</w:t>
            </w:r>
          </w:p>
          <w:p w14:paraId="030D44E3" w14:textId="77777777" w:rsidR="00684ED3" w:rsidRPr="00452947" w:rsidRDefault="00684ED3" w:rsidP="00684ED3">
            <w:pPr>
              <w:spacing w:after="0"/>
              <w:ind w:left="1151" w:right="186" w:hanging="1134"/>
              <w:rPr>
                <w:rFonts w:asciiTheme="minorHAnsi" w:hAnsiTheme="minorHAnsi" w:cstheme="minorHAnsi"/>
              </w:rPr>
            </w:pPr>
          </w:p>
          <w:tbl>
            <w:tblPr>
              <w:tblpPr w:leftFromText="180" w:rightFromText="180" w:vertAnchor="text" w:horzAnchor="page" w:tblpY="-112"/>
              <w:tblOverlap w:val="never"/>
              <w:tblW w:w="6804" w:type="dxa"/>
              <w:tblLayout w:type="fixed"/>
              <w:tblLook w:val="04A0" w:firstRow="1" w:lastRow="0" w:firstColumn="1" w:lastColumn="0" w:noHBand="0" w:noVBand="1"/>
            </w:tblPr>
            <w:tblGrid>
              <w:gridCol w:w="1394"/>
              <w:gridCol w:w="1725"/>
              <w:gridCol w:w="1559"/>
              <w:gridCol w:w="2126"/>
            </w:tblGrid>
            <w:tr w:rsidR="00684ED3" w:rsidRPr="00452947" w14:paraId="26CE8988" w14:textId="77777777" w:rsidTr="001069E8">
              <w:trPr>
                <w:trHeight w:val="215"/>
              </w:trPr>
              <w:tc>
                <w:tcPr>
                  <w:tcW w:w="1394" w:type="dxa"/>
                  <w:vAlign w:val="center"/>
                  <w:hideMark/>
                </w:tcPr>
                <w:p w14:paraId="2F1858FC" w14:textId="77777777" w:rsidR="00684ED3" w:rsidRPr="00452947" w:rsidRDefault="00684ED3" w:rsidP="00684ED3">
                  <w:pPr>
                    <w:spacing w:after="0" w:line="240" w:lineRule="auto"/>
                    <w:rPr>
                      <w:rFonts w:cstheme="minorHAnsi"/>
                      <w:b/>
                      <w:sz w:val="20"/>
                      <w:szCs w:val="20"/>
                    </w:rPr>
                  </w:pPr>
                  <w:r w:rsidRPr="00452947">
                    <w:rPr>
                      <w:rFonts w:cstheme="minorHAnsi"/>
                      <w:b/>
                      <w:sz w:val="20"/>
                      <w:szCs w:val="20"/>
                    </w:rPr>
                    <w:t xml:space="preserve">Standard </w:t>
                  </w:r>
                  <w:sdt>
                    <w:sdtPr>
                      <w:rPr>
                        <w:rFonts w:cstheme="minorHAnsi"/>
                        <w:b/>
                        <w:sz w:val="20"/>
                        <w:szCs w:val="20"/>
                      </w:rPr>
                      <w:id w:val="-705333107"/>
                      <w14:checkbox>
                        <w14:checked w14:val="0"/>
                        <w14:checkedState w14:val="2612" w14:font="MS Gothic"/>
                        <w14:uncheckedState w14:val="2610" w14:font="MS Gothic"/>
                      </w14:checkbox>
                    </w:sdtPr>
                    <w:sdtContent>
                      <w:r w:rsidRPr="00452947">
                        <w:rPr>
                          <w:rFonts w:ascii="Segoe UI Symbol" w:hAnsi="Segoe UI Symbol" w:cs="Segoe UI Symbol"/>
                          <w:b/>
                          <w:sz w:val="20"/>
                          <w:szCs w:val="20"/>
                        </w:rPr>
                        <w:t>☐</w:t>
                      </w:r>
                    </w:sdtContent>
                  </w:sdt>
                </w:p>
              </w:tc>
              <w:tc>
                <w:tcPr>
                  <w:tcW w:w="1725" w:type="dxa"/>
                  <w:vAlign w:val="center"/>
                  <w:hideMark/>
                </w:tcPr>
                <w:p w14:paraId="541A8EF2" w14:textId="77777777" w:rsidR="00684ED3" w:rsidRPr="00452947" w:rsidRDefault="00684ED3" w:rsidP="00684ED3">
                  <w:pPr>
                    <w:spacing w:after="0" w:line="240" w:lineRule="auto"/>
                    <w:rPr>
                      <w:rFonts w:cstheme="minorHAnsi"/>
                      <w:b/>
                      <w:sz w:val="20"/>
                      <w:szCs w:val="20"/>
                    </w:rPr>
                  </w:pPr>
                  <w:r w:rsidRPr="00452947">
                    <w:rPr>
                      <w:rFonts w:cstheme="minorHAnsi"/>
                      <w:b/>
                      <w:sz w:val="20"/>
                      <w:szCs w:val="20"/>
                    </w:rPr>
                    <w:t xml:space="preserve">Modification </w:t>
                  </w:r>
                  <w:sdt>
                    <w:sdtPr>
                      <w:rPr>
                        <w:rFonts w:cstheme="minorHAnsi"/>
                        <w:b/>
                        <w:sz w:val="20"/>
                        <w:szCs w:val="20"/>
                      </w:rPr>
                      <w:id w:val="549112900"/>
                      <w14:checkbox>
                        <w14:checked w14:val="0"/>
                        <w14:checkedState w14:val="2612" w14:font="MS Gothic"/>
                        <w14:uncheckedState w14:val="2610" w14:font="MS Gothic"/>
                      </w14:checkbox>
                    </w:sdtPr>
                    <w:sdtContent>
                      <w:r w:rsidRPr="00452947">
                        <w:rPr>
                          <w:rFonts w:ascii="Segoe UI Symbol" w:hAnsi="Segoe UI Symbol" w:cs="Segoe UI Symbol"/>
                          <w:b/>
                          <w:sz w:val="20"/>
                          <w:szCs w:val="20"/>
                        </w:rPr>
                        <w:t>☐</w:t>
                      </w:r>
                    </w:sdtContent>
                  </w:sdt>
                </w:p>
              </w:tc>
              <w:tc>
                <w:tcPr>
                  <w:tcW w:w="1559" w:type="dxa"/>
                  <w:vAlign w:val="center"/>
                  <w:hideMark/>
                </w:tcPr>
                <w:p w14:paraId="19EAAAC4" w14:textId="77777777" w:rsidR="00684ED3" w:rsidRPr="00452947" w:rsidRDefault="00684ED3" w:rsidP="00684ED3">
                  <w:pPr>
                    <w:spacing w:after="0" w:line="240" w:lineRule="auto"/>
                    <w:ind w:right="18"/>
                    <w:rPr>
                      <w:rFonts w:cstheme="minorHAnsi"/>
                      <w:b/>
                      <w:sz w:val="20"/>
                      <w:szCs w:val="20"/>
                    </w:rPr>
                  </w:pPr>
                  <w:r w:rsidRPr="00452947">
                    <w:rPr>
                      <w:rFonts w:cstheme="minorHAnsi"/>
                      <w:b/>
                      <w:sz w:val="20"/>
                      <w:szCs w:val="20"/>
                    </w:rPr>
                    <w:t xml:space="preserve">Third Party </w:t>
                  </w:r>
                  <w:sdt>
                    <w:sdtPr>
                      <w:rPr>
                        <w:rFonts w:cstheme="minorHAnsi"/>
                        <w:b/>
                        <w:sz w:val="20"/>
                        <w:szCs w:val="20"/>
                      </w:rPr>
                      <w:id w:val="-1105266100"/>
                      <w14:checkbox>
                        <w14:checked w14:val="0"/>
                        <w14:checkedState w14:val="2612" w14:font="MS Gothic"/>
                        <w14:uncheckedState w14:val="2610" w14:font="MS Gothic"/>
                      </w14:checkbox>
                    </w:sdtPr>
                    <w:sdtContent>
                      <w:r w:rsidRPr="00452947">
                        <w:rPr>
                          <w:rFonts w:ascii="Segoe UI Symbol" w:hAnsi="Segoe UI Symbol" w:cs="Segoe UI Symbol"/>
                          <w:b/>
                          <w:sz w:val="20"/>
                          <w:szCs w:val="20"/>
                        </w:rPr>
                        <w:t>☐</w:t>
                      </w:r>
                    </w:sdtContent>
                  </w:sdt>
                </w:p>
              </w:tc>
              <w:tc>
                <w:tcPr>
                  <w:tcW w:w="2126" w:type="dxa"/>
                  <w:hideMark/>
                </w:tcPr>
                <w:p w14:paraId="5AA5D44E" w14:textId="77777777" w:rsidR="00684ED3" w:rsidRPr="00452947" w:rsidRDefault="00684ED3" w:rsidP="00684ED3">
                  <w:pPr>
                    <w:spacing w:after="0" w:line="240" w:lineRule="auto"/>
                    <w:rPr>
                      <w:rFonts w:cstheme="minorHAnsi"/>
                      <w:b/>
                      <w:sz w:val="20"/>
                      <w:szCs w:val="20"/>
                    </w:rPr>
                  </w:pPr>
                  <w:r w:rsidRPr="00452947">
                    <w:rPr>
                      <w:rFonts w:cstheme="minorHAnsi"/>
                      <w:b/>
                      <w:sz w:val="20"/>
                      <w:szCs w:val="20"/>
                    </w:rPr>
                    <w:t xml:space="preserve">Customisation </w:t>
                  </w:r>
                  <w:sdt>
                    <w:sdtPr>
                      <w:rPr>
                        <w:rFonts w:cstheme="minorHAnsi"/>
                        <w:b/>
                        <w:sz w:val="20"/>
                        <w:szCs w:val="20"/>
                      </w:rPr>
                      <w:id w:val="-1609490600"/>
                      <w14:checkbox>
                        <w14:checked w14:val="0"/>
                        <w14:checkedState w14:val="2612" w14:font="MS Gothic"/>
                        <w14:uncheckedState w14:val="2610" w14:font="MS Gothic"/>
                      </w14:checkbox>
                    </w:sdtPr>
                    <w:sdtContent>
                      <w:r w:rsidRPr="00452947">
                        <w:rPr>
                          <w:rFonts w:ascii="Segoe UI Symbol" w:hAnsi="Segoe UI Symbol" w:cs="Segoe UI Symbol"/>
                          <w:b/>
                          <w:sz w:val="20"/>
                          <w:szCs w:val="20"/>
                        </w:rPr>
                        <w:t>☐</w:t>
                      </w:r>
                    </w:sdtContent>
                  </w:sdt>
                </w:p>
              </w:tc>
            </w:tr>
          </w:tbl>
          <w:p w14:paraId="5C7EEE09" w14:textId="77777777" w:rsidR="00684ED3" w:rsidRPr="00452947" w:rsidRDefault="00684ED3" w:rsidP="00684ED3">
            <w:pPr>
              <w:rPr>
                <w:rFonts w:asciiTheme="minorHAnsi" w:hAnsiTheme="minorHAnsi" w:cstheme="minorHAnsi"/>
                <w:b/>
              </w:rPr>
            </w:pPr>
          </w:p>
        </w:tc>
      </w:tr>
      <w:tr w:rsidR="00684ED3" w:rsidRPr="00452947" w14:paraId="33E0D0EF" w14:textId="77777777" w:rsidTr="001069E8">
        <w:trPr>
          <w:trHeight w:val="526"/>
        </w:trPr>
        <w:tc>
          <w:tcPr>
            <w:tcW w:w="13877" w:type="dxa"/>
          </w:tcPr>
          <w:p w14:paraId="75E4BDE8" w14:textId="77777777" w:rsidR="00684ED3" w:rsidRPr="00452947" w:rsidRDefault="00684ED3" w:rsidP="00684ED3">
            <w:pPr>
              <w:rPr>
                <w:rFonts w:asciiTheme="minorHAnsi" w:hAnsiTheme="minorHAnsi" w:cstheme="minorHAnsi"/>
                <w:bCs/>
              </w:rPr>
            </w:pPr>
            <w:r w:rsidRPr="00452947">
              <w:rPr>
                <w:rFonts w:asciiTheme="minorHAnsi" w:hAnsiTheme="minorHAnsi" w:cstheme="minorHAnsi"/>
                <w:bCs/>
              </w:rPr>
              <w:t>Insert descriptive response for the above requirement: [type to expand]</w:t>
            </w:r>
          </w:p>
          <w:p w14:paraId="01D06C8B" w14:textId="77777777" w:rsidR="00684ED3" w:rsidRPr="00452947" w:rsidRDefault="00684ED3" w:rsidP="00684ED3">
            <w:pPr>
              <w:rPr>
                <w:rFonts w:asciiTheme="minorHAnsi" w:hAnsiTheme="minorHAnsi" w:cstheme="minorHAnsi"/>
                <w:bCs/>
              </w:rPr>
            </w:pPr>
          </w:p>
        </w:tc>
      </w:tr>
    </w:tbl>
    <w:p w14:paraId="52BC42C2" w14:textId="77777777" w:rsidR="00684ED3" w:rsidRPr="00684ED3" w:rsidRDefault="00684ED3" w:rsidP="00684ED3">
      <w:pPr>
        <w:rPr>
          <w:rFonts w:ascii="Arial" w:hAnsi="Arial" w:cs="Arial"/>
        </w:rPr>
      </w:pPr>
    </w:p>
    <w:tbl>
      <w:tblPr>
        <w:tblStyle w:val="TableGrid2"/>
        <w:tblW w:w="13887" w:type="dxa"/>
        <w:tblBorders>
          <w:insideH w:val="single" w:sz="6" w:space="0" w:color="auto"/>
          <w:insideV w:val="single" w:sz="6" w:space="0" w:color="auto"/>
        </w:tblBorders>
        <w:tblLayout w:type="fixed"/>
        <w:tblLook w:val="04A0" w:firstRow="1" w:lastRow="0" w:firstColumn="1" w:lastColumn="0" w:noHBand="0" w:noVBand="1"/>
      </w:tblPr>
      <w:tblGrid>
        <w:gridCol w:w="988"/>
        <w:gridCol w:w="1701"/>
        <w:gridCol w:w="11198"/>
      </w:tblGrid>
      <w:tr w:rsidR="00684ED3" w:rsidRPr="00684ED3" w14:paraId="4239A397" w14:textId="77777777" w:rsidTr="001069E8">
        <w:trPr>
          <w:trHeight w:val="490"/>
        </w:trPr>
        <w:tc>
          <w:tcPr>
            <w:tcW w:w="988" w:type="dxa"/>
            <w:shd w:val="clear" w:color="auto" w:fill="004D44"/>
          </w:tcPr>
          <w:p w14:paraId="1B59E678" w14:textId="77777777" w:rsidR="00684ED3" w:rsidRPr="00684ED3" w:rsidRDefault="00684ED3" w:rsidP="00684ED3">
            <w:pPr>
              <w:rPr>
                <w:rFonts w:ascii="Arial" w:hAnsi="Arial" w:cs="Arial"/>
                <w:b/>
                <w:color w:val="FFFFFF"/>
                <w:lang w:eastAsia="en-GB"/>
              </w:rPr>
            </w:pPr>
            <w:r w:rsidRPr="00684ED3">
              <w:rPr>
                <w:rFonts w:ascii="Arial" w:hAnsi="Arial" w:cs="Arial"/>
                <w:b/>
                <w:color w:val="FFFFFF"/>
                <w:lang w:eastAsia="en-GB"/>
              </w:rPr>
              <w:t>ID</w:t>
            </w:r>
          </w:p>
        </w:tc>
        <w:tc>
          <w:tcPr>
            <w:tcW w:w="1701" w:type="dxa"/>
            <w:shd w:val="clear" w:color="auto" w:fill="004D44"/>
          </w:tcPr>
          <w:p w14:paraId="62EB42D6" w14:textId="77777777" w:rsidR="00684ED3" w:rsidRPr="00684ED3" w:rsidRDefault="00684ED3" w:rsidP="00684ED3">
            <w:pPr>
              <w:rPr>
                <w:rFonts w:ascii="Arial" w:hAnsi="Arial" w:cs="Arial"/>
                <w:b/>
                <w:color w:val="FFFFFF"/>
                <w:lang w:eastAsia="en-GB"/>
              </w:rPr>
            </w:pPr>
            <w:r w:rsidRPr="00684ED3">
              <w:rPr>
                <w:rFonts w:ascii="Arial" w:hAnsi="Arial" w:cs="Arial"/>
                <w:b/>
                <w:color w:val="FFFFFF"/>
                <w:lang w:eastAsia="en-GB"/>
              </w:rPr>
              <w:t>Criteria</w:t>
            </w:r>
          </w:p>
        </w:tc>
        <w:tc>
          <w:tcPr>
            <w:tcW w:w="11198" w:type="dxa"/>
            <w:shd w:val="clear" w:color="auto" w:fill="004D44"/>
          </w:tcPr>
          <w:p w14:paraId="76700340" w14:textId="77777777" w:rsidR="00684ED3" w:rsidRPr="00684ED3" w:rsidRDefault="00684ED3" w:rsidP="00684ED3">
            <w:pPr>
              <w:rPr>
                <w:rFonts w:ascii="Arial" w:hAnsi="Arial" w:cs="Arial"/>
                <w:b/>
                <w:color w:val="FFFFFF"/>
                <w:lang w:eastAsia="en-GB"/>
              </w:rPr>
            </w:pPr>
            <w:r w:rsidRPr="00684ED3">
              <w:rPr>
                <w:rFonts w:ascii="Arial" w:hAnsi="Arial" w:cs="Arial"/>
                <w:b/>
                <w:color w:val="FFFFFF"/>
                <w:lang w:eastAsia="en-GB"/>
              </w:rPr>
              <w:t>Requirement</w:t>
            </w:r>
          </w:p>
        </w:tc>
      </w:tr>
      <w:tr w:rsidR="00684ED3" w:rsidRPr="005543A1" w14:paraId="4EBAB8FD" w14:textId="77777777" w:rsidTr="001069E8">
        <w:trPr>
          <w:trHeight w:val="502"/>
        </w:trPr>
        <w:tc>
          <w:tcPr>
            <w:tcW w:w="988" w:type="dxa"/>
          </w:tcPr>
          <w:p w14:paraId="38459CB7" w14:textId="77777777" w:rsidR="00684ED3" w:rsidRPr="005543A1" w:rsidRDefault="00684ED3" w:rsidP="00684ED3">
            <w:pPr>
              <w:spacing w:before="240" w:after="0"/>
              <w:outlineLvl w:val="2"/>
              <w:rPr>
                <w:rFonts w:ascii="Calibri" w:hAnsi="Calibri" w:cs="Calibri"/>
                <w:bCs/>
                <w:spacing w:val="5"/>
                <w:lang w:eastAsia="en-GB"/>
              </w:rPr>
            </w:pPr>
            <w:r w:rsidRPr="005543A1">
              <w:rPr>
                <w:rFonts w:ascii="Calibri" w:hAnsi="Calibri" w:cs="Calibri"/>
                <w:bCs/>
                <w:spacing w:val="5"/>
                <w:lang w:eastAsia="en-GB"/>
              </w:rPr>
              <w:t>BID03</w:t>
            </w:r>
          </w:p>
          <w:p w14:paraId="6199EF8C" w14:textId="77777777" w:rsidR="00684ED3" w:rsidRPr="005543A1" w:rsidRDefault="00684ED3" w:rsidP="00684ED3">
            <w:pPr>
              <w:spacing w:before="240" w:after="0"/>
              <w:jc w:val="left"/>
              <w:outlineLvl w:val="2"/>
              <w:rPr>
                <w:rFonts w:ascii="Calibri" w:hAnsi="Calibri" w:cs="Calibri"/>
                <w:bCs/>
                <w:spacing w:val="5"/>
                <w:lang w:eastAsia="en-GB"/>
              </w:rPr>
            </w:pPr>
          </w:p>
        </w:tc>
        <w:tc>
          <w:tcPr>
            <w:tcW w:w="1701" w:type="dxa"/>
          </w:tcPr>
          <w:p w14:paraId="6987AA3E" w14:textId="77777777" w:rsidR="00684ED3" w:rsidRPr="005543A1" w:rsidRDefault="00684ED3" w:rsidP="00684ED3">
            <w:pPr>
              <w:spacing w:before="240" w:after="0"/>
              <w:jc w:val="left"/>
              <w:outlineLvl w:val="2"/>
              <w:rPr>
                <w:rFonts w:ascii="Calibri" w:hAnsi="Calibri" w:cs="Calibri"/>
                <w:bCs/>
                <w:spacing w:val="5"/>
                <w:lang w:eastAsia="en-GB"/>
              </w:rPr>
            </w:pPr>
            <w:r w:rsidRPr="005543A1">
              <w:rPr>
                <w:rFonts w:ascii="Calibri" w:hAnsi="Calibri" w:cs="Calibri"/>
                <w:bCs/>
                <w:spacing w:val="5"/>
                <w:lang w:eastAsia="en-GB"/>
              </w:rPr>
              <w:t>Analysis</w:t>
            </w:r>
          </w:p>
          <w:p w14:paraId="149B0B4E" w14:textId="77777777" w:rsidR="00684ED3" w:rsidRPr="005543A1" w:rsidRDefault="00684ED3" w:rsidP="00684ED3">
            <w:pPr>
              <w:spacing w:before="240" w:after="0"/>
              <w:jc w:val="left"/>
              <w:outlineLvl w:val="2"/>
              <w:rPr>
                <w:rFonts w:ascii="Calibri" w:hAnsi="Calibri" w:cs="Calibri"/>
                <w:bCs/>
                <w:spacing w:val="5"/>
                <w:lang w:eastAsia="en-GB"/>
              </w:rPr>
            </w:pPr>
          </w:p>
        </w:tc>
        <w:tc>
          <w:tcPr>
            <w:tcW w:w="11198" w:type="dxa"/>
          </w:tcPr>
          <w:p w14:paraId="1B0D6FB4" w14:textId="77777777" w:rsidR="00684ED3" w:rsidRPr="005543A1" w:rsidRDefault="00684ED3" w:rsidP="00684ED3">
            <w:pPr>
              <w:spacing w:before="240"/>
              <w:ind w:right="159"/>
              <w:rPr>
                <w:rFonts w:ascii="Calibri" w:hAnsi="Calibri" w:cs="Calibri"/>
                <w:color w:val="000000"/>
              </w:rPr>
            </w:pPr>
            <w:r w:rsidRPr="005543A1">
              <w:rPr>
                <w:rFonts w:ascii="Calibri" w:hAnsi="Calibri" w:cs="Calibri"/>
                <w:color w:val="000000" w:themeColor="text1"/>
              </w:rPr>
              <w:t>The BI Solution must:</w:t>
            </w:r>
          </w:p>
          <w:p w14:paraId="6D8300FD" w14:textId="77777777" w:rsidR="00684ED3" w:rsidRPr="005543A1" w:rsidRDefault="00684ED3">
            <w:pPr>
              <w:numPr>
                <w:ilvl w:val="0"/>
                <w:numId w:val="1"/>
              </w:numPr>
              <w:spacing w:before="240"/>
              <w:ind w:left="1080" w:right="157"/>
              <w:contextualSpacing/>
              <w:rPr>
                <w:rFonts w:ascii="Calibri" w:hAnsi="Calibri" w:cs="Calibri"/>
                <w:color w:val="000000"/>
              </w:rPr>
            </w:pPr>
            <w:r w:rsidRPr="005543A1">
              <w:rPr>
                <w:rFonts w:ascii="Calibri" w:hAnsi="Calibri" w:cs="Calibri"/>
                <w:color w:val="000000" w:themeColor="text1"/>
              </w:rPr>
              <w:t>enable calculated conditions in queries, apply filters (including partial/wildcard matching), sub-query and/or use of set operators (Union, Intersection…) to define queries;</w:t>
            </w:r>
          </w:p>
          <w:p w14:paraId="55C9D761" w14:textId="77777777" w:rsidR="00684ED3" w:rsidRPr="005543A1" w:rsidRDefault="00684ED3">
            <w:pPr>
              <w:numPr>
                <w:ilvl w:val="0"/>
                <w:numId w:val="1"/>
              </w:numPr>
              <w:spacing w:before="240"/>
              <w:ind w:left="1080" w:right="157"/>
              <w:contextualSpacing/>
              <w:rPr>
                <w:rFonts w:ascii="Calibri" w:hAnsi="Calibri" w:cs="Calibri"/>
                <w:color w:val="000000"/>
              </w:rPr>
            </w:pPr>
            <w:r w:rsidRPr="005543A1">
              <w:rPr>
                <w:rFonts w:ascii="Calibri" w:hAnsi="Calibri" w:cs="Calibri"/>
                <w:color w:val="000000" w:themeColor="text1"/>
              </w:rPr>
              <w:t>enable queries to be written in an easy-to-understand 4th generation language such as SQL or an equivalent;</w:t>
            </w:r>
          </w:p>
          <w:p w14:paraId="3B588C9D" w14:textId="77777777" w:rsidR="00684ED3" w:rsidRPr="005543A1" w:rsidRDefault="00684ED3">
            <w:pPr>
              <w:numPr>
                <w:ilvl w:val="0"/>
                <w:numId w:val="1"/>
              </w:numPr>
              <w:spacing w:before="240"/>
              <w:ind w:left="1080" w:right="157"/>
              <w:contextualSpacing/>
              <w:rPr>
                <w:rFonts w:ascii="Calibri" w:hAnsi="Calibri" w:cs="Calibri"/>
                <w:color w:val="000000"/>
              </w:rPr>
            </w:pPr>
            <w:r w:rsidRPr="005543A1">
              <w:rPr>
                <w:rFonts w:ascii="Calibri" w:hAnsi="Calibri" w:cs="Calibri"/>
                <w:color w:val="000000" w:themeColor="text1"/>
              </w:rPr>
              <w:t>enable reports to be broken down into components which can be separately queried in parallel to improve performance;</w:t>
            </w:r>
          </w:p>
          <w:p w14:paraId="4F173DD9" w14:textId="77777777" w:rsidR="00684ED3" w:rsidRPr="005543A1" w:rsidRDefault="00684ED3">
            <w:pPr>
              <w:numPr>
                <w:ilvl w:val="0"/>
                <w:numId w:val="1"/>
              </w:numPr>
              <w:spacing w:before="240"/>
              <w:ind w:left="1080" w:right="157"/>
              <w:contextualSpacing/>
              <w:rPr>
                <w:rFonts w:ascii="Calibri" w:hAnsi="Calibri" w:cs="Calibri"/>
                <w:color w:val="000000"/>
              </w:rPr>
            </w:pPr>
            <w:r w:rsidRPr="005543A1">
              <w:rPr>
                <w:rFonts w:ascii="Calibri" w:hAnsi="Calibri" w:cs="Calibri"/>
                <w:color w:val="000000" w:themeColor="text1"/>
              </w:rPr>
              <w:t>enable high volumes of data to be queried and reported on for example, the number of rows or Gigabytes of data available for display or analysis;</w:t>
            </w:r>
          </w:p>
          <w:p w14:paraId="49AC8D5E" w14:textId="5FBC5F63" w:rsidR="00684ED3" w:rsidRPr="005543A1" w:rsidDel="00477258" w:rsidRDefault="00684ED3">
            <w:pPr>
              <w:numPr>
                <w:ilvl w:val="0"/>
                <w:numId w:val="1"/>
              </w:numPr>
              <w:spacing w:before="240"/>
              <w:ind w:left="1080" w:right="157"/>
              <w:contextualSpacing/>
              <w:rPr>
                <w:rFonts w:ascii="Calibri" w:hAnsi="Calibri" w:cs="Calibri"/>
                <w:color w:val="000000"/>
              </w:rPr>
            </w:pPr>
            <w:r w:rsidRPr="005543A1">
              <w:rPr>
                <w:rFonts w:ascii="Calibri" w:hAnsi="Calibri" w:cs="Calibri"/>
                <w:color w:val="000000" w:themeColor="text1"/>
              </w:rPr>
              <w:t xml:space="preserve">enable budgeting and planning (e.g., output of Activity Days information – refer to Annex </w:t>
            </w:r>
            <w:r w:rsidR="00BC2C7F">
              <w:rPr>
                <w:rFonts w:ascii="Calibri" w:hAnsi="Calibri" w:cs="Calibri"/>
                <w:color w:val="000000" w:themeColor="text1"/>
              </w:rPr>
              <w:t>5</w:t>
            </w:r>
            <w:r w:rsidR="00F5617E">
              <w:rPr>
                <w:rFonts w:ascii="Calibri" w:hAnsi="Calibri" w:cs="Calibri"/>
                <w:color w:val="000000" w:themeColor="text1"/>
              </w:rPr>
              <w:t xml:space="preserve"> Reporting</w:t>
            </w:r>
            <w:r w:rsidRPr="005543A1">
              <w:rPr>
                <w:rFonts w:ascii="Calibri" w:hAnsi="Calibri" w:cs="Calibri"/>
                <w:color w:val="000000" w:themeColor="text1"/>
              </w:rPr>
              <w:t>);</w:t>
            </w:r>
          </w:p>
          <w:p w14:paraId="7BB81953" w14:textId="77777777" w:rsidR="00684ED3" w:rsidRPr="005543A1" w:rsidRDefault="00684ED3">
            <w:pPr>
              <w:numPr>
                <w:ilvl w:val="0"/>
                <w:numId w:val="1"/>
              </w:numPr>
              <w:spacing w:before="240"/>
              <w:ind w:left="1080" w:right="157"/>
              <w:contextualSpacing/>
              <w:rPr>
                <w:rFonts w:ascii="Calibri" w:hAnsi="Calibri" w:cs="Calibri"/>
                <w:color w:val="000000"/>
              </w:rPr>
            </w:pPr>
            <w:r w:rsidRPr="005543A1">
              <w:rPr>
                <w:rFonts w:ascii="Calibri" w:hAnsi="Calibri" w:cs="Calibri"/>
                <w:color w:val="000000" w:themeColor="text1"/>
              </w:rPr>
              <w:t xml:space="preserve">provide forecasting / predictive modelling (e.g., regression analysis) functionality and enabling performance of scenario / 'what if' analysis such as providing the BI functionality to generate a report: </w:t>
            </w:r>
          </w:p>
          <w:p w14:paraId="60B07E9C" w14:textId="77777777" w:rsidR="00684ED3" w:rsidRPr="005543A1" w:rsidRDefault="00684ED3" w:rsidP="00684ED3">
            <w:pPr>
              <w:spacing w:before="240"/>
              <w:ind w:left="1080" w:right="157"/>
              <w:contextualSpacing/>
              <w:rPr>
                <w:rFonts w:ascii="Calibri" w:hAnsi="Calibri" w:cs="Calibri"/>
                <w:color w:val="000000"/>
              </w:rPr>
            </w:pPr>
          </w:p>
          <w:p w14:paraId="6DF61171" w14:textId="77777777" w:rsidR="00684ED3" w:rsidRPr="005543A1" w:rsidRDefault="00684ED3">
            <w:pPr>
              <w:numPr>
                <w:ilvl w:val="1"/>
                <w:numId w:val="1"/>
              </w:numPr>
              <w:spacing w:before="240"/>
              <w:ind w:left="1800" w:right="157"/>
              <w:contextualSpacing/>
              <w:rPr>
                <w:rFonts w:ascii="Calibri" w:hAnsi="Calibri" w:cs="Calibri"/>
                <w:color w:val="000000"/>
              </w:rPr>
            </w:pPr>
            <w:r w:rsidRPr="005543A1">
              <w:rPr>
                <w:rFonts w:ascii="Calibri" w:hAnsi="Calibri" w:cs="Calibri"/>
                <w:color w:val="000000" w:themeColor="text1"/>
              </w:rPr>
              <w:t>for all live classes and the start/end date of those classes</w:t>
            </w:r>
          </w:p>
          <w:p w14:paraId="14081609" w14:textId="77777777" w:rsidR="00684ED3" w:rsidRPr="005543A1" w:rsidRDefault="00684ED3">
            <w:pPr>
              <w:numPr>
                <w:ilvl w:val="1"/>
                <w:numId w:val="1"/>
              </w:numPr>
              <w:spacing w:before="240"/>
              <w:ind w:left="1800" w:right="157"/>
              <w:contextualSpacing/>
              <w:rPr>
                <w:rFonts w:ascii="Calibri" w:hAnsi="Calibri" w:cs="Calibri"/>
                <w:color w:val="000000"/>
              </w:rPr>
            </w:pPr>
            <w:r w:rsidRPr="005543A1">
              <w:rPr>
                <w:rFonts w:ascii="Calibri" w:hAnsi="Calibri" w:cs="Calibri"/>
                <w:color w:val="000000" w:themeColor="text1"/>
              </w:rPr>
              <w:t>for all dormant classes with dynamic date ranges</w:t>
            </w:r>
          </w:p>
          <w:p w14:paraId="15422606" w14:textId="77777777" w:rsidR="00684ED3" w:rsidRPr="005543A1" w:rsidRDefault="00684ED3">
            <w:pPr>
              <w:numPr>
                <w:ilvl w:val="1"/>
                <w:numId w:val="1"/>
              </w:numPr>
              <w:spacing w:before="240"/>
              <w:ind w:left="1800" w:right="157"/>
              <w:contextualSpacing/>
              <w:rPr>
                <w:rFonts w:ascii="Calibri" w:hAnsi="Calibri" w:cs="Calibri"/>
                <w:color w:val="000000"/>
              </w:rPr>
            </w:pPr>
            <w:r w:rsidRPr="005543A1">
              <w:rPr>
                <w:rFonts w:ascii="Calibri" w:hAnsi="Calibri" w:cs="Calibri"/>
                <w:color w:val="000000" w:themeColor="text1"/>
              </w:rPr>
              <w:t>to allow for class selection across all sites which includes start/end dates</w:t>
            </w:r>
          </w:p>
          <w:p w14:paraId="25B963FC" w14:textId="77777777" w:rsidR="00684ED3" w:rsidRPr="005543A1" w:rsidRDefault="00684ED3">
            <w:pPr>
              <w:numPr>
                <w:ilvl w:val="1"/>
                <w:numId w:val="1"/>
              </w:numPr>
              <w:spacing w:before="240"/>
              <w:ind w:left="1800" w:right="157"/>
              <w:contextualSpacing/>
              <w:rPr>
                <w:rFonts w:ascii="Calibri" w:hAnsi="Calibri" w:cs="Calibri"/>
                <w:color w:val="000000"/>
              </w:rPr>
            </w:pPr>
            <w:r w:rsidRPr="005543A1">
              <w:rPr>
                <w:rFonts w:ascii="Calibri" w:hAnsi="Calibri" w:cs="Calibri"/>
                <w:color w:val="000000" w:themeColor="text1"/>
              </w:rPr>
              <w:t>to allow for class selection for specific weeks</w:t>
            </w:r>
          </w:p>
          <w:p w14:paraId="543D900A" w14:textId="77777777" w:rsidR="00684ED3" w:rsidRPr="005543A1" w:rsidRDefault="00684ED3" w:rsidP="00684ED3">
            <w:pPr>
              <w:spacing w:before="240"/>
              <w:ind w:left="1800" w:right="157"/>
              <w:contextualSpacing/>
              <w:rPr>
                <w:rFonts w:ascii="Calibri" w:hAnsi="Calibri" w:cs="Calibri"/>
                <w:color w:val="000000"/>
              </w:rPr>
            </w:pPr>
          </w:p>
          <w:p w14:paraId="58CBB323" w14:textId="77777777" w:rsidR="00684ED3" w:rsidRPr="005543A1" w:rsidRDefault="00684ED3">
            <w:pPr>
              <w:numPr>
                <w:ilvl w:val="0"/>
                <w:numId w:val="67"/>
              </w:numPr>
              <w:spacing w:before="240"/>
              <w:ind w:right="157"/>
              <w:contextualSpacing/>
              <w:rPr>
                <w:rFonts w:ascii="Calibri" w:hAnsi="Calibri" w:cs="Calibri"/>
                <w:color w:val="000000"/>
              </w:rPr>
            </w:pPr>
            <w:r w:rsidRPr="005543A1">
              <w:rPr>
                <w:rFonts w:ascii="Calibri" w:hAnsi="Calibri" w:cs="Calibri"/>
                <w:color w:val="000000" w:themeColor="text1"/>
              </w:rPr>
              <w:t>be capable of importing information from an external source e.g. in excel format</w:t>
            </w:r>
          </w:p>
          <w:p w14:paraId="19A427F3" w14:textId="1AEC8980" w:rsidR="00684ED3" w:rsidRPr="005543A1" w:rsidRDefault="00684ED3">
            <w:pPr>
              <w:numPr>
                <w:ilvl w:val="0"/>
                <w:numId w:val="67"/>
              </w:numPr>
              <w:spacing w:before="240"/>
              <w:ind w:right="157"/>
              <w:contextualSpacing/>
              <w:rPr>
                <w:rFonts w:ascii="Calibri" w:hAnsi="Calibri" w:cs="Calibri"/>
                <w:color w:val="000000"/>
              </w:rPr>
            </w:pPr>
            <w:r w:rsidRPr="005543A1">
              <w:rPr>
                <w:rFonts w:ascii="Calibri" w:hAnsi="Calibri" w:cs="Calibri"/>
                <w:color w:val="000000" w:themeColor="text1"/>
              </w:rPr>
              <w:t>provide comparative analysis (e.g., two similar classes are selected, and the output is % increase/decrease in numbers month/year-on-year</w:t>
            </w:r>
            <w:r w:rsidR="00F5617E">
              <w:rPr>
                <w:rFonts w:ascii="Calibri" w:hAnsi="Calibri" w:cs="Calibri"/>
                <w:color w:val="000000" w:themeColor="text1"/>
              </w:rPr>
              <w:t>)</w:t>
            </w:r>
            <w:r w:rsidRPr="005543A1">
              <w:rPr>
                <w:rFonts w:ascii="Calibri" w:hAnsi="Calibri" w:cs="Calibri"/>
                <w:color w:val="000000" w:themeColor="text1"/>
              </w:rPr>
              <w:t>.</w:t>
            </w:r>
          </w:p>
          <w:p w14:paraId="32BD7D1F" w14:textId="77777777" w:rsidR="00684ED3" w:rsidRPr="005543A1" w:rsidRDefault="00684ED3" w:rsidP="005543A1">
            <w:pPr>
              <w:spacing w:before="240"/>
              <w:ind w:right="157"/>
              <w:contextualSpacing/>
              <w:rPr>
                <w:rFonts w:ascii="Calibri" w:hAnsi="Calibri" w:cs="Calibri"/>
                <w:color w:val="000000"/>
              </w:rPr>
            </w:pPr>
          </w:p>
          <w:p w14:paraId="2A75E016" w14:textId="77777777" w:rsidR="00684ED3" w:rsidRPr="005543A1" w:rsidRDefault="00684ED3" w:rsidP="00684ED3">
            <w:pPr>
              <w:contextualSpacing/>
              <w:rPr>
                <w:rFonts w:ascii="Calibri" w:hAnsi="Calibri" w:cs="Calibri"/>
              </w:rPr>
            </w:pPr>
            <w:r w:rsidRPr="005543A1">
              <w:rPr>
                <w:rFonts w:ascii="Calibri" w:hAnsi="Calibri" w:cs="Calibri"/>
              </w:rPr>
              <w:t xml:space="preserve">Tenderers must demonstrate, by providing a clear and comprehensive description in the response box below, how their proposed SaaS solution will meet this requirement. </w:t>
            </w:r>
          </w:p>
          <w:p w14:paraId="07226CF5" w14:textId="77777777" w:rsidR="00684ED3" w:rsidRPr="005543A1" w:rsidRDefault="00684ED3" w:rsidP="00684ED3">
            <w:pPr>
              <w:contextualSpacing/>
              <w:rPr>
                <w:rFonts w:ascii="Calibri" w:hAnsi="Calibri" w:cs="Calibri"/>
                <w:color w:val="000000"/>
              </w:rPr>
            </w:pPr>
          </w:p>
        </w:tc>
      </w:tr>
    </w:tbl>
    <w:tbl>
      <w:tblPr>
        <w:tblStyle w:val="TableGrid231"/>
        <w:tblW w:w="13877"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13877"/>
      </w:tblGrid>
      <w:tr w:rsidR="00684ED3" w:rsidRPr="005543A1" w14:paraId="75FF3D70" w14:textId="77777777" w:rsidTr="001069E8">
        <w:trPr>
          <w:trHeight w:val="502"/>
        </w:trPr>
        <w:tc>
          <w:tcPr>
            <w:tcW w:w="13877" w:type="dxa"/>
            <w:shd w:val="clear" w:color="auto" w:fill="A39161"/>
          </w:tcPr>
          <w:p w14:paraId="6C578E69" w14:textId="302C4444" w:rsidR="00684ED3" w:rsidRPr="005543A1" w:rsidRDefault="00684ED3" w:rsidP="00684ED3">
            <w:pPr>
              <w:rPr>
                <w:rFonts w:ascii="Calibri" w:hAnsi="Calibri" w:cs="Calibri"/>
              </w:rPr>
            </w:pPr>
            <w:r w:rsidRPr="005543A1">
              <w:rPr>
                <w:rFonts w:ascii="Calibri" w:hAnsi="Calibri" w:cs="Calibri"/>
                <w:b/>
                <w:bCs/>
              </w:rPr>
              <w:t xml:space="preserve">References: Annex </w:t>
            </w:r>
            <w:r w:rsidR="00BC2C7F">
              <w:rPr>
                <w:rFonts w:ascii="Calibri" w:hAnsi="Calibri" w:cs="Calibri"/>
                <w:b/>
                <w:bCs/>
              </w:rPr>
              <w:t>5</w:t>
            </w:r>
            <w:r w:rsidRPr="005543A1">
              <w:rPr>
                <w:rFonts w:ascii="Calibri" w:hAnsi="Calibri" w:cs="Calibri"/>
                <w:b/>
                <w:bCs/>
              </w:rPr>
              <w:t xml:space="preserve"> Reporting</w:t>
            </w:r>
          </w:p>
        </w:tc>
      </w:tr>
      <w:tr w:rsidR="00684ED3" w:rsidRPr="005543A1" w14:paraId="0FB1D6A4" w14:textId="77777777" w:rsidTr="001069E8">
        <w:trPr>
          <w:trHeight w:val="502"/>
        </w:trPr>
        <w:tc>
          <w:tcPr>
            <w:tcW w:w="13877" w:type="dxa"/>
            <w:shd w:val="clear" w:color="auto" w:fill="A39161"/>
          </w:tcPr>
          <w:p w14:paraId="5BE4F616" w14:textId="77777777" w:rsidR="00684ED3" w:rsidRPr="005543A1" w:rsidRDefault="00684ED3" w:rsidP="00684ED3">
            <w:pPr>
              <w:ind w:left="1151" w:right="186" w:hanging="1134"/>
              <w:rPr>
                <w:rFonts w:ascii="Calibri" w:hAnsi="Calibri" w:cs="Calibri"/>
                <w:b/>
              </w:rPr>
            </w:pPr>
            <w:r w:rsidRPr="005543A1">
              <w:rPr>
                <w:rFonts w:ascii="Calibri" w:hAnsi="Calibri" w:cs="Calibri"/>
                <w:b/>
              </w:rPr>
              <w:t xml:space="preserve">Response:  </w:t>
            </w:r>
            <w:r w:rsidRPr="005543A1">
              <w:rPr>
                <w:rFonts w:ascii="Calibri" w:hAnsi="Calibri" w:cs="Calibri"/>
                <w:bCs/>
              </w:rPr>
              <w:t>BID03</w:t>
            </w:r>
            <w:r w:rsidRPr="005543A1">
              <w:rPr>
                <w:rFonts w:ascii="Calibri" w:hAnsi="Calibri" w:cs="Calibri"/>
                <w:b/>
              </w:rPr>
              <w:t xml:space="preserve"> </w:t>
            </w:r>
            <w:r w:rsidRPr="005543A1">
              <w:rPr>
                <w:rFonts w:ascii="Calibri" w:hAnsi="Calibri" w:cs="Calibri"/>
              </w:rPr>
              <w:t>Tenderers must confirm that the proposed SaaS Solution will meet this requirement.</w:t>
            </w:r>
          </w:p>
          <w:p w14:paraId="79C18254" w14:textId="77777777" w:rsidR="00684ED3" w:rsidRPr="005543A1" w:rsidRDefault="00684ED3" w:rsidP="00684ED3">
            <w:pPr>
              <w:rPr>
                <w:rFonts w:ascii="Calibri" w:hAnsi="Calibri" w:cs="Calibri"/>
                <w:b/>
                <w:bCs/>
              </w:rPr>
            </w:pPr>
            <w:r w:rsidRPr="005543A1">
              <w:rPr>
                <w:rFonts w:ascii="Calibri" w:hAnsi="Calibri" w:cs="Calibri"/>
                <w:b/>
              </w:rPr>
              <w:t xml:space="preserve">Confirm: </w:t>
            </w:r>
            <w:r w:rsidRPr="005543A1">
              <w:rPr>
                <w:rFonts w:ascii="Calibri" w:hAnsi="Calibri" w:cs="Calibri"/>
                <w:bCs/>
              </w:rPr>
              <w:t xml:space="preserve">YES </w:t>
            </w:r>
            <w:r w:rsidRPr="005543A1">
              <w:rPr>
                <w:rFonts w:ascii="Segoe UI Symbol" w:eastAsia="MS Gothic" w:hAnsi="Segoe UI Symbol" w:cs="Segoe UI Symbol"/>
                <w:bCs/>
              </w:rPr>
              <w:t>☐</w:t>
            </w:r>
          </w:p>
        </w:tc>
      </w:tr>
      <w:tr w:rsidR="00684ED3" w:rsidRPr="005543A1" w14:paraId="03E1379C" w14:textId="77777777" w:rsidTr="001069E8">
        <w:trPr>
          <w:trHeight w:val="502"/>
        </w:trPr>
        <w:tc>
          <w:tcPr>
            <w:tcW w:w="13877" w:type="dxa"/>
            <w:shd w:val="clear" w:color="auto" w:fill="A39161"/>
          </w:tcPr>
          <w:p w14:paraId="34840A73" w14:textId="77777777" w:rsidR="00684ED3" w:rsidRPr="005543A1" w:rsidRDefault="00684ED3" w:rsidP="00684ED3">
            <w:pPr>
              <w:spacing w:after="0"/>
              <w:ind w:left="19" w:right="186" w:hanging="19"/>
              <w:rPr>
                <w:rFonts w:ascii="Calibri" w:hAnsi="Calibri" w:cs="Calibri"/>
              </w:rPr>
            </w:pPr>
            <w:r w:rsidRPr="005543A1">
              <w:rPr>
                <w:rFonts w:ascii="Calibri" w:hAnsi="Calibri" w:cs="Calibri"/>
              </w:rPr>
              <w:t xml:space="preserve">Tenderers must indicate how the proposed </w:t>
            </w:r>
            <w:r w:rsidRPr="005543A1">
              <w:rPr>
                <w:rFonts w:ascii="Calibri" w:hAnsi="Calibri" w:cs="Calibri"/>
                <w:lang w:val="en-GB"/>
              </w:rPr>
              <w:t xml:space="preserve">SaaS </w:t>
            </w:r>
            <w:r w:rsidRPr="005543A1">
              <w:rPr>
                <w:rFonts w:ascii="Calibri" w:hAnsi="Calibri" w:cs="Calibri"/>
              </w:rPr>
              <w:t>Solution will meet the required functionality by stipulating which of the following (or combination) applies using the following tick boxes (more than one box may be ticked where appropriate)</w:t>
            </w:r>
          </w:p>
          <w:p w14:paraId="4891B272" w14:textId="77777777" w:rsidR="00684ED3" w:rsidRPr="005543A1" w:rsidRDefault="00684ED3" w:rsidP="00684ED3">
            <w:pPr>
              <w:spacing w:after="0"/>
              <w:ind w:left="1151" w:right="186" w:hanging="1134"/>
              <w:rPr>
                <w:rFonts w:ascii="Calibri" w:hAnsi="Calibri" w:cs="Calibri"/>
              </w:rPr>
            </w:pPr>
          </w:p>
          <w:tbl>
            <w:tblPr>
              <w:tblpPr w:leftFromText="180" w:rightFromText="180" w:vertAnchor="text" w:horzAnchor="page" w:tblpY="-112"/>
              <w:tblOverlap w:val="never"/>
              <w:tblW w:w="6804" w:type="dxa"/>
              <w:tblLayout w:type="fixed"/>
              <w:tblLook w:val="04A0" w:firstRow="1" w:lastRow="0" w:firstColumn="1" w:lastColumn="0" w:noHBand="0" w:noVBand="1"/>
            </w:tblPr>
            <w:tblGrid>
              <w:gridCol w:w="1394"/>
              <w:gridCol w:w="1725"/>
              <w:gridCol w:w="1559"/>
              <w:gridCol w:w="2126"/>
            </w:tblGrid>
            <w:tr w:rsidR="00684ED3" w:rsidRPr="005543A1" w14:paraId="76EEF1E1" w14:textId="77777777" w:rsidTr="001069E8">
              <w:trPr>
                <w:trHeight w:val="215"/>
              </w:trPr>
              <w:tc>
                <w:tcPr>
                  <w:tcW w:w="1394" w:type="dxa"/>
                  <w:vAlign w:val="center"/>
                  <w:hideMark/>
                </w:tcPr>
                <w:p w14:paraId="1877A2FF" w14:textId="77777777" w:rsidR="00684ED3" w:rsidRPr="005543A1" w:rsidRDefault="00684ED3" w:rsidP="00684ED3">
                  <w:pPr>
                    <w:spacing w:after="0" w:line="240" w:lineRule="auto"/>
                    <w:rPr>
                      <w:rFonts w:ascii="Calibri" w:hAnsi="Calibri" w:cs="Calibri"/>
                      <w:b/>
                      <w:sz w:val="20"/>
                      <w:szCs w:val="20"/>
                    </w:rPr>
                  </w:pPr>
                  <w:r w:rsidRPr="005543A1">
                    <w:rPr>
                      <w:rFonts w:ascii="Calibri" w:hAnsi="Calibri" w:cs="Calibri"/>
                      <w:b/>
                      <w:sz w:val="20"/>
                      <w:szCs w:val="20"/>
                    </w:rPr>
                    <w:t xml:space="preserve">Standard </w:t>
                  </w:r>
                  <w:sdt>
                    <w:sdtPr>
                      <w:rPr>
                        <w:rFonts w:ascii="Calibri" w:hAnsi="Calibri" w:cs="Calibri"/>
                        <w:b/>
                        <w:sz w:val="20"/>
                        <w:szCs w:val="20"/>
                      </w:rPr>
                      <w:id w:val="-791589086"/>
                      <w14:checkbox>
                        <w14:checked w14:val="0"/>
                        <w14:checkedState w14:val="2612" w14:font="MS Gothic"/>
                        <w14:uncheckedState w14:val="2610" w14:font="MS Gothic"/>
                      </w14:checkbox>
                    </w:sdtPr>
                    <w:sdtContent>
                      <w:r w:rsidRPr="005543A1">
                        <w:rPr>
                          <w:rFonts w:ascii="Segoe UI Symbol" w:hAnsi="Segoe UI Symbol" w:cs="Segoe UI Symbol"/>
                          <w:b/>
                          <w:sz w:val="20"/>
                          <w:szCs w:val="20"/>
                        </w:rPr>
                        <w:t>☐</w:t>
                      </w:r>
                    </w:sdtContent>
                  </w:sdt>
                </w:p>
              </w:tc>
              <w:tc>
                <w:tcPr>
                  <w:tcW w:w="1725" w:type="dxa"/>
                  <w:vAlign w:val="center"/>
                  <w:hideMark/>
                </w:tcPr>
                <w:p w14:paraId="40B4D379" w14:textId="77777777" w:rsidR="00684ED3" w:rsidRPr="005543A1" w:rsidRDefault="00684ED3" w:rsidP="00684ED3">
                  <w:pPr>
                    <w:spacing w:after="0" w:line="240" w:lineRule="auto"/>
                    <w:rPr>
                      <w:rFonts w:ascii="Calibri" w:hAnsi="Calibri" w:cs="Calibri"/>
                      <w:b/>
                      <w:sz w:val="20"/>
                      <w:szCs w:val="20"/>
                    </w:rPr>
                  </w:pPr>
                  <w:r w:rsidRPr="005543A1">
                    <w:rPr>
                      <w:rFonts w:ascii="Calibri" w:hAnsi="Calibri" w:cs="Calibri"/>
                      <w:b/>
                      <w:sz w:val="20"/>
                      <w:szCs w:val="20"/>
                    </w:rPr>
                    <w:t xml:space="preserve">Modification </w:t>
                  </w:r>
                  <w:sdt>
                    <w:sdtPr>
                      <w:rPr>
                        <w:rFonts w:ascii="Calibri" w:hAnsi="Calibri" w:cs="Calibri"/>
                        <w:b/>
                        <w:sz w:val="20"/>
                        <w:szCs w:val="20"/>
                      </w:rPr>
                      <w:id w:val="402270308"/>
                      <w14:checkbox>
                        <w14:checked w14:val="0"/>
                        <w14:checkedState w14:val="2612" w14:font="MS Gothic"/>
                        <w14:uncheckedState w14:val="2610" w14:font="MS Gothic"/>
                      </w14:checkbox>
                    </w:sdtPr>
                    <w:sdtContent>
                      <w:r w:rsidRPr="005543A1">
                        <w:rPr>
                          <w:rFonts w:ascii="Segoe UI Symbol" w:hAnsi="Segoe UI Symbol" w:cs="Segoe UI Symbol"/>
                          <w:b/>
                          <w:sz w:val="20"/>
                          <w:szCs w:val="20"/>
                        </w:rPr>
                        <w:t>☐</w:t>
                      </w:r>
                    </w:sdtContent>
                  </w:sdt>
                </w:p>
              </w:tc>
              <w:tc>
                <w:tcPr>
                  <w:tcW w:w="1559" w:type="dxa"/>
                  <w:vAlign w:val="center"/>
                  <w:hideMark/>
                </w:tcPr>
                <w:p w14:paraId="7421A3B1" w14:textId="77777777" w:rsidR="00684ED3" w:rsidRPr="005543A1" w:rsidRDefault="00684ED3" w:rsidP="00684ED3">
                  <w:pPr>
                    <w:spacing w:after="0" w:line="240" w:lineRule="auto"/>
                    <w:ind w:right="18"/>
                    <w:rPr>
                      <w:rFonts w:ascii="Calibri" w:hAnsi="Calibri" w:cs="Calibri"/>
                      <w:b/>
                      <w:sz w:val="20"/>
                      <w:szCs w:val="20"/>
                    </w:rPr>
                  </w:pPr>
                  <w:r w:rsidRPr="005543A1">
                    <w:rPr>
                      <w:rFonts w:ascii="Calibri" w:hAnsi="Calibri" w:cs="Calibri"/>
                      <w:b/>
                      <w:sz w:val="20"/>
                      <w:szCs w:val="20"/>
                    </w:rPr>
                    <w:t xml:space="preserve">Third Party </w:t>
                  </w:r>
                  <w:sdt>
                    <w:sdtPr>
                      <w:rPr>
                        <w:rFonts w:ascii="Calibri" w:hAnsi="Calibri" w:cs="Calibri"/>
                        <w:b/>
                        <w:sz w:val="20"/>
                        <w:szCs w:val="20"/>
                      </w:rPr>
                      <w:id w:val="-1053999246"/>
                      <w14:checkbox>
                        <w14:checked w14:val="0"/>
                        <w14:checkedState w14:val="2612" w14:font="MS Gothic"/>
                        <w14:uncheckedState w14:val="2610" w14:font="MS Gothic"/>
                      </w14:checkbox>
                    </w:sdtPr>
                    <w:sdtContent>
                      <w:r w:rsidRPr="005543A1">
                        <w:rPr>
                          <w:rFonts w:ascii="Segoe UI Symbol" w:hAnsi="Segoe UI Symbol" w:cs="Segoe UI Symbol"/>
                          <w:b/>
                          <w:sz w:val="20"/>
                          <w:szCs w:val="20"/>
                        </w:rPr>
                        <w:t>☐</w:t>
                      </w:r>
                    </w:sdtContent>
                  </w:sdt>
                </w:p>
              </w:tc>
              <w:tc>
                <w:tcPr>
                  <w:tcW w:w="2126" w:type="dxa"/>
                  <w:hideMark/>
                </w:tcPr>
                <w:p w14:paraId="4991BC3B" w14:textId="77777777" w:rsidR="00684ED3" w:rsidRPr="005543A1" w:rsidRDefault="00684ED3" w:rsidP="00684ED3">
                  <w:pPr>
                    <w:spacing w:after="0" w:line="240" w:lineRule="auto"/>
                    <w:rPr>
                      <w:rFonts w:ascii="Calibri" w:hAnsi="Calibri" w:cs="Calibri"/>
                      <w:b/>
                      <w:sz w:val="20"/>
                      <w:szCs w:val="20"/>
                    </w:rPr>
                  </w:pPr>
                  <w:r w:rsidRPr="005543A1">
                    <w:rPr>
                      <w:rFonts w:ascii="Calibri" w:hAnsi="Calibri" w:cs="Calibri"/>
                      <w:b/>
                      <w:sz w:val="20"/>
                      <w:szCs w:val="20"/>
                    </w:rPr>
                    <w:t xml:space="preserve">Customisation </w:t>
                  </w:r>
                  <w:sdt>
                    <w:sdtPr>
                      <w:rPr>
                        <w:rFonts w:ascii="Calibri" w:hAnsi="Calibri" w:cs="Calibri"/>
                        <w:b/>
                        <w:sz w:val="20"/>
                        <w:szCs w:val="20"/>
                      </w:rPr>
                      <w:id w:val="1013650629"/>
                      <w14:checkbox>
                        <w14:checked w14:val="0"/>
                        <w14:checkedState w14:val="2612" w14:font="MS Gothic"/>
                        <w14:uncheckedState w14:val="2610" w14:font="MS Gothic"/>
                      </w14:checkbox>
                    </w:sdtPr>
                    <w:sdtContent>
                      <w:r w:rsidRPr="005543A1">
                        <w:rPr>
                          <w:rFonts w:ascii="Segoe UI Symbol" w:hAnsi="Segoe UI Symbol" w:cs="Segoe UI Symbol"/>
                          <w:b/>
                          <w:sz w:val="20"/>
                          <w:szCs w:val="20"/>
                        </w:rPr>
                        <w:t>☐</w:t>
                      </w:r>
                    </w:sdtContent>
                  </w:sdt>
                </w:p>
              </w:tc>
            </w:tr>
          </w:tbl>
          <w:p w14:paraId="47C24BC2" w14:textId="77777777" w:rsidR="00684ED3" w:rsidRPr="005543A1" w:rsidRDefault="00684ED3" w:rsidP="00684ED3">
            <w:pPr>
              <w:rPr>
                <w:rFonts w:ascii="Calibri" w:hAnsi="Calibri" w:cs="Calibri"/>
                <w:b/>
                <w:bCs/>
              </w:rPr>
            </w:pPr>
          </w:p>
        </w:tc>
      </w:tr>
      <w:tr w:rsidR="00684ED3" w:rsidRPr="005543A1" w14:paraId="4D431B36" w14:textId="77777777" w:rsidTr="001069E8">
        <w:trPr>
          <w:trHeight w:val="502"/>
        </w:trPr>
        <w:tc>
          <w:tcPr>
            <w:tcW w:w="13877" w:type="dxa"/>
          </w:tcPr>
          <w:p w14:paraId="721EFEE3" w14:textId="77777777" w:rsidR="00684ED3" w:rsidRPr="005543A1" w:rsidRDefault="00684ED3" w:rsidP="00684ED3">
            <w:pPr>
              <w:rPr>
                <w:rFonts w:ascii="Calibri" w:hAnsi="Calibri" w:cs="Calibri"/>
                <w:bCs/>
              </w:rPr>
            </w:pPr>
            <w:r w:rsidRPr="005543A1">
              <w:rPr>
                <w:rFonts w:ascii="Calibri" w:hAnsi="Calibri" w:cs="Calibri"/>
                <w:bCs/>
              </w:rPr>
              <w:t>Insert descriptive response for the above requirement: [type to expand]</w:t>
            </w:r>
          </w:p>
          <w:p w14:paraId="370517CA" w14:textId="77777777" w:rsidR="00684ED3" w:rsidRDefault="00684ED3" w:rsidP="00684ED3">
            <w:pPr>
              <w:rPr>
                <w:rFonts w:ascii="Calibri" w:hAnsi="Calibri" w:cs="Calibri"/>
                <w:bCs/>
              </w:rPr>
            </w:pPr>
          </w:p>
          <w:p w14:paraId="7010BD82" w14:textId="77777777" w:rsidR="005543A1" w:rsidRPr="005543A1" w:rsidRDefault="005543A1" w:rsidP="00684ED3">
            <w:pPr>
              <w:rPr>
                <w:rFonts w:ascii="Calibri" w:hAnsi="Calibri" w:cs="Calibri"/>
                <w:bCs/>
              </w:rPr>
            </w:pPr>
          </w:p>
        </w:tc>
      </w:tr>
    </w:tbl>
    <w:p w14:paraId="2277D18B" w14:textId="77777777" w:rsidR="00684ED3" w:rsidRPr="00684ED3" w:rsidRDefault="00684ED3" w:rsidP="00684ED3">
      <w:pPr>
        <w:rPr>
          <w:rFonts w:ascii="Arial" w:hAnsi="Arial" w:cs="Arial"/>
        </w:rPr>
      </w:pPr>
    </w:p>
    <w:tbl>
      <w:tblPr>
        <w:tblStyle w:val="TableGrid2"/>
        <w:tblW w:w="14029" w:type="dxa"/>
        <w:tblBorders>
          <w:insideH w:val="single" w:sz="6" w:space="0" w:color="auto"/>
          <w:insideV w:val="single" w:sz="6" w:space="0" w:color="auto"/>
        </w:tblBorders>
        <w:tblLayout w:type="fixed"/>
        <w:tblLook w:val="04A0" w:firstRow="1" w:lastRow="0" w:firstColumn="1" w:lastColumn="0" w:noHBand="0" w:noVBand="1"/>
      </w:tblPr>
      <w:tblGrid>
        <w:gridCol w:w="846"/>
        <w:gridCol w:w="1559"/>
        <w:gridCol w:w="11624"/>
      </w:tblGrid>
      <w:tr w:rsidR="00684ED3" w:rsidRPr="00684ED3" w14:paraId="1AE7515A" w14:textId="77777777" w:rsidTr="001069E8">
        <w:trPr>
          <w:trHeight w:val="490"/>
        </w:trPr>
        <w:tc>
          <w:tcPr>
            <w:tcW w:w="846" w:type="dxa"/>
            <w:shd w:val="clear" w:color="auto" w:fill="004D44"/>
          </w:tcPr>
          <w:p w14:paraId="69AE7CB0" w14:textId="77777777" w:rsidR="00684ED3" w:rsidRPr="00684ED3" w:rsidRDefault="00684ED3" w:rsidP="00684ED3">
            <w:pPr>
              <w:rPr>
                <w:rFonts w:ascii="Arial" w:hAnsi="Arial" w:cs="Arial"/>
                <w:b/>
                <w:color w:val="FFFFFF"/>
                <w:lang w:eastAsia="en-GB"/>
              </w:rPr>
            </w:pPr>
            <w:r w:rsidRPr="00684ED3">
              <w:rPr>
                <w:rFonts w:ascii="Arial" w:hAnsi="Arial" w:cs="Arial"/>
                <w:b/>
                <w:color w:val="FFFFFF"/>
                <w:lang w:eastAsia="en-GB"/>
              </w:rPr>
              <w:t>ID</w:t>
            </w:r>
          </w:p>
        </w:tc>
        <w:tc>
          <w:tcPr>
            <w:tcW w:w="1559" w:type="dxa"/>
            <w:shd w:val="clear" w:color="auto" w:fill="004D44"/>
          </w:tcPr>
          <w:p w14:paraId="65F258CE" w14:textId="77777777" w:rsidR="00684ED3" w:rsidRPr="00684ED3" w:rsidRDefault="00684ED3" w:rsidP="00684ED3">
            <w:pPr>
              <w:rPr>
                <w:rFonts w:ascii="Arial" w:hAnsi="Arial" w:cs="Arial"/>
                <w:b/>
                <w:color w:val="FFFFFF"/>
                <w:lang w:eastAsia="en-GB"/>
              </w:rPr>
            </w:pPr>
            <w:r w:rsidRPr="00684ED3">
              <w:rPr>
                <w:rFonts w:ascii="Arial" w:hAnsi="Arial" w:cs="Arial"/>
                <w:b/>
                <w:color w:val="FFFFFF"/>
                <w:lang w:eastAsia="en-GB"/>
              </w:rPr>
              <w:t>Criteria</w:t>
            </w:r>
          </w:p>
        </w:tc>
        <w:tc>
          <w:tcPr>
            <w:tcW w:w="11624" w:type="dxa"/>
            <w:shd w:val="clear" w:color="auto" w:fill="004D44"/>
          </w:tcPr>
          <w:p w14:paraId="1D45D41E" w14:textId="77777777" w:rsidR="00684ED3" w:rsidRPr="00684ED3" w:rsidRDefault="00684ED3" w:rsidP="00684ED3">
            <w:pPr>
              <w:rPr>
                <w:rFonts w:ascii="Arial" w:hAnsi="Arial" w:cs="Arial"/>
                <w:b/>
                <w:color w:val="FFFFFF"/>
                <w:lang w:eastAsia="en-GB"/>
              </w:rPr>
            </w:pPr>
            <w:r w:rsidRPr="00684ED3">
              <w:rPr>
                <w:rFonts w:ascii="Arial" w:hAnsi="Arial" w:cs="Arial"/>
                <w:b/>
                <w:color w:val="FFFFFF"/>
                <w:lang w:eastAsia="en-GB"/>
              </w:rPr>
              <w:t>Requirement</w:t>
            </w:r>
          </w:p>
        </w:tc>
      </w:tr>
      <w:tr w:rsidR="00684ED3" w:rsidRPr="005543A1" w14:paraId="33ADD9B2" w14:textId="77777777" w:rsidTr="001069E8">
        <w:trPr>
          <w:trHeight w:val="502"/>
        </w:trPr>
        <w:tc>
          <w:tcPr>
            <w:tcW w:w="846" w:type="dxa"/>
          </w:tcPr>
          <w:p w14:paraId="3728A3FE" w14:textId="77777777" w:rsidR="00684ED3" w:rsidRPr="005543A1" w:rsidRDefault="00684ED3" w:rsidP="00684ED3">
            <w:pPr>
              <w:spacing w:before="240" w:after="0"/>
              <w:outlineLvl w:val="2"/>
              <w:rPr>
                <w:rFonts w:asciiTheme="minorHAnsi" w:hAnsiTheme="minorHAnsi" w:cstheme="minorHAnsi"/>
                <w:bCs/>
                <w:spacing w:val="5"/>
                <w:lang w:eastAsia="en-GB"/>
              </w:rPr>
            </w:pPr>
            <w:r w:rsidRPr="005543A1">
              <w:rPr>
                <w:rFonts w:asciiTheme="minorHAnsi" w:hAnsiTheme="minorHAnsi" w:cstheme="minorHAnsi"/>
                <w:bCs/>
                <w:spacing w:val="5"/>
                <w:lang w:eastAsia="en-GB"/>
              </w:rPr>
              <w:t>BID04</w:t>
            </w:r>
          </w:p>
          <w:p w14:paraId="2D2806E4" w14:textId="77777777" w:rsidR="00684ED3" w:rsidRPr="005543A1" w:rsidRDefault="00684ED3" w:rsidP="00684ED3">
            <w:pPr>
              <w:spacing w:before="240" w:after="0"/>
              <w:jc w:val="center"/>
              <w:outlineLvl w:val="2"/>
              <w:rPr>
                <w:rFonts w:asciiTheme="minorHAnsi" w:hAnsiTheme="minorHAnsi" w:cstheme="minorHAnsi"/>
                <w:bCs/>
                <w:spacing w:val="5"/>
                <w:lang w:eastAsia="en-GB"/>
              </w:rPr>
            </w:pPr>
          </w:p>
        </w:tc>
        <w:tc>
          <w:tcPr>
            <w:tcW w:w="1559" w:type="dxa"/>
          </w:tcPr>
          <w:p w14:paraId="739D1478" w14:textId="77777777" w:rsidR="00684ED3" w:rsidRPr="005543A1" w:rsidRDefault="00684ED3" w:rsidP="00684ED3">
            <w:pPr>
              <w:spacing w:before="240" w:after="0"/>
              <w:jc w:val="left"/>
              <w:outlineLvl w:val="2"/>
              <w:rPr>
                <w:rFonts w:asciiTheme="minorHAnsi" w:hAnsiTheme="minorHAnsi" w:cstheme="minorHAnsi"/>
                <w:bCs/>
                <w:spacing w:val="5"/>
                <w:lang w:eastAsia="en-GB"/>
              </w:rPr>
            </w:pPr>
            <w:r w:rsidRPr="005543A1">
              <w:rPr>
                <w:rFonts w:asciiTheme="minorHAnsi" w:hAnsiTheme="minorHAnsi" w:cstheme="minorHAnsi"/>
                <w:bCs/>
                <w:spacing w:val="5"/>
                <w:lang w:eastAsia="en-GB"/>
              </w:rPr>
              <w:t>Quality</w:t>
            </w:r>
          </w:p>
          <w:p w14:paraId="6C272FE9" w14:textId="77777777" w:rsidR="00684ED3" w:rsidRPr="005543A1" w:rsidRDefault="00684ED3" w:rsidP="00684ED3">
            <w:pPr>
              <w:spacing w:before="240" w:after="0"/>
              <w:jc w:val="left"/>
              <w:outlineLvl w:val="2"/>
              <w:rPr>
                <w:rFonts w:asciiTheme="minorHAnsi" w:hAnsiTheme="minorHAnsi" w:cstheme="minorHAnsi"/>
                <w:bCs/>
                <w:spacing w:val="5"/>
                <w:lang w:eastAsia="en-GB"/>
              </w:rPr>
            </w:pPr>
          </w:p>
        </w:tc>
        <w:tc>
          <w:tcPr>
            <w:tcW w:w="11624" w:type="dxa"/>
          </w:tcPr>
          <w:p w14:paraId="3665E246" w14:textId="77777777" w:rsidR="00684ED3" w:rsidRPr="005543A1" w:rsidRDefault="00684ED3" w:rsidP="00684ED3">
            <w:pPr>
              <w:spacing w:before="240"/>
              <w:ind w:right="159"/>
              <w:rPr>
                <w:rFonts w:asciiTheme="minorHAnsi" w:hAnsiTheme="minorHAnsi" w:cstheme="minorHAnsi"/>
                <w:color w:val="000000"/>
              </w:rPr>
            </w:pPr>
            <w:r w:rsidRPr="005543A1">
              <w:rPr>
                <w:rFonts w:asciiTheme="minorHAnsi" w:hAnsiTheme="minorHAnsi" w:cstheme="minorHAnsi"/>
                <w:color w:val="000000"/>
              </w:rPr>
              <w:t>The BI Solution must:</w:t>
            </w:r>
          </w:p>
          <w:p w14:paraId="7DA66F2B" w14:textId="067A253E" w:rsidR="00684ED3" w:rsidRPr="005543A1" w:rsidRDefault="00684ED3">
            <w:pPr>
              <w:numPr>
                <w:ilvl w:val="0"/>
                <w:numId w:val="1"/>
              </w:numPr>
              <w:spacing w:before="240"/>
              <w:ind w:left="1080" w:right="157"/>
              <w:contextualSpacing/>
              <w:rPr>
                <w:rFonts w:asciiTheme="minorHAnsi" w:hAnsiTheme="minorHAnsi" w:cstheme="minorHAnsi"/>
                <w:color w:val="000000"/>
              </w:rPr>
            </w:pPr>
            <w:r w:rsidRPr="005543A1">
              <w:rPr>
                <w:rFonts w:asciiTheme="minorHAnsi" w:hAnsiTheme="minorHAnsi" w:cstheme="minorHAnsi"/>
                <w:color w:val="000000" w:themeColor="text1"/>
              </w:rPr>
              <w:t>include data quality tools (</w:t>
            </w:r>
            <w:r w:rsidR="00F5617E">
              <w:rPr>
                <w:rFonts w:asciiTheme="minorHAnsi" w:hAnsiTheme="minorHAnsi" w:cstheme="minorHAnsi"/>
                <w:color w:val="000000" w:themeColor="text1"/>
              </w:rPr>
              <w:t xml:space="preserve">inc </w:t>
            </w:r>
            <w:r w:rsidRPr="005543A1">
              <w:rPr>
                <w:rFonts w:asciiTheme="minorHAnsi" w:hAnsiTheme="minorHAnsi" w:cstheme="minorHAnsi"/>
                <w:color w:val="000000" w:themeColor="text1"/>
              </w:rPr>
              <w:t>profiling, cleansing</w:t>
            </w:r>
            <w:r w:rsidR="00F5617E">
              <w:rPr>
                <w:rFonts w:asciiTheme="minorHAnsi" w:hAnsiTheme="minorHAnsi" w:cstheme="minorHAnsi"/>
                <w:color w:val="000000" w:themeColor="text1"/>
              </w:rPr>
              <w:t>)</w:t>
            </w:r>
            <w:r w:rsidRPr="005543A1">
              <w:rPr>
                <w:rFonts w:asciiTheme="minorHAnsi" w:hAnsiTheme="minorHAnsi" w:cstheme="minorHAnsi"/>
                <w:color w:val="000000" w:themeColor="text1"/>
              </w:rPr>
              <w:t xml:space="preserve"> and methodologies that support the understanding, preparation, analysis and reporting of data;</w:t>
            </w:r>
          </w:p>
          <w:p w14:paraId="7503B95B" w14:textId="77777777" w:rsidR="00684ED3" w:rsidRPr="005543A1" w:rsidRDefault="00684ED3">
            <w:pPr>
              <w:numPr>
                <w:ilvl w:val="0"/>
                <w:numId w:val="1"/>
              </w:numPr>
              <w:spacing w:before="240"/>
              <w:ind w:left="1080" w:right="157"/>
              <w:contextualSpacing/>
              <w:rPr>
                <w:rFonts w:asciiTheme="minorHAnsi" w:hAnsiTheme="minorHAnsi" w:cstheme="minorHAnsi"/>
                <w:color w:val="000000"/>
              </w:rPr>
            </w:pPr>
            <w:r w:rsidRPr="005543A1">
              <w:rPr>
                <w:rFonts w:asciiTheme="minorHAnsi" w:hAnsiTheme="minorHAnsi" w:cstheme="minorHAnsi"/>
                <w:color w:val="000000" w:themeColor="text1"/>
              </w:rPr>
              <w:t>enable extraction and loading of data from various interfaced systems or data;</w:t>
            </w:r>
          </w:p>
          <w:p w14:paraId="2AEAD843" w14:textId="77777777" w:rsidR="00684ED3" w:rsidRPr="005543A1" w:rsidRDefault="00684ED3">
            <w:pPr>
              <w:numPr>
                <w:ilvl w:val="0"/>
                <w:numId w:val="1"/>
              </w:numPr>
              <w:spacing w:before="240"/>
              <w:ind w:left="1080" w:right="157"/>
              <w:contextualSpacing/>
              <w:rPr>
                <w:rFonts w:asciiTheme="minorHAnsi" w:hAnsiTheme="minorHAnsi" w:cstheme="minorHAnsi"/>
                <w:color w:val="000000"/>
              </w:rPr>
            </w:pPr>
            <w:r w:rsidRPr="005543A1">
              <w:rPr>
                <w:rFonts w:asciiTheme="minorHAnsi" w:hAnsiTheme="minorHAnsi" w:cstheme="minorHAnsi"/>
                <w:color w:val="000000" w:themeColor="text1"/>
              </w:rPr>
              <w:t>provide a set of data integration tools, functions and features, which allow data to be extracted and loaded either manually or automatically from various databases, data feeds and applications;</w:t>
            </w:r>
          </w:p>
          <w:p w14:paraId="0E775417" w14:textId="77777777" w:rsidR="00684ED3" w:rsidRPr="005543A1" w:rsidRDefault="00684ED3">
            <w:pPr>
              <w:numPr>
                <w:ilvl w:val="0"/>
                <w:numId w:val="1"/>
              </w:numPr>
              <w:spacing w:before="240"/>
              <w:ind w:left="1080" w:right="157"/>
              <w:contextualSpacing/>
              <w:rPr>
                <w:rFonts w:asciiTheme="minorHAnsi" w:hAnsiTheme="minorHAnsi" w:cstheme="minorHAnsi"/>
                <w:color w:val="000000"/>
              </w:rPr>
            </w:pPr>
            <w:r w:rsidRPr="005543A1">
              <w:rPr>
                <w:rFonts w:asciiTheme="minorHAnsi" w:hAnsiTheme="minorHAnsi" w:cstheme="minorHAnsi"/>
                <w:color w:val="000000" w:themeColor="text1"/>
              </w:rPr>
              <w:t>enable version control and tracking when reports are created and modified. The BI Solution must archive old reports;</w:t>
            </w:r>
          </w:p>
          <w:p w14:paraId="12E1B05A" w14:textId="77777777" w:rsidR="00684ED3" w:rsidRPr="005543A1" w:rsidRDefault="00684ED3">
            <w:pPr>
              <w:numPr>
                <w:ilvl w:val="0"/>
                <w:numId w:val="1"/>
              </w:numPr>
              <w:spacing w:before="240"/>
              <w:ind w:left="1080" w:right="157"/>
              <w:contextualSpacing/>
              <w:rPr>
                <w:rFonts w:asciiTheme="minorHAnsi" w:hAnsiTheme="minorHAnsi" w:cstheme="minorHAnsi"/>
                <w:color w:val="000000"/>
              </w:rPr>
            </w:pPr>
            <w:r w:rsidRPr="005543A1">
              <w:rPr>
                <w:rFonts w:asciiTheme="minorHAnsi" w:hAnsiTheme="minorHAnsi" w:cstheme="minorHAnsi"/>
                <w:color w:val="000000" w:themeColor="text1"/>
              </w:rPr>
              <w:t>enable periodic realignment of ETBs (i.e., merging/demerging of departments &amp; entities) and report as restated i.e., previous year vs. current year type reports.</w:t>
            </w:r>
          </w:p>
          <w:p w14:paraId="773736CC" w14:textId="77777777" w:rsidR="00684ED3" w:rsidRPr="005543A1" w:rsidRDefault="00684ED3" w:rsidP="00684ED3">
            <w:pPr>
              <w:spacing w:before="240"/>
              <w:ind w:left="720" w:right="157"/>
              <w:contextualSpacing/>
              <w:rPr>
                <w:rFonts w:asciiTheme="minorHAnsi" w:hAnsiTheme="minorHAnsi" w:cstheme="minorHAnsi"/>
                <w:b/>
              </w:rPr>
            </w:pPr>
          </w:p>
          <w:p w14:paraId="1C3E229A" w14:textId="77777777" w:rsidR="00684ED3" w:rsidRPr="005543A1" w:rsidRDefault="00684ED3" w:rsidP="00684ED3">
            <w:pPr>
              <w:contextualSpacing/>
              <w:rPr>
                <w:rFonts w:asciiTheme="minorHAnsi" w:hAnsiTheme="minorHAnsi" w:cstheme="minorHAnsi"/>
              </w:rPr>
            </w:pPr>
            <w:r w:rsidRPr="005543A1">
              <w:rPr>
                <w:rFonts w:asciiTheme="minorHAnsi" w:hAnsiTheme="minorHAnsi" w:cstheme="minorHAnsi"/>
              </w:rPr>
              <w:t xml:space="preserve">Tenderers must demonstrate, by providing a clear and comprehensive description in the response box below, how their proposed SaaS solution will meet this requirement. </w:t>
            </w:r>
          </w:p>
          <w:p w14:paraId="16C23667" w14:textId="77777777" w:rsidR="00684ED3" w:rsidRPr="005543A1" w:rsidRDefault="00684ED3" w:rsidP="00684ED3">
            <w:pPr>
              <w:contextualSpacing/>
              <w:rPr>
                <w:rFonts w:asciiTheme="minorHAnsi" w:hAnsiTheme="minorHAnsi" w:cstheme="minorHAnsi"/>
                <w:color w:val="000000"/>
              </w:rPr>
            </w:pPr>
          </w:p>
        </w:tc>
      </w:tr>
    </w:tbl>
    <w:tbl>
      <w:tblPr>
        <w:tblStyle w:val="TableGrid231"/>
        <w:tblW w:w="1401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14019"/>
      </w:tblGrid>
      <w:tr w:rsidR="00684ED3" w:rsidRPr="005543A1" w14:paraId="13AF9B31" w14:textId="77777777" w:rsidTr="001069E8">
        <w:trPr>
          <w:trHeight w:val="516"/>
        </w:trPr>
        <w:tc>
          <w:tcPr>
            <w:tcW w:w="14019" w:type="dxa"/>
            <w:shd w:val="clear" w:color="auto" w:fill="A39161"/>
          </w:tcPr>
          <w:p w14:paraId="2F85580F" w14:textId="77777777" w:rsidR="00684ED3" w:rsidRPr="005543A1" w:rsidRDefault="00684ED3" w:rsidP="00684ED3">
            <w:pPr>
              <w:ind w:left="1151" w:right="186" w:hanging="1134"/>
              <w:rPr>
                <w:rFonts w:asciiTheme="minorHAnsi" w:hAnsiTheme="minorHAnsi" w:cstheme="minorHAnsi"/>
                <w:b/>
              </w:rPr>
            </w:pPr>
            <w:r w:rsidRPr="005543A1">
              <w:rPr>
                <w:rFonts w:asciiTheme="minorHAnsi" w:hAnsiTheme="minorHAnsi" w:cstheme="minorHAnsi"/>
                <w:b/>
              </w:rPr>
              <w:t xml:space="preserve">Response:  </w:t>
            </w:r>
            <w:r w:rsidRPr="005543A1">
              <w:rPr>
                <w:rFonts w:asciiTheme="minorHAnsi" w:hAnsiTheme="minorHAnsi" w:cstheme="minorHAnsi"/>
                <w:bCs/>
              </w:rPr>
              <w:t>BID04</w:t>
            </w:r>
            <w:r w:rsidRPr="005543A1">
              <w:rPr>
                <w:rFonts w:asciiTheme="minorHAnsi" w:hAnsiTheme="minorHAnsi" w:cstheme="minorHAnsi"/>
                <w:b/>
              </w:rPr>
              <w:t xml:space="preserve"> </w:t>
            </w:r>
            <w:r w:rsidRPr="005543A1">
              <w:rPr>
                <w:rFonts w:asciiTheme="minorHAnsi" w:hAnsiTheme="minorHAnsi" w:cstheme="minorHAnsi"/>
              </w:rPr>
              <w:t>Tenderers must confirm that the proposed SaaS Solution will meet this requirement.</w:t>
            </w:r>
          </w:p>
          <w:p w14:paraId="298FFB7C" w14:textId="77777777" w:rsidR="00684ED3" w:rsidRPr="005543A1" w:rsidRDefault="00684ED3" w:rsidP="00684ED3">
            <w:pPr>
              <w:spacing w:before="0" w:after="160" w:line="259" w:lineRule="auto"/>
              <w:jc w:val="left"/>
              <w:rPr>
                <w:rFonts w:asciiTheme="minorHAnsi" w:eastAsia="MS Gothic" w:hAnsiTheme="minorHAnsi" w:cstheme="minorHAnsi"/>
                <w:bCs/>
              </w:rPr>
            </w:pPr>
            <w:r w:rsidRPr="005543A1">
              <w:rPr>
                <w:rFonts w:asciiTheme="minorHAnsi" w:hAnsiTheme="minorHAnsi" w:cstheme="minorHAnsi"/>
                <w:b/>
              </w:rPr>
              <w:t xml:space="preserve">Confirm: </w:t>
            </w:r>
            <w:r w:rsidRPr="005543A1">
              <w:rPr>
                <w:rFonts w:asciiTheme="minorHAnsi" w:hAnsiTheme="minorHAnsi" w:cstheme="minorHAnsi"/>
                <w:bCs/>
              </w:rPr>
              <w:t xml:space="preserve">YES </w:t>
            </w:r>
            <w:r w:rsidRPr="005543A1">
              <w:rPr>
                <w:rFonts w:ascii="Segoe UI Symbol" w:eastAsia="MS Gothic" w:hAnsi="Segoe UI Symbol" w:cs="Segoe UI Symbol"/>
                <w:bCs/>
              </w:rPr>
              <w:t>☐</w:t>
            </w:r>
          </w:p>
        </w:tc>
      </w:tr>
      <w:tr w:rsidR="00684ED3" w:rsidRPr="005543A1" w14:paraId="43B57367" w14:textId="77777777" w:rsidTr="001069E8">
        <w:trPr>
          <w:trHeight w:val="516"/>
        </w:trPr>
        <w:tc>
          <w:tcPr>
            <w:tcW w:w="14019" w:type="dxa"/>
            <w:shd w:val="clear" w:color="auto" w:fill="A39161"/>
          </w:tcPr>
          <w:p w14:paraId="52E163CB" w14:textId="77777777" w:rsidR="00684ED3" w:rsidRPr="005543A1" w:rsidRDefault="00684ED3" w:rsidP="00684ED3">
            <w:pPr>
              <w:spacing w:after="0"/>
              <w:ind w:left="19" w:right="186" w:hanging="19"/>
              <w:rPr>
                <w:rFonts w:asciiTheme="minorHAnsi" w:hAnsiTheme="minorHAnsi" w:cstheme="minorHAnsi"/>
              </w:rPr>
            </w:pPr>
            <w:r w:rsidRPr="005543A1">
              <w:rPr>
                <w:rFonts w:asciiTheme="minorHAnsi" w:hAnsiTheme="minorHAnsi" w:cstheme="minorHAnsi"/>
              </w:rPr>
              <w:t xml:space="preserve">Tenderers must indicate how the proposed </w:t>
            </w:r>
            <w:r w:rsidRPr="005543A1">
              <w:rPr>
                <w:rFonts w:asciiTheme="minorHAnsi" w:hAnsiTheme="minorHAnsi" w:cstheme="minorHAnsi"/>
                <w:lang w:val="en-GB"/>
              </w:rPr>
              <w:t xml:space="preserve">SaaS </w:t>
            </w:r>
            <w:r w:rsidRPr="005543A1">
              <w:rPr>
                <w:rFonts w:asciiTheme="minorHAnsi" w:hAnsiTheme="minorHAnsi" w:cstheme="minorHAnsi"/>
              </w:rPr>
              <w:t>Solution will meet the required functionality by stipulating which of the following (or combination) applies using the following tick boxes (more than one box may be ticked where appropriate)</w:t>
            </w:r>
          </w:p>
          <w:p w14:paraId="2BBE370B" w14:textId="77777777" w:rsidR="00684ED3" w:rsidRPr="005543A1" w:rsidRDefault="00684ED3" w:rsidP="00684ED3">
            <w:pPr>
              <w:spacing w:after="0"/>
              <w:ind w:left="1151" w:right="186" w:hanging="1134"/>
              <w:rPr>
                <w:rFonts w:asciiTheme="minorHAnsi" w:hAnsiTheme="minorHAnsi" w:cstheme="minorHAnsi"/>
              </w:rPr>
            </w:pPr>
          </w:p>
          <w:tbl>
            <w:tblPr>
              <w:tblpPr w:leftFromText="180" w:rightFromText="180" w:vertAnchor="text" w:horzAnchor="page" w:tblpY="-112"/>
              <w:tblOverlap w:val="never"/>
              <w:tblW w:w="6804" w:type="dxa"/>
              <w:tblLayout w:type="fixed"/>
              <w:tblLook w:val="04A0" w:firstRow="1" w:lastRow="0" w:firstColumn="1" w:lastColumn="0" w:noHBand="0" w:noVBand="1"/>
            </w:tblPr>
            <w:tblGrid>
              <w:gridCol w:w="1394"/>
              <w:gridCol w:w="1725"/>
              <w:gridCol w:w="1559"/>
              <w:gridCol w:w="2126"/>
            </w:tblGrid>
            <w:tr w:rsidR="00684ED3" w:rsidRPr="005543A1" w14:paraId="675CDCCB" w14:textId="77777777" w:rsidTr="001069E8">
              <w:trPr>
                <w:trHeight w:val="215"/>
              </w:trPr>
              <w:tc>
                <w:tcPr>
                  <w:tcW w:w="1394" w:type="dxa"/>
                  <w:vAlign w:val="center"/>
                  <w:hideMark/>
                </w:tcPr>
                <w:p w14:paraId="3B5261BC" w14:textId="77777777" w:rsidR="00684ED3" w:rsidRPr="005543A1" w:rsidRDefault="00684ED3" w:rsidP="00684ED3">
                  <w:pPr>
                    <w:spacing w:after="0" w:line="240" w:lineRule="auto"/>
                    <w:rPr>
                      <w:rFonts w:cstheme="minorHAnsi"/>
                      <w:b/>
                      <w:sz w:val="20"/>
                      <w:szCs w:val="20"/>
                    </w:rPr>
                  </w:pPr>
                  <w:r w:rsidRPr="005543A1">
                    <w:rPr>
                      <w:rFonts w:cstheme="minorHAnsi"/>
                      <w:b/>
                      <w:sz w:val="20"/>
                      <w:szCs w:val="20"/>
                    </w:rPr>
                    <w:t xml:space="preserve">Standard </w:t>
                  </w:r>
                  <w:sdt>
                    <w:sdtPr>
                      <w:rPr>
                        <w:rFonts w:cstheme="minorHAnsi"/>
                        <w:b/>
                        <w:sz w:val="20"/>
                        <w:szCs w:val="20"/>
                      </w:rPr>
                      <w:id w:val="1616183706"/>
                      <w14:checkbox>
                        <w14:checked w14:val="0"/>
                        <w14:checkedState w14:val="2612" w14:font="MS Gothic"/>
                        <w14:uncheckedState w14:val="2610" w14:font="MS Gothic"/>
                      </w14:checkbox>
                    </w:sdtPr>
                    <w:sdtContent>
                      <w:r w:rsidRPr="005543A1">
                        <w:rPr>
                          <w:rFonts w:ascii="Segoe UI Symbol" w:hAnsi="Segoe UI Symbol" w:cs="Segoe UI Symbol"/>
                          <w:b/>
                          <w:sz w:val="20"/>
                          <w:szCs w:val="20"/>
                        </w:rPr>
                        <w:t>☐</w:t>
                      </w:r>
                    </w:sdtContent>
                  </w:sdt>
                </w:p>
              </w:tc>
              <w:tc>
                <w:tcPr>
                  <w:tcW w:w="1725" w:type="dxa"/>
                  <w:vAlign w:val="center"/>
                  <w:hideMark/>
                </w:tcPr>
                <w:p w14:paraId="627C40BD" w14:textId="77777777" w:rsidR="00684ED3" w:rsidRPr="005543A1" w:rsidRDefault="00684ED3" w:rsidP="00684ED3">
                  <w:pPr>
                    <w:spacing w:after="0" w:line="240" w:lineRule="auto"/>
                    <w:rPr>
                      <w:rFonts w:cstheme="minorHAnsi"/>
                      <w:b/>
                      <w:sz w:val="20"/>
                      <w:szCs w:val="20"/>
                    </w:rPr>
                  </w:pPr>
                  <w:r w:rsidRPr="005543A1">
                    <w:rPr>
                      <w:rFonts w:cstheme="minorHAnsi"/>
                      <w:b/>
                      <w:sz w:val="20"/>
                      <w:szCs w:val="20"/>
                    </w:rPr>
                    <w:t xml:space="preserve">Modification </w:t>
                  </w:r>
                  <w:sdt>
                    <w:sdtPr>
                      <w:rPr>
                        <w:rFonts w:cstheme="minorHAnsi"/>
                        <w:b/>
                        <w:sz w:val="20"/>
                        <w:szCs w:val="20"/>
                      </w:rPr>
                      <w:id w:val="-1174797493"/>
                      <w14:checkbox>
                        <w14:checked w14:val="0"/>
                        <w14:checkedState w14:val="2612" w14:font="MS Gothic"/>
                        <w14:uncheckedState w14:val="2610" w14:font="MS Gothic"/>
                      </w14:checkbox>
                    </w:sdtPr>
                    <w:sdtContent>
                      <w:r w:rsidRPr="005543A1">
                        <w:rPr>
                          <w:rFonts w:ascii="Segoe UI Symbol" w:hAnsi="Segoe UI Symbol" w:cs="Segoe UI Symbol"/>
                          <w:b/>
                          <w:sz w:val="20"/>
                          <w:szCs w:val="20"/>
                        </w:rPr>
                        <w:t>☐</w:t>
                      </w:r>
                    </w:sdtContent>
                  </w:sdt>
                </w:p>
              </w:tc>
              <w:tc>
                <w:tcPr>
                  <w:tcW w:w="1559" w:type="dxa"/>
                  <w:vAlign w:val="center"/>
                  <w:hideMark/>
                </w:tcPr>
                <w:p w14:paraId="53CC6B86" w14:textId="77777777" w:rsidR="00684ED3" w:rsidRPr="005543A1" w:rsidRDefault="00684ED3" w:rsidP="00684ED3">
                  <w:pPr>
                    <w:spacing w:after="0" w:line="240" w:lineRule="auto"/>
                    <w:ind w:right="18"/>
                    <w:rPr>
                      <w:rFonts w:cstheme="minorHAnsi"/>
                      <w:b/>
                      <w:sz w:val="20"/>
                      <w:szCs w:val="20"/>
                    </w:rPr>
                  </w:pPr>
                  <w:r w:rsidRPr="005543A1">
                    <w:rPr>
                      <w:rFonts w:cstheme="minorHAnsi"/>
                      <w:b/>
                      <w:sz w:val="20"/>
                      <w:szCs w:val="20"/>
                    </w:rPr>
                    <w:t xml:space="preserve">Third Party </w:t>
                  </w:r>
                  <w:sdt>
                    <w:sdtPr>
                      <w:rPr>
                        <w:rFonts w:cstheme="minorHAnsi"/>
                        <w:b/>
                        <w:sz w:val="20"/>
                        <w:szCs w:val="20"/>
                      </w:rPr>
                      <w:id w:val="-1940987625"/>
                      <w14:checkbox>
                        <w14:checked w14:val="0"/>
                        <w14:checkedState w14:val="2612" w14:font="MS Gothic"/>
                        <w14:uncheckedState w14:val="2610" w14:font="MS Gothic"/>
                      </w14:checkbox>
                    </w:sdtPr>
                    <w:sdtContent>
                      <w:r w:rsidRPr="005543A1">
                        <w:rPr>
                          <w:rFonts w:ascii="Segoe UI Symbol" w:hAnsi="Segoe UI Symbol" w:cs="Segoe UI Symbol"/>
                          <w:b/>
                          <w:sz w:val="20"/>
                          <w:szCs w:val="20"/>
                        </w:rPr>
                        <w:t>☐</w:t>
                      </w:r>
                    </w:sdtContent>
                  </w:sdt>
                </w:p>
              </w:tc>
              <w:tc>
                <w:tcPr>
                  <w:tcW w:w="2126" w:type="dxa"/>
                  <w:hideMark/>
                </w:tcPr>
                <w:p w14:paraId="6445DDDA" w14:textId="77777777" w:rsidR="00684ED3" w:rsidRPr="005543A1" w:rsidRDefault="00684ED3" w:rsidP="00684ED3">
                  <w:pPr>
                    <w:spacing w:after="0" w:line="240" w:lineRule="auto"/>
                    <w:rPr>
                      <w:rFonts w:cstheme="minorHAnsi"/>
                      <w:b/>
                      <w:sz w:val="20"/>
                      <w:szCs w:val="20"/>
                    </w:rPr>
                  </w:pPr>
                  <w:r w:rsidRPr="005543A1">
                    <w:rPr>
                      <w:rFonts w:cstheme="minorHAnsi"/>
                      <w:b/>
                      <w:sz w:val="20"/>
                      <w:szCs w:val="20"/>
                    </w:rPr>
                    <w:t xml:space="preserve">Customisation </w:t>
                  </w:r>
                  <w:sdt>
                    <w:sdtPr>
                      <w:rPr>
                        <w:rFonts w:cstheme="minorHAnsi"/>
                        <w:b/>
                        <w:sz w:val="20"/>
                        <w:szCs w:val="20"/>
                      </w:rPr>
                      <w:id w:val="-1387487064"/>
                      <w14:checkbox>
                        <w14:checked w14:val="0"/>
                        <w14:checkedState w14:val="2612" w14:font="MS Gothic"/>
                        <w14:uncheckedState w14:val="2610" w14:font="MS Gothic"/>
                      </w14:checkbox>
                    </w:sdtPr>
                    <w:sdtContent>
                      <w:r w:rsidRPr="005543A1">
                        <w:rPr>
                          <w:rFonts w:ascii="Segoe UI Symbol" w:hAnsi="Segoe UI Symbol" w:cs="Segoe UI Symbol"/>
                          <w:b/>
                          <w:sz w:val="20"/>
                          <w:szCs w:val="20"/>
                        </w:rPr>
                        <w:t>☐</w:t>
                      </w:r>
                    </w:sdtContent>
                  </w:sdt>
                </w:p>
              </w:tc>
            </w:tr>
          </w:tbl>
          <w:p w14:paraId="708F4776" w14:textId="77777777" w:rsidR="00684ED3" w:rsidRPr="005543A1" w:rsidRDefault="00684ED3" w:rsidP="00684ED3">
            <w:pPr>
              <w:contextualSpacing/>
              <w:rPr>
                <w:rFonts w:asciiTheme="minorHAnsi" w:hAnsiTheme="minorHAnsi" w:cstheme="minorHAnsi"/>
                <w:b/>
              </w:rPr>
            </w:pPr>
            <w:r w:rsidRPr="005543A1">
              <w:rPr>
                <w:rFonts w:asciiTheme="minorHAnsi" w:hAnsiTheme="minorHAnsi" w:cstheme="minorHAnsi"/>
                <w:b/>
              </w:rPr>
              <w:t xml:space="preserve"> </w:t>
            </w:r>
          </w:p>
        </w:tc>
      </w:tr>
      <w:tr w:rsidR="00684ED3" w:rsidRPr="005543A1" w14:paraId="1F87F5F6" w14:textId="77777777" w:rsidTr="001069E8">
        <w:trPr>
          <w:trHeight w:val="516"/>
        </w:trPr>
        <w:tc>
          <w:tcPr>
            <w:tcW w:w="14019" w:type="dxa"/>
          </w:tcPr>
          <w:p w14:paraId="231901DF" w14:textId="77777777" w:rsidR="00684ED3" w:rsidRPr="005543A1" w:rsidRDefault="00684ED3" w:rsidP="00684ED3">
            <w:pPr>
              <w:rPr>
                <w:rFonts w:asciiTheme="minorHAnsi" w:hAnsiTheme="minorHAnsi" w:cstheme="minorHAnsi"/>
                <w:bCs/>
              </w:rPr>
            </w:pPr>
            <w:r w:rsidRPr="005543A1">
              <w:rPr>
                <w:rFonts w:asciiTheme="minorHAnsi" w:hAnsiTheme="minorHAnsi" w:cstheme="minorHAnsi"/>
                <w:bCs/>
              </w:rPr>
              <w:t>Insert descriptive response for the above requirement: [type to expand]</w:t>
            </w:r>
          </w:p>
          <w:p w14:paraId="11699E7B" w14:textId="77777777" w:rsidR="00684ED3" w:rsidRPr="005543A1" w:rsidRDefault="00684ED3" w:rsidP="00684ED3">
            <w:pPr>
              <w:rPr>
                <w:rFonts w:asciiTheme="minorHAnsi" w:hAnsiTheme="minorHAnsi" w:cstheme="minorHAnsi"/>
                <w:bCs/>
              </w:rPr>
            </w:pPr>
          </w:p>
          <w:p w14:paraId="1BF19FB0" w14:textId="77777777" w:rsidR="00684ED3" w:rsidRPr="005543A1" w:rsidRDefault="00684ED3" w:rsidP="00684ED3">
            <w:pPr>
              <w:rPr>
                <w:rFonts w:asciiTheme="minorHAnsi" w:hAnsiTheme="minorHAnsi" w:cstheme="minorHAnsi"/>
              </w:rPr>
            </w:pPr>
          </w:p>
        </w:tc>
      </w:tr>
    </w:tbl>
    <w:p w14:paraId="3DF39BBC" w14:textId="77777777" w:rsidR="00684ED3" w:rsidRPr="00684ED3" w:rsidRDefault="00684ED3" w:rsidP="00684ED3">
      <w:pPr>
        <w:rPr>
          <w:rFonts w:ascii="Arial" w:hAnsi="Arial" w:cs="Arial"/>
        </w:rPr>
      </w:pPr>
    </w:p>
    <w:p w14:paraId="77F13392" w14:textId="77777777" w:rsidR="004275FD" w:rsidRPr="004275FD" w:rsidRDefault="004275FD" w:rsidP="004275FD"/>
    <w:p w14:paraId="25794164" w14:textId="7346504A" w:rsidR="0018160C" w:rsidRPr="004A0820" w:rsidRDefault="00B97371" w:rsidP="00071788">
      <w:pPr>
        <w:pStyle w:val="Style1"/>
      </w:pPr>
      <w:bookmarkStart w:id="191" w:name="_Toc231543023"/>
      <w:r>
        <w:t>3</w:t>
      </w:r>
      <w:r w:rsidR="0018160C">
        <w:t>. Tech</w:t>
      </w:r>
      <w:r w:rsidR="004328A4">
        <w:t>nical</w:t>
      </w:r>
      <w:r w:rsidR="0018160C">
        <w:t xml:space="preserve"> Requirements</w:t>
      </w:r>
      <w:bookmarkEnd w:id="191"/>
    </w:p>
    <w:p w14:paraId="3C9F8236" w14:textId="77777777" w:rsidR="003025EA" w:rsidRDefault="003025EA" w:rsidP="00E2050F">
      <w:pPr>
        <w:rPr>
          <w:rFonts w:cstheme="minorHAnsi"/>
        </w:rPr>
      </w:pPr>
      <w:r w:rsidRPr="003025EA">
        <w:rPr>
          <w:rFonts w:cstheme="minorHAnsi"/>
        </w:rPr>
        <w:t xml:space="preserve">This section sets out technical requirements to be met by a Time &amp; Attendance Solution (the “Solution”) which must be highly integrated.  The Contracting Authority requires that ESBS Users and ETB Users will utilise the functionality and processes to enable secure and accurate processing of all time &amp; attendance transactions including but not limited to hours and days timesheet information.  </w:t>
      </w:r>
    </w:p>
    <w:p w14:paraId="14F369FA" w14:textId="45D5F832" w:rsidR="00E2050F" w:rsidRPr="00FB7939" w:rsidRDefault="00E2050F" w:rsidP="00E2050F">
      <w:pPr>
        <w:rPr>
          <w:rFonts w:cstheme="minorHAnsi"/>
        </w:rPr>
      </w:pPr>
      <w:r w:rsidRPr="00FB7939">
        <w:rPr>
          <w:rFonts w:cstheme="minorHAnsi"/>
        </w:rPr>
        <w:t xml:space="preserve">In advance of responding to the </w:t>
      </w:r>
      <w:r w:rsidR="2696D6E5" w:rsidRPr="00FB7939">
        <w:rPr>
          <w:rFonts w:cstheme="minorHAnsi"/>
        </w:rPr>
        <w:t>t</w:t>
      </w:r>
      <w:r w:rsidRPr="00FB7939">
        <w:rPr>
          <w:rFonts w:cstheme="minorHAnsi"/>
          <w:lang w:eastAsia="en-GB"/>
        </w:rPr>
        <w:t xml:space="preserve">echnical </w:t>
      </w:r>
      <w:r w:rsidRPr="00FB7939">
        <w:rPr>
          <w:rFonts w:cstheme="minorHAnsi"/>
        </w:rPr>
        <w:t>requirements, Tenderers should ensure that they have fully understood the Award Criteria outlined in Section 3.</w:t>
      </w:r>
      <w:r w:rsidR="00D83D34" w:rsidRPr="00FB7939">
        <w:rPr>
          <w:rFonts w:cstheme="minorHAnsi"/>
        </w:rPr>
        <w:t>3</w:t>
      </w:r>
      <w:r w:rsidRPr="00FB7939">
        <w:rPr>
          <w:rFonts w:cstheme="minorHAnsi"/>
        </w:rPr>
        <w:t xml:space="preserve"> of Part 3 of this RFT and the </w:t>
      </w:r>
      <w:r w:rsidR="6585B8CA" w:rsidRPr="00FB7939">
        <w:rPr>
          <w:rFonts w:cstheme="minorHAnsi"/>
        </w:rPr>
        <w:t>“</w:t>
      </w:r>
      <w:r w:rsidR="00803CEA" w:rsidRPr="00FB7939">
        <w:rPr>
          <w:rFonts w:cstheme="minorHAnsi"/>
        </w:rPr>
        <w:t>Guidelines for responding to requirements in Part B, Section B.3 of this</w:t>
      </w:r>
      <w:r w:rsidR="00803CEA" w:rsidRPr="00FB7939">
        <w:rPr>
          <w:rFonts w:eastAsia="Aptos" w:cstheme="minorHAnsi"/>
        </w:rPr>
        <w:t xml:space="preserve"> document</w:t>
      </w:r>
      <w:r w:rsidR="64CAC44F" w:rsidRPr="00FB7939">
        <w:rPr>
          <w:rFonts w:cstheme="minorHAnsi"/>
        </w:rPr>
        <w:t>”.</w:t>
      </w:r>
      <w:r w:rsidRPr="00FB7939">
        <w:rPr>
          <w:rFonts w:cstheme="minorHAnsi"/>
        </w:rPr>
        <w:t xml:space="preserve">  </w:t>
      </w:r>
      <w:r w:rsidR="002719EE" w:rsidRPr="00FB7939">
        <w:rPr>
          <w:rFonts w:cstheme="minorHAnsi"/>
        </w:rPr>
        <w:t xml:space="preserve"> </w:t>
      </w:r>
    </w:p>
    <w:p w14:paraId="7474ED3D" w14:textId="06CA2B7F" w:rsidR="00B63C16" w:rsidRPr="004A0820" w:rsidRDefault="00B63C16" w:rsidP="00284798">
      <w:pPr>
        <w:pStyle w:val="Heading2"/>
        <w:rPr>
          <w:highlight w:val="cyan"/>
        </w:rPr>
      </w:pPr>
      <w:bookmarkStart w:id="192" w:name="_Toc231543024"/>
      <w:r>
        <w:t>3.1</w:t>
      </w:r>
      <w:r>
        <w:tab/>
        <w:t>ICT Infrastructure</w:t>
      </w:r>
      <w:bookmarkEnd w:id="192"/>
    </w:p>
    <w:p w14:paraId="7775749F" w14:textId="77777777" w:rsidR="00B80EE0" w:rsidRPr="004A0820" w:rsidRDefault="00B80EE0" w:rsidP="00B80EE0">
      <w:pPr>
        <w:spacing w:after="0" w:line="240" w:lineRule="auto"/>
        <w:rPr>
          <w:rFonts w:cstheme="minorHAnsi"/>
          <w:b/>
          <w:bCs/>
          <w:sz w:val="20"/>
          <w:szCs w:val="20"/>
        </w:rPr>
      </w:pPr>
    </w:p>
    <w:tbl>
      <w:tblPr>
        <w:tblStyle w:val="TableGrid2"/>
        <w:tblW w:w="13887" w:type="dxa"/>
        <w:tblLayout w:type="fixed"/>
        <w:tblLook w:val="04A0" w:firstRow="1" w:lastRow="0" w:firstColumn="1" w:lastColumn="0" w:noHBand="0" w:noVBand="1"/>
      </w:tblPr>
      <w:tblGrid>
        <w:gridCol w:w="722"/>
        <w:gridCol w:w="1683"/>
        <w:gridCol w:w="11482"/>
      </w:tblGrid>
      <w:tr w:rsidR="00566E71" w:rsidRPr="004A0820" w14:paraId="6328B4B7" w14:textId="77777777" w:rsidTr="41C746F3">
        <w:trPr>
          <w:trHeight w:val="476"/>
        </w:trPr>
        <w:tc>
          <w:tcPr>
            <w:tcW w:w="722" w:type="dxa"/>
            <w:shd w:val="clear" w:color="auto" w:fill="004D44"/>
            <w:vAlign w:val="center"/>
          </w:tcPr>
          <w:p w14:paraId="606746AD" w14:textId="77777777" w:rsidR="00566E71" w:rsidRPr="004A0820" w:rsidRDefault="00566E71" w:rsidP="002A4548">
            <w:pPr>
              <w:rPr>
                <w:rFonts w:asciiTheme="minorHAnsi" w:hAnsiTheme="minorHAnsi" w:cstheme="minorHAnsi"/>
                <w:b/>
                <w:bCs/>
                <w:color w:val="FFFFFF"/>
                <w:lang w:eastAsia="en-GB"/>
              </w:rPr>
            </w:pPr>
            <w:r w:rsidRPr="004A0820">
              <w:rPr>
                <w:rFonts w:asciiTheme="minorHAnsi" w:hAnsiTheme="minorHAnsi" w:cstheme="minorHAnsi"/>
                <w:b/>
                <w:bCs/>
                <w:color w:val="FFFFFF" w:themeColor="background1"/>
                <w:lang w:eastAsia="en-GB"/>
              </w:rPr>
              <w:t>ID</w:t>
            </w:r>
          </w:p>
        </w:tc>
        <w:tc>
          <w:tcPr>
            <w:tcW w:w="1683" w:type="dxa"/>
            <w:shd w:val="clear" w:color="auto" w:fill="004D44"/>
            <w:vAlign w:val="center"/>
          </w:tcPr>
          <w:p w14:paraId="750F3A74" w14:textId="4C426857" w:rsidR="00566E71" w:rsidRPr="004A0820" w:rsidRDefault="00566E71" w:rsidP="002A4548">
            <w:pPr>
              <w:rPr>
                <w:rFonts w:asciiTheme="minorHAnsi" w:hAnsiTheme="minorHAnsi" w:cstheme="minorHAnsi"/>
                <w:b/>
                <w:color w:val="FFFFFF"/>
                <w:lang w:eastAsia="en-GB"/>
              </w:rPr>
            </w:pPr>
            <w:r w:rsidRPr="004A0820">
              <w:rPr>
                <w:rFonts w:asciiTheme="minorHAnsi" w:hAnsiTheme="minorHAnsi" w:cstheme="minorHAnsi"/>
                <w:b/>
                <w:color w:val="FFFFFF"/>
                <w:lang w:eastAsia="en-GB"/>
              </w:rPr>
              <w:t>Criteria</w:t>
            </w:r>
          </w:p>
        </w:tc>
        <w:tc>
          <w:tcPr>
            <w:tcW w:w="11482" w:type="dxa"/>
            <w:shd w:val="clear" w:color="auto" w:fill="004D44"/>
            <w:vAlign w:val="center"/>
          </w:tcPr>
          <w:p w14:paraId="64426BA6" w14:textId="77777777" w:rsidR="00566E71" w:rsidRPr="004A0820" w:rsidRDefault="00566E71" w:rsidP="002A4548">
            <w:pPr>
              <w:rPr>
                <w:rFonts w:asciiTheme="minorHAnsi" w:hAnsiTheme="minorHAnsi" w:cstheme="minorHAnsi"/>
                <w:b/>
                <w:color w:val="FFFFFF"/>
                <w:lang w:eastAsia="en-GB"/>
              </w:rPr>
            </w:pPr>
            <w:r w:rsidRPr="004A0820">
              <w:rPr>
                <w:rFonts w:asciiTheme="minorHAnsi" w:hAnsiTheme="minorHAnsi" w:cstheme="minorHAnsi"/>
                <w:b/>
                <w:color w:val="FFFFFF"/>
                <w:lang w:eastAsia="en-GB"/>
              </w:rPr>
              <w:t>Requirement</w:t>
            </w:r>
          </w:p>
        </w:tc>
      </w:tr>
      <w:tr w:rsidR="00566E71" w:rsidRPr="004A0820" w14:paraId="4D10A940" w14:textId="77777777" w:rsidTr="41C746F3">
        <w:trPr>
          <w:trHeight w:val="1249"/>
        </w:trPr>
        <w:tc>
          <w:tcPr>
            <w:tcW w:w="722" w:type="dxa"/>
          </w:tcPr>
          <w:p w14:paraId="1B1BF92B" w14:textId="61898053" w:rsidR="00BF33E6" w:rsidRPr="004A0820" w:rsidRDefault="00670184" w:rsidP="00F67419">
            <w:pPr>
              <w:spacing w:after="0"/>
              <w:outlineLvl w:val="2"/>
              <w:rPr>
                <w:rFonts w:asciiTheme="minorHAnsi" w:hAnsiTheme="minorHAnsi" w:cstheme="minorHAnsi"/>
                <w:spacing w:val="5"/>
                <w:lang w:eastAsia="en-GB"/>
              </w:rPr>
            </w:pPr>
            <w:r w:rsidRPr="004A0820">
              <w:rPr>
                <w:rFonts w:asciiTheme="minorHAnsi" w:hAnsiTheme="minorHAnsi" w:cstheme="minorHAnsi"/>
                <w:spacing w:val="5"/>
                <w:lang w:eastAsia="en-GB"/>
              </w:rPr>
              <w:t>II01</w:t>
            </w:r>
          </w:p>
          <w:p w14:paraId="2A9853B1" w14:textId="4B4E02A4" w:rsidR="00566E71" w:rsidRPr="004A0820" w:rsidRDefault="00566E71" w:rsidP="002A4548">
            <w:pPr>
              <w:spacing w:after="0"/>
              <w:outlineLvl w:val="2"/>
              <w:rPr>
                <w:rFonts w:asciiTheme="minorHAnsi" w:hAnsiTheme="minorHAnsi" w:cstheme="minorHAnsi"/>
                <w:spacing w:val="5"/>
                <w:lang w:eastAsia="en-GB"/>
              </w:rPr>
            </w:pPr>
          </w:p>
        </w:tc>
        <w:tc>
          <w:tcPr>
            <w:tcW w:w="1683" w:type="dxa"/>
          </w:tcPr>
          <w:p w14:paraId="206CD0B3" w14:textId="4C05F05C" w:rsidR="00566E71" w:rsidRPr="004A0820" w:rsidRDefault="00566E71" w:rsidP="002A4548">
            <w:pPr>
              <w:spacing w:after="0"/>
              <w:jc w:val="left"/>
              <w:outlineLvl w:val="2"/>
              <w:rPr>
                <w:rFonts w:asciiTheme="minorHAnsi" w:hAnsiTheme="minorHAnsi" w:cstheme="minorHAnsi"/>
                <w:spacing w:val="5"/>
                <w:lang w:eastAsia="en-GB"/>
              </w:rPr>
            </w:pPr>
            <w:r w:rsidRPr="004A0820">
              <w:rPr>
                <w:rFonts w:asciiTheme="minorHAnsi" w:hAnsiTheme="minorHAnsi" w:cstheme="minorHAnsi"/>
                <w:spacing w:val="5"/>
                <w:lang w:eastAsia="en-GB"/>
              </w:rPr>
              <w:t>Solution Architecture</w:t>
            </w:r>
          </w:p>
        </w:tc>
        <w:tc>
          <w:tcPr>
            <w:tcW w:w="11482" w:type="dxa"/>
          </w:tcPr>
          <w:p w14:paraId="698FBC24" w14:textId="5974DC35" w:rsidR="00566E71" w:rsidRPr="004A0820" w:rsidRDefault="00166FC4" w:rsidP="002A4548">
            <w:pPr>
              <w:rPr>
                <w:rFonts w:asciiTheme="minorHAnsi" w:hAnsiTheme="minorHAnsi" w:cstheme="minorHAnsi"/>
              </w:rPr>
            </w:pPr>
            <w:r w:rsidRPr="00166FC4">
              <w:rPr>
                <w:rFonts w:asciiTheme="minorHAnsi" w:hAnsiTheme="minorHAnsi" w:cstheme="minorHAnsi"/>
              </w:rPr>
              <w:t>The Contracting Authority requires a well-architected, well-defined, modern, flexible and extensible integrated Solution for Time &amp; Attendance Management.  This is to cover the various Functional Requirements such as the capturing of T&amp;A in multiple forms, assigning of specific User Roles, capability of interfacing with multiple systems, clock card number generation, application of multi-tiered business rules, automated solutions (e.g. cost centre set up) and Business Intelligence/Reporting to be deployed on SaaS platform(s).</w:t>
            </w:r>
            <w:r w:rsidR="00566E71" w:rsidRPr="004A0820">
              <w:rPr>
                <w:rFonts w:asciiTheme="minorHAnsi" w:hAnsiTheme="minorHAnsi" w:cstheme="minorHAnsi"/>
              </w:rPr>
              <w:t xml:space="preserve">The Tenderer must provide: </w:t>
            </w:r>
          </w:p>
          <w:p w14:paraId="49486731" w14:textId="304B8626" w:rsidR="006F366D" w:rsidRPr="004A0820" w:rsidRDefault="006F366D">
            <w:pPr>
              <w:pStyle w:val="ListParagraph"/>
              <w:numPr>
                <w:ilvl w:val="0"/>
                <w:numId w:val="11"/>
              </w:numPr>
              <w:spacing w:after="0"/>
              <w:outlineLvl w:val="2"/>
              <w:rPr>
                <w:rFonts w:asciiTheme="minorHAnsi" w:hAnsiTheme="minorHAnsi" w:cstheme="minorBidi"/>
              </w:rPr>
            </w:pPr>
            <w:r w:rsidRPr="41C746F3">
              <w:rPr>
                <w:rFonts w:asciiTheme="minorHAnsi" w:hAnsiTheme="minorHAnsi" w:cstheme="minorBidi"/>
              </w:rPr>
              <w:t xml:space="preserve">A description of the physical architecture and platform infrastructure upon which the proposed solution will reside </w:t>
            </w:r>
            <w:r w:rsidRPr="41C746F3">
              <w:rPr>
                <w:rFonts w:asciiTheme="minorHAnsi" w:hAnsiTheme="minorHAnsi" w:cstheme="minorBidi"/>
                <w:color w:val="000000"/>
              </w:rPr>
              <w:t xml:space="preserve">including version information and details of the production/non-production environments (as outlined in </w:t>
            </w:r>
            <w:r w:rsidR="4B0CC328" w:rsidRPr="41C746F3">
              <w:rPr>
                <w:rFonts w:asciiTheme="minorHAnsi" w:hAnsiTheme="minorHAnsi" w:cstheme="minorBidi"/>
                <w:spacing w:val="5"/>
              </w:rPr>
              <w:t>II</w:t>
            </w:r>
            <w:r w:rsidR="553B8005" w:rsidRPr="41C746F3">
              <w:rPr>
                <w:rFonts w:asciiTheme="minorHAnsi" w:hAnsiTheme="minorHAnsi" w:cstheme="minorBidi"/>
                <w:spacing w:val="5"/>
              </w:rPr>
              <w:t>03</w:t>
            </w:r>
            <w:r w:rsidRPr="41C746F3">
              <w:rPr>
                <w:rFonts w:asciiTheme="minorHAnsi" w:hAnsiTheme="minorHAnsi" w:cstheme="minorBidi"/>
                <w:spacing w:val="5"/>
              </w:rPr>
              <w:t>)</w:t>
            </w:r>
          </w:p>
          <w:p w14:paraId="1EBABE0C" w14:textId="555D078A" w:rsidR="00566E71" w:rsidRPr="004A0820" w:rsidRDefault="00B423A5">
            <w:pPr>
              <w:pStyle w:val="ListParagraph"/>
              <w:numPr>
                <w:ilvl w:val="0"/>
                <w:numId w:val="11"/>
              </w:numPr>
              <w:rPr>
                <w:rFonts w:asciiTheme="minorHAnsi" w:hAnsiTheme="minorHAnsi" w:cstheme="minorHAnsi"/>
                <w:lang w:val="en-GB"/>
              </w:rPr>
            </w:pPr>
            <w:r w:rsidRPr="004A0820">
              <w:rPr>
                <w:rFonts w:asciiTheme="minorHAnsi" w:hAnsiTheme="minorHAnsi" w:cstheme="minorHAnsi"/>
                <w:lang w:val="en-GB"/>
              </w:rPr>
              <w:t xml:space="preserve">An overview, and description, of how the </w:t>
            </w:r>
            <w:r w:rsidR="00F67419">
              <w:rPr>
                <w:rFonts w:asciiTheme="minorHAnsi" w:hAnsiTheme="minorHAnsi" w:cstheme="minorHAnsi"/>
                <w:lang w:val="en-GB"/>
              </w:rPr>
              <w:t>s</w:t>
            </w:r>
            <w:r w:rsidRPr="004A0820">
              <w:rPr>
                <w:rFonts w:asciiTheme="minorHAnsi" w:hAnsiTheme="minorHAnsi" w:cstheme="minorHAnsi"/>
                <w:lang w:val="en-GB"/>
              </w:rPr>
              <w:t>olution components are integrated, including details on the method, frequency, and scope of the integration</w:t>
            </w:r>
          </w:p>
          <w:p w14:paraId="3928AEDA" w14:textId="14FE98C7" w:rsidR="00B423A5" w:rsidRPr="000F62FD" w:rsidRDefault="39F1A3B3">
            <w:pPr>
              <w:pStyle w:val="ListParagraph"/>
              <w:numPr>
                <w:ilvl w:val="0"/>
                <w:numId w:val="11"/>
              </w:numPr>
              <w:rPr>
                <w:rFonts w:asciiTheme="minorHAnsi" w:hAnsiTheme="minorHAnsi" w:cstheme="minorBidi"/>
                <w:lang w:val="en-GB"/>
              </w:rPr>
            </w:pPr>
            <w:r w:rsidRPr="41C746F3">
              <w:rPr>
                <w:rFonts w:asciiTheme="minorHAnsi" w:hAnsiTheme="minorHAnsi" w:cstheme="minorBidi"/>
                <w:lang w:val="en-GB"/>
              </w:rPr>
              <w:t xml:space="preserve">An overview of how sufficient computing resources will be segregated/allocated to ensure the performance and availability of </w:t>
            </w:r>
            <w:r w:rsidR="7D3E4451" w:rsidRPr="41C746F3">
              <w:rPr>
                <w:rFonts w:asciiTheme="minorHAnsi" w:hAnsiTheme="minorHAnsi" w:cstheme="minorBidi"/>
                <w:lang w:val="en-GB"/>
              </w:rPr>
              <w:t>t</w:t>
            </w:r>
            <w:r w:rsidR="00296333" w:rsidRPr="41C746F3">
              <w:rPr>
                <w:rFonts w:asciiTheme="minorHAnsi" w:hAnsiTheme="minorHAnsi" w:cstheme="minorBidi"/>
                <w:lang w:val="en-GB"/>
              </w:rPr>
              <w:t xml:space="preserve">he </w:t>
            </w:r>
            <w:r w:rsidR="7483EE18" w:rsidRPr="41C746F3">
              <w:rPr>
                <w:rFonts w:asciiTheme="minorHAnsi" w:hAnsiTheme="minorHAnsi" w:cstheme="minorBidi"/>
                <w:lang w:val="en-GB"/>
              </w:rPr>
              <w:t>s</w:t>
            </w:r>
            <w:r w:rsidR="00296333" w:rsidRPr="41C746F3">
              <w:rPr>
                <w:rFonts w:asciiTheme="minorHAnsi" w:hAnsiTheme="minorHAnsi" w:cstheme="minorBidi"/>
                <w:lang w:val="en-GB"/>
              </w:rPr>
              <w:t xml:space="preserve">olution </w:t>
            </w:r>
            <w:r w:rsidRPr="41C746F3">
              <w:rPr>
                <w:rFonts w:asciiTheme="minorHAnsi" w:hAnsiTheme="minorHAnsi" w:cstheme="minorBidi"/>
                <w:lang w:val="en-GB"/>
              </w:rPr>
              <w:t xml:space="preserve">to meet the applicable service levels set out in </w:t>
            </w:r>
            <w:r w:rsidR="00746D1B">
              <w:rPr>
                <w:rFonts w:asciiTheme="minorHAnsi" w:hAnsiTheme="minorHAnsi" w:cstheme="minorBidi"/>
                <w:lang w:val="en-GB"/>
              </w:rPr>
              <w:t xml:space="preserve">the Services Contract - </w:t>
            </w:r>
            <w:r w:rsidRPr="41C746F3">
              <w:rPr>
                <w:rFonts w:asciiTheme="minorHAnsi" w:hAnsiTheme="minorHAnsi" w:cstheme="minorBidi"/>
                <w:lang w:val="en-GB"/>
              </w:rPr>
              <w:t>Appendix 6</w:t>
            </w:r>
          </w:p>
          <w:p w14:paraId="5BFE7D10" w14:textId="065E008A" w:rsidR="00566E71" w:rsidRPr="004A0820" w:rsidRDefault="00EC0587" w:rsidP="002A4548">
            <w:pPr>
              <w:rPr>
                <w:rFonts w:asciiTheme="minorHAnsi" w:hAnsiTheme="minorHAnsi" w:cstheme="minorHAnsi"/>
              </w:rPr>
            </w:pPr>
            <w:r w:rsidRPr="004A0820">
              <w:rPr>
                <w:rFonts w:asciiTheme="minorHAnsi" w:hAnsiTheme="minorHAnsi" w:cstheme="minorHAnsi"/>
              </w:rPr>
              <w:t xml:space="preserve">Tenderers must demonstrate, by providing a clear and comprehensive description in the response box below, </w:t>
            </w:r>
            <w:r w:rsidR="00296333">
              <w:rPr>
                <w:rFonts w:asciiTheme="minorHAnsi" w:hAnsiTheme="minorHAnsi" w:cstheme="minorHAnsi"/>
              </w:rPr>
              <w:t>how their proposed SaaS solution</w:t>
            </w:r>
            <w:r w:rsidRPr="004A0820">
              <w:rPr>
                <w:rFonts w:asciiTheme="minorHAnsi" w:hAnsiTheme="minorHAnsi" w:cstheme="minorHAnsi"/>
              </w:rPr>
              <w:t xml:space="preserve"> will meet this requirement. </w:t>
            </w:r>
            <w:r w:rsidR="00566E71" w:rsidRPr="004A0820">
              <w:rPr>
                <w:rFonts w:asciiTheme="minorHAnsi" w:hAnsiTheme="minorHAnsi" w:cstheme="minorHAnsi"/>
              </w:rPr>
              <w:t>Tenderers must include with their response architecture diagram(s) illustrating how the proposed solution architecture will address the above requirements.</w:t>
            </w:r>
          </w:p>
        </w:tc>
      </w:tr>
    </w:tbl>
    <w:tbl>
      <w:tblPr>
        <w:tblStyle w:val="TableGrid23"/>
        <w:tblW w:w="13887" w:type="dxa"/>
        <w:tblLayout w:type="fixed"/>
        <w:tblLook w:val="04A0" w:firstRow="1" w:lastRow="0" w:firstColumn="1" w:lastColumn="0" w:noHBand="0" w:noVBand="1"/>
      </w:tblPr>
      <w:tblGrid>
        <w:gridCol w:w="13887"/>
      </w:tblGrid>
      <w:tr w:rsidR="00566E71" w:rsidRPr="004A0820" w14:paraId="2E38921F" w14:textId="77777777" w:rsidTr="3702D990">
        <w:trPr>
          <w:trHeight w:val="511"/>
        </w:trPr>
        <w:tc>
          <w:tcPr>
            <w:tcW w:w="13887" w:type="dxa"/>
            <w:tcBorders>
              <w:bottom w:val="single" w:sz="4" w:space="0" w:color="auto"/>
            </w:tcBorders>
            <w:shd w:val="clear" w:color="auto" w:fill="A39161"/>
          </w:tcPr>
          <w:p w14:paraId="1339DF4F" w14:textId="108853A6" w:rsidR="00566E71" w:rsidRPr="004A0820" w:rsidRDefault="00566E71" w:rsidP="41C746F3">
            <w:pPr>
              <w:rPr>
                <w:rFonts w:asciiTheme="minorHAnsi" w:hAnsiTheme="minorHAnsi" w:cstheme="minorBidi"/>
                <w:b/>
                <w:bCs/>
              </w:rPr>
            </w:pPr>
            <w:r w:rsidRPr="41C746F3">
              <w:rPr>
                <w:rFonts w:asciiTheme="minorHAnsi" w:hAnsiTheme="minorHAnsi" w:cstheme="minorBidi"/>
                <w:b/>
                <w:bCs/>
              </w:rPr>
              <w:t xml:space="preserve">References: </w:t>
            </w:r>
            <w:r w:rsidR="7FD65599" w:rsidRPr="41C746F3">
              <w:rPr>
                <w:rFonts w:asciiTheme="minorHAnsi" w:hAnsiTheme="minorHAnsi" w:cstheme="minorBidi"/>
                <w:b/>
                <w:bCs/>
              </w:rPr>
              <w:t xml:space="preserve">Appendix 6 </w:t>
            </w:r>
            <w:r w:rsidR="00746D1B">
              <w:rPr>
                <w:rFonts w:asciiTheme="minorHAnsi" w:hAnsiTheme="minorHAnsi" w:cstheme="minorBidi"/>
                <w:b/>
                <w:bCs/>
              </w:rPr>
              <w:t xml:space="preserve">Services Contract </w:t>
            </w:r>
          </w:p>
        </w:tc>
      </w:tr>
      <w:tr w:rsidR="00566E71" w:rsidRPr="004A0820" w14:paraId="3D56D2DD" w14:textId="77777777" w:rsidTr="3702D990">
        <w:trPr>
          <w:trHeight w:val="945"/>
        </w:trPr>
        <w:tc>
          <w:tcPr>
            <w:tcW w:w="13887" w:type="dxa"/>
            <w:tcBorders>
              <w:bottom w:val="single" w:sz="4" w:space="0" w:color="auto"/>
            </w:tcBorders>
            <w:shd w:val="clear" w:color="auto" w:fill="A39161"/>
          </w:tcPr>
          <w:p w14:paraId="4B4A807C" w14:textId="1ED7B4C0" w:rsidR="00566E71" w:rsidRPr="004A0820" w:rsidRDefault="00566E71" w:rsidP="002A4548">
            <w:pPr>
              <w:rPr>
                <w:rFonts w:asciiTheme="minorHAnsi" w:hAnsiTheme="minorHAnsi" w:cstheme="minorHAnsi"/>
              </w:rPr>
            </w:pPr>
            <w:r w:rsidRPr="004A0820">
              <w:rPr>
                <w:rFonts w:asciiTheme="minorHAnsi" w:hAnsiTheme="minorHAnsi" w:cstheme="minorHAnsi"/>
                <w:b/>
              </w:rPr>
              <w:t xml:space="preserve">Response:   </w:t>
            </w:r>
            <w:r w:rsidR="00485398">
              <w:rPr>
                <w:rFonts w:asciiTheme="minorHAnsi" w:hAnsiTheme="minorHAnsi" w:cstheme="minorHAnsi"/>
                <w:spacing w:val="5"/>
                <w:lang w:eastAsia="en-GB"/>
              </w:rPr>
              <w:t>II</w:t>
            </w:r>
            <w:r w:rsidRPr="004A0820">
              <w:rPr>
                <w:rFonts w:asciiTheme="minorHAnsi" w:hAnsiTheme="minorHAnsi" w:cstheme="minorHAnsi"/>
                <w:spacing w:val="5"/>
                <w:lang w:eastAsia="en-GB"/>
              </w:rPr>
              <w:t>01</w:t>
            </w:r>
            <w:r w:rsidRPr="004A0820">
              <w:rPr>
                <w:rFonts w:asciiTheme="minorHAnsi" w:hAnsiTheme="minorHAnsi" w:cstheme="minorHAnsi"/>
              </w:rPr>
              <w:t xml:space="preserve"> - Tenderers must confirm that the proposed SaaS Solution will meet this requirement.</w:t>
            </w:r>
          </w:p>
          <w:p w14:paraId="042FEAFE" w14:textId="77777777" w:rsidR="00566E71" w:rsidRPr="004A0820" w:rsidRDefault="00566E71" w:rsidP="002A4548">
            <w:pPr>
              <w:rPr>
                <w:rFonts w:asciiTheme="minorHAnsi" w:hAnsiTheme="minorHAnsi" w:cstheme="minorHAnsi"/>
              </w:rPr>
            </w:pPr>
            <w:r w:rsidRPr="004A0820">
              <w:rPr>
                <w:rFonts w:asciiTheme="minorHAnsi" w:hAnsiTheme="minorHAnsi" w:cstheme="minorHAnsi"/>
                <w:b/>
              </w:rPr>
              <w:t>Confirm:</w:t>
            </w:r>
            <w:r w:rsidRPr="004A0820">
              <w:rPr>
                <w:rFonts w:asciiTheme="minorHAnsi" w:hAnsiTheme="minorHAnsi" w:cstheme="minorHAnsi"/>
              </w:rPr>
              <w:t xml:space="preserve">      YES </w:t>
            </w:r>
            <w:sdt>
              <w:sdtPr>
                <w:rPr>
                  <w:rFonts w:cstheme="minorHAnsi"/>
                </w:rPr>
                <w:id w:val="1088342337"/>
                <w14:checkbox>
                  <w14:checked w14:val="0"/>
                  <w14:checkedState w14:val="2612" w14:font="MS Gothic"/>
                  <w14:uncheckedState w14:val="2610" w14:font="MS Gothic"/>
                </w14:checkbox>
              </w:sdtPr>
              <w:sdtContent>
                <w:r w:rsidRPr="004A0820">
                  <w:rPr>
                    <w:rFonts w:ascii="Segoe UI Symbol" w:hAnsi="Segoe UI Symbol" w:cs="Segoe UI Symbol"/>
                  </w:rPr>
                  <w:t>☐</w:t>
                </w:r>
              </w:sdtContent>
            </w:sdt>
          </w:p>
        </w:tc>
      </w:tr>
      <w:tr w:rsidR="00566E71" w:rsidRPr="004A0820" w14:paraId="01787A99" w14:textId="77777777" w:rsidTr="3702D990">
        <w:trPr>
          <w:trHeight w:val="511"/>
        </w:trPr>
        <w:tc>
          <w:tcPr>
            <w:tcW w:w="13887" w:type="dxa"/>
            <w:tcBorders>
              <w:top w:val="single" w:sz="4" w:space="0" w:color="auto"/>
            </w:tcBorders>
            <w:shd w:val="clear" w:color="auto" w:fill="A39161"/>
          </w:tcPr>
          <w:p w14:paraId="52D493F7" w14:textId="64A0A622" w:rsidR="00E353C9" w:rsidRPr="004A0820" w:rsidRDefault="00E353C9" w:rsidP="00E353C9">
            <w:pPr>
              <w:spacing w:after="0"/>
              <w:ind w:left="19" w:right="186" w:hanging="19"/>
              <w:rPr>
                <w:rFonts w:asciiTheme="minorHAnsi" w:hAnsiTheme="minorHAnsi" w:cstheme="minorHAnsi"/>
              </w:rPr>
            </w:pPr>
            <w:r w:rsidRPr="004A0820">
              <w:rPr>
                <w:rFonts w:asciiTheme="minorHAnsi" w:hAnsiTheme="minorHAnsi" w:cstheme="minorHAnsi"/>
              </w:rPr>
              <w:t xml:space="preserve">Tenderers must indicate how the proposed </w:t>
            </w:r>
            <w:r w:rsidRPr="004A0820">
              <w:rPr>
                <w:rFonts w:asciiTheme="minorHAnsi" w:hAnsiTheme="minorHAnsi" w:cstheme="minorHAnsi"/>
                <w:lang w:val="en-GB"/>
              </w:rPr>
              <w:t xml:space="preserve">SaaS </w:t>
            </w:r>
            <w:r w:rsidRPr="004A0820">
              <w:rPr>
                <w:rFonts w:asciiTheme="minorHAnsi" w:hAnsiTheme="minorHAnsi" w:cstheme="minorHAnsi"/>
              </w:rPr>
              <w:t>Solution will meet the required functionality by stipulating which of the following (or combination) applies using the following tick boxes (more than one box may be ticked where appropriate)</w:t>
            </w:r>
          </w:p>
          <w:p w14:paraId="403D3B34" w14:textId="77777777" w:rsidR="00E353C9" w:rsidRPr="004A0820" w:rsidRDefault="00E353C9" w:rsidP="00E353C9">
            <w:pPr>
              <w:spacing w:after="0"/>
              <w:ind w:left="1151" w:right="186" w:hanging="1134"/>
              <w:rPr>
                <w:rFonts w:asciiTheme="minorHAnsi" w:hAnsiTheme="minorHAnsi" w:cstheme="minorHAnsi"/>
              </w:rPr>
            </w:pPr>
          </w:p>
          <w:tbl>
            <w:tblPr>
              <w:tblpPr w:leftFromText="180" w:rightFromText="180" w:vertAnchor="text" w:horzAnchor="page" w:tblpY="-112"/>
              <w:tblOverlap w:val="never"/>
              <w:tblW w:w="6804" w:type="dxa"/>
              <w:tblLayout w:type="fixed"/>
              <w:tblLook w:val="04A0" w:firstRow="1" w:lastRow="0" w:firstColumn="1" w:lastColumn="0" w:noHBand="0" w:noVBand="1"/>
            </w:tblPr>
            <w:tblGrid>
              <w:gridCol w:w="1394"/>
              <w:gridCol w:w="1725"/>
              <w:gridCol w:w="1559"/>
              <w:gridCol w:w="2126"/>
            </w:tblGrid>
            <w:tr w:rsidR="00E353C9" w:rsidRPr="004A0820" w14:paraId="27BCFCDE" w14:textId="77777777" w:rsidTr="003B387E">
              <w:trPr>
                <w:trHeight w:val="215"/>
              </w:trPr>
              <w:tc>
                <w:tcPr>
                  <w:tcW w:w="1394" w:type="dxa"/>
                  <w:vAlign w:val="center"/>
                  <w:hideMark/>
                </w:tcPr>
                <w:p w14:paraId="081516E1" w14:textId="77777777" w:rsidR="00E353C9" w:rsidRPr="004A0820" w:rsidRDefault="00E353C9" w:rsidP="00E353C9">
                  <w:pPr>
                    <w:spacing w:after="0" w:line="240" w:lineRule="auto"/>
                    <w:rPr>
                      <w:rFonts w:cstheme="minorHAnsi"/>
                      <w:b/>
                      <w:sz w:val="20"/>
                      <w:szCs w:val="20"/>
                    </w:rPr>
                  </w:pPr>
                  <w:r w:rsidRPr="004A0820">
                    <w:rPr>
                      <w:rFonts w:cstheme="minorHAnsi"/>
                      <w:b/>
                      <w:sz w:val="20"/>
                      <w:szCs w:val="20"/>
                    </w:rPr>
                    <w:t xml:space="preserve">Standard </w:t>
                  </w:r>
                  <w:sdt>
                    <w:sdtPr>
                      <w:rPr>
                        <w:rFonts w:cstheme="minorHAnsi"/>
                        <w:b/>
                        <w:sz w:val="20"/>
                        <w:szCs w:val="20"/>
                      </w:rPr>
                      <w:id w:val="-1547988653"/>
                      <w14:checkbox>
                        <w14:checked w14:val="0"/>
                        <w14:checkedState w14:val="2612" w14:font="MS Gothic"/>
                        <w14:uncheckedState w14:val="2610" w14:font="MS Gothic"/>
                      </w14:checkbox>
                    </w:sdtPr>
                    <w:sdtEndPr>
                      <w:rPr>
                        <w:sz w:val="22"/>
                        <w:szCs w:val="22"/>
                      </w:rPr>
                    </w:sdtEndPr>
                    <w:sdtContent>
                      <w:r w:rsidRPr="004A0820">
                        <w:rPr>
                          <w:rFonts w:ascii="Segoe UI Symbol" w:eastAsia="MS Gothic" w:hAnsi="Segoe UI Symbol" w:cs="Segoe UI Symbol"/>
                          <w:b/>
                          <w:sz w:val="20"/>
                          <w:szCs w:val="20"/>
                        </w:rPr>
                        <w:t>☐</w:t>
                      </w:r>
                    </w:sdtContent>
                  </w:sdt>
                </w:p>
              </w:tc>
              <w:tc>
                <w:tcPr>
                  <w:tcW w:w="1725" w:type="dxa"/>
                  <w:vAlign w:val="center"/>
                  <w:hideMark/>
                </w:tcPr>
                <w:p w14:paraId="2C1B792D" w14:textId="77777777" w:rsidR="00E353C9" w:rsidRPr="004A0820" w:rsidRDefault="00E353C9" w:rsidP="00E353C9">
                  <w:pPr>
                    <w:spacing w:after="0" w:line="240" w:lineRule="auto"/>
                    <w:rPr>
                      <w:rFonts w:cstheme="minorHAnsi"/>
                      <w:b/>
                      <w:sz w:val="20"/>
                      <w:szCs w:val="20"/>
                    </w:rPr>
                  </w:pPr>
                  <w:r w:rsidRPr="004A0820">
                    <w:rPr>
                      <w:rFonts w:cstheme="minorHAnsi"/>
                      <w:b/>
                      <w:sz w:val="20"/>
                      <w:szCs w:val="20"/>
                    </w:rPr>
                    <w:t xml:space="preserve">Modification </w:t>
                  </w:r>
                  <w:sdt>
                    <w:sdtPr>
                      <w:rPr>
                        <w:rFonts w:cstheme="minorHAnsi"/>
                        <w:b/>
                        <w:sz w:val="20"/>
                        <w:szCs w:val="20"/>
                      </w:rPr>
                      <w:id w:val="1926847497"/>
                      <w14:checkbox>
                        <w14:checked w14:val="0"/>
                        <w14:checkedState w14:val="2612" w14:font="MS Gothic"/>
                        <w14:uncheckedState w14:val="2610" w14:font="MS Gothic"/>
                      </w14:checkbox>
                    </w:sdtPr>
                    <w:sdtEndPr>
                      <w:rPr>
                        <w:sz w:val="22"/>
                        <w:szCs w:val="22"/>
                      </w:rPr>
                    </w:sdtEndPr>
                    <w:sdtContent>
                      <w:r w:rsidRPr="004A0820">
                        <w:rPr>
                          <w:rFonts w:ascii="Segoe UI Symbol" w:eastAsia="MS Gothic" w:hAnsi="Segoe UI Symbol" w:cs="Segoe UI Symbol"/>
                          <w:b/>
                          <w:sz w:val="20"/>
                          <w:szCs w:val="20"/>
                        </w:rPr>
                        <w:t>☐</w:t>
                      </w:r>
                    </w:sdtContent>
                  </w:sdt>
                </w:p>
              </w:tc>
              <w:tc>
                <w:tcPr>
                  <w:tcW w:w="1559" w:type="dxa"/>
                  <w:vAlign w:val="center"/>
                  <w:hideMark/>
                </w:tcPr>
                <w:p w14:paraId="3504791B" w14:textId="77777777" w:rsidR="00E353C9" w:rsidRPr="004A0820" w:rsidRDefault="00E353C9" w:rsidP="00E353C9">
                  <w:pPr>
                    <w:spacing w:after="0" w:line="240" w:lineRule="auto"/>
                    <w:ind w:right="18"/>
                    <w:rPr>
                      <w:rFonts w:cstheme="minorHAnsi"/>
                      <w:b/>
                      <w:sz w:val="20"/>
                      <w:szCs w:val="20"/>
                    </w:rPr>
                  </w:pPr>
                  <w:r w:rsidRPr="004A0820">
                    <w:rPr>
                      <w:rFonts w:cstheme="minorHAnsi"/>
                      <w:b/>
                      <w:sz w:val="20"/>
                      <w:szCs w:val="20"/>
                    </w:rPr>
                    <w:t xml:space="preserve">Third Party </w:t>
                  </w:r>
                  <w:sdt>
                    <w:sdtPr>
                      <w:rPr>
                        <w:rFonts w:cstheme="minorHAnsi"/>
                        <w:b/>
                        <w:sz w:val="20"/>
                        <w:szCs w:val="20"/>
                      </w:rPr>
                      <w:id w:val="660199504"/>
                      <w14:checkbox>
                        <w14:checked w14:val="0"/>
                        <w14:checkedState w14:val="2612" w14:font="MS Gothic"/>
                        <w14:uncheckedState w14:val="2610" w14:font="MS Gothic"/>
                      </w14:checkbox>
                    </w:sdtPr>
                    <w:sdtEndPr>
                      <w:rPr>
                        <w:sz w:val="22"/>
                        <w:szCs w:val="22"/>
                      </w:rPr>
                    </w:sdtEndPr>
                    <w:sdtContent>
                      <w:r w:rsidRPr="004A0820">
                        <w:rPr>
                          <w:rFonts w:ascii="Segoe UI Symbol" w:eastAsia="MS Gothic" w:hAnsi="Segoe UI Symbol" w:cs="Segoe UI Symbol"/>
                          <w:b/>
                          <w:sz w:val="20"/>
                          <w:szCs w:val="20"/>
                        </w:rPr>
                        <w:t>☐</w:t>
                      </w:r>
                    </w:sdtContent>
                  </w:sdt>
                </w:p>
              </w:tc>
              <w:tc>
                <w:tcPr>
                  <w:tcW w:w="2126" w:type="dxa"/>
                  <w:hideMark/>
                </w:tcPr>
                <w:p w14:paraId="07A6DEC6" w14:textId="77777777" w:rsidR="00E353C9" w:rsidRPr="004A0820" w:rsidRDefault="00E353C9" w:rsidP="00E353C9">
                  <w:pPr>
                    <w:spacing w:after="0" w:line="240" w:lineRule="auto"/>
                    <w:rPr>
                      <w:rFonts w:cstheme="minorHAnsi"/>
                      <w:b/>
                      <w:sz w:val="20"/>
                      <w:szCs w:val="20"/>
                    </w:rPr>
                  </w:pPr>
                  <w:r w:rsidRPr="004A0820">
                    <w:rPr>
                      <w:rFonts w:cstheme="minorHAnsi"/>
                      <w:b/>
                      <w:sz w:val="20"/>
                      <w:szCs w:val="20"/>
                    </w:rPr>
                    <w:t xml:space="preserve">Customisation </w:t>
                  </w:r>
                  <w:sdt>
                    <w:sdtPr>
                      <w:rPr>
                        <w:rFonts w:cstheme="minorHAnsi"/>
                        <w:b/>
                        <w:sz w:val="20"/>
                        <w:szCs w:val="20"/>
                      </w:rPr>
                      <w:id w:val="-624614745"/>
                      <w14:checkbox>
                        <w14:checked w14:val="0"/>
                        <w14:checkedState w14:val="2612" w14:font="MS Gothic"/>
                        <w14:uncheckedState w14:val="2610" w14:font="MS Gothic"/>
                      </w14:checkbox>
                    </w:sdtPr>
                    <w:sdtEndPr>
                      <w:rPr>
                        <w:sz w:val="22"/>
                        <w:szCs w:val="22"/>
                      </w:rPr>
                    </w:sdtEndPr>
                    <w:sdtContent>
                      <w:r w:rsidRPr="004A0820">
                        <w:rPr>
                          <w:rFonts w:ascii="Segoe UI Symbol" w:eastAsia="MS Gothic" w:hAnsi="Segoe UI Symbol" w:cs="Segoe UI Symbol"/>
                          <w:b/>
                          <w:sz w:val="20"/>
                          <w:szCs w:val="20"/>
                        </w:rPr>
                        <w:t>☐</w:t>
                      </w:r>
                    </w:sdtContent>
                  </w:sdt>
                </w:p>
              </w:tc>
            </w:tr>
          </w:tbl>
          <w:p w14:paraId="3D65B25D" w14:textId="77777777" w:rsidR="00566E71" w:rsidRPr="004A0820" w:rsidRDefault="00566E71" w:rsidP="002A4548">
            <w:pPr>
              <w:rPr>
                <w:rFonts w:asciiTheme="minorHAnsi" w:hAnsiTheme="minorHAnsi" w:cstheme="minorHAnsi"/>
              </w:rPr>
            </w:pPr>
          </w:p>
        </w:tc>
      </w:tr>
      <w:tr w:rsidR="00566E71" w:rsidRPr="004A0820" w14:paraId="5EB8ED55" w14:textId="77777777" w:rsidTr="3702D990">
        <w:trPr>
          <w:trHeight w:val="511"/>
        </w:trPr>
        <w:tc>
          <w:tcPr>
            <w:tcW w:w="13887" w:type="dxa"/>
          </w:tcPr>
          <w:p w14:paraId="0603E6C6" w14:textId="08B80B10" w:rsidR="004335D1" w:rsidRPr="004A0820" w:rsidRDefault="00566E71" w:rsidP="00BB713D">
            <w:pPr>
              <w:rPr>
                <w:rFonts w:asciiTheme="minorHAnsi" w:hAnsiTheme="minorHAnsi" w:cstheme="minorHAnsi"/>
              </w:rPr>
            </w:pPr>
            <w:r w:rsidRPr="004A0820">
              <w:rPr>
                <w:rFonts w:asciiTheme="minorHAnsi" w:hAnsiTheme="minorHAnsi" w:cstheme="minorHAnsi"/>
                <w:bCs/>
              </w:rPr>
              <w:t>[Insert descriptive response for the above requirement]</w:t>
            </w:r>
          </w:p>
        </w:tc>
      </w:tr>
    </w:tbl>
    <w:p w14:paraId="456ABFE8" w14:textId="77777777" w:rsidR="009A3C4F" w:rsidRDefault="009A3C4F"/>
    <w:tbl>
      <w:tblPr>
        <w:tblStyle w:val="TableGrid2"/>
        <w:tblW w:w="13887" w:type="dxa"/>
        <w:tblLayout w:type="fixed"/>
        <w:tblLook w:val="04A0" w:firstRow="1" w:lastRow="0" w:firstColumn="1" w:lastColumn="0" w:noHBand="0" w:noVBand="1"/>
      </w:tblPr>
      <w:tblGrid>
        <w:gridCol w:w="714"/>
        <w:gridCol w:w="1691"/>
        <w:gridCol w:w="11482"/>
      </w:tblGrid>
      <w:tr w:rsidR="00566E71" w:rsidRPr="004A0820" w14:paraId="07D07DC7" w14:textId="77777777" w:rsidTr="3702D990">
        <w:trPr>
          <w:trHeight w:val="497"/>
        </w:trPr>
        <w:tc>
          <w:tcPr>
            <w:tcW w:w="714" w:type="dxa"/>
            <w:shd w:val="clear" w:color="auto" w:fill="004D44"/>
            <w:vAlign w:val="center"/>
          </w:tcPr>
          <w:p w14:paraId="78575FD1" w14:textId="77777777" w:rsidR="00566E71" w:rsidRPr="004A0820" w:rsidRDefault="00566E71" w:rsidP="002A4548">
            <w:pPr>
              <w:rPr>
                <w:rFonts w:asciiTheme="minorHAnsi" w:hAnsiTheme="minorHAnsi" w:cstheme="minorHAnsi"/>
                <w:b/>
                <w:bCs/>
                <w:color w:val="FFFFFF"/>
                <w:lang w:eastAsia="en-GB"/>
              </w:rPr>
            </w:pPr>
            <w:r w:rsidRPr="004A0820">
              <w:rPr>
                <w:rFonts w:asciiTheme="minorHAnsi" w:hAnsiTheme="minorHAnsi" w:cstheme="minorHAnsi"/>
                <w:b/>
                <w:bCs/>
                <w:color w:val="FFFFFF" w:themeColor="background1"/>
                <w:lang w:eastAsia="en-GB"/>
              </w:rPr>
              <w:t>ID</w:t>
            </w:r>
          </w:p>
        </w:tc>
        <w:tc>
          <w:tcPr>
            <w:tcW w:w="1691" w:type="dxa"/>
            <w:shd w:val="clear" w:color="auto" w:fill="004D44"/>
            <w:vAlign w:val="center"/>
          </w:tcPr>
          <w:p w14:paraId="4B03CC23" w14:textId="0D01B8D9" w:rsidR="00566E71" w:rsidRPr="004A0820" w:rsidRDefault="00566E71" w:rsidP="002A4548">
            <w:pPr>
              <w:rPr>
                <w:rFonts w:asciiTheme="minorHAnsi" w:hAnsiTheme="minorHAnsi" w:cstheme="minorHAnsi"/>
                <w:b/>
                <w:color w:val="FFFFFF"/>
                <w:lang w:eastAsia="en-GB"/>
              </w:rPr>
            </w:pPr>
            <w:r w:rsidRPr="004A0820">
              <w:rPr>
                <w:rFonts w:asciiTheme="minorHAnsi" w:hAnsiTheme="minorHAnsi" w:cstheme="minorHAnsi"/>
                <w:b/>
                <w:color w:val="FFFFFF"/>
                <w:lang w:eastAsia="en-GB"/>
              </w:rPr>
              <w:t>Criteria</w:t>
            </w:r>
          </w:p>
        </w:tc>
        <w:tc>
          <w:tcPr>
            <w:tcW w:w="11482" w:type="dxa"/>
            <w:shd w:val="clear" w:color="auto" w:fill="004D44"/>
            <w:vAlign w:val="center"/>
          </w:tcPr>
          <w:p w14:paraId="6BBB3440" w14:textId="77777777" w:rsidR="00566E71" w:rsidRPr="004A0820" w:rsidRDefault="00566E71" w:rsidP="002A4548">
            <w:pPr>
              <w:rPr>
                <w:rFonts w:asciiTheme="minorHAnsi" w:hAnsiTheme="minorHAnsi" w:cstheme="minorHAnsi"/>
                <w:b/>
                <w:color w:val="FFFFFF"/>
                <w:lang w:eastAsia="en-GB"/>
              </w:rPr>
            </w:pPr>
            <w:r w:rsidRPr="004A0820">
              <w:rPr>
                <w:rFonts w:asciiTheme="minorHAnsi" w:hAnsiTheme="minorHAnsi" w:cstheme="minorHAnsi"/>
                <w:b/>
                <w:color w:val="FFFFFF"/>
                <w:lang w:eastAsia="en-GB"/>
              </w:rPr>
              <w:t>Requirement</w:t>
            </w:r>
          </w:p>
        </w:tc>
      </w:tr>
      <w:tr w:rsidR="00566E71" w:rsidRPr="004A0820" w14:paraId="385AF211" w14:textId="77777777" w:rsidTr="3702D990">
        <w:trPr>
          <w:trHeight w:val="510"/>
        </w:trPr>
        <w:tc>
          <w:tcPr>
            <w:tcW w:w="714" w:type="dxa"/>
          </w:tcPr>
          <w:p w14:paraId="5A7BD0F1" w14:textId="6090CE86" w:rsidR="00BF33E6" w:rsidRPr="004A0820" w:rsidRDefault="00670184" w:rsidP="005943E0">
            <w:pPr>
              <w:spacing w:after="0"/>
              <w:outlineLvl w:val="2"/>
              <w:rPr>
                <w:rFonts w:asciiTheme="minorHAnsi" w:hAnsiTheme="minorHAnsi" w:cstheme="minorHAnsi"/>
                <w:spacing w:val="5"/>
                <w:lang w:eastAsia="en-GB"/>
              </w:rPr>
            </w:pPr>
            <w:r w:rsidRPr="004A0820">
              <w:rPr>
                <w:rFonts w:asciiTheme="minorHAnsi" w:hAnsiTheme="minorHAnsi" w:cstheme="minorHAnsi"/>
                <w:spacing w:val="5"/>
                <w:lang w:eastAsia="en-GB"/>
              </w:rPr>
              <w:t>II0</w:t>
            </w:r>
            <w:r w:rsidR="00566E71" w:rsidRPr="004A0820">
              <w:rPr>
                <w:rFonts w:asciiTheme="minorHAnsi" w:hAnsiTheme="minorHAnsi" w:cstheme="minorHAnsi"/>
                <w:spacing w:val="5"/>
                <w:lang w:eastAsia="en-GB"/>
              </w:rPr>
              <w:t>2</w:t>
            </w:r>
          </w:p>
          <w:p w14:paraId="1DC2B14E" w14:textId="10351449" w:rsidR="00566E71" w:rsidRPr="004A0820" w:rsidRDefault="00566E71" w:rsidP="002A4548">
            <w:pPr>
              <w:spacing w:after="0"/>
              <w:outlineLvl w:val="2"/>
              <w:rPr>
                <w:rFonts w:asciiTheme="minorHAnsi" w:hAnsiTheme="minorHAnsi" w:cstheme="minorHAnsi"/>
                <w:spacing w:val="5"/>
                <w:lang w:eastAsia="en-GB"/>
              </w:rPr>
            </w:pPr>
          </w:p>
        </w:tc>
        <w:tc>
          <w:tcPr>
            <w:tcW w:w="1691" w:type="dxa"/>
          </w:tcPr>
          <w:p w14:paraId="3FC7793F" w14:textId="39F56694" w:rsidR="00566E71" w:rsidRPr="004A0820" w:rsidRDefault="00566E71" w:rsidP="002A4548">
            <w:pPr>
              <w:spacing w:after="0"/>
              <w:jc w:val="left"/>
              <w:outlineLvl w:val="2"/>
              <w:rPr>
                <w:rFonts w:asciiTheme="minorHAnsi" w:hAnsiTheme="minorHAnsi" w:cstheme="minorHAnsi"/>
                <w:spacing w:val="5"/>
                <w:lang w:eastAsia="en-GB"/>
              </w:rPr>
            </w:pPr>
            <w:r w:rsidRPr="004A0820">
              <w:rPr>
                <w:rFonts w:asciiTheme="minorHAnsi" w:hAnsiTheme="minorHAnsi" w:cstheme="minorHAnsi"/>
                <w:spacing w:val="5"/>
                <w:lang w:eastAsia="en-GB"/>
              </w:rPr>
              <w:t>Disaster Recover</w:t>
            </w:r>
            <w:r w:rsidR="005943E0">
              <w:rPr>
                <w:rFonts w:asciiTheme="minorHAnsi" w:hAnsiTheme="minorHAnsi" w:cstheme="minorHAnsi"/>
                <w:spacing w:val="5"/>
                <w:lang w:eastAsia="en-GB"/>
              </w:rPr>
              <w:t>y</w:t>
            </w:r>
          </w:p>
        </w:tc>
        <w:tc>
          <w:tcPr>
            <w:tcW w:w="11482" w:type="dxa"/>
          </w:tcPr>
          <w:p w14:paraId="6283383B" w14:textId="58FDC365" w:rsidR="00566E71" w:rsidRPr="004A0820" w:rsidRDefault="00566E71" w:rsidP="002A4548">
            <w:pPr>
              <w:rPr>
                <w:rFonts w:asciiTheme="minorHAnsi" w:eastAsiaTheme="minorHAnsi" w:hAnsiTheme="minorHAnsi" w:cstheme="minorHAnsi"/>
                <w:color w:val="000000"/>
              </w:rPr>
            </w:pPr>
            <w:r w:rsidRPr="005943E0">
              <w:rPr>
                <w:rFonts w:asciiTheme="minorHAnsi" w:eastAsiaTheme="minorHAnsi" w:hAnsiTheme="minorHAnsi" w:cstheme="minorHAnsi"/>
              </w:rPr>
              <w:t xml:space="preserve">The Contracting Authority requires service continuity provisions to ensure protections against data loss arising from </w:t>
            </w:r>
            <w:r w:rsidRPr="005943E0">
              <w:rPr>
                <w:rFonts w:asciiTheme="minorHAnsi" w:hAnsiTheme="minorHAnsi" w:cstheme="minorHAnsi"/>
                <w:color w:val="000000"/>
              </w:rPr>
              <w:t xml:space="preserve">internal and external </w:t>
            </w:r>
            <w:r w:rsidRPr="005943E0">
              <w:rPr>
                <w:rFonts w:asciiTheme="minorHAnsi" w:eastAsiaTheme="minorHAnsi" w:hAnsiTheme="minorHAnsi" w:cstheme="minorHAnsi"/>
              </w:rPr>
              <w:t xml:space="preserve">logical and physical events. </w:t>
            </w:r>
            <w:r w:rsidR="00296333" w:rsidRPr="005943E0">
              <w:rPr>
                <w:rFonts w:asciiTheme="minorHAnsi" w:eastAsiaTheme="minorHAnsi" w:hAnsiTheme="minorHAnsi" w:cstheme="minorHAnsi"/>
                <w:color w:val="000000"/>
              </w:rPr>
              <w:t xml:space="preserve">The </w:t>
            </w:r>
            <w:r w:rsidR="00F93DD6">
              <w:rPr>
                <w:rFonts w:asciiTheme="minorHAnsi" w:eastAsiaTheme="minorHAnsi" w:hAnsiTheme="minorHAnsi" w:cstheme="minorHAnsi"/>
                <w:color w:val="000000"/>
              </w:rPr>
              <w:t>S</w:t>
            </w:r>
            <w:r w:rsidR="00296333" w:rsidRPr="005943E0">
              <w:rPr>
                <w:rFonts w:asciiTheme="minorHAnsi" w:eastAsiaTheme="minorHAnsi" w:hAnsiTheme="minorHAnsi" w:cstheme="minorHAnsi"/>
                <w:color w:val="000000"/>
              </w:rPr>
              <w:t xml:space="preserve">olution </w:t>
            </w:r>
            <w:r w:rsidRPr="005943E0">
              <w:rPr>
                <w:rFonts w:asciiTheme="minorHAnsi" w:eastAsiaTheme="minorHAnsi" w:hAnsiTheme="minorHAnsi" w:cstheme="minorHAnsi"/>
                <w:color w:val="000000"/>
              </w:rPr>
              <w:t>must provide complete Disaster Recovery (DR) capability to ensure resilience through high availability and continued service.</w:t>
            </w:r>
          </w:p>
          <w:p w14:paraId="210F6228" w14:textId="54CB6D55" w:rsidR="006F366D" w:rsidRPr="004A0820" w:rsidRDefault="00296333" w:rsidP="006F366D">
            <w:pPr>
              <w:pStyle w:val="ListParagraph"/>
              <w:ind w:left="0"/>
              <w:contextualSpacing w:val="0"/>
              <w:rPr>
                <w:rFonts w:asciiTheme="minorHAnsi" w:hAnsiTheme="minorHAnsi" w:cstheme="minorHAnsi"/>
              </w:rPr>
            </w:pPr>
            <w:r>
              <w:rPr>
                <w:rFonts w:asciiTheme="minorHAnsi" w:hAnsiTheme="minorHAnsi" w:cstheme="minorHAnsi"/>
                <w:color w:val="000000"/>
              </w:rPr>
              <w:t xml:space="preserve">The </w:t>
            </w:r>
            <w:r w:rsidR="00F93DD6">
              <w:rPr>
                <w:rFonts w:asciiTheme="minorHAnsi" w:hAnsiTheme="minorHAnsi" w:cstheme="minorHAnsi"/>
                <w:color w:val="000000"/>
              </w:rPr>
              <w:t>S</w:t>
            </w:r>
            <w:r>
              <w:rPr>
                <w:rFonts w:asciiTheme="minorHAnsi" w:hAnsiTheme="minorHAnsi" w:cstheme="minorHAnsi"/>
                <w:color w:val="000000"/>
              </w:rPr>
              <w:t xml:space="preserve">olution </w:t>
            </w:r>
            <w:r w:rsidR="006F366D" w:rsidRPr="004A0820">
              <w:rPr>
                <w:rFonts w:asciiTheme="minorHAnsi" w:hAnsiTheme="minorHAnsi" w:cstheme="minorHAnsi"/>
                <w:color w:val="000000"/>
              </w:rPr>
              <w:t xml:space="preserve">must: </w:t>
            </w:r>
          </w:p>
          <w:p w14:paraId="13AFB0C5" w14:textId="77777777" w:rsidR="006A6447" w:rsidRPr="006A6447" w:rsidRDefault="006A6447">
            <w:pPr>
              <w:pStyle w:val="ListParagraph"/>
              <w:numPr>
                <w:ilvl w:val="0"/>
                <w:numId w:val="11"/>
              </w:numPr>
              <w:spacing w:before="0" w:after="160" w:line="259" w:lineRule="auto"/>
              <w:jc w:val="left"/>
              <w:rPr>
                <w:rFonts w:asciiTheme="minorHAnsi" w:hAnsiTheme="minorHAnsi" w:cstheme="minorHAnsi"/>
                <w:color w:val="000000"/>
              </w:rPr>
            </w:pPr>
            <w:r w:rsidRPr="006A6447">
              <w:rPr>
                <w:rFonts w:asciiTheme="minorHAnsi" w:hAnsiTheme="minorHAnsi" w:cstheme="minorHAnsi"/>
                <w:color w:val="000000"/>
              </w:rPr>
              <w:t xml:space="preserve">Enable recovery to a DR site geographically separated from the primary site to mitigate the risk of: </w:t>
            </w:r>
          </w:p>
          <w:p w14:paraId="561D3435" w14:textId="77777777" w:rsidR="006A6447" w:rsidRPr="006A6447" w:rsidRDefault="006A6447" w:rsidP="006A6447">
            <w:pPr>
              <w:pStyle w:val="ListParagraph"/>
              <w:rPr>
                <w:rFonts w:asciiTheme="minorHAnsi" w:hAnsiTheme="minorHAnsi" w:cstheme="minorHAnsi"/>
                <w:color w:val="000000"/>
              </w:rPr>
            </w:pPr>
          </w:p>
          <w:p w14:paraId="3968A966" w14:textId="77777777" w:rsidR="006A6447" w:rsidRPr="006A6447" w:rsidRDefault="006A6447">
            <w:pPr>
              <w:pStyle w:val="ListParagraph"/>
              <w:numPr>
                <w:ilvl w:val="1"/>
                <w:numId w:val="11"/>
              </w:numPr>
              <w:spacing w:before="0" w:after="160" w:line="259" w:lineRule="auto"/>
              <w:jc w:val="left"/>
              <w:rPr>
                <w:rFonts w:asciiTheme="minorHAnsi" w:hAnsiTheme="minorHAnsi" w:cstheme="minorHAnsi"/>
              </w:rPr>
            </w:pPr>
            <w:r w:rsidRPr="006A6447">
              <w:rPr>
                <w:rFonts w:asciiTheme="minorHAnsi" w:hAnsiTheme="minorHAnsi" w:cstheme="minorHAnsi"/>
              </w:rPr>
              <w:t>Natural disasters (e.g., earthquakes, floods, tsunamis, forest fires, tornado/hurricanes, volcanos);</w:t>
            </w:r>
          </w:p>
          <w:p w14:paraId="7F378737" w14:textId="77777777" w:rsidR="006A6447" w:rsidRPr="006A6447" w:rsidRDefault="006A6447">
            <w:pPr>
              <w:pStyle w:val="ListParagraph"/>
              <w:numPr>
                <w:ilvl w:val="1"/>
                <w:numId w:val="11"/>
              </w:numPr>
              <w:spacing w:before="0" w:after="160" w:line="259" w:lineRule="auto"/>
              <w:jc w:val="left"/>
              <w:rPr>
                <w:rFonts w:asciiTheme="minorHAnsi" w:hAnsiTheme="minorHAnsi" w:cstheme="minorHAnsi"/>
              </w:rPr>
            </w:pPr>
            <w:r w:rsidRPr="006A6447">
              <w:rPr>
                <w:rFonts w:asciiTheme="minorHAnsi" w:hAnsiTheme="minorHAnsi" w:cstheme="minorHAnsi"/>
              </w:rPr>
              <w:t>Electrical supply issues (e.g., failures with dual power supplies, generators and associated electrical components).</w:t>
            </w:r>
          </w:p>
          <w:p w14:paraId="104B4F08" w14:textId="77777777" w:rsidR="006A6447" w:rsidRPr="006A6447" w:rsidRDefault="006A6447" w:rsidP="006A6447">
            <w:pPr>
              <w:pStyle w:val="ListParagraph"/>
              <w:ind w:left="1440"/>
              <w:rPr>
                <w:rFonts w:asciiTheme="minorHAnsi" w:hAnsiTheme="minorHAnsi" w:cstheme="minorHAnsi"/>
              </w:rPr>
            </w:pPr>
          </w:p>
          <w:p w14:paraId="342397BC" w14:textId="77777777" w:rsidR="006A6447" w:rsidRPr="006A6447" w:rsidRDefault="006A6447">
            <w:pPr>
              <w:pStyle w:val="ListParagraph"/>
              <w:numPr>
                <w:ilvl w:val="0"/>
                <w:numId w:val="11"/>
              </w:numPr>
              <w:spacing w:before="0" w:after="160" w:line="259" w:lineRule="auto"/>
              <w:jc w:val="left"/>
              <w:rPr>
                <w:rFonts w:asciiTheme="minorHAnsi" w:hAnsiTheme="minorHAnsi" w:cstheme="minorHAnsi"/>
                <w:color w:val="000000"/>
              </w:rPr>
            </w:pPr>
            <w:r w:rsidRPr="006A6447">
              <w:rPr>
                <w:rFonts w:asciiTheme="minorHAnsi" w:hAnsiTheme="minorHAnsi" w:cstheme="minorHAnsi"/>
                <w:color w:val="000000"/>
              </w:rPr>
              <w:t>Be designed and implemented to minimise disruption of service for all users in the event of ‘fail over’ and ‘fail back’</w:t>
            </w:r>
            <w:r w:rsidRPr="006A6447">
              <w:rPr>
                <w:rFonts w:asciiTheme="minorHAnsi" w:hAnsiTheme="minorHAnsi" w:cstheme="minorHAnsi"/>
                <w:color w:val="000000" w:themeColor="text1"/>
              </w:rPr>
              <w:t>;</w:t>
            </w:r>
          </w:p>
          <w:p w14:paraId="5480D91E" w14:textId="77777777" w:rsidR="006A6447" w:rsidRPr="006A6447" w:rsidRDefault="006A6447">
            <w:pPr>
              <w:pStyle w:val="ListParagraph"/>
              <w:numPr>
                <w:ilvl w:val="0"/>
                <w:numId w:val="11"/>
              </w:numPr>
              <w:spacing w:before="0" w:after="160" w:line="259" w:lineRule="auto"/>
              <w:jc w:val="left"/>
              <w:rPr>
                <w:rFonts w:asciiTheme="minorHAnsi" w:hAnsiTheme="minorHAnsi" w:cstheme="minorHAnsi"/>
                <w:color w:val="000000"/>
              </w:rPr>
            </w:pPr>
            <w:r w:rsidRPr="006A6447">
              <w:rPr>
                <w:rFonts w:asciiTheme="minorHAnsi" w:hAnsiTheme="minorHAnsi" w:cstheme="minorHAnsi"/>
                <w:color w:val="000000"/>
              </w:rPr>
              <w:t>Be designed and implemented to minimise data loss and/or to minimise the effort required for remediating situations of data loss (e.g., synchronous replication of main data stores, ability to replay the transaction log or equivalent);</w:t>
            </w:r>
          </w:p>
          <w:p w14:paraId="6E163B39" w14:textId="77777777" w:rsidR="006A6447" w:rsidRPr="006A6447" w:rsidRDefault="006A6447">
            <w:pPr>
              <w:pStyle w:val="ListParagraph"/>
              <w:numPr>
                <w:ilvl w:val="0"/>
                <w:numId w:val="11"/>
              </w:numPr>
              <w:spacing w:before="0" w:after="160" w:line="259" w:lineRule="auto"/>
              <w:jc w:val="left"/>
              <w:rPr>
                <w:rFonts w:asciiTheme="minorHAnsi" w:hAnsiTheme="minorHAnsi" w:cstheme="minorHAnsi"/>
                <w:color w:val="000000"/>
              </w:rPr>
            </w:pPr>
            <w:r w:rsidRPr="006A6447">
              <w:rPr>
                <w:rFonts w:asciiTheme="minorHAnsi" w:hAnsiTheme="minorHAnsi" w:cstheme="minorHAnsi"/>
                <w:color w:val="000000"/>
              </w:rPr>
              <w:t>Be able to communicate from all the operational locations (primary or DR) with all the integration touchpoints;</w:t>
            </w:r>
          </w:p>
          <w:p w14:paraId="65EAE60D" w14:textId="77777777" w:rsidR="006A6447" w:rsidRPr="006A6447" w:rsidRDefault="006A6447">
            <w:pPr>
              <w:pStyle w:val="ListParagraph"/>
              <w:numPr>
                <w:ilvl w:val="0"/>
                <w:numId w:val="11"/>
              </w:numPr>
              <w:spacing w:before="0" w:after="160" w:line="259" w:lineRule="auto"/>
              <w:jc w:val="left"/>
              <w:rPr>
                <w:rFonts w:asciiTheme="minorHAnsi" w:hAnsiTheme="minorHAnsi" w:cstheme="minorHAnsi"/>
                <w:color w:val="000000"/>
              </w:rPr>
            </w:pPr>
            <w:r w:rsidRPr="006A6447">
              <w:rPr>
                <w:rFonts w:asciiTheme="minorHAnsi" w:hAnsiTheme="minorHAnsi" w:cstheme="minorHAnsi"/>
                <w:color w:val="000000" w:themeColor="text1"/>
              </w:rPr>
              <w:t>Be tested in all its ‘fail over’ and ‘fail back’ procedures (full Disaster Recovery plan) in conjunction with the Contracting Authority and without disruption to production at least once a year, to demonstrate the full functionality of the system running on the DR site);</w:t>
            </w:r>
          </w:p>
          <w:p w14:paraId="7F8873BC" w14:textId="77777777" w:rsidR="006A6447" w:rsidRPr="006A6447" w:rsidRDefault="006A6447">
            <w:pPr>
              <w:pStyle w:val="ListParagraph"/>
              <w:numPr>
                <w:ilvl w:val="0"/>
                <w:numId w:val="11"/>
              </w:numPr>
              <w:spacing w:before="0" w:after="160" w:line="259" w:lineRule="auto"/>
              <w:jc w:val="left"/>
              <w:rPr>
                <w:rFonts w:asciiTheme="minorHAnsi" w:hAnsiTheme="minorHAnsi" w:cstheme="minorHAnsi"/>
                <w:color w:val="000000"/>
              </w:rPr>
            </w:pPr>
            <w:r w:rsidRPr="006A6447">
              <w:rPr>
                <w:rFonts w:asciiTheme="minorHAnsi" w:hAnsiTheme="minorHAnsi" w:cstheme="minorHAnsi"/>
                <w:color w:val="000000"/>
              </w:rPr>
              <w:t>Enable the raising of alerts relating to replication failures which must be managed within the T&amp;A Solution monitoring service;</w:t>
            </w:r>
            <w:r w:rsidRPr="006A6447" w:rsidDel="00BE7B22">
              <w:rPr>
                <w:rFonts w:asciiTheme="minorHAnsi" w:hAnsiTheme="minorHAnsi" w:cstheme="minorHAnsi"/>
                <w:color w:val="000000"/>
              </w:rPr>
              <w:t xml:space="preserve"> </w:t>
            </w:r>
          </w:p>
          <w:p w14:paraId="30CCEC88" w14:textId="77777777" w:rsidR="006A6447" w:rsidRPr="006A6447" w:rsidRDefault="006A6447">
            <w:pPr>
              <w:pStyle w:val="ListParagraph"/>
              <w:numPr>
                <w:ilvl w:val="0"/>
                <w:numId w:val="11"/>
              </w:numPr>
              <w:spacing w:before="0" w:after="160" w:line="259" w:lineRule="auto"/>
              <w:jc w:val="left"/>
              <w:rPr>
                <w:rFonts w:asciiTheme="minorHAnsi" w:hAnsiTheme="minorHAnsi" w:cstheme="minorHAnsi"/>
                <w:color w:val="000000"/>
              </w:rPr>
            </w:pPr>
            <w:r w:rsidRPr="006A6447">
              <w:rPr>
                <w:rFonts w:asciiTheme="minorHAnsi" w:hAnsiTheme="minorHAnsi" w:cstheme="minorHAnsi"/>
                <w:color w:val="000000"/>
              </w:rPr>
              <w:t>Enable a Recovery Time Objective (RTO) of 12hrs or less and Recovery Point Objective (RPO) of 1hr or less.</w:t>
            </w:r>
          </w:p>
          <w:p w14:paraId="409AF359" w14:textId="77777777" w:rsidR="006A6447" w:rsidRPr="006A6447" w:rsidRDefault="006A6447" w:rsidP="006A6447">
            <w:pPr>
              <w:pStyle w:val="ListParagraph"/>
              <w:rPr>
                <w:rFonts w:asciiTheme="minorHAnsi" w:hAnsiTheme="minorHAnsi" w:cstheme="minorHAnsi"/>
                <w:color w:val="000000"/>
              </w:rPr>
            </w:pPr>
          </w:p>
          <w:p w14:paraId="13768449" w14:textId="77777777" w:rsidR="006A6447" w:rsidRPr="006A6447" w:rsidRDefault="006A6447" w:rsidP="006A6447">
            <w:pPr>
              <w:pStyle w:val="ListParagraph"/>
              <w:ind w:left="0"/>
              <w:contextualSpacing w:val="0"/>
              <w:rPr>
                <w:rFonts w:asciiTheme="minorHAnsi" w:hAnsiTheme="minorHAnsi" w:cstheme="minorHAnsi"/>
              </w:rPr>
            </w:pPr>
            <w:r w:rsidRPr="006A6447">
              <w:rPr>
                <w:rFonts w:asciiTheme="minorHAnsi" w:hAnsiTheme="minorHAnsi" w:cstheme="minorHAnsi"/>
              </w:rPr>
              <w:t>Tenderers must demonstrate, by providing a clear and comprehensive description in the response box below, how their proposed SaaS solution will meet this requirement including their proposed approach to:</w:t>
            </w:r>
          </w:p>
          <w:p w14:paraId="44BDAE06" w14:textId="77777777" w:rsidR="006A6447" w:rsidRPr="006A6447" w:rsidRDefault="006A6447">
            <w:pPr>
              <w:pStyle w:val="ListParagraph"/>
              <w:numPr>
                <w:ilvl w:val="0"/>
                <w:numId w:val="76"/>
              </w:numPr>
              <w:spacing w:before="0" w:after="160" w:line="259" w:lineRule="auto"/>
              <w:jc w:val="left"/>
              <w:rPr>
                <w:rFonts w:asciiTheme="minorHAnsi" w:hAnsiTheme="minorHAnsi" w:cstheme="minorHAnsi"/>
                <w:color w:val="000000"/>
              </w:rPr>
            </w:pPr>
            <w:r w:rsidRPr="006A6447">
              <w:rPr>
                <w:rFonts w:asciiTheme="minorHAnsi" w:hAnsiTheme="minorHAnsi" w:cstheme="minorHAnsi"/>
                <w:color w:val="000000"/>
              </w:rPr>
              <w:t xml:space="preserve">Documentation of a full Disaster Recovery plan </w:t>
            </w:r>
            <w:r w:rsidRPr="006A6447">
              <w:rPr>
                <w:rFonts w:asciiTheme="minorHAnsi" w:hAnsiTheme="minorHAnsi" w:cstheme="minorHAnsi"/>
              </w:rPr>
              <w:t>detailing high availability and continued service;</w:t>
            </w:r>
          </w:p>
          <w:p w14:paraId="24DFCA27" w14:textId="5B3C57FD" w:rsidR="00EC0587" w:rsidRPr="006A6447" w:rsidRDefault="006A6447">
            <w:pPr>
              <w:pStyle w:val="ListParagraph"/>
              <w:numPr>
                <w:ilvl w:val="0"/>
                <w:numId w:val="76"/>
              </w:numPr>
              <w:spacing w:before="0" w:after="160" w:line="259" w:lineRule="auto"/>
              <w:jc w:val="left"/>
              <w:rPr>
                <w:rFonts w:asciiTheme="minorHAnsi" w:hAnsiTheme="minorHAnsi" w:cstheme="minorHAnsi"/>
              </w:rPr>
            </w:pPr>
            <w:r w:rsidRPr="006A6447">
              <w:rPr>
                <w:rFonts w:asciiTheme="minorHAnsi" w:hAnsiTheme="minorHAnsi" w:cstheme="minorHAnsi"/>
                <w:color w:val="000000"/>
              </w:rPr>
              <w:t>How the outcomes of the ‘fail over’ and ‘fail back’ will be reported to the Contracting Authority.</w:t>
            </w:r>
          </w:p>
        </w:tc>
      </w:tr>
    </w:tbl>
    <w:tbl>
      <w:tblPr>
        <w:tblStyle w:val="TableGrid23"/>
        <w:tblW w:w="13887" w:type="dxa"/>
        <w:tblLayout w:type="fixed"/>
        <w:tblLook w:val="04A0" w:firstRow="1" w:lastRow="0" w:firstColumn="1" w:lastColumn="0" w:noHBand="0" w:noVBand="1"/>
      </w:tblPr>
      <w:tblGrid>
        <w:gridCol w:w="13887"/>
      </w:tblGrid>
      <w:tr w:rsidR="00566E71" w:rsidRPr="004A0820" w14:paraId="28015BFA" w14:textId="77777777" w:rsidTr="5CDDEB07">
        <w:trPr>
          <w:trHeight w:val="454"/>
        </w:trPr>
        <w:tc>
          <w:tcPr>
            <w:tcW w:w="13887" w:type="dxa"/>
            <w:tcBorders>
              <w:bottom w:val="single" w:sz="4" w:space="0" w:color="auto"/>
            </w:tcBorders>
            <w:shd w:val="clear" w:color="auto" w:fill="A39161"/>
          </w:tcPr>
          <w:p w14:paraId="14053CFC" w14:textId="1B2E28D4" w:rsidR="00566E71" w:rsidRPr="004A0820" w:rsidRDefault="00566E71" w:rsidP="41C746F3">
            <w:pPr>
              <w:rPr>
                <w:rFonts w:asciiTheme="minorHAnsi" w:hAnsiTheme="minorHAnsi" w:cstheme="minorBidi"/>
                <w:b/>
                <w:bCs/>
              </w:rPr>
            </w:pPr>
            <w:r w:rsidRPr="41C746F3">
              <w:rPr>
                <w:rFonts w:asciiTheme="minorHAnsi" w:hAnsiTheme="minorHAnsi" w:cstheme="minorBidi"/>
                <w:b/>
                <w:bCs/>
              </w:rPr>
              <w:t xml:space="preserve">References: </w:t>
            </w:r>
            <w:r w:rsidR="00746D1B" w:rsidRPr="41C746F3">
              <w:rPr>
                <w:rFonts w:asciiTheme="minorHAnsi" w:hAnsiTheme="minorHAnsi" w:cstheme="minorBidi"/>
                <w:b/>
                <w:bCs/>
              </w:rPr>
              <w:t xml:space="preserve">Appendix 6 </w:t>
            </w:r>
            <w:r w:rsidR="00746D1B">
              <w:rPr>
                <w:rFonts w:asciiTheme="minorHAnsi" w:hAnsiTheme="minorHAnsi" w:cstheme="minorBidi"/>
                <w:b/>
                <w:bCs/>
              </w:rPr>
              <w:t>Services Contract</w:t>
            </w:r>
          </w:p>
        </w:tc>
      </w:tr>
      <w:tr w:rsidR="00566E71" w:rsidRPr="004A0820" w14:paraId="6AC68E3C" w14:textId="77777777" w:rsidTr="5CDDEB07">
        <w:trPr>
          <w:trHeight w:val="943"/>
        </w:trPr>
        <w:tc>
          <w:tcPr>
            <w:tcW w:w="13887" w:type="dxa"/>
            <w:tcBorders>
              <w:bottom w:val="single" w:sz="4" w:space="0" w:color="auto"/>
            </w:tcBorders>
            <w:shd w:val="clear" w:color="auto" w:fill="A39161"/>
          </w:tcPr>
          <w:p w14:paraId="573243C9" w14:textId="0C0D1969" w:rsidR="00566E71" w:rsidRPr="004A0820" w:rsidRDefault="00566E71" w:rsidP="002A4548">
            <w:pPr>
              <w:rPr>
                <w:rFonts w:asciiTheme="minorHAnsi" w:hAnsiTheme="minorHAnsi" w:cstheme="minorHAnsi"/>
              </w:rPr>
            </w:pPr>
            <w:r w:rsidRPr="004A0820">
              <w:rPr>
                <w:rFonts w:asciiTheme="minorHAnsi" w:hAnsiTheme="minorHAnsi" w:cstheme="minorHAnsi"/>
                <w:b/>
              </w:rPr>
              <w:t xml:space="preserve">Response:   </w:t>
            </w:r>
            <w:r w:rsidR="00485398">
              <w:rPr>
                <w:rFonts w:asciiTheme="minorHAnsi" w:hAnsiTheme="minorHAnsi" w:cstheme="minorHAnsi"/>
                <w:spacing w:val="5"/>
                <w:lang w:eastAsia="en-GB"/>
              </w:rPr>
              <w:t>II</w:t>
            </w:r>
            <w:r w:rsidRPr="004A0820">
              <w:rPr>
                <w:rFonts w:asciiTheme="minorHAnsi" w:hAnsiTheme="minorHAnsi" w:cstheme="minorHAnsi"/>
                <w:spacing w:val="5"/>
                <w:lang w:eastAsia="en-GB"/>
              </w:rPr>
              <w:t>02</w:t>
            </w:r>
            <w:r w:rsidRPr="004A0820">
              <w:rPr>
                <w:rFonts w:asciiTheme="minorHAnsi" w:hAnsiTheme="minorHAnsi" w:cstheme="minorHAnsi"/>
              </w:rPr>
              <w:t xml:space="preserve"> - Tenderers must confirm that the proposed SaaS Solution will meet this requirement.</w:t>
            </w:r>
          </w:p>
          <w:p w14:paraId="3E5F582D" w14:textId="77777777" w:rsidR="00566E71" w:rsidRPr="004A0820" w:rsidRDefault="00566E71" w:rsidP="002A4548">
            <w:pPr>
              <w:rPr>
                <w:rFonts w:asciiTheme="minorHAnsi" w:hAnsiTheme="minorHAnsi" w:cstheme="minorHAnsi"/>
                <w:b/>
              </w:rPr>
            </w:pPr>
            <w:r w:rsidRPr="004A0820">
              <w:rPr>
                <w:rFonts w:asciiTheme="minorHAnsi" w:hAnsiTheme="minorHAnsi" w:cstheme="minorHAnsi"/>
                <w:b/>
              </w:rPr>
              <w:t>Confirm:</w:t>
            </w:r>
            <w:r w:rsidRPr="004A0820">
              <w:rPr>
                <w:rFonts w:asciiTheme="minorHAnsi" w:hAnsiTheme="minorHAnsi" w:cstheme="minorHAnsi"/>
              </w:rPr>
              <w:t xml:space="preserve">      YES </w:t>
            </w:r>
            <w:sdt>
              <w:sdtPr>
                <w:rPr>
                  <w:rFonts w:cstheme="minorHAnsi"/>
                </w:rPr>
                <w:id w:val="1705207259"/>
                <w14:checkbox>
                  <w14:checked w14:val="0"/>
                  <w14:checkedState w14:val="2612" w14:font="MS Gothic"/>
                  <w14:uncheckedState w14:val="2610" w14:font="MS Gothic"/>
                </w14:checkbox>
              </w:sdtPr>
              <w:sdtContent>
                <w:r w:rsidRPr="004A0820">
                  <w:rPr>
                    <w:rFonts w:ascii="Segoe UI Symbol" w:hAnsi="Segoe UI Symbol" w:cs="Segoe UI Symbol"/>
                  </w:rPr>
                  <w:t>☐</w:t>
                </w:r>
              </w:sdtContent>
            </w:sdt>
          </w:p>
        </w:tc>
      </w:tr>
      <w:tr w:rsidR="006F670A" w:rsidRPr="004A0820" w14:paraId="3C8878D3" w14:textId="77777777" w:rsidTr="5CDDEB07">
        <w:trPr>
          <w:trHeight w:val="943"/>
        </w:trPr>
        <w:tc>
          <w:tcPr>
            <w:tcW w:w="13887" w:type="dxa"/>
            <w:shd w:val="clear" w:color="auto" w:fill="A39161"/>
          </w:tcPr>
          <w:p w14:paraId="45FEF174" w14:textId="77777777" w:rsidR="00E353C9" w:rsidRPr="004A0820" w:rsidRDefault="00E353C9" w:rsidP="00E353C9">
            <w:pPr>
              <w:spacing w:after="0"/>
              <w:ind w:left="19" w:right="186" w:hanging="19"/>
              <w:rPr>
                <w:rFonts w:asciiTheme="minorHAnsi" w:hAnsiTheme="minorHAnsi" w:cstheme="minorHAnsi"/>
              </w:rPr>
            </w:pPr>
            <w:r w:rsidRPr="004A0820">
              <w:rPr>
                <w:rFonts w:asciiTheme="minorHAnsi" w:hAnsiTheme="minorHAnsi" w:cstheme="minorHAnsi"/>
              </w:rPr>
              <w:t xml:space="preserve">Tenderers must indicate how the proposed </w:t>
            </w:r>
            <w:r w:rsidRPr="004A0820">
              <w:rPr>
                <w:rFonts w:asciiTheme="minorHAnsi" w:hAnsiTheme="minorHAnsi" w:cstheme="minorHAnsi"/>
                <w:lang w:val="en-GB"/>
              </w:rPr>
              <w:t xml:space="preserve">SaaS </w:t>
            </w:r>
            <w:r w:rsidRPr="004A0820">
              <w:rPr>
                <w:rFonts w:asciiTheme="minorHAnsi" w:hAnsiTheme="minorHAnsi" w:cstheme="minorHAnsi"/>
              </w:rPr>
              <w:t>Solution will meet the required functionality by stipulating which of the following (or combination) applies using the following tick boxes (more than one box may be ticked where appropriate)</w:t>
            </w:r>
          </w:p>
          <w:p w14:paraId="6081D1F8" w14:textId="77777777" w:rsidR="00E353C9" w:rsidRPr="004A0820" w:rsidRDefault="00E353C9" w:rsidP="5CDDEB07">
            <w:pPr>
              <w:spacing w:after="0"/>
              <w:ind w:left="17" w:right="186"/>
              <w:rPr>
                <w:rFonts w:asciiTheme="minorHAnsi" w:hAnsiTheme="minorHAnsi" w:cstheme="minorBidi"/>
              </w:rPr>
            </w:pPr>
          </w:p>
          <w:tbl>
            <w:tblPr>
              <w:tblpPr w:leftFromText="180" w:rightFromText="180" w:vertAnchor="text" w:horzAnchor="page" w:tblpY="-112"/>
              <w:tblOverlap w:val="never"/>
              <w:tblW w:w="6804" w:type="dxa"/>
              <w:tblLayout w:type="fixed"/>
              <w:tblLook w:val="04A0" w:firstRow="1" w:lastRow="0" w:firstColumn="1" w:lastColumn="0" w:noHBand="0" w:noVBand="1"/>
            </w:tblPr>
            <w:tblGrid>
              <w:gridCol w:w="1394"/>
              <w:gridCol w:w="1725"/>
              <w:gridCol w:w="1559"/>
              <w:gridCol w:w="2126"/>
            </w:tblGrid>
            <w:tr w:rsidR="00E353C9" w:rsidRPr="004A0820" w14:paraId="38EDFFE9" w14:textId="77777777" w:rsidTr="003B387E">
              <w:trPr>
                <w:trHeight w:val="215"/>
              </w:trPr>
              <w:tc>
                <w:tcPr>
                  <w:tcW w:w="1394" w:type="dxa"/>
                  <w:vAlign w:val="center"/>
                  <w:hideMark/>
                </w:tcPr>
                <w:p w14:paraId="6F610755" w14:textId="77777777" w:rsidR="00E353C9" w:rsidRPr="004A0820" w:rsidRDefault="00E353C9" w:rsidP="00E353C9">
                  <w:pPr>
                    <w:spacing w:after="0" w:line="240" w:lineRule="auto"/>
                    <w:rPr>
                      <w:rFonts w:cstheme="minorHAnsi"/>
                      <w:b/>
                      <w:sz w:val="20"/>
                      <w:szCs w:val="20"/>
                    </w:rPr>
                  </w:pPr>
                  <w:r w:rsidRPr="004A0820">
                    <w:rPr>
                      <w:rFonts w:cstheme="minorHAnsi"/>
                      <w:b/>
                      <w:sz w:val="20"/>
                      <w:szCs w:val="20"/>
                    </w:rPr>
                    <w:t xml:space="preserve">Standard </w:t>
                  </w:r>
                  <w:sdt>
                    <w:sdtPr>
                      <w:rPr>
                        <w:rFonts w:cstheme="minorHAnsi"/>
                        <w:b/>
                        <w:sz w:val="20"/>
                        <w:szCs w:val="20"/>
                      </w:rPr>
                      <w:id w:val="1714233501"/>
                      <w14:checkbox>
                        <w14:checked w14:val="0"/>
                        <w14:checkedState w14:val="2612" w14:font="MS Gothic"/>
                        <w14:uncheckedState w14:val="2610" w14:font="MS Gothic"/>
                      </w14:checkbox>
                    </w:sdtPr>
                    <w:sdtEndPr>
                      <w:rPr>
                        <w:sz w:val="22"/>
                        <w:szCs w:val="22"/>
                      </w:rPr>
                    </w:sdtEndPr>
                    <w:sdtContent>
                      <w:r w:rsidRPr="004A0820">
                        <w:rPr>
                          <w:rFonts w:ascii="Segoe UI Symbol" w:eastAsia="MS Gothic" w:hAnsi="Segoe UI Symbol" w:cs="Segoe UI Symbol"/>
                          <w:b/>
                          <w:sz w:val="20"/>
                          <w:szCs w:val="20"/>
                        </w:rPr>
                        <w:t>☐</w:t>
                      </w:r>
                    </w:sdtContent>
                  </w:sdt>
                </w:p>
              </w:tc>
              <w:tc>
                <w:tcPr>
                  <w:tcW w:w="1725" w:type="dxa"/>
                  <w:vAlign w:val="center"/>
                  <w:hideMark/>
                </w:tcPr>
                <w:p w14:paraId="78634BD3" w14:textId="77777777" w:rsidR="00E353C9" w:rsidRPr="004A0820" w:rsidRDefault="00E353C9" w:rsidP="00E353C9">
                  <w:pPr>
                    <w:spacing w:after="0" w:line="240" w:lineRule="auto"/>
                    <w:rPr>
                      <w:rFonts w:cstheme="minorHAnsi"/>
                      <w:b/>
                      <w:sz w:val="20"/>
                      <w:szCs w:val="20"/>
                    </w:rPr>
                  </w:pPr>
                  <w:r w:rsidRPr="004A0820">
                    <w:rPr>
                      <w:rFonts w:cstheme="minorHAnsi"/>
                      <w:b/>
                      <w:sz w:val="20"/>
                      <w:szCs w:val="20"/>
                    </w:rPr>
                    <w:t xml:space="preserve">Modification </w:t>
                  </w:r>
                  <w:sdt>
                    <w:sdtPr>
                      <w:rPr>
                        <w:rFonts w:cstheme="minorHAnsi"/>
                        <w:b/>
                        <w:sz w:val="20"/>
                        <w:szCs w:val="20"/>
                      </w:rPr>
                      <w:id w:val="1819765213"/>
                      <w14:checkbox>
                        <w14:checked w14:val="0"/>
                        <w14:checkedState w14:val="2612" w14:font="MS Gothic"/>
                        <w14:uncheckedState w14:val="2610" w14:font="MS Gothic"/>
                      </w14:checkbox>
                    </w:sdtPr>
                    <w:sdtEndPr>
                      <w:rPr>
                        <w:sz w:val="22"/>
                        <w:szCs w:val="22"/>
                      </w:rPr>
                    </w:sdtEndPr>
                    <w:sdtContent>
                      <w:r w:rsidRPr="004A0820">
                        <w:rPr>
                          <w:rFonts w:ascii="Segoe UI Symbol" w:eastAsia="MS Gothic" w:hAnsi="Segoe UI Symbol" w:cs="Segoe UI Symbol"/>
                          <w:b/>
                          <w:sz w:val="20"/>
                          <w:szCs w:val="20"/>
                        </w:rPr>
                        <w:t>☐</w:t>
                      </w:r>
                    </w:sdtContent>
                  </w:sdt>
                </w:p>
              </w:tc>
              <w:tc>
                <w:tcPr>
                  <w:tcW w:w="1559" w:type="dxa"/>
                  <w:vAlign w:val="center"/>
                  <w:hideMark/>
                </w:tcPr>
                <w:p w14:paraId="1460D8EA" w14:textId="77777777" w:rsidR="00E353C9" w:rsidRPr="004A0820" w:rsidRDefault="00E353C9" w:rsidP="00E353C9">
                  <w:pPr>
                    <w:spacing w:after="0" w:line="240" w:lineRule="auto"/>
                    <w:ind w:right="18"/>
                    <w:rPr>
                      <w:rFonts w:cstheme="minorHAnsi"/>
                      <w:b/>
                      <w:sz w:val="20"/>
                      <w:szCs w:val="20"/>
                    </w:rPr>
                  </w:pPr>
                  <w:r w:rsidRPr="004A0820">
                    <w:rPr>
                      <w:rFonts w:cstheme="minorHAnsi"/>
                      <w:b/>
                      <w:sz w:val="20"/>
                      <w:szCs w:val="20"/>
                    </w:rPr>
                    <w:t xml:space="preserve">Third Party </w:t>
                  </w:r>
                  <w:sdt>
                    <w:sdtPr>
                      <w:rPr>
                        <w:rFonts w:cstheme="minorHAnsi"/>
                        <w:b/>
                        <w:sz w:val="20"/>
                        <w:szCs w:val="20"/>
                      </w:rPr>
                      <w:id w:val="-1861727667"/>
                      <w14:checkbox>
                        <w14:checked w14:val="0"/>
                        <w14:checkedState w14:val="2612" w14:font="MS Gothic"/>
                        <w14:uncheckedState w14:val="2610" w14:font="MS Gothic"/>
                      </w14:checkbox>
                    </w:sdtPr>
                    <w:sdtEndPr>
                      <w:rPr>
                        <w:sz w:val="22"/>
                        <w:szCs w:val="22"/>
                      </w:rPr>
                    </w:sdtEndPr>
                    <w:sdtContent>
                      <w:r w:rsidRPr="004A0820">
                        <w:rPr>
                          <w:rFonts w:ascii="Segoe UI Symbol" w:eastAsia="MS Gothic" w:hAnsi="Segoe UI Symbol" w:cs="Segoe UI Symbol"/>
                          <w:b/>
                          <w:sz w:val="20"/>
                          <w:szCs w:val="20"/>
                        </w:rPr>
                        <w:t>☐</w:t>
                      </w:r>
                    </w:sdtContent>
                  </w:sdt>
                </w:p>
              </w:tc>
              <w:tc>
                <w:tcPr>
                  <w:tcW w:w="2126" w:type="dxa"/>
                  <w:hideMark/>
                </w:tcPr>
                <w:p w14:paraId="626E34D7" w14:textId="77777777" w:rsidR="00E353C9" w:rsidRPr="004A0820" w:rsidRDefault="00E353C9" w:rsidP="00E353C9">
                  <w:pPr>
                    <w:spacing w:after="0" w:line="240" w:lineRule="auto"/>
                    <w:rPr>
                      <w:rFonts w:cstheme="minorHAnsi"/>
                      <w:b/>
                      <w:sz w:val="20"/>
                      <w:szCs w:val="20"/>
                    </w:rPr>
                  </w:pPr>
                  <w:r w:rsidRPr="004A0820">
                    <w:rPr>
                      <w:rFonts w:cstheme="minorHAnsi"/>
                      <w:b/>
                      <w:sz w:val="20"/>
                      <w:szCs w:val="20"/>
                    </w:rPr>
                    <w:t xml:space="preserve">Customisation </w:t>
                  </w:r>
                  <w:sdt>
                    <w:sdtPr>
                      <w:rPr>
                        <w:rFonts w:cstheme="minorHAnsi"/>
                        <w:b/>
                        <w:sz w:val="20"/>
                        <w:szCs w:val="20"/>
                      </w:rPr>
                      <w:id w:val="-1142498176"/>
                      <w14:checkbox>
                        <w14:checked w14:val="0"/>
                        <w14:checkedState w14:val="2612" w14:font="MS Gothic"/>
                        <w14:uncheckedState w14:val="2610" w14:font="MS Gothic"/>
                      </w14:checkbox>
                    </w:sdtPr>
                    <w:sdtEndPr>
                      <w:rPr>
                        <w:sz w:val="22"/>
                        <w:szCs w:val="22"/>
                      </w:rPr>
                    </w:sdtEndPr>
                    <w:sdtContent>
                      <w:r w:rsidRPr="004A0820">
                        <w:rPr>
                          <w:rFonts w:ascii="Segoe UI Symbol" w:eastAsia="MS Gothic" w:hAnsi="Segoe UI Symbol" w:cs="Segoe UI Symbol"/>
                          <w:b/>
                          <w:sz w:val="20"/>
                          <w:szCs w:val="20"/>
                        </w:rPr>
                        <w:t>☐</w:t>
                      </w:r>
                    </w:sdtContent>
                  </w:sdt>
                </w:p>
              </w:tc>
            </w:tr>
          </w:tbl>
          <w:p w14:paraId="27A69400" w14:textId="77777777" w:rsidR="006F670A" w:rsidRPr="004A0820" w:rsidRDefault="006F670A" w:rsidP="002A4548">
            <w:pPr>
              <w:rPr>
                <w:rFonts w:asciiTheme="minorHAnsi" w:hAnsiTheme="minorHAnsi" w:cstheme="minorHAnsi"/>
                <w:bCs/>
              </w:rPr>
            </w:pPr>
          </w:p>
        </w:tc>
      </w:tr>
      <w:tr w:rsidR="00566E71" w:rsidRPr="004A0820" w14:paraId="14D87168" w14:textId="77777777" w:rsidTr="5CDDEB07">
        <w:trPr>
          <w:trHeight w:val="943"/>
        </w:trPr>
        <w:tc>
          <w:tcPr>
            <w:tcW w:w="13887" w:type="dxa"/>
          </w:tcPr>
          <w:p w14:paraId="3CF5D42F" w14:textId="77777777" w:rsidR="00566E71" w:rsidRPr="004A0820" w:rsidRDefault="00000000" w:rsidP="002A4548">
            <w:pPr>
              <w:rPr>
                <w:rFonts w:asciiTheme="minorHAnsi" w:hAnsiTheme="minorHAnsi" w:cstheme="minorHAnsi"/>
                <w:bCs/>
              </w:rPr>
            </w:pPr>
            <w:sdt>
              <w:sdtPr>
                <w:rPr>
                  <w:rFonts w:cstheme="minorHAnsi"/>
                  <w:bCs/>
                </w:rPr>
                <w:id w:val="-808550363"/>
                <w14:checkbox>
                  <w14:checked w14:val="0"/>
                  <w14:checkedState w14:val="2612" w14:font="MS Gothic"/>
                  <w14:uncheckedState w14:val="2610" w14:font="MS Gothic"/>
                </w14:checkbox>
              </w:sdtPr>
              <w:sdtContent>
                <w:r w:rsidR="00566E71" w:rsidRPr="004A0820">
                  <w:rPr>
                    <w:rFonts w:asciiTheme="minorHAnsi" w:hAnsiTheme="minorHAnsi" w:cstheme="minorHAnsi"/>
                    <w:bCs/>
                  </w:rPr>
                  <w:t>[</w:t>
                </w:r>
              </w:sdtContent>
            </w:sdt>
            <w:r w:rsidR="00566E71" w:rsidRPr="004A0820">
              <w:rPr>
                <w:rFonts w:asciiTheme="minorHAnsi" w:hAnsiTheme="minorHAnsi" w:cstheme="minorHAnsi"/>
                <w:bCs/>
              </w:rPr>
              <w:t>Insert descriptive response for the above requirement]</w:t>
            </w:r>
          </w:p>
          <w:p w14:paraId="5E4B9678" w14:textId="77777777" w:rsidR="004335D1" w:rsidRPr="004A0820" w:rsidRDefault="004335D1" w:rsidP="002A4548">
            <w:pPr>
              <w:rPr>
                <w:rFonts w:asciiTheme="minorHAnsi" w:hAnsiTheme="minorHAnsi" w:cstheme="minorHAnsi"/>
              </w:rPr>
            </w:pPr>
          </w:p>
        </w:tc>
      </w:tr>
    </w:tbl>
    <w:p w14:paraId="5C268522" w14:textId="4CCE4DC1" w:rsidR="009A3C4F" w:rsidRDefault="009A3C4F" w:rsidP="00566E71">
      <w:pPr>
        <w:spacing w:after="200" w:line="276" w:lineRule="auto"/>
        <w:rPr>
          <w:rFonts w:eastAsia="Times New Roman" w:cstheme="minorHAnsi"/>
          <w:lang w:eastAsia="en-GB"/>
        </w:rPr>
      </w:pPr>
    </w:p>
    <w:tbl>
      <w:tblPr>
        <w:tblStyle w:val="TableGrid2"/>
        <w:tblW w:w="13887" w:type="dxa"/>
        <w:tblLayout w:type="fixed"/>
        <w:tblLook w:val="04A0" w:firstRow="1" w:lastRow="0" w:firstColumn="1" w:lastColumn="0" w:noHBand="0" w:noVBand="1"/>
      </w:tblPr>
      <w:tblGrid>
        <w:gridCol w:w="707"/>
        <w:gridCol w:w="1698"/>
        <w:gridCol w:w="11482"/>
      </w:tblGrid>
      <w:tr w:rsidR="00566E71" w:rsidRPr="004A0820" w14:paraId="15D49BDF" w14:textId="77777777" w:rsidTr="3702D990">
        <w:trPr>
          <w:trHeight w:val="507"/>
        </w:trPr>
        <w:tc>
          <w:tcPr>
            <w:tcW w:w="707" w:type="dxa"/>
            <w:shd w:val="clear" w:color="auto" w:fill="004D44"/>
            <w:vAlign w:val="center"/>
          </w:tcPr>
          <w:p w14:paraId="5F4FE5E0" w14:textId="77777777" w:rsidR="00566E71" w:rsidRPr="004A0820" w:rsidRDefault="00566E71" w:rsidP="00F851D0">
            <w:pPr>
              <w:spacing w:after="0"/>
              <w:jc w:val="left"/>
              <w:outlineLvl w:val="2"/>
              <w:rPr>
                <w:rFonts w:asciiTheme="minorHAnsi" w:hAnsiTheme="minorHAnsi" w:cstheme="minorHAnsi"/>
                <w:spacing w:val="5"/>
                <w:lang w:eastAsia="en-GB"/>
              </w:rPr>
            </w:pPr>
            <w:r w:rsidRPr="004A0820">
              <w:rPr>
                <w:rFonts w:asciiTheme="minorHAnsi" w:hAnsiTheme="minorHAnsi" w:cstheme="minorHAnsi"/>
                <w:b/>
                <w:bCs/>
                <w:color w:val="FFFFFF" w:themeColor="background1"/>
                <w:lang w:eastAsia="en-GB"/>
              </w:rPr>
              <w:t>ID</w:t>
            </w:r>
          </w:p>
        </w:tc>
        <w:tc>
          <w:tcPr>
            <w:tcW w:w="1698" w:type="dxa"/>
            <w:shd w:val="clear" w:color="auto" w:fill="004D44"/>
            <w:vAlign w:val="center"/>
          </w:tcPr>
          <w:p w14:paraId="173298EC" w14:textId="5355BF77" w:rsidR="00566E71" w:rsidRPr="004A0820" w:rsidRDefault="00566E71" w:rsidP="00F851D0">
            <w:pPr>
              <w:spacing w:after="0"/>
              <w:jc w:val="left"/>
              <w:outlineLvl w:val="2"/>
              <w:rPr>
                <w:rFonts w:asciiTheme="minorHAnsi" w:hAnsiTheme="minorHAnsi" w:cstheme="minorHAnsi"/>
                <w:spacing w:val="5"/>
                <w:lang w:eastAsia="en-GB"/>
              </w:rPr>
            </w:pPr>
            <w:r w:rsidRPr="004A0820">
              <w:rPr>
                <w:rFonts w:asciiTheme="minorHAnsi" w:hAnsiTheme="minorHAnsi" w:cstheme="minorHAnsi"/>
                <w:b/>
                <w:color w:val="FFFFFF"/>
                <w:lang w:eastAsia="en-GB"/>
              </w:rPr>
              <w:t>Criteria</w:t>
            </w:r>
          </w:p>
        </w:tc>
        <w:tc>
          <w:tcPr>
            <w:tcW w:w="11482" w:type="dxa"/>
            <w:shd w:val="clear" w:color="auto" w:fill="004D44"/>
            <w:vAlign w:val="center"/>
          </w:tcPr>
          <w:p w14:paraId="0B214159" w14:textId="77777777" w:rsidR="00566E71" w:rsidRPr="004A0820" w:rsidRDefault="00566E71" w:rsidP="00F851D0">
            <w:pPr>
              <w:pStyle w:val="ListParagraph"/>
              <w:spacing w:after="0"/>
              <w:ind w:left="0"/>
              <w:jc w:val="left"/>
              <w:rPr>
                <w:rFonts w:asciiTheme="minorHAnsi" w:hAnsiTheme="minorHAnsi" w:cstheme="minorHAnsi"/>
                <w:color w:val="000000"/>
              </w:rPr>
            </w:pPr>
            <w:r w:rsidRPr="004A0820">
              <w:rPr>
                <w:rFonts w:asciiTheme="minorHAnsi" w:hAnsiTheme="minorHAnsi" w:cstheme="minorHAnsi"/>
                <w:b/>
                <w:color w:val="FFFFFF"/>
              </w:rPr>
              <w:t>Requirement</w:t>
            </w:r>
          </w:p>
        </w:tc>
      </w:tr>
      <w:tr w:rsidR="00566E71" w:rsidRPr="004A0820" w14:paraId="0105DB53" w14:textId="77777777" w:rsidTr="3702D990">
        <w:trPr>
          <w:trHeight w:val="507"/>
        </w:trPr>
        <w:tc>
          <w:tcPr>
            <w:tcW w:w="707" w:type="dxa"/>
          </w:tcPr>
          <w:p w14:paraId="309B126D" w14:textId="1D38CC44" w:rsidR="00BF33E6" w:rsidRPr="004A0820" w:rsidRDefault="00670184" w:rsidP="00FE7023">
            <w:pPr>
              <w:spacing w:after="0"/>
              <w:outlineLvl w:val="2"/>
              <w:rPr>
                <w:rFonts w:asciiTheme="minorHAnsi" w:hAnsiTheme="minorHAnsi" w:cstheme="minorHAnsi"/>
                <w:spacing w:val="5"/>
                <w:lang w:eastAsia="en-GB"/>
              </w:rPr>
            </w:pPr>
            <w:r w:rsidRPr="004A0820">
              <w:rPr>
                <w:rFonts w:asciiTheme="minorHAnsi" w:hAnsiTheme="minorHAnsi" w:cstheme="minorHAnsi"/>
                <w:spacing w:val="5"/>
                <w:lang w:eastAsia="en-GB"/>
              </w:rPr>
              <w:t>II</w:t>
            </w:r>
            <w:r w:rsidR="00566E71" w:rsidRPr="004A0820">
              <w:rPr>
                <w:rFonts w:asciiTheme="minorHAnsi" w:hAnsiTheme="minorHAnsi" w:cstheme="minorHAnsi"/>
                <w:spacing w:val="5"/>
                <w:lang w:eastAsia="en-GB"/>
              </w:rPr>
              <w:t>03</w:t>
            </w:r>
          </w:p>
          <w:p w14:paraId="143AF45E" w14:textId="0F364DB9" w:rsidR="00566E71" w:rsidRPr="004A0820" w:rsidRDefault="00566E71" w:rsidP="002A4548">
            <w:pPr>
              <w:spacing w:after="0"/>
              <w:outlineLvl w:val="2"/>
              <w:rPr>
                <w:rFonts w:asciiTheme="minorHAnsi" w:hAnsiTheme="minorHAnsi" w:cstheme="minorHAnsi"/>
                <w:spacing w:val="5"/>
                <w:lang w:eastAsia="en-GB"/>
              </w:rPr>
            </w:pPr>
          </w:p>
        </w:tc>
        <w:tc>
          <w:tcPr>
            <w:tcW w:w="1698" w:type="dxa"/>
          </w:tcPr>
          <w:p w14:paraId="63B2F2D2" w14:textId="0435456A" w:rsidR="00566E71" w:rsidRPr="004A0820" w:rsidRDefault="00566E71" w:rsidP="002A4548">
            <w:pPr>
              <w:spacing w:after="0"/>
              <w:jc w:val="left"/>
              <w:outlineLvl w:val="2"/>
              <w:rPr>
                <w:rFonts w:asciiTheme="minorHAnsi" w:hAnsiTheme="minorHAnsi" w:cstheme="minorHAnsi"/>
                <w:spacing w:val="5"/>
                <w:lang w:eastAsia="en-GB"/>
              </w:rPr>
            </w:pPr>
            <w:r w:rsidRPr="004A0820">
              <w:rPr>
                <w:rFonts w:asciiTheme="minorHAnsi" w:hAnsiTheme="minorHAnsi" w:cstheme="minorHAnsi"/>
                <w:spacing w:val="5"/>
                <w:lang w:eastAsia="en-GB"/>
              </w:rPr>
              <w:t>Environment Management</w:t>
            </w:r>
          </w:p>
        </w:tc>
        <w:tc>
          <w:tcPr>
            <w:tcW w:w="11482" w:type="dxa"/>
          </w:tcPr>
          <w:p w14:paraId="10132159" w14:textId="77777777" w:rsidR="00526473" w:rsidRPr="00DC37FF" w:rsidRDefault="00526473" w:rsidP="00526473">
            <w:pPr>
              <w:spacing w:after="0"/>
              <w:jc w:val="left"/>
              <w:outlineLvl w:val="2"/>
              <w:rPr>
                <w:rFonts w:asciiTheme="minorHAnsi" w:hAnsiTheme="minorHAnsi" w:cstheme="minorHAnsi"/>
                <w:spacing w:val="5"/>
                <w:lang w:eastAsia="en-GB"/>
              </w:rPr>
            </w:pPr>
            <w:r w:rsidRPr="00DC37FF">
              <w:rPr>
                <w:rFonts w:asciiTheme="minorHAnsi" w:eastAsiaTheme="minorEastAsia" w:hAnsiTheme="minorHAnsi" w:cstheme="minorHAnsi"/>
                <w:spacing w:val="5"/>
                <w:lang w:eastAsia="en-GB"/>
              </w:rPr>
              <w:t>The Contracting Authority requires a multi-environment SaaS Solution</w:t>
            </w:r>
            <w:r w:rsidRPr="00DC37FF">
              <w:rPr>
                <w:rFonts w:asciiTheme="minorHAnsi" w:hAnsiTheme="minorHAnsi" w:cstheme="minorHAnsi"/>
                <w:spacing w:val="5"/>
                <w:lang w:eastAsia="en-GB"/>
              </w:rPr>
              <w:t xml:space="preserve"> to enable continued development, testing and training to meet future Business Requirements an</w:t>
            </w:r>
            <w:r w:rsidRPr="00DC37FF">
              <w:rPr>
                <w:rFonts w:asciiTheme="minorHAnsi" w:hAnsiTheme="minorHAnsi" w:cstheme="minorHAnsi"/>
                <w:color w:val="000000"/>
              </w:rPr>
              <w:t>d to meet any emerging functional or non-functional requirements that arise from regulatory or legislative change, for example</w:t>
            </w:r>
            <w:r w:rsidRPr="00DC37FF">
              <w:rPr>
                <w:rFonts w:asciiTheme="minorHAnsi" w:eastAsiaTheme="minorEastAsia" w:hAnsiTheme="minorHAnsi" w:cstheme="minorHAnsi"/>
                <w:spacing w:val="5"/>
                <w:lang w:eastAsia="en-GB"/>
              </w:rPr>
              <w:t xml:space="preserve">. The Tenderer must provide and fully manage all non-production environments in addition to staging, development, </w:t>
            </w:r>
            <w:r w:rsidRPr="00DC37FF">
              <w:rPr>
                <w:rFonts w:asciiTheme="minorHAnsi" w:hAnsiTheme="minorHAnsi" w:cstheme="minorHAnsi"/>
                <w:spacing w:val="5"/>
                <w:lang w:eastAsia="en-GB"/>
              </w:rPr>
              <w:t>production</w:t>
            </w:r>
            <w:r w:rsidRPr="00DC37FF">
              <w:rPr>
                <w:rFonts w:asciiTheme="minorHAnsi" w:eastAsiaTheme="minorEastAsia" w:hAnsiTheme="minorHAnsi" w:cstheme="minorHAnsi"/>
                <w:spacing w:val="5"/>
                <w:lang w:eastAsia="en-GB"/>
              </w:rPr>
              <w:t xml:space="preserve"> and </w:t>
            </w:r>
            <w:r w:rsidRPr="00DC37FF">
              <w:rPr>
                <w:rFonts w:asciiTheme="minorHAnsi" w:hAnsiTheme="minorHAnsi" w:cstheme="minorHAnsi"/>
                <w:spacing w:val="5"/>
                <w:lang w:eastAsia="en-GB"/>
              </w:rPr>
              <w:t>disaster recovery</w:t>
            </w:r>
            <w:r w:rsidRPr="00DC37FF">
              <w:rPr>
                <w:rFonts w:asciiTheme="minorHAnsi" w:eastAsiaTheme="minorEastAsia" w:hAnsiTheme="minorHAnsi" w:cstheme="minorHAnsi"/>
                <w:spacing w:val="5"/>
                <w:lang w:eastAsia="en-GB"/>
              </w:rPr>
              <w:t xml:space="preserve"> environment.</w:t>
            </w:r>
            <w:r w:rsidRPr="00DC37FF">
              <w:rPr>
                <w:rFonts w:asciiTheme="minorHAnsi" w:hAnsiTheme="minorHAnsi" w:cstheme="minorHAnsi"/>
                <w:spacing w:val="5"/>
                <w:lang w:eastAsia="en-GB"/>
              </w:rPr>
              <w:t xml:space="preserve"> </w:t>
            </w:r>
          </w:p>
          <w:p w14:paraId="48F307C8" w14:textId="77777777" w:rsidR="00526473" w:rsidRPr="00DC37FF" w:rsidRDefault="00526473" w:rsidP="00526473">
            <w:pPr>
              <w:pStyle w:val="ListParagraph"/>
              <w:ind w:left="0"/>
              <w:contextualSpacing w:val="0"/>
              <w:rPr>
                <w:rFonts w:asciiTheme="minorHAnsi" w:hAnsiTheme="minorHAnsi" w:cstheme="minorHAnsi"/>
              </w:rPr>
            </w:pPr>
            <w:r w:rsidRPr="00DC37FF">
              <w:rPr>
                <w:rFonts w:asciiTheme="minorHAnsi" w:hAnsiTheme="minorHAnsi" w:cstheme="minorHAnsi"/>
                <w:color w:val="000000"/>
              </w:rPr>
              <w:t>The successful Tenderer must:</w:t>
            </w:r>
          </w:p>
          <w:p w14:paraId="2E7E6331" w14:textId="77777777" w:rsidR="00526473" w:rsidRPr="00DC37FF" w:rsidRDefault="00526473">
            <w:pPr>
              <w:pStyle w:val="ListParagraph"/>
              <w:numPr>
                <w:ilvl w:val="0"/>
                <w:numId w:val="12"/>
              </w:numPr>
              <w:rPr>
                <w:rFonts w:asciiTheme="minorHAnsi" w:hAnsiTheme="minorHAnsi" w:cstheme="minorHAnsi"/>
                <w:color w:val="000000"/>
              </w:rPr>
            </w:pPr>
            <w:r w:rsidRPr="00DC37FF">
              <w:rPr>
                <w:rFonts w:asciiTheme="minorHAnsi" w:hAnsiTheme="minorHAnsi" w:cstheme="minorHAnsi"/>
                <w:color w:val="000000"/>
              </w:rPr>
              <w:t xml:space="preserve">Operate all </w:t>
            </w:r>
            <w:r w:rsidRPr="00DC37FF">
              <w:rPr>
                <w:rFonts w:asciiTheme="minorHAnsi" w:hAnsiTheme="minorHAnsi" w:cstheme="minorHAnsi"/>
              </w:rPr>
              <w:t xml:space="preserve">environments (production/non-production) independently </w:t>
            </w:r>
            <w:r w:rsidRPr="00DC37FF">
              <w:rPr>
                <w:rFonts w:asciiTheme="minorHAnsi" w:hAnsiTheme="minorHAnsi" w:cstheme="minorHAnsi"/>
                <w:color w:val="000000"/>
              </w:rPr>
              <w:t xml:space="preserve">and in parallel without impacting each other; </w:t>
            </w:r>
          </w:p>
          <w:p w14:paraId="41B018FB" w14:textId="77777777" w:rsidR="00526473" w:rsidRPr="00DC37FF" w:rsidRDefault="00526473">
            <w:pPr>
              <w:pStyle w:val="ListParagraph"/>
              <w:numPr>
                <w:ilvl w:val="0"/>
                <w:numId w:val="12"/>
              </w:numPr>
              <w:rPr>
                <w:rFonts w:asciiTheme="minorHAnsi" w:hAnsiTheme="minorHAnsi" w:cstheme="minorHAnsi"/>
                <w:color w:val="000000"/>
              </w:rPr>
            </w:pPr>
            <w:r w:rsidRPr="00DC37FF">
              <w:rPr>
                <w:rFonts w:asciiTheme="minorHAnsi" w:hAnsiTheme="minorHAnsi" w:cstheme="minorHAnsi"/>
                <w:color w:val="000000"/>
              </w:rPr>
              <w:t xml:space="preserve">Provide a complete replica of the T&amp;A Solution in each environment which must be immediately identifiable by the user as replicas; </w:t>
            </w:r>
          </w:p>
          <w:p w14:paraId="1BBB2848" w14:textId="77777777" w:rsidR="00526473" w:rsidRPr="00DC37FF" w:rsidRDefault="00526473">
            <w:pPr>
              <w:pStyle w:val="ListParagraph"/>
              <w:numPr>
                <w:ilvl w:val="0"/>
                <w:numId w:val="12"/>
              </w:numPr>
              <w:rPr>
                <w:rFonts w:asciiTheme="minorHAnsi" w:hAnsiTheme="minorHAnsi" w:cstheme="minorHAnsi"/>
                <w:color w:val="000000"/>
              </w:rPr>
            </w:pPr>
            <w:r w:rsidRPr="00DC37FF">
              <w:rPr>
                <w:rFonts w:asciiTheme="minorHAnsi" w:hAnsiTheme="minorHAnsi" w:cstheme="minorHAnsi"/>
                <w:color w:val="000000"/>
              </w:rPr>
              <w:t>Segregate non-production environments from production environments;</w:t>
            </w:r>
          </w:p>
          <w:p w14:paraId="7605167D" w14:textId="77777777" w:rsidR="00526473" w:rsidRPr="00DC37FF" w:rsidRDefault="00526473">
            <w:pPr>
              <w:pStyle w:val="ListParagraph"/>
              <w:numPr>
                <w:ilvl w:val="0"/>
                <w:numId w:val="12"/>
              </w:numPr>
              <w:rPr>
                <w:rFonts w:asciiTheme="minorHAnsi" w:hAnsiTheme="minorHAnsi" w:cstheme="minorHAnsi"/>
                <w:color w:val="000000"/>
              </w:rPr>
            </w:pPr>
            <w:r w:rsidRPr="00DC37FF">
              <w:rPr>
                <w:rFonts w:asciiTheme="minorHAnsi" w:hAnsiTheme="minorHAnsi" w:cstheme="minorHAnsi"/>
                <w:color w:val="000000"/>
              </w:rPr>
              <w:t xml:space="preserve">Provide the following non-production environments: </w:t>
            </w:r>
          </w:p>
          <w:p w14:paraId="3C3CAC6D" w14:textId="77777777" w:rsidR="00526473" w:rsidRPr="00DC37FF" w:rsidRDefault="00526473" w:rsidP="00526473">
            <w:pPr>
              <w:pStyle w:val="ListParagraph"/>
              <w:rPr>
                <w:rFonts w:asciiTheme="minorHAnsi" w:hAnsiTheme="minorHAnsi" w:cstheme="minorHAnsi"/>
                <w:color w:val="000000"/>
              </w:rPr>
            </w:pPr>
          </w:p>
          <w:p w14:paraId="7EAFA48A" w14:textId="77777777" w:rsidR="00526473" w:rsidRPr="00DC37FF" w:rsidRDefault="00526473">
            <w:pPr>
              <w:pStyle w:val="ListParagraph"/>
              <w:numPr>
                <w:ilvl w:val="1"/>
                <w:numId w:val="12"/>
              </w:numPr>
              <w:jc w:val="left"/>
              <w:rPr>
                <w:rFonts w:asciiTheme="minorHAnsi" w:hAnsiTheme="minorHAnsi" w:cstheme="minorHAnsi"/>
                <w:color w:val="000000"/>
              </w:rPr>
            </w:pPr>
            <w:r w:rsidRPr="00DC37FF">
              <w:rPr>
                <w:rFonts w:asciiTheme="minorHAnsi" w:hAnsiTheme="minorHAnsi" w:cstheme="minorHAnsi"/>
                <w:color w:val="000000"/>
              </w:rPr>
              <w:t>2 Development;</w:t>
            </w:r>
          </w:p>
          <w:p w14:paraId="33484542" w14:textId="77777777" w:rsidR="00526473" w:rsidRPr="00DC37FF" w:rsidRDefault="00526473">
            <w:pPr>
              <w:pStyle w:val="ListParagraph"/>
              <w:numPr>
                <w:ilvl w:val="1"/>
                <w:numId w:val="12"/>
              </w:numPr>
              <w:jc w:val="left"/>
              <w:rPr>
                <w:rFonts w:asciiTheme="minorHAnsi" w:hAnsiTheme="minorHAnsi" w:cstheme="minorHAnsi"/>
                <w:color w:val="000000"/>
              </w:rPr>
            </w:pPr>
            <w:r w:rsidRPr="00DC37FF">
              <w:rPr>
                <w:rFonts w:asciiTheme="minorHAnsi" w:hAnsiTheme="minorHAnsi" w:cstheme="minorHAnsi"/>
                <w:color w:val="000000" w:themeColor="text1"/>
              </w:rPr>
              <w:t>2 Test (including multiple users/logins, hotfixes/patches, system testing, UAT, automated/regression testing);</w:t>
            </w:r>
          </w:p>
          <w:p w14:paraId="7695CA04" w14:textId="77777777" w:rsidR="00526473" w:rsidRPr="00DC37FF" w:rsidRDefault="00526473">
            <w:pPr>
              <w:pStyle w:val="ListParagraph"/>
              <w:numPr>
                <w:ilvl w:val="1"/>
                <w:numId w:val="12"/>
              </w:numPr>
              <w:jc w:val="left"/>
              <w:rPr>
                <w:rFonts w:asciiTheme="minorHAnsi" w:hAnsiTheme="minorHAnsi" w:cstheme="minorHAnsi"/>
                <w:color w:val="000000"/>
              </w:rPr>
            </w:pPr>
            <w:r w:rsidRPr="00DC37FF">
              <w:rPr>
                <w:rFonts w:asciiTheme="minorHAnsi" w:hAnsiTheme="minorHAnsi" w:cstheme="minorHAnsi"/>
                <w:color w:val="000000"/>
              </w:rPr>
              <w:t>1 Data Migration;</w:t>
            </w:r>
          </w:p>
          <w:p w14:paraId="6B7401DF" w14:textId="77777777" w:rsidR="00526473" w:rsidRPr="00DC37FF" w:rsidRDefault="00526473">
            <w:pPr>
              <w:pStyle w:val="ListParagraph"/>
              <w:numPr>
                <w:ilvl w:val="1"/>
                <w:numId w:val="12"/>
              </w:numPr>
              <w:jc w:val="left"/>
              <w:rPr>
                <w:rFonts w:asciiTheme="minorHAnsi" w:hAnsiTheme="minorHAnsi" w:cstheme="minorHAnsi"/>
                <w:color w:val="000000"/>
              </w:rPr>
            </w:pPr>
            <w:r w:rsidRPr="00DC37FF">
              <w:rPr>
                <w:rFonts w:asciiTheme="minorHAnsi" w:hAnsiTheme="minorHAnsi" w:cstheme="minorHAnsi"/>
                <w:color w:val="000000"/>
              </w:rPr>
              <w:t>1 Training;</w:t>
            </w:r>
          </w:p>
          <w:p w14:paraId="5C78C31E" w14:textId="77777777" w:rsidR="00526473" w:rsidRPr="00DC37FF" w:rsidRDefault="00526473">
            <w:pPr>
              <w:pStyle w:val="ListParagraph"/>
              <w:numPr>
                <w:ilvl w:val="1"/>
                <w:numId w:val="12"/>
              </w:numPr>
              <w:jc w:val="left"/>
              <w:rPr>
                <w:rFonts w:asciiTheme="minorHAnsi" w:hAnsiTheme="minorHAnsi" w:cstheme="minorHAnsi"/>
                <w:color w:val="000000"/>
              </w:rPr>
            </w:pPr>
            <w:r w:rsidRPr="00DC37FF">
              <w:rPr>
                <w:rFonts w:asciiTheme="minorHAnsi" w:hAnsiTheme="minorHAnsi" w:cstheme="minorHAnsi"/>
                <w:color w:val="000000" w:themeColor="text1"/>
              </w:rPr>
              <w:t>1 Performance;</w:t>
            </w:r>
          </w:p>
          <w:p w14:paraId="1FE24086" w14:textId="77777777" w:rsidR="00526473" w:rsidRPr="00DC37FF" w:rsidRDefault="00526473">
            <w:pPr>
              <w:pStyle w:val="ListParagraph"/>
              <w:numPr>
                <w:ilvl w:val="1"/>
                <w:numId w:val="12"/>
              </w:numPr>
              <w:jc w:val="left"/>
              <w:rPr>
                <w:rFonts w:asciiTheme="minorHAnsi" w:hAnsiTheme="minorHAnsi" w:cstheme="minorHAnsi"/>
                <w:color w:val="000000"/>
              </w:rPr>
            </w:pPr>
            <w:r w:rsidRPr="00DC37FF">
              <w:rPr>
                <w:rFonts w:asciiTheme="minorHAnsi" w:hAnsiTheme="minorHAnsi" w:cstheme="minorHAnsi"/>
                <w:color w:val="000000"/>
              </w:rPr>
              <w:t>1 Staging;</w:t>
            </w:r>
          </w:p>
          <w:p w14:paraId="284A38C7" w14:textId="56396480" w:rsidR="00526473" w:rsidRPr="00DC37FF" w:rsidRDefault="00526473">
            <w:pPr>
              <w:pStyle w:val="ListParagraph"/>
              <w:numPr>
                <w:ilvl w:val="1"/>
                <w:numId w:val="12"/>
              </w:numPr>
              <w:jc w:val="left"/>
              <w:rPr>
                <w:rFonts w:asciiTheme="minorHAnsi" w:hAnsiTheme="minorHAnsi" w:cstheme="minorHAnsi"/>
                <w:color w:val="000000"/>
              </w:rPr>
            </w:pPr>
            <w:r w:rsidRPr="00DC37FF">
              <w:rPr>
                <w:rFonts w:asciiTheme="minorHAnsi" w:hAnsiTheme="minorHAnsi" w:cstheme="minorHAnsi"/>
                <w:color w:val="000000" w:themeColor="text1"/>
              </w:rPr>
              <w:t>1 Pre-Production.</w:t>
            </w:r>
          </w:p>
          <w:p w14:paraId="4270FFB6" w14:textId="77777777" w:rsidR="00526473" w:rsidRPr="00DC37FF" w:rsidRDefault="00526473" w:rsidP="00526473">
            <w:pPr>
              <w:rPr>
                <w:rFonts w:asciiTheme="minorHAnsi" w:hAnsiTheme="minorHAnsi" w:cstheme="minorHAnsi"/>
                <w:lang w:eastAsia="en-IE"/>
              </w:rPr>
            </w:pPr>
            <w:r w:rsidRPr="00DC37FF">
              <w:rPr>
                <w:rFonts w:asciiTheme="minorHAnsi" w:hAnsiTheme="minorHAnsi" w:cstheme="minorHAnsi"/>
              </w:rPr>
              <w:t xml:space="preserve">Tenderers must demonstrate, by providing a clear and comprehensive description in the response box below, how their proposed SaaS solution will meet this requirement. </w:t>
            </w:r>
            <w:r w:rsidRPr="00DC37FF">
              <w:rPr>
                <w:rFonts w:asciiTheme="minorHAnsi" w:hAnsiTheme="minorHAnsi" w:cstheme="minorHAnsi"/>
                <w:lang w:eastAsia="en-GB"/>
              </w:rPr>
              <w:t>including</w:t>
            </w:r>
            <w:r w:rsidRPr="00DC37FF">
              <w:rPr>
                <w:rFonts w:asciiTheme="minorHAnsi" w:eastAsiaTheme="minorHAnsi" w:hAnsiTheme="minorHAnsi" w:cstheme="minorHAnsi"/>
                <w:lang w:eastAsia="en-GB"/>
              </w:rPr>
              <w:t>:</w:t>
            </w:r>
          </w:p>
          <w:p w14:paraId="040EC5A8" w14:textId="77777777" w:rsidR="00526473" w:rsidRPr="00DC37FF" w:rsidRDefault="00526473">
            <w:pPr>
              <w:pStyle w:val="ListParagraph"/>
              <w:numPr>
                <w:ilvl w:val="0"/>
                <w:numId w:val="77"/>
              </w:numPr>
              <w:rPr>
                <w:rFonts w:asciiTheme="minorHAnsi" w:hAnsiTheme="minorHAnsi" w:cstheme="minorHAnsi"/>
                <w:color w:val="000000"/>
              </w:rPr>
            </w:pPr>
            <w:r w:rsidRPr="00DC37FF">
              <w:rPr>
                <w:rFonts w:asciiTheme="minorHAnsi" w:hAnsiTheme="minorHAnsi" w:cstheme="minorHAnsi"/>
                <w:color w:val="000000"/>
              </w:rPr>
              <w:t>The process and the timeline, including expected lead time and effort, for the creation of new/additional environments;</w:t>
            </w:r>
          </w:p>
          <w:p w14:paraId="35FE8A21" w14:textId="12FBCE91" w:rsidR="00566E71" w:rsidRPr="00DC37FF" w:rsidRDefault="00526473">
            <w:pPr>
              <w:pStyle w:val="ListParagraph"/>
              <w:numPr>
                <w:ilvl w:val="0"/>
                <w:numId w:val="77"/>
              </w:numPr>
              <w:rPr>
                <w:rFonts w:asciiTheme="minorHAnsi" w:hAnsiTheme="minorHAnsi" w:cstheme="minorHAnsi"/>
                <w:color w:val="000000"/>
              </w:rPr>
            </w:pPr>
            <w:r w:rsidRPr="00DC37FF">
              <w:rPr>
                <w:rFonts w:asciiTheme="minorHAnsi" w:hAnsiTheme="minorHAnsi" w:cstheme="minorHAnsi"/>
                <w:color w:val="000000"/>
              </w:rPr>
              <w:t>The process and the timeline, including expected lead time and effort, for data refreshes from backups (using live or anonymised data) into specified environments.</w:t>
            </w:r>
          </w:p>
        </w:tc>
      </w:tr>
    </w:tbl>
    <w:tbl>
      <w:tblPr>
        <w:tblStyle w:val="TableGrid23"/>
        <w:tblW w:w="13887" w:type="dxa"/>
        <w:tblLayout w:type="fixed"/>
        <w:tblLook w:val="04A0" w:firstRow="1" w:lastRow="0" w:firstColumn="1" w:lastColumn="0" w:noHBand="0" w:noVBand="1"/>
      </w:tblPr>
      <w:tblGrid>
        <w:gridCol w:w="13887"/>
      </w:tblGrid>
      <w:tr w:rsidR="00566E71" w:rsidRPr="004A0820" w14:paraId="32038DA7" w14:textId="77777777" w:rsidTr="00F851D0">
        <w:trPr>
          <w:trHeight w:val="983"/>
        </w:trPr>
        <w:tc>
          <w:tcPr>
            <w:tcW w:w="13887" w:type="dxa"/>
            <w:tcBorders>
              <w:bottom w:val="single" w:sz="4" w:space="0" w:color="auto"/>
            </w:tcBorders>
            <w:shd w:val="clear" w:color="auto" w:fill="A39161"/>
          </w:tcPr>
          <w:p w14:paraId="44332A1F" w14:textId="2F749201" w:rsidR="00566E71" w:rsidRPr="004A0820" w:rsidRDefault="00566E71" w:rsidP="002A4548">
            <w:pPr>
              <w:rPr>
                <w:rFonts w:asciiTheme="minorHAnsi" w:hAnsiTheme="minorHAnsi" w:cstheme="minorHAnsi"/>
              </w:rPr>
            </w:pPr>
            <w:r w:rsidRPr="004A0820">
              <w:rPr>
                <w:rFonts w:asciiTheme="minorHAnsi" w:hAnsiTheme="minorHAnsi" w:cstheme="minorHAnsi"/>
                <w:b/>
              </w:rPr>
              <w:t xml:space="preserve">Response:   </w:t>
            </w:r>
            <w:r w:rsidRPr="004A0820">
              <w:rPr>
                <w:rFonts w:asciiTheme="minorHAnsi" w:hAnsiTheme="minorHAnsi" w:cstheme="minorHAnsi"/>
              </w:rPr>
              <w:t>I</w:t>
            </w:r>
            <w:r w:rsidR="00485398">
              <w:rPr>
                <w:rFonts w:asciiTheme="minorHAnsi" w:hAnsiTheme="minorHAnsi" w:cstheme="minorHAnsi"/>
              </w:rPr>
              <w:t>I</w:t>
            </w:r>
            <w:r w:rsidRPr="004A0820">
              <w:rPr>
                <w:rFonts w:asciiTheme="minorHAnsi" w:hAnsiTheme="minorHAnsi" w:cstheme="minorHAnsi"/>
              </w:rPr>
              <w:t>03 -</w:t>
            </w:r>
            <w:r w:rsidRPr="004A0820">
              <w:rPr>
                <w:rFonts w:asciiTheme="minorHAnsi" w:hAnsiTheme="minorHAnsi" w:cstheme="minorHAnsi"/>
                <w:b/>
              </w:rPr>
              <w:t xml:space="preserve"> </w:t>
            </w:r>
            <w:r w:rsidRPr="004A0820">
              <w:rPr>
                <w:rFonts w:asciiTheme="minorHAnsi" w:hAnsiTheme="minorHAnsi" w:cstheme="minorHAnsi"/>
              </w:rPr>
              <w:t>Tenderers must confirm that the proposed SaaS Solution will meet this requirement.</w:t>
            </w:r>
          </w:p>
          <w:p w14:paraId="79E3C4D8" w14:textId="4BA54AE2" w:rsidR="00566E71" w:rsidRPr="004A0820" w:rsidRDefault="00566E71" w:rsidP="002A4548">
            <w:pPr>
              <w:rPr>
                <w:rFonts w:asciiTheme="minorHAnsi" w:hAnsiTheme="minorHAnsi" w:cstheme="minorHAnsi"/>
                <w:b/>
              </w:rPr>
            </w:pPr>
            <w:r w:rsidRPr="004A0820">
              <w:rPr>
                <w:rFonts w:asciiTheme="minorHAnsi" w:hAnsiTheme="minorHAnsi" w:cstheme="minorHAnsi"/>
                <w:b/>
              </w:rPr>
              <w:t xml:space="preserve">Confirm:      </w:t>
            </w:r>
            <w:r w:rsidRPr="004A0820">
              <w:rPr>
                <w:rFonts w:asciiTheme="minorHAnsi" w:hAnsiTheme="minorHAnsi" w:cstheme="minorHAnsi"/>
              </w:rPr>
              <w:t xml:space="preserve">YES </w:t>
            </w:r>
            <w:sdt>
              <w:sdtPr>
                <w:rPr>
                  <w:rFonts w:cstheme="minorHAnsi"/>
                </w:rPr>
                <w:id w:val="2016420570"/>
                <w14:checkbox>
                  <w14:checked w14:val="0"/>
                  <w14:checkedState w14:val="2612" w14:font="MS Gothic"/>
                  <w14:uncheckedState w14:val="2610" w14:font="MS Gothic"/>
                </w14:checkbox>
              </w:sdtPr>
              <w:sdtContent>
                <w:r w:rsidR="0072638C">
                  <w:rPr>
                    <w:rFonts w:ascii="MS Gothic" w:eastAsia="MS Gothic" w:hAnsi="MS Gothic" w:cstheme="minorHAnsi" w:hint="eastAsia"/>
                  </w:rPr>
                  <w:t>☐</w:t>
                </w:r>
              </w:sdtContent>
            </w:sdt>
            <w:r w:rsidRPr="004A0820" w:rsidDel="00D2356E">
              <w:rPr>
                <w:rFonts w:asciiTheme="minorHAnsi" w:hAnsiTheme="minorHAnsi" w:cstheme="minorHAnsi"/>
              </w:rPr>
              <w:t xml:space="preserve"> </w:t>
            </w:r>
          </w:p>
        </w:tc>
      </w:tr>
      <w:tr w:rsidR="006F670A" w:rsidRPr="004A0820" w14:paraId="2E6A6D4A" w14:textId="77777777" w:rsidTr="00F851D0">
        <w:trPr>
          <w:trHeight w:val="1189"/>
        </w:trPr>
        <w:tc>
          <w:tcPr>
            <w:tcW w:w="13887" w:type="dxa"/>
            <w:shd w:val="clear" w:color="auto" w:fill="A39161"/>
          </w:tcPr>
          <w:p w14:paraId="2CC742CF" w14:textId="77777777" w:rsidR="00E353C9" w:rsidRPr="004A0820" w:rsidRDefault="00E353C9" w:rsidP="00E353C9">
            <w:pPr>
              <w:spacing w:after="0"/>
              <w:ind w:left="19" w:right="186" w:hanging="19"/>
              <w:rPr>
                <w:rFonts w:asciiTheme="minorHAnsi" w:hAnsiTheme="minorHAnsi" w:cstheme="minorHAnsi"/>
              </w:rPr>
            </w:pPr>
            <w:r w:rsidRPr="004A0820">
              <w:rPr>
                <w:rFonts w:asciiTheme="minorHAnsi" w:hAnsiTheme="minorHAnsi" w:cstheme="minorHAnsi"/>
              </w:rPr>
              <w:t xml:space="preserve">Tenderers must indicate how the proposed </w:t>
            </w:r>
            <w:r w:rsidRPr="004A0820">
              <w:rPr>
                <w:rFonts w:asciiTheme="minorHAnsi" w:hAnsiTheme="minorHAnsi" w:cstheme="minorHAnsi"/>
                <w:lang w:val="en-GB"/>
              </w:rPr>
              <w:t xml:space="preserve">SaaS </w:t>
            </w:r>
            <w:r w:rsidRPr="004A0820">
              <w:rPr>
                <w:rFonts w:asciiTheme="minorHAnsi" w:hAnsiTheme="minorHAnsi" w:cstheme="minorHAnsi"/>
              </w:rPr>
              <w:t>Solution will meet the required functionality by stipulating which of the following (or combination) applies using the following tick boxes (more than one box may be ticked where appropriate)</w:t>
            </w:r>
          </w:p>
          <w:p w14:paraId="735ADD3B" w14:textId="77777777" w:rsidR="00E353C9" w:rsidRPr="004A0820" w:rsidRDefault="00E353C9" w:rsidP="00E353C9">
            <w:pPr>
              <w:spacing w:after="0"/>
              <w:ind w:left="1151" w:right="186" w:hanging="1134"/>
              <w:rPr>
                <w:rFonts w:asciiTheme="minorHAnsi" w:hAnsiTheme="minorHAnsi" w:cstheme="minorHAnsi"/>
              </w:rPr>
            </w:pPr>
          </w:p>
          <w:tbl>
            <w:tblPr>
              <w:tblpPr w:leftFromText="180" w:rightFromText="180" w:vertAnchor="text" w:horzAnchor="page" w:tblpY="-112"/>
              <w:tblOverlap w:val="never"/>
              <w:tblW w:w="6804" w:type="dxa"/>
              <w:tblLayout w:type="fixed"/>
              <w:tblLook w:val="04A0" w:firstRow="1" w:lastRow="0" w:firstColumn="1" w:lastColumn="0" w:noHBand="0" w:noVBand="1"/>
            </w:tblPr>
            <w:tblGrid>
              <w:gridCol w:w="1394"/>
              <w:gridCol w:w="1725"/>
              <w:gridCol w:w="1559"/>
              <w:gridCol w:w="2126"/>
            </w:tblGrid>
            <w:tr w:rsidR="00E353C9" w:rsidRPr="004A0820" w14:paraId="39E3E852" w14:textId="77777777" w:rsidTr="003B387E">
              <w:trPr>
                <w:trHeight w:val="215"/>
              </w:trPr>
              <w:tc>
                <w:tcPr>
                  <w:tcW w:w="1394" w:type="dxa"/>
                  <w:vAlign w:val="center"/>
                  <w:hideMark/>
                </w:tcPr>
                <w:p w14:paraId="7FE61F0F" w14:textId="77777777" w:rsidR="00E353C9" w:rsidRPr="004A0820" w:rsidRDefault="00E353C9" w:rsidP="00E353C9">
                  <w:pPr>
                    <w:spacing w:after="0" w:line="240" w:lineRule="auto"/>
                    <w:rPr>
                      <w:rFonts w:cstheme="minorHAnsi"/>
                      <w:b/>
                      <w:sz w:val="20"/>
                      <w:szCs w:val="20"/>
                    </w:rPr>
                  </w:pPr>
                  <w:r w:rsidRPr="004A0820">
                    <w:rPr>
                      <w:rFonts w:cstheme="minorHAnsi"/>
                      <w:b/>
                      <w:sz w:val="20"/>
                      <w:szCs w:val="20"/>
                    </w:rPr>
                    <w:t xml:space="preserve">Standard </w:t>
                  </w:r>
                  <w:sdt>
                    <w:sdtPr>
                      <w:rPr>
                        <w:rFonts w:cstheme="minorHAnsi"/>
                        <w:b/>
                        <w:sz w:val="20"/>
                        <w:szCs w:val="20"/>
                      </w:rPr>
                      <w:id w:val="989755074"/>
                      <w14:checkbox>
                        <w14:checked w14:val="0"/>
                        <w14:checkedState w14:val="2612" w14:font="MS Gothic"/>
                        <w14:uncheckedState w14:val="2610" w14:font="MS Gothic"/>
                      </w14:checkbox>
                    </w:sdtPr>
                    <w:sdtEndPr>
                      <w:rPr>
                        <w:sz w:val="22"/>
                        <w:szCs w:val="22"/>
                      </w:rPr>
                    </w:sdtEndPr>
                    <w:sdtContent>
                      <w:r w:rsidRPr="004A0820">
                        <w:rPr>
                          <w:rFonts w:ascii="Segoe UI Symbol" w:eastAsia="MS Gothic" w:hAnsi="Segoe UI Symbol" w:cs="Segoe UI Symbol"/>
                          <w:b/>
                          <w:sz w:val="20"/>
                          <w:szCs w:val="20"/>
                        </w:rPr>
                        <w:t>☐</w:t>
                      </w:r>
                    </w:sdtContent>
                  </w:sdt>
                </w:p>
              </w:tc>
              <w:tc>
                <w:tcPr>
                  <w:tcW w:w="1725" w:type="dxa"/>
                  <w:vAlign w:val="center"/>
                  <w:hideMark/>
                </w:tcPr>
                <w:p w14:paraId="3A4281C1" w14:textId="77777777" w:rsidR="00E353C9" w:rsidRPr="004A0820" w:rsidRDefault="00E353C9" w:rsidP="00E353C9">
                  <w:pPr>
                    <w:spacing w:after="0" w:line="240" w:lineRule="auto"/>
                    <w:rPr>
                      <w:rFonts w:cstheme="minorHAnsi"/>
                      <w:b/>
                      <w:sz w:val="20"/>
                      <w:szCs w:val="20"/>
                    </w:rPr>
                  </w:pPr>
                  <w:r w:rsidRPr="004A0820">
                    <w:rPr>
                      <w:rFonts w:cstheme="minorHAnsi"/>
                      <w:b/>
                      <w:sz w:val="20"/>
                      <w:szCs w:val="20"/>
                    </w:rPr>
                    <w:t xml:space="preserve">Modification </w:t>
                  </w:r>
                  <w:sdt>
                    <w:sdtPr>
                      <w:rPr>
                        <w:rFonts w:cstheme="minorHAnsi"/>
                        <w:b/>
                        <w:sz w:val="20"/>
                        <w:szCs w:val="20"/>
                      </w:rPr>
                      <w:id w:val="-1831123561"/>
                      <w14:checkbox>
                        <w14:checked w14:val="0"/>
                        <w14:checkedState w14:val="2612" w14:font="MS Gothic"/>
                        <w14:uncheckedState w14:val="2610" w14:font="MS Gothic"/>
                      </w14:checkbox>
                    </w:sdtPr>
                    <w:sdtEndPr>
                      <w:rPr>
                        <w:sz w:val="22"/>
                        <w:szCs w:val="22"/>
                      </w:rPr>
                    </w:sdtEndPr>
                    <w:sdtContent>
                      <w:r w:rsidRPr="004A0820">
                        <w:rPr>
                          <w:rFonts w:ascii="Segoe UI Symbol" w:eastAsia="MS Gothic" w:hAnsi="Segoe UI Symbol" w:cs="Segoe UI Symbol"/>
                          <w:b/>
                          <w:sz w:val="20"/>
                          <w:szCs w:val="20"/>
                        </w:rPr>
                        <w:t>☐</w:t>
                      </w:r>
                    </w:sdtContent>
                  </w:sdt>
                </w:p>
              </w:tc>
              <w:tc>
                <w:tcPr>
                  <w:tcW w:w="1559" w:type="dxa"/>
                  <w:vAlign w:val="center"/>
                  <w:hideMark/>
                </w:tcPr>
                <w:p w14:paraId="247893F8" w14:textId="77777777" w:rsidR="00E353C9" w:rsidRPr="004A0820" w:rsidRDefault="00E353C9" w:rsidP="00E353C9">
                  <w:pPr>
                    <w:spacing w:after="0" w:line="240" w:lineRule="auto"/>
                    <w:ind w:right="18"/>
                    <w:rPr>
                      <w:rFonts w:cstheme="minorHAnsi"/>
                      <w:b/>
                      <w:sz w:val="20"/>
                      <w:szCs w:val="20"/>
                    </w:rPr>
                  </w:pPr>
                  <w:r w:rsidRPr="004A0820">
                    <w:rPr>
                      <w:rFonts w:cstheme="minorHAnsi"/>
                      <w:b/>
                      <w:sz w:val="20"/>
                      <w:szCs w:val="20"/>
                    </w:rPr>
                    <w:t xml:space="preserve">Third Party </w:t>
                  </w:r>
                  <w:sdt>
                    <w:sdtPr>
                      <w:rPr>
                        <w:rFonts w:cstheme="minorHAnsi"/>
                        <w:b/>
                        <w:sz w:val="20"/>
                        <w:szCs w:val="20"/>
                      </w:rPr>
                      <w:id w:val="185951448"/>
                      <w14:checkbox>
                        <w14:checked w14:val="0"/>
                        <w14:checkedState w14:val="2612" w14:font="MS Gothic"/>
                        <w14:uncheckedState w14:val="2610" w14:font="MS Gothic"/>
                      </w14:checkbox>
                    </w:sdtPr>
                    <w:sdtEndPr>
                      <w:rPr>
                        <w:sz w:val="22"/>
                        <w:szCs w:val="22"/>
                      </w:rPr>
                    </w:sdtEndPr>
                    <w:sdtContent>
                      <w:r w:rsidRPr="004A0820">
                        <w:rPr>
                          <w:rFonts w:ascii="Segoe UI Symbol" w:eastAsia="MS Gothic" w:hAnsi="Segoe UI Symbol" w:cs="Segoe UI Symbol"/>
                          <w:b/>
                          <w:sz w:val="20"/>
                          <w:szCs w:val="20"/>
                        </w:rPr>
                        <w:t>☐</w:t>
                      </w:r>
                    </w:sdtContent>
                  </w:sdt>
                </w:p>
              </w:tc>
              <w:tc>
                <w:tcPr>
                  <w:tcW w:w="2126" w:type="dxa"/>
                  <w:hideMark/>
                </w:tcPr>
                <w:p w14:paraId="40D1562E" w14:textId="77777777" w:rsidR="00E353C9" w:rsidRPr="004A0820" w:rsidRDefault="00E353C9" w:rsidP="00E353C9">
                  <w:pPr>
                    <w:spacing w:after="0" w:line="240" w:lineRule="auto"/>
                    <w:rPr>
                      <w:rFonts w:cstheme="minorHAnsi"/>
                      <w:b/>
                      <w:sz w:val="20"/>
                      <w:szCs w:val="20"/>
                    </w:rPr>
                  </w:pPr>
                  <w:r w:rsidRPr="004A0820">
                    <w:rPr>
                      <w:rFonts w:cstheme="minorHAnsi"/>
                      <w:b/>
                      <w:sz w:val="20"/>
                      <w:szCs w:val="20"/>
                    </w:rPr>
                    <w:t xml:space="preserve">Customisation </w:t>
                  </w:r>
                  <w:sdt>
                    <w:sdtPr>
                      <w:rPr>
                        <w:rFonts w:cstheme="minorHAnsi"/>
                        <w:b/>
                        <w:sz w:val="20"/>
                        <w:szCs w:val="20"/>
                      </w:rPr>
                      <w:id w:val="167371617"/>
                      <w14:checkbox>
                        <w14:checked w14:val="0"/>
                        <w14:checkedState w14:val="2612" w14:font="MS Gothic"/>
                        <w14:uncheckedState w14:val="2610" w14:font="MS Gothic"/>
                      </w14:checkbox>
                    </w:sdtPr>
                    <w:sdtEndPr>
                      <w:rPr>
                        <w:sz w:val="22"/>
                        <w:szCs w:val="22"/>
                      </w:rPr>
                    </w:sdtEndPr>
                    <w:sdtContent>
                      <w:r w:rsidRPr="004A0820">
                        <w:rPr>
                          <w:rFonts w:ascii="Segoe UI Symbol" w:eastAsia="MS Gothic" w:hAnsi="Segoe UI Symbol" w:cs="Segoe UI Symbol"/>
                          <w:b/>
                          <w:sz w:val="20"/>
                          <w:szCs w:val="20"/>
                        </w:rPr>
                        <w:t>☐</w:t>
                      </w:r>
                    </w:sdtContent>
                  </w:sdt>
                </w:p>
              </w:tc>
            </w:tr>
          </w:tbl>
          <w:p w14:paraId="5F1E748F" w14:textId="77777777" w:rsidR="006F670A" w:rsidRPr="004A0820" w:rsidRDefault="006F670A" w:rsidP="002A4548">
            <w:pPr>
              <w:rPr>
                <w:rFonts w:asciiTheme="minorHAnsi" w:hAnsiTheme="minorHAnsi" w:cstheme="minorHAnsi"/>
                <w:bCs/>
              </w:rPr>
            </w:pPr>
          </w:p>
        </w:tc>
      </w:tr>
      <w:tr w:rsidR="00566E71" w:rsidRPr="004A0820" w14:paraId="2BD1FB3F" w14:textId="77777777" w:rsidTr="00F851D0">
        <w:trPr>
          <w:trHeight w:val="1189"/>
        </w:trPr>
        <w:tc>
          <w:tcPr>
            <w:tcW w:w="13887" w:type="dxa"/>
          </w:tcPr>
          <w:p w14:paraId="35A8573F" w14:textId="77777777" w:rsidR="00566E71" w:rsidRPr="004A0820" w:rsidRDefault="00566E71" w:rsidP="002A4548">
            <w:pPr>
              <w:rPr>
                <w:rFonts w:asciiTheme="minorHAnsi" w:hAnsiTheme="minorHAnsi" w:cstheme="minorHAnsi"/>
                <w:bCs/>
              </w:rPr>
            </w:pPr>
            <w:r w:rsidRPr="004A0820">
              <w:rPr>
                <w:rFonts w:asciiTheme="minorHAnsi" w:hAnsiTheme="minorHAnsi" w:cstheme="minorHAnsi"/>
                <w:bCs/>
              </w:rPr>
              <w:t>[Insert descriptive response for the above requirement]</w:t>
            </w:r>
          </w:p>
          <w:p w14:paraId="4D5E0AD2" w14:textId="77777777" w:rsidR="004335D1" w:rsidRPr="004A0820" w:rsidRDefault="004335D1" w:rsidP="002A4548">
            <w:pPr>
              <w:rPr>
                <w:rFonts w:asciiTheme="minorHAnsi" w:hAnsiTheme="minorHAnsi" w:cstheme="minorHAnsi"/>
              </w:rPr>
            </w:pPr>
          </w:p>
        </w:tc>
      </w:tr>
    </w:tbl>
    <w:p w14:paraId="794DF765" w14:textId="1C177DB7" w:rsidR="000D44DF" w:rsidRPr="004A0820" w:rsidRDefault="000D44DF" w:rsidP="00B63C16">
      <w:pPr>
        <w:rPr>
          <w:rFonts w:cstheme="minorHAnsi"/>
        </w:rPr>
      </w:pPr>
    </w:p>
    <w:p w14:paraId="0544EFC0" w14:textId="03E268B6" w:rsidR="00B80EE0" w:rsidRDefault="00B63C16" w:rsidP="00DC37FF">
      <w:pPr>
        <w:pStyle w:val="Heading2"/>
      </w:pPr>
      <w:bookmarkStart w:id="193" w:name="_Toc231543025"/>
      <w:r>
        <w:t>3.2</w:t>
      </w:r>
      <w:r>
        <w:tab/>
      </w:r>
      <w:r w:rsidR="000347D2">
        <w:t>User Experience</w:t>
      </w:r>
      <w:bookmarkEnd w:id="193"/>
      <w:r w:rsidR="000347D2">
        <w:t xml:space="preserve"> </w:t>
      </w:r>
    </w:p>
    <w:p w14:paraId="497ED58A" w14:textId="77777777" w:rsidR="001F2CDD" w:rsidRPr="00C749E2" w:rsidRDefault="001F2CDD" w:rsidP="001F2CDD">
      <w:pPr>
        <w:spacing w:after="0" w:line="240" w:lineRule="auto"/>
        <w:rPr>
          <w:rFonts w:ascii="Arial" w:hAnsi="Arial" w:cs="Arial"/>
          <w:b/>
          <w:bCs/>
          <w:sz w:val="20"/>
          <w:szCs w:val="20"/>
        </w:rPr>
      </w:pPr>
    </w:p>
    <w:tbl>
      <w:tblPr>
        <w:tblStyle w:val="TableGrid2"/>
        <w:tblW w:w="13887" w:type="dxa"/>
        <w:tblLayout w:type="fixed"/>
        <w:tblLook w:val="04A0" w:firstRow="1" w:lastRow="0" w:firstColumn="1" w:lastColumn="0" w:noHBand="0" w:noVBand="1"/>
      </w:tblPr>
      <w:tblGrid>
        <w:gridCol w:w="846"/>
        <w:gridCol w:w="1701"/>
        <w:gridCol w:w="11340"/>
      </w:tblGrid>
      <w:tr w:rsidR="001F2CDD" w:rsidRPr="00C749E2" w14:paraId="10EBD217" w14:textId="77777777" w:rsidTr="001069E8">
        <w:trPr>
          <w:trHeight w:val="465"/>
        </w:trPr>
        <w:tc>
          <w:tcPr>
            <w:tcW w:w="846" w:type="dxa"/>
            <w:shd w:val="clear" w:color="auto" w:fill="004D44"/>
          </w:tcPr>
          <w:p w14:paraId="21D2E993" w14:textId="77777777" w:rsidR="001F2CDD" w:rsidRPr="00C749E2" w:rsidRDefault="001F2CDD" w:rsidP="001069E8">
            <w:pPr>
              <w:rPr>
                <w:rFonts w:ascii="Arial" w:hAnsi="Arial" w:cs="Arial"/>
                <w:b/>
                <w:bCs/>
                <w:color w:val="FFFFFF"/>
                <w:lang w:eastAsia="en-GB"/>
              </w:rPr>
            </w:pPr>
            <w:r w:rsidRPr="00C749E2">
              <w:rPr>
                <w:rFonts w:ascii="Arial" w:hAnsi="Arial" w:cs="Arial"/>
                <w:b/>
                <w:bCs/>
                <w:color w:val="FFFFFF" w:themeColor="background1"/>
                <w:lang w:eastAsia="en-GB"/>
              </w:rPr>
              <w:t>ID</w:t>
            </w:r>
          </w:p>
        </w:tc>
        <w:tc>
          <w:tcPr>
            <w:tcW w:w="1701" w:type="dxa"/>
            <w:shd w:val="clear" w:color="auto" w:fill="004D44"/>
          </w:tcPr>
          <w:p w14:paraId="33576918" w14:textId="77777777" w:rsidR="001F2CDD" w:rsidRPr="00C749E2" w:rsidRDefault="001F2CDD" w:rsidP="001069E8">
            <w:pPr>
              <w:rPr>
                <w:rFonts w:ascii="Arial" w:hAnsi="Arial" w:cs="Arial"/>
                <w:b/>
                <w:color w:val="FFFFFF"/>
                <w:lang w:eastAsia="en-GB"/>
              </w:rPr>
            </w:pPr>
            <w:r w:rsidRPr="00C749E2">
              <w:rPr>
                <w:rFonts w:ascii="Arial" w:hAnsi="Arial" w:cs="Arial"/>
                <w:b/>
                <w:color w:val="FFFFFF"/>
                <w:lang w:eastAsia="en-GB"/>
              </w:rPr>
              <w:t>Criteria</w:t>
            </w:r>
          </w:p>
        </w:tc>
        <w:tc>
          <w:tcPr>
            <w:tcW w:w="11340" w:type="dxa"/>
            <w:shd w:val="clear" w:color="auto" w:fill="004D44"/>
          </w:tcPr>
          <w:p w14:paraId="3B679C81" w14:textId="77777777" w:rsidR="001F2CDD" w:rsidRPr="00C749E2" w:rsidRDefault="001F2CDD" w:rsidP="001069E8">
            <w:pPr>
              <w:rPr>
                <w:rFonts w:ascii="Arial" w:hAnsi="Arial" w:cs="Arial"/>
                <w:b/>
                <w:color w:val="FFFFFF"/>
                <w:lang w:eastAsia="en-GB"/>
              </w:rPr>
            </w:pPr>
            <w:r w:rsidRPr="00C749E2">
              <w:rPr>
                <w:rFonts w:ascii="Arial" w:hAnsi="Arial" w:cs="Arial"/>
                <w:b/>
                <w:color w:val="FFFFFF"/>
                <w:lang w:eastAsia="en-GB"/>
              </w:rPr>
              <w:t>Requirement</w:t>
            </w:r>
          </w:p>
        </w:tc>
      </w:tr>
      <w:tr w:rsidR="001F2CDD" w:rsidRPr="00C749E2" w14:paraId="15245246" w14:textId="77777777" w:rsidTr="001069E8">
        <w:trPr>
          <w:trHeight w:val="477"/>
        </w:trPr>
        <w:tc>
          <w:tcPr>
            <w:tcW w:w="846" w:type="dxa"/>
          </w:tcPr>
          <w:p w14:paraId="41E76BEF" w14:textId="77777777" w:rsidR="001F2CDD" w:rsidRPr="001F2CDD" w:rsidRDefault="001F2CDD" w:rsidP="001069E8">
            <w:pPr>
              <w:spacing w:after="0"/>
              <w:outlineLvl w:val="2"/>
              <w:rPr>
                <w:rFonts w:asciiTheme="minorHAnsi" w:hAnsiTheme="minorHAnsi" w:cstheme="minorHAnsi"/>
                <w:spacing w:val="5"/>
                <w:lang w:eastAsia="en-GB"/>
              </w:rPr>
            </w:pPr>
            <w:r w:rsidRPr="001F2CDD">
              <w:rPr>
                <w:rFonts w:asciiTheme="minorHAnsi" w:hAnsiTheme="minorHAnsi" w:cstheme="minorHAnsi"/>
                <w:spacing w:val="5"/>
                <w:lang w:eastAsia="en-GB"/>
              </w:rPr>
              <w:t>UX01</w:t>
            </w:r>
          </w:p>
          <w:p w14:paraId="662496C6" w14:textId="77777777" w:rsidR="001F2CDD" w:rsidRPr="001F2CDD" w:rsidRDefault="001F2CDD" w:rsidP="001069E8">
            <w:pPr>
              <w:spacing w:after="0"/>
              <w:outlineLvl w:val="2"/>
              <w:rPr>
                <w:rFonts w:asciiTheme="minorHAnsi" w:hAnsiTheme="minorHAnsi" w:cstheme="minorHAnsi"/>
                <w:spacing w:val="5"/>
                <w:lang w:eastAsia="en-GB"/>
              </w:rPr>
            </w:pPr>
          </w:p>
        </w:tc>
        <w:tc>
          <w:tcPr>
            <w:tcW w:w="1701" w:type="dxa"/>
          </w:tcPr>
          <w:p w14:paraId="24B919CD" w14:textId="77777777" w:rsidR="001F2CDD" w:rsidRPr="001F2CDD" w:rsidRDefault="001F2CDD" w:rsidP="001069E8">
            <w:pPr>
              <w:spacing w:after="0"/>
              <w:jc w:val="left"/>
              <w:outlineLvl w:val="2"/>
              <w:rPr>
                <w:rFonts w:asciiTheme="minorHAnsi" w:hAnsiTheme="minorHAnsi" w:cstheme="minorHAnsi"/>
                <w:spacing w:val="5"/>
                <w:lang w:eastAsia="en-GB"/>
              </w:rPr>
            </w:pPr>
            <w:r w:rsidRPr="001F2CDD">
              <w:rPr>
                <w:rFonts w:asciiTheme="minorHAnsi" w:hAnsiTheme="minorHAnsi" w:cstheme="minorHAnsi"/>
                <w:spacing w:val="5"/>
                <w:lang w:eastAsia="en-GB"/>
              </w:rPr>
              <w:t>User Experience</w:t>
            </w:r>
          </w:p>
          <w:p w14:paraId="6C1F8837" w14:textId="77777777" w:rsidR="001F2CDD" w:rsidRPr="001F2CDD" w:rsidRDefault="001F2CDD" w:rsidP="001069E8">
            <w:pPr>
              <w:spacing w:after="0"/>
              <w:jc w:val="left"/>
              <w:outlineLvl w:val="2"/>
              <w:rPr>
                <w:rFonts w:asciiTheme="minorHAnsi" w:hAnsiTheme="minorHAnsi" w:cstheme="minorHAnsi"/>
                <w:spacing w:val="5"/>
                <w:lang w:eastAsia="en-GB"/>
              </w:rPr>
            </w:pPr>
          </w:p>
        </w:tc>
        <w:tc>
          <w:tcPr>
            <w:tcW w:w="11340" w:type="dxa"/>
          </w:tcPr>
          <w:p w14:paraId="10B98F68" w14:textId="77777777" w:rsidR="001F2CDD" w:rsidRPr="001F2CDD" w:rsidRDefault="001F2CDD" w:rsidP="001069E8">
            <w:pPr>
              <w:rPr>
                <w:rFonts w:asciiTheme="minorHAnsi" w:hAnsiTheme="minorHAnsi" w:cstheme="minorHAnsi"/>
              </w:rPr>
            </w:pPr>
            <w:r w:rsidRPr="001F2CDD">
              <w:rPr>
                <w:rFonts w:asciiTheme="minorHAnsi" w:hAnsiTheme="minorHAnsi" w:cstheme="minorHAnsi"/>
              </w:rPr>
              <w:t>The Contracting Authority expects up to approximately 15 ESBS Users and approximately 4,287 ETB Users will use the T&amp;A Solution over the term of the proposed contract.</w:t>
            </w:r>
          </w:p>
          <w:p w14:paraId="39BF5223" w14:textId="54E1036A" w:rsidR="001F2CDD" w:rsidRPr="001F2CDD" w:rsidRDefault="001F2CDD" w:rsidP="001069E8">
            <w:pPr>
              <w:rPr>
                <w:rFonts w:asciiTheme="minorHAnsi" w:eastAsiaTheme="minorEastAsia" w:hAnsiTheme="minorHAnsi" w:cstheme="minorHAnsi"/>
                <w:color w:val="000000" w:themeColor="text1"/>
              </w:rPr>
            </w:pPr>
            <w:r w:rsidRPr="001F2CDD">
              <w:rPr>
                <w:rFonts w:asciiTheme="minorHAnsi" w:hAnsiTheme="minorHAnsi" w:cstheme="minorHAnsi"/>
              </w:rPr>
              <w:t>The Solution must provide a user interface (UI) and user experience (UX) which is easy, intuitive and efficient to use, and supports usability and efficiency. The T&amp;A Solution UI must be designed to:</w:t>
            </w:r>
            <w:r w:rsidRPr="001F2CDD" w:rsidDel="00A940FE">
              <w:rPr>
                <w:rFonts w:asciiTheme="minorHAnsi" w:eastAsia="Calibri" w:hAnsiTheme="minorHAnsi" w:cstheme="minorHAnsi"/>
              </w:rPr>
              <w:t xml:space="preserve"> </w:t>
            </w:r>
          </w:p>
          <w:p w14:paraId="7BBEDBE2" w14:textId="77777777" w:rsidR="001F2CDD" w:rsidRPr="001F2CDD" w:rsidRDefault="001F2CDD">
            <w:pPr>
              <w:pStyle w:val="ListParagraph"/>
              <w:numPr>
                <w:ilvl w:val="0"/>
                <w:numId w:val="32"/>
              </w:numPr>
              <w:rPr>
                <w:rFonts w:asciiTheme="minorHAnsi" w:hAnsiTheme="minorHAnsi" w:cstheme="minorHAnsi"/>
              </w:rPr>
            </w:pPr>
            <w:r w:rsidRPr="001F2CDD">
              <w:rPr>
                <w:rFonts w:asciiTheme="minorHAnsi" w:hAnsiTheme="minorHAnsi" w:cstheme="minorHAnsi"/>
              </w:rPr>
              <w:t>Navigate users through all tasks providing feedback (e.g., tooltips) throughout process steps and upon completion of tasks (e.g., information messages);</w:t>
            </w:r>
          </w:p>
          <w:p w14:paraId="64065EC4" w14:textId="77777777" w:rsidR="001F2CDD" w:rsidRPr="001F2CDD" w:rsidRDefault="001F2CDD">
            <w:pPr>
              <w:pStyle w:val="ListParagraph"/>
              <w:numPr>
                <w:ilvl w:val="0"/>
                <w:numId w:val="32"/>
              </w:numPr>
              <w:rPr>
                <w:rFonts w:asciiTheme="minorHAnsi" w:hAnsiTheme="minorHAnsi" w:cstheme="minorHAnsi"/>
              </w:rPr>
            </w:pPr>
            <w:r w:rsidRPr="001F2CDD">
              <w:rPr>
                <w:rFonts w:asciiTheme="minorHAnsi" w:hAnsiTheme="minorHAnsi" w:cstheme="minorHAnsi"/>
              </w:rPr>
              <w:t>Enable users to navigate between different functional areas in the least number of steps;</w:t>
            </w:r>
          </w:p>
          <w:p w14:paraId="636E742C" w14:textId="77777777" w:rsidR="001F2CDD" w:rsidRPr="001F2CDD" w:rsidRDefault="001F2CDD">
            <w:pPr>
              <w:pStyle w:val="ListParagraph"/>
              <w:numPr>
                <w:ilvl w:val="0"/>
                <w:numId w:val="32"/>
              </w:numPr>
              <w:rPr>
                <w:rFonts w:asciiTheme="minorHAnsi" w:hAnsiTheme="minorHAnsi" w:cstheme="minorHAnsi"/>
              </w:rPr>
            </w:pPr>
            <w:r w:rsidRPr="001F2CDD">
              <w:rPr>
                <w:rFonts w:asciiTheme="minorHAnsi" w:hAnsiTheme="minorHAnsi" w:cstheme="minorHAnsi"/>
              </w:rPr>
              <w:t>Display only the relevant data fields on each screen necessary for the user to complete the task;</w:t>
            </w:r>
          </w:p>
          <w:p w14:paraId="1F6B9633" w14:textId="77777777" w:rsidR="001F2CDD" w:rsidRPr="001F2CDD" w:rsidRDefault="001F2CDD">
            <w:pPr>
              <w:pStyle w:val="ListParagraph"/>
              <w:numPr>
                <w:ilvl w:val="0"/>
                <w:numId w:val="32"/>
              </w:numPr>
              <w:rPr>
                <w:rFonts w:asciiTheme="minorHAnsi" w:hAnsiTheme="minorHAnsi" w:cstheme="minorHAnsi"/>
              </w:rPr>
            </w:pPr>
            <w:r w:rsidRPr="001F2CDD">
              <w:rPr>
                <w:rFonts w:asciiTheme="minorHAnsi" w:hAnsiTheme="minorHAnsi" w:cstheme="minorHAnsi"/>
              </w:rPr>
              <w:t>Clearly highlight missing or invalid input values;</w:t>
            </w:r>
          </w:p>
          <w:p w14:paraId="7D6DF0AD" w14:textId="77777777" w:rsidR="001F2CDD" w:rsidRPr="001F2CDD" w:rsidRDefault="001F2CDD">
            <w:pPr>
              <w:pStyle w:val="ListParagraph"/>
              <w:numPr>
                <w:ilvl w:val="0"/>
                <w:numId w:val="32"/>
              </w:numPr>
              <w:rPr>
                <w:rFonts w:asciiTheme="minorHAnsi" w:hAnsiTheme="minorHAnsi" w:cstheme="minorHAnsi"/>
              </w:rPr>
            </w:pPr>
            <w:r w:rsidRPr="001F2CDD">
              <w:rPr>
                <w:rFonts w:asciiTheme="minorHAnsi" w:hAnsiTheme="minorHAnsi" w:cstheme="minorHAnsi"/>
              </w:rPr>
              <w:t>Provide informative messages during error handling process to facilitate resolution or escalation where required;</w:t>
            </w:r>
          </w:p>
          <w:p w14:paraId="7DB707FE" w14:textId="77777777" w:rsidR="001F2CDD" w:rsidRPr="001F2CDD" w:rsidRDefault="001F2CDD">
            <w:pPr>
              <w:pStyle w:val="ListParagraph"/>
              <w:numPr>
                <w:ilvl w:val="0"/>
                <w:numId w:val="32"/>
              </w:numPr>
              <w:rPr>
                <w:rFonts w:asciiTheme="minorHAnsi" w:hAnsiTheme="minorHAnsi" w:cstheme="minorHAnsi"/>
              </w:rPr>
            </w:pPr>
            <w:r w:rsidRPr="001F2CDD">
              <w:rPr>
                <w:rFonts w:asciiTheme="minorHAnsi" w:hAnsiTheme="minorHAnsi" w:cstheme="minorHAnsi"/>
              </w:rPr>
              <w:t>Notify the user about tasks requiring attention (e.g., approvals);</w:t>
            </w:r>
          </w:p>
          <w:p w14:paraId="71BA91E2" w14:textId="77777777" w:rsidR="001F2CDD" w:rsidRPr="001F2CDD" w:rsidRDefault="001F2CDD">
            <w:pPr>
              <w:pStyle w:val="ListParagraph"/>
              <w:numPr>
                <w:ilvl w:val="0"/>
                <w:numId w:val="32"/>
              </w:numPr>
              <w:rPr>
                <w:rFonts w:asciiTheme="minorHAnsi" w:hAnsiTheme="minorHAnsi" w:cstheme="minorHAnsi"/>
              </w:rPr>
            </w:pPr>
            <w:r w:rsidRPr="001F2CDD">
              <w:rPr>
                <w:rFonts w:asciiTheme="minorHAnsi" w:hAnsiTheme="minorHAnsi" w:cstheme="minorHAnsi"/>
              </w:rPr>
              <w:t>Enable consistent handling of transaction values for days and hours (e.g., placing negative numbers in negative format);</w:t>
            </w:r>
          </w:p>
          <w:p w14:paraId="1D7B79A0" w14:textId="77777777" w:rsidR="001F2CDD" w:rsidRPr="001F2CDD" w:rsidRDefault="001F2CDD">
            <w:pPr>
              <w:pStyle w:val="ListParagraph"/>
              <w:numPr>
                <w:ilvl w:val="0"/>
                <w:numId w:val="32"/>
              </w:numPr>
              <w:rPr>
                <w:rFonts w:asciiTheme="minorHAnsi" w:hAnsiTheme="minorHAnsi" w:cstheme="minorHAnsi"/>
              </w:rPr>
            </w:pPr>
            <w:r w:rsidRPr="001F2CDD">
              <w:rPr>
                <w:rFonts w:asciiTheme="minorHAnsi" w:hAnsiTheme="minorHAnsi" w:cstheme="minorHAnsi"/>
              </w:rPr>
              <w:t>Enable consistent date handling with a defined format (e.g., 01-Apr-2026);</w:t>
            </w:r>
          </w:p>
          <w:p w14:paraId="24F59F9B" w14:textId="77777777" w:rsidR="001F2CDD" w:rsidRPr="001F2CDD" w:rsidRDefault="001F2CDD">
            <w:pPr>
              <w:pStyle w:val="ListParagraph"/>
              <w:numPr>
                <w:ilvl w:val="0"/>
                <w:numId w:val="32"/>
              </w:numPr>
              <w:rPr>
                <w:rFonts w:asciiTheme="minorHAnsi" w:hAnsiTheme="minorHAnsi" w:cstheme="minorHAnsi"/>
              </w:rPr>
            </w:pPr>
            <w:r w:rsidRPr="001F2CDD">
              <w:rPr>
                <w:rFonts w:asciiTheme="minorHAnsi" w:hAnsiTheme="minorHAnsi" w:cstheme="minorHAnsi"/>
              </w:rPr>
              <w:t>Ensure each data item can be created at a single point of entry, avoiding duplicated user actions;</w:t>
            </w:r>
          </w:p>
          <w:p w14:paraId="7DF8C4C9" w14:textId="77777777" w:rsidR="001F2CDD" w:rsidRPr="001F2CDD" w:rsidRDefault="001F2CDD">
            <w:pPr>
              <w:pStyle w:val="ListParagraph"/>
              <w:numPr>
                <w:ilvl w:val="0"/>
                <w:numId w:val="32"/>
              </w:numPr>
              <w:rPr>
                <w:rFonts w:asciiTheme="minorHAnsi" w:hAnsiTheme="minorHAnsi" w:cstheme="minorHAnsi"/>
              </w:rPr>
            </w:pPr>
            <w:r w:rsidRPr="001F2CDD">
              <w:rPr>
                <w:rFonts w:asciiTheme="minorHAnsi" w:hAnsiTheme="minorHAnsi" w:cstheme="minorHAnsi"/>
              </w:rPr>
              <w:t>Enable data field input via predefined drop-down lists;</w:t>
            </w:r>
          </w:p>
          <w:p w14:paraId="4BA25E29" w14:textId="77777777" w:rsidR="001F2CDD" w:rsidRPr="001F2CDD" w:rsidRDefault="001F2CDD">
            <w:pPr>
              <w:pStyle w:val="ListParagraph"/>
              <w:numPr>
                <w:ilvl w:val="0"/>
                <w:numId w:val="32"/>
              </w:numPr>
              <w:rPr>
                <w:rFonts w:asciiTheme="minorHAnsi" w:hAnsiTheme="minorHAnsi" w:cstheme="minorHAnsi"/>
              </w:rPr>
            </w:pPr>
            <w:r w:rsidRPr="001F2CDD">
              <w:rPr>
                <w:rFonts w:asciiTheme="minorHAnsi" w:hAnsiTheme="minorHAnsi" w:cstheme="minorHAnsi"/>
              </w:rPr>
              <w:t>Guide users to select values (e.g., project codes, reason codes specific to T&amp;A) based on suggestion or auto completion;</w:t>
            </w:r>
          </w:p>
          <w:p w14:paraId="2F033093" w14:textId="77777777" w:rsidR="001F2CDD" w:rsidRPr="001F2CDD" w:rsidRDefault="001F2CDD">
            <w:pPr>
              <w:pStyle w:val="ListParagraph"/>
              <w:numPr>
                <w:ilvl w:val="0"/>
                <w:numId w:val="32"/>
              </w:numPr>
              <w:rPr>
                <w:rFonts w:asciiTheme="minorHAnsi" w:hAnsiTheme="minorHAnsi" w:cstheme="minorHAnsi"/>
              </w:rPr>
            </w:pPr>
            <w:r w:rsidRPr="001F2CDD">
              <w:rPr>
                <w:rFonts w:asciiTheme="minorHAnsi" w:hAnsiTheme="minorHAnsi" w:cstheme="minorHAnsi"/>
              </w:rPr>
              <w:t>Incorporate themes and images, specific to The ESBS and ETBs;</w:t>
            </w:r>
          </w:p>
          <w:p w14:paraId="35248B35" w14:textId="168DFA40" w:rsidR="001F2CDD" w:rsidRPr="008F58CF" w:rsidRDefault="001F2CDD">
            <w:pPr>
              <w:pStyle w:val="ListParagraph"/>
              <w:numPr>
                <w:ilvl w:val="0"/>
                <w:numId w:val="32"/>
              </w:numPr>
              <w:rPr>
                <w:rFonts w:asciiTheme="minorHAnsi" w:hAnsiTheme="minorHAnsi" w:cstheme="minorHAnsi"/>
              </w:rPr>
            </w:pPr>
            <w:r w:rsidRPr="001F2CDD">
              <w:rPr>
                <w:rFonts w:asciiTheme="minorHAnsi" w:hAnsiTheme="minorHAnsi" w:cstheme="minorHAnsi"/>
              </w:rPr>
              <w:t>Allow setup of keyboard shortcuts to access common functions.</w:t>
            </w:r>
          </w:p>
          <w:p w14:paraId="7271DC7B" w14:textId="4A457F7C" w:rsidR="001F2CDD" w:rsidRPr="008F58CF" w:rsidRDefault="001F2CDD" w:rsidP="001069E8">
            <w:pPr>
              <w:rPr>
                <w:rFonts w:asciiTheme="minorHAnsi" w:eastAsia="Calibri" w:hAnsiTheme="minorHAnsi" w:cstheme="minorHAnsi"/>
              </w:rPr>
            </w:pPr>
            <w:r w:rsidRPr="001F2CDD">
              <w:rPr>
                <w:rFonts w:asciiTheme="minorHAnsi" w:eastAsia="Calibri" w:hAnsiTheme="minorHAnsi" w:cstheme="minorHAnsi"/>
              </w:rPr>
              <w:t>Tenderers must demonstrate, by providing a clear and comprehensive description in the response box below, how their proposed SaaS solution will meet this requirement.</w:t>
            </w:r>
          </w:p>
        </w:tc>
      </w:tr>
    </w:tbl>
    <w:tbl>
      <w:tblPr>
        <w:tblStyle w:val="TableGrid23"/>
        <w:tblW w:w="13887" w:type="dxa"/>
        <w:tblLayout w:type="fixed"/>
        <w:tblLook w:val="04A0" w:firstRow="1" w:lastRow="0" w:firstColumn="1" w:lastColumn="0" w:noHBand="0" w:noVBand="1"/>
      </w:tblPr>
      <w:tblGrid>
        <w:gridCol w:w="13887"/>
      </w:tblGrid>
      <w:tr w:rsidR="001F2CDD" w:rsidRPr="00C749E2" w14:paraId="38B552B7" w14:textId="77777777" w:rsidTr="001069E8">
        <w:trPr>
          <w:trHeight w:val="701"/>
        </w:trPr>
        <w:tc>
          <w:tcPr>
            <w:tcW w:w="13887" w:type="dxa"/>
            <w:tcBorders>
              <w:bottom w:val="single" w:sz="4" w:space="0" w:color="auto"/>
            </w:tcBorders>
            <w:shd w:val="clear" w:color="auto" w:fill="A39161"/>
          </w:tcPr>
          <w:p w14:paraId="2D74F703" w14:textId="77777777" w:rsidR="001F2CDD" w:rsidRPr="001F2CDD" w:rsidRDefault="001F2CDD" w:rsidP="001069E8">
            <w:pPr>
              <w:rPr>
                <w:rFonts w:asciiTheme="minorHAnsi" w:hAnsiTheme="minorHAnsi" w:cstheme="minorHAnsi"/>
              </w:rPr>
            </w:pPr>
            <w:r w:rsidRPr="001F2CDD">
              <w:rPr>
                <w:rFonts w:asciiTheme="minorHAnsi" w:hAnsiTheme="minorHAnsi" w:cstheme="minorHAnsi"/>
                <w:b/>
              </w:rPr>
              <w:t xml:space="preserve">Response:   </w:t>
            </w:r>
            <w:r w:rsidRPr="001F2CDD">
              <w:rPr>
                <w:rFonts w:asciiTheme="minorHAnsi" w:hAnsiTheme="minorHAnsi" w:cstheme="minorHAnsi"/>
                <w:spacing w:val="5"/>
                <w:lang w:eastAsia="en-GB"/>
              </w:rPr>
              <w:t>UX01</w:t>
            </w:r>
            <w:r w:rsidRPr="001F2CDD">
              <w:rPr>
                <w:rFonts w:asciiTheme="minorHAnsi" w:hAnsiTheme="minorHAnsi" w:cstheme="minorHAnsi"/>
              </w:rPr>
              <w:t xml:space="preserve"> - Tenderers must confirm that the proposed SaaS Solution will meet this requirement.</w:t>
            </w:r>
          </w:p>
          <w:p w14:paraId="7B34EEAD" w14:textId="77777777" w:rsidR="001F2CDD" w:rsidRPr="001F2CDD" w:rsidRDefault="001F2CDD" w:rsidP="001069E8">
            <w:pPr>
              <w:rPr>
                <w:rFonts w:asciiTheme="minorHAnsi" w:hAnsiTheme="minorHAnsi" w:cstheme="minorHAnsi"/>
                <w:b/>
              </w:rPr>
            </w:pPr>
            <w:r w:rsidRPr="001F2CDD">
              <w:rPr>
                <w:rFonts w:asciiTheme="minorHAnsi" w:hAnsiTheme="minorHAnsi" w:cstheme="minorHAnsi"/>
                <w:b/>
              </w:rPr>
              <w:t>Confirm:</w:t>
            </w:r>
            <w:r w:rsidRPr="001F2CDD">
              <w:rPr>
                <w:rFonts w:asciiTheme="minorHAnsi" w:hAnsiTheme="minorHAnsi" w:cstheme="minorHAnsi"/>
              </w:rPr>
              <w:t xml:space="preserve">      YES </w:t>
            </w:r>
            <w:sdt>
              <w:sdtPr>
                <w:rPr>
                  <w:rFonts w:cstheme="minorHAnsi"/>
                </w:rPr>
                <w:id w:val="265590096"/>
                <w14:checkbox>
                  <w14:checked w14:val="0"/>
                  <w14:checkedState w14:val="2612" w14:font="MS Gothic"/>
                  <w14:uncheckedState w14:val="2610" w14:font="MS Gothic"/>
                </w14:checkbox>
              </w:sdtPr>
              <w:sdtContent>
                <w:r w:rsidRPr="001F2CDD">
                  <w:rPr>
                    <w:rFonts w:ascii="Segoe UI Symbol" w:hAnsi="Segoe UI Symbol" w:cs="Segoe UI Symbol"/>
                  </w:rPr>
                  <w:t>☐</w:t>
                </w:r>
              </w:sdtContent>
            </w:sdt>
          </w:p>
        </w:tc>
      </w:tr>
      <w:tr w:rsidR="001F2CDD" w:rsidRPr="00C749E2" w14:paraId="10FF302F" w14:textId="77777777" w:rsidTr="001069E8">
        <w:trPr>
          <w:trHeight w:val="1028"/>
        </w:trPr>
        <w:tc>
          <w:tcPr>
            <w:tcW w:w="13887" w:type="dxa"/>
            <w:tcBorders>
              <w:top w:val="single" w:sz="4" w:space="0" w:color="auto"/>
            </w:tcBorders>
            <w:shd w:val="clear" w:color="auto" w:fill="A39161"/>
          </w:tcPr>
          <w:p w14:paraId="1F3317AA" w14:textId="77777777" w:rsidR="001F2CDD" w:rsidRPr="001F2CDD" w:rsidRDefault="001F2CDD" w:rsidP="001069E8">
            <w:pPr>
              <w:spacing w:after="0"/>
              <w:ind w:left="19" w:right="186" w:hanging="19"/>
              <w:rPr>
                <w:rFonts w:asciiTheme="minorHAnsi" w:hAnsiTheme="minorHAnsi" w:cstheme="minorHAnsi"/>
              </w:rPr>
            </w:pPr>
            <w:r w:rsidRPr="001F2CDD">
              <w:rPr>
                <w:rFonts w:asciiTheme="minorHAnsi" w:hAnsiTheme="minorHAnsi" w:cstheme="minorHAnsi"/>
              </w:rPr>
              <w:t xml:space="preserve">Tenderers must indicate how the proposed </w:t>
            </w:r>
            <w:r w:rsidRPr="001F2CDD">
              <w:rPr>
                <w:rFonts w:asciiTheme="minorHAnsi" w:hAnsiTheme="minorHAnsi" w:cstheme="minorHAnsi"/>
                <w:lang w:val="en-GB"/>
              </w:rPr>
              <w:t xml:space="preserve">SaaS </w:t>
            </w:r>
            <w:r w:rsidRPr="001F2CDD">
              <w:rPr>
                <w:rFonts w:asciiTheme="minorHAnsi" w:hAnsiTheme="minorHAnsi" w:cstheme="minorHAnsi"/>
              </w:rPr>
              <w:t>Solution will meet the required functionality by stipulating which of the following (or combination) applies using the following tick boxes (more than one box may be ticked where appropriate)</w:t>
            </w:r>
          </w:p>
          <w:p w14:paraId="061F9ECA" w14:textId="77777777" w:rsidR="001F2CDD" w:rsidRPr="001F2CDD" w:rsidRDefault="001F2CDD" w:rsidP="001069E8">
            <w:pPr>
              <w:spacing w:after="0"/>
              <w:ind w:left="1151" w:right="186" w:hanging="1134"/>
              <w:rPr>
                <w:rFonts w:asciiTheme="minorHAnsi" w:hAnsiTheme="minorHAnsi" w:cstheme="minorHAnsi"/>
              </w:rPr>
            </w:pPr>
          </w:p>
          <w:tbl>
            <w:tblPr>
              <w:tblpPr w:leftFromText="180" w:rightFromText="180" w:vertAnchor="text" w:horzAnchor="page" w:tblpY="-112"/>
              <w:tblOverlap w:val="never"/>
              <w:tblW w:w="6804" w:type="dxa"/>
              <w:tblLayout w:type="fixed"/>
              <w:tblLook w:val="04A0" w:firstRow="1" w:lastRow="0" w:firstColumn="1" w:lastColumn="0" w:noHBand="0" w:noVBand="1"/>
            </w:tblPr>
            <w:tblGrid>
              <w:gridCol w:w="1394"/>
              <w:gridCol w:w="1725"/>
              <w:gridCol w:w="1559"/>
              <w:gridCol w:w="2126"/>
            </w:tblGrid>
            <w:tr w:rsidR="001F2CDD" w:rsidRPr="001F2CDD" w14:paraId="259DCF64" w14:textId="77777777" w:rsidTr="001069E8">
              <w:trPr>
                <w:trHeight w:val="215"/>
              </w:trPr>
              <w:tc>
                <w:tcPr>
                  <w:tcW w:w="1394" w:type="dxa"/>
                  <w:vAlign w:val="center"/>
                  <w:hideMark/>
                </w:tcPr>
                <w:p w14:paraId="061B708C" w14:textId="77777777" w:rsidR="001F2CDD" w:rsidRPr="001F2CDD" w:rsidRDefault="001F2CDD" w:rsidP="001069E8">
                  <w:pPr>
                    <w:spacing w:after="0" w:line="240" w:lineRule="auto"/>
                    <w:rPr>
                      <w:rFonts w:cstheme="minorHAnsi"/>
                      <w:b/>
                      <w:sz w:val="20"/>
                      <w:szCs w:val="20"/>
                    </w:rPr>
                  </w:pPr>
                  <w:r w:rsidRPr="001F2CDD">
                    <w:rPr>
                      <w:rFonts w:cstheme="minorHAnsi"/>
                      <w:b/>
                      <w:sz w:val="20"/>
                      <w:szCs w:val="20"/>
                    </w:rPr>
                    <w:t xml:space="preserve">Standard </w:t>
                  </w:r>
                  <w:sdt>
                    <w:sdtPr>
                      <w:rPr>
                        <w:rFonts w:cstheme="minorHAnsi"/>
                        <w:b/>
                        <w:sz w:val="20"/>
                        <w:szCs w:val="20"/>
                      </w:rPr>
                      <w:id w:val="-290982287"/>
                      <w14:checkbox>
                        <w14:checked w14:val="0"/>
                        <w14:checkedState w14:val="2612" w14:font="MS Gothic"/>
                        <w14:uncheckedState w14:val="2610" w14:font="MS Gothic"/>
                      </w14:checkbox>
                    </w:sdtPr>
                    <w:sdtEndPr>
                      <w:rPr>
                        <w:sz w:val="22"/>
                        <w:szCs w:val="22"/>
                      </w:rPr>
                    </w:sdtEndPr>
                    <w:sdtContent>
                      <w:r w:rsidRPr="001F2CDD">
                        <w:rPr>
                          <w:rFonts w:ascii="Segoe UI Symbol" w:eastAsia="MS Gothic" w:hAnsi="Segoe UI Symbol" w:cs="Segoe UI Symbol"/>
                          <w:b/>
                          <w:sz w:val="20"/>
                          <w:szCs w:val="20"/>
                        </w:rPr>
                        <w:t>☐</w:t>
                      </w:r>
                    </w:sdtContent>
                  </w:sdt>
                </w:p>
              </w:tc>
              <w:tc>
                <w:tcPr>
                  <w:tcW w:w="1725" w:type="dxa"/>
                  <w:vAlign w:val="center"/>
                  <w:hideMark/>
                </w:tcPr>
                <w:p w14:paraId="65B95112" w14:textId="77777777" w:rsidR="001F2CDD" w:rsidRPr="001F2CDD" w:rsidRDefault="001F2CDD" w:rsidP="001069E8">
                  <w:pPr>
                    <w:spacing w:after="0" w:line="240" w:lineRule="auto"/>
                    <w:rPr>
                      <w:rFonts w:cstheme="minorHAnsi"/>
                      <w:b/>
                      <w:sz w:val="20"/>
                      <w:szCs w:val="20"/>
                    </w:rPr>
                  </w:pPr>
                  <w:r w:rsidRPr="001F2CDD">
                    <w:rPr>
                      <w:rFonts w:cstheme="minorHAnsi"/>
                      <w:b/>
                      <w:sz w:val="20"/>
                      <w:szCs w:val="20"/>
                    </w:rPr>
                    <w:t xml:space="preserve">Modification </w:t>
                  </w:r>
                  <w:sdt>
                    <w:sdtPr>
                      <w:rPr>
                        <w:rFonts w:cstheme="minorHAnsi"/>
                        <w:b/>
                        <w:sz w:val="20"/>
                        <w:szCs w:val="20"/>
                      </w:rPr>
                      <w:id w:val="-1118674653"/>
                      <w14:checkbox>
                        <w14:checked w14:val="0"/>
                        <w14:checkedState w14:val="2612" w14:font="MS Gothic"/>
                        <w14:uncheckedState w14:val="2610" w14:font="MS Gothic"/>
                      </w14:checkbox>
                    </w:sdtPr>
                    <w:sdtEndPr>
                      <w:rPr>
                        <w:sz w:val="22"/>
                        <w:szCs w:val="22"/>
                      </w:rPr>
                    </w:sdtEndPr>
                    <w:sdtContent>
                      <w:r w:rsidRPr="001F2CDD">
                        <w:rPr>
                          <w:rFonts w:ascii="Segoe UI Symbol" w:eastAsia="MS Gothic" w:hAnsi="Segoe UI Symbol" w:cs="Segoe UI Symbol"/>
                          <w:b/>
                          <w:sz w:val="20"/>
                          <w:szCs w:val="20"/>
                        </w:rPr>
                        <w:t>☐</w:t>
                      </w:r>
                    </w:sdtContent>
                  </w:sdt>
                </w:p>
              </w:tc>
              <w:tc>
                <w:tcPr>
                  <w:tcW w:w="1559" w:type="dxa"/>
                  <w:vAlign w:val="center"/>
                  <w:hideMark/>
                </w:tcPr>
                <w:p w14:paraId="116811CF" w14:textId="77777777" w:rsidR="001F2CDD" w:rsidRPr="001F2CDD" w:rsidRDefault="001F2CDD" w:rsidP="001069E8">
                  <w:pPr>
                    <w:spacing w:after="0" w:line="240" w:lineRule="auto"/>
                    <w:ind w:right="18"/>
                    <w:rPr>
                      <w:rFonts w:cstheme="minorHAnsi"/>
                      <w:b/>
                      <w:sz w:val="20"/>
                      <w:szCs w:val="20"/>
                    </w:rPr>
                  </w:pPr>
                  <w:r w:rsidRPr="001F2CDD">
                    <w:rPr>
                      <w:rFonts w:cstheme="minorHAnsi"/>
                      <w:b/>
                      <w:sz w:val="20"/>
                      <w:szCs w:val="20"/>
                    </w:rPr>
                    <w:t xml:space="preserve">Third Party </w:t>
                  </w:r>
                  <w:sdt>
                    <w:sdtPr>
                      <w:rPr>
                        <w:rFonts w:cstheme="minorHAnsi"/>
                        <w:b/>
                        <w:sz w:val="20"/>
                        <w:szCs w:val="20"/>
                      </w:rPr>
                      <w:id w:val="-732854668"/>
                      <w14:checkbox>
                        <w14:checked w14:val="0"/>
                        <w14:checkedState w14:val="2612" w14:font="MS Gothic"/>
                        <w14:uncheckedState w14:val="2610" w14:font="MS Gothic"/>
                      </w14:checkbox>
                    </w:sdtPr>
                    <w:sdtEndPr>
                      <w:rPr>
                        <w:sz w:val="22"/>
                        <w:szCs w:val="22"/>
                      </w:rPr>
                    </w:sdtEndPr>
                    <w:sdtContent>
                      <w:r w:rsidRPr="001F2CDD">
                        <w:rPr>
                          <w:rFonts w:ascii="Segoe UI Symbol" w:eastAsia="MS Gothic" w:hAnsi="Segoe UI Symbol" w:cs="Segoe UI Symbol"/>
                          <w:b/>
                          <w:sz w:val="20"/>
                          <w:szCs w:val="20"/>
                        </w:rPr>
                        <w:t>☐</w:t>
                      </w:r>
                    </w:sdtContent>
                  </w:sdt>
                </w:p>
              </w:tc>
              <w:tc>
                <w:tcPr>
                  <w:tcW w:w="2126" w:type="dxa"/>
                  <w:hideMark/>
                </w:tcPr>
                <w:p w14:paraId="607FE5C0" w14:textId="77777777" w:rsidR="001F2CDD" w:rsidRPr="001F2CDD" w:rsidRDefault="001F2CDD" w:rsidP="001069E8">
                  <w:pPr>
                    <w:spacing w:after="0" w:line="240" w:lineRule="auto"/>
                    <w:rPr>
                      <w:rFonts w:cstheme="minorHAnsi"/>
                      <w:b/>
                      <w:sz w:val="20"/>
                      <w:szCs w:val="20"/>
                    </w:rPr>
                  </w:pPr>
                  <w:r w:rsidRPr="001F2CDD">
                    <w:rPr>
                      <w:rFonts w:cstheme="minorHAnsi"/>
                      <w:b/>
                      <w:sz w:val="20"/>
                      <w:szCs w:val="20"/>
                    </w:rPr>
                    <w:t xml:space="preserve">Customisation </w:t>
                  </w:r>
                  <w:sdt>
                    <w:sdtPr>
                      <w:rPr>
                        <w:rFonts w:cstheme="minorHAnsi"/>
                        <w:b/>
                        <w:sz w:val="20"/>
                        <w:szCs w:val="20"/>
                      </w:rPr>
                      <w:id w:val="1592746282"/>
                      <w14:checkbox>
                        <w14:checked w14:val="0"/>
                        <w14:checkedState w14:val="2612" w14:font="MS Gothic"/>
                        <w14:uncheckedState w14:val="2610" w14:font="MS Gothic"/>
                      </w14:checkbox>
                    </w:sdtPr>
                    <w:sdtEndPr>
                      <w:rPr>
                        <w:sz w:val="22"/>
                        <w:szCs w:val="22"/>
                      </w:rPr>
                    </w:sdtEndPr>
                    <w:sdtContent>
                      <w:r w:rsidRPr="001F2CDD">
                        <w:rPr>
                          <w:rFonts w:ascii="Segoe UI Symbol" w:eastAsia="MS Gothic" w:hAnsi="Segoe UI Symbol" w:cs="Segoe UI Symbol"/>
                          <w:b/>
                          <w:sz w:val="20"/>
                          <w:szCs w:val="20"/>
                        </w:rPr>
                        <w:t>☐</w:t>
                      </w:r>
                    </w:sdtContent>
                  </w:sdt>
                </w:p>
              </w:tc>
            </w:tr>
          </w:tbl>
          <w:p w14:paraId="322A0499" w14:textId="77777777" w:rsidR="001F2CDD" w:rsidRPr="001F2CDD" w:rsidRDefault="001F2CDD" w:rsidP="001069E8">
            <w:pPr>
              <w:rPr>
                <w:rFonts w:asciiTheme="minorHAnsi" w:hAnsiTheme="minorHAnsi" w:cstheme="minorHAnsi"/>
              </w:rPr>
            </w:pPr>
          </w:p>
        </w:tc>
      </w:tr>
      <w:tr w:rsidR="001F2CDD" w:rsidRPr="00C749E2" w14:paraId="2CE2C64C" w14:textId="77777777" w:rsidTr="001069E8">
        <w:trPr>
          <w:trHeight w:val="1028"/>
        </w:trPr>
        <w:tc>
          <w:tcPr>
            <w:tcW w:w="13887" w:type="dxa"/>
          </w:tcPr>
          <w:p w14:paraId="28E8434F" w14:textId="77777777" w:rsidR="001F2CDD" w:rsidRPr="001F2CDD" w:rsidRDefault="001F2CDD" w:rsidP="001069E8">
            <w:pPr>
              <w:rPr>
                <w:rFonts w:asciiTheme="minorHAnsi" w:hAnsiTheme="minorHAnsi" w:cstheme="minorHAnsi"/>
                <w:bCs/>
              </w:rPr>
            </w:pPr>
            <w:r w:rsidRPr="001F2CDD">
              <w:rPr>
                <w:rFonts w:asciiTheme="minorHAnsi" w:hAnsiTheme="minorHAnsi" w:cstheme="minorHAnsi"/>
                <w:bCs/>
              </w:rPr>
              <w:t>[Insert descriptive response for the above requirement]</w:t>
            </w:r>
          </w:p>
          <w:p w14:paraId="716AE512" w14:textId="77777777" w:rsidR="001F2CDD" w:rsidRPr="001F2CDD" w:rsidRDefault="001F2CDD" w:rsidP="001069E8">
            <w:pPr>
              <w:rPr>
                <w:rFonts w:asciiTheme="minorHAnsi" w:hAnsiTheme="minorHAnsi" w:cstheme="minorHAnsi"/>
              </w:rPr>
            </w:pPr>
          </w:p>
        </w:tc>
      </w:tr>
    </w:tbl>
    <w:p w14:paraId="12DE14AC" w14:textId="77777777" w:rsidR="001F2CDD" w:rsidRPr="00C749E2" w:rsidRDefault="001F2CDD" w:rsidP="001F2CDD">
      <w:pPr>
        <w:spacing w:after="200" w:line="276" w:lineRule="auto"/>
        <w:rPr>
          <w:rFonts w:ascii="Arial" w:eastAsia="Times New Roman" w:hAnsi="Arial" w:cs="Arial"/>
          <w:lang w:eastAsia="en-GB"/>
        </w:rPr>
      </w:pPr>
    </w:p>
    <w:tbl>
      <w:tblPr>
        <w:tblStyle w:val="TableGrid2"/>
        <w:tblW w:w="13887" w:type="dxa"/>
        <w:tblLayout w:type="fixed"/>
        <w:tblLook w:val="04A0" w:firstRow="1" w:lastRow="0" w:firstColumn="1" w:lastColumn="0" w:noHBand="0" w:noVBand="1"/>
      </w:tblPr>
      <w:tblGrid>
        <w:gridCol w:w="846"/>
        <w:gridCol w:w="1701"/>
        <w:gridCol w:w="11340"/>
      </w:tblGrid>
      <w:tr w:rsidR="001F2CDD" w:rsidRPr="00C749E2" w14:paraId="7C142C47" w14:textId="77777777" w:rsidTr="001069E8">
        <w:trPr>
          <w:trHeight w:val="496"/>
        </w:trPr>
        <w:tc>
          <w:tcPr>
            <w:tcW w:w="846" w:type="dxa"/>
            <w:shd w:val="clear" w:color="auto" w:fill="004D44"/>
            <w:vAlign w:val="center"/>
          </w:tcPr>
          <w:p w14:paraId="6CCBD3C3" w14:textId="77777777" w:rsidR="001F2CDD" w:rsidRPr="00C749E2" w:rsidRDefault="001F2CDD" w:rsidP="001069E8">
            <w:pPr>
              <w:rPr>
                <w:rFonts w:ascii="Arial" w:hAnsi="Arial" w:cs="Arial"/>
                <w:b/>
                <w:bCs/>
                <w:color w:val="FFFFFF"/>
                <w:lang w:eastAsia="en-GB"/>
              </w:rPr>
            </w:pPr>
            <w:r w:rsidRPr="00C749E2">
              <w:rPr>
                <w:rFonts w:ascii="Arial" w:hAnsi="Arial" w:cs="Arial"/>
                <w:b/>
                <w:bCs/>
                <w:color w:val="FFFFFF" w:themeColor="background1"/>
                <w:lang w:eastAsia="en-GB"/>
              </w:rPr>
              <w:t>ID</w:t>
            </w:r>
          </w:p>
        </w:tc>
        <w:tc>
          <w:tcPr>
            <w:tcW w:w="1701" w:type="dxa"/>
            <w:shd w:val="clear" w:color="auto" w:fill="004D44"/>
            <w:vAlign w:val="center"/>
          </w:tcPr>
          <w:p w14:paraId="6287D267" w14:textId="77777777" w:rsidR="001F2CDD" w:rsidRPr="00C749E2" w:rsidRDefault="001F2CDD" w:rsidP="001069E8">
            <w:pPr>
              <w:rPr>
                <w:rFonts w:ascii="Arial" w:hAnsi="Arial" w:cs="Arial"/>
                <w:b/>
                <w:color w:val="FFFFFF"/>
                <w:lang w:eastAsia="en-GB"/>
              </w:rPr>
            </w:pPr>
            <w:r w:rsidRPr="00C749E2">
              <w:rPr>
                <w:rFonts w:ascii="Arial" w:hAnsi="Arial" w:cs="Arial"/>
                <w:b/>
                <w:color w:val="FFFFFF"/>
                <w:lang w:eastAsia="en-GB"/>
              </w:rPr>
              <w:t>Criteria</w:t>
            </w:r>
          </w:p>
        </w:tc>
        <w:tc>
          <w:tcPr>
            <w:tcW w:w="11340" w:type="dxa"/>
            <w:shd w:val="clear" w:color="auto" w:fill="004D44"/>
            <w:vAlign w:val="center"/>
          </w:tcPr>
          <w:p w14:paraId="0F9FAF49" w14:textId="77777777" w:rsidR="001F2CDD" w:rsidRPr="00C749E2" w:rsidRDefault="001F2CDD" w:rsidP="001069E8">
            <w:pPr>
              <w:rPr>
                <w:rFonts w:ascii="Arial" w:hAnsi="Arial" w:cs="Arial"/>
                <w:b/>
                <w:color w:val="FFFFFF"/>
                <w:lang w:eastAsia="en-GB"/>
              </w:rPr>
            </w:pPr>
            <w:r w:rsidRPr="00C749E2">
              <w:rPr>
                <w:rFonts w:ascii="Arial" w:hAnsi="Arial" w:cs="Arial"/>
                <w:b/>
                <w:color w:val="FFFFFF"/>
                <w:lang w:eastAsia="en-GB"/>
              </w:rPr>
              <w:t>Requirement</w:t>
            </w:r>
          </w:p>
        </w:tc>
      </w:tr>
      <w:tr w:rsidR="001F2CDD" w:rsidRPr="008F58CF" w14:paraId="5807E99A" w14:textId="77777777" w:rsidTr="001069E8">
        <w:trPr>
          <w:trHeight w:val="509"/>
        </w:trPr>
        <w:tc>
          <w:tcPr>
            <w:tcW w:w="846" w:type="dxa"/>
          </w:tcPr>
          <w:p w14:paraId="2CF398CE" w14:textId="77777777" w:rsidR="001F2CDD" w:rsidRPr="008F58CF" w:rsidRDefault="001F2CDD" w:rsidP="001069E8">
            <w:pPr>
              <w:spacing w:after="0"/>
              <w:outlineLvl w:val="2"/>
              <w:rPr>
                <w:rFonts w:asciiTheme="minorHAnsi" w:hAnsiTheme="minorHAnsi" w:cstheme="minorHAnsi"/>
                <w:spacing w:val="5"/>
                <w:lang w:eastAsia="en-GB"/>
              </w:rPr>
            </w:pPr>
            <w:r w:rsidRPr="008F58CF">
              <w:rPr>
                <w:rFonts w:asciiTheme="minorHAnsi" w:hAnsiTheme="minorHAnsi" w:cstheme="minorHAnsi"/>
                <w:spacing w:val="5"/>
                <w:lang w:eastAsia="en-GB"/>
              </w:rPr>
              <w:t>UX02</w:t>
            </w:r>
          </w:p>
          <w:p w14:paraId="1839D7CD" w14:textId="77777777" w:rsidR="001F2CDD" w:rsidRPr="008F58CF" w:rsidRDefault="001F2CDD" w:rsidP="001069E8">
            <w:pPr>
              <w:spacing w:after="0"/>
              <w:outlineLvl w:val="2"/>
              <w:rPr>
                <w:rFonts w:asciiTheme="minorHAnsi" w:hAnsiTheme="minorHAnsi" w:cstheme="minorHAnsi"/>
                <w:spacing w:val="5"/>
                <w:lang w:eastAsia="en-GB"/>
              </w:rPr>
            </w:pPr>
          </w:p>
        </w:tc>
        <w:tc>
          <w:tcPr>
            <w:tcW w:w="1701" w:type="dxa"/>
          </w:tcPr>
          <w:p w14:paraId="7E189974" w14:textId="77777777" w:rsidR="001F2CDD" w:rsidRPr="008F58CF" w:rsidRDefault="001F2CDD" w:rsidP="001069E8">
            <w:pPr>
              <w:spacing w:after="0"/>
              <w:jc w:val="left"/>
              <w:outlineLvl w:val="2"/>
              <w:rPr>
                <w:rFonts w:asciiTheme="minorHAnsi" w:hAnsiTheme="minorHAnsi" w:cstheme="minorHAnsi"/>
                <w:spacing w:val="5"/>
                <w:lang w:eastAsia="en-GB"/>
              </w:rPr>
            </w:pPr>
            <w:r w:rsidRPr="008F58CF">
              <w:rPr>
                <w:rFonts w:asciiTheme="minorHAnsi" w:hAnsiTheme="minorHAnsi" w:cstheme="minorHAnsi"/>
                <w:spacing w:val="5"/>
                <w:lang w:eastAsia="en-GB"/>
              </w:rPr>
              <w:t>User Devices</w:t>
            </w:r>
          </w:p>
          <w:p w14:paraId="10C3EA02" w14:textId="77777777" w:rsidR="001F2CDD" w:rsidRPr="008F58CF" w:rsidRDefault="001F2CDD" w:rsidP="001069E8">
            <w:pPr>
              <w:spacing w:after="0"/>
              <w:jc w:val="left"/>
              <w:outlineLvl w:val="2"/>
              <w:rPr>
                <w:rFonts w:asciiTheme="minorHAnsi" w:hAnsiTheme="minorHAnsi" w:cstheme="minorHAnsi"/>
                <w:spacing w:val="5"/>
                <w:lang w:eastAsia="en-GB"/>
              </w:rPr>
            </w:pPr>
          </w:p>
        </w:tc>
        <w:tc>
          <w:tcPr>
            <w:tcW w:w="11340" w:type="dxa"/>
          </w:tcPr>
          <w:p w14:paraId="46F513BC" w14:textId="77777777" w:rsidR="001F2CDD" w:rsidRPr="008F58CF" w:rsidRDefault="001F2CDD" w:rsidP="001069E8">
            <w:pPr>
              <w:pStyle w:val="ListParagraph"/>
              <w:ind w:left="0"/>
              <w:rPr>
                <w:rFonts w:asciiTheme="minorHAnsi" w:hAnsiTheme="minorHAnsi" w:cstheme="minorHAnsi"/>
              </w:rPr>
            </w:pPr>
            <w:r w:rsidRPr="008F58CF">
              <w:rPr>
                <w:rFonts w:asciiTheme="minorHAnsi" w:hAnsiTheme="minorHAnsi" w:cstheme="minorHAnsi"/>
              </w:rPr>
              <w:t>The Contracting Authority requires that the proposed SaaS Solution must be accessible from multiple user Device types</w:t>
            </w:r>
            <w:r w:rsidRPr="008F58CF">
              <w:rPr>
                <w:rFonts w:asciiTheme="minorHAnsi" w:eastAsiaTheme="minorHAnsi" w:hAnsiTheme="minorHAnsi" w:cstheme="minorHAnsi"/>
                <w:sz w:val="22"/>
                <w:szCs w:val="22"/>
              </w:rPr>
              <w:t xml:space="preserve"> </w:t>
            </w:r>
            <w:r w:rsidRPr="008F58CF">
              <w:rPr>
                <w:rFonts w:asciiTheme="minorHAnsi" w:hAnsiTheme="minorHAnsi" w:cstheme="minorHAnsi"/>
              </w:rPr>
              <w:t xml:space="preserve">with screens rendered on Devices with no loss of functionality </w:t>
            </w:r>
            <w:r w:rsidRPr="008F58CF">
              <w:rPr>
                <w:rFonts w:asciiTheme="minorHAnsi" w:hAnsiTheme="minorHAnsi" w:cstheme="minorHAnsi"/>
                <w:bCs/>
              </w:rPr>
              <w:t>to aid accessibility and usage.</w:t>
            </w:r>
            <w:r w:rsidRPr="008F58CF">
              <w:rPr>
                <w:rFonts w:asciiTheme="minorHAnsi" w:hAnsiTheme="minorHAnsi" w:cstheme="minorHAnsi"/>
              </w:rPr>
              <w:t xml:space="preserve">  </w:t>
            </w:r>
          </w:p>
          <w:p w14:paraId="4302F84D" w14:textId="77777777" w:rsidR="001F2CDD" w:rsidRPr="008F58CF" w:rsidRDefault="001F2CDD" w:rsidP="001069E8">
            <w:pPr>
              <w:pStyle w:val="ListParagraph"/>
              <w:ind w:left="0"/>
              <w:rPr>
                <w:rFonts w:asciiTheme="minorHAnsi" w:eastAsiaTheme="minorHAnsi" w:hAnsiTheme="minorHAnsi" w:cstheme="minorHAnsi"/>
              </w:rPr>
            </w:pPr>
          </w:p>
          <w:p w14:paraId="63FC761E" w14:textId="574CCE67" w:rsidR="001F2CDD" w:rsidRPr="008F58CF" w:rsidRDefault="001F2CDD" w:rsidP="001069E8">
            <w:pPr>
              <w:pStyle w:val="ListParagraph"/>
              <w:ind w:left="0"/>
              <w:rPr>
                <w:rFonts w:asciiTheme="minorHAnsi" w:eastAsiaTheme="minorHAnsi" w:hAnsiTheme="minorHAnsi" w:cstheme="minorHAnsi"/>
              </w:rPr>
            </w:pPr>
            <w:r w:rsidRPr="008F58CF">
              <w:rPr>
                <w:rFonts w:asciiTheme="minorHAnsi" w:eastAsiaTheme="minorHAnsi" w:hAnsiTheme="minorHAnsi" w:cstheme="minorHAnsi"/>
              </w:rPr>
              <w:t>The Solution must</w:t>
            </w:r>
            <w:r w:rsidRPr="008F58CF">
              <w:rPr>
                <w:rFonts w:asciiTheme="minorHAnsi" w:hAnsiTheme="minorHAnsi" w:cstheme="minorHAnsi"/>
                <w:spacing w:val="5"/>
              </w:rPr>
              <w:t>:</w:t>
            </w:r>
          </w:p>
          <w:p w14:paraId="674C3610" w14:textId="77777777" w:rsidR="001F2CDD" w:rsidRPr="008F58CF" w:rsidRDefault="001F2CDD" w:rsidP="001069E8">
            <w:pPr>
              <w:pStyle w:val="ListParagraph"/>
              <w:ind w:left="0"/>
              <w:rPr>
                <w:rFonts w:asciiTheme="minorHAnsi" w:eastAsiaTheme="minorHAnsi" w:hAnsiTheme="minorHAnsi" w:cstheme="minorHAnsi"/>
              </w:rPr>
            </w:pPr>
          </w:p>
          <w:p w14:paraId="71C2E37E" w14:textId="77777777" w:rsidR="001F2CDD" w:rsidRPr="008F58CF" w:rsidRDefault="001F2CDD">
            <w:pPr>
              <w:pStyle w:val="ListParagraph"/>
              <w:numPr>
                <w:ilvl w:val="0"/>
                <w:numId w:val="11"/>
              </w:numPr>
              <w:rPr>
                <w:rFonts w:asciiTheme="minorHAnsi" w:eastAsiaTheme="minorEastAsia" w:hAnsiTheme="minorHAnsi" w:cstheme="minorHAnsi"/>
              </w:rPr>
            </w:pPr>
            <w:r w:rsidRPr="008F58CF">
              <w:rPr>
                <w:rFonts w:asciiTheme="minorHAnsi" w:eastAsiaTheme="minorEastAsia" w:hAnsiTheme="minorHAnsi" w:cstheme="minorHAnsi"/>
              </w:rPr>
              <w:t xml:space="preserve">Enable users access to the T&amp;A Solution from multiple User Devices, including desktop computers and notebook computers, tablet computers and smart phones. Screens presented by the proposed SaaS Solution must render on the above Device types with no loss of functionality or degradation of user experience; </w:t>
            </w:r>
          </w:p>
          <w:p w14:paraId="5C9E5740" w14:textId="77777777" w:rsidR="001F2CDD" w:rsidRPr="008F58CF" w:rsidRDefault="001F2CDD">
            <w:pPr>
              <w:pStyle w:val="ListParagraph"/>
              <w:numPr>
                <w:ilvl w:val="0"/>
                <w:numId w:val="11"/>
              </w:numPr>
              <w:rPr>
                <w:rFonts w:asciiTheme="minorHAnsi" w:eastAsiaTheme="minorEastAsia" w:hAnsiTheme="minorHAnsi" w:cstheme="minorHAnsi"/>
              </w:rPr>
            </w:pPr>
            <w:r w:rsidRPr="008F58CF">
              <w:rPr>
                <w:rFonts w:asciiTheme="minorHAnsi" w:eastAsiaTheme="minorEastAsia" w:hAnsiTheme="minorHAnsi" w:cstheme="minorHAnsi"/>
              </w:rPr>
              <w:t>Enable all</w:t>
            </w:r>
            <w:r w:rsidRPr="008F58CF">
              <w:rPr>
                <w:rFonts w:asciiTheme="minorHAnsi" w:hAnsiTheme="minorHAnsi" w:cstheme="minorHAnsi"/>
              </w:rPr>
              <w:t xml:space="preserve"> user interfaces </w:t>
            </w:r>
            <w:r w:rsidRPr="008F58CF">
              <w:rPr>
                <w:rFonts w:asciiTheme="minorHAnsi" w:eastAsiaTheme="minorEastAsia" w:hAnsiTheme="minorHAnsi" w:cstheme="minorHAnsi"/>
              </w:rPr>
              <w:t>to</w:t>
            </w:r>
            <w:r w:rsidRPr="008F58CF">
              <w:rPr>
                <w:rFonts w:asciiTheme="minorHAnsi" w:hAnsiTheme="minorHAnsi" w:cstheme="minorHAnsi"/>
              </w:rPr>
              <w:t xml:space="preserve"> be accessible via standard and supported web browsers (e.g., Chrome, Edge, Firefox, Safari</w:t>
            </w:r>
            <w:r w:rsidRPr="008F58CF">
              <w:rPr>
                <w:rFonts w:asciiTheme="minorHAnsi" w:eastAsiaTheme="minorEastAsia" w:hAnsiTheme="minorHAnsi" w:cstheme="minorHAnsi"/>
              </w:rPr>
              <w:t xml:space="preserve"> </w:t>
            </w:r>
            <w:r w:rsidRPr="008F58CF">
              <w:rPr>
                <w:rFonts w:asciiTheme="minorHAnsi" w:hAnsiTheme="minorHAnsi" w:cstheme="minorHAnsi"/>
                <w:color w:val="000000" w:themeColor="text1"/>
              </w:rPr>
              <w:t xml:space="preserve">using supported browser add-ins, </w:t>
            </w:r>
            <w:r w:rsidRPr="008F58CF">
              <w:rPr>
                <w:rFonts w:asciiTheme="minorHAnsi" w:hAnsiTheme="minorHAnsi" w:cstheme="minorHAnsi"/>
              </w:rPr>
              <w:t>or mobile apps (location based e.g. specific geographic area), without any requirement for other software to be installed on the user Device</w:t>
            </w:r>
            <w:r w:rsidRPr="008F58CF">
              <w:rPr>
                <w:rFonts w:asciiTheme="minorHAnsi" w:eastAsiaTheme="minorEastAsia" w:hAnsiTheme="minorHAnsi" w:cstheme="minorHAnsi"/>
              </w:rPr>
              <w:t>;</w:t>
            </w:r>
          </w:p>
          <w:p w14:paraId="41862378" w14:textId="77777777" w:rsidR="001F2CDD" w:rsidRPr="008F58CF" w:rsidRDefault="001F2CDD">
            <w:pPr>
              <w:pStyle w:val="ListParagraph"/>
              <w:numPr>
                <w:ilvl w:val="0"/>
                <w:numId w:val="11"/>
              </w:numPr>
              <w:rPr>
                <w:rFonts w:asciiTheme="minorHAnsi" w:eastAsiaTheme="minorEastAsia" w:hAnsiTheme="minorHAnsi" w:cstheme="minorHAnsi"/>
                <w:lang w:eastAsia="en-GB"/>
              </w:rPr>
            </w:pPr>
            <w:r w:rsidRPr="008F58CF">
              <w:rPr>
                <w:rFonts w:asciiTheme="minorHAnsi" w:hAnsiTheme="minorHAnsi" w:cstheme="minorHAnsi"/>
                <w:color w:val="000000" w:themeColor="text1"/>
                <w:lang w:eastAsia="en-GB"/>
              </w:rPr>
              <w:t>enable persistency of user sessions, regardless of user progress against workflow tasks, ensuring progress is not lost but presented seamlessly across devices as the user switches channels (e.g., moving from a desktop session to a mobile session).</w:t>
            </w:r>
          </w:p>
          <w:p w14:paraId="520B77AD" w14:textId="77777777" w:rsidR="001F2CDD" w:rsidRPr="008F58CF" w:rsidRDefault="001F2CDD" w:rsidP="001069E8">
            <w:pPr>
              <w:pStyle w:val="ListParagraph"/>
              <w:rPr>
                <w:rFonts w:asciiTheme="minorHAnsi" w:eastAsiaTheme="minorHAnsi" w:hAnsiTheme="minorHAnsi" w:cstheme="minorHAnsi"/>
              </w:rPr>
            </w:pPr>
          </w:p>
          <w:p w14:paraId="1CFB13D2" w14:textId="77777777" w:rsidR="001F2CDD" w:rsidRPr="008F58CF" w:rsidRDefault="001F2CDD" w:rsidP="001069E8">
            <w:pPr>
              <w:pStyle w:val="ListParagraph"/>
              <w:ind w:left="0"/>
              <w:rPr>
                <w:rFonts w:asciiTheme="minorHAnsi" w:eastAsiaTheme="minorHAnsi" w:hAnsiTheme="minorHAnsi" w:cstheme="minorHAnsi"/>
              </w:rPr>
            </w:pPr>
            <w:r w:rsidRPr="008F58CF">
              <w:rPr>
                <w:rFonts w:asciiTheme="minorHAnsi" w:eastAsiaTheme="minorHAnsi" w:hAnsiTheme="minorHAnsi" w:cstheme="minorHAnsi"/>
              </w:rPr>
              <w:t>Tenderers must demonstrate, by providing a clear and comprehensive description in the response box below, how their proposed SaaS solution will meet this requirement.</w:t>
            </w:r>
          </w:p>
          <w:p w14:paraId="67342F4F" w14:textId="77777777" w:rsidR="001F2CDD" w:rsidRPr="008F58CF" w:rsidRDefault="001F2CDD" w:rsidP="001069E8">
            <w:pPr>
              <w:pStyle w:val="ListParagraph"/>
              <w:ind w:left="0"/>
              <w:rPr>
                <w:rFonts w:asciiTheme="minorHAnsi" w:eastAsiaTheme="minorHAnsi" w:hAnsiTheme="minorHAnsi" w:cstheme="minorHAnsi"/>
              </w:rPr>
            </w:pPr>
          </w:p>
        </w:tc>
      </w:tr>
    </w:tbl>
    <w:tbl>
      <w:tblPr>
        <w:tblStyle w:val="TableGrid23"/>
        <w:tblW w:w="13887" w:type="dxa"/>
        <w:tblLayout w:type="fixed"/>
        <w:tblLook w:val="04A0" w:firstRow="1" w:lastRow="0" w:firstColumn="1" w:lastColumn="0" w:noHBand="0" w:noVBand="1"/>
      </w:tblPr>
      <w:tblGrid>
        <w:gridCol w:w="13887"/>
      </w:tblGrid>
      <w:tr w:rsidR="001F2CDD" w:rsidRPr="008F58CF" w14:paraId="4D45044D" w14:textId="77777777" w:rsidTr="001069E8">
        <w:trPr>
          <w:trHeight w:val="394"/>
        </w:trPr>
        <w:tc>
          <w:tcPr>
            <w:tcW w:w="13887" w:type="dxa"/>
            <w:tcBorders>
              <w:bottom w:val="single" w:sz="4" w:space="0" w:color="auto"/>
            </w:tcBorders>
            <w:shd w:val="clear" w:color="auto" w:fill="A39161"/>
          </w:tcPr>
          <w:p w14:paraId="4299951B" w14:textId="77777777" w:rsidR="001F2CDD" w:rsidRPr="008F58CF" w:rsidRDefault="001F2CDD" w:rsidP="001069E8">
            <w:pPr>
              <w:rPr>
                <w:rFonts w:asciiTheme="minorHAnsi" w:hAnsiTheme="minorHAnsi" w:cstheme="minorHAnsi"/>
              </w:rPr>
            </w:pPr>
            <w:r w:rsidRPr="008F58CF">
              <w:rPr>
                <w:rFonts w:asciiTheme="minorHAnsi" w:hAnsiTheme="minorHAnsi" w:cstheme="minorHAnsi"/>
                <w:b/>
              </w:rPr>
              <w:t xml:space="preserve">Response:   </w:t>
            </w:r>
            <w:r w:rsidRPr="008F58CF">
              <w:rPr>
                <w:rFonts w:asciiTheme="minorHAnsi" w:hAnsiTheme="minorHAnsi" w:cstheme="minorHAnsi"/>
                <w:spacing w:val="5"/>
                <w:lang w:eastAsia="en-GB"/>
              </w:rPr>
              <w:t>UX02</w:t>
            </w:r>
            <w:r w:rsidRPr="008F58CF">
              <w:rPr>
                <w:rFonts w:asciiTheme="minorHAnsi" w:hAnsiTheme="minorHAnsi" w:cstheme="minorHAnsi"/>
              </w:rPr>
              <w:t xml:space="preserve"> - Tenderers must confirm that the proposed SaaS Solution will meet this requirement.</w:t>
            </w:r>
          </w:p>
          <w:p w14:paraId="18FA16AF" w14:textId="77777777" w:rsidR="001F2CDD" w:rsidRPr="008F58CF" w:rsidRDefault="001F2CDD" w:rsidP="001069E8">
            <w:pPr>
              <w:rPr>
                <w:rFonts w:asciiTheme="minorHAnsi" w:hAnsiTheme="minorHAnsi" w:cstheme="minorHAnsi"/>
                <w:b/>
              </w:rPr>
            </w:pPr>
            <w:r w:rsidRPr="008F58CF">
              <w:rPr>
                <w:rFonts w:asciiTheme="minorHAnsi" w:hAnsiTheme="minorHAnsi" w:cstheme="minorHAnsi"/>
                <w:b/>
              </w:rPr>
              <w:t>Confirm:</w:t>
            </w:r>
            <w:r w:rsidRPr="008F58CF">
              <w:rPr>
                <w:rFonts w:asciiTheme="minorHAnsi" w:hAnsiTheme="minorHAnsi" w:cstheme="minorHAnsi"/>
              </w:rPr>
              <w:t xml:space="preserve">      YES </w:t>
            </w:r>
            <w:sdt>
              <w:sdtPr>
                <w:rPr>
                  <w:rFonts w:cstheme="minorHAnsi"/>
                </w:rPr>
                <w:id w:val="-597482831"/>
                <w14:checkbox>
                  <w14:checked w14:val="0"/>
                  <w14:checkedState w14:val="2612" w14:font="MS Gothic"/>
                  <w14:uncheckedState w14:val="2610" w14:font="MS Gothic"/>
                </w14:checkbox>
              </w:sdtPr>
              <w:sdtContent>
                <w:r w:rsidRPr="008F58CF">
                  <w:rPr>
                    <w:rFonts w:ascii="Segoe UI Symbol" w:hAnsi="Segoe UI Symbol" w:cs="Segoe UI Symbol"/>
                  </w:rPr>
                  <w:t>☐</w:t>
                </w:r>
              </w:sdtContent>
            </w:sdt>
          </w:p>
        </w:tc>
      </w:tr>
      <w:tr w:rsidR="001F2CDD" w:rsidRPr="008F58CF" w14:paraId="47257EB2" w14:textId="77777777" w:rsidTr="001069E8">
        <w:trPr>
          <w:trHeight w:val="394"/>
        </w:trPr>
        <w:tc>
          <w:tcPr>
            <w:tcW w:w="13887" w:type="dxa"/>
            <w:shd w:val="clear" w:color="auto" w:fill="A39161"/>
          </w:tcPr>
          <w:p w14:paraId="6BC2D7CF" w14:textId="77777777" w:rsidR="001F2CDD" w:rsidRPr="008F58CF" w:rsidRDefault="001F2CDD" w:rsidP="001069E8">
            <w:pPr>
              <w:spacing w:after="0"/>
              <w:ind w:left="19" w:right="186" w:hanging="19"/>
              <w:rPr>
                <w:rFonts w:asciiTheme="minorHAnsi" w:hAnsiTheme="minorHAnsi" w:cstheme="minorHAnsi"/>
              </w:rPr>
            </w:pPr>
            <w:r w:rsidRPr="008F58CF">
              <w:rPr>
                <w:rFonts w:asciiTheme="minorHAnsi" w:hAnsiTheme="minorHAnsi" w:cstheme="minorHAnsi"/>
              </w:rPr>
              <w:t xml:space="preserve">Tenderers must indicate how the proposed </w:t>
            </w:r>
            <w:r w:rsidRPr="008F58CF">
              <w:rPr>
                <w:rFonts w:asciiTheme="minorHAnsi" w:hAnsiTheme="minorHAnsi" w:cstheme="minorHAnsi"/>
                <w:lang w:val="en-GB"/>
              </w:rPr>
              <w:t xml:space="preserve">SaaS </w:t>
            </w:r>
            <w:r w:rsidRPr="008F58CF">
              <w:rPr>
                <w:rFonts w:asciiTheme="minorHAnsi" w:hAnsiTheme="minorHAnsi" w:cstheme="minorHAnsi"/>
              </w:rPr>
              <w:t>Solution will meet the required functionality by stipulating which of the following (or combination) applies using the following tick boxes (more than one box may be ticked where appropriate)</w:t>
            </w:r>
          </w:p>
          <w:p w14:paraId="2CDE183C" w14:textId="77777777" w:rsidR="001F2CDD" w:rsidRPr="008F58CF" w:rsidRDefault="001F2CDD" w:rsidP="001069E8">
            <w:pPr>
              <w:spacing w:after="0"/>
              <w:ind w:left="1151" w:right="186" w:hanging="1134"/>
              <w:rPr>
                <w:rFonts w:asciiTheme="minorHAnsi" w:hAnsiTheme="minorHAnsi" w:cstheme="minorHAnsi"/>
              </w:rPr>
            </w:pPr>
          </w:p>
          <w:tbl>
            <w:tblPr>
              <w:tblpPr w:leftFromText="180" w:rightFromText="180" w:vertAnchor="text" w:horzAnchor="page" w:tblpY="-112"/>
              <w:tblOverlap w:val="never"/>
              <w:tblW w:w="6804" w:type="dxa"/>
              <w:tblLayout w:type="fixed"/>
              <w:tblLook w:val="04A0" w:firstRow="1" w:lastRow="0" w:firstColumn="1" w:lastColumn="0" w:noHBand="0" w:noVBand="1"/>
            </w:tblPr>
            <w:tblGrid>
              <w:gridCol w:w="1394"/>
              <w:gridCol w:w="1725"/>
              <w:gridCol w:w="1559"/>
              <w:gridCol w:w="2126"/>
            </w:tblGrid>
            <w:tr w:rsidR="001F2CDD" w:rsidRPr="008F58CF" w14:paraId="6D84CA4B" w14:textId="77777777" w:rsidTr="001069E8">
              <w:trPr>
                <w:trHeight w:val="215"/>
              </w:trPr>
              <w:tc>
                <w:tcPr>
                  <w:tcW w:w="1394" w:type="dxa"/>
                  <w:vAlign w:val="center"/>
                  <w:hideMark/>
                </w:tcPr>
                <w:p w14:paraId="5F548F56" w14:textId="77777777" w:rsidR="001F2CDD" w:rsidRPr="008F58CF" w:rsidRDefault="001F2CDD" w:rsidP="001069E8">
                  <w:pPr>
                    <w:spacing w:after="0" w:line="240" w:lineRule="auto"/>
                    <w:rPr>
                      <w:rFonts w:cstheme="minorHAnsi"/>
                      <w:b/>
                      <w:sz w:val="20"/>
                      <w:szCs w:val="20"/>
                    </w:rPr>
                  </w:pPr>
                  <w:r w:rsidRPr="008F58CF">
                    <w:rPr>
                      <w:rFonts w:cstheme="minorHAnsi"/>
                      <w:b/>
                      <w:sz w:val="20"/>
                      <w:szCs w:val="20"/>
                    </w:rPr>
                    <w:t xml:space="preserve">Standard </w:t>
                  </w:r>
                  <w:sdt>
                    <w:sdtPr>
                      <w:rPr>
                        <w:rFonts w:cstheme="minorHAnsi"/>
                        <w:b/>
                        <w:sz w:val="20"/>
                        <w:szCs w:val="20"/>
                      </w:rPr>
                      <w:id w:val="1855920468"/>
                      <w14:checkbox>
                        <w14:checked w14:val="0"/>
                        <w14:checkedState w14:val="2612" w14:font="MS Gothic"/>
                        <w14:uncheckedState w14:val="2610" w14:font="MS Gothic"/>
                      </w14:checkbox>
                    </w:sdtPr>
                    <w:sdtEndPr>
                      <w:rPr>
                        <w:sz w:val="22"/>
                        <w:szCs w:val="22"/>
                      </w:rPr>
                    </w:sdtEndPr>
                    <w:sdtContent>
                      <w:r w:rsidRPr="008F58CF">
                        <w:rPr>
                          <w:rFonts w:ascii="Segoe UI Symbol" w:eastAsia="MS Gothic" w:hAnsi="Segoe UI Symbol" w:cs="Segoe UI Symbol"/>
                          <w:b/>
                          <w:sz w:val="20"/>
                          <w:szCs w:val="20"/>
                        </w:rPr>
                        <w:t>☐</w:t>
                      </w:r>
                    </w:sdtContent>
                  </w:sdt>
                </w:p>
              </w:tc>
              <w:tc>
                <w:tcPr>
                  <w:tcW w:w="1725" w:type="dxa"/>
                  <w:vAlign w:val="center"/>
                  <w:hideMark/>
                </w:tcPr>
                <w:p w14:paraId="4A0BB267" w14:textId="77777777" w:rsidR="001F2CDD" w:rsidRPr="008F58CF" w:rsidRDefault="001F2CDD" w:rsidP="001069E8">
                  <w:pPr>
                    <w:spacing w:after="0" w:line="240" w:lineRule="auto"/>
                    <w:rPr>
                      <w:rFonts w:cstheme="minorHAnsi"/>
                      <w:b/>
                      <w:sz w:val="20"/>
                      <w:szCs w:val="20"/>
                    </w:rPr>
                  </w:pPr>
                  <w:r w:rsidRPr="008F58CF">
                    <w:rPr>
                      <w:rFonts w:cstheme="minorHAnsi"/>
                      <w:b/>
                      <w:sz w:val="20"/>
                      <w:szCs w:val="20"/>
                    </w:rPr>
                    <w:t xml:space="preserve">Modification </w:t>
                  </w:r>
                  <w:sdt>
                    <w:sdtPr>
                      <w:rPr>
                        <w:rFonts w:cstheme="minorHAnsi"/>
                        <w:b/>
                        <w:sz w:val="20"/>
                        <w:szCs w:val="20"/>
                      </w:rPr>
                      <w:id w:val="-221673081"/>
                      <w14:checkbox>
                        <w14:checked w14:val="0"/>
                        <w14:checkedState w14:val="2612" w14:font="MS Gothic"/>
                        <w14:uncheckedState w14:val="2610" w14:font="MS Gothic"/>
                      </w14:checkbox>
                    </w:sdtPr>
                    <w:sdtEndPr>
                      <w:rPr>
                        <w:sz w:val="22"/>
                        <w:szCs w:val="22"/>
                      </w:rPr>
                    </w:sdtEndPr>
                    <w:sdtContent>
                      <w:r w:rsidRPr="008F58CF">
                        <w:rPr>
                          <w:rFonts w:ascii="Segoe UI Symbol" w:eastAsia="MS Gothic" w:hAnsi="Segoe UI Symbol" w:cs="Segoe UI Symbol"/>
                          <w:b/>
                          <w:sz w:val="20"/>
                          <w:szCs w:val="20"/>
                        </w:rPr>
                        <w:t>☐</w:t>
                      </w:r>
                    </w:sdtContent>
                  </w:sdt>
                </w:p>
              </w:tc>
              <w:tc>
                <w:tcPr>
                  <w:tcW w:w="1559" w:type="dxa"/>
                  <w:vAlign w:val="center"/>
                  <w:hideMark/>
                </w:tcPr>
                <w:p w14:paraId="3DC8034B" w14:textId="77777777" w:rsidR="001F2CDD" w:rsidRPr="008F58CF" w:rsidRDefault="001F2CDD" w:rsidP="001069E8">
                  <w:pPr>
                    <w:spacing w:after="0" w:line="240" w:lineRule="auto"/>
                    <w:ind w:right="18"/>
                    <w:rPr>
                      <w:rFonts w:cstheme="minorHAnsi"/>
                      <w:b/>
                      <w:sz w:val="20"/>
                      <w:szCs w:val="20"/>
                    </w:rPr>
                  </w:pPr>
                  <w:r w:rsidRPr="008F58CF">
                    <w:rPr>
                      <w:rFonts w:cstheme="minorHAnsi"/>
                      <w:b/>
                      <w:sz w:val="20"/>
                      <w:szCs w:val="20"/>
                    </w:rPr>
                    <w:t xml:space="preserve">Third Party </w:t>
                  </w:r>
                  <w:sdt>
                    <w:sdtPr>
                      <w:rPr>
                        <w:rFonts w:cstheme="minorHAnsi"/>
                        <w:b/>
                        <w:sz w:val="20"/>
                        <w:szCs w:val="20"/>
                      </w:rPr>
                      <w:id w:val="1312988032"/>
                      <w14:checkbox>
                        <w14:checked w14:val="0"/>
                        <w14:checkedState w14:val="2612" w14:font="MS Gothic"/>
                        <w14:uncheckedState w14:val="2610" w14:font="MS Gothic"/>
                      </w14:checkbox>
                    </w:sdtPr>
                    <w:sdtEndPr>
                      <w:rPr>
                        <w:sz w:val="22"/>
                        <w:szCs w:val="22"/>
                      </w:rPr>
                    </w:sdtEndPr>
                    <w:sdtContent>
                      <w:r w:rsidRPr="008F58CF">
                        <w:rPr>
                          <w:rFonts w:ascii="Segoe UI Symbol" w:eastAsia="MS Gothic" w:hAnsi="Segoe UI Symbol" w:cs="Segoe UI Symbol"/>
                          <w:b/>
                          <w:sz w:val="20"/>
                          <w:szCs w:val="20"/>
                        </w:rPr>
                        <w:t>☐</w:t>
                      </w:r>
                    </w:sdtContent>
                  </w:sdt>
                </w:p>
              </w:tc>
              <w:tc>
                <w:tcPr>
                  <w:tcW w:w="2126" w:type="dxa"/>
                  <w:hideMark/>
                </w:tcPr>
                <w:p w14:paraId="3D3320F9" w14:textId="77777777" w:rsidR="001F2CDD" w:rsidRPr="008F58CF" w:rsidRDefault="001F2CDD" w:rsidP="001069E8">
                  <w:pPr>
                    <w:spacing w:after="0" w:line="240" w:lineRule="auto"/>
                    <w:rPr>
                      <w:rFonts w:cstheme="minorHAnsi"/>
                      <w:b/>
                      <w:sz w:val="20"/>
                      <w:szCs w:val="20"/>
                    </w:rPr>
                  </w:pPr>
                  <w:r w:rsidRPr="008F58CF">
                    <w:rPr>
                      <w:rFonts w:cstheme="minorHAnsi"/>
                      <w:b/>
                      <w:sz w:val="20"/>
                      <w:szCs w:val="20"/>
                    </w:rPr>
                    <w:t xml:space="preserve">Customisation </w:t>
                  </w:r>
                  <w:sdt>
                    <w:sdtPr>
                      <w:rPr>
                        <w:rFonts w:cstheme="minorHAnsi"/>
                        <w:b/>
                        <w:sz w:val="20"/>
                        <w:szCs w:val="20"/>
                      </w:rPr>
                      <w:id w:val="-829296406"/>
                      <w14:checkbox>
                        <w14:checked w14:val="0"/>
                        <w14:checkedState w14:val="2612" w14:font="MS Gothic"/>
                        <w14:uncheckedState w14:val="2610" w14:font="MS Gothic"/>
                      </w14:checkbox>
                    </w:sdtPr>
                    <w:sdtEndPr>
                      <w:rPr>
                        <w:sz w:val="22"/>
                        <w:szCs w:val="22"/>
                      </w:rPr>
                    </w:sdtEndPr>
                    <w:sdtContent>
                      <w:r w:rsidRPr="008F58CF">
                        <w:rPr>
                          <w:rFonts w:ascii="Segoe UI Symbol" w:eastAsia="MS Gothic" w:hAnsi="Segoe UI Symbol" w:cs="Segoe UI Symbol"/>
                          <w:b/>
                          <w:sz w:val="20"/>
                          <w:szCs w:val="20"/>
                        </w:rPr>
                        <w:t>☐</w:t>
                      </w:r>
                    </w:sdtContent>
                  </w:sdt>
                </w:p>
              </w:tc>
            </w:tr>
          </w:tbl>
          <w:p w14:paraId="1A519749" w14:textId="77777777" w:rsidR="001F2CDD" w:rsidRPr="008F58CF" w:rsidRDefault="001F2CDD" w:rsidP="001069E8">
            <w:pPr>
              <w:rPr>
                <w:rFonts w:asciiTheme="minorHAnsi" w:hAnsiTheme="minorHAnsi" w:cstheme="minorHAnsi"/>
                <w:bCs/>
              </w:rPr>
            </w:pPr>
          </w:p>
        </w:tc>
      </w:tr>
      <w:tr w:rsidR="001F2CDD" w:rsidRPr="008F58CF" w14:paraId="78E63867" w14:textId="77777777" w:rsidTr="001069E8">
        <w:trPr>
          <w:trHeight w:val="394"/>
        </w:trPr>
        <w:tc>
          <w:tcPr>
            <w:tcW w:w="13887" w:type="dxa"/>
          </w:tcPr>
          <w:p w14:paraId="047A4ED4" w14:textId="77777777" w:rsidR="001F2CDD" w:rsidRPr="008F58CF" w:rsidRDefault="001F2CDD" w:rsidP="001069E8">
            <w:pPr>
              <w:rPr>
                <w:rFonts w:asciiTheme="minorHAnsi" w:hAnsiTheme="minorHAnsi" w:cstheme="minorHAnsi"/>
                <w:bCs/>
              </w:rPr>
            </w:pPr>
            <w:r w:rsidRPr="008F58CF">
              <w:rPr>
                <w:rFonts w:asciiTheme="minorHAnsi" w:hAnsiTheme="minorHAnsi" w:cstheme="minorHAnsi"/>
                <w:bCs/>
              </w:rPr>
              <w:t>[Insert descriptive response for the above requirement]</w:t>
            </w:r>
          </w:p>
          <w:p w14:paraId="632EDE86" w14:textId="77777777" w:rsidR="001F2CDD" w:rsidRPr="008F58CF" w:rsidRDefault="001F2CDD" w:rsidP="001069E8">
            <w:pPr>
              <w:rPr>
                <w:rFonts w:asciiTheme="minorHAnsi" w:hAnsiTheme="minorHAnsi" w:cstheme="minorHAnsi"/>
              </w:rPr>
            </w:pPr>
          </w:p>
          <w:p w14:paraId="181BADC6" w14:textId="77777777" w:rsidR="001F2CDD" w:rsidRPr="008F58CF" w:rsidRDefault="001F2CDD" w:rsidP="001069E8">
            <w:pPr>
              <w:rPr>
                <w:rFonts w:asciiTheme="minorHAnsi" w:hAnsiTheme="minorHAnsi" w:cstheme="minorHAnsi"/>
              </w:rPr>
            </w:pPr>
          </w:p>
        </w:tc>
      </w:tr>
    </w:tbl>
    <w:p w14:paraId="7AEB328C" w14:textId="673882F9" w:rsidR="0036106E" w:rsidRPr="004A0820" w:rsidRDefault="0036106E" w:rsidP="00B80EE0">
      <w:pPr>
        <w:rPr>
          <w:rFonts w:cstheme="minorHAnsi"/>
          <w:b/>
          <w:bCs/>
          <w:sz w:val="20"/>
          <w:szCs w:val="20"/>
        </w:rPr>
      </w:pPr>
    </w:p>
    <w:p w14:paraId="3AAB1B3D" w14:textId="2F66CAE5" w:rsidR="00C3653E" w:rsidRPr="00C3653E" w:rsidRDefault="00B63C16" w:rsidP="00C3653E">
      <w:pPr>
        <w:pStyle w:val="Heading2"/>
      </w:pPr>
      <w:bookmarkStart w:id="194" w:name="_Toc231543026"/>
      <w:r>
        <w:t>3.3</w:t>
      </w:r>
      <w:r>
        <w:tab/>
        <w:t>Data Management</w:t>
      </w:r>
      <w:bookmarkEnd w:id="194"/>
      <w:r w:rsidR="0068689D">
        <w:t xml:space="preserve"> </w:t>
      </w:r>
    </w:p>
    <w:p w14:paraId="5140BB8A" w14:textId="77777777" w:rsidR="00C3653E" w:rsidRPr="007C3B18" w:rsidRDefault="00C3653E" w:rsidP="00C3653E">
      <w:pPr>
        <w:spacing w:after="0" w:line="240" w:lineRule="auto"/>
        <w:rPr>
          <w:rFonts w:ascii="Arial" w:hAnsi="Arial" w:cs="Arial"/>
          <w:b/>
          <w:bCs/>
          <w:sz w:val="20"/>
          <w:szCs w:val="20"/>
        </w:rPr>
      </w:pPr>
    </w:p>
    <w:tbl>
      <w:tblPr>
        <w:tblStyle w:val="TableGrid2"/>
        <w:tblW w:w="13887" w:type="dxa"/>
        <w:tblLayout w:type="fixed"/>
        <w:tblLook w:val="04A0" w:firstRow="1" w:lastRow="0" w:firstColumn="1" w:lastColumn="0" w:noHBand="0" w:noVBand="1"/>
      </w:tblPr>
      <w:tblGrid>
        <w:gridCol w:w="988"/>
        <w:gridCol w:w="1701"/>
        <w:gridCol w:w="11198"/>
      </w:tblGrid>
      <w:tr w:rsidR="00C3653E" w:rsidRPr="000334A1" w14:paraId="2052A6B9" w14:textId="77777777" w:rsidTr="001069E8">
        <w:trPr>
          <w:trHeight w:val="537"/>
        </w:trPr>
        <w:tc>
          <w:tcPr>
            <w:tcW w:w="988" w:type="dxa"/>
            <w:shd w:val="clear" w:color="auto" w:fill="004D44"/>
            <w:vAlign w:val="center"/>
          </w:tcPr>
          <w:p w14:paraId="3B6788CE" w14:textId="77777777" w:rsidR="00C3653E" w:rsidRPr="007C3B18" w:rsidRDefault="00C3653E" w:rsidP="001069E8">
            <w:pPr>
              <w:rPr>
                <w:rFonts w:ascii="Arial" w:hAnsi="Arial" w:cs="Arial"/>
                <w:b/>
                <w:bCs/>
                <w:color w:val="FFFFFF"/>
                <w:lang w:eastAsia="en-GB"/>
              </w:rPr>
            </w:pPr>
            <w:r w:rsidRPr="007C3B18">
              <w:rPr>
                <w:rFonts w:ascii="Arial" w:hAnsi="Arial" w:cs="Arial"/>
                <w:b/>
                <w:bCs/>
                <w:color w:val="FFFFFF" w:themeColor="background1"/>
                <w:lang w:eastAsia="en-GB"/>
              </w:rPr>
              <w:t>ID</w:t>
            </w:r>
          </w:p>
        </w:tc>
        <w:tc>
          <w:tcPr>
            <w:tcW w:w="1701" w:type="dxa"/>
            <w:shd w:val="clear" w:color="auto" w:fill="004D44"/>
            <w:vAlign w:val="center"/>
          </w:tcPr>
          <w:p w14:paraId="0DF8215A" w14:textId="77777777" w:rsidR="00C3653E" w:rsidRPr="007C3B18" w:rsidRDefault="00C3653E" w:rsidP="001069E8">
            <w:pPr>
              <w:rPr>
                <w:rFonts w:ascii="Arial" w:hAnsi="Arial" w:cs="Arial"/>
                <w:b/>
                <w:color w:val="FFFFFF"/>
                <w:lang w:eastAsia="en-GB"/>
              </w:rPr>
            </w:pPr>
            <w:r w:rsidRPr="007C3B18">
              <w:rPr>
                <w:rFonts w:ascii="Arial" w:hAnsi="Arial" w:cs="Arial"/>
                <w:b/>
                <w:color w:val="FFFFFF"/>
                <w:lang w:eastAsia="en-GB"/>
              </w:rPr>
              <w:t>Criteria</w:t>
            </w:r>
          </w:p>
        </w:tc>
        <w:tc>
          <w:tcPr>
            <w:tcW w:w="11198" w:type="dxa"/>
            <w:shd w:val="clear" w:color="auto" w:fill="004D44"/>
            <w:vAlign w:val="center"/>
          </w:tcPr>
          <w:p w14:paraId="03243D5C" w14:textId="77777777" w:rsidR="00C3653E" w:rsidRPr="007C3B18" w:rsidRDefault="00C3653E" w:rsidP="001069E8">
            <w:pPr>
              <w:rPr>
                <w:rFonts w:ascii="Arial" w:hAnsi="Arial" w:cs="Arial"/>
                <w:b/>
                <w:color w:val="FFFFFF"/>
                <w:lang w:eastAsia="en-GB"/>
              </w:rPr>
            </w:pPr>
            <w:r w:rsidRPr="007C3B18">
              <w:rPr>
                <w:rFonts w:ascii="Arial" w:hAnsi="Arial" w:cs="Arial"/>
                <w:b/>
                <w:color w:val="FFFFFF"/>
                <w:lang w:eastAsia="en-GB"/>
              </w:rPr>
              <w:t>Requirement</w:t>
            </w:r>
          </w:p>
        </w:tc>
      </w:tr>
      <w:tr w:rsidR="00C3653E" w:rsidRPr="00C3653E" w14:paraId="277E6C65" w14:textId="77777777" w:rsidTr="001069E8">
        <w:trPr>
          <w:trHeight w:val="551"/>
        </w:trPr>
        <w:tc>
          <w:tcPr>
            <w:tcW w:w="988" w:type="dxa"/>
          </w:tcPr>
          <w:p w14:paraId="1DD2D8CF" w14:textId="77777777" w:rsidR="00C3653E" w:rsidRPr="00C3653E" w:rsidRDefault="00C3653E" w:rsidP="001069E8">
            <w:pPr>
              <w:spacing w:after="0"/>
              <w:outlineLvl w:val="2"/>
              <w:rPr>
                <w:rFonts w:asciiTheme="minorHAnsi" w:hAnsiTheme="minorHAnsi" w:cstheme="minorHAnsi"/>
                <w:spacing w:val="5"/>
                <w:lang w:eastAsia="en-GB"/>
              </w:rPr>
            </w:pPr>
            <w:r w:rsidRPr="00C3653E">
              <w:rPr>
                <w:rFonts w:asciiTheme="minorHAnsi" w:hAnsiTheme="minorHAnsi" w:cstheme="minorHAnsi"/>
                <w:spacing w:val="5"/>
                <w:lang w:eastAsia="en-GB"/>
              </w:rPr>
              <w:t>DM01</w:t>
            </w:r>
          </w:p>
          <w:p w14:paraId="3CD44043" w14:textId="77777777" w:rsidR="00C3653E" w:rsidRPr="00C3653E" w:rsidRDefault="00C3653E" w:rsidP="001069E8">
            <w:pPr>
              <w:spacing w:after="0"/>
              <w:outlineLvl w:val="2"/>
              <w:rPr>
                <w:rFonts w:asciiTheme="minorHAnsi" w:hAnsiTheme="minorHAnsi" w:cstheme="minorHAnsi"/>
                <w:spacing w:val="5"/>
                <w:lang w:eastAsia="en-GB"/>
              </w:rPr>
            </w:pPr>
          </w:p>
        </w:tc>
        <w:tc>
          <w:tcPr>
            <w:tcW w:w="1701" w:type="dxa"/>
          </w:tcPr>
          <w:p w14:paraId="35B2139F" w14:textId="77777777" w:rsidR="00C3653E" w:rsidRPr="00C3653E" w:rsidRDefault="00C3653E" w:rsidP="001069E8">
            <w:pPr>
              <w:spacing w:after="0"/>
              <w:jc w:val="left"/>
              <w:outlineLvl w:val="2"/>
              <w:rPr>
                <w:rFonts w:asciiTheme="minorHAnsi" w:hAnsiTheme="minorHAnsi" w:cstheme="minorHAnsi"/>
                <w:spacing w:val="5"/>
                <w:lang w:eastAsia="en-GB"/>
              </w:rPr>
            </w:pPr>
            <w:r w:rsidRPr="00C3653E">
              <w:rPr>
                <w:rFonts w:asciiTheme="minorHAnsi" w:hAnsiTheme="minorHAnsi" w:cstheme="minorHAnsi"/>
                <w:spacing w:val="5"/>
                <w:lang w:eastAsia="en-GB"/>
              </w:rPr>
              <w:t>Backup and Restore</w:t>
            </w:r>
          </w:p>
          <w:p w14:paraId="0BA786F8" w14:textId="77777777" w:rsidR="00C3653E" w:rsidRPr="00C3653E" w:rsidRDefault="00C3653E" w:rsidP="001069E8">
            <w:pPr>
              <w:spacing w:after="0"/>
              <w:jc w:val="left"/>
              <w:outlineLvl w:val="2"/>
              <w:rPr>
                <w:rFonts w:asciiTheme="minorHAnsi" w:hAnsiTheme="minorHAnsi" w:cstheme="minorHAnsi"/>
                <w:spacing w:val="5"/>
                <w:lang w:eastAsia="en-GB"/>
              </w:rPr>
            </w:pPr>
          </w:p>
        </w:tc>
        <w:tc>
          <w:tcPr>
            <w:tcW w:w="11198" w:type="dxa"/>
          </w:tcPr>
          <w:p w14:paraId="34F18128" w14:textId="77777777" w:rsidR="00C3653E" w:rsidRPr="00C3653E" w:rsidRDefault="00C3653E" w:rsidP="001069E8">
            <w:pPr>
              <w:rPr>
                <w:rFonts w:asciiTheme="minorHAnsi" w:hAnsiTheme="minorHAnsi" w:cstheme="minorHAnsi"/>
              </w:rPr>
            </w:pPr>
            <w:r w:rsidRPr="00C3653E">
              <w:rPr>
                <w:rFonts w:asciiTheme="minorHAnsi" w:hAnsiTheme="minorHAnsi" w:cstheme="minorHAnsi"/>
              </w:rPr>
              <w:t>The Tenderer’s proposed service continuity provisions must provide for backup and recovery to ensure protections against data loss arising from logical and physical events in addition to user error.</w:t>
            </w:r>
          </w:p>
          <w:p w14:paraId="2FF4A3B0" w14:textId="3897178A" w:rsidR="00C3653E" w:rsidRPr="00C3653E" w:rsidRDefault="00C3653E" w:rsidP="001069E8">
            <w:pPr>
              <w:rPr>
                <w:rFonts w:asciiTheme="minorHAnsi" w:hAnsiTheme="minorHAnsi" w:cstheme="minorHAnsi"/>
                <w:color w:val="000000"/>
              </w:rPr>
            </w:pPr>
            <w:r w:rsidRPr="00C3653E">
              <w:rPr>
                <w:rFonts w:asciiTheme="minorHAnsi" w:hAnsiTheme="minorHAnsi" w:cstheme="minorHAnsi"/>
                <w:color w:val="000000"/>
              </w:rPr>
              <w:t>The Solution must:</w:t>
            </w:r>
          </w:p>
          <w:p w14:paraId="57386DB4" w14:textId="77777777" w:rsidR="00C3653E" w:rsidRPr="00C3653E" w:rsidRDefault="00C3653E">
            <w:pPr>
              <w:pStyle w:val="ListParagraph"/>
              <w:numPr>
                <w:ilvl w:val="0"/>
                <w:numId w:val="9"/>
              </w:numPr>
              <w:rPr>
                <w:rFonts w:asciiTheme="minorHAnsi" w:hAnsiTheme="minorHAnsi" w:cstheme="minorHAnsi"/>
                <w:color w:val="000000"/>
              </w:rPr>
            </w:pPr>
            <w:r w:rsidRPr="00C3653E">
              <w:rPr>
                <w:rFonts w:asciiTheme="minorHAnsi" w:hAnsiTheme="minorHAnsi" w:cstheme="minorHAnsi"/>
                <w:color w:val="000000"/>
              </w:rPr>
              <w:t xml:space="preserve">Schedule automated backup of production data and Configurations; </w:t>
            </w:r>
          </w:p>
          <w:p w14:paraId="2AD57945" w14:textId="77777777" w:rsidR="00C3653E" w:rsidRPr="00C3653E" w:rsidRDefault="00C3653E">
            <w:pPr>
              <w:pStyle w:val="ListParagraph"/>
              <w:numPr>
                <w:ilvl w:val="0"/>
                <w:numId w:val="9"/>
              </w:numPr>
              <w:rPr>
                <w:rFonts w:asciiTheme="minorHAnsi" w:hAnsiTheme="minorHAnsi" w:cstheme="minorHAnsi"/>
                <w:color w:val="000000"/>
              </w:rPr>
            </w:pPr>
            <w:r w:rsidRPr="00C3653E">
              <w:rPr>
                <w:rFonts w:asciiTheme="minorHAnsi" w:hAnsiTheme="minorHAnsi" w:cstheme="minorHAnsi"/>
                <w:lang w:eastAsia="en-GB"/>
              </w:rPr>
              <w:t xml:space="preserve">Enable backup restoration to any point in </w:t>
            </w:r>
            <w:r w:rsidRPr="00C3653E">
              <w:rPr>
                <w:rFonts w:asciiTheme="minorHAnsi" w:hAnsiTheme="minorHAnsi" w:cstheme="minorHAnsi"/>
                <w:color w:val="000000"/>
              </w:rPr>
              <w:t>the previous 30 days;</w:t>
            </w:r>
          </w:p>
          <w:p w14:paraId="5A9A0E9A" w14:textId="77777777" w:rsidR="00C3653E" w:rsidRPr="00C3653E" w:rsidRDefault="00C3653E">
            <w:pPr>
              <w:pStyle w:val="ListParagraph"/>
              <w:numPr>
                <w:ilvl w:val="0"/>
                <w:numId w:val="9"/>
              </w:numPr>
              <w:rPr>
                <w:rFonts w:asciiTheme="minorHAnsi" w:hAnsiTheme="minorHAnsi" w:cstheme="minorHAnsi"/>
              </w:rPr>
            </w:pPr>
            <w:r w:rsidRPr="00C3653E">
              <w:rPr>
                <w:rFonts w:asciiTheme="minorHAnsi" w:hAnsiTheme="minorHAnsi" w:cstheme="minorHAnsi"/>
                <w:color w:val="000000"/>
              </w:rPr>
              <w:t>Enable the execution of backups while the solution is in operation;</w:t>
            </w:r>
          </w:p>
          <w:p w14:paraId="632F0F2C" w14:textId="77777777" w:rsidR="00C3653E" w:rsidRPr="00C3653E" w:rsidRDefault="00C3653E">
            <w:pPr>
              <w:pStyle w:val="ListParagraph"/>
              <w:numPr>
                <w:ilvl w:val="0"/>
                <w:numId w:val="9"/>
              </w:numPr>
              <w:rPr>
                <w:rFonts w:asciiTheme="minorHAnsi" w:hAnsiTheme="minorHAnsi" w:cstheme="minorHAnsi"/>
                <w:color w:val="000000"/>
              </w:rPr>
            </w:pPr>
            <w:r w:rsidRPr="00C3653E">
              <w:rPr>
                <w:rFonts w:asciiTheme="minorHAnsi" w:hAnsiTheme="minorHAnsi" w:cstheme="minorHAnsi"/>
                <w:color w:val="000000" w:themeColor="text1"/>
              </w:rPr>
              <w:t>Enable the monitoring of backup activity as part of ongoing operational monitoring;</w:t>
            </w:r>
          </w:p>
          <w:p w14:paraId="1F65F409" w14:textId="77777777" w:rsidR="00C3653E" w:rsidRPr="00C3653E" w:rsidRDefault="00C3653E">
            <w:pPr>
              <w:pStyle w:val="ListParagraph"/>
              <w:numPr>
                <w:ilvl w:val="0"/>
                <w:numId w:val="9"/>
              </w:numPr>
              <w:rPr>
                <w:rFonts w:asciiTheme="minorHAnsi" w:hAnsiTheme="minorHAnsi" w:cstheme="minorHAnsi"/>
                <w:color w:val="000000"/>
              </w:rPr>
            </w:pPr>
            <w:r w:rsidRPr="00C3653E">
              <w:rPr>
                <w:rFonts w:asciiTheme="minorHAnsi" w:hAnsiTheme="minorHAnsi" w:cstheme="minorHAnsi"/>
                <w:color w:val="000000" w:themeColor="text1"/>
              </w:rPr>
              <w:t>Provide automated integrity checks of backed up data.  Where integrity failures occur, the successful tenderer must notify the Contracting Authority and take all necessary steps to resolve the failure;</w:t>
            </w:r>
          </w:p>
          <w:p w14:paraId="254FCA13" w14:textId="77777777" w:rsidR="00C3653E" w:rsidRPr="00C3653E" w:rsidRDefault="00C3653E">
            <w:pPr>
              <w:pStyle w:val="ListParagraph"/>
              <w:numPr>
                <w:ilvl w:val="0"/>
                <w:numId w:val="9"/>
              </w:numPr>
              <w:rPr>
                <w:rFonts w:asciiTheme="minorHAnsi" w:hAnsiTheme="minorHAnsi" w:cstheme="minorHAnsi"/>
                <w:color w:val="000000"/>
              </w:rPr>
            </w:pPr>
            <w:r w:rsidRPr="00C3653E">
              <w:rPr>
                <w:rFonts w:asciiTheme="minorHAnsi" w:hAnsiTheme="minorHAnsi" w:cstheme="minorHAnsi"/>
                <w:color w:val="000000"/>
              </w:rPr>
              <w:t xml:space="preserve">Provide </w:t>
            </w:r>
            <w:r w:rsidRPr="00C3653E">
              <w:rPr>
                <w:rFonts w:asciiTheme="minorHAnsi" w:hAnsiTheme="minorHAnsi" w:cstheme="minorHAnsi"/>
                <w:color w:val="000000" w:themeColor="text1"/>
              </w:rPr>
              <w:t>protection of backups (e.g., encryption, secure storage and secure destruction when no longer required);</w:t>
            </w:r>
          </w:p>
          <w:p w14:paraId="0107F55A" w14:textId="77777777" w:rsidR="00C3653E" w:rsidRPr="00C3653E" w:rsidRDefault="00C3653E">
            <w:pPr>
              <w:pStyle w:val="ListParagraph"/>
              <w:numPr>
                <w:ilvl w:val="0"/>
                <w:numId w:val="9"/>
              </w:numPr>
              <w:spacing w:before="240"/>
              <w:rPr>
                <w:rFonts w:asciiTheme="minorHAnsi" w:hAnsiTheme="minorHAnsi" w:cstheme="minorHAnsi"/>
              </w:rPr>
            </w:pPr>
            <w:r w:rsidRPr="00C3653E">
              <w:rPr>
                <w:rFonts w:asciiTheme="minorHAnsi" w:hAnsiTheme="minorHAnsi" w:cstheme="minorHAnsi"/>
                <w:color w:val="000000" w:themeColor="text1"/>
              </w:rPr>
              <w:t>Enable restoration of backups (including to the first backup of each invoicing cycle for the previous year) to a non-production environment;</w:t>
            </w:r>
          </w:p>
          <w:p w14:paraId="295C24E2" w14:textId="77777777" w:rsidR="00C3653E" w:rsidRPr="00C3653E" w:rsidRDefault="00C3653E">
            <w:pPr>
              <w:pStyle w:val="ListParagraph"/>
              <w:numPr>
                <w:ilvl w:val="0"/>
                <w:numId w:val="9"/>
              </w:numPr>
              <w:spacing w:before="240"/>
              <w:rPr>
                <w:rFonts w:asciiTheme="minorHAnsi" w:hAnsiTheme="minorHAnsi" w:cstheme="minorHAnsi"/>
              </w:rPr>
            </w:pPr>
            <w:r w:rsidRPr="00C3653E">
              <w:rPr>
                <w:rFonts w:asciiTheme="minorHAnsi" w:hAnsiTheme="minorHAnsi" w:cstheme="minorHAnsi"/>
                <w:color w:val="000000" w:themeColor="text1"/>
              </w:rPr>
              <w:t>Reconfigure integrations and update Configurations (e.g., database, webserver) during restore operations of test environments.</w:t>
            </w:r>
          </w:p>
          <w:p w14:paraId="463CD9DA" w14:textId="47DAA017" w:rsidR="00C3653E" w:rsidRPr="00C3653E" w:rsidRDefault="00C3653E" w:rsidP="001069E8">
            <w:pPr>
              <w:rPr>
                <w:rFonts w:asciiTheme="minorHAnsi" w:hAnsiTheme="minorHAnsi" w:cstheme="minorHAnsi"/>
                <w:color w:val="000000"/>
              </w:rPr>
            </w:pPr>
            <w:r w:rsidRPr="00C3653E">
              <w:rPr>
                <w:rFonts w:asciiTheme="minorHAnsi" w:hAnsiTheme="minorHAnsi" w:cstheme="minorHAnsi"/>
              </w:rPr>
              <w:t xml:space="preserve">Tenderers must demonstrate, by providing a clear and comprehensive description in the response box below, how their proposed SaaS solution will meet this requirement including </w:t>
            </w:r>
            <w:r w:rsidRPr="00C3653E">
              <w:rPr>
                <w:rFonts w:asciiTheme="minorHAnsi" w:hAnsiTheme="minorHAnsi" w:cstheme="minorHAnsi"/>
                <w:color w:val="000000"/>
              </w:rPr>
              <w:t>the range of backup and recovery documentation that will be provided to the Contracting Authority if requested.</w:t>
            </w:r>
          </w:p>
        </w:tc>
      </w:tr>
    </w:tbl>
    <w:tbl>
      <w:tblPr>
        <w:tblStyle w:val="TableGrid23"/>
        <w:tblW w:w="13887" w:type="dxa"/>
        <w:tblLayout w:type="fixed"/>
        <w:tblLook w:val="04A0" w:firstRow="1" w:lastRow="0" w:firstColumn="1" w:lastColumn="0" w:noHBand="0" w:noVBand="1"/>
      </w:tblPr>
      <w:tblGrid>
        <w:gridCol w:w="13887"/>
      </w:tblGrid>
      <w:tr w:rsidR="00C3653E" w:rsidRPr="00C3653E" w14:paraId="1B6FC775" w14:textId="77777777" w:rsidTr="001069E8">
        <w:trPr>
          <w:trHeight w:val="521"/>
        </w:trPr>
        <w:tc>
          <w:tcPr>
            <w:tcW w:w="13887" w:type="dxa"/>
            <w:tcBorders>
              <w:bottom w:val="single" w:sz="4" w:space="0" w:color="auto"/>
            </w:tcBorders>
            <w:shd w:val="clear" w:color="auto" w:fill="A39161"/>
          </w:tcPr>
          <w:p w14:paraId="38111D42" w14:textId="77777777" w:rsidR="00C3653E" w:rsidRPr="00C3653E" w:rsidRDefault="00C3653E" w:rsidP="001069E8">
            <w:pPr>
              <w:rPr>
                <w:rFonts w:asciiTheme="minorHAnsi" w:hAnsiTheme="minorHAnsi" w:cstheme="minorHAnsi"/>
              </w:rPr>
            </w:pPr>
            <w:r w:rsidRPr="00C3653E">
              <w:rPr>
                <w:rFonts w:asciiTheme="minorHAnsi" w:hAnsiTheme="minorHAnsi" w:cstheme="minorHAnsi"/>
                <w:b/>
              </w:rPr>
              <w:t xml:space="preserve">Response:   </w:t>
            </w:r>
            <w:r w:rsidRPr="00C3653E">
              <w:rPr>
                <w:rFonts w:asciiTheme="minorHAnsi" w:hAnsiTheme="minorHAnsi" w:cstheme="minorHAnsi"/>
                <w:spacing w:val="5"/>
                <w:lang w:eastAsia="en-GB"/>
              </w:rPr>
              <w:t>DM01</w:t>
            </w:r>
            <w:r w:rsidRPr="00C3653E">
              <w:rPr>
                <w:rFonts w:asciiTheme="minorHAnsi" w:hAnsiTheme="minorHAnsi" w:cstheme="minorHAnsi"/>
              </w:rPr>
              <w:t xml:space="preserve"> - Tenderers must confirm that the proposed SaaS Solution will meet this requirement.</w:t>
            </w:r>
          </w:p>
          <w:p w14:paraId="039C3A28" w14:textId="77777777" w:rsidR="00C3653E" w:rsidRPr="00C3653E" w:rsidRDefault="00C3653E" w:rsidP="001069E8">
            <w:pPr>
              <w:rPr>
                <w:rFonts w:asciiTheme="minorHAnsi" w:hAnsiTheme="minorHAnsi" w:cstheme="minorHAnsi"/>
                <w:b/>
              </w:rPr>
            </w:pPr>
            <w:r w:rsidRPr="00C3653E">
              <w:rPr>
                <w:rFonts w:asciiTheme="minorHAnsi" w:hAnsiTheme="minorHAnsi" w:cstheme="minorHAnsi"/>
                <w:b/>
              </w:rPr>
              <w:t>Confirm:</w:t>
            </w:r>
            <w:r w:rsidRPr="00C3653E">
              <w:rPr>
                <w:rFonts w:asciiTheme="minorHAnsi" w:hAnsiTheme="minorHAnsi" w:cstheme="minorHAnsi"/>
              </w:rPr>
              <w:t xml:space="preserve">      YES </w:t>
            </w:r>
            <w:sdt>
              <w:sdtPr>
                <w:rPr>
                  <w:rFonts w:cstheme="minorHAnsi"/>
                </w:rPr>
                <w:id w:val="324632872"/>
                <w14:checkbox>
                  <w14:checked w14:val="0"/>
                  <w14:checkedState w14:val="2612" w14:font="MS Gothic"/>
                  <w14:uncheckedState w14:val="2610" w14:font="MS Gothic"/>
                </w14:checkbox>
              </w:sdtPr>
              <w:sdtContent>
                <w:r w:rsidRPr="00C3653E">
                  <w:rPr>
                    <w:rFonts w:ascii="Segoe UI Symbol" w:hAnsi="Segoe UI Symbol" w:cs="Segoe UI Symbol"/>
                  </w:rPr>
                  <w:t>☐</w:t>
                </w:r>
              </w:sdtContent>
            </w:sdt>
          </w:p>
        </w:tc>
      </w:tr>
      <w:tr w:rsidR="00C3653E" w:rsidRPr="00C3653E" w14:paraId="589454B4" w14:textId="77777777" w:rsidTr="001069E8">
        <w:trPr>
          <w:trHeight w:val="521"/>
        </w:trPr>
        <w:tc>
          <w:tcPr>
            <w:tcW w:w="13887" w:type="dxa"/>
            <w:shd w:val="clear" w:color="auto" w:fill="A39161"/>
          </w:tcPr>
          <w:p w14:paraId="2A438C73" w14:textId="77777777" w:rsidR="00C3653E" w:rsidRPr="00C3653E" w:rsidRDefault="00C3653E" w:rsidP="001069E8">
            <w:pPr>
              <w:spacing w:after="0"/>
              <w:ind w:left="19" w:right="186" w:hanging="19"/>
              <w:rPr>
                <w:rFonts w:asciiTheme="minorHAnsi" w:hAnsiTheme="minorHAnsi" w:cstheme="minorHAnsi"/>
              </w:rPr>
            </w:pPr>
            <w:r w:rsidRPr="00C3653E">
              <w:rPr>
                <w:rFonts w:asciiTheme="minorHAnsi" w:hAnsiTheme="minorHAnsi" w:cstheme="minorHAnsi"/>
              </w:rPr>
              <w:t xml:space="preserve">Tenderers must indicate how the proposed </w:t>
            </w:r>
            <w:r w:rsidRPr="00C3653E">
              <w:rPr>
                <w:rFonts w:asciiTheme="minorHAnsi" w:hAnsiTheme="minorHAnsi" w:cstheme="minorHAnsi"/>
                <w:lang w:val="en-GB"/>
              </w:rPr>
              <w:t xml:space="preserve">SaaS </w:t>
            </w:r>
            <w:r w:rsidRPr="00C3653E">
              <w:rPr>
                <w:rFonts w:asciiTheme="minorHAnsi" w:hAnsiTheme="minorHAnsi" w:cstheme="minorHAnsi"/>
              </w:rPr>
              <w:t>Solution will meet the required functionality by stipulating which of the following (or combination) applies using the following tick boxes (more than one box may be ticked where appropriate)</w:t>
            </w:r>
          </w:p>
          <w:p w14:paraId="7C6FF369" w14:textId="77777777" w:rsidR="00C3653E" w:rsidRPr="00C3653E" w:rsidRDefault="00C3653E" w:rsidP="001069E8">
            <w:pPr>
              <w:spacing w:after="0"/>
              <w:ind w:left="1151" w:right="186" w:hanging="1134"/>
              <w:rPr>
                <w:rFonts w:asciiTheme="minorHAnsi" w:hAnsiTheme="minorHAnsi" w:cstheme="minorHAnsi"/>
              </w:rPr>
            </w:pPr>
          </w:p>
          <w:tbl>
            <w:tblPr>
              <w:tblpPr w:leftFromText="180" w:rightFromText="180" w:vertAnchor="text" w:horzAnchor="page" w:tblpY="-112"/>
              <w:tblOverlap w:val="never"/>
              <w:tblW w:w="6804" w:type="dxa"/>
              <w:tblLayout w:type="fixed"/>
              <w:tblLook w:val="04A0" w:firstRow="1" w:lastRow="0" w:firstColumn="1" w:lastColumn="0" w:noHBand="0" w:noVBand="1"/>
            </w:tblPr>
            <w:tblGrid>
              <w:gridCol w:w="1394"/>
              <w:gridCol w:w="1725"/>
              <w:gridCol w:w="1559"/>
              <w:gridCol w:w="2126"/>
            </w:tblGrid>
            <w:tr w:rsidR="00C3653E" w:rsidRPr="00C3653E" w14:paraId="5C47FC54" w14:textId="77777777" w:rsidTr="001069E8">
              <w:trPr>
                <w:trHeight w:val="215"/>
              </w:trPr>
              <w:tc>
                <w:tcPr>
                  <w:tcW w:w="1394" w:type="dxa"/>
                  <w:vAlign w:val="center"/>
                  <w:hideMark/>
                </w:tcPr>
                <w:p w14:paraId="6DDA08F7" w14:textId="77777777" w:rsidR="00C3653E" w:rsidRPr="00C3653E" w:rsidRDefault="00C3653E" w:rsidP="001069E8">
                  <w:pPr>
                    <w:spacing w:after="0" w:line="240" w:lineRule="auto"/>
                    <w:rPr>
                      <w:rFonts w:cstheme="minorHAnsi"/>
                      <w:b/>
                      <w:sz w:val="20"/>
                      <w:szCs w:val="20"/>
                    </w:rPr>
                  </w:pPr>
                  <w:r w:rsidRPr="00C3653E">
                    <w:rPr>
                      <w:rFonts w:cstheme="minorHAnsi"/>
                      <w:b/>
                      <w:sz w:val="20"/>
                      <w:szCs w:val="20"/>
                    </w:rPr>
                    <w:t xml:space="preserve">Standard </w:t>
                  </w:r>
                  <w:sdt>
                    <w:sdtPr>
                      <w:rPr>
                        <w:rFonts w:cstheme="minorHAnsi"/>
                        <w:b/>
                        <w:sz w:val="20"/>
                        <w:szCs w:val="20"/>
                      </w:rPr>
                      <w:id w:val="1534924124"/>
                      <w14:checkbox>
                        <w14:checked w14:val="0"/>
                        <w14:checkedState w14:val="2612" w14:font="MS Gothic"/>
                        <w14:uncheckedState w14:val="2610" w14:font="MS Gothic"/>
                      </w14:checkbox>
                    </w:sdtPr>
                    <w:sdtEndPr>
                      <w:rPr>
                        <w:sz w:val="22"/>
                        <w:szCs w:val="22"/>
                      </w:rPr>
                    </w:sdtEndPr>
                    <w:sdtContent>
                      <w:r w:rsidRPr="00C3653E">
                        <w:rPr>
                          <w:rFonts w:ascii="Segoe UI Symbol" w:eastAsia="MS Gothic" w:hAnsi="Segoe UI Symbol" w:cs="Segoe UI Symbol"/>
                          <w:b/>
                          <w:sz w:val="20"/>
                          <w:szCs w:val="20"/>
                        </w:rPr>
                        <w:t>☐</w:t>
                      </w:r>
                    </w:sdtContent>
                  </w:sdt>
                </w:p>
              </w:tc>
              <w:tc>
                <w:tcPr>
                  <w:tcW w:w="1725" w:type="dxa"/>
                  <w:vAlign w:val="center"/>
                  <w:hideMark/>
                </w:tcPr>
                <w:p w14:paraId="6096D574" w14:textId="77777777" w:rsidR="00C3653E" w:rsidRPr="00C3653E" w:rsidRDefault="00C3653E" w:rsidP="001069E8">
                  <w:pPr>
                    <w:spacing w:after="0" w:line="240" w:lineRule="auto"/>
                    <w:rPr>
                      <w:rFonts w:cstheme="minorHAnsi"/>
                      <w:b/>
                      <w:sz w:val="20"/>
                      <w:szCs w:val="20"/>
                    </w:rPr>
                  </w:pPr>
                  <w:r w:rsidRPr="00C3653E">
                    <w:rPr>
                      <w:rFonts w:cstheme="minorHAnsi"/>
                      <w:b/>
                      <w:sz w:val="20"/>
                      <w:szCs w:val="20"/>
                    </w:rPr>
                    <w:t xml:space="preserve">Modification </w:t>
                  </w:r>
                  <w:sdt>
                    <w:sdtPr>
                      <w:rPr>
                        <w:rFonts w:cstheme="minorHAnsi"/>
                        <w:b/>
                        <w:sz w:val="20"/>
                        <w:szCs w:val="20"/>
                      </w:rPr>
                      <w:id w:val="-1543977831"/>
                      <w14:checkbox>
                        <w14:checked w14:val="0"/>
                        <w14:checkedState w14:val="2612" w14:font="MS Gothic"/>
                        <w14:uncheckedState w14:val="2610" w14:font="MS Gothic"/>
                      </w14:checkbox>
                    </w:sdtPr>
                    <w:sdtEndPr>
                      <w:rPr>
                        <w:sz w:val="22"/>
                        <w:szCs w:val="22"/>
                      </w:rPr>
                    </w:sdtEndPr>
                    <w:sdtContent>
                      <w:r w:rsidRPr="00C3653E">
                        <w:rPr>
                          <w:rFonts w:ascii="Segoe UI Symbol" w:eastAsia="MS Gothic" w:hAnsi="Segoe UI Symbol" w:cs="Segoe UI Symbol"/>
                          <w:b/>
                          <w:sz w:val="20"/>
                          <w:szCs w:val="20"/>
                        </w:rPr>
                        <w:t>☐</w:t>
                      </w:r>
                    </w:sdtContent>
                  </w:sdt>
                </w:p>
              </w:tc>
              <w:tc>
                <w:tcPr>
                  <w:tcW w:w="1559" w:type="dxa"/>
                  <w:vAlign w:val="center"/>
                  <w:hideMark/>
                </w:tcPr>
                <w:p w14:paraId="1587A85F" w14:textId="77777777" w:rsidR="00C3653E" w:rsidRPr="00C3653E" w:rsidRDefault="00C3653E" w:rsidP="001069E8">
                  <w:pPr>
                    <w:spacing w:after="0" w:line="240" w:lineRule="auto"/>
                    <w:ind w:right="18"/>
                    <w:rPr>
                      <w:rFonts w:cstheme="minorHAnsi"/>
                      <w:b/>
                      <w:sz w:val="20"/>
                      <w:szCs w:val="20"/>
                    </w:rPr>
                  </w:pPr>
                  <w:r w:rsidRPr="00C3653E">
                    <w:rPr>
                      <w:rFonts w:cstheme="minorHAnsi"/>
                      <w:b/>
                      <w:sz w:val="20"/>
                      <w:szCs w:val="20"/>
                    </w:rPr>
                    <w:t xml:space="preserve">Third Party </w:t>
                  </w:r>
                  <w:sdt>
                    <w:sdtPr>
                      <w:rPr>
                        <w:rFonts w:cstheme="minorHAnsi"/>
                        <w:b/>
                        <w:sz w:val="20"/>
                        <w:szCs w:val="20"/>
                      </w:rPr>
                      <w:id w:val="2021425193"/>
                      <w14:checkbox>
                        <w14:checked w14:val="0"/>
                        <w14:checkedState w14:val="2612" w14:font="MS Gothic"/>
                        <w14:uncheckedState w14:val="2610" w14:font="MS Gothic"/>
                      </w14:checkbox>
                    </w:sdtPr>
                    <w:sdtEndPr>
                      <w:rPr>
                        <w:sz w:val="22"/>
                        <w:szCs w:val="22"/>
                      </w:rPr>
                    </w:sdtEndPr>
                    <w:sdtContent>
                      <w:r w:rsidRPr="00C3653E">
                        <w:rPr>
                          <w:rFonts w:ascii="Segoe UI Symbol" w:eastAsia="MS Gothic" w:hAnsi="Segoe UI Symbol" w:cs="Segoe UI Symbol"/>
                          <w:b/>
                          <w:sz w:val="20"/>
                          <w:szCs w:val="20"/>
                        </w:rPr>
                        <w:t>☐</w:t>
                      </w:r>
                    </w:sdtContent>
                  </w:sdt>
                </w:p>
              </w:tc>
              <w:tc>
                <w:tcPr>
                  <w:tcW w:w="2126" w:type="dxa"/>
                  <w:hideMark/>
                </w:tcPr>
                <w:p w14:paraId="10530733" w14:textId="77777777" w:rsidR="00C3653E" w:rsidRPr="00C3653E" w:rsidRDefault="00C3653E" w:rsidP="001069E8">
                  <w:pPr>
                    <w:spacing w:after="0" w:line="240" w:lineRule="auto"/>
                    <w:rPr>
                      <w:rFonts w:cstheme="minorHAnsi"/>
                      <w:b/>
                      <w:sz w:val="20"/>
                      <w:szCs w:val="20"/>
                    </w:rPr>
                  </w:pPr>
                  <w:r w:rsidRPr="00C3653E">
                    <w:rPr>
                      <w:rFonts w:cstheme="minorHAnsi"/>
                      <w:b/>
                      <w:sz w:val="20"/>
                      <w:szCs w:val="20"/>
                    </w:rPr>
                    <w:t xml:space="preserve">Customisation </w:t>
                  </w:r>
                  <w:sdt>
                    <w:sdtPr>
                      <w:rPr>
                        <w:rFonts w:cstheme="minorHAnsi"/>
                        <w:b/>
                        <w:sz w:val="20"/>
                        <w:szCs w:val="20"/>
                      </w:rPr>
                      <w:id w:val="175709062"/>
                      <w14:checkbox>
                        <w14:checked w14:val="0"/>
                        <w14:checkedState w14:val="2612" w14:font="MS Gothic"/>
                        <w14:uncheckedState w14:val="2610" w14:font="MS Gothic"/>
                      </w14:checkbox>
                    </w:sdtPr>
                    <w:sdtEndPr>
                      <w:rPr>
                        <w:sz w:val="22"/>
                        <w:szCs w:val="22"/>
                      </w:rPr>
                    </w:sdtEndPr>
                    <w:sdtContent>
                      <w:r w:rsidRPr="00C3653E">
                        <w:rPr>
                          <w:rFonts w:ascii="Segoe UI Symbol" w:eastAsia="MS Gothic" w:hAnsi="Segoe UI Symbol" w:cs="Segoe UI Symbol"/>
                          <w:b/>
                          <w:sz w:val="20"/>
                          <w:szCs w:val="20"/>
                        </w:rPr>
                        <w:t>☐</w:t>
                      </w:r>
                    </w:sdtContent>
                  </w:sdt>
                </w:p>
              </w:tc>
            </w:tr>
          </w:tbl>
          <w:p w14:paraId="50A80353" w14:textId="77777777" w:rsidR="00C3653E" w:rsidRPr="00C3653E" w:rsidRDefault="00C3653E" w:rsidP="001069E8">
            <w:pPr>
              <w:rPr>
                <w:rFonts w:asciiTheme="minorHAnsi" w:hAnsiTheme="minorHAnsi" w:cstheme="minorHAnsi"/>
                <w:bCs/>
              </w:rPr>
            </w:pPr>
          </w:p>
        </w:tc>
      </w:tr>
      <w:tr w:rsidR="00C3653E" w:rsidRPr="00C3653E" w14:paraId="5433B78C" w14:textId="77777777" w:rsidTr="001069E8">
        <w:trPr>
          <w:trHeight w:val="521"/>
        </w:trPr>
        <w:tc>
          <w:tcPr>
            <w:tcW w:w="13887" w:type="dxa"/>
          </w:tcPr>
          <w:p w14:paraId="4D825727" w14:textId="77777777" w:rsidR="00C3653E" w:rsidRPr="00C3653E" w:rsidRDefault="00C3653E" w:rsidP="001069E8">
            <w:pPr>
              <w:rPr>
                <w:rFonts w:asciiTheme="minorHAnsi" w:hAnsiTheme="minorHAnsi" w:cstheme="minorHAnsi"/>
              </w:rPr>
            </w:pPr>
            <w:r w:rsidRPr="00C3653E">
              <w:rPr>
                <w:rFonts w:asciiTheme="minorHAnsi" w:hAnsiTheme="minorHAnsi" w:cstheme="minorHAnsi"/>
              </w:rPr>
              <w:t>[Insert descriptive response for the above requirement]</w:t>
            </w:r>
          </w:p>
          <w:p w14:paraId="1C56643D" w14:textId="77777777" w:rsidR="00C3653E" w:rsidRPr="00C3653E" w:rsidRDefault="00C3653E" w:rsidP="001069E8">
            <w:pPr>
              <w:rPr>
                <w:rFonts w:asciiTheme="minorHAnsi" w:hAnsiTheme="minorHAnsi" w:cstheme="minorHAnsi"/>
              </w:rPr>
            </w:pPr>
          </w:p>
          <w:p w14:paraId="39502F4F" w14:textId="77777777" w:rsidR="00C3653E" w:rsidRPr="00C3653E" w:rsidRDefault="00C3653E" w:rsidP="001069E8">
            <w:pPr>
              <w:rPr>
                <w:rFonts w:asciiTheme="minorHAnsi" w:hAnsiTheme="minorHAnsi" w:cstheme="minorHAnsi"/>
              </w:rPr>
            </w:pPr>
          </w:p>
        </w:tc>
      </w:tr>
    </w:tbl>
    <w:p w14:paraId="53C9C7B8" w14:textId="77777777" w:rsidR="00C3653E" w:rsidRPr="007C3B18" w:rsidRDefault="00C3653E" w:rsidP="00C3653E">
      <w:pPr>
        <w:rPr>
          <w:rFonts w:ascii="Arial" w:hAnsi="Arial" w:cs="Arial"/>
        </w:rPr>
      </w:pPr>
    </w:p>
    <w:tbl>
      <w:tblPr>
        <w:tblStyle w:val="TableGrid2"/>
        <w:tblW w:w="13887" w:type="dxa"/>
        <w:tblLayout w:type="fixed"/>
        <w:tblLook w:val="04A0" w:firstRow="1" w:lastRow="0" w:firstColumn="1" w:lastColumn="0" w:noHBand="0" w:noVBand="1"/>
      </w:tblPr>
      <w:tblGrid>
        <w:gridCol w:w="846"/>
        <w:gridCol w:w="1701"/>
        <w:gridCol w:w="11340"/>
      </w:tblGrid>
      <w:tr w:rsidR="00C3653E" w:rsidRPr="000334A1" w14:paraId="157E07E2" w14:textId="77777777" w:rsidTr="001069E8">
        <w:trPr>
          <w:trHeight w:val="487"/>
        </w:trPr>
        <w:tc>
          <w:tcPr>
            <w:tcW w:w="846" w:type="dxa"/>
            <w:shd w:val="clear" w:color="auto" w:fill="004D44"/>
            <w:vAlign w:val="center"/>
          </w:tcPr>
          <w:p w14:paraId="7EFFBCD9" w14:textId="77777777" w:rsidR="00C3653E" w:rsidRPr="007C3B18" w:rsidRDefault="00C3653E" w:rsidP="001069E8">
            <w:pPr>
              <w:spacing w:after="0"/>
              <w:outlineLvl w:val="2"/>
              <w:rPr>
                <w:rFonts w:ascii="Arial" w:hAnsi="Arial" w:cs="Arial"/>
                <w:spacing w:val="5"/>
                <w:lang w:eastAsia="en-GB"/>
              </w:rPr>
            </w:pPr>
            <w:r w:rsidRPr="007C3B18">
              <w:rPr>
                <w:rFonts w:ascii="Arial" w:hAnsi="Arial" w:cs="Arial"/>
                <w:b/>
                <w:bCs/>
                <w:color w:val="FFFFFF" w:themeColor="background1"/>
                <w:lang w:eastAsia="en-GB"/>
              </w:rPr>
              <w:t>ID</w:t>
            </w:r>
          </w:p>
        </w:tc>
        <w:tc>
          <w:tcPr>
            <w:tcW w:w="1701" w:type="dxa"/>
            <w:shd w:val="clear" w:color="auto" w:fill="004D44"/>
            <w:vAlign w:val="center"/>
          </w:tcPr>
          <w:p w14:paraId="33FCDD53" w14:textId="77777777" w:rsidR="00C3653E" w:rsidRPr="007C3B18" w:rsidRDefault="00C3653E" w:rsidP="001069E8">
            <w:pPr>
              <w:spacing w:after="0"/>
              <w:outlineLvl w:val="2"/>
              <w:rPr>
                <w:rFonts w:ascii="Arial" w:hAnsi="Arial" w:cs="Arial"/>
                <w:spacing w:val="5"/>
                <w:lang w:eastAsia="en-GB"/>
              </w:rPr>
            </w:pPr>
            <w:r w:rsidRPr="007C3B18">
              <w:rPr>
                <w:rFonts w:ascii="Arial" w:hAnsi="Arial" w:cs="Arial"/>
                <w:b/>
                <w:color w:val="FFFFFF"/>
                <w:lang w:eastAsia="en-GB"/>
              </w:rPr>
              <w:t>Criteria</w:t>
            </w:r>
          </w:p>
        </w:tc>
        <w:tc>
          <w:tcPr>
            <w:tcW w:w="11340" w:type="dxa"/>
            <w:shd w:val="clear" w:color="auto" w:fill="004D44"/>
            <w:vAlign w:val="center"/>
          </w:tcPr>
          <w:p w14:paraId="06C382D0" w14:textId="77777777" w:rsidR="00C3653E" w:rsidRPr="007C3B18" w:rsidRDefault="00C3653E" w:rsidP="001069E8">
            <w:pPr>
              <w:spacing w:after="0"/>
              <w:rPr>
                <w:rFonts w:ascii="Arial" w:hAnsi="Arial" w:cs="Arial"/>
                <w:color w:val="000000"/>
              </w:rPr>
            </w:pPr>
            <w:r w:rsidRPr="007C3B18">
              <w:rPr>
                <w:rFonts w:ascii="Arial" w:hAnsi="Arial" w:cs="Arial"/>
                <w:b/>
                <w:color w:val="FFFFFF"/>
                <w:lang w:eastAsia="en-GB"/>
              </w:rPr>
              <w:t>Requirement</w:t>
            </w:r>
          </w:p>
        </w:tc>
      </w:tr>
      <w:tr w:rsidR="00C3653E" w:rsidRPr="00C3653E" w14:paraId="34D8FC9A" w14:textId="77777777" w:rsidTr="001069E8">
        <w:trPr>
          <w:trHeight w:val="487"/>
        </w:trPr>
        <w:tc>
          <w:tcPr>
            <w:tcW w:w="846" w:type="dxa"/>
          </w:tcPr>
          <w:p w14:paraId="1F0123EC" w14:textId="77777777" w:rsidR="00C3653E" w:rsidRPr="00C3653E" w:rsidRDefault="00C3653E" w:rsidP="001069E8">
            <w:pPr>
              <w:spacing w:after="0"/>
              <w:outlineLvl w:val="2"/>
              <w:rPr>
                <w:rFonts w:asciiTheme="minorHAnsi" w:hAnsiTheme="minorHAnsi" w:cstheme="minorHAnsi"/>
                <w:spacing w:val="5"/>
                <w:lang w:eastAsia="en-GB"/>
              </w:rPr>
            </w:pPr>
            <w:r w:rsidRPr="00C3653E">
              <w:rPr>
                <w:rFonts w:asciiTheme="minorHAnsi" w:hAnsiTheme="minorHAnsi" w:cstheme="minorHAnsi"/>
                <w:spacing w:val="5"/>
                <w:lang w:eastAsia="en-GB"/>
              </w:rPr>
              <w:t>DM02</w:t>
            </w:r>
          </w:p>
          <w:p w14:paraId="09CBDEC4" w14:textId="77777777" w:rsidR="00C3653E" w:rsidRPr="00C3653E" w:rsidRDefault="00C3653E" w:rsidP="001069E8">
            <w:pPr>
              <w:spacing w:after="0"/>
              <w:outlineLvl w:val="2"/>
              <w:rPr>
                <w:rFonts w:asciiTheme="minorHAnsi" w:hAnsiTheme="minorHAnsi" w:cstheme="minorHAnsi"/>
                <w:spacing w:val="5"/>
                <w:lang w:eastAsia="en-GB"/>
              </w:rPr>
            </w:pPr>
          </w:p>
        </w:tc>
        <w:tc>
          <w:tcPr>
            <w:tcW w:w="1701" w:type="dxa"/>
          </w:tcPr>
          <w:p w14:paraId="6D2DCA5C" w14:textId="77777777" w:rsidR="00C3653E" w:rsidRPr="00C3653E" w:rsidRDefault="00C3653E" w:rsidP="001069E8">
            <w:pPr>
              <w:spacing w:after="0"/>
              <w:jc w:val="left"/>
              <w:outlineLvl w:val="2"/>
              <w:rPr>
                <w:rFonts w:asciiTheme="minorHAnsi" w:hAnsiTheme="minorHAnsi" w:cstheme="minorHAnsi"/>
                <w:spacing w:val="5"/>
                <w:lang w:eastAsia="en-GB"/>
              </w:rPr>
            </w:pPr>
            <w:r w:rsidRPr="00C3653E">
              <w:rPr>
                <w:rFonts w:asciiTheme="minorHAnsi" w:hAnsiTheme="minorHAnsi" w:cstheme="minorHAnsi"/>
                <w:spacing w:val="5"/>
                <w:lang w:eastAsia="en-GB"/>
              </w:rPr>
              <w:t>Archiving, Retention Periods and Purge of Data</w:t>
            </w:r>
          </w:p>
          <w:p w14:paraId="10B91E5D" w14:textId="77777777" w:rsidR="00C3653E" w:rsidRPr="00C3653E" w:rsidRDefault="00C3653E" w:rsidP="001069E8">
            <w:pPr>
              <w:spacing w:after="0"/>
              <w:jc w:val="left"/>
              <w:outlineLvl w:val="2"/>
              <w:rPr>
                <w:rFonts w:asciiTheme="minorHAnsi" w:hAnsiTheme="minorHAnsi" w:cstheme="minorHAnsi"/>
                <w:spacing w:val="5"/>
                <w:lang w:eastAsia="en-GB"/>
              </w:rPr>
            </w:pPr>
          </w:p>
        </w:tc>
        <w:tc>
          <w:tcPr>
            <w:tcW w:w="11340" w:type="dxa"/>
            <w:vAlign w:val="center"/>
          </w:tcPr>
          <w:p w14:paraId="28CEA1D7" w14:textId="77777777" w:rsidR="00C3653E" w:rsidRPr="00C3653E" w:rsidRDefault="00C3653E" w:rsidP="001069E8">
            <w:pPr>
              <w:spacing w:before="240"/>
              <w:contextualSpacing/>
              <w:rPr>
                <w:rFonts w:asciiTheme="minorHAnsi" w:hAnsiTheme="minorHAnsi" w:cstheme="minorHAnsi"/>
                <w:color w:val="000000"/>
              </w:rPr>
            </w:pPr>
            <w:r w:rsidRPr="00C3653E">
              <w:rPr>
                <w:rFonts w:asciiTheme="minorHAnsi" w:hAnsiTheme="minorHAnsi" w:cstheme="minorHAnsi"/>
                <w:color w:val="000000" w:themeColor="text1"/>
              </w:rPr>
              <w:t>The Contracting Authority is responsible for supporting the time &amp; attendance management capabilities of all ETBs and requires archiving and purge strategy to be implemented, to ensure efficient time &amp; attendance processing.</w:t>
            </w:r>
          </w:p>
          <w:p w14:paraId="1A237698" w14:textId="77777777" w:rsidR="00C3653E" w:rsidRPr="00C3653E" w:rsidRDefault="00C3653E" w:rsidP="001069E8">
            <w:pPr>
              <w:rPr>
                <w:rFonts w:asciiTheme="minorHAnsi" w:hAnsiTheme="minorHAnsi" w:cstheme="minorHAnsi"/>
                <w:color w:val="000000" w:themeColor="text1"/>
              </w:rPr>
            </w:pPr>
          </w:p>
          <w:p w14:paraId="5D89759E" w14:textId="176EE5F9" w:rsidR="00C3653E" w:rsidRPr="00C3653E" w:rsidRDefault="00C3653E" w:rsidP="001069E8">
            <w:pPr>
              <w:rPr>
                <w:rFonts w:asciiTheme="minorHAnsi" w:eastAsia="Arial" w:hAnsiTheme="minorHAnsi" w:cstheme="minorHAnsi"/>
                <w:color w:val="000000"/>
              </w:rPr>
            </w:pPr>
            <w:r w:rsidRPr="00C3653E">
              <w:rPr>
                <w:rFonts w:asciiTheme="minorHAnsi" w:hAnsiTheme="minorHAnsi" w:cstheme="minorHAnsi"/>
                <w:color w:val="000000" w:themeColor="text1"/>
              </w:rPr>
              <w:t>The Solution must:</w:t>
            </w:r>
          </w:p>
          <w:p w14:paraId="7D72046A" w14:textId="77777777" w:rsidR="00C3653E" w:rsidRPr="00C3653E" w:rsidRDefault="00C3653E">
            <w:pPr>
              <w:pStyle w:val="ListParagraph"/>
              <w:numPr>
                <w:ilvl w:val="0"/>
                <w:numId w:val="10"/>
              </w:numPr>
              <w:spacing w:before="240"/>
              <w:ind w:right="159"/>
              <w:rPr>
                <w:rFonts w:asciiTheme="minorHAnsi" w:eastAsia="Arial" w:hAnsiTheme="minorHAnsi" w:cstheme="minorHAnsi"/>
                <w:color w:val="000000" w:themeColor="text1"/>
              </w:rPr>
            </w:pPr>
            <w:r w:rsidRPr="00C3653E">
              <w:rPr>
                <w:rFonts w:asciiTheme="minorHAnsi" w:eastAsia="Arial" w:hAnsiTheme="minorHAnsi" w:cstheme="minorHAnsi"/>
                <w:color w:val="000000" w:themeColor="text1"/>
              </w:rPr>
              <w:t xml:space="preserve">Enable the automated archiving of certain data types after configurable retention periods (to be specified by the Contracting Authority during the implementation period); </w:t>
            </w:r>
          </w:p>
          <w:p w14:paraId="1A20446E" w14:textId="77777777" w:rsidR="00C3653E" w:rsidRPr="00C3653E" w:rsidRDefault="00C3653E">
            <w:pPr>
              <w:pStyle w:val="ListParagraph"/>
              <w:numPr>
                <w:ilvl w:val="0"/>
                <w:numId w:val="10"/>
              </w:numPr>
              <w:spacing w:before="240"/>
              <w:ind w:right="159"/>
              <w:rPr>
                <w:rFonts w:asciiTheme="minorHAnsi" w:eastAsia="Arial" w:hAnsiTheme="minorHAnsi" w:cstheme="minorHAnsi"/>
                <w:color w:val="000000" w:themeColor="text1"/>
              </w:rPr>
            </w:pPr>
            <w:r w:rsidRPr="00C3653E">
              <w:rPr>
                <w:rFonts w:asciiTheme="minorHAnsi" w:eastAsia="Arial" w:hAnsiTheme="minorHAnsi" w:cstheme="minorHAnsi"/>
                <w:color w:val="000000" w:themeColor="text1"/>
              </w:rPr>
              <w:t>Be capable of providing a multi-tiered approach to archiving to ensure cost effectiveness (e.g. older data may be cheaper to store as distinct from the newer archived data - active versus archival retention);</w:t>
            </w:r>
          </w:p>
          <w:p w14:paraId="62EDF56B" w14:textId="77777777" w:rsidR="00C3653E" w:rsidRPr="00C3653E" w:rsidRDefault="00C3653E">
            <w:pPr>
              <w:pStyle w:val="ListParagraph"/>
              <w:numPr>
                <w:ilvl w:val="0"/>
                <w:numId w:val="10"/>
              </w:numPr>
              <w:spacing w:before="240"/>
              <w:ind w:right="159"/>
              <w:rPr>
                <w:rFonts w:asciiTheme="minorHAnsi" w:eastAsia="Arial" w:hAnsiTheme="minorHAnsi" w:cstheme="minorHAnsi"/>
                <w:color w:val="000000" w:themeColor="text1"/>
              </w:rPr>
            </w:pPr>
            <w:r w:rsidRPr="00C3653E">
              <w:rPr>
                <w:rFonts w:asciiTheme="minorHAnsi" w:eastAsia="Arial" w:hAnsiTheme="minorHAnsi" w:cstheme="minorHAnsi"/>
                <w:color w:val="000000" w:themeColor="text1"/>
              </w:rPr>
              <w:t>Enable the transfer of archived data in a useable format to the Contracting Authority’s Data Lake/Analytics datastore (provide indication of timelines when the archived data will be made available);</w:t>
            </w:r>
          </w:p>
          <w:p w14:paraId="5DECF252" w14:textId="77777777" w:rsidR="00C3653E" w:rsidRPr="00C3653E" w:rsidRDefault="00C3653E">
            <w:pPr>
              <w:pStyle w:val="ListParagraph"/>
              <w:numPr>
                <w:ilvl w:val="0"/>
                <w:numId w:val="10"/>
              </w:numPr>
              <w:spacing w:before="240"/>
              <w:ind w:right="159"/>
              <w:rPr>
                <w:rFonts w:asciiTheme="minorHAnsi" w:eastAsia="Arial" w:hAnsiTheme="minorHAnsi" w:cstheme="minorHAnsi"/>
                <w:color w:val="000000" w:themeColor="text1"/>
              </w:rPr>
            </w:pPr>
            <w:r w:rsidRPr="00C3653E">
              <w:rPr>
                <w:rFonts w:asciiTheme="minorHAnsi" w:eastAsia="Arial" w:hAnsiTheme="minorHAnsi" w:cstheme="minorHAnsi"/>
                <w:color w:val="000000" w:themeColor="text1"/>
              </w:rPr>
              <w:t>Ensure the data archiving process does not adversely impact on other processes (e.g., processing of time and attendance operation units) or performance of the overall solution;</w:t>
            </w:r>
          </w:p>
          <w:p w14:paraId="66191592" w14:textId="77777777" w:rsidR="00C3653E" w:rsidRPr="00C3653E" w:rsidRDefault="00C3653E">
            <w:pPr>
              <w:pStyle w:val="ListParagraph"/>
              <w:numPr>
                <w:ilvl w:val="0"/>
                <w:numId w:val="10"/>
              </w:numPr>
              <w:spacing w:before="240"/>
              <w:ind w:right="159"/>
              <w:rPr>
                <w:rFonts w:asciiTheme="minorHAnsi" w:eastAsia="Arial" w:hAnsiTheme="minorHAnsi" w:cstheme="minorHAnsi"/>
                <w:color w:val="000000" w:themeColor="text1"/>
              </w:rPr>
            </w:pPr>
            <w:r w:rsidRPr="00C3653E">
              <w:rPr>
                <w:rFonts w:asciiTheme="minorHAnsi" w:eastAsia="Arial" w:hAnsiTheme="minorHAnsi" w:cstheme="minorHAnsi"/>
                <w:color w:val="000000" w:themeColor="text1"/>
              </w:rPr>
              <w:t>Enable purge of data-by-date type category, without impact on business rules and based on configurable retention periods to support GDPR and other data privacy and retention rules;</w:t>
            </w:r>
          </w:p>
          <w:p w14:paraId="6B5D5D73" w14:textId="77777777" w:rsidR="00C3653E" w:rsidRPr="00C3653E" w:rsidRDefault="00C3653E" w:rsidP="001069E8">
            <w:pPr>
              <w:spacing w:before="240"/>
              <w:ind w:left="720" w:right="159"/>
              <w:contextualSpacing/>
              <w:rPr>
                <w:rFonts w:asciiTheme="minorHAnsi" w:eastAsia="Arial" w:hAnsiTheme="minorHAnsi" w:cstheme="minorHAnsi"/>
                <w:color w:val="000000" w:themeColor="text1"/>
              </w:rPr>
            </w:pPr>
          </w:p>
          <w:p w14:paraId="77D6F5B1" w14:textId="77777777" w:rsidR="00C3653E" w:rsidRPr="00C3653E" w:rsidRDefault="00C3653E">
            <w:pPr>
              <w:pStyle w:val="ListParagraph"/>
              <w:numPr>
                <w:ilvl w:val="0"/>
                <w:numId w:val="78"/>
              </w:numPr>
              <w:spacing w:before="240"/>
              <w:ind w:right="159"/>
              <w:rPr>
                <w:rFonts w:asciiTheme="minorHAnsi" w:eastAsia="Arial" w:hAnsiTheme="minorHAnsi" w:cstheme="minorHAnsi"/>
                <w:color w:val="000000" w:themeColor="text1"/>
              </w:rPr>
            </w:pPr>
            <w:r w:rsidRPr="00C3653E">
              <w:rPr>
                <w:rFonts w:asciiTheme="minorHAnsi" w:eastAsia="Arial" w:hAnsiTheme="minorHAnsi" w:cstheme="minorHAnsi"/>
                <w:color w:val="000000" w:themeColor="text1"/>
              </w:rPr>
              <w:t xml:space="preserve">The retention periods, which will be clarified by the Contracting Authority during the implementation period, are:  </w:t>
            </w:r>
          </w:p>
          <w:p w14:paraId="0C9C7D51" w14:textId="77777777" w:rsidR="00C3653E" w:rsidRPr="00C3653E" w:rsidRDefault="00C3653E" w:rsidP="001069E8">
            <w:pPr>
              <w:pStyle w:val="ListParagraph"/>
              <w:spacing w:before="240"/>
              <w:ind w:left="1080" w:right="159"/>
              <w:rPr>
                <w:rFonts w:asciiTheme="minorHAnsi" w:hAnsiTheme="minorHAnsi" w:cstheme="minorHAnsi"/>
                <w:color w:val="000000" w:themeColor="text1"/>
              </w:rPr>
            </w:pPr>
          </w:p>
          <w:p w14:paraId="6A804332" w14:textId="77777777" w:rsidR="00C3653E" w:rsidRPr="00C3653E" w:rsidRDefault="00C3653E" w:rsidP="001069E8">
            <w:pPr>
              <w:pStyle w:val="ListParagraph"/>
              <w:spacing w:before="240"/>
              <w:ind w:left="1440" w:right="159"/>
              <w:rPr>
                <w:rFonts w:asciiTheme="minorHAnsi" w:hAnsiTheme="minorHAnsi" w:cstheme="minorHAnsi"/>
                <w:color w:val="000000" w:themeColor="text1"/>
              </w:rPr>
            </w:pPr>
            <w:r w:rsidRPr="00C3653E">
              <w:rPr>
                <w:rFonts w:asciiTheme="minorHAnsi" w:eastAsiaTheme="minorEastAsia" w:hAnsiTheme="minorHAnsi" w:cstheme="minorHAnsi"/>
                <w:color w:val="000000" w:themeColor="text1"/>
              </w:rPr>
              <w:t>Learner Data – no data is to be purged during the lifespan of the contract unless official instruction is provided by the Contracting Authority.  The Contracting Authority will only request data to be purged upon receipt of confirmation from SOLAS EU Finance that specific records can be purged</w:t>
            </w:r>
          </w:p>
          <w:p w14:paraId="559ECCE6" w14:textId="77777777" w:rsidR="00C3653E" w:rsidRPr="00C3653E" w:rsidRDefault="00C3653E" w:rsidP="001069E8">
            <w:pPr>
              <w:pStyle w:val="ListParagraph"/>
              <w:spacing w:before="240"/>
              <w:ind w:left="1440" w:right="159"/>
              <w:rPr>
                <w:rFonts w:asciiTheme="minorHAnsi" w:hAnsiTheme="minorHAnsi" w:cstheme="minorHAnsi"/>
                <w:color w:val="000000" w:themeColor="text1"/>
              </w:rPr>
            </w:pPr>
          </w:p>
          <w:p w14:paraId="4827776F" w14:textId="77777777" w:rsidR="00C3653E" w:rsidRPr="00C3653E" w:rsidRDefault="00C3653E" w:rsidP="001069E8">
            <w:pPr>
              <w:pStyle w:val="ListParagraph"/>
              <w:spacing w:before="240"/>
              <w:ind w:left="1440" w:right="159"/>
              <w:rPr>
                <w:rFonts w:asciiTheme="minorHAnsi" w:hAnsiTheme="minorHAnsi" w:cstheme="minorHAnsi"/>
                <w:color w:val="000000" w:themeColor="text1"/>
              </w:rPr>
            </w:pPr>
            <w:r w:rsidRPr="00C3653E">
              <w:rPr>
                <w:rFonts w:asciiTheme="minorHAnsi" w:eastAsiaTheme="minorEastAsia" w:hAnsiTheme="minorHAnsi" w:cstheme="minorHAnsi"/>
                <w:color w:val="000000" w:themeColor="text1"/>
              </w:rPr>
              <w:t>Apprentice Data – retention period of 8 full years</w:t>
            </w:r>
          </w:p>
          <w:p w14:paraId="2D1DBC09" w14:textId="77777777" w:rsidR="00C3653E" w:rsidRPr="00C3653E" w:rsidRDefault="00C3653E" w:rsidP="001069E8">
            <w:pPr>
              <w:rPr>
                <w:rFonts w:asciiTheme="minorHAnsi" w:hAnsiTheme="minorHAnsi" w:cstheme="minorHAnsi"/>
              </w:rPr>
            </w:pPr>
          </w:p>
          <w:p w14:paraId="2C9A41BF" w14:textId="2FED936D" w:rsidR="00C3653E" w:rsidRPr="00C3653E" w:rsidRDefault="00C3653E" w:rsidP="001069E8">
            <w:pPr>
              <w:rPr>
                <w:rFonts w:asciiTheme="minorHAnsi" w:hAnsiTheme="minorHAnsi" w:cstheme="minorHAnsi"/>
              </w:rPr>
            </w:pPr>
            <w:r w:rsidRPr="00C3653E">
              <w:rPr>
                <w:rFonts w:asciiTheme="minorHAnsi" w:hAnsiTheme="minorHAnsi" w:cstheme="minorHAnsi"/>
              </w:rPr>
              <w:t>Tenderers must demonstrate, by providing a clear and comprehensive description in the response box below, how their proposed SaaS solution will meet this requirement.</w:t>
            </w:r>
          </w:p>
        </w:tc>
      </w:tr>
    </w:tbl>
    <w:tbl>
      <w:tblPr>
        <w:tblStyle w:val="TableGrid23"/>
        <w:tblW w:w="13887" w:type="dxa"/>
        <w:tblLayout w:type="fixed"/>
        <w:tblLook w:val="04A0" w:firstRow="1" w:lastRow="0" w:firstColumn="1" w:lastColumn="0" w:noHBand="0" w:noVBand="1"/>
      </w:tblPr>
      <w:tblGrid>
        <w:gridCol w:w="13887"/>
      </w:tblGrid>
      <w:tr w:rsidR="00C3653E" w:rsidRPr="00C3653E" w14:paraId="7EE45BCD" w14:textId="77777777" w:rsidTr="001069E8">
        <w:trPr>
          <w:trHeight w:val="437"/>
        </w:trPr>
        <w:tc>
          <w:tcPr>
            <w:tcW w:w="13887" w:type="dxa"/>
            <w:tcBorders>
              <w:bottom w:val="single" w:sz="4" w:space="0" w:color="auto"/>
            </w:tcBorders>
            <w:shd w:val="clear" w:color="auto" w:fill="A39161"/>
          </w:tcPr>
          <w:p w14:paraId="035F6CFA" w14:textId="29B5FCDD" w:rsidR="00C3653E" w:rsidRPr="00C3653E" w:rsidRDefault="00C3653E" w:rsidP="001069E8">
            <w:pPr>
              <w:rPr>
                <w:rFonts w:asciiTheme="minorHAnsi" w:hAnsiTheme="minorHAnsi" w:cstheme="minorHAnsi"/>
                <w:b/>
                <w:bCs/>
              </w:rPr>
            </w:pPr>
            <w:r w:rsidRPr="00C3653E">
              <w:rPr>
                <w:rFonts w:asciiTheme="minorHAnsi" w:hAnsiTheme="minorHAnsi" w:cstheme="minorHAnsi"/>
                <w:b/>
                <w:bCs/>
              </w:rPr>
              <w:t xml:space="preserve">References:  Annex 2 Transactions and Volumes </w:t>
            </w:r>
          </w:p>
        </w:tc>
      </w:tr>
      <w:tr w:rsidR="00C3653E" w:rsidRPr="00C3653E" w14:paraId="537C7E70" w14:textId="77777777" w:rsidTr="001069E8">
        <w:trPr>
          <w:trHeight w:val="437"/>
        </w:trPr>
        <w:tc>
          <w:tcPr>
            <w:tcW w:w="13887" w:type="dxa"/>
            <w:tcBorders>
              <w:bottom w:val="single" w:sz="4" w:space="0" w:color="auto"/>
            </w:tcBorders>
            <w:shd w:val="clear" w:color="auto" w:fill="A39161"/>
          </w:tcPr>
          <w:p w14:paraId="19A2D564" w14:textId="77777777" w:rsidR="00C3653E" w:rsidRPr="00C3653E" w:rsidRDefault="00C3653E" w:rsidP="001069E8">
            <w:pPr>
              <w:rPr>
                <w:rFonts w:asciiTheme="minorHAnsi" w:hAnsiTheme="minorHAnsi" w:cstheme="minorHAnsi"/>
              </w:rPr>
            </w:pPr>
            <w:r w:rsidRPr="00C3653E">
              <w:rPr>
                <w:rFonts w:asciiTheme="minorHAnsi" w:hAnsiTheme="minorHAnsi" w:cstheme="minorHAnsi"/>
                <w:b/>
              </w:rPr>
              <w:t xml:space="preserve">Response:   </w:t>
            </w:r>
            <w:r w:rsidRPr="00C3653E">
              <w:rPr>
                <w:rFonts w:asciiTheme="minorHAnsi" w:hAnsiTheme="minorHAnsi" w:cstheme="minorHAnsi"/>
                <w:spacing w:val="5"/>
                <w:lang w:eastAsia="en-GB"/>
              </w:rPr>
              <w:t>DM02</w:t>
            </w:r>
            <w:r w:rsidRPr="00C3653E">
              <w:rPr>
                <w:rFonts w:asciiTheme="minorHAnsi" w:hAnsiTheme="minorHAnsi" w:cstheme="minorHAnsi"/>
              </w:rPr>
              <w:t xml:space="preserve"> - Tenderers must confirm that the proposed SaaS Solution will meet this requirement.</w:t>
            </w:r>
          </w:p>
          <w:p w14:paraId="16E11201" w14:textId="77777777" w:rsidR="00C3653E" w:rsidRPr="00C3653E" w:rsidRDefault="00C3653E" w:rsidP="001069E8">
            <w:pPr>
              <w:rPr>
                <w:rFonts w:asciiTheme="minorHAnsi" w:hAnsiTheme="minorHAnsi" w:cstheme="minorHAnsi"/>
                <w:b/>
              </w:rPr>
            </w:pPr>
            <w:r w:rsidRPr="00C3653E">
              <w:rPr>
                <w:rFonts w:asciiTheme="minorHAnsi" w:hAnsiTheme="minorHAnsi" w:cstheme="minorHAnsi"/>
                <w:b/>
              </w:rPr>
              <w:t>Confirm:</w:t>
            </w:r>
            <w:r w:rsidRPr="00C3653E">
              <w:rPr>
                <w:rFonts w:asciiTheme="minorHAnsi" w:hAnsiTheme="minorHAnsi" w:cstheme="minorHAnsi"/>
              </w:rPr>
              <w:t xml:space="preserve">      YES </w:t>
            </w:r>
            <w:sdt>
              <w:sdtPr>
                <w:rPr>
                  <w:rFonts w:cstheme="minorHAnsi"/>
                </w:rPr>
                <w:id w:val="697510710"/>
                <w14:checkbox>
                  <w14:checked w14:val="0"/>
                  <w14:checkedState w14:val="2612" w14:font="MS Gothic"/>
                  <w14:uncheckedState w14:val="2610" w14:font="MS Gothic"/>
                </w14:checkbox>
              </w:sdtPr>
              <w:sdtContent>
                <w:r w:rsidRPr="00C3653E">
                  <w:rPr>
                    <w:rFonts w:ascii="Segoe UI Symbol" w:hAnsi="Segoe UI Symbol" w:cs="Segoe UI Symbol"/>
                  </w:rPr>
                  <w:t>☐</w:t>
                </w:r>
              </w:sdtContent>
            </w:sdt>
          </w:p>
        </w:tc>
      </w:tr>
      <w:tr w:rsidR="00C3653E" w:rsidRPr="00C3653E" w14:paraId="116C496E" w14:textId="77777777" w:rsidTr="001069E8">
        <w:trPr>
          <w:trHeight w:val="437"/>
        </w:trPr>
        <w:tc>
          <w:tcPr>
            <w:tcW w:w="13887" w:type="dxa"/>
            <w:tcBorders>
              <w:top w:val="single" w:sz="4" w:space="0" w:color="auto"/>
            </w:tcBorders>
            <w:shd w:val="clear" w:color="auto" w:fill="A39161"/>
          </w:tcPr>
          <w:p w14:paraId="6A0B72DD" w14:textId="77777777" w:rsidR="00C3653E" w:rsidRPr="00C3653E" w:rsidRDefault="00C3653E" w:rsidP="001069E8">
            <w:pPr>
              <w:spacing w:after="0"/>
              <w:ind w:left="19" w:right="186" w:hanging="19"/>
              <w:rPr>
                <w:rFonts w:asciiTheme="minorHAnsi" w:hAnsiTheme="minorHAnsi" w:cstheme="minorHAnsi"/>
              </w:rPr>
            </w:pPr>
            <w:r w:rsidRPr="00C3653E">
              <w:rPr>
                <w:rFonts w:asciiTheme="minorHAnsi" w:hAnsiTheme="minorHAnsi" w:cstheme="minorHAnsi"/>
              </w:rPr>
              <w:t xml:space="preserve">Tenderers must indicate how the proposed </w:t>
            </w:r>
            <w:r w:rsidRPr="00C3653E">
              <w:rPr>
                <w:rFonts w:asciiTheme="minorHAnsi" w:hAnsiTheme="minorHAnsi" w:cstheme="minorHAnsi"/>
                <w:lang w:val="en-GB"/>
              </w:rPr>
              <w:t xml:space="preserve">SaaS </w:t>
            </w:r>
            <w:r w:rsidRPr="00C3653E">
              <w:rPr>
                <w:rFonts w:asciiTheme="minorHAnsi" w:hAnsiTheme="minorHAnsi" w:cstheme="minorHAnsi"/>
              </w:rPr>
              <w:t>Solution will meet the required functionality by stipulating which of the following (or combination) applies using the following tick boxes (more than one box may be ticked where appropriate)</w:t>
            </w:r>
          </w:p>
          <w:p w14:paraId="544282DE" w14:textId="77777777" w:rsidR="00C3653E" w:rsidRPr="00C3653E" w:rsidRDefault="00C3653E" w:rsidP="001069E8">
            <w:pPr>
              <w:spacing w:after="0"/>
              <w:ind w:left="1151" w:right="186" w:hanging="1134"/>
              <w:rPr>
                <w:rFonts w:asciiTheme="minorHAnsi" w:hAnsiTheme="minorHAnsi" w:cstheme="minorHAnsi"/>
              </w:rPr>
            </w:pPr>
          </w:p>
          <w:tbl>
            <w:tblPr>
              <w:tblpPr w:leftFromText="180" w:rightFromText="180" w:vertAnchor="text" w:horzAnchor="page" w:tblpY="-112"/>
              <w:tblOverlap w:val="never"/>
              <w:tblW w:w="6804" w:type="dxa"/>
              <w:tblLayout w:type="fixed"/>
              <w:tblLook w:val="04A0" w:firstRow="1" w:lastRow="0" w:firstColumn="1" w:lastColumn="0" w:noHBand="0" w:noVBand="1"/>
            </w:tblPr>
            <w:tblGrid>
              <w:gridCol w:w="1394"/>
              <w:gridCol w:w="1725"/>
              <w:gridCol w:w="1559"/>
              <w:gridCol w:w="2126"/>
            </w:tblGrid>
            <w:tr w:rsidR="00C3653E" w:rsidRPr="00C3653E" w14:paraId="073082BF" w14:textId="77777777" w:rsidTr="001069E8">
              <w:trPr>
                <w:trHeight w:val="215"/>
              </w:trPr>
              <w:tc>
                <w:tcPr>
                  <w:tcW w:w="1394" w:type="dxa"/>
                  <w:vAlign w:val="center"/>
                  <w:hideMark/>
                </w:tcPr>
                <w:p w14:paraId="16A35EC9" w14:textId="77777777" w:rsidR="00C3653E" w:rsidRPr="00C3653E" w:rsidRDefault="00C3653E" w:rsidP="001069E8">
                  <w:pPr>
                    <w:spacing w:after="0" w:line="240" w:lineRule="auto"/>
                    <w:rPr>
                      <w:rFonts w:cstheme="minorHAnsi"/>
                      <w:b/>
                      <w:sz w:val="20"/>
                      <w:szCs w:val="20"/>
                    </w:rPr>
                  </w:pPr>
                  <w:r w:rsidRPr="00C3653E">
                    <w:rPr>
                      <w:rFonts w:cstheme="minorHAnsi"/>
                      <w:b/>
                      <w:sz w:val="20"/>
                      <w:szCs w:val="20"/>
                    </w:rPr>
                    <w:t xml:space="preserve">Standard </w:t>
                  </w:r>
                  <w:sdt>
                    <w:sdtPr>
                      <w:rPr>
                        <w:rFonts w:cstheme="minorHAnsi"/>
                        <w:b/>
                        <w:sz w:val="20"/>
                        <w:szCs w:val="20"/>
                      </w:rPr>
                      <w:id w:val="-1316866330"/>
                      <w14:checkbox>
                        <w14:checked w14:val="0"/>
                        <w14:checkedState w14:val="2612" w14:font="MS Gothic"/>
                        <w14:uncheckedState w14:val="2610" w14:font="MS Gothic"/>
                      </w14:checkbox>
                    </w:sdtPr>
                    <w:sdtEndPr>
                      <w:rPr>
                        <w:sz w:val="22"/>
                        <w:szCs w:val="22"/>
                      </w:rPr>
                    </w:sdtEndPr>
                    <w:sdtContent>
                      <w:r w:rsidRPr="00C3653E">
                        <w:rPr>
                          <w:rFonts w:ascii="Segoe UI Symbol" w:eastAsia="MS Gothic" w:hAnsi="Segoe UI Symbol" w:cs="Segoe UI Symbol"/>
                          <w:b/>
                          <w:sz w:val="20"/>
                          <w:szCs w:val="20"/>
                        </w:rPr>
                        <w:t>☐</w:t>
                      </w:r>
                    </w:sdtContent>
                  </w:sdt>
                </w:p>
              </w:tc>
              <w:tc>
                <w:tcPr>
                  <w:tcW w:w="1725" w:type="dxa"/>
                  <w:vAlign w:val="center"/>
                  <w:hideMark/>
                </w:tcPr>
                <w:p w14:paraId="1477FA39" w14:textId="77777777" w:rsidR="00C3653E" w:rsidRPr="00C3653E" w:rsidRDefault="00C3653E" w:rsidP="001069E8">
                  <w:pPr>
                    <w:spacing w:after="0" w:line="240" w:lineRule="auto"/>
                    <w:rPr>
                      <w:rFonts w:cstheme="minorHAnsi"/>
                      <w:b/>
                      <w:sz w:val="20"/>
                      <w:szCs w:val="20"/>
                    </w:rPr>
                  </w:pPr>
                  <w:r w:rsidRPr="00C3653E">
                    <w:rPr>
                      <w:rFonts w:cstheme="minorHAnsi"/>
                      <w:b/>
                      <w:sz w:val="20"/>
                      <w:szCs w:val="20"/>
                    </w:rPr>
                    <w:t xml:space="preserve">Modification </w:t>
                  </w:r>
                  <w:sdt>
                    <w:sdtPr>
                      <w:rPr>
                        <w:rFonts w:cstheme="minorHAnsi"/>
                        <w:b/>
                        <w:sz w:val="20"/>
                        <w:szCs w:val="20"/>
                      </w:rPr>
                      <w:id w:val="1599523679"/>
                      <w14:checkbox>
                        <w14:checked w14:val="0"/>
                        <w14:checkedState w14:val="2612" w14:font="MS Gothic"/>
                        <w14:uncheckedState w14:val="2610" w14:font="MS Gothic"/>
                      </w14:checkbox>
                    </w:sdtPr>
                    <w:sdtEndPr>
                      <w:rPr>
                        <w:sz w:val="22"/>
                        <w:szCs w:val="22"/>
                      </w:rPr>
                    </w:sdtEndPr>
                    <w:sdtContent>
                      <w:r w:rsidRPr="00C3653E">
                        <w:rPr>
                          <w:rFonts w:ascii="Segoe UI Symbol" w:eastAsia="MS Gothic" w:hAnsi="Segoe UI Symbol" w:cs="Segoe UI Symbol"/>
                          <w:b/>
                          <w:sz w:val="20"/>
                          <w:szCs w:val="20"/>
                        </w:rPr>
                        <w:t>☐</w:t>
                      </w:r>
                    </w:sdtContent>
                  </w:sdt>
                </w:p>
              </w:tc>
              <w:tc>
                <w:tcPr>
                  <w:tcW w:w="1559" w:type="dxa"/>
                  <w:vAlign w:val="center"/>
                  <w:hideMark/>
                </w:tcPr>
                <w:p w14:paraId="59C70ED5" w14:textId="77777777" w:rsidR="00C3653E" w:rsidRPr="00C3653E" w:rsidRDefault="00C3653E" w:rsidP="001069E8">
                  <w:pPr>
                    <w:spacing w:after="0" w:line="240" w:lineRule="auto"/>
                    <w:ind w:right="18"/>
                    <w:rPr>
                      <w:rFonts w:cstheme="minorHAnsi"/>
                      <w:b/>
                      <w:sz w:val="20"/>
                      <w:szCs w:val="20"/>
                    </w:rPr>
                  </w:pPr>
                  <w:r w:rsidRPr="00C3653E">
                    <w:rPr>
                      <w:rFonts w:cstheme="minorHAnsi"/>
                      <w:b/>
                      <w:sz w:val="20"/>
                      <w:szCs w:val="20"/>
                    </w:rPr>
                    <w:t xml:space="preserve">Third Party </w:t>
                  </w:r>
                  <w:sdt>
                    <w:sdtPr>
                      <w:rPr>
                        <w:rFonts w:cstheme="minorHAnsi"/>
                        <w:b/>
                        <w:sz w:val="20"/>
                        <w:szCs w:val="20"/>
                      </w:rPr>
                      <w:id w:val="1827002477"/>
                      <w14:checkbox>
                        <w14:checked w14:val="0"/>
                        <w14:checkedState w14:val="2612" w14:font="MS Gothic"/>
                        <w14:uncheckedState w14:val="2610" w14:font="MS Gothic"/>
                      </w14:checkbox>
                    </w:sdtPr>
                    <w:sdtEndPr>
                      <w:rPr>
                        <w:sz w:val="22"/>
                        <w:szCs w:val="22"/>
                      </w:rPr>
                    </w:sdtEndPr>
                    <w:sdtContent>
                      <w:r w:rsidRPr="00C3653E">
                        <w:rPr>
                          <w:rFonts w:ascii="Segoe UI Symbol" w:eastAsia="MS Gothic" w:hAnsi="Segoe UI Symbol" w:cs="Segoe UI Symbol"/>
                          <w:b/>
                          <w:sz w:val="20"/>
                          <w:szCs w:val="20"/>
                        </w:rPr>
                        <w:t>☐</w:t>
                      </w:r>
                    </w:sdtContent>
                  </w:sdt>
                </w:p>
              </w:tc>
              <w:tc>
                <w:tcPr>
                  <w:tcW w:w="2126" w:type="dxa"/>
                  <w:hideMark/>
                </w:tcPr>
                <w:p w14:paraId="4490EF13" w14:textId="77777777" w:rsidR="00C3653E" w:rsidRPr="00C3653E" w:rsidRDefault="00C3653E" w:rsidP="001069E8">
                  <w:pPr>
                    <w:spacing w:after="0" w:line="240" w:lineRule="auto"/>
                    <w:rPr>
                      <w:rFonts w:cstheme="minorHAnsi"/>
                      <w:b/>
                      <w:sz w:val="20"/>
                      <w:szCs w:val="20"/>
                    </w:rPr>
                  </w:pPr>
                  <w:r w:rsidRPr="00C3653E">
                    <w:rPr>
                      <w:rFonts w:cstheme="minorHAnsi"/>
                      <w:b/>
                      <w:sz w:val="20"/>
                      <w:szCs w:val="20"/>
                    </w:rPr>
                    <w:t xml:space="preserve">Customisation </w:t>
                  </w:r>
                  <w:sdt>
                    <w:sdtPr>
                      <w:rPr>
                        <w:rFonts w:cstheme="minorHAnsi"/>
                        <w:b/>
                        <w:sz w:val="20"/>
                        <w:szCs w:val="20"/>
                      </w:rPr>
                      <w:id w:val="750698007"/>
                      <w14:checkbox>
                        <w14:checked w14:val="0"/>
                        <w14:checkedState w14:val="2612" w14:font="MS Gothic"/>
                        <w14:uncheckedState w14:val="2610" w14:font="MS Gothic"/>
                      </w14:checkbox>
                    </w:sdtPr>
                    <w:sdtEndPr>
                      <w:rPr>
                        <w:sz w:val="22"/>
                        <w:szCs w:val="22"/>
                      </w:rPr>
                    </w:sdtEndPr>
                    <w:sdtContent>
                      <w:r w:rsidRPr="00C3653E">
                        <w:rPr>
                          <w:rFonts w:ascii="Segoe UI Symbol" w:eastAsia="MS Gothic" w:hAnsi="Segoe UI Symbol" w:cs="Segoe UI Symbol"/>
                          <w:b/>
                          <w:sz w:val="20"/>
                          <w:szCs w:val="20"/>
                        </w:rPr>
                        <w:t>☐</w:t>
                      </w:r>
                    </w:sdtContent>
                  </w:sdt>
                </w:p>
              </w:tc>
            </w:tr>
          </w:tbl>
          <w:p w14:paraId="6B14A0DE" w14:textId="77777777" w:rsidR="00C3653E" w:rsidRPr="00C3653E" w:rsidRDefault="00C3653E" w:rsidP="001069E8">
            <w:pPr>
              <w:rPr>
                <w:rFonts w:asciiTheme="minorHAnsi" w:hAnsiTheme="minorHAnsi" w:cstheme="minorHAnsi"/>
              </w:rPr>
            </w:pPr>
          </w:p>
        </w:tc>
      </w:tr>
      <w:tr w:rsidR="00C3653E" w:rsidRPr="00C3653E" w14:paraId="6AEF4389" w14:textId="77777777" w:rsidTr="001069E8">
        <w:trPr>
          <w:trHeight w:val="437"/>
        </w:trPr>
        <w:tc>
          <w:tcPr>
            <w:tcW w:w="13887" w:type="dxa"/>
          </w:tcPr>
          <w:p w14:paraId="0249C048" w14:textId="77777777" w:rsidR="00C3653E" w:rsidRPr="00C3653E" w:rsidRDefault="00C3653E" w:rsidP="001069E8">
            <w:pPr>
              <w:rPr>
                <w:rFonts w:asciiTheme="minorHAnsi" w:hAnsiTheme="minorHAnsi" w:cstheme="minorHAnsi"/>
                <w:bCs/>
              </w:rPr>
            </w:pPr>
            <w:r w:rsidRPr="00C3653E">
              <w:rPr>
                <w:rFonts w:asciiTheme="minorHAnsi" w:hAnsiTheme="minorHAnsi" w:cstheme="minorHAnsi"/>
                <w:bCs/>
              </w:rPr>
              <w:t>[Insert descriptive response for the above requirement]</w:t>
            </w:r>
          </w:p>
          <w:p w14:paraId="626229ED" w14:textId="77777777" w:rsidR="00C3653E" w:rsidRPr="00C3653E" w:rsidRDefault="00C3653E" w:rsidP="001069E8">
            <w:pPr>
              <w:rPr>
                <w:rFonts w:asciiTheme="minorHAnsi" w:hAnsiTheme="minorHAnsi" w:cstheme="minorHAnsi"/>
              </w:rPr>
            </w:pPr>
          </w:p>
        </w:tc>
      </w:tr>
    </w:tbl>
    <w:p w14:paraId="77FED8D3" w14:textId="77777777" w:rsidR="00C3653E" w:rsidRPr="00C3653E" w:rsidRDefault="00C3653E" w:rsidP="00C3653E">
      <w:pPr>
        <w:spacing w:after="0" w:line="240" w:lineRule="auto"/>
        <w:rPr>
          <w:rFonts w:cstheme="minorHAnsi"/>
          <w:b/>
          <w:bCs/>
          <w:sz w:val="20"/>
          <w:szCs w:val="20"/>
        </w:rPr>
      </w:pPr>
    </w:p>
    <w:p w14:paraId="06D112D0" w14:textId="77777777" w:rsidR="00C3653E" w:rsidRPr="00C3653E" w:rsidRDefault="00C3653E" w:rsidP="00C3653E">
      <w:pPr>
        <w:spacing w:after="0" w:line="240" w:lineRule="auto"/>
        <w:rPr>
          <w:rFonts w:cstheme="minorHAnsi"/>
          <w:b/>
          <w:bCs/>
          <w:sz w:val="20"/>
          <w:szCs w:val="20"/>
        </w:rPr>
      </w:pPr>
    </w:p>
    <w:p w14:paraId="1DCB684B" w14:textId="77777777" w:rsidR="00C3653E" w:rsidRPr="007C3B18" w:rsidRDefault="00C3653E" w:rsidP="00C3653E">
      <w:pPr>
        <w:spacing w:after="0" w:line="240" w:lineRule="auto"/>
        <w:rPr>
          <w:rFonts w:ascii="Arial" w:hAnsi="Arial" w:cs="Arial"/>
          <w:b/>
          <w:bCs/>
          <w:sz w:val="20"/>
          <w:szCs w:val="20"/>
        </w:rPr>
      </w:pPr>
    </w:p>
    <w:tbl>
      <w:tblPr>
        <w:tblStyle w:val="TableGrid2"/>
        <w:tblW w:w="13887" w:type="dxa"/>
        <w:tblLayout w:type="fixed"/>
        <w:tblLook w:val="04A0" w:firstRow="1" w:lastRow="0" w:firstColumn="1" w:lastColumn="0" w:noHBand="0" w:noVBand="1"/>
      </w:tblPr>
      <w:tblGrid>
        <w:gridCol w:w="988"/>
        <w:gridCol w:w="1701"/>
        <w:gridCol w:w="11198"/>
      </w:tblGrid>
      <w:tr w:rsidR="00C3653E" w:rsidRPr="000334A1" w14:paraId="1E9FAC2D" w14:textId="77777777" w:rsidTr="001069E8">
        <w:trPr>
          <w:trHeight w:val="509"/>
        </w:trPr>
        <w:tc>
          <w:tcPr>
            <w:tcW w:w="988" w:type="dxa"/>
            <w:shd w:val="clear" w:color="auto" w:fill="004D44"/>
            <w:vAlign w:val="center"/>
          </w:tcPr>
          <w:p w14:paraId="1F6CB79A" w14:textId="77777777" w:rsidR="00C3653E" w:rsidRPr="007C3B18" w:rsidRDefault="00C3653E" w:rsidP="001069E8">
            <w:pPr>
              <w:spacing w:after="0"/>
              <w:outlineLvl w:val="2"/>
              <w:rPr>
                <w:rFonts w:ascii="Arial" w:hAnsi="Arial" w:cs="Arial"/>
                <w:b/>
                <w:bCs/>
                <w:color w:val="FFFFFF" w:themeColor="background1"/>
                <w:lang w:eastAsia="en-GB"/>
              </w:rPr>
            </w:pPr>
            <w:r w:rsidRPr="007C3B18">
              <w:rPr>
                <w:rFonts w:ascii="Arial" w:hAnsi="Arial" w:cs="Arial"/>
                <w:b/>
                <w:bCs/>
                <w:color w:val="FFFFFF" w:themeColor="background1"/>
                <w:lang w:eastAsia="en-GB"/>
              </w:rPr>
              <w:t>ID</w:t>
            </w:r>
          </w:p>
        </w:tc>
        <w:tc>
          <w:tcPr>
            <w:tcW w:w="1701" w:type="dxa"/>
            <w:shd w:val="clear" w:color="auto" w:fill="004D44"/>
            <w:vAlign w:val="center"/>
          </w:tcPr>
          <w:p w14:paraId="28CC44D2" w14:textId="77777777" w:rsidR="00C3653E" w:rsidRPr="007C3B18" w:rsidRDefault="00C3653E" w:rsidP="001069E8">
            <w:pPr>
              <w:spacing w:after="0"/>
              <w:outlineLvl w:val="2"/>
              <w:rPr>
                <w:rFonts w:ascii="Arial" w:hAnsi="Arial" w:cs="Arial"/>
                <w:b/>
                <w:bCs/>
                <w:color w:val="FFFFFF" w:themeColor="background1"/>
                <w:lang w:eastAsia="en-GB"/>
              </w:rPr>
            </w:pPr>
            <w:r w:rsidRPr="007C3B18">
              <w:rPr>
                <w:rFonts w:ascii="Arial" w:hAnsi="Arial" w:cs="Arial"/>
                <w:b/>
                <w:bCs/>
                <w:color w:val="FFFFFF" w:themeColor="background1"/>
                <w:lang w:eastAsia="en-GB"/>
              </w:rPr>
              <w:t>Criteria</w:t>
            </w:r>
          </w:p>
        </w:tc>
        <w:tc>
          <w:tcPr>
            <w:tcW w:w="11198" w:type="dxa"/>
            <w:shd w:val="clear" w:color="auto" w:fill="004D44"/>
            <w:vAlign w:val="center"/>
          </w:tcPr>
          <w:p w14:paraId="3F78F6C5" w14:textId="77777777" w:rsidR="00C3653E" w:rsidRPr="007C3B18" w:rsidRDefault="00C3653E" w:rsidP="001069E8">
            <w:pPr>
              <w:spacing w:after="0"/>
              <w:rPr>
                <w:rFonts w:ascii="Arial" w:hAnsi="Arial" w:cs="Arial"/>
                <w:b/>
                <w:bCs/>
                <w:color w:val="FFFFFF" w:themeColor="background1"/>
                <w:lang w:eastAsia="en-GB"/>
              </w:rPr>
            </w:pPr>
            <w:r w:rsidRPr="007C3B18">
              <w:rPr>
                <w:rFonts w:ascii="Arial" w:hAnsi="Arial" w:cs="Arial"/>
                <w:b/>
                <w:bCs/>
                <w:color w:val="FFFFFF" w:themeColor="background1"/>
                <w:lang w:eastAsia="en-GB"/>
              </w:rPr>
              <w:t>Requirement</w:t>
            </w:r>
          </w:p>
        </w:tc>
      </w:tr>
      <w:tr w:rsidR="00C3653E" w:rsidRPr="00C3653E" w14:paraId="1F28A97C" w14:textId="77777777" w:rsidTr="001069E8">
        <w:trPr>
          <w:trHeight w:val="509"/>
        </w:trPr>
        <w:tc>
          <w:tcPr>
            <w:tcW w:w="988" w:type="dxa"/>
          </w:tcPr>
          <w:p w14:paraId="6E9CEE32" w14:textId="77777777" w:rsidR="00C3653E" w:rsidRPr="00C3653E" w:rsidRDefault="00C3653E" w:rsidP="001069E8">
            <w:pPr>
              <w:spacing w:after="0"/>
              <w:outlineLvl w:val="2"/>
              <w:rPr>
                <w:rFonts w:asciiTheme="minorHAnsi" w:hAnsiTheme="minorHAnsi" w:cstheme="minorHAnsi"/>
                <w:spacing w:val="5"/>
                <w:lang w:eastAsia="en-GB"/>
              </w:rPr>
            </w:pPr>
            <w:r w:rsidRPr="00C3653E">
              <w:rPr>
                <w:rFonts w:asciiTheme="minorHAnsi" w:hAnsiTheme="minorHAnsi" w:cstheme="minorHAnsi"/>
                <w:spacing w:val="5"/>
                <w:lang w:eastAsia="en-GB"/>
              </w:rPr>
              <w:t>DM03</w:t>
            </w:r>
          </w:p>
          <w:p w14:paraId="156AE8AE" w14:textId="77777777" w:rsidR="00C3653E" w:rsidRPr="00C3653E" w:rsidRDefault="00C3653E" w:rsidP="001069E8">
            <w:pPr>
              <w:spacing w:after="0"/>
              <w:outlineLvl w:val="2"/>
              <w:rPr>
                <w:rFonts w:asciiTheme="minorHAnsi" w:hAnsiTheme="minorHAnsi" w:cstheme="minorHAnsi"/>
                <w:spacing w:val="5"/>
                <w:lang w:eastAsia="en-GB"/>
              </w:rPr>
            </w:pPr>
          </w:p>
        </w:tc>
        <w:tc>
          <w:tcPr>
            <w:tcW w:w="1701" w:type="dxa"/>
          </w:tcPr>
          <w:p w14:paraId="416D2012" w14:textId="77777777" w:rsidR="00C3653E" w:rsidRPr="00C3653E" w:rsidRDefault="00C3653E" w:rsidP="001069E8">
            <w:pPr>
              <w:spacing w:after="0"/>
              <w:jc w:val="left"/>
              <w:outlineLvl w:val="2"/>
              <w:rPr>
                <w:rFonts w:asciiTheme="minorHAnsi" w:hAnsiTheme="minorHAnsi" w:cstheme="minorHAnsi"/>
                <w:spacing w:val="5"/>
                <w:lang w:eastAsia="en-GB"/>
              </w:rPr>
            </w:pPr>
            <w:r w:rsidRPr="00C3653E">
              <w:rPr>
                <w:rFonts w:asciiTheme="minorHAnsi" w:hAnsiTheme="minorHAnsi" w:cstheme="minorHAnsi"/>
                <w:spacing w:val="5"/>
                <w:lang w:eastAsia="en-GB"/>
              </w:rPr>
              <w:t>Data Entities Configuration</w:t>
            </w:r>
          </w:p>
          <w:p w14:paraId="1274299C" w14:textId="77777777" w:rsidR="00C3653E" w:rsidRPr="00C3653E" w:rsidRDefault="00C3653E" w:rsidP="001069E8">
            <w:pPr>
              <w:spacing w:after="0"/>
              <w:jc w:val="left"/>
              <w:outlineLvl w:val="2"/>
              <w:rPr>
                <w:rFonts w:asciiTheme="minorHAnsi" w:hAnsiTheme="minorHAnsi" w:cstheme="minorHAnsi"/>
                <w:spacing w:val="5"/>
                <w:lang w:eastAsia="en-GB"/>
              </w:rPr>
            </w:pPr>
          </w:p>
        </w:tc>
        <w:tc>
          <w:tcPr>
            <w:tcW w:w="11198" w:type="dxa"/>
          </w:tcPr>
          <w:p w14:paraId="0D6CFBB3" w14:textId="77777777" w:rsidR="00C3653E" w:rsidRPr="00C3653E" w:rsidRDefault="00C3653E" w:rsidP="001069E8">
            <w:pPr>
              <w:rPr>
                <w:rFonts w:asciiTheme="minorHAnsi" w:hAnsiTheme="minorHAnsi" w:cstheme="minorHAnsi"/>
              </w:rPr>
            </w:pPr>
            <w:r w:rsidRPr="00C3653E">
              <w:rPr>
                <w:rFonts w:asciiTheme="minorHAnsi" w:hAnsiTheme="minorHAnsi" w:cstheme="minorHAnsi"/>
              </w:rPr>
              <w:t>The Contracting Authority’s Users have configuration needs for future time &amp; attendance processing which are subject to change and require a configurable and extensible data model for the processing, supported by automation and intelligence.</w:t>
            </w:r>
          </w:p>
          <w:p w14:paraId="2900B415" w14:textId="093E2302" w:rsidR="00C3653E" w:rsidRPr="00C3653E" w:rsidRDefault="00C3653E" w:rsidP="001069E8">
            <w:pPr>
              <w:rPr>
                <w:rFonts w:asciiTheme="minorHAnsi" w:hAnsiTheme="minorHAnsi" w:cstheme="minorHAnsi"/>
              </w:rPr>
            </w:pPr>
            <w:r w:rsidRPr="00C3653E">
              <w:rPr>
                <w:rFonts w:asciiTheme="minorHAnsi" w:hAnsiTheme="minorHAnsi" w:cstheme="minorHAnsi"/>
              </w:rPr>
              <w:t>The Solution must be configurable and extensible at all levels within the data model (e.g., Reference Data, Master Data and Transactional Data).</w:t>
            </w:r>
          </w:p>
          <w:p w14:paraId="1B0949FF" w14:textId="2FD1BA93" w:rsidR="00C3653E" w:rsidRPr="00C3653E" w:rsidRDefault="00C3653E" w:rsidP="001069E8">
            <w:pPr>
              <w:rPr>
                <w:rFonts w:asciiTheme="minorHAnsi" w:hAnsiTheme="minorHAnsi" w:cstheme="minorHAnsi"/>
              </w:rPr>
            </w:pPr>
            <w:r w:rsidRPr="00C3653E">
              <w:rPr>
                <w:rFonts w:asciiTheme="minorHAnsi" w:hAnsiTheme="minorHAnsi" w:cstheme="minorHAnsi"/>
              </w:rPr>
              <w:t>The Solution must enable:</w:t>
            </w:r>
          </w:p>
          <w:p w14:paraId="4E68703C" w14:textId="77777777" w:rsidR="00C3653E" w:rsidRPr="00C3653E" w:rsidRDefault="00C3653E">
            <w:pPr>
              <w:numPr>
                <w:ilvl w:val="0"/>
                <w:numId w:val="19"/>
              </w:numPr>
              <w:spacing w:before="240"/>
              <w:ind w:right="159"/>
              <w:contextualSpacing/>
              <w:rPr>
                <w:rFonts w:asciiTheme="minorHAnsi" w:hAnsiTheme="minorHAnsi" w:cstheme="minorHAnsi"/>
                <w:color w:val="000000"/>
              </w:rPr>
            </w:pPr>
            <w:r w:rsidRPr="00C3653E">
              <w:rPr>
                <w:rFonts w:asciiTheme="minorHAnsi" w:hAnsiTheme="minorHAnsi" w:cstheme="minorHAnsi"/>
                <w:color w:val="000000"/>
              </w:rPr>
              <w:t>Designation of Master Data fields as mandatory or optional;</w:t>
            </w:r>
          </w:p>
          <w:p w14:paraId="17A69B45" w14:textId="77777777" w:rsidR="00C3653E" w:rsidRPr="00C3653E" w:rsidRDefault="00C3653E">
            <w:pPr>
              <w:numPr>
                <w:ilvl w:val="0"/>
                <w:numId w:val="19"/>
              </w:numPr>
              <w:spacing w:before="240"/>
              <w:ind w:right="159"/>
              <w:contextualSpacing/>
              <w:rPr>
                <w:rFonts w:asciiTheme="minorHAnsi" w:hAnsiTheme="minorHAnsi" w:cstheme="minorHAnsi"/>
                <w:color w:val="000000"/>
              </w:rPr>
            </w:pPr>
            <w:r w:rsidRPr="00C3653E">
              <w:rPr>
                <w:rFonts w:asciiTheme="minorHAnsi" w:hAnsiTheme="minorHAnsi" w:cstheme="minorHAnsi"/>
                <w:color w:val="000000" w:themeColor="text1"/>
              </w:rPr>
              <w:t>Extension of the Master Data by adding new fields or entities when required (e.g., for screens, interfaces and reports);</w:t>
            </w:r>
          </w:p>
          <w:p w14:paraId="6D9F6800" w14:textId="77777777" w:rsidR="00C3653E" w:rsidRPr="00C3653E" w:rsidRDefault="00C3653E">
            <w:pPr>
              <w:numPr>
                <w:ilvl w:val="0"/>
                <w:numId w:val="19"/>
              </w:numPr>
              <w:spacing w:before="240"/>
              <w:ind w:right="159"/>
              <w:contextualSpacing/>
              <w:rPr>
                <w:rFonts w:asciiTheme="minorHAnsi" w:hAnsiTheme="minorHAnsi" w:cstheme="minorHAnsi"/>
                <w:color w:val="000000"/>
              </w:rPr>
            </w:pPr>
            <w:r w:rsidRPr="00C3653E">
              <w:rPr>
                <w:rFonts w:asciiTheme="minorHAnsi" w:hAnsiTheme="minorHAnsi" w:cstheme="minorHAnsi"/>
                <w:color w:val="000000"/>
              </w:rPr>
              <w:t xml:space="preserve">Real-time or near real-time synchronisation of Master Data across all the data replicas (including multi-master setup); </w:t>
            </w:r>
          </w:p>
          <w:p w14:paraId="1765C236" w14:textId="77777777" w:rsidR="00C3653E" w:rsidRPr="00C3653E" w:rsidRDefault="00C3653E">
            <w:pPr>
              <w:numPr>
                <w:ilvl w:val="0"/>
                <w:numId w:val="19"/>
              </w:numPr>
              <w:spacing w:before="240"/>
              <w:ind w:right="159"/>
              <w:contextualSpacing/>
              <w:rPr>
                <w:rFonts w:asciiTheme="minorHAnsi" w:hAnsiTheme="minorHAnsi" w:cstheme="minorHAnsi"/>
                <w:color w:val="000000"/>
              </w:rPr>
            </w:pPr>
            <w:r w:rsidRPr="00C3653E">
              <w:rPr>
                <w:rFonts w:asciiTheme="minorHAnsi" w:hAnsiTheme="minorHAnsi" w:cstheme="minorHAnsi"/>
                <w:color w:val="000000"/>
              </w:rPr>
              <w:t>Setup of Master and Transactional Data fields with values determined by configurable rules;</w:t>
            </w:r>
          </w:p>
          <w:p w14:paraId="35D84EFC" w14:textId="77777777" w:rsidR="00C3653E" w:rsidRPr="00C3653E" w:rsidRDefault="00C3653E">
            <w:pPr>
              <w:numPr>
                <w:ilvl w:val="0"/>
                <w:numId w:val="19"/>
              </w:numPr>
              <w:spacing w:before="240"/>
              <w:ind w:right="159"/>
              <w:contextualSpacing/>
              <w:rPr>
                <w:rFonts w:asciiTheme="minorHAnsi" w:hAnsiTheme="minorHAnsi" w:cstheme="minorHAnsi"/>
                <w:color w:val="000000"/>
              </w:rPr>
            </w:pPr>
            <w:r w:rsidRPr="00C3653E">
              <w:rPr>
                <w:rFonts w:asciiTheme="minorHAnsi" w:hAnsiTheme="minorHAnsi" w:cstheme="minorHAnsi"/>
                <w:color w:val="000000" w:themeColor="text1"/>
              </w:rPr>
              <w:t>Setup of Master and Transactional Data numeric fields to be applied for screens, interfaces and reports;</w:t>
            </w:r>
          </w:p>
          <w:p w14:paraId="465AEA52" w14:textId="77777777" w:rsidR="00C3653E" w:rsidRPr="00C3653E" w:rsidRDefault="00C3653E">
            <w:pPr>
              <w:numPr>
                <w:ilvl w:val="0"/>
                <w:numId w:val="19"/>
              </w:numPr>
              <w:spacing w:before="240"/>
              <w:ind w:right="159"/>
              <w:rPr>
                <w:rFonts w:asciiTheme="minorHAnsi" w:hAnsiTheme="minorHAnsi" w:cstheme="minorHAnsi"/>
                <w:color w:val="000000" w:themeColor="text1"/>
              </w:rPr>
            </w:pPr>
            <w:r w:rsidRPr="00C3653E">
              <w:rPr>
                <w:rFonts w:asciiTheme="minorHAnsi" w:hAnsiTheme="minorHAnsi" w:cstheme="minorHAnsi"/>
                <w:color w:val="000000" w:themeColor="text1"/>
              </w:rPr>
              <w:t>Setup of Master and Transactional Data fields with the ability to store values up to 06 digits (i.e., 332500 for 33.25 hours) where required.</w:t>
            </w:r>
          </w:p>
          <w:p w14:paraId="28DC1E49" w14:textId="77777777" w:rsidR="00C3653E" w:rsidRPr="00C3653E" w:rsidRDefault="00C3653E">
            <w:pPr>
              <w:numPr>
                <w:ilvl w:val="0"/>
                <w:numId w:val="19"/>
              </w:numPr>
              <w:spacing w:before="240"/>
              <w:ind w:right="157"/>
              <w:contextualSpacing/>
              <w:rPr>
                <w:rFonts w:asciiTheme="minorHAnsi" w:hAnsiTheme="minorHAnsi" w:cstheme="minorHAnsi"/>
                <w:color w:val="000000"/>
              </w:rPr>
            </w:pPr>
            <w:r w:rsidRPr="00C3653E">
              <w:rPr>
                <w:rFonts w:asciiTheme="minorHAnsi" w:hAnsiTheme="minorHAnsi" w:cstheme="minorHAnsi"/>
                <w:color w:val="000000" w:themeColor="text1"/>
              </w:rPr>
              <w:t xml:space="preserve">Maintenance for Reference and Master Data which will need to be synchronised across The ESBS and ETBs and the Solution. </w:t>
            </w:r>
          </w:p>
          <w:p w14:paraId="1F82AFD6" w14:textId="77777777" w:rsidR="00C3653E" w:rsidRPr="00C3653E" w:rsidRDefault="00C3653E">
            <w:pPr>
              <w:numPr>
                <w:ilvl w:val="0"/>
                <w:numId w:val="19"/>
              </w:numPr>
              <w:spacing w:before="240"/>
              <w:ind w:right="157"/>
              <w:contextualSpacing/>
              <w:rPr>
                <w:rFonts w:asciiTheme="minorHAnsi" w:hAnsiTheme="minorHAnsi" w:cstheme="minorHAnsi"/>
                <w:color w:val="000000"/>
              </w:rPr>
            </w:pPr>
            <w:r w:rsidRPr="00C3653E">
              <w:rPr>
                <w:rFonts w:asciiTheme="minorHAnsi" w:hAnsiTheme="minorHAnsi" w:cstheme="minorHAnsi"/>
                <w:color w:val="000000" w:themeColor="text1"/>
              </w:rPr>
              <w:t>Creation and maintenance of Reason Codes while enabling these to be shared for selection by end users across ETBs;</w:t>
            </w:r>
          </w:p>
          <w:p w14:paraId="73A06BFF" w14:textId="77777777" w:rsidR="00C3653E" w:rsidRPr="00C3653E" w:rsidRDefault="00C3653E">
            <w:pPr>
              <w:numPr>
                <w:ilvl w:val="0"/>
                <w:numId w:val="19"/>
              </w:numPr>
              <w:spacing w:before="240"/>
              <w:ind w:right="157"/>
              <w:contextualSpacing/>
              <w:rPr>
                <w:rFonts w:asciiTheme="minorHAnsi" w:hAnsiTheme="minorHAnsi" w:cstheme="minorHAnsi"/>
                <w:color w:val="000000"/>
              </w:rPr>
            </w:pPr>
            <w:r w:rsidRPr="00C3653E">
              <w:rPr>
                <w:rFonts w:asciiTheme="minorHAnsi" w:hAnsiTheme="minorHAnsi" w:cstheme="minorHAnsi"/>
                <w:color w:val="000000"/>
              </w:rPr>
              <w:t>Creation of hierarchy structures that will include multiple components to capture, record, report and analyse data.</w:t>
            </w:r>
          </w:p>
          <w:p w14:paraId="6C5C0BDF" w14:textId="77777777" w:rsidR="00C3653E" w:rsidRPr="00C3653E" w:rsidRDefault="00C3653E" w:rsidP="001069E8">
            <w:pPr>
              <w:ind w:left="360" w:right="157"/>
              <w:rPr>
                <w:rFonts w:asciiTheme="minorHAnsi" w:hAnsiTheme="minorHAnsi" w:cstheme="minorHAnsi"/>
              </w:rPr>
            </w:pPr>
          </w:p>
          <w:p w14:paraId="1A1B2A0B" w14:textId="2DED031E" w:rsidR="00C3653E" w:rsidRPr="00C3653E" w:rsidRDefault="00C3653E" w:rsidP="001069E8">
            <w:pPr>
              <w:ind w:right="157"/>
              <w:rPr>
                <w:rFonts w:asciiTheme="minorHAnsi" w:hAnsiTheme="minorHAnsi" w:cstheme="minorHAnsi"/>
              </w:rPr>
            </w:pPr>
            <w:r w:rsidRPr="00C3653E">
              <w:rPr>
                <w:rFonts w:asciiTheme="minorHAnsi" w:hAnsiTheme="minorHAnsi" w:cstheme="minorHAnsi"/>
              </w:rPr>
              <w:t>Tenderers must demonstrate, by providing a clear and comprehensive description in the response box below, how their proposed SaaS solution will meet this requirement.</w:t>
            </w:r>
          </w:p>
        </w:tc>
      </w:tr>
    </w:tbl>
    <w:tbl>
      <w:tblPr>
        <w:tblStyle w:val="TableGrid23"/>
        <w:tblW w:w="13887" w:type="dxa"/>
        <w:tblLayout w:type="fixed"/>
        <w:tblLook w:val="04A0" w:firstRow="1" w:lastRow="0" w:firstColumn="1" w:lastColumn="0" w:noHBand="0" w:noVBand="1"/>
      </w:tblPr>
      <w:tblGrid>
        <w:gridCol w:w="13887"/>
      </w:tblGrid>
      <w:tr w:rsidR="00C3653E" w:rsidRPr="00C3653E" w14:paraId="31354D6F" w14:textId="77777777" w:rsidTr="001069E8">
        <w:trPr>
          <w:trHeight w:val="530"/>
        </w:trPr>
        <w:tc>
          <w:tcPr>
            <w:tcW w:w="13887" w:type="dxa"/>
            <w:tcBorders>
              <w:bottom w:val="single" w:sz="4" w:space="0" w:color="auto"/>
            </w:tcBorders>
            <w:shd w:val="clear" w:color="auto" w:fill="A39161"/>
          </w:tcPr>
          <w:p w14:paraId="75FACA71" w14:textId="4ECDE12B" w:rsidR="00C3653E" w:rsidRPr="00C3653E" w:rsidRDefault="00C3653E" w:rsidP="001069E8">
            <w:pPr>
              <w:rPr>
                <w:rFonts w:asciiTheme="minorHAnsi" w:eastAsia="Calibri" w:hAnsiTheme="minorHAnsi" w:cstheme="minorHAnsi"/>
                <w:sz w:val="22"/>
                <w:szCs w:val="22"/>
              </w:rPr>
            </w:pPr>
            <w:r w:rsidRPr="00C3653E">
              <w:rPr>
                <w:rFonts w:asciiTheme="minorHAnsi" w:hAnsiTheme="minorHAnsi" w:cstheme="minorHAnsi"/>
                <w:b/>
                <w:bCs/>
              </w:rPr>
              <w:t xml:space="preserve">References: </w:t>
            </w:r>
            <w:r w:rsidRPr="00C3653E">
              <w:rPr>
                <w:rFonts w:asciiTheme="minorHAnsi" w:eastAsia="Calibri" w:hAnsiTheme="minorHAnsi" w:cstheme="minorHAnsi"/>
                <w:b/>
                <w:bCs/>
              </w:rPr>
              <w:t xml:space="preserve">Annex </w:t>
            </w:r>
            <w:r w:rsidR="00B44741">
              <w:rPr>
                <w:rFonts w:asciiTheme="minorHAnsi" w:eastAsia="Calibri" w:hAnsiTheme="minorHAnsi" w:cstheme="minorHAnsi"/>
                <w:b/>
                <w:bCs/>
              </w:rPr>
              <w:t>7</w:t>
            </w:r>
            <w:r w:rsidRPr="00C3653E">
              <w:rPr>
                <w:rFonts w:asciiTheme="minorHAnsi" w:eastAsia="Calibri" w:hAnsiTheme="minorHAnsi" w:cstheme="minorHAnsi"/>
                <w:b/>
                <w:bCs/>
              </w:rPr>
              <w:t xml:space="preserve"> T</w:t>
            </w:r>
            <w:r w:rsidR="004D6947">
              <w:rPr>
                <w:rFonts w:asciiTheme="minorHAnsi" w:eastAsia="Calibri" w:hAnsiTheme="minorHAnsi" w:cstheme="minorHAnsi"/>
                <w:b/>
                <w:bCs/>
              </w:rPr>
              <w:t xml:space="preserve">ime </w:t>
            </w:r>
            <w:r w:rsidRPr="00C3653E">
              <w:rPr>
                <w:rFonts w:asciiTheme="minorHAnsi" w:eastAsia="Calibri" w:hAnsiTheme="minorHAnsi" w:cstheme="minorHAnsi"/>
                <w:b/>
                <w:bCs/>
              </w:rPr>
              <w:t>&amp;</w:t>
            </w:r>
            <w:r w:rsidR="004D6947">
              <w:rPr>
                <w:rFonts w:asciiTheme="minorHAnsi" w:eastAsia="Calibri" w:hAnsiTheme="minorHAnsi" w:cstheme="minorHAnsi"/>
                <w:b/>
                <w:bCs/>
              </w:rPr>
              <w:t xml:space="preserve"> </w:t>
            </w:r>
            <w:r w:rsidRPr="00C3653E">
              <w:rPr>
                <w:rFonts w:asciiTheme="minorHAnsi" w:eastAsia="Calibri" w:hAnsiTheme="minorHAnsi" w:cstheme="minorHAnsi"/>
                <w:b/>
                <w:bCs/>
              </w:rPr>
              <w:t>A</w:t>
            </w:r>
            <w:r w:rsidR="004D6947">
              <w:rPr>
                <w:rFonts w:asciiTheme="minorHAnsi" w:eastAsia="Calibri" w:hAnsiTheme="minorHAnsi" w:cstheme="minorHAnsi"/>
                <w:b/>
                <w:bCs/>
              </w:rPr>
              <w:t>ttendance</w:t>
            </w:r>
            <w:r w:rsidRPr="00C3653E">
              <w:rPr>
                <w:rFonts w:asciiTheme="minorHAnsi" w:eastAsia="Calibri" w:hAnsiTheme="minorHAnsi" w:cstheme="minorHAnsi"/>
                <w:b/>
                <w:bCs/>
              </w:rPr>
              <w:t xml:space="preserve"> Reason Codes </w:t>
            </w:r>
          </w:p>
        </w:tc>
      </w:tr>
      <w:tr w:rsidR="00C3653E" w:rsidRPr="00C3653E" w14:paraId="50119F87" w14:textId="77777777" w:rsidTr="001069E8">
        <w:trPr>
          <w:trHeight w:val="530"/>
        </w:trPr>
        <w:tc>
          <w:tcPr>
            <w:tcW w:w="13887" w:type="dxa"/>
            <w:tcBorders>
              <w:bottom w:val="single" w:sz="4" w:space="0" w:color="auto"/>
            </w:tcBorders>
            <w:shd w:val="clear" w:color="auto" w:fill="A39161"/>
          </w:tcPr>
          <w:p w14:paraId="64E862E1" w14:textId="77777777" w:rsidR="00C3653E" w:rsidRPr="00C3653E" w:rsidRDefault="00C3653E" w:rsidP="001069E8">
            <w:pPr>
              <w:rPr>
                <w:rFonts w:asciiTheme="minorHAnsi" w:hAnsiTheme="minorHAnsi" w:cstheme="minorHAnsi"/>
              </w:rPr>
            </w:pPr>
            <w:r w:rsidRPr="00C3653E">
              <w:rPr>
                <w:rFonts w:asciiTheme="minorHAnsi" w:hAnsiTheme="minorHAnsi" w:cstheme="minorHAnsi"/>
                <w:b/>
              </w:rPr>
              <w:t xml:space="preserve">Response:   </w:t>
            </w:r>
            <w:r w:rsidRPr="00C3653E">
              <w:rPr>
                <w:rFonts w:asciiTheme="minorHAnsi" w:hAnsiTheme="minorHAnsi" w:cstheme="minorHAnsi"/>
                <w:spacing w:val="5"/>
                <w:lang w:eastAsia="en-GB"/>
              </w:rPr>
              <w:t xml:space="preserve">DM03 </w:t>
            </w:r>
            <w:r w:rsidRPr="00C3653E">
              <w:rPr>
                <w:rFonts w:asciiTheme="minorHAnsi" w:hAnsiTheme="minorHAnsi" w:cstheme="minorHAnsi"/>
              </w:rPr>
              <w:t>- Tenderers must confirm that the proposed SaaS Solution will meet this requirement.</w:t>
            </w:r>
          </w:p>
          <w:p w14:paraId="42263D7C" w14:textId="77777777" w:rsidR="00C3653E" w:rsidRPr="00C3653E" w:rsidRDefault="00C3653E" w:rsidP="001069E8">
            <w:pPr>
              <w:rPr>
                <w:rFonts w:asciiTheme="minorHAnsi" w:hAnsiTheme="minorHAnsi" w:cstheme="minorHAnsi"/>
                <w:b/>
              </w:rPr>
            </w:pPr>
            <w:r w:rsidRPr="00C3653E">
              <w:rPr>
                <w:rFonts w:asciiTheme="minorHAnsi" w:hAnsiTheme="minorHAnsi" w:cstheme="minorHAnsi"/>
                <w:b/>
              </w:rPr>
              <w:t>Confirm:</w:t>
            </w:r>
            <w:r w:rsidRPr="00C3653E">
              <w:rPr>
                <w:rFonts w:asciiTheme="minorHAnsi" w:hAnsiTheme="minorHAnsi" w:cstheme="minorHAnsi"/>
              </w:rPr>
              <w:t xml:space="preserve">      YES </w:t>
            </w:r>
            <w:sdt>
              <w:sdtPr>
                <w:rPr>
                  <w:rFonts w:cstheme="minorHAnsi"/>
                </w:rPr>
                <w:id w:val="-1777018142"/>
                <w14:checkbox>
                  <w14:checked w14:val="0"/>
                  <w14:checkedState w14:val="2612" w14:font="MS Gothic"/>
                  <w14:uncheckedState w14:val="2610" w14:font="MS Gothic"/>
                </w14:checkbox>
              </w:sdtPr>
              <w:sdtContent>
                <w:r w:rsidRPr="00C3653E">
                  <w:rPr>
                    <w:rFonts w:ascii="Segoe UI Symbol" w:hAnsi="Segoe UI Symbol" w:cs="Segoe UI Symbol"/>
                  </w:rPr>
                  <w:t>☐</w:t>
                </w:r>
              </w:sdtContent>
            </w:sdt>
          </w:p>
        </w:tc>
      </w:tr>
      <w:tr w:rsidR="00C3653E" w:rsidRPr="00C3653E" w14:paraId="7E78BF01" w14:textId="77777777" w:rsidTr="001069E8">
        <w:trPr>
          <w:trHeight w:val="530"/>
        </w:trPr>
        <w:tc>
          <w:tcPr>
            <w:tcW w:w="13887" w:type="dxa"/>
            <w:tcBorders>
              <w:top w:val="single" w:sz="4" w:space="0" w:color="auto"/>
            </w:tcBorders>
            <w:shd w:val="clear" w:color="auto" w:fill="A39161"/>
          </w:tcPr>
          <w:p w14:paraId="4F21E3F2" w14:textId="77777777" w:rsidR="00C3653E" w:rsidRPr="00C3653E" w:rsidRDefault="00C3653E" w:rsidP="001069E8">
            <w:pPr>
              <w:spacing w:after="0"/>
              <w:ind w:left="19" w:right="186" w:hanging="19"/>
              <w:rPr>
                <w:rFonts w:asciiTheme="minorHAnsi" w:hAnsiTheme="minorHAnsi" w:cstheme="minorHAnsi"/>
              </w:rPr>
            </w:pPr>
            <w:r w:rsidRPr="00C3653E">
              <w:rPr>
                <w:rFonts w:asciiTheme="minorHAnsi" w:hAnsiTheme="minorHAnsi" w:cstheme="minorHAnsi"/>
              </w:rPr>
              <w:t xml:space="preserve">Tenderers must indicate how the proposed </w:t>
            </w:r>
            <w:r w:rsidRPr="00C3653E">
              <w:rPr>
                <w:rFonts w:asciiTheme="minorHAnsi" w:hAnsiTheme="minorHAnsi" w:cstheme="minorHAnsi"/>
                <w:lang w:val="en-GB"/>
              </w:rPr>
              <w:t xml:space="preserve">SaaS </w:t>
            </w:r>
            <w:r w:rsidRPr="00C3653E">
              <w:rPr>
                <w:rFonts w:asciiTheme="minorHAnsi" w:hAnsiTheme="minorHAnsi" w:cstheme="minorHAnsi"/>
              </w:rPr>
              <w:t>Solution will meet the required functionality by stipulating which of the following (or combination) applies using the following tick boxes (more than one box may be ticked where appropriate)</w:t>
            </w:r>
          </w:p>
          <w:p w14:paraId="623295F3" w14:textId="77777777" w:rsidR="00C3653E" w:rsidRPr="00C3653E" w:rsidRDefault="00C3653E" w:rsidP="001069E8">
            <w:pPr>
              <w:spacing w:after="0"/>
              <w:ind w:left="1151" w:right="186" w:hanging="1134"/>
              <w:rPr>
                <w:rFonts w:asciiTheme="minorHAnsi" w:hAnsiTheme="minorHAnsi" w:cstheme="minorHAnsi"/>
              </w:rPr>
            </w:pPr>
          </w:p>
          <w:tbl>
            <w:tblPr>
              <w:tblpPr w:leftFromText="180" w:rightFromText="180" w:vertAnchor="text" w:horzAnchor="page" w:tblpY="-112"/>
              <w:tblOverlap w:val="never"/>
              <w:tblW w:w="6804" w:type="dxa"/>
              <w:tblLayout w:type="fixed"/>
              <w:tblLook w:val="04A0" w:firstRow="1" w:lastRow="0" w:firstColumn="1" w:lastColumn="0" w:noHBand="0" w:noVBand="1"/>
            </w:tblPr>
            <w:tblGrid>
              <w:gridCol w:w="1394"/>
              <w:gridCol w:w="1725"/>
              <w:gridCol w:w="1559"/>
              <w:gridCol w:w="2126"/>
            </w:tblGrid>
            <w:tr w:rsidR="00C3653E" w:rsidRPr="00C3653E" w14:paraId="0DFF9630" w14:textId="77777777" w:rsidTr="001069E8">
              <w:trPr>
                <w:trHeight w:val="215"/>
              </w:trPr>
              <w:tc>
                <w:tcPr>
                  <w:tcW w:w="1394" w:type="dxa"/>
                  <w:vAlign w:val="center"/>
                  <w:hideMark/>
                </w:tcPr>
                <w:p w14:paraId="49AF7FB7" w14:textId="77777777" w:rsidR="00C3653E" w:rsidRPr="00C3653E" w:rsidRDefault="00C3653E" w:rsidP="001069E8">
                  <w:pPr>
                    <w:spacing w:after="0" w:line="240" w:lineRule="auto"/>
                    <w:rPr>
                      <w:rFonts w:cstheme="minorHAnsi"/>
                      <w:b/>
                      <w:sz w:val="20"/>
                      <w:szCs w:val="20"/>
                    </w:rPr>
                  </w:pPr>
                  <w:r w:rsidRPr="00C3653E">
                    <w:rPr>
                      <w:rFonts w:cstheme="minorHAnsi"/>
                      <w:b/>
                      <w:sz w:val="20"/>
                      <w:szCs w:val="20"/>
                    </w:rPr>
                    <w:t xml:space="preserve">Standard </w:t>
                  </w:r>
                  <w:sdt>
                    <w:sdtPr>
                      <w:rPr>
                        <w:rFonts w:cstheme="minorHAnsi"/>
                        <w:b/>
                        <w:sz w:val="20"/>
                        <w:szCs w:val="20"/>
                      </w:rPr>
                      <w:id w:val="1596124951"/>
                      <w14:checkbox>
                        <w14:checked w14:val="0"/>
                        <w14:checkedState w14:val="2612" w14:font="MS Gothic"/>
                        <w14:uncheckedState w14:val="2610" w14:font="MS Gothic"/>
                      </w14:checkbox>
                    </w:sdtPr>
                    <w:sdtEndPr>
                      <w:rPr>
                        <w:sz w:val="22"/>
                        <w:szCs w:val="22"/>
                      </w:rPr>
                    </w:sdtEndPr>
                    <w:sdtContent>
                      <w:r w:rsidRPr="00C3653E">
                        <w:rPr>
                          <w:rFonts w:ascii="Segoe UI Symbol" w:eastAsia="MS Gothic" w:hAnsi="Segoe UI Symbol" w:cs="Segoe UI Symbol"/>
                          <w:b/>
                          <w:sz w:val="20"/>
                          <w:szCs w:val="20"/>
                        </w:rPr>
                        <w:t>☐</w:t>
                      </w:r>
                    </w:sdtContent>
                  </w:sdt>
                </w:p>
              </w:tc>
              <w:tc>
                <w:tcPr>
                  <w:tcW w:w="1725" w:type="dxa"/>
                  <w:vAlign w:val="center"/>
                  <w:hideMark/>
                </w:tcPr>
                <w:p w14:paraId="6CC373A8" w14:textId="77777777" w:rsidR="00C3653E" w:rsidRPr="00C3653E" w:rsidRDefault="00C3653E" w:rsidP="001069E8">
                  <w:pPr>
                    <w:spacing w:after="0" w:line="240" w:lineRule="auto"/>
                    <w:rPr>
                      <w:rFonts w:cstheme="minorHAnsi"/>
                      <w:b/>
                      <w:sz w:val="20"/>
                      <w:szCs w:val="20"/>
                    </w:rPr>
                  </w:pPr>
                  <w:r w:rsidRPr="00C3653E">
                    <w:rPr>
                      <w:rFonts w:cstheme="minorHAnsi"/>
                      <w:b/>
                      <w:sz w:val="20"/>
                      <w:szCs w:val="20"/>
                    </w:rPr>
                    <w:t xml:space="preserve">Modification </w:t>
                  </w:r>
                  <w:sdt>
                    <w:sdtPr>
                      <w:rPr>
                        <w:rFonts w:cstheme="minorHAnsi"/>
                        <w:b/>
                        <w:sz w:val="20"/>
                        <w:szCs w:val="20"/>
                      </w:rPr>
                      <w:id w:val="-1302842926"/>
                      <w14:checkbox>
                        <w14:checked w14:val="0"/>
                        <w14:checkedState w14:val="2612" w14:font="MS Gothic"/>
                        <w14:uncheckedState w14:val="2610" w14:font="MS Gothic"/>
                      </w14:checkbox>
                    </w:sdtPr>
                    <w:sdtEndPr>
                      <w:rPr>
                        <w:sz w:val="22"/>
                        <w:szCs w:val="22"/>
                      </w:rPr>
                    </w:sdtEndPr>
                    <w:sdtContent>
                      <w:r w:rsidRPr="00C3653E">
                        <w:rPr>
                          <w:rFonts w:ascii="Segoe UI Symbol" w:eastAsia="MS Gothic" w:hAnsi="Segoe UI Symbol" w:cs="Segoe UI Symbol"/>
                          <w:b/>
                          <w:sz w:val="20"/>
                          <w:szCs w:val="20"/>
                        </w:rPr>
                        <w:t>☐</w:t>
                      </w:r>
                    </w:sdtContent>
                  </w:sdt>
                </w:p>
              </w:tc>
              <w:tc>
                <w:tcPr>
                  <w:tcW w:w="1559" w:type="dxa"/>
                  <w:vAlign w:val="center"/>
                  <w:hideMark/>
                </w:tcPr>
                <w:p w14:paraId="2138EE9E" w14:textId="77777777" w:rsidR="00C3653E" w:rsidRPr="00C3653E" w:rsidRDefault="00C3653E" w:rsidP="001069E8">
                  <w:pPr>
                    <w:spacing w:after="0" w:line="240" w:lineRule="auto"/>
                    <w:ind w:right="18"/>
                    <w:rPr>
                      <w:rFonts w:cstheme="minorHAnsi"/>
                      <w:b/>
                      <w:sz w:val="20"/>
                      <w:szCs w:val="20"/>
                    </w:rPr>
                  </w:pPr>
                  <w:r w:rsidRPr="00C3653E">
                    <w:rPr>
                      <w:rFonts w:cstheme="minorHAnsi"/>
                      <w:b/>
                      <w:sz w:val="20"/>
                      <w:szCs w:val="20"/>
                    </w:rPr>
                    <w:t xml:space="preserve">Third Party </w:t>
                  </w:r>
                  <w:sdt>
                    <w:sdtPr>
                      <w:rPr>
                        <w:rFonts w:cstheme="minorHAnsi"/>
                        <w:b/>
                        <w:sz w:val="20"/>
                        <w:szCs w:val="20"/>
                      </w:rPr>
                      <w:id w:val="-2065403973"/>
                      <w14:checkbox>
                        <w14:checked w14:val="0"/>
                        <w14:checkedState w14:val="2612" w14:font="MS Gothic"/>
                        <w14:uncheckedState w14:val="2610" w14:font="MS Gothic"/>
                      </w14:checkbox>
                    </w:sdtPr>
                    <w:sdtEndPr>
                      <w:rPr>
                        <w:sz w:val="22"/>
                        <w:szCs w:val="22"/>
                      </w:rPr>
                    </w:sdtEndPr>
                    <w:sdtContent>
                      <w:r w:rsidRPr="00C3653E">
                        <w:rPr>
                          <w:rFonts w:ascii="Segoe UI Symbol" w:eastAsia="MS Gothic" w:hAnsi="Segoe UI Symbol" w:cs="Segoe UI Symbol"/>
                          <w:b/>
                          <w:sz w:val="20"/>
                          <w:szCs w:val="20"/>
                        </w:rPr>
                        <w:t>☐</w:t>
                      </w:r>
                    </w:sdtContent>
                  </w:sdt>
                </w:p>
              </w:tc>
              <w:tc>
                <w:tcPr>
                  <w:tcW w:w="2126" w:type="dxa"/>
                  <w:hideMark/>
                </w:tcPr>
                <w:p w14:paraId="2026DD2C" w14:textId="77777777" w:rsidR="00C3653E" w:rsidRPr="00C3653E" w:rsidRDefault="00C3653E" w:rsidP="001069E8">
                  <w:pPr>
                    <w:spacing w:after="0" w:line="240" w:lineRule="auto"/>
                    <w:rPr>
                      <w:rFonts w:cstheme="minorHAnsi"/>
                      <w:b/>
                      <w:sz w:val="20"/>
                      <w:szCs w:val="20"/>
                    </w:rPr>
                  </w:pPr>
                  <w:r w:rsidRPr="00C3653E">
                    <w:rPr>
                      <w:rFonts w:cstheme="minorHAnsi"/>
                      <w:b/>
                      <w:sz w:val="20"/>
                      <w:szCs w:val="20"/>
                    </w:rPr>
                    <w:t xml:space="preserve">Customisation </w:t>
                  </w:r>
                  <w:sdt>
                    <w:sdtPr>
                      <w:rPr>
                        <w:rFonts w:cstheme="minorHAnsi"/>
                        <w:b/>
                        <w:sz w:val="20"/>
                        <w:szCs w:val="20"/>
                      </w:rPr>
                      <w:id w:val="-1155608170"/>
                      <w14:checkbox>
                        <w14:checked w14:val="0"/>
                        <w14:checkedState w14:val="2612" w14:font="MS Gothic"/>
                        <w14:uncheckedState w14:val="2610" w14:font="MS Gothic"/>
                      </w14:checkbox>
                    </w:sdtPr>
                    <w:sdtEndPr>
                      <w:rPr>
                        <w:sz w:val="22"/>
                        <w:szCs w:val="22"/>
                      </w:rPr>
                    </w:sdtEndPr>
                    <w:sdtContent>
                      <w:r w:rsidRPr="00C3653E">
                        <w:rPr>
                          <w:rFonts w:ascii="Segoe UI Symbol" w:eastAsia="MS Gothic" w:hAnsi="Segoe UI Symbol" w:cs="Segoe UI Symbol"/>
                          <w:b/>
                          <w:sz w:val="20"/>
                          <w:szCs w:val="20"/>
                        </w:rPr>
                        <w:t>☐</w:t>
                      </w:r>
                    </w:sdtContent>
                  </w:sdt>
                </w:p>
              </w:tc>
            </w:tr>
          </w:tbl>
          <w:p w14:paraId="21316191" w14:textId="77777777" w:rsidR="00C3653E" w:rsidRPr="00C3653E" w:rsidRDefault="00C3653E" w:rsidP="001069E8">
            <w:pPr>
              <w:rPr>
                <w:rFonts w:asciiTheme="minorHAnsi" w:hAnsiTheme="minorHAnsi" w:cstheme="minorHAnsi"/>
              </w:rPr>
            </w:pPr>
          </w:p>
        </w:tc>
      </w:tr>
      <w:tr w:rsidR="00C3653E" w:rsidRPr="00C3653E" w14:paraId="6365F10A" w14:textId="77777777" w:rsidTr="001069E8">
        <w:trPr>
          <w:trHeight w:val="530"/>
        </w:trPr>
        <w:tc>
          <w:tcPr>
            <w:tcW w:w="13887" w:type="dxa"/>
          </w:tcPr>
          <w:p w14:paraId="79448691" w14:textId="77777777" w:rsidR="00C3653E" w:rsidRPr="00C3653E" w:rsidRDefault="00C3653E" w:rsidP="001069E8">
            <w:pPr>
              <w:rPr>
                <w:rFonts w:asciiTheme="minorHAnsi" w:hAnsiTheme="minorHAnsi" w:cstheme="minorHAnsi"/>
                <w:bCs/>
              </w:rPr>
            </w:pPr>
            <w:r w:rsidRPr="00C3653E">
              <w:rPr>
                <w:rFonts w:asciiTheme="minorHAnsi" w:hAnsiTheme="minorHAnsi" w:cstheme="minorHAnsi"/>
                <w:bCs/>
              </w:rPr>
              <w:t>[Insert descriptive response for the above requirement]</w:t>
            </w:r>
          </w:p>
          <w:p w14:paraId="54EB5698" w14:textId="77777777" w:rsidR="00C3653E" w:rsidRPr="00C3653E" w:rsidRDefault="00C3653E" w:rsidP="001069E8">
            <w:pPr>
              <w:rPr>
                <w:rFonts w:asciiTheme="minorHAnsi" w:hAnsiTheme="minorHAnsi" w:cstheme="minorHAnsi"/>
              </w:rPr>
            </w:pPr>
          </w:p>
        </w:tc>
      </w:tr>
    </w:tbl>
    <w:p w14:paraId="62F0B18E" w14:textId="77777777" w:rsidR="00C223CE" w:rsidRPr="004A0820" w:rsidRDefault="00C223CE" w:rsidP="00B63C16">
      <w:pPr>
        <w:rPr>
          <w:rFonts w:cstheme="minorHAnsi"/>
        </w:rPr>
      </w:pPr>
    </w:p>
    <w:p w14:paraId="742235D6" w14:textId="14FD13DF" w:rsidR="00B63C16" w:rsidRDefault="00B63C16" w:rsidP="00C3653E">
      <w:pPr>
        <w:pStyle w:val="Heading2"/>
      </w:pPr>
      <w:bookmarkStart w:id="195" w:name="_Toc231543027"/>
      <w:r>
        <w:t>3.4</w:t>
      </w:r>
      <w:r>
        <w:tab/>
      </w:r>
      <w:r w:rsidR="00160245">
        <w:t>Scalability and Performance</w:t>
      </w:r>
      <w:bookmarkEnd w:id="195"/>
    </w:p>
    <w:p w14:paraId="1127EC52" w14:textId="12C0D253" w:rsidR="00160245" w:rsidRDefault="00160245" w:rsidP="00160245">
      <w:pPr>
        <w:rPr>
          <w:rFonts w:eastAsia="Times New Roman" w:cstheme="minorHAnsi"/>
          <w:sz w:val="2"/>
          <w:szCs w:val="2"/>
          <w:lang w:eastAsia="en-GB"/>
        </w:rPr>
      </w:pPr>
    </w:p>
    <w:p w14:paraId="732AE22A" w14:textId="77777777" w:rsidR="001A0EF1" w:rsidRPr="007C3B18" w:rsidRDefault="001A0EF1" w:rsidP="001A0EF1">
      <w:pPr>
        <w:spacing w:after="0" w:line="240" w:lineRule="auto"/>
        <w:rPr>
          <w:rFonts w:ascii="Arial" w:hAnsi="Arial" w:cs="Arial"/>
          <w:b/>
          <w:bCs/>
          <w:sz w:val="20"/>
          <w:szCs w:val="20"/>
        </w:rPr>
      </w:pPr>
    </w:p>
    <w:tbl>
      <w:tblPr>
        <w:tblStyle w:val="TableGrid2"/>
        <w:tblW w:w="13887" w:type="dxa"/>
        <w:tblLayout w:type="fixed"/>
        <w:tblLook w:val="04A0" w:firstRow="1" w:lastRow="0" w:firstColumn="1" w:lastColumn="0" w:noHBand="0" w:noVBand="1"/>
      </w:tblPr>
      <w:tblGrid>
        <w:gridCol w:w="846"/>
        <w:gridCol w:w="1701"/>
        <w:gridCol w:w="11340"/>
      </w:tblGrid>
      <w:tr w:rsidR="001A0EF1" w:rsidRPr="000334A1" w14:paraId="26937135" w14:textId="77777777" w:rsidTr="001069E8">
        <w:trPr>
          <w:trHeight w:val="468"/>
        </w:trPr>
        <w:tc>
          <w:tcPr>
            <w:tcW w:w="846" w:type="dxa"/>
            <w:shd w:val="clear" w:color="auto" w:fill="004D44"/>
            <w:vAlign w:val="center"/>
          </w:tcPr>
          <w:p w14:paraId="4F33659C" w14:textId="77777777" w:rsidR="001A0EF1" w:rsidRPr="007C3B18" w:rsidRDefault="001A0EF1" w:rsidP="001069E8">
            <w:pPr>
              <w:rPr>
                <w:rFonts w:ascii="Arial" w:hAnsi="Arial" w:cs="Arial"/>
                <w:b/>
                <w:bCs/>
                <w:color w:val="FFFFFF"/>
                <w:lang w:eastAsia="en-GB"/>
              </w:rPr>
            </w:pPr>
            <w:r w:rsidRPr="007C3B18">
              <w:rPr>
                <w:rFonts w:ascii="Arial" w:hAnsi="Arial" w:cs="Arial"/>
                <w:b/>
                <w:bCs/>
                <w:color w:val="FFFFFF" w:themeColor="background1"/>
                <w:lang w:eastAsia="en-GB"/>
              </w:rPr>
              <w:t>ID</w:t>
            </w:r>
          </w:p>
        </w:tc>
        <w:tc>
          <w:tcPr>
            <w:tcW w:w="1701" w:type="dxa"/>
            <w:shd w:val="clear" w:color="auto" w:fill="004D44"/>
            <w:vAlign w:val="center"/>
          </w:tcPr>
          <w:p w14:paraId="01CDF15C" w14:textId="77777777" w:rsidR="001A0EF1" w:rsidRPr="007C3B18" w:rsidRDefault="001A0EF1" w:rsidP="001069E8">
            <w:pPr>
              <w:rPr>
                <w:rFonts w:ascii="Arial" w:hAnsi="Arial" w:cs="Arial"/>
                <w:b/>
                <w:color w:val="FFFFFF"/>
                <w:lang w:eastAsia="en-GB"/>
              </w:rPr>
            </w:pPr>
            <w:r w:rsidRPr="007C3B18">
              <w:rPr>
                <w:rFonts w:ascii="Arial" w:hAnsi="Arial" w:cs="Arial"/>
                <w:b/>
                <w:color w:val="FFFFFF"/>
                <w:lang w:eastAsia="en-GB"/>
              </w:rPr>
              <w:t>Criteria</w:t>
            </w:r>
          </w:p>
        </w:tc>
        <w:tc>
          <w:tcPr>
            <w:tcW w:w="11340" w:type="dxa"/>
            <w:shd w:val="clear" w:color="auto" w:fill="004D44"/>
            <w:vAlign w:val="center"/>
          </w:tcPr>
          <w:p w14:paraId="54B1082C" w14:textId="77777777" w:rsidR="001A0EF1" w:rsidRPr="007C3B18" w:rsidRDefault="001A0EF1" w:rsidP="001069E8">
            <w:pPr>
              <w:rPr>
                <w:rFonts w:ascii="Arial" w:hAnsi="Arial" w:cs="Arial"/>
                <w:b/>
                <w:color w:val="FFFFFF"/>
                <w:lang w:eastAsia="en-GB"/>
              </w:rPr>
            </w:pPr>
            <w:r w:rsidRPr="007C3B18">
              <w:rPr>
                <w:rFonts w:ascii="Arial" w:hAnsi="Arial" w:cs="Arial"/>
                <w:b/>
                <w:color w:val="FFFFFF"/>
                <w:lang w:eastAsia="en-GB"/>
              </w:rPr>
              <w:t>Requirement</w:t>
            </w:r>
          </w:p>
        </w:tc>
      </w:tr>
      <w:tr w:rsidR="001A0EF1" w:rsidRPr="001A0EF1" w14:paraId="09E179A4" w14:textId="77777777" w:rsidTr="001069E8">
        <w:trPr>
          <w:trHeight w:val="33"/>
        </w:trPr>
        <w:tc>
          <w:tcPr>
            <w:tcW w:w="846" w:type="dxa"/>
          </w:tcPr>
          <w:p w14:paraId="016AB3FB" w14:textId="77777777" w:rsidR="001A0EF1" w:rsidRPr="001A0EF1" w:rsidRDefault="001A0EF1" w:rsidP="001069E8">
            <w:pPr>
              <w:spacing w:after="0"/>
              <w:outlineLvl w:val="2"/>
              <w:rPr>
                <w:rFonts w:asciiTheme="minorHAnsi" w:hAnsiTheme="minorHAnsi" w:cstheme="minorHAnsi"/>
                <w:spacing w:val="5"/>
                <w:lang w:eastAsia="en-GB"/>
              </w:rPr>
            </w:pPr>
            <w:r w:rsidRPr="001A0EF1">
              <w:rPr>
                <w:rFonts w:asciiTheme="minorHAnsi" w:hAnsiTheme="minorHAnsi" w:cstheme="minorHAnsi"/>
                <w:spacing w:val="5"/>
                <w:lang w:eastAsia="en-GB"/>
              </w:rPr>
              <w:t>SP01</w:t>
            </w:r>
          </w:p>
          <w:p w14:paraId="758760B9" w14:textId="77777777" w:rsidR="001A0EF1" w:rsidRPr="001A0EF1" w:rsidRDefault="001A0EF1" w:rsidP="001069E8">
            <w:pPr>
              <w:spacing w:after="0"/>
              <w:outlineLvl w:val="2"/>
              <w:rPr>
                <w:rFonts w:asciiTheme="minorHAnsi" w:hAnsiTheme="minorHAnsi" w:cstheme="minorHAnsi"/>
                <w:spacing w:val="5"/>
                <w:lang w:eastAsia="en-GB"/>
              </w:rPr>
            </w:pPr>
          </w:p>
        </w:tc>
        <w:tc>
          <w:tcPr>
            <w:tcW w:w="1701" w:type="dxa"/>
          </w:tcPr>
          <w:p w14:paraId="6596906B" w14:textId="77777777" w:rsidR="001A0EF1" w:rsidRPr="001A0EF1" w:rsidRDefault="001A0EF1" w:rsidP="001069E8">
            <w:pPr>
              <w:spacing w:after="0"/>
              <w:jc w:val="left"/>
              <w:outlineLvl w:val="2"/>
              <w:rPr>
                <w:rFonts w:asciiTheme="minorHAnsi" w:hAnsiTheme="minorHAnsi" w:cstheme="minorHAnsi"/>
                <w:spacing w:val="5"/>
                <w:lang w:eastAsia="en-GB"/>
              </w:rPr>
            </w:pPr>
            <w:r w:rsidRPr="001A0EF1">
              <w:rPr>
                <w:rFonts w:asciiTheme="minorHAnsi" w:hAnsiTheme="minorHAnsi" w:cstheme="minorHAnsi"/>
                <w:spacing w:val="5"/>
                <w:lang w:eastAsia="en-GB"/>
              </w:rPr>
              <w:t>Availability, Capacity and Performance Management</w:t>
            </w:r>
          </w:p>
          <w:p w14:paraId="5C2F3DF3" w14:textId="77777777" w:rsidR="001A0EF1" w:rsidRPr="001A0EF1" w:rsidRDefault="001A0EF1" w:rsidP="001069E8">
            <w:pPr>
              <w:spacing w:after="0"/>
              <w:jc w:val="left"/>
              <w:outlineLvl w:val="2"/>
              <w:rPr>
                <w:rFonts w:asciiTheme="minorHAnsi" w:hAnsiTheme="minorHAnsi" w:cstheme="minorHAnsi"/>
                <w:spacing w:val="5"/>
                <w:lang w:eastAsia="en-GB"/>
              </w:rPr>
            </w:pPr>
          </w:p>
        </w:tc>
        <w:tc>
          <w:tcPr>
            <w:tcW w:w="11340" w:type="dxa"/>
          </w:tcPr>
          <w:p w14:paraId="1B686E65" w14:textId="77777777" w:rsidR="001A0EF1" w:rsidRPr="001A0EF1" w:rsidRDefault="001A0EF1" w:rsidP="001069E8">
            <w:pPr>
              <w:spacing w:before="240"/>
              <w:ind w:right="159"/>
              <w:rPr>
                <w:rStyle w:val="normaltextrun"/>
                <w:rFonts w:asciiTheme="minorHAnsi" w:eastAsiaTheme="minorEastAsia" w:hAnsiTheme="minorHAnsi" w:cstheme="minorHAnsi"/>
              </w:rPr>
            </w:pPr>
            <w:r w:rsidRPr="001A0EF1">
              <w:rPr>
                <w:rFonts w:asciiTheme="minorHAnsi" w:hAnsiTheme="minorHAnsi" w:cstheme="minorHAnsi"/>
              </w:rPr>
              <w:t xml:space="preserve">The Contracting Authority </w:t>
            </w:r>
            <w:r w:rsidRPr="001A0EF1">
              <w:rPr>
                <w:rFonts w:asciiTheme="minorHAnsi" w:hAnsiTheme="minorHAnsi" w:cstheme="minorHAnsi"/>
                <w:color w:val="000000" w:themeColor="text1"/>
              </w:rPr>
              <w:t>require</w:t>
            </w:r>
            <w:r w:rsidRPr="001A0EF1">
              <w:rPr>
                <w:rFonts w:asciiTheme="minorHAnsi" w:hAnsiTheme="minorHAnsi" w:cstheme="minorHAnsi"/>
              </w:rPr>
              <w:t xml:space="preserve">s </w:t>
            </w:r>
            <w:r w:rsidRPr="001A0EF1">
              <w:rPr>
                <w:rFonts w:asciiTheme="minorHAnsi" w:hAnsiTheme="minorHAnsi" w:cstheme="minorHAnsi"/>
                <w:color w:val="000000" w:themeColor="text1"/>
              </w:rPr>
              <w:t xml:space="preserve">a highly available, performant and responsive T&amp;A Solution due to it being used by </w:t>
            </w:r>
            <w:r w:rsidRPr="001A0EF1">
              <w:rPr>
                <w:rFonts w:asciiTheme="minorHAnsi" w:hAnsiTheme="minorHAnsi" w:cstheme="minorHAnsi"/>
              </w:rPr>
              <w:t xml:space="preserve">ESBS Users and ETB </w:t>
            </w:r>
            <w:r w:rsidRPr="001A0EF1">
              <w:rPr>
                <w:rFonts w:asciiTheme="minorHAnsi" w:hAnsiTheme="minorHAnsi" w:cstheme="minorHAnsi"/>
                <w:color w:val="000000" w:themeColor="text1"/>
              </w:rPr>
              <w:t>Users (across circa 300 locations) and approximately 14,482</w:t>
            </w:r>
            <w:r w:rsidRPr="001A0EF1">
              <w:rPr>
                <w:rFonts w:asciiTheme="minorHAnsi" w:eastAsiaTheme="minorEastAsia" w:hAnsiTheme="minorHAnsi" w:cstheme="minorHAnsi"/>
                <w:color w:val="000000" w:themeColor="text1"/>
              </w:rPr>
              <w:t xml:space="preserve"> users in total (</w:t>
            </w:r>
            <w:r w:rsidRPr="001A0EF1">
              <w:rPr>
                <w:rFonts w:asciiTheme="minorHAnsi" w:hAnsiTheme="minorHAnsi" w:cstheme="minorHAnsi"/>
                <w:color w:val="000000" w:themeColor="text1"/>
              </w:rPr>
              <w:t>refer to Annex 2 - Transactions and Volumes).</w:t>
            </w:r>
            <w:r w:rsidRPr="001A0EF1">
              <w:rPr>
                <w:rFonts w:asciiTheme="minorHAnsi" w:hAnsiTheme="minorHAnsi" w:cstheme="minorHAnsi"/>
              </w:rPr>
              <w:t xml:space="preserve"> </w:t>
            </w:r>
          </w:p>
          <w:p w14:paraId="105FC760" w14:textId="6FC39B43" w:rsidR="001A0EF1" w:rsidRPr="001A0EF1" w:rsidRDefault="001A0EF1" w:rsidP="001069E8">
            <w:pPr>
              <w:spacing w:before="240"/>
              <w:ind w:right="159"/>
              <w:rPr>
                <w:rFonts w:asciiTheme="minorHAnsi" w:hAnsiTheme="minorHAnsi" w:cstheme="minorHAnsi"/>
                <w:color w:val="000000"/>
              </w:rPr>
            </w:pPr>
            <w:r w:rsidRPr="001A0EF1">
              <w:rPr>
                <w:rStyle w:val="normaltextrun"/>
                <w:rFonts w:asciiTheme="minorHAnsi" w:hAnsiTheme="minorHAnsi" w:cstheme="minorHAnsi"/>
                <w:color w:val="000000" w:themeColor="text1"/>
              </w:rPr>
              <w:t xml:space="preserve">The Solution must at </w:t>
            </w:r>
            <w:r w:rsidRPr="001A0EF1">
              <w:rPr>
                <w:rStyle w:val="normaltextrun"/>
                <w:rFonts w:asciiTheme="minorHAnsi" w:hAnsiTheme="minorHAnsi" w:cstheme="minorHAnsi"/>
              </w:rPr>
              <w:t xml:space="preserve">a minimum </w:t>
            </w:r>
            <w:r w:rsidRPr="001A0EF1">
              <w:rPr>
                <w:rStyle w:val="normaltextrun"/>
                <w:rFonts w:asciiTheme="minorHAnsi" w:hAnsiTheme="minorHAnsi" w:cstheme="minorHAnsi"/>
                <w:color w:val="000000" w:themeColor="text1"/>
              </w:rPr>
              <w:t xml:space="preserve">meet the performance metrics and manage the expected volumes as set out in the </w:t>
            </w:r>
            <w:r w:rsidRPr="001A0EF1">
              <w:rPr>
                <w:rFonts w:asciiTheme="minorHAnsi" w:hAnsiTheme="minorHAnsi" w:cstheme="minorHAnsi"/>
                <w:color w:val="000000" w:themeColor="text1"/>
              </w:rPr>
              <w:t xml:space="preserve">Transactions and Volumes Annex 2 and the approximated ramp up of Users in Appendix </w:t>
            </w:r>
            <w:r w:rsidR="008030D2">
              <w:rPr>
                <w:rFonts w:asciiTheme="minorHAnsi" w:hAnsiTheme="minorHAnsi" w:cstheme="minorHAnsi"/>
                <w:color w:val="000000" w:themeColor="text1"/>
              </w:rPr>
              <w:t>2</w:t>
            </w:r>
            <w:r w:rsidR="007167E3">
              <w:rPr>
                <w:rFonts w:asciiTheme="minorHAnsi" w:hAnsiTheme="minorHAnsi" w:cstheme="minorHAnsi"/>
                <w:color w:val="000000" w:themeColor="text1"/>
              </w:rPr>
              <w:t xml:space="preserve"> of RFT</w:t>
            </w:r>
            <w:r w:rsidRPr="001A0EF1">
              <w:rPr>
                <w:rFonts w:asciiTheme="minorHAnsi" w:hAnsiTheme="minorHAnsi" w:cstheme="minorHAnsi"/>
                <w:color w:val="000000" w:themeColor="text1"/>
              </w:rPr>
              <w:t xml:space="preserve">; including users operating over low bandwidth and variable quality communication links. </w:t>
            </w:r>
          </w:p>
          <w:p w14:paraId="45706792" w14:textId="20AC88BE" w:rsidR="001A0EF1" w:rsidRPr="001A0EF1" w:rsidRDefault="001A0EF1" w:rsidP="001069E8">
            <w:pPr>
              <w:pStyle w:val="paragraph"/>
              <w:spacing w:before="120" w:beforeAutospacing="0" w:after="120" w:afterAutospacing="0"/>
              <w:textAlignment w:val="baseline"/>
              <w:rPr>
                <w:rStyle w:val="normaltextrun"/>
                <w:rFonts w:asciiTheme="minorHAnsi" w:hAnsiTheme="minorHAnsi" w:cstheme="minorHAnsi"/>
                <w:color w:val="000000"/>
                <w:sz w:val="20"/>
                <w:szCs w:val="20"/>
              </w:rPr>
            </w:pPr>
            <w:r w:rsidRPr="001A0EF1">
              <w:rPr>
                <w:rStyle w:val="normaltextrun"/>
                <w:rFonts w:asciiTheme="minorHAnsi" w:hAnsiTheme="minorHAnsi" w:cstheme="minorHAnsi"/>
                <w:color w:val="000000" w:themeColor="text1"/>
                <w:sz w:val="20"/>
                <w:szCs w:val="20"/>
              </w:rPr>
              <w:t>The Solution must</w:t>
            </w:r>
            <w:r w:rsidRPr="001A0EF1">
              <w:rPr>
                <w:rStyle w:val="normaltextrun"/>
                <w:rFonts w:asciiTheme="minorHAnsi" w:hAnsiTheme="minorHAnsi" w:cstheme="minorHAnsi"/>
                <w:color w:val="000000"/>
                <w:sz w:val="20"/>
                <w:szCs w:val="20"/>
              </w:rPr>
              <w:t xml:space="preserve">: </w:t>
            </w:r>
          </w:p>
          <w:p w14:paraId="044220A3" w14:textId="77777777" w:rsidR="001A0EF1" w:rsidRPr="001A0EF1" w:rsidRDefault="001A0EF1">
            <w:pPr>
              <w:pStyle w:val="paragraph"/>
              <w:numPr>
                <w:ilvl w:val="0"/>
                <w:numId w:val="17"/>
              </w:numPr>
              <w:spacing w:before="120" w:beforeAutospacing="0" w:after="120" w:afterAutospacing="0"/>
              <w:contextualSpacing/>
              <w:textAlignment w:val="baseline"/>
              <w:rPr>
                <w:rStyle w:val="normaltextrun"/>
                <w:rFonts w:asciiTheme="minorHAnsi" w:hAnsiTheme="minorHAnsi" w:cstheme="minorHAnsi"/>
                <w:color w:val="000000" w:themeColor="text1"/>
                <w:sz w:val="20"/>
                <w:szCs w:val="20"/>
              </w:rPr>
            </w:pPr>
            <w:r w:rsidRPr="001A0EF1">
              <w:rPr>
                <w:rStyle w:val="normaltextrun"/>
                <w:rFonts w:asciiTheme="minorHAnsi" w:eastAsiaTheme="minorEastAsia" w:hAnsiTheme="minorHAnsi" w:cstheme="minorHAnsi"/>
                <w:color w:val="000000" w:themeColor="text1"/>
                <w:sz w:val="20"/>
                <w:szCs w:val="20"/>
                <w:lang w:eastAsia="en-US"/>
              </w:rPr>
              <w:t>Provide at a minimum monthly availability of 99.50% operating 24hrs/day, 7 days/week, 365 days/year;</w:t>
            </w:r>
          </w:p>
          <w:p w14:paraId="77EAC376" w14:textId="77777777" w:rsidR="001A0EF1" w:rsidRPr="001A0EF1" w:rsidRDefault="001A0EF1">
            <w:pPr>
              <w:pStyle w:val="paragraph"/>
              <w:numPr>
                <w:ilvl w:val="0"/>
                <w:numId w:val="17"/>
              </w:numPr>
              <w:spacing w:before="120" w:beforeAutospacing="0" w:after="120" w:afterAutospacing="0"/>
              <w:contextualSpacing/>
              <w:textAlignment w:val="baseline"/>
              <w:rPr>
                <w:rStyle w:val="normaltextrun"/>
                <w:rFonts w:asciiTheme="minorHAnsi" w:hAnsiTheme="minorHAnsi" w:cstheme="minorHAnsi"/>
                <w:color w:val="000000" w:themeColor="text1"/>
                <w:sz w:val="20"/>
                <w:szCs w:val="20"/>
              </w:rPr>
            </w:pPr>
            <w:r w:rsidRPr="001A0EF1">
              <w:rPr>
                <w:rStyle w:val="normaltextrun"/>
                <w:rFonts w:asciiTheme="minorHAnsi" w:eastAsiaTheme="minorEastAsia" w:hAnsiTheme="minorHAnsi" w:cstheme="minorHAnsi"/>
                <w:color w:val="000000" w:themeColor="text1"/>
                <w:sz w:val="20"/>
                <w:szCs w:val="20"/>
                <w:lang w:eastAsia="en-US"/>
              </w:rPr>
              <w:t>Provide at a minimum screen response time equal to “Maximum screen loading time” over normal bandwidth;</w:t>
            </w:r>
          </w:p>
          <w:p w14:paraId="04597331" w14:textId="77777777" w:rsidR="001A0EF1" w:rsidRPr="001A0EF1" w:rsidRDefault="001A0EF1">
            <w:pPr>
              <w:pStyle w:val="paragraph"/>
              <w:numPr>
                <w:ilvl w:val="0"/>
                <w:numId w:val="17"/>
              </w:numPr>
              <w:spacing w:before="120" w:beforeAutospacing="0" w:after="120" w:afterAutospacing="0"/>
              <w:contextualSpacing/>
              <w:textAlignment w:val="baseline"/>
              <w:rPr>
                <w:rStyle w:val="normaltextrun"/>
                <w:rFonts w:asciiTheme="minorHAnsi" w:hAnsiTheme="minorHAnsi" w:cstheme="minorHAnsi"/>
                <w:color w:val="000000" w:themeColor="text1"/>
                <w:sz w:val="20"/>
                <w:szCs w:val="20"/>
              </w:rPr>
            </w:pPr>
            <w:r w:rsidRPr="001A0EF1">
              <w:rPr>
                <w:rStyle w:val="normaltextrun"/>
                <w:rFonts w:asciiTheme="minorHAnsi" w:eastAsiaTheme="minorEastAsia" w:hAnsiTheme="minorHAnsi" w:cstheme="minorHAnsi"/>
                <w:color w:val="000000" w:themeColor="text1"/>
                <w:sz w:val="20"/>
                <w:szCs w:val="20"/>
                <w:lang w:eastAsia="en-US"/>
              </w:rPr>
              <w:t>Operate efficiently with a total number of ESBS Users equal to the number of “ESBS Users”;</w:t>
            </w:r>
          </w:p>
          <w:p w14:paraId="76A4D2DF" w14:textId="45B27956" w:rsidR="001A0EF1" w:rsidRPr="001A0EF1" w:rsidRDefault="001A0EF1">
            <w:pPr>
              <w:pStyle w:val="paragraph"/>
              <w:numPr>
                <w:ilvl w:val="0"/>
                <w:numId w:val="17"/>
              </w:numPr>
              <w:spacing w:before="120" w:beforeAutospacing="0" w:after="120" w:afterAutospacing="0"/>
              <w:contextualSpacing/>
              <w:textAlignment w:val="baseline"/>
              <w:rPr>
                <w:rStyle w:val="normaltextrun"/>
                <w:rFonts w:asciiTheme="minorHAnsi" w:hAnsiTheme="minorHAnsi" w:cstheme="minorHAnsi"/>
                <w:color w:val="000000" w:themeColor="text1"/>
                <w:sz w:val="20"/>
                <w:szCs w:val="20"/>
              </w:rPr>
            </w:pPr>
            <w:r w:rsidRPr="001A0EF1">
              <w:rPr>
                <w:rStyle w:val="normaltextrun"/>
                <w:rFonts w:asciiTheme="minorHAnsi" w:eastAsiaTheme="minorEastAsia" w:hAnsiTheme="minorHAnsi" w:cstheme="minorHAnsi"/>
                <w:color w:val="000000" w:themeColor="text1"/>
                <w:sz w:val="20"/>
                <w:szCs w:val="20"/>
                <w:lang w:eastAsia="en-US"/>
              </w:rPr>
              <w:t>Scale to handle the</w:t>
            </w:r>
            <w:r w:rsidR="007167E3">
              <w:rPr>
                <w:rStyle w:val="normaltextrun"/>
                <w:rFonts w:asciiTheme="minorHAnsi" w:eastAsiaTheme="minorEastAsia" w:hAnsiTheme="minorHAnsi" w:cstheme="minorHAnsi"/>
                <w:color w:val="000000" w:themeColor="text1"/>
                <w:sz w:val="20"/>
                <w:szCs w:val="20"/>
                <w:lang w:eastAsia="en-US"/>
              </w:rPr>
              <w:t xml:space="preserve"> forecasted Ramp Up of ESBS Users </w:t>
            </w:r>
            <w:r w:rsidRPr="001A0EF1">
              <w:rPr>
                <w:rStyle w:val="normaltextrun"/>
                <w:rFonts w:asciiTheme="minorHAnsi" w:eastAsiaTheme="minorEastAsia" w:hAnsiTheme="minorHAnsi" w:cstheme="minorHAnsi"/>
                <w:color w:val="000000" w:themeColor="text1"/>
                <w:sz w:val="20"/>
                <w:szCs w:val="20"/>
                <w:lang w:eastAsia="en-US"/>
              </w:rPr>
              <w:t xml:space="preserve">for the next six years and any relevant subsequent years to end of contract as outlined in Appendix </w:t>
            </w:r>
            <w:r w:rsidR="008030D2">
              <w:rPr>
                <w:rStyle w:val="normaltextrun"/>
                <w:rFonts w:asciiTheme="minorHAnsi" w:eastAsiaTheme="minorEastAsia" w:hAnsiTheme="minorHAnsi" w:cstheme="minorHAnsi"/>
                <w:color w:val="000000" w:themeColor="text1"/>
                <w:sz w:val="20"/>
                <w:szCs w:val="20"/>
                <w:lang w:eastAsia="en-US"/>
              </w:rPr>
              <w:t>2</w:t>
            </w:r>
            <w:r w:rsidR="007167E3">
              <w:rPr>
                <w:rStyle w:val="normaltextrun"/>
                <w:rFonts w:asciiTheme="minorHAnsi" w:eastAsiaTheme="minorEastAsia" w:hAnsiTheme="minorHAnsi" w:cstheme="minorHAnsi"/>
                <w:color w:val="000000" w:themeColor="text1"/>
                <w:sz w:val="20"/>
                <w:szCs w:val="20"/>
                <w:lang w:eastAsia="en-US"/>
              </w:rPr>
              <w:t xml:space="preserve"> of RFT</w:t>
            </w:r>
            <w:r w:rsidRPr="001A0EF1">
              <w:rPr>
                <w:rStyle w:val="normaltextrun"/>
                <w:rFonts w:asciiTheme="minorHAnsi" w:eastAsiaTheme="minorEastAsia" w:hAnsiTheme="minorHAnsi" w:cstheme="minorHAnsi"/>
                <w:color w:val="000000" w:themeColor="text1"/>
                <w:sz w:val="20"/>
                <w:szCs w:val="20"/>
                <w:lang w:eastAsia="en-US"/>
              </w:rPr>
              <w:t>;</w:t>
            </w:r>
          </w:p>
          <w:p w14:paraId="2C3ABE6F" w14:textId="77777777" w:rsidR="001A0EF1" w:rsidRPr="001A0EF1" w:rsidRDefault="001A0EF1">
            <w:pPr>
              <w:pStyle w:val="paragraph"/>
              <w:numPr>
                <w:ilvl w:val="0"/>
                <w:numId w:val="17"/>
              </w:numPr>
              <w:spacing w:before="120" w:beforeAutospacing="0" w:after="120" w:afterAutospacing="0"/>
              <w:contextualSpacing/>
              <w:textAlignment w:val="baseline"/>
              <w:rPr>
                <w:rStyle w:val="normaltextrun"/>
                <w:rFonts w:asciiTheme="minorHAnsi" w:hAnsiTheme="minorHAnsi" w:cstheme="minorHAnsi"/>
                <w:sz w:val="20"/>
                <w:szCs w:val="20"/>
              </w:rPr>
            </w:pPr>
            <w:r w:rsidRPr="001A0EF1">
              <w:rPr>
                <w:rStyle w:val="normaltextrun"/>
                <w:rFonts w:asciiTheme="minorHAnsi" w:eastAsiaTheme="minorEastAsia" w:hAnsiTheme="minorHAnsi" w:cstheme="minorHAnsi"/>
                <w:sz w:val="20"/>
                <w:szCs w:val="20"/>
                <w:lang w:eastAsia="en-US"/>
              </w:rPr>
              <w:t xml:space="preserve">Operate efficiently with a total number of ETB Users equal to the number of “ETB Users”; </w:t>
            </w:r>
          </w:p>
          <w:p w14:paraId="64A860E5" w14:textId="06CE59BF" w:rsidR="001A0EF1" w:rsidRPr="007167E3" w:rsidRDefault="001A0EF1" w:rsidP="007167E3">
            <w:pPr>
              <w:pStyle w:val="paragraph"/>
              <w:numPr>
                <w:ilvl w:val="0"/>
                <w:numId w:val="17"/>
              </w:numPr>
              <w:spacing w:before="120" w:beforeAutospacing="0" w:after="120" w:afterAutospacing="0"/>
              <w:contextualSpacing/>
              <w:textAlignment w:val="baseline"/>
              <w:rPr>
                <w:rStyle w:val="normaltextrun"/>
                <w:rFonts w:asciiTheme="minorHAnsi" w:hAnsiTheme="minorHAnsi" w:cstheme="minorHAnsi"/>
                <w:sz w:val="20"/>
                <w:szCs w:val="20"/>
              </w:rPr>
            </w:pPr>
            <w:r w:rsidRPr="001A0EF1">
              <w:rPr>
                <w:rStyle w:val="normaltextrun"/>
                <w:rFonts w:asciiTheme="minorHAnsi" w:eastAsiaTheme="minorEastAsia" w:hAnsiTheme="minorHAnsi" w:cstheme="minorHAnsi"/>
                <w:sz w:val="20"/>
                <w:szCs w:val="20"/>
                <w:lang w:eastAsia="en-US"/>
              </w:rPr>
              <w:t xml:space="preserve">Scale to handle the </w:t>
            </w:r>
            <w:r w:rsidR="007167E3">
              <w:rPr>
                <w:rStyle w:val="normaltextrun"/>
                <w:rFonts w:asciiTheme="minorHAnsi" w:eastAsiaTheme="minorEastAsia" w:hAnsiTheme="minorHAnsi" w:cstheme="minorHAnsi"/>
                <w:sz w:val="20"/>
                <w:szCs w:val="20"/>
                <w:lang w:eastAsia="en-US"/>
              </w:rPr>
              <w:t xml:space="preserve">forecasted Ramp Up of ETB Users </w:t>
            </w:r>
            <w:r w:rsidRPr="007167E3">
              <w:rPr>
                <w:rStyle w:val="normaltextrun"/>
                <w:rFonts w:asciiTheme="minorHAnsi" w:eastAsiaTheme="minorEastAsia" w:hAnsiTheme="minorHAnsi" w:cstheme="minorHAnsi"/>
                <w:sz w:val="20"/>
                <w:szCs w:val="20"/>
                <w:lang w:eastAsia="en-US"/>
              </w:rPr>
              <w:t>for the next six years</w:t>
            </w:r>
            <w:r w:rsidRPr="007167E3">
              <w:rPr>
                <w:rStyle w:val="normaltextrun"/>
                <w:rFonts w:asciiTheme="minorHAnsi" w:eastAsiaTheme="minorEastAsia" w:hAnsiTheme="minorHAnsi" w:cstheme="minorHAnsi"/>
                <w:color w:val="000000" w:themeColor="text1"/>
                <w:sz w:val="20"/>
                <w:szCs w:val="20"/>
                <w:lang w:eastAsia="en-US"/>
              </w:rPr>
              <w:t xml:space="preserve"> and any relevant subsequent years to end of contract as outlined in Appendix </w:t>
            </w:r>
            <w:r w:rsidR="008030D2" w:rsidRPr="007167E3">
              <w:rPr>
                <w:rStyle w:val="normaltextrun"/>
                <w:rFonts w:asciiTheme="minorHAnsi" w:eastAsiaTheme="minorEastAsia" w:hAnsiTheme="minorHAnsi" w:cstheme="minorHAnsi"/>
                <w:color w:val="000000" w:themeColor="text1"/>
                <w:sz w:val="20"/>
                <w:szCs w:val="20"/>
                <w:lang w:eastAsia="en-US"/>
              </w:rPr>
              <w:t>2</w:t>
            </w:r>
            <w:r w:rsidR="007167E3">
              <w:rPr>
                <w:rStyle w:val="normaltextrun"/>
                <w:rFonts w:asciiTheme="minorHAnsi" w:eastAsiaTheme="minorEastAsia" w:hAnsiTheme="minorHAnsi" w:cstheme="minorHAnsi"/>
                <w:color w:val="000000" w:themeColor="text1"/>
                <w:sz w:val="20"/>
                <w:szCs w:val="20"/>
                <w:lang w:eastAsia="en-US"/>
              </w:rPr>
              <w:t xml:space="preserve"> of RFT</w:t>
            </w:r>
            <w:r w:rsidRPr="007167E3">
              <w:rPr>
                <w:rStyle w:val="normaltextrun"/>
                <w:rFonts w:asciiTheme="minorHAnsi" w:eastAsiaTheme="minorEastAsia" w:hAnsiTheme="minorHAnsi" w:cstheme="minorHAnsi"/>
                <w:sz w:val="20"/>
                <w:szCs w:val="20"/>
                <w:lang w:eastAsia="en-US"/>
              </w:rPr>
              <w:t>;</w:t>
            </w:r>
          </w:p>
          <w:p w14:paraId="2A9A105A" w14:textId="77777777" w:rsidR="001A0EF1" w:rsidRPr="001A0EF1" w:rsidRDefault="001A0EF1">
            <w:pPr>
              <w:pStyle w:val="paragraph"/>
              <w:numPr>
                <w:ilvl w:val="0"/>
                <w:numId w:val="17"/>
              </w:numPr>
              <w:spacing w:before="120" w:beforeAutospacing="0" w:after="120" w:afterAutospacing="0"/>
              <w:contextualSpacing/>
              <w:rPr>
                <w:rStyle w:val="normaltextrun"/>
                <w:rFonts w:asciiTheme="minorHAnsi" w:hAnsiTheme="minorHAnsi" w:cstheme="minorHAnsi"/>
                <w:sz w:val="20"/>
                <w:szCs w:val="20"/>
              </w:rPr>
            </w:pPr>
            <w:r w:rsidRPr="001A0EF1">
              <w:rPr>
                <w:rStyle w:val="normaltextrun"/>
                <w:rFonts w:asciiTheme="minorHAnsi" w:eastAsiaTheme="minorEastAsia" w:hAnsiTheme="minorHAnsi" w:cstheme="minorHAnsi"/>
                <w:sz w:val="20"/>
                <w:szCs w:val="20"/>
                <w:lang w:eastAsia="en-US"/>
              </w:rPr>
              <w:t xml:space="preserve">Operate efficiently with a total number of Apprentice and Learner Users equal to the number of “Apprentice and Learner Users”; </w:t>
            </w:r>
          </w:p>
          <w:p w14:paraId="73721A65" w14:textId="33C4C78F" w:rsidR="001A0EF1" w:rsidRPr="001A0EF1" w:rsidRDefault="001A0EF1">
            <w:pPr>
              <w:pStyle w:val="paragraph"/>
              <w:numPr>
                <w:ilvl w:val="0"/>
                <w:numId w:val="17"/>
              </w:numPr>
              <w:spacing w:before="120" w:beforeAutospacing="0" w:after="120" w:afterAutospacing="0"/>
              <w:contextualSpacing/>
              <w:rPr>
                <w:rStyle w:val="normaltextrun"/>
                <w:rFonts w:asciiTheme="minorHAnsi" w:hAnsiTheme="minorHAnsi" w:cstheme="minorHAnsi"/>
                <w:sz w:val="20"/>
                <w:szCs w:val="20"/>
              </w:rPr>
            </w:pPr>
            <w:r w:rsidRPr="001A0EF1">
              <w:rPr>
                <w:rStyle w:val="normaltextrun"/>
                <w:rFonts w:asciiTheme="minorHAnsi" w:eastAsiaTheme="minorEastAsia" w:hAnsiTheme="minorHAnsi" w:cstheme="minorHAnsi"/>
                <w:sz w:val="20"/>
                <w:szCs w:val="20"/>
                <w:lang w:eastAsia="en-US"/>
              </w:rPr>
              <w:t>Scale to handle the</w:t>
            </w:r>
            <w:r w:rsidR="007167E3">
              <w:rPr>
                <w:rStyle w:val="normaltextrun"/>
                <w:rFonts w:asciiTheme="minorHAnsi" w:eastAsiaTheme="minorEastAsia" w:hAnsiTheme="minorHAnsi" w:cstheme="minorHAnsi"/>
                <w:sz w:val="20"/>
                <w:szCs w:val="20"/>
                <w:lang w:eastAsia="en-US"/>
              </w:rPr>
              <w:t xml:space="preserve"> forecasted Ramp Up of Apprentice and Learner Users </w:t>
            </w:r>
            <w:r w:rsidRPr="001A0EF1">
              <w:rPr>
                <w:rStyle w:val="normaltextrun"/>
                <w:rFonts w:asciiTheme="minorHAnsi" w:eastAsiaTheme="minorEastAsia" w:hAnsiTheme="minorHAnsi" w:cstheme="minorHAnsi"/>
                <w:sz w:val="20"/>
                <w:szCs w:val="20"/>
                <w:lang w:eastAsia="en-US"/>
              </w:rPr>
              <w:t xml:space="preserve">for the next six years and any relevant subsequent years to end of contract as outlined in Appendix </w:t>
            </w:r>
            <w:r w:rsidR="008030D2">
              <w:rPr>
                <w:rStyle w:val="normaltextrun"/>
                <w:rFonts w:asciiTheme="minorHAnsi" w:eastAsiaTheme="minorEastAsia" w:hAnsiTheme="minorHAnsi" w:cstheme="minorHAnsi"/>
                <w:sz w:val="20"/>
                <w:szCs w:val="20"/>
                <w:lang w:eastAsia="en-US"/>
              </w:rPr>
              <w:t>2</w:t>
            </w:r>
            <w:r w:rsidR="007167E3">
              <w:rPr>
                <w:rStyle w:val="normaltextrun"/>
                <w:rFonts w:asciiTheme="minorHAnsi" w:eastAsiaTheme="minorEastAsia" w:hAnsiTheme="minorHAnsi" w:cstheme="minorHAnsi"/>
                <w:sz w:val="20"/>
                <w:szCs w:val="20"/>
                <w:lang w:eastAsia="en-US"/>
              </w:rPr>
              <w:t xml:space="preserve"> of RFT (capped fee regardless of increase in number of users for this type)</w:t>
            </w:r>
            <w:r w:rsidRPr="001A0EF1">
              <w:rPr>
                <w:rStyle w:val="normaltextrun"/>
                <w:rFonts w:asciiTheme="minorHAnsi" w:eastAsiaTheme="minorEastAsia" w:hAnsiTheme="minorHAnsi" w:cstheme="minorHAnsi"/>
                <w:sz w:val="20"/>
                <w:szCs w:val="20"/>
                <w:lang w:eastAsia="en-US"/>
              </w:rPr>
              <w:t>;</w:t>
            </w:r>
          </w:p>
          <w:p w14:paraId="7B6B7C64" w14:textId="1F288DFF" w:rsidR="001A0EF1" w:rsidRPr="001A0EF1" w:rsidRDefault="001A0EF1">
            <w:pPr>
              <w:pStyle w:val="paragraph"/>
              <w:numPr>
                <w:ilvl w:val="0"/>
                <w:numId w:val="17"/>
              </w:numPr>
              <w:spacing w:before="120" w:beforeAutospacing="0" w:after="120" w:afterAutospacing="0"/>
              <w:contextualSpacing/>
              <w:textAlignment w:val="baseline"/>
              <w:rPr>
                <w:rStyle w:val="normaltextrun"/>
                <w:rFonts w:asciiTheme="minorHAnsi" w:hAnsiTheme="minorHAnsi" w:cstheme="minorHAnsi"/>
                <w:sz w:val="20"/>
                <w:szCs w:val="20"/>
              </w:rPr>
            </w:pPr>
            <w:r w:rsidRPr="001A0EF1">
              <w:rPr>
                <w:rStyle w:val="normaltextrun"/>
                <w:rFonts w:asciiTheme="minorHAnsi" w:eastAsiaTheme="minorEastAsia" w:hAnsiTheme="minorHAnsi" w:cstheme="minorHAnsi"/>
                <w:sz w:val="20"/>
                <w:szCs w:val="20"/>
                <w:lang w:eastAsia="en-US"/>
              </w:rPr>
              <w:t>Scale to handle the maximum number of Time &amp; Attendance Transactions - predicted growth rate for the next six years (Annex 2).</w:t>
            </w:r>
          </w:p>
          <w:p w14:paraId="658FF127" w14:textId="77777777" w:rsidR="001A0EF1" w:rsidRPr="001A0EF1" w:rsidRDefault="001A0EF1" w:rsidP="001069E8">
            <w:pPr>
              <w:pStyle w:val="paragraph"/>
              <w:spacing w:before="120" w:beforeAutospacing="0" w:after="120" w:afterAutospacing="0"/>
              <w:ind w:left="720"/>
              <w:contextualSpacing/>
              <w:textAlignment w:val="baseline"/>
              <w:rPr>
                <w:rStyle w:val="normaltextrun"/>
                <w:rFonts w:asciiTheme="minorHAnsi" w:hAnsiTheme="minorHAnsi" w:cstheme="minorHAnsi"/>
                <w:color w:val="000000"/>
                <w:sz w:val="20"/>
                <w:szCs w:val="20"/>
                <w:highlight w:val="yellow"/>
              </w:rPr>
            </w:pPr>
          </w:p>
          <w:p w14:paraId="5E234380" w14:textId="77777777" w:rsidR="001A0EF1" w:rsidRPr="001A0EF1" w:rsidRDefault="001A0EF1" w:rsidP="001069E8">
            <w:pPr>
              <w:rPr>
                <w:rFonts w:asciiTheme="minorHAnsi" w:hAnsiTheme="minorHAnsi" w:cstheme="minorHAnsi"/>
              </w:rPr>
            </w:pPr>
            <w:r w:rsidRPr="001A0EF1">
              <w:rPr>
                <w:rFonts w:asciiTheme="minorHAnsi" w:hAnsiTheme="minorHAnsi" w:cstheme="minorHAnsi"/>
              </w:rPr>
              <w:t>Tenderers must demonstrate, by providing a clear and comprehensive description in the response box below, how their proposed SaaS solution will meet this requirement</w:t>
            </w:r>
            <w:r w:rsidRPr="001A0EF1">
              <w:rPr>
                <w:rFonts w:asciiTheme="minorHAnsi" w:hAnsiTheme="minorHAnsi" w:cstheme="minorHAnsi"/>
                <w:color w:val="000000"/>
              </w:rPr>
              <w:t xml:space="preserve"> including how the T&amp;A Solution will be designed to meet the high availability requirements set out above and how the performance requirements will be met, maintained, and validated over the term of the contract.</w:t>
            </w:r>
          </w:p>
        </w:tc>
      </w:tr>
    </w:tbl>
    <w:tbl>
      <w:tblPr>
        <w:tblStyle w:val="TableGrid23"/>
        <w:tblW w:w="13887" w:type="dxa"/>
        <w:tblLayout w:type="fixed"/>
        <w:tblLook w:val="04A0" w:firstRow="1" w:lastRow="0" w:firstColumn="1" w:lastColumn="0" w:noHBand="0" w:noVBand="1"/>
      </w:tblPr>
      <w:tblGrid>
        <w:gridCol w:w="13887"/>
      </w:tblGrid>
      <w:tr w:rsidR="001A0EF1" w:rsidRPr="001A0EF1" w14:paraId="029FD2CF" w14:textId="77777777" w:rsidTr="001069E8">
        <w:trPr>
          <w:trHeight w:val="489"/>
        </w:trPr>
        <w:tc>
          <w:tcPr>
            <w:tcW w:w="13887" w:type="dxa"/>
            <w:tcBorders>
              <w:bottom w:val="single" w:sz="4" w:space="0" w:color="auto"/>
            </w:tcBorders>
            <w:shd w:val="clear" w:color="auto" w:fill="A39161"/>
          </w:tcPr>
          <w:p w14:paraId="2A0450E3" w14:textId="71DC2954" w:rsidR="001A0EF1" w:rsidRPr="001A0EF1" w:rsidRDefault="001A0EF1" w:rsidP="001069E8">
            <w:pPr>
              <w:rPr>
                <w:rFonts w:asciiTheme="minorHAnsi" w:hAnsiTheme="minorHAnsi" w:cstheme="minorHAnsi"/>
                <w:color w:val="000000" w:themeColor="text1"/>
              </w:rPr>
            </w:pPr>
            <w:r w:rsidRPr="001A0EF1">
              <w:rPr>
                <w:rFonts w:asciiTheme="minorHAnsi" w:hAnsiTheme="minorHAnsi" w:cstheme="minorHAnsi"/>
                <w:b/>
                <w:bCs/>
              </w:rPr>
              <w:t xml:space="preserve">References: </w:t>
            </w:r>
            <w:r w:rsidRPr="001A0EF1">
              <w:rPr>
                <w:rFonts w:asciiTheme="minorHAnsi" w:hAnsiTheme="minorHAnsi" w:cstheme="minorHAnsi"/>
                <w:b/>
                <w:bCs/>
                <w:color w:val="000000" w:themeColor="text1"/>
              </w:rPr>
              <w:t>Annex 2 Transactions and Volumes</w:t>
            </w:r>
            <w:r w:rsidR="008D6E13">
              <w:rPr>
                <w:rFonts w:asciiTheme="minorHAnsi" w:hAnsiTheme="minorHAnsi" w:cstheme="minorHAnsi"/>
                <w:b/>
                <w:bCs/>
                <w:color w:val="000000" w:themeColor="text1"/>
              </w:rPr>
              <w:t>,</w:t>
            </w:r>
            <w:r w:rsidRPr="001A0EF1">
              <w:rPr>
                <w:rFonts w:asciiTheme="minorHAnsi" w:hAnsiTheme="minorHAnsi" w:cstheme="minorHAnsi"/>
                <w:b/>
                <w:bCs/>
                <w:color w:val="000000" w:themeColor="text1"/>
              </w:rPr>
              <w:t xml:space="preserve"> </w:t>
            </w:r>
            <w:r w:rsidR="00746D1B" w:rsidRPr="41C746F3">
              <w:rPr>
                <w:rFonts w:asciiTheme="minorHAnsi" w:hAnsiTheme="minorHAnsi" w:cstheme="minorBidi"/>
                <w:b/>
                <w:bCs/>
              </w:rPr>
              <w:t xml:space="preserve">Appendix 6 </w:t>
            </w:r>
            <w:r w:rsidR="00746D1B">
              <w:rPr>
                <w:rFonts w:asciiTheme="minorHAnsi" w:hAnsiTheme="minorHAnsi" w:cstheme="minorBidi"/>
                <w:b/>
                <w:bCs/>
              </w:rPr>
              <w:t>Services Contract</w:t>
            </w:r>
            <w:r w:rsidR="008D6E13">
              <w:rPr>
                <w:rFonts w:asciiTheme="minorHAnsi" w:hAnsiTheme="minorHAnsi" w:cstheme="minorHAnsi"/>
                <w:b/>
                <w:bCs/>
                <w:color w:val="000000" w:themeColor="text1"/>
              </w:rPr>
              <w:t xml:space="preserve">, </w:t>
            </w:r>
            <w:r w:rsidRPr="001A0EF1">
              <w:rPr>
                <w:rFonts w:asciiTheme="minorHAnsi" w:hAnsiTheme="minorHAnsi" w:cstheme="minorHAnsi"/>
                <w:b/>
                <w:bCs/>
                <w:color w:val="000000" w:themeColor="text1"/>
              </w:rPr>
              <w:t xml:space="preserve">Appendix </w:t>
            </w:r>
            <w:r w:rsidR="008030D2">
              <w:rPr>
                <w:rFonts w:asciiTheme="minorHAnsi" w:hAnsiTheme="minorHAnsi" w:cstheme="minorHAnsi"/>
                <w:b/>
                <w:bCs/>
                <w:color w:val="000000" w:themeColor="text1"/>
              </w:rPr>
              <w:t>2</w:t>
            </w:r>
            <w:r w:rsidRPr="001A0EF1">
              <w:rPr>
                <w:rFonts w:asciiTheme="minorHAnsi" w:hAnsiTheme="minorHAnsi" w:cstheme="minorHAnsi"/>
                <w:b/>
                <w:bCs/>
                <w:color w:val="000000" w:themeColor="text1"/>
              </w:rPr>
              <w:t xml:space="preserve"> Pricing</w:t>
            </w:r>
            <w:r w:rsidR="00A70161">
              <w:rPr>
                <w:rFonts w:asciiTheme="minorHAnsi" w:hAnsiTheme="minorHAnsi" w:cstheme="minorHAnsi"/>
                <w:b/>
                <w:bCs/>
                <w:color w:val="000000" w:themeColor="text1"/>
              </w:rPr>
              <w:t xml:space="preserve"> Template</w:t>
            </w:r>
          </w:p>
        </w:tc>
      </w:tr>
      <w:tr w:rsidR="001A0EF1" w:rsidRPr="001A0EF1" w14:paraId="2D5CEFB6" w14:textId="77777777" w:rsidTr="001069E8">
        <w:trPr>
          <w:trHeight w:val="489"/>
        </w:trPr>
        <w:tc>
          <w:tcPr>
            <w:tcW w:w="13887" w:type="dxa"/>
            <w:tcBorders>
              <w:bottom w:val="single" w:sz="4" w:space="0" w:color="auto"/>
            </w:tcBorders>
            <w:shd w:val="clear" w:color="auto" w:fill="A39161"/>
          </w:tcPr>
          <w:p w14:paraId="48670778" w14:textId="77777777" w:rsidR="001A0EF1" w:rsidRPr="001A0EF1" w:rsidRDefault="001A0EF1" w:rsidP="001069E8">
            <w:pPr>
              <w:rPr>
                <w:rFonts w:asciiTheme="minorHAnsi" w:hAnsiTheme="minorHAnsi" w:cstheme="minorHAnsi"/>
              </w:rPr>
            </w:pPr>
            <w:r w:rsidRPr="001A0EF1">
              <w:rPr>
                <w:rFonts w:asciiTheme="minorHAnsi" w:hAnsiTheme="minorHAnsi" w:cstheme="minorHAnsi"/>
                <w:b/>
              </w:rPr>
              <w:t xml:space="preserve">Response:   </w:t>
            </w:r>
            <w:r w:rsidRPr="001A0EF1">
              <w:rPr>
                <w:rFonts w:asciiTheme="minorHAnsi" w:hAnsiTheme="minorHAnsi" w:cstheme="minorHAnsi"/>
                <w:spacing w:val="5"/>
                <w:lang w:eastAsia="en-GB"/>
              </w:rPr>
              <w:t>SP01</w:t>
            </w:r>
            <w:r w:rsidRPr="001A0EF1">
              <w:rPr>
                <w:rFonts w:asciiTheme="minorHAnsi" w:hAnsiTheme="minorHAnsi" w:cstheme="minorHAnsi"/>
              </w:rPr>
              <w:t xml:space="preserve"> - Tenderers must confirm that the proposed SaaS Solution will meet this requirement.</w:t>
            </w:r>
          </w:p>
          <w:p w14:paraId="3396703F" w14:textId="77777777" w:rsidR="001A0EF1" w:rsidRPr="001A0EF1" w:rsidRDefault="001A0EF1" w:rsidP="001069E8">
            <w:pPr>
              <w:rPr>
                <w:rFonts w:asciiTheme="minorHAnsi" w:hAnsiTheme="minorHAnsi" w:cstheme="minorHAnsi"/>
                <w:b/>
              </w:rPr>
            </w:pPr>
            <w:r w:rsidRPr="001A0EF1">
              <w:rPr>
                <w:rFonts w:asciiTheme="minorHAnsi" w:hAnsiTheme="minorHAnsi" w:cstheme="minorHAnsi"/>
                <w:b/>
              </w:rPr>
              <w:t>Confirm:</w:t>
            </w:r>
            <w:r w:rsidRPr="001A0EF1">
              <w:rPr>
                <w:rFonts w:asciiTheme="minorHAnsi" w:hAnsiTheme="minorHAnsi" w:cstheme="minorHAnsi"/>
              </w:rPr>
              <w:t xml:space="preserve">      YES </w:t>
            </w:r>
            <w:sdt>
              <w:sdtPr>
                <w:rPr>
                  <w:rFonts w:cstheme="minorHAnsi"/>
                </w:rPr>
                <w:id w:val="1208599559"/>
                <w14:checkbox>
                  <w14:checked w14:val="0"/>
                  <w14:checkedState w14:val="2612" w14:font="MS Gothic"/>
                  <w14:uncheckedState w14:val="2610" w14:font="MS Gothic"/>
                </w14:checkbox>
              </w:sdtPr>
              <w:sdtContent>
                <w:r w:rsidRPr="001A0EF1">
                  <w:rPr>
                    <w:rFonts w:ascii="Segoe UI Symbol" w:hAnsi="Segoe UI Symbol" w:cs="Segoe UI Symbol"/>
                  </w:rPr>
                  <w:t>☐</w:t>
                </w:r>
              </w:sdtContent>
            </w:sdt>
          </w:p>
        </w:tc>
      </w:tr>
      <w:tr w:rsidR="001A0EF1" w:rsidRPr="001A0EF1" w14:paraId="76110A84" w14:textId="77777777" w:rsidTr="001069E8">
        <w:trPr>
          <w:trHeight w:val="489"/>
        </w:trPr>
        <w:tc>
          <w:tcPr>
            <w:tcW w:w="13887" w:type="dxa"/>
            <w:shd w:val="clear" w:color="auto" w:fill="A39161"/>
          </w:tcPr>
          <w:p w14:paraId="6164F640" w14:textId="77777777" w:rsidR="001A0EF1" w:rsidRPr="001A0EF1" w:rsidRDefault="001A0EF1" w:rsidP="001069E8">
            <w:pPr>
              <w:spacing w:after="0"/>
              <w:ind w:left="19" w:right="186" w:hanging="19"/>
              <w:rPr>
                <w:rFonts w:asciiTheme="minorHAnsi" w:hAnsiTheme="minorHAnsi" w:cstheme="minorHAnsi"/>
              </w:rPr>
            </w:pPr>
            <w:r w:rsidRPr="001A0EF1">
              <w:rPr>
                <w:rFonts w:asciiTheme="minorHAnsi" w:hAnsiTheme="minorHAnsi" w:cstheme="minorHAnsi"/>
              </w:rPr>
              <w:t xml:space="preserve">Tenderers must indicate how the proposed </w:t>
            </w:r>
            <w:r w:rsidRPr="001A0EF1">
              <w:rPr>
                <w:rFonts w:asciiTheme="minorHAnsi" w:hAnsiTheme="minorHAnsi" w:cstheme="minorHAnsi"/>
                <w:lang w:val="en-GB"/>
              </w:rPr>
              <w:t xml:space="preserve">SaaS </w:t>
            </w:r>
            <w:r w:rsidRPr="001A0EF1">
              <w:rPr>
                <w:rFonts w:asciiTheme="minorHAnsi" w:hAnsiTheme="minorHAnsi" w:cstheme="minorHAnsi"/>
              </w:rPr>
              <w:t>Solution will meet the required functionality by stipulating which of the following (or combination) applies using the following tick boxes (more than one box may be ticked where appropriate)</w:t>
            </w:r>
          </w:p>
          <w:p w14:paraId="7947ECFB" w14:textId="77777777" w:rsidR="001A0EF1" w:rsidRPr="001A0EF1" w:rsidRDefault="001A0EF1" w:rsidP="001069E8">
            <w:pPr>
              <w:spacing w:after="0"/>
              <w:ind w:left="1151" w:right="186" w:hanging="1134"/>
              <w:rPr>
                <w:rFonts w:asciiTheme="minorHAnsi" w:hAnsiTheme="minorHAnsi" w:cstheme="minorHAnsi"/>
              </w:rPr>
            </w:pPr>
          </w:p>
          <w:tbl>
            <w:tblPr>
              <w:tblpPr w:leftFromText="180" w:rightFromText="180" w:vertAnchor="text" w:horzAnchor="page" w:tblpY="-112"/>
              <w:tblOverlap w:val="never"/>
              <w:tblW w:w="6804" w:type="dxa"/>
              <w:tblLayout w:type="fixed"/>
              <w:tblLook w:val="04A0" w:firstRow="1" w:lastRow="0" w:firstColumn="1" w:lastColumn="0" w:noHBand="0" w:noVBand="1"/>
            </w:tblPr>
            <w:tblGrid>
              <w:gridCol w:w="1394"/>
              <w:gridCol w:w="1725"/>
              <w:gridCol w:w="1559"/>
              <w:gridCol w:w="2126"/>
            </w:tblGrid>
            <w:tr w:rsidR="001A0EF1" w:rsidRPr="001A0EF1" w14:paraId="543C292B" w14:textId="77777777" w:rsidTr="001069E8">
              <w:trPr>
                <w:trHeight w:val="215"/>
              </w:trPr>
              <w:tc>
                <w:tcPr>
                  <w:tcW w:w="1394" w:type="dxa"/>
                  <w:vAlign w:val="center"/>
                  <w:hideMark/>
                </w:tcPr>
                <w:p w14:paraId="575B636D" w14:textId="77777777" w:rsidR="001A0EF1" w:rsidRPr="001A0EF1" w:rsidRDefault="001A0EF1" w:rsidP="001069E8">
                  <w:pPr>
                    <w:spacing w:after="0" w:line="240" w:lineRule="auto"/>
                    <w:rPr>
                      <w:rFonts w:cstheme="minorHAnsi"/>
                      <w:b/>
                      <w:sz w:val="20"/>
                      <w:szCs w:val="20"/>
                    </w:rPr>
                  </w:pPr>
                  <w:r w:rsidRPr="001A0EF1">
                    <w:rPr>
                      <w:rFonts w:cstheme="minorHAnsi"/>
                      <w:b/>
                      <w:sz w:val="20"/>
                      <w:szCs w:val="20"/>
                    </w:rPr>
                    <w:t xml:space="preserve">Standard </w:t>
                  </w:r>
                  <w:sdt>
                    <w:sdtPr>
                      <w:rPr>
                        <w:rFonts w:cstheme="minorHAnsi"/>
                        <w:b/>
                        <w:sz w:val="20"/>
                        <w:szCs w:val="20"/>
                      </w:rPr>
                      <w:id w:val="893626527"/>
                      <w14:checkbox>
                        <w14:checked w14:val="0"/>
                        <w14:checkedState w14:val="2612" w14:font="MS Gothic"/>
                        <w14:uncheckedState w14:val="2610" w14:font="MS Gothic"/>
                      </w14:checkbox>
                    </w:sdtPr>
                    <w:sdtContent>
                      <w:r w:rsidRPr="001A0EF1">
                        <w:rPr>
                          <w:rFonts w:ascii="Segoe UI Symbol" w:eastAsia="MS Gothic" w:hAnsi="Segoe UI Symbol" w:cs="Segoe UI Symbol"/>
                          <w:b/>
                          <w:sz w:val="20"/>
                          <w:szCs w:val="20"/>
                        </w:rPr>
                        <w:t>☐</w:t>
                      </w:r>
                    </w:sdtContent>
                  </w:sdt>
                </w:p>
              </w:tc>
              <w:tc>
                <w:tcPr>
                  <w:tcW w:w="1725" w:type="dxa"/>
                  <w:vAlign w:val="center"/>
                  <w:hideMark/>
                </w:tcPr>
                <w:p w14:paraId="68022B61" w14:textId="77777777" w:rsidR="001A0EF1" w:rsidRPr="001A0EF1" w:rsidRDefault="001A0EF1" w:rsidP="001069E8">
                  <w:pPr>
                    <w:spacing w:after="0" w:line="240" w:lineRule="auto"/>
                    <w:rPr>
                      <w:rFonts w:cstheme="minorHAnsi"/>
                      <w:b/>
                      <w:sz w:val="20"/>
                      <w:szCs w:val="20"/>
                    </w:rPr>
                  </w:pPr>
                  <w:r w:rsidRPr="001A0EF1">
                    <w:rPr>
                      <w:rFonts w:cstheme="minorHAnsi"/>
                      <w:b/>
                      <w:sz w:val="20"/>
                      <w:szCs w:val="20"/>
                    </w:rPr>
                    <w:t xml:space="preserve">Modification </w:t>
                  </w:r>
                  <w:sdt>
                    <w:sdtPr>
                      <w:rPr>
                        <w:rFonts w:cstheme="minorHAnsi"/>
                        <w:b/>
                        <w:sz w:val="20"/>
                        <w:szCs w:val="20"/>
                      </w:rPr>
                      <w:id w:val="1057354801"/>
                      <w14:checkbox>
                        <w14:checked w14:val="0"/>
                        <w14:checkedState w14:val="2612" w14:font="MS Gothic"/>
                        <w14:uncheckedState w14:val="2610" w14:font="MS Gothic"/>
                      </w14:checkbox>
                    </w:sdtPr>
                    <w:sdtContent>
                      <w:r w:rsidRPr="001A0EF1">
                        <w:rPr>
                          <w:rFonts w:ascii="Segoe UI Symbol" w:eastAsia="MS Gothic" w:hAnsi="Segoe UI Symbol" w:cs="Segoe UI Symbol"/>
                          <w:b/>
                          <w:sz w:val="20"/>
                          <w:szCs w:val="20"/>
                        </w:rPr>
                        <w:t>☐</w:t>
                      </w:r>
                    </w:sdtContent>
                  </w:sdt>
                </w:p>
              </w:tc>
              <w:tc>
                <w:tcPr>
                  <w:tcW w:w="1559" w:type="dxa"/>
                  <w:vAlign w:val="center"/>
                  <w:hideMark/>
                </w:tcPr>
                <w:p w14:paraId="36471FD3" w14:textId="77777777" w:rsidR="001A0EF1" w:rsidRPr="001A0EF1" w:rsidRDefault="001A0EF1" w:rsidP="001069E8">
                  <w:pPr>
                    <w:spacing w:after="0" w:line="240" w:lineRule="auto"/>
                    <w:ind w:right="18"/>
                    <w:rPr>
                      <w:rFonts w:cstheme="minorHAnsi"/>
                      <w:b/>
                      <w:sz w:val="20"/>
                      <w:szCs w:val="20"/>
                    </w:rPr>
                  </w:pPr>
                  <w:r w:rsidRPr="001A0EF1">
                    <w:rPr>
                      <w:rFonts w:cstheme="minorHAnsi"/>
                      <w:b/>
                      <w:sz w:val="20"/>
                      <w:szCs w:val="20"/>
                    </w:rPr>
                    <w:t xml:space="preserve">Third Party </w:t>
                  </w:r>
                  <w:sdt>
                    <w:sdtPr>
                      <w:rPr>
                        <w:rFonts w:cstheme="minorHAnsi"/>
                        <w:b/>
                        <w:sz w:val="20"/>
                        <w:szCs w:val="20"/>
                      </w:rPr>
                      <w:id w:val="1476174483"/>
                      <w14:checkbox>
                        <w14:checked w14:val="0"/>
                        <w14:checkedState w14:val="2612" w14:font="MS Gothic"/>
                        <w14:uncheckedState w14:val="2610" w14:font="MS Gothic"/>
                      </w14:checkbox>
                    </w:sdtPr>
                    <w:sdtContent>
                      <w:r w:rsidRPr="001A0EF1">
                        <w:rPr>
                          <w:rFonts w:ascii="Segoe UI Symbol" w:eastAsia="MS Gothic" w:hAnsi="Segoe UI Symbol" w:cs="Segoe UI Symbol"/>
                          <w:b/>
                          <w:sz w:val="20"/>
                          <w:szCs w:val="20"/>
                        </w:rPr>
                        <w:t>☐</w:t>
                      </w:r>
                    </w:sdtContent>
                  </w:sdt>
                </w:p>
              </w:tc>
              <w:tc>
                <w:tcPr>
                  <w:tcW w:w="2126" w:type="dxa"/>
                  <w:hideMark/>
                </w:tcPr>
                <w:p w14:paraId="619CB798" w14:textId="77777777" w:rsidR="001A0EF1" w:rsidRPr="001A0EF1" w:rsidRDefault="001A0EF1" w:rsidP="001069E8">
                  <w:pPr>
                    <w:spacing w:after="0" w:line="240" w:lineRule="auto"/>
                    <w:rPr>
                      <w:rFonts w:cstheme="minorHAnsi"/>
                      <w:b/>
                      <w:sz w:val="20"/>
                      <w:szCs w:val="20"/>
                    </w:rPr>
                  </w:pPr>
                  <w:r w:rsidRPr="001A0EF1">
                    <w:rPr>
                      <w:rFonts w:cstheme="minorHAnsi"/>
                      <w:b/>
                      <w:sz w:val="20"/>
                      <w:szCs w:val="20"/>
                    </w:rPr>
                    <w:t xml:space="preserve">Customisation </w:t>
                  </w:r>
                  <w:sdt>
                    <w:sdtPr>
                      <w:rPr>
                        <w:rFonts w:cstheme="minorHAnsi"/>
                        <w:b/>
                        <w:sz w:val="20"/>
                        <w:szCs w:val="20"/>
                      </w:rPr>
                      <w:id w:val="955141530"/>
                      <w14:checkbox>
                        <w14:checked w14:val="0"/>
                        <w14:checkedState w14:val="2612" w14:font="MS Gothic"/>
                        <w14:uncheckedState w14:val="2610" w14:font="MS Gothic"/>
                      </w14:checkbox>
                    </w:sdtPr>
                    <w:sdtContent>
                      <w:r w:rsidRPr="001A0EF1">
                        <w:rPr>
                          <w:rFonts w:ascii="Segoe UI Symbol" w:eastAsia="MS Gothic" w:hAnsi="Segoe UI Symbol" w:cs="Segoe UI Symbol"/>
                          <w:b/>
                          <w:sz w:val="20"/>
                          <w:szCs w:val="20"/>
                        </w:rPr>
                        <w:t>☐</w:t>
                      </w:r>
                    </w:sdtContent>
                  </w:sdt>
                </w:p>
              </w:tc>
            </w:tr>
          </w:tbl>
          <w:p w14:paraId="2304467E" w14:textId="77777777" w:rsidR="001A0EF1" w:rsidRPr="001A0EF1" w:rsidRDefault="001A0EF1" w:rsidP="001069E8">
            <w:pPr>
              <w:rPr>
                <w:rFonts w:asciiTheme="minorHAnsi" w:hAnsiTheme="minorHAnsi" w:cstheme="minorHAnsi"/>
                <w:bCs/>
              </w:rPr>
            </w:pPr>
          </w:p>
        </w:tc>
      </w:tr>
      <w:tr w:rsidR="001A0EF1" w:rsidRPr="001A0EF1" w14:paraId="55BEBAA1" w14:textId="77777777" w:rsidTr="001069E8">
        <w:trPr>
          <w:trHeight w:val="489"/>
        </w:trPr>
        <w:tc>
          <w:tcPr>
            <w:tcW w:w="13887" w:type="dxa"/>
          </w:tcPr>
          <w:p w14:paraId="06CD5362" w14:textId="77777777" w:rsidR="001A0EF1" w:rsidRPr="001A0EF1" w:rsidRDefault="001A0EF1" w:rsidP="001069E8">
            <w:pPr>
              <w:rPr>
                <w:rFonts w:asciiTheme="minorHAnsi" w:hAnsiTheme="minorHAnsi" w:cstheme="minorHAnsi"/>
                <w:bCs/>
              </w:rPr>
            </w:pPr>
            <w:r w:rsidRPr="001A0EF1">
              <w:rPr>
                <w:rFonts w:asciiTheme="minorHAnsi" w:hAnsiTheme="minorHAnsi" w:cstheme="minorHAnsi"/>
                <w:bCs/>
              </w:rPr>
              <w:t>[Insert descriptive response for the above requirement]</w:t>
            </w:r>
          </w:p>
          <w:p w14:paraId="5CB98F63" w14:textId="77777777" w:rsidR="001A0EF1" w:rsidRPr="001A0EF1" w:rsidRDefault="001A0EF1" w:rsidP="001069E8">
            <w:pPr>
              <w:rPr>
                <w:rFonts w:asciiTheme="minorHAnsi" w:hAnsiTheme="minorHAnsi" w:cstheme="minorHAnsi"/>
              </w:rPr>
            </w:pPr>
          </w:p>
        </w:tc>
      </w:tr>
    </w:tbl>
    <w:p w14:paraId="5FDDFFD8" w14:textId="77777777" w:rsidR="001A0EF1" w:rsidRPr="007C3B18" w:rsidRDefault="001A0EF1" w:rsidP="001A0EF1">
      <w:pPr>
        <w:rPr>
          <w:rFonts w:ascii="Arial" w:eastAsia="Times New Roman" w:hAnsi="Arial" w:cs="Arial"/>
          <w:sz w:val="2"/>
          <w:szCs w:val="2"/>
          <w:lang w:eastAsia="en-GB"/>
        </w:rPr>
      </w:pPr>
      <w:r w:rsidRPr="007C3B18">
        <w:rPr>
          <w:rFonts w:ascii="Arial" w:eastAsia="Times New Roman" w:hAnsi="Arial" w:cs="Arial"/>
          <w:sz w:val="2"/>
          <w:szCs w:val="2"/>
          <w:lang w:eastAsia="en-GB"/>
        </w:rPr>
        <w:br w:type="page"/>
      </w:r>
    </w:p>
    <w:tbl>
      <w:tblPr>
        <w:tblStyle w:val="TableGrid2"/>
        <w:tblW w:w="13887" w:type="dxa"/>
        <w:tblLayout w:type="fixed"/>
        <w:tblLook w:val="04A0" w:firstRow="1" w:lastRow="0" w:firstColumn="1" w:lastColumn="0" w:noHBand="0" w:noVBand="1"/>
      </w:tblPr>
      <w:tblGrid>
        <w:gridCol w:w="726"/>
        <w:gridCol w:w="1679"/>
        <w:gridCol w:w="11482"/>
      </w:tblGrid>
      <w:tr w:rsidR="001A0EF1" w:rsidRPr="000334A1" w14:paraId="1084FF7C" w14:textId="77777777" w:rsidTr="001069E8">
        <w:trPr>
          <w:trHeight w:val="510"/>
        </w:trPr>
        <w:tc>
          <w:tcPr>
            <w:tcW w:w="726" w:type="dxa"/>
            <w:shd w:val="clear" w:color="auto" w:fill="004D44"/>
            <w:vAlign w:val="center"/>
          </w:tcPr>
          <w:p w14:paraId="62ACFA1A" w14:textId="77777777" w:rsidR="001A0EF1" w:rsidRPr="007C3B18" w:rsidRDefault="001A0EF1" w:rsidP="001069E8">
            <w:pPr>
              <w:spacing w:after="0"/>
              <w:outlineLvl w:val="2"/>
              <w:rPr>
                <w:rFonts w:ascii="Arial" w:hAnsi="Arial" w:cs="Arial"/>
                <w:spacing w:val="5"/>
                <w:lang w:eastAsia="en-GB"/>
              </w:rPr>
            </w:pPr>
            <w:r w:rsidRPr="007C3B18">
              <w:rPr>
                <w:rFonts w:ascii="Arial" w:hAnsi="Arial" w:cs="Arial"/>
                <w:b/>
                <w:bCs/>
                <w:color w:val="FFFFFF" w:themeColor="background1"/>
                <w:lang w:eastAsia="en-GB"/>
              </w:rPr>
              <w:t>ID</w:t>
            </w:r>
          </w:p>
        </w:tc>
        <w:tc>
          <w:tcPr>
            <w:tcW w:w="1679" w:type="dxa"/>
            <w:shd w:val="clear" w:color="auto" w:fill="004D44"/>
            <w:vAlign w:val="center"/>
          </w:tcPr>
          <w:p w14:paraId="2103A238" w14:textId="77777777" w:rsidR="001A0EF1" w:rsidRPr="007C3B18" w:rsidRDefault="001A0EF1" w:rsidP="001069E8">
            <w:pPr>
              <w:spacing w:after="0"/>
              <w:outlineLvl w:val="2"/>
              <w:rPr>
                <w:rFonts w:ascii="Arial" w:hAnsi="Arial" w:cs="Arial"/>
                <w:spacing w:val="5"/>
                <w:lang w:eastAsia="en-GB"/>
              </w:rPr>
            </w:pPr>
            <w:r w:rsidRPr="007C3B18">
              <w:rPr>
                <w:rFonts w:ascii="Arial" w:hAnsi="Arial" w:cs="Arial"/>
                <w:b/>
                <w:color w:val="FFFFFF"/>
                <w:lang w:eastAsia="en-GB"/>
              </w:rPr>
              <w:t>Criteria</w:t>
            </w:r>
          </w:p>
        </w:tc>
        <w:tc>
          <w:tcPr>
            <w:tcW w:w="11482" w:type="dxa"/>
            <w:shd w:val="clear" w:color="auto" w:fill="004D44"/>
            <w:vAlign w:val="center"/>
          </w:tcPr>
          <w:p w14:paraId="237311F7" w14:textId="77777777" w:rsidR="001A0EF1" w:rsidRPr="007C3B18" w:rsidRDefault="001A0EF1" w:rsidP="001069E8">
            <w:pPr>
              <w:spacing w:after="0"/>
              <w:rPr>
                <w:rFonts w:ascii="Arial" w:hAnsi="Arial" w:cs="Arial"/>
                <w:color w:val="000000"/>
              </w:rPr>
            </w:pPr>
            <w:r w:rsidRPr="007C3B18">
              <w:rPr>
                <w:rFonts w:ascii="Arial" w:hAnsi="Arial" w:cs="Arial"/>
                <w:b/>
                <w:color w:val="FFFFFF"/>
                <w:lang w:eastAsia="en-GB"/>
              </w:rPr>
              <w:t>Requirement</w:t>
            </w:r>
          </w:p>
        </w:tc>
      </w:tr>
      <w:tr w:rsidR="001A0EF1" w:rsidRPr="001A0EF1" w14:paraId="14E1C730" w14:textId="77777777" w:rsidTr="001069E8">
        <w:trPr>
          <w:trHeight w:val="510"/>
        </w:trPr>
        <w:tc>
          <w:tcPr>
            <w:tcW w:w="726" w:type="dxa"/>
          </w:tcPr>
          <w:p w14:paraId="5949E7DA" w14:textId="77777777" w:rsidR="001A0EF1" w:rsidRPr="001A0EF1" w:rsidRDefault="001A0EF1" w:rsidP="001069E8">
            <w:pPr>
              <w:spacing w:after="0"/>
              <w:outlineLvl w:val="2"/>
              <w:rPr>
                <w:rFonts w:ascii="Calibri" w:hAnsi="Calibri" w:cs="Calibri"/>
                <w:spacing w:val="5"/>
                <w:lang w:eastAsia="en-GB"/>
              </w:rPr>
            </w:pPr>
            <w:r w:rsidRPr="001A0EF1">
              <w:rPr>
                <w:rFonts w:ascii="Calibri" w:hAnsi="Calibri" w:cs="Calibri"/>
                <w:spacing w:val="5"/>
                <w:lang w:eastAsia="en-GB"/>
              </w:rPr>
              <w:t>SP02</w:t>
            </w:r>
          </w:p>
          <w:p w14:paraId="03506BB1" w14:textId="77777777" w:rsidR="001A0EF1" w:rsidRPr="001A0EF1" w:rsidRDefault="001A0EF1" w:rsidP="001069E8">
            <w:pPr>
              <w:spacing w:after="0"/>
              <w:outlineLvl w:val="2"/>
              <w:rPr>
                <w:rFonts w:ascii="Calibri" w:hAnsi="Calibri" w:cs="Calibri"/>
                <w:spacing w:val="5"/>
                <w:lang w:eastAsia="en-GB"/>
              </w:rPr>
            </w:pPr>
          </w:p>
        </w:tc>
        <w:tc>
          <w:tcPr>
            <w:tcW w:w="1679" w:type="dxa"/>
          </w:tcPr>
          <w:p w14:paraId="3F402271" w14:textId="77777777" w:rsidR="001A0EF1" w:rsidRPr="001A0EF1" w:rsidRDefault="001A0EF1" w:rsidP="001069E8">
            <w:pPr>
              <w:spacing w:after="0"/>
              <w:jc w:val="left"/>
              <w:outlineLvl w:val="2"/>
              <w:rPr>
                <w:rFonts w:ascii="Calibri" w:hAnsi="Calibri" w:cs="Calibri"/>
                <w:spacing w:val="5"/>
                <w:lang w:eastAsia="en-GB"/>
              </w:rPr>
            </w:pPr>
            <w:r w:rsidRPr="001A0EF1">
              <w:rPr>
                <w:rFonts w:ascii="Calibri" w:hAnsi="Calibri" w:cs="Calibri"/>
                <w:spacing w:val="5"/>
                <w:lang w:eastAsia="en-GB"/>
              </w:rPr>
              <w:t>Peak Protection</w:t>
            </w:r>
          </w:p>
          <w:p w14:paraId="1A762B49" w14:textId="77777777" w:rsidR="001A0EF1" w:rsidRPr="001A0EF1" w:rsidRDefault="001A0EF1" w:rsidP="001069E8">
            <w:pPr>
              <w:spacing w:after="0"/>
              <w:jc w:val="left"/>
              <w:outlineLvl w:val="2"/>
              <w:rPr>
                <w:rFonts w:ascii="Calibri" w:hAnsi="Calibri" w:cs="Calibri"/>
                <w:spacing w:val="5"/>
                <w:lang w:eastAsia="en-GB"/>
              </w:rPr>
            </w:pPr>
          </w:p>
        </w:tc>
        <w:tc>
          <w:tcPr>
            <w:tcW w:w="11482" w:type="dxa"/>
          </w:tcPr>
          <w:p w14:paraId="42675F05" w14:textId="7CD1F345" w:rsidR="001A0EF1" w:rsidRPr="001A0EF1" w:rsidRDefault="001A0EF1" w:rsidP="001069E8">
            <w:pPr>
              <w:rPr>
                <w:rFonts w:ascii="Calibri" w:hAnsi="Calibri" w:cs="Calibri"/>
              </w:rPr>
            </w:pPr>
            <w:r w:rsidRPr="001A0EF1">
              <w:rPr>
                <w:rFonts w:ascii="Calibri" w:hAnsi="Calibri" w:cs="Calibri"/>
              </w:rPr>
              <w:t xml:space="preserve">The Contracting Authority </w:t>
            </w:r>
            <w:r w:rsidRPr="001A0EF1">
              <w:rPr>
                <w:rFonts w:ascii="Calibri" w:hAnsi="Calibri" w:cs="Calibri"/>
                <w:color w:val="000000" w:themeColor="text1"/>
              </w:rPr>
              <w:t xml:space="preserve">requires a SaaS Solution that can accommodate peaks in processing and activities. </w:t>
            </w:r>
            <w:r w:rsidRPr="001A0EF1">
              <w:rPr>
                <w:rFonts w:ascii="Calibri" w:hAnsi="Calibri" w:cs="Calibri"/>
              </w:rPr>
              <w:t xml:space="preserve">Examples include intake of the Phase 4 &amp; Phase 6 apprenticeships at various stages of each year, intake at start of </w:t>
            </w:r>
            <w:r w:rsidR="00095046">
              <w:rPr>
                <w:rFonts w:ascii="Calibri" w:hAnsi="Calibri" w:cs="Calibri"/>
              </w:rPr>
              <w:t>training durations</w:t>
            </w:r>
            <w:r w:rsidRPr="001A0EF1">
              <w:rPr>
                <w:rFonts w:ascii="Calibri" w:hAnsi="Calibri" w:cs="Calibri"/>
              </w:rPr>
              <w:t xml:space="preserve">, additional programmes and yearend deadlines.   </w:t>
            </w:r>
          </w:p>
          <w:p w14:paraId="12B511F2" w14:textId="1D6EA637" w:rsidR="001A0EF1" w:rsidRPr="001A0EF1" w:rsidRDefault="001A0EF1" w:rsidP="001069E8">
            <w:pPr>
              <w:rPr>
                <w:rFonts w:ascii="Calibri" w:hAnsi="Calibri" w:cs="Calibri"/>
              </w:rPr>
            </w:pPr>
            <w:r w:rsidRPr="001A0EF1">
              <w:rPr>
                <w:rFonts w:ascii="Calibri" w:hAnsi="Calibri" w:cs="Calibri"/>
              </w:rPr>
              <w:t xml:space="preserve">The Solution must remain available, highly performant and responsive during peak periods (for example January, April, September and December). </w:t>
            </w:r>
          </w:p>
          <w:p w14:paraId="477E1D32" w14:textId="38EB411B" w:rsidR="001A0EF1" w:rsidRPr="001A0EF1" w:rsidRDefault="001A0EF1" w:rsidP="001069E8">
            <w:pPr>
              <w:rPr>
                <w:rFonts w:ascii="Calibri" w:hAnsi="Calibri" w:cs="Calibri"/>
              </w:rPr>
            </w:pPr>
            <w:r w:rsidRPr="001A0EF1">
              <w:rPr>
                <w:rFonts w:ascii="Calibri" w:hAnsi="Calibri" w:cs="Calibri"/>
              </w:rPr>
              <w:t>The Solution must:</w:t>
            </w:r>
          </w:p>
          <w:p w14:paraId="4C32EE6A" w14:textId="77777777" w:rsidR="001A0EF1" w:rsidRPr="001A0EF1" w:rsidRDefault="001A0EF1">
            <w:pPr>
              <w:pStyle w:val="ListParagraph"/>
              <w:numPr>
                <w:ilvl w:val="0"/>
                <w:numId w:val="79"/>
              </w:numPr>
              <w:rPr>
                <w:rFonts w:ascii="Calibri" w:hAnsi="Calibri" w:cs="Calibri"/>
              </w:rPr>
            </w:pPr>
            <w:r w:rsidRPr="001A0EF1">
              <w:rPr>
                <w:rFonts w:ascii="Calibri" w:hAnsi="Calibri" w:cs="Calibri"/>
              </w:rPr>
              <w:t xml:space="preserve">Enable an estimated peak load of 50% of the “Total number of </w:t>
            </w:r>
            <w:r w:rsidRPr="001A0EF1">
              <w:rPr>
                <w:rFonts w:ascii="Calibri" w:hAnsi="Calibri" w:cs="Calibri"/>
                <w:color w:val="000000" w:themeColor="text1"/>
              </w:rPr>
              <w:t>all Authorised Users”</w:t>
            </w:r>
            <w:r w:rsidRPr="001A0EF1">
              <w:rPr>
                <w:rFonts w:ascii="Calibri" w:hAnsi="Calibri" w:cs="Calibri"/>
              </w:rPr>
              <w:t xml:space="preserve"> to concurrently access the T&amp;A functions;</w:t>
            </w:r>
          </w:p>
          <w:p w14:paraId="58F13DE2" w14:textId="77777777" w:rsidR="001A0EF1" w:rsidRPr="001A0EF1" w:rsidRDefault="001A0EF1">
            <w:pPr>
              <w:pStyle w:val="ListParagraph"/>
              <w:numPr>
                <w:ilvl w:val="0"/>
                <w:numId w:val="79"/>
              </w:numPr>
              <w:rPr>
                <w:rFonts w:ascii="Calibri" w:hAnsi="Calibri" w:cs="Calibri"/>
              </w:rPr>
            </w:pPr>
            <w:r w:rsidRPr="001A0EF1">
              <w:rPr>
                <w:rFonts w:ascii="Calibri" w:hAnsi="Calibri" w:cs="Calibri"/>
              </w:rPr>
              <w:t xml:space="preserve">Ensure no reduction in performance for all users during times of </w:t>
            </w:r>
            <w:r w:rsidRPr="001A0EF1">
              <w:rPr>
                <w:rFonts w:ascii="Calibri" w:hAnsi="Calibri" w:cs="Calibri"/>
                <w:shd w:val="clear" w:color="auto" w:fill="FFFFFF" w:themeFill="background1"/>
              </w:rPr>
              <w:t>peak activity;</w:t>
            </w:r>
          </w:p>
          <w:p w14:paraId="39DFFE17" w14:textId="77777777" w:rsidR="001A0EF1" w:rsidRPr="001A0EF1" w:rsidRDefault="001A0EF1">
            <w:pPr>
              <w:pStyle w:val="ListParagraph"/>
              <w:numPr>
                <w:ilvl w:val="0"/>
                <w:numId w:val="79"/>
              </w:numPr>
              <w:rPr>
                <w:rFonts w:ascii="Calibri" w:hAnsi="Calibri" w:cs="Calibri"/>
              </w:rPr>
            </w:pPr>
            <w:r w:rsidRPr="001A0EF1">
              <w:rPr>
                <w:rFonts w:ascii="Calibri" w:hAnsi="Calibri" w:cs="Calibri"/>
              </w:rPr>
              <w:t>Manage situations where estimated peak loads may be exceeded (e.g., declining additional user logins and protecting the responsiveness of active user sessions).</w:t>
            </w:r>
          </w:p>
          <w:p w14:paraId="61237CEA" w14:textId="77777777" w:rsidR="001A0EF1" w:rsidRPr="001A0EF1" w:rsidRDefault="001A0EF1" w:rsidP="001069E8">
            <w:pPr>
              <w:rPr>
                <w:rFonts w:ascii="Calibri" w:hAnsi="Calibri" w:cs="Calibri"/>
                <w:color w:val="000000"/>
              </w:rPr>
            </w:pPr>
            <w:r w:rsidRPr="001A0EF1">
              <w:rPr>
                <w:rFonts w:ascii="Calibri" w:hAnsi="Calibri" w:cs="Calibri"/>
              </w:rPr>
              <w:t xml:space="preserve">Tenderers must demonstrate, by providing a clear and comprehensive description in the response box below, how their proposed SaaS solution will meet this requirement </w:t>
            </w:r>
            <w:r w:rsidRPr="001A0EF1">
              <w:rPr>
                <w:rFonts w:ascii="Calibri" w:hAnsi="Calibri" w:cs="Calibri"/>
                <w:color w:val="000000" w:themeColor="text1"/>
              </w:rPr>
              <w:t>including</w:t>
            </w:r>
            <w:r w:rsidRPr="001A0EF1">
              <w:rPr>
                <w:rFonts w:ascii="Calibri" w:hAnsi="Calibri" w:cs="Calibri"/>
                <w:color w:val="000000"/>
              </w:rPr>
              <w:t xml:space="preserve"> how the T&amp;A Solution will be designed to meet, maintain, and validate the performance requirements set out above over the term of the contract.</w:t>
            </w:r>
          </w:p>
          <w:p w14:paraId="297BFE91" w14:textId="77777777" w:rsidR="001A0EF1" w:rsidRPr="001A0EF1" w:rsidRDefault="001A0EF1" w:rsidP="001069E8">
            <w:pPr>
              <w:rPr>
                <w:rFonts w:ascii="Calibri" w:hAnsi="Calibri" w:cs="Calibri"/>
                <w:color w:val="FF0000"/>
              </w:rPr>
            </w:pPr>
          </w:p>
        </w:tc>
      </w:tr>
    </w:tbl>
    <w:tbl>
      <w:tblPr>
        <w:tblStyle w:val="TableGrid23"/>
        <w:tblW w:w="13887" w:type="dxa"/>
        <w:tblLayout w:type="fixed"/>
        <w:tblLook w:val="04A0" w:firstRow="1" w:lastRow="0" w:firstColumn="1" w:lastColumn="0" w:noHBand="0" w:noVBand="1"/>
      </w:tblPr>
      <w:tblGrid>
        <w:gridCol w:w="13887"/>
      </w:tblGrid>
      <w:tr w:rsidR="001A0EF1" w:rsidRPr="001A0EF1" w14:paraId="2930CBDE" w14:textId="77777777" w:rsidTr="001069E8">
        <w:trPr>
          <w:trHeight w:val="437"/>
        </w:trPr>
        <w:tc>
          <w:tcPr>
            <w:tcW w:w="13887" w:type="dxa"/>
            <w:tcBorders>
              <w:bottom w:val="single" w:sz="4" w:space="0" w:color="auto"/>
            </w:tcBorders>
            <w:shd w:val="clear" w:color="auto" w:fill="A39161"/>
          </w:tcPr>
          <w:p w14:paraId="34A32CFE" w14:textId="77777777" w:rsidR="001A0EF1" w:rsidRPr="001A0EF1" w:rsidRDefault="001A0EF1" w:rsidP="001069E8">
            <w:pPr>
              <w:rPr>
                <w:rFonts w:ascii="Calibri" w:hAnsi="Calibri" w:cs="Calibri"/>
              </w:rPr>
            </w:pPr>
            <w:r w:rsidRPr="001A0EF1">
              <w:rPr>
                <w:rFonts w:ascii="Calibri" w:hAnsi="Calibri" w:cs="Calibri"/>
                <w:b/>
              </w:rPr>
              <w:t xml:space="preserve">Response:   </w:t>
            </w:r>
            <w:r w:rsidRPr="001A0EF1">
              <w:rPr>
                <w:rFonts w:ascii="Calibri" w:hAnsi="Calibri" w:cs="Calibri"/>
                <w:spacing w:val="5"/>
                <w:lang w:eastAsia="en-GB"/>
              </w:rPr>
              <w:t>SP02</w:t>
            </w:r>
            <w:r w:rsidRPr="001A0EF1">
              <w:rPr>
                <w:rFonts w:ascii="Calibri" w:hAnsi="Calibri" w:cs="Calibri"/>
              </w:rPr>
              <w:t xml:space="preserve"> - Tenderers must confirm that the proposed SaaS Solution will meet this requirement.</w:t>
            </w:r>
          </w:p>
          <w:p w14:paraId="7301DAB8" w14:textId="77777777" w:rsidR="001A0EF1" w:rsidRPr="001A0EF1" w:rsidRDefault="001A0EF1" w:rsidP="001069E8">
            <w:pPr>
              <w:rPr>
                <w:rFonts w:ascii="Calibri" w:hAnsi="Calibri" w:cs="Calibri"/>
                <w:b/>
              </w:rPr>
            </w:pPr>
            <w:r w:rsidRPr="001A0EF1">
              <w:rPr>
                <w:rFonts w:ascii="Calibri" w:hAnsi="Calibri" w:cs="Calibri"/>
                <w:b/>
              </w:rPr>
              <w:t>Confirm:</w:t>
            </w:r>
            <w:r w:rsidRPr="001A0EF1">
              <w:rPr>
                <w:rFonts w:ascii="Calibri" w:hAnsi="Calibri" w:cs="Calibri"/>
              </w:rPr>
              <w:t xml:space="preserve">      YES </w:t>
            </w:r>
            <w:sdt>
              <w:sdtPr>
                <w:rPr>
                  <w:rFonts w:ascii="Calibri" w:hAnsi="Calibri" w:cs="Calibri"/>
                </w:rPr>
                <w:id w:val="-1515909983"/>
                <w14:checkbox>
                  <w14:checked w14:val="0"/>
                  <w14:checkedState w14:val="2612" w14:font="MS Gothic"/>
                  <w14:uncheckedState w14:val="2610" w14:font="MS Gothic"/>
                </w14:checkbox>
              </w:sdtPr>
              <w:sdtContent>
                <w:r w:rsidRPr="001A0EF1">
                  <w:rPr>
                    <w:rFonts w:ascii="Segoe UI Symbol" w:hAnsi="Segoe UI Symbol" w:cs="Segoe UI Symbol"/>
                  </w:rPr>
                  <w:t>☐</w:t>
                </w:r>
              </w:sdtContent>
            </w:sdt>
          </w:p>
        </w:tc>
      </w:tr>
      <w:tr w:rsidR="001A0EF1" w:rsidRPr="001A0EF1" w14:paraId="1C4D2665" w14:textId="77777777" w:rsidTr="001069E8">
        <w:trPr>
          <w:trHeight w:val="437"/>
        </w:trPr>
        <w:tc>
          <w:tcPr>
            <w:tcW w:w="13887" w:type="dxa"/>
            <w:shd w:val="clear" w:color="auto" w:fill="A39161"/>
          </w:tcPr>
          <w:p w14:paraId="5009C369" w14:textId="77777777" w:rsidR="001A0EF1" w:rsidRPr="001A0EF1" w:rsidRDefault="001A0EF1" w:rsidP="001069E8">
            <w:pPr>
              <w:spacing w:after="0"/>
              <w:ind w:left="19" w:right="186" w:hanging="19"/>
              <w:rPr>
                <w:rFonts w:ascii="Calibri" w:hAnsi="Calibri" w:cs="Calibri"/>
              </w:rPr>
            </w:pPr>
            <w:r w:rsidRPr="001A0EF1">
              <w:rPr>
                <w:rFonts w:ascii="Calibri" w:hAnsi="Calibri" w:cs="Calibri"/>
              </w:rPr>
              <w:t xml:space="preserve">Tenderers must indicate how the proposed </w:t>
            </w:r>
            <w:r w:rsidRPr="001A0EF1">
              <w:rPr>
                <w:rFonts w:ascii="Calibri" w:hAnsi="Calibri" w:cs="Calibri"/>
                <w:lang w:val="en-GB"/>
              </w:rPr>
              <w:t xml:space="preserve">SaaS </w:t>
            </w:r>
            <w:r w:rsidRPr="001A0EF1">
              <w:rPr>
                <w:rFonts w:ascii="Calibri" w:hAnsi="Calibri" w:cs="Calibri"/>
              </w:rPr>
              <w:t>Solution will meet the required functionality by stipulating which of the following (or combination) applies using the following tick boxes (more than one box may be ticked where appropriate)</w:t>
            </w:r>
          </w:p>
          <w:p w14:paraId="219A8317" w14:textId="77777777" w:rsidR="001A0EF1" w:rsidRPr="001A0EF1" w:rsidRDefault="001A0EF1" w:rsidP="001069E8">
            <w:pPr>
              <w:spacing w:after="0"/>
              <w:ind w:left="1151" w:right="186" w:hanging="1134"/>
              <w:rPr>
                <w:rFonts w:ascii="Calibri" w:hAnsi="Calibri" w:cs="Calibri"/>
              </w:rPr>
            </w:pPr>
          </w:p>
          <w:tbl>
            <w:tblPr>
              <w:tblpPr w:leftFromText="180" w:rightFromText="180" w:vertAnchor="text" w:horzAnchor="page" w:tblpY="-112"/>
              <w:tblOverlap w:val="never"/>
              <w:tblW w:w="6804" w:type="dxa"/>
              <w:tblLayout w:type="fixed"/>
              <w:tblLook w:val="04A0" w:firstRow="1" w:lastRow="0" w:firstColumn="1" w:lastColumn="0" w:noHBand="0" w:noVBand="1"/>
            </w:tblPr>
            <w:tblGrid>
              <w:gridCol w:w="1394"/>
              <w:gridCol w:w="1725"/>
              <w:gridCol w:w="1559"/>
              <w:gridCol w:w="2126"/>
            </w:tblGrid>
            <w:tr w:rsidR="001A0EF1" w:rsidRPr="001A0EF1" w14:paraId="5E7B03B3" w14:textId="77777777" w:rsidTr="001069E8">
              <w:trPr>
                <w:trHeight w:val="215"/>
              </w:trPr>
              <w:tc>
                <w:tcPr>
                  <w:tcW w:w="1394" w:type="dxa"/>
                  <w:vAlign w:val="center"/>
                  <w:hideMark/>
                </w:tcPr>
                <w:p w14:paraId="3FA3CB11" w14:textId="77777777" w:rsidR="001A0EF1" w:rsidRPr="001A0EF1" w:rsidRDefault="001A0EF1" w:rsidP="001069E8">
                  <w:pPr>
                    <w:spacing w:after="0" w:line="240" w:lineRule="auto"/>
                    <w:rPr>
                      <w:rFonts w:ascii="Calibri" w:hAnsi="Calibri" w:cs="Calibri"/>
                      <w:b/>
                      <w:sz w:val="20"/>
                      <w:szCs w:val="20"/>
                    </w:rPr>
                  </w:pPr>
                  <w:r w:rsidRPr="001A0EF1">
                    <w:rPr>
                      <w:rFonts w:ascii="Calibri" w:hAnsi="Calibri" w:cs="Calibri"/>
                      <w:b/>
                      <w:sz w:val="20"/>
                      <w:szCs w:val="20"/>
                    </w:rPr>
                    <w:t xml:space="preserve">Standard </w:t>
                  </w:r>
                  <w:sdt>
                    <w:sdtPr>
                      <w:rPr>
                        <w:rFonts w:ascii="Calibri" w:hAnsi="Calibri" w:cs="Calibri"/>
                        <w:b/>
                        <w:sz w:val="20"/>
                        <w:szCs w:val="20"/>
                      </w:rPr>
                      <w:id w:val="-740401675"/>
                      <w14:checkbox>
                        <w14:checked w14:val="0"/>
                        <w14:checkedState w14:val="2612" w14:font="MS Gothic"/>
                        <w14:uncheckedState w14:val="2610" w14:font="MS Gothic"/>
                      </w14:checkbox>
                    </w:sdtPr>
                    <w:sdtEndPr>
                      <w:rPr>
                        <w:sz w:val="22"/>
                        <w:szCs w:val="22"/>
                      </w:rPr>
                    </w:sdtEndPr>
                    <w:sdtContent>
                      <w:r w:rsidRPr="001A0EF1">
                        <w:rPr>
                          <w:rFonts w:ascii="Segoe UI Symbol" w:eastAsia="MS Gothic" w:hAnsi="Segoe UI Symbol" w:cs="Segoe UI Symbol"/>
                          <w:b/>
                          <w:sz w:val="20"/>
                          <w:szCs w:val="20"/>
                        </w:rPr>
                        <w:t>☐</w:t>
                      </w:r>
                    </w:sdtContent>
                  </w:sdt>
                </w:p>
              </w:tc>
              <w:tc>
                <w:tcPr>
                  <w:tcW w:w="1725" w:type="dxa"/>
                  <w:vAlign w:val="center"/>
                  <w:hideMark/>
                </w:tcPr>
                <w:p w14:paraId="09B2307C" w14:textId="77777777" w:rsidR="001A0EF1" w:rsidRPr="001A0EF1" w:rsidRDefault="001A0EF1" w:rsidP="001069E8">
                  <w:pPr>
                    <w:spacing w:after="0" w:line="240" w:lineRule="auto"/>
                    <w:rPr>
                      <w:rFonts w:ascii="Calibri" w:hAnsi="Calibri" w:cs="Calibri"/>
                      <w:b/>
                      <w:sz w:val="20"/>
                      <w:szCs w:val="20"/>
                    </w:rPr>
                  </w:pPr>
                  <w:r w:rsidRPr="001A0EF1">
                    <w:rPr>
                      <w:rFonts w:ascii="Calibri" w:hAnsi="Calibri" w:cs="Calibri"/>
                      <w:b/>
                      <w:sz w:val="20"/>
                      <w:szCs w:val="20"/>
                    </w:rPr>
                    <w:t xml:space="preserve">Modification </w:t>
                  </w:r>
                  <w:sdt>
                    <w:sdtPr>
                      <w:rPr>
                        <w:rFonts w:ascii="Calibri" w:hAnsi="Calibri" w:cs="Calibri"/>
                        <w:b/>
                        <w:sz w:val="20"/>
                        <w:szCs w:val="20"/>
                      </w:rPr>
                      <w:id w:val="-894274049"/>
                      <w14:checkbox>
                        <w14:checked w14:val="0"/>
                        <w14:checkedState w14:val="2612" w14:font="MS Gothic"/>
                        <w14:uncheckedState w14:val="2610" w14:font="MS Gothic"/>
                      </w14:checkbox>
                    </w:sdtPr>
                    <w:sdtEndPr>
                      <w:rPr>
                        <w:sz w:val="22"/>
                        <w:szCs w:val="22"/>
                      </w:rPr>
                    </w:sdtEndPr>
                    <w:sdtContent>
                      <w:r w:rsidRPr="001A0EF1">
                        <w:rPr>
                          <w:rFonts w:ascii="Segoe UI Symbol" w:eastAsia="MS Gothic" w:hAnsi="Segoe UI Symbol" w:cs="Segoe UI Symbol"/>
                          <w:b/>
                          <w:sz w:val="20"/>
                          <w:szCs w:val="20"/>
                        </w:rPr>
                        <w:t>☐</w:t>
                      </w:r>
                    </w:sdtContent>
                  </w:sdt>
                </w:p>
              </w:tc>
              <w:tc>
                <w:tcPr>
                  <w:tcW w:w="1559" w:type="dxa"/>
                  <w:vAlign w:val="center"/>
                  <w:hideMark/>
                </w:tcPr>
                <w:p w14:paraId="13FAA857" w14:textId="77777777" w:rsidR="001A0EF1" w:rsidRPr="001A0EF1" w:rsidRDefault="001A0EF1" w:rsidP="001069E8">
                  <w:pPr>
                    <w:spacing w:after="0" w:line="240" w:lineRule="auto"/>
                    <w:ind w:right="18"/>
                    <w:rPr>
                      <w:rFonts w:ascii="Calibri" w:hAnsi="Calibri" w:cs="Calibri"/>
                      <w:b/>
                      <w:sz w:val="20"/>
                      <w:szCs w:val="20"/>
                    </w:rPr>
                  </w:pPr>
                  <w:r w:rsidRPr="001A0EF1">
                    <w:rPr>
                      <w:rFonts w:ascii="Calibri" w:hAnsi="Calibri" w:cs="Calibri"/>
                      <w:b/>
                      <w:sz w:val="20"/>
                      <w:szCs w:val="20"/>
                    </w:rPr>
                    <w:t xml:space="preserve">Third Party </w:t>
                  </w:r>
                  <w:sdt>
                    <w:sdtPr>
                      <w:rPr>
                        <w:rFonts w:ascii="Calibri" w:hAnsi="Calibri" w:cs="Calibri"/>
                        <w:b/>
                        <w:sz w:val="20"/>
                        <w:szCs w:val="20"/>
                      </w:rPr>
                      <w:id w:val="523448836"/>
                      <w14:checkbox>
                        <w14:checked w14:val="0"/>
                        <w14:checkedState w14:val="2612" w14:font="MS Gothic"/>
                        <w14:uncheckedState w14:val="2610" w14:font="MS Gothic"/>
                      </w14:checkbox>
                    </w:sdtPr>
                    <w:sdtEndPr>
                      <w:rPr>
                        <w:sz w:val="22"/>
                        <w:szCs w:val="22"/>
                      </w:rPr>
                    </w:sdtEndPr>
                    <w:sdtContent>
                      <w:r w:rsidRPr="001A0EF1">
                        <w:rPr>
                          <w:rFonts w:ascii="Segoe UI Symbol" w:eastAsia="MS Gothic" w:hAnsi="Segoe UI Symbol" w:cs="Segoe UI Symbol"/>
                          <w:b/>
                          <w:sz w:val="20"/>
                          <w:szCs w:val="20"/>
                        </w:rPr>
                        <w:t>☐</w:t>
                      </w:r>
                    </w:sdtContent>
                  </w:sdt>
                </w:p>
              </w:tc>
              <w:tc>
                <w:tcPr>
                  <w:tcW w:w="2126" w:type="dxa"/>
                  <w:hideMark/>
                </w:tcPr>
                <w:p w14:paraId="1218DA4A" w14:textId="77777777" w:rsidR="001A0EF1" w:rsidRPr="001A0EF1" w:rsidRDefault="001A0EF1" w:rsidP="001069E8">
                  <w:pPr>
                    <w:spacing w:after="0" w:line="240" w:lineRule="auto"/>
                    <w:rPr>
                      <w:rFonts w:ascii="Calibri" w:hAnsi="Calibri" w:cs="Calibri"/>
                      <w:b/>
                      <w:sz w:val="20"/>
                      <w:szCs w:val="20"/>
                    </w:rPr>
                  </w:pPr>
                  <w:r w:rsidRPr="001A0EF1">
                    <w:rPr>
                      <w:rFonts w:ascii="Calibri" w:hAnsi="Calibri" w:cs="Calibri"/>
                      <w:b/>
                      <w:sz w:val="20"/>
                      <w:szCs w:val="20"/>
                    </w:rPr>
                    <w:t xml:space="preserve">Customisation </w:t>
                  </w:r>
                  <w:sdt>
                    <w:sdtPr>
                      <w:rPr>
                        <w:rFonts w:ascii="Calibri" w:hAnsi="Calibri" w:cs="Calibri"/>
                        <w:b/>
                        <w:sz w:val="20"/>
                        <w:szCs w:val="20"/>
                      </w:rPr>
                      <w:id w:val="56522985"/>
                      <w14:checkbox>
                        <w14:checked w14:val="0"/>
                        <w14:checkedState w14:val="2612" w14:font="MS Gothic"/>
                        <w14:uncheckedState w14:val="2610" w14:font="MS Gothic"/>
                      </w14:checkbox>
                    </w:sdtPr>
                    <w:sdtEndPr>
                      <w:rPr>
                        <w:sz w:val="22"/>
                        <w:szCs w:val="22"/>
                      </w:rPr>
                    </w:sdtEndPr>
                    <w:sdtContent>
                      <w:r w:rsidRPr="001A0EF1">
                        <w:rPr>
                          <w:rFonts w:ascii="Segoe UI Symbol" w:eastAsia="MS Gothic" w:hAnsi="Segoe UI Symbol" w:cs="Segoe UI Symbol"/>
                          <w:b/>
                          <w:sz w:val="20"/>
                          <w:szCs w:val="20"/>
                        </w:rPr>
                        <w:t>☐</w:t>
                      </w:r>
                    </w:sdtContent>
                  </w:sdt>
                </w:p>
              </w:tc>
            </w:tr>
          </w:tbl>
          <w:p w14:paraId="3049DA6C" w14:textId="77777777" w:rsidR="001A0EF1" w:rsidRPr="001A0EF1" w:rsidRDefault="001A0EF1" w:rsidP="001069E8">
            <w:pPr>
              <w:rPr>
                <w:rFonts w:ascii="Calibri" w:hAnsi="Calibri" w:cs="Calibri"/>
                <w:bCs/>
              </w:rPr>
            </w:pPr>
          </w:p>
        </w:tc>
      </w:tr>
      <w:tr w:rsidR="001A0EF1" w:rsidRPr="001A0EF1" w14:paraId="5C9DFC5E" w14:textId="77777777" w:rsidTr="001069E8">
        <w:trPr>
          <w:trHeight w:val="437"/>
        </w:trPr>
        <w:tc>
          <w:tcPr>
            <w:tcW w:w="13887" w:type="dxa"/>
          </w:tcPr>
          <w:p w14:paraId="56C6BD44" w14:textId="77777777" w:rsidR="001A0EF1" w:rsidRPr="001A0EF1" w:rsidRDefault="001A0EF1" w:rsidP="001069E8">
            <w:pPr>
              <w:rPr>
                <w:rFonts w:ascii="Calibri" w:hAnsi="Calibri" w:cs="Calibri"/>
                <w:bCs/>
              </w:rPr>
            </w:pPr>
            <w:r w:rsidRPr="001A0EF1">
              <w:rPr>
                <w:rFonts w:ascii="Calibri" w:hAnsi="Calibri" w:cs="Calibri"/>
                <w:bCs/>
              </w:rPr>
              <w:t>[Insert descriptive response for the above requirement]</w:t>
            </w:r>
          </w:p>
          <w:p w14:paraId="2157CBF9" w14:textId="77777777" w:rsidR="001A0EF1" w:rsidRPr="001A0EF1" w:rsidRDefault="001A0EF1" w:rsidP="001069E8">
            <w:pPr>
              <w:rPr>
                <w:rFonts w:ascii="Calibri" w:hAnsi="Calibri" w:cs="Calibri"/>
                <w:bCs/>
              </w:rPr>
            </w:pPr>
          </w:p>
          <w:p w14:paraId="4038C302" w14:textId="77777777" w:rsidR="001A0EF1" w:rsidRPr="001A0EF1" w:rsidRDefault="001A0EF1" w:rsidP="001069E8">
            <w:pPr>
              <w:rPr>
                <w:rFonts w:ascii="Calibri" w:hAnsi="Calibri" w:cs="Calibri"/>
              </w:rPr>
            </w:pPr>
          </w:p>
        </w:tc>
      </w:tr>
    </w:tbl>
    <w:p w14:paraId="3ECF0FF6" w14:textId="5B2366F1" w:rsidR="00E14D59" w:rsidRPr="004A0820" w:rsidRDefault="00E14D59">
      <w:pPr>
        <w:rPr>
          <w:rFonts w:eastAsia="Times New Roman" w:cstheme="minorHAnsi"/>
          <w:lang w:eastAsia="en-GB"/>
        </w:rPr>
      </w:pPr>
    </w:p>
    <w:p w14:paraId="206B0CE5" w14:textId="3EC457D2" w:rsidR="00B63C16" w:rsidRDefault="00B63C16" w:rsidP="00A6046D">
      <w:pPr>
        <w:pStyle w:val="Heading2"/>
      </w:pPr>
      <w:bookmarkStart w:id="196" w:name="_Toc231543028"/>
      <w:r>
        <w:t>3.5</w:t>
      </w:r>
      <w:r>
        <w:tab/>
      </w:r>
      <w:r w:rsidR="00160245">
        <w:t>Security and Compliance</w:t>
      </w:r>
      <w:bookmarkEnd w:id="196"/>
    </w:p>
    <w:p w14:paraId="20F16B44" w14:textId="77777777" w:rsidR="005F109E" w:rsidRPr="00C749E2" w:rsidRDefault="005F109E" w:rsidP="005F109E">
      <w:pPr>
        <w:rPr>
          <w:rFonts w:ascii="Arial" w:hAnsi="Arial" w:cs="Arial"/>
          <w:b/>
          <w:sz w:val="24"/>
          <w:szCs w:val="24"/>
          <w:u w:val="single"/>
        </w:rPr>
      </w:pPr>
    </w:p>
    <w:tbl>
      <w:tblPr>
        <w:tblStyle w:val="TableGrid2"/>
        <w:tblW w:w="13887" w:type="dxa"/>
        <w:tblLayout w:type="fixed"/>
        <w:tblLook w:val="04A0" w:firstRow="1" w:lastRow="0" w:firstColumn="1" w:lastColumn="0" w:noHBand="0" w:noVBand="1"/>
      </w:tblPr>
      <w:tblGrid>
        <w:gridCol w:w="738"/>
        <w:gridCol w:w="1667"/>
        <w:gridCol w:w="11482"/>
      </w:tblGrid>
      <w:tr w:rsidR="005F109E" w:rsidRPr="00C749E2" w14:paraId="2CA2F780" w14:textId="77777777" w:rsidTr="001069E8">
        <w:trPr>
          <w:trHeight w:val="487"/>
        </w:trPr>
        <w:tc>
          <w:tcPr>
            <w:tcW w:w="738" w:type="dxa"/>
            <w:shd w:val="clear" w:color="auto" w:fill="004D44"/>
            <w:vAlign w:val="center"/>
          </w:tcPr>
          <w:p w14:paraId="68ACD370" w14:textId="77777777" w:rsidR="005F109E" w:rsidRPr="00C749E2" w:rsidRDefault="005F109E" w:rsidP="001069E8">
            <w:pPr>
              <w:rPr>
                <w:rFonts w:ascii="Arial" w:hAnsi="Arial" w:cs="Arial"/>
                <w:b/>
                <w:bCs/>
                <w:color w:val="FFFFFF"/>
                <w:lang w:eastAsia="en-GB"/>
              </w:rPr>
            </w:pPr>
            <w:r w:rsidRPr="00C749E2">
              <w:rPr>
                <w:rFonts w:ascii="Arial" w:hAnsi="Arial" w:cs="Arial"/>
                <w:b/>
                <w:bCs/>
                <w:color w:val="FFFFFF" w:themeColor="background1"/>
                <w:lang w:eastAsia="en-GB"/>
              </w:rPr>
              <w:t>ID</w:t>
            </w:r>
          </w:p>
        </w:tc>
        <w:tc>
          <w:tcPr>
            <w:tcW w:w="1667" w:type="dxa"/>
            <w:shd w:val="clear" w:color="auto" w:fill="004D44"/>
            <w:vAlign w:val="center"/>
          </w:tcPr>
          <w:p w14:paraId="49385152" w14:textId="77777777" w:rsidR="005F109E" w:rsidRPr="00C749E2" w:rsidRDefault="005F109E" w:rsidP="001069E8">
            <w:pPr>
              <w:rPr>
                <w:rFonts w:ascii="Arial" w:hAnsi="Arial" w:cs="Arial"/>
                <w:b/>
                <w:color w:val="FFFFFF"/>
                <w:lang w:eastAsia="en-GB"/>
              </w:rPr>
            </w:pPr>
            <w:r w:rsidRPr="00C749E2">
              <w:rPr>
                <w:rFonts w:ascii="Arial" w:hAnsi="Arial" w:cs="Arial"/>
                <w:b/>
                <w:color w:val="FFFFFF"/>
                <w:lang w:eastAsia="en-GB"/>
              </w:rPr>
              <w:t>Criteria</w:t>
            </w:r>
          </w:p>
        </w:tc>
        <w:tc>
          <w:tcPr>
            <w:tcW w:w="11482" w:type="dxa"/>
            <w:shd w:val="clear" w:color="auto" w:fill="004D44"/>
            <w:vAlign w:val="center"/>
          </w:tcPr>
          <w:p w14:paraId="10948445" w14:textId="77777777" w:rsidR="005F109E" w:rsidRPr="00C749E2" w:rsidRDefault="005F109E" w:rsidP="001069E8">
            <w:pPr>
              <w:rPr>
                <w:rFonts w:ascii="Arial" w:hAnsi="Arial" w:cs="Arial"/>
                <w:b/>
                <w:color w:val="FFFFFF"/>
                <w:lang w:eastAsia="en-GB"/>
              </w:rPr>
            </w:pPr>
            <w:r w:rsidRPr="00C749E2">
              <w:rPr>
                <w:rFonts w:ascii="Arial" w:hAnsi="Arial" w:cs="Arial"/>
                <w:b/>
                <w:color w:val="FFFFFF"/>
                <w:lang w:eastAsia="en-GB"/>
              </w:rPr>
              <w:t>Requirement</w:t>
            </w:r>
          </w:p>
        </w:tc>
      </w:tr>
      <w:tr w:rsidR="005F109E" w:rsidRPr="005F109E" w14:paraId="4AE2F30B" w14:textId="77777777" w:rsidTr="001069E8">
        <w:trPr>
          <w:trHeight w:val="500"/>
        </w:trPr>
        <w:tc>
          <w:tcPr>
            <w:tcW w:w="738" w:type="dxa"/>
          </w:tcPr>
          <w:p w14:paraId="02FDB854" w14:textId="77777777" w:rsidR="005F109E" w:rsidRPr="005F109E" w:rsidRDefault="005F109E" w:rsidP="001069E8">
            <w:pPr>
              <w:spacing w:after="0"/>
              <w:outlineLvl w:val="2"/>
              <w:rPr>
                <w:rFonts w:asciiTheme="minorHAnsi" w:hAnsiTheme="minorHAnsi" w:cstheme="minorHAnsi"/>
                <w:spacing w:val="5"/>
                <w:lang w:eastAsia="en-GB"/>
              </w:rPr>
            </w:pPr>
            <w:r w:rsidRPr="005F109E">
              <w:rPr>
                <w:rFonts w:asciiTheme="minorHAnsi" w:hAnsiTheme="minorHAnsi" w:cstheme="minorHAnsi"/>
                <w:spacing w:val="5"/>
                <w:lang w:eastAsia="en-GB"/>
              </w:rPr>
              <w:t>SC01</w:t>
            </w:r>
          </w:p>
          <w:p w14:paraId="5A952549" w14:textId="77777777" w:rsidR="005F109E" w:rsidRPr="005F109E" w:rsidRDefault="005F109E" w:rsidP="001069E8">
            <w:pPr>
              <w:spacing w:after="0"/>
              <w:outlineLvl w:val="2"/>
              <w:rPr>
                <w:rFonts w:asciiTheme="minorHAnsi" w:hAnsiTheme="minorHAnsi" w:cstheme="minorHAnsi"/>
                <w:spacing w:val="5"/>
                <w:lang w:eastAsia="en-GB"/>
              </w:rPr>
            </w:pPr>
          </w:p>
        </w:tc>
        <w:tc>
          <w:tcPr>
            <w:tcW w:w="1667" w:type="dxa"/>
          </w:tcPr>
          <w:p w14:paraId="26C45942" w14:textId="77777777" w:rsidR="005F109E" w:rsidRPr="005F109E" w:rsidRDefault="005F109E" w:rsidP="001069E8">
            <w:pPr>
              <w:spacing w:after="0"/>
              <w:jc w:val="left"/>
              <w:outlineLvl w:val="2"/>
              <w:rPr>
                <w:rFonts w:asciiTheme="minorHAnsi" w:hAnsiTheme="minorHAnsi" w:cstheme="minorHAnsi"/>
                <w:spacing w:val="5"/>
                <w:lang w:eastAsia="en-GB"/>
              </w:rPr>
            </w:pPr>
            <w:r w:rsidRPr="005F109E">
              <w:rPr>
                <w:rFonts w:asciiTheme="minorHAnsi" w:hAnsiTheme="minorHAnsi" w:cstheme="minorHAnsi"/>
                <w:spacing w:val="5"/>
                <w:lang w:eastAsia="en-GB"/>
              </w:rPr>
              <w:t>Security Architecture</w:t>
            </w:r>
          </w:p>
          <w:p w14:paraId="55A10D7F" w14:textId="77777777" w:rsidR="005F109E" w:rsidRPr="005F109E" w:rsidRDefault="005F109E" w:rsidP="001069E8">
            <w:pPr>
              <w:spacing w:after="0"/>
              <w:jc w:val="left"/>
              <w:outlineLvl w:val="2"/>
              <w:rPr>
                <w:rFonts w:asciiTheme="minorHAnsi" w:hAnsiTheme="minorHAnsi" w:cstheme="minorHAnsi"/>
                <w:spacing w:val="5"/>
                <w:lang w:eastAsia="en-GB"/>
              </w:rPr>
            </w:pPr>
          </w:p>
        </w:tc>
        <w:tc>
          <w:tcPr>
            <w:tcW w:w="11482" w:type="dxa"/>
          </w:tcPr>
          <w:p w14:paraId="1E8F96C8" w14:textId="77777777" w:rsidR="005F109E" w:rsidRPr="005F109E" w:rsidRDefault="005F109E" w:rsidP="001069E8">
            <w:pPr>
              <w:rPr>
                <w:rFonts w:asciiTheme="minorHAnsi" w:hAnsiTheme="minorHAnsi" w:cstheme="minorHAnsi"/>
              </w:rPr>
            </w:pPr>
            <w:r w:rsidRPr="005F109E">
              <w:rPr>
                <w:rFonts w:asciiTheme="minorHAnsi" w:hAnsiTheme="minorHAnsi" w:cstheme="minorHAnsi"/>
              </w:rPr>
              <w:t>The Contracting Authority requires a security architecture that must be designed, implemented, deployed, tested and operated adhering to the concept of security by design and by default.</w:t>
            </w:r>
          </w:p>
          <w:p w14:paraId="059841BD" w14:textId="342D7A55" w:rsidR="005F109E" w:rsidRPr="005F109E" w:rsidRDefault="005F109E" w:rsidP="001069E8">
            <w:pPr>
              <w:rPr>
                <w:rFonts w:asciiTheme="minorHAnsi" w:hAnsiTheme="minorHAnsi" w:cstheme="minorHAnsi"/>
              </w:rPr>
            </w:pPr>
            <w:r w:rsidRPr="005F109E">
              <w:rPr>
                <w:rFonts w:asciiTheme="minorHAnsi" w:hAnsiTheme="minorHAnsi" w:cstheme="minorHAnsi"/>
              </w:rPr>
              <w:t xml:space="preserve">The Solution must protect all data from being: </w:t>
            </w:r>
          </w:p>
          <w:p w14:paraId="3D1EA349" w14:textId="77777777" w:rsidR="005F109E" w:rsidRPr="005F109E" w:rsidRDefault="005F109E">
            <w:pPr>
              <w:pStyle w:val="ListParagraph"/>
              <w:numPr>
                <w:ilvl w:val="0"/>
                <w:numId w:val="13"/>
              </w:numPr>
              <w:rPr>
                <w:rFonts w:asciiTheme="minorHAnsi" w:hAnsiTheme="minorHAnsi" w:cstheme="minorHAnsi"/>
              </w:rPr>
            </w:pPr>
            <w:r w:rsidRPr="005F109E">
              <w:rPr>
                <w:rFonts w:asciiTheme="minorHAnsi" w:hAnsiTheme="minorHAnsi" w:cstheme="minorHAnsi"/>
              </w:rPr>
              <w:t>Exposed to unauthorised access;</w:t>
            </w:r>
          </w:p>
          <w:p w14:paraId="5B6B0720" w14:textId="77777777" w:rsidR="005F109E" w:rsidRPr="005F109E" w:rsidRDefault="005F109E">
            <w:pPr>
              <w:pStyle w:val="ListParagraph"/>
              <w:numPr>
                <w:ilvl w:val="0"/>
                <w:numId w:val="13"/>
              </w:numPr>
              <w:rPr>
                <w:rFonts w:asciiTheme="minorHAnsi" w:hAnsiTheme="minorHAnsi" w:cstheme="minorHAnsi"/>
              </w:rPr>
            </w:pPr>
            <w:r w:rsidRPr="005F109E">
              <w:rPr>
                <w:rFonts w:asciiTheme="minorHAnsi" w:hAnsiTheme="minorHAnsi" w:cstheme="minorHAnsi"/>
              </w:rPr>
              <w:t>Made inaccessible to Authorised Users (e.g., resulting from denial-of-service attacks, ransomware attacks or equivalent).</w:t>
            </w:r>
          </w:p>
          <w:p w14:paraId="33FD4E23" w14:textId="4FBADA55" w:rsidR="005F109E" w:rsidRPr="005F109E" w:rsidRDefault="005F109E" w:rsidP="001069E8">
            <w:pPr>
              <w:rPr>
                <w:rFonts w:asciiTheme="minorHAnsi" w:hAnsiTheme="minorHAnsi" w:cstheme="minorHAnsi"/>
              </w:rPr>
            </w:pPr>
            <w:r w:rsidRPr="005F109E">
              <w:rPr>
                <w:rFonts w:asciiTheme="minorHAnsi" w:hAnsiTheme="minorHAnsi" w:cstheme="minorHAnsi"/>
              </w:rPr>
              <w:t>The Solution must:</w:t>
            </w:r>
          </w:p>
          <w:p w14:paraId="17AB63B1" w14:textId="77777777" w:rsidR="005F109E" w:rsidRPr="005F109E" w:rsidRDefault="005F109E">
            <w:pPr>
              <w:pStyle w:val="ListParagraph"/>
              <w:numPr>
                <w:ilvl w:val="0"/>
                <w:numId w:val="13"/>
              </w:numPr>
              <w:rPr>
                <w:rFonts w:asciiTheme="minorHAnsi" w:hAnsiTheme="minorHAnsi" w:cstheme="minorHAnsi"/>
              </w:rPr>
            </w:pPr>
            <w:r w:rsidRPr="005F109E">
              <w:rPr>
                <w:rFonts w:asciiTheme="minorHAnsi" w:hAnsiTheme="minorHAnsi" w:cstheme="minorHAnsi"/>
              </w:rPr>
              <w:t>Encrypt all data at all levels, both in transit (e.g., Transport Layer Security (TLS)) and at rest (e.g., Transparent Data Encryption (TDE));</w:t>
            </w:r>
          </w:p>
          <w:p w14:paraId="251C4203" w14:textId="77777777" w:rsidR="005F109E" w:rsidRPr="005F109E" w:rsidRDefault="005F109E">
            <w:pPr>
              <w:pStyle w:val="ListParagraph"/>
              <w:numPr>
                <w:ilvl w:val="0"/>
                <w:numId w:val="13"/>
              </w:numPr>
              <w:rPr>
                <w:rFonts w:asciiTheme="minorHAnsi" w:hAnsiTheme="minorHAnsi" w:cstheme="minorHAnsi"/>
              </w:rPr>
            </w:pPr>
            <w:r w:rsidRPr="005F109E">
              <w:rPr>
                <w:rFonts w:asciiTheme="minorHAnsi" w:hAnsiTheme="minorHAnsi" w:cstheme="minorHAnsi"/>
              </w:rPr>
              <w:t>Securely separate/segregate Contracting Authority data from other customer environments;</w:t>
            </w:r>
          </w:p>
          <w:p w14:paraId="481D3638" w14:textId="77777777" w:rsidR="005F109E" w:rsidRPr="005F109E" w:rsidRDefault="005F109E">
            <w:pPr>
              <w:pStyle w:val="ListParagraph"/>
              <w:numPr>
                <w:ilvl w:val="0"/>
                <w:numId w:val="13"/>
              </w:numPr>
              <w:rPr>
                <w:rFonts w:asciiTheme="minorHAnsi" w:hAnsiTheme="minorHAnsi" w:cstheme="minorHAnsi"/>
              </w:rPr>
            </w:pPr>
            <w:r w:rsidRPr="005F109E">
              <w:rPr>
                <w:rFonts w:asciiTheme="minorHAnsi" w:hAnsiTheme="minorHAnsi" w:cstheme="minorHAnsi"/>
              </w:rPr>
              <w:t>Enable</w:t>
            </w:r>
            <w:r w:rsidRPr="005F109E">
              <w:rPr>
                <w:rFonts w:asciiTheme="minorHAnsi" w:hAnsiTheme="minorHAnsi" w:cstheme="minorHAnsi"/>
                <w:color w:val="000000"/>
              </w:rPr>
              <w:t xml:space="preserve"> certificate management, encryption key rotation and secure key storage;</w:t>
            </w:r>
          </w:p>
          <w:p w14:paraId="23B5E6F9" w14:textId="77777777" w:rsidR="005F109E" w:rsidRPr="005F109E" w:rsidRDefault="005F109E">
            <w:pPr>
              <w:pStyle w:val="ListParagraph"/>
              <w:numPr>
                <w:ilvl w:val="0"/>
                <w:numId w:val="13"/>
              </w:numPr>
              <w:rPr>
                <w:rFonts w:asciiTheme="minorHAnsi" w:hAnsiTheme="minorHAnsi" w:cstheme="minorHAnsi"/>
              </w:rPr>
            </w:pPr>
            <w:r w:rsidRPr="005F109E">
              <w:rPr>
                <w:rFonts w:asciiTheme="minorHAnsi" w:hAnsiTheme="minorHAnsi" w:cstheme="minorHAnsi"/>
                <w:color w:val="000000" w:themeColor="text1"/>
              </w:rPr>
              <w:t>Monitor, detect and prevent intrusions and distributed denial of service (DDoS) attacks;</w:t>
            </w:r>
          </w:p>
          <w:p w14:paraId="146AB620" w14:textId="77777777" w:rsidR="005F109E" w:rsidRPr="005F109E" w:rsidRDefault="005F109E">
            <w:pPr>
              <w:pStyle w:val="ListParagraph"/>
              <w:numPr>
                <w:ilvl w:val="0"/>
                <w:numId w:val="13"/>
              </w:numPr>
              <w:rPr>
                <w:rFonts w:asciiTheme="minorHAnsi" w:hAnsiTheme="minorHAnsi" w:cstheme="minorHAnsi"/>
              </w:rPr>
            </w:pPr>
            <w:r w:rsidRPr="005F109E">
              <w:rPr>
                <w:rFonts w:asciiTheme="minorHAnsi" w:hAnsiTheme="minorHAnsi" w:cstheme="minorHAnsi"/>
                <w:color w:val="000000" w:themeColor="text1"/>
              </w:rPr>
              <w:t xml:space="preserve">Monitor, detect and prevent </w:t>
            </w:r>
            <w:r w:rsidRPr="005F109E">
              <w:rPr>
                <w:rFonts w:asciiTheme="minorHAnsi" w:hAnsiTheme="minorHAnsi" w:cstheme="minorHAnsi"/>
                <w:color w:val="000000"/>
              </w:rPr>
              <w:t xml:space="preserve">infections by malicious software (e.g., anti-virus, anti-malware). </w:t>
            </w:r>
          </w:p>
          <w:p w14:paraId="5CD9B108" w14:textId="77777777" w:rsidR="005F109E" w:rsidRPr="005F109E" w:rsidRDefault="005F109E" w:rsidP="001069E8">
            <w:pPr>
              <w:pStyle w:val="ListParagraph"/>
              <w:rPr>
                <w:rFonts w:asciiTheme="minorHAnsi" w:hAnsiTheme="minorHAnsi" w:cstheme="minorHAnsi"/>
              </w:rPr>
            </w:pPr>
          </w:p>
          <w:p w14:paraId="26695DB8" w14:textId="77777777" w:rsidR="005F109E" w:rsidRPr="005F109E" w:rsidRDefault="005F109E" w:rsidP="001069E8">
            <w:pPr>
              <w:rPr>
                <w:rFonts w:asciiTheme="minorHAnsi" w:hAnsiTheme="minorHAnsi" w:cstheme="minorHAnsi"/>
              </w:rPr>
            </w:pPr>
            <w:r w:rsidRPr="005F109E">
              <w:rPr>
                <w:rFonts w:asciiTheme="minorHAnsi" w:hAnsiTheme="minorHAnsi" w:cstheme="minorHAnsi"/>
              </w:rPr>
              <w:t>Tenderers must demonstrate, by providing a clear and comprehensive description in the response box below, how their proposed SaaS solution will meet this requirement. Tenderers must include with their response a Security Architecture diagram illustrating how the overall SaaS Solution will meet the above requirements.</w:t>
            </w:r>
          </w:p>
          <w:p w14:paraId="333D1F35" w14:textId="77777777" w:rsidR="005F109E" w:rsidRPr="005F109E" w:rsidRDefault="005F109E" w:rsidP="001069E8">
            <w:pPr>
              <w:rPr>
                <w:rFonts w:asciiTheme="minorHAnsi" w:hAnsiTheme="minorHAnsi" w:cstheme="minorHAnsi"/>
              </w:rPr>
            </w:pPr>
          </w:p>
        </w:tc>
      </w:tr>
      <w:tr w:rsidR="005F109E" w:rsidRPr="005F109E" w14:paraId="46CA28DF" w14:textId="77777777" w:rsidTr="001069E8">
        <w:trPr>
          <w:trHeight w:val="500"/>
        </w:trPr>
        <w:tc>
          <w:tcPr>
            <w:tcW w:w="13887" w:type="dxa"/>
            <w:gridSpan w:val="3"/>
            <w:tcBorders>
              <w:top w:val="single" w:sz="4" w:space="0" w:color="auto"/>
              <w:bottom w:val="single" w:sz="4" w:space="0" w:color="auto"/>
            </w:tcBorders>
            <w:shd w:val="clear" w:color="auto" w:fill="A39161"/>
          </w:tcPr>
          <w:p w14:paraId="7F92CF13" w14:textId="77777777" w:rsidR="005F109E" w:rsidRPr="005F109E" w:rsidRDefault="005F109E" w:rsidP="001069E8">
            <w:pPr>
              <w:rPr>
                <w:rFonts w:asciiTheme="minorHAnsi" w:hAnsiTheme="minorHAnsi" w:cstheme="minorHAnsi"/>
              </w:rPr>
            </w:pPr>
            <w:r w:rsidRPr="005F109E">
              <w:rPr>
                <w:rFonts w:asciiTheme="minorHAnsi" w:hAnsiTheme="minorHAnsi" w:cstheme="minorHAnsi"/>
                <w:b/>
              </w:rPr>
              <w:t xml:space="preserve">Response:   </w:t>
            </w:r>
            <w:r w:rsidRPr="005F109E">
              <w:rPr>
                <w:rFonts w:asciiTheme="minorHAnsi" w:hAnsiTheme="minorHAnsi" w:cstheme="minorHAnsi"/>
                <w:spacing w:val="5"/>
                <w:lang w:eastAsia="en-GB"/>
              </w:rPr>
              <w:t>SC01</w:t>
            </w:r>
            <w:r w:rsidRPr="005F109E">
              <w:rPr>
                <w:rFonts w:asciiTheme="minorHAnsi" w:hAnsiTheme="minorHAnsi" w:cstheme="minorHAnsi"/>
              </w:rPr>
              <w:t xml:space="preserve"> - Tenderers must confirm that the proposed SaaS Solution will meet this requirement.</w:t>
            </w:r>
          </w:p>
          <w:p w14:paraId="3E1F0330" w14:textId="77777777" w:rsidR="005F109E" w:rsidRPr="005F109E" w:rsidRDefault="005F109E" w:rsidP="001069E8">
            <w:pPr>
              <w:rPr>
                <w:rFonts w:asciiTheme="minorHAnsi" w:hAnsiTheme="minorHAnsi" w:cstheme="minorHAnsi"/>
                <w:b/>
              </w:rPr>
            </w:pPr>
            <w:r w:rsidRPr="005F109E">
              <w:rPr>
                <w:rFonts w:asciiTheme="minorHAnsi" w:hAnsiTheme="minorHAnsi" w:cstheme="minorHAnsi"/>
                <w:b/>
              </w:rPr>
              <w:t>Confirm:</w:t>
            </w:r>
            <w:r w:rsidRPr="005F109E">
              <w:rPr>
                <w:rFonts w:asciiTheme="minorHAnsi" w:hAnsiTheme="minorHAnsi" w:cstheme="minorHAnsi"/>
              </w:rPr>
              <w:t xml:space="preserve">      YES </w:t>
            </w:r>
            <w:sdt>
              <w:sdtPr>
                <w:rPr>
                  <w:rFonts w:cstheme="minorHAnsi"/>
                </w:rPr>
                <w:id w:val="1558042397"/>
                <w14:checkbox>
                  <w14:checked w14:val="0"/>
                  <w14:checkedState w14:val="2612" w14:font="MS Gothic"/>
                  <w14:uncheckedState w14:val="2610" w14:font="MS Gothic"/>
                </w14:checkbox>
              </w:sdtPr>
              <w:sdtContent>
                <w:r w:rsidRPr="005F109E">
                  <w:rPr>
                    <w:rFonts w:ascii="Segoe UI Symbol" w:hAnsi="Segoe UI Symbol" w:cs="Segoe UI Symbol"/>
                  </w:rPr>
                  <w:t>☐</w:t>
                </w:r>
              </w:sdtContent>
            </w:sdt>
          </w:p>
        </w:tc>
      </w:tr>
    </w:tbl>
    <w:tbl>
      <w:tblPr>
        <w:tblStyle w:val="TableGrid23"/>
        <w:tblW w:w="13887" w:type="dxa"/>
        <w:tblLayout w:type="fixed"/>
        <w:tblLook w:val="04A0" w:firstRow="1" w:lastRow="0" w:firstColumn="1" w:lastColumn="0" w:noHBand="0" w:noVBand="1"/>
      </w:tblPr>
      <w:tblGrid>
        <w:gridCol w:w="13887"/>
      </w:tblGrid>
      <w:tr w:rsidR="005F109E" w:rsidRPr="005F109E" w14:paraId="1406832F" w14:textId="77777777" w:rsidTr="001069E8">
        <w:trPr>
          <w:trHeight w:val="247"/>
        </w:trPr>
        <w:tc>
          <w:tcPr>
            <w:tcW w:w="13887" w:type="dxa"/>
            <w:shd w:val="clear" w:color="auto" w:fill="A39161"/>
          </w:tcPr>
          <w:p w14:paraId="548EC415" w14:textId="77777777" w:rsidR="005F109E" w:rsidRPr="005F109E" w:rsidRDefault="005F109E" w:rsidP="001069E8">
            <w:pPr>
              <w:spacing w:after="0"/>
              <w:ind w:left="19" w:right="186" w:hanging="19"/>
              <w:rPr>
                <w:rFonts w:asciiTheme="minorHAnsi" w:hAnsiTheme="minorHAnsi" w:cstheme="minorHAnsi"/>
              </w:rPr>
            </w:pPr>
            <w:r w:rsidRPr="005F109E">
              <w:rPr>
                <w:rFonts w:asciiTheme="minorHAnsi" w:hAnsiTheme="minorHAnsi" w:cstheme="minorHAnsi"/>
              </w:rPr>
              <w:t xml:space="preserve">Tenderers must indicate how the proposed </w:t>
            </w:r>
            <w:r w:rsidRPr="005F109E">
              <w:rPr>
                <w:rFonts w:asciiTheme="minorHAnsi" w:hAnsiTheme="minorHAnsi" w:cstheme="minorHAnsi"/>
                <w:lang w:val="en-GB"/>
              </w:rPr>
              <w:t xml:space="preserve">SaaS </w:t>
            </w:r>
            <w:r w:rsidRPr="005F109E">
              <w:rPr>
                <w:rFonts w:asciiTheme="minorHAnsi" w:hAnsiTheme="minorHAnsi" w:cstheme="minorHAnsi"/>
              </w:rPr>
              <w:t>Solution will meet the required functionality by stipulating which of the following (or combination) applies using the following tick boxes (more than one box may be ticked where appropriate)</w:t>
            </w:r>
          </w:p>
          <w:p w14:paraId="04054801" w14:textId="77777777" w:rsidR="005F109E" w:rsidRPr="005F109E" w:rsidRDefault="005F109E" w:rsidP="001069E8">
            <w:pPr>
              <w:spacing w:after="0"/>
              <w:ind w:left="1151" w:right="186" w:hanging="1134"/>
              <w:rPr>
                <w:rFonts w:asciiTheme="minorHAnsi" w:hAnsiTheme="minorHAnsi" w:cstheme="minorHAnsi"/>
              </w:rPr>
            </w:pPr>
          </w:p>
          <w:tbl>
            <w:tblPr>
              <w:tblpPr w:leftFromText="180" w:rightFromText="180" w:vertAnchor="text" w:horzAnchor="page" w:tblpY="-112"/>
              <w:tblOverlap w:val="never"/>
              <w:tblW w:w="6804" w:type="dxa"/>
              <w:tblLayout w:type="fixed"/>
              <w:tblLook w:val="04A0" w:firstRow="1" w:lastRow="0" w:firstColumn="1" w:lastColumn="0" w:noHBand="0" w:noVBand="1"/>
            </w:tblPr>
            <w:tblGrid>
              <w:gridCol w:w="1394"/>
              <w:gridCol w:w="1725"/>
              <w:gridCol w:w="1559"/>
              <w:gridCol w:w="2126"/>
            </w:tblGrid>
            <w:tr w:rsidR="005F109E" w:rsidRPr="005F109E" w14:paraId="58FC5776" w14:textId="77777777" w:rsidTr="001069E8">
              <w:trPr>
                <w:trHeight w:val="215"/>
              </w:trPr>
              <w:tc>
                <w:tcPr>
                  <w:tcW w:w="1394" w:type="dxa"/>
                  <w:vAlign w:val="center"/>
                  <w:hideMark/>
                </w:tcPr>
                <w:p w14:paraId="59A7F0D4" w14:textId="77777777" w:rsidR="005F109E" w:rsidRPr="005F109E" w:rsidRDefault="005F109E" w:rsidP="001069E8">
                  <w:pPr>
                    <w:spacing w:after="0" w:line="240" w:lineRule="auto"/>
                    <w:rPr>
                      <w:rFonts w:cstheme="minorHAnsi"/>
                      <w:b/>
                      <w:sz w:val="20"/>
                      <w:szCs w:val="20"/>
                    </w:rPr>
                  </w:pPr>
                  <w:r w:rsidRPr="005F109E">
                    <w:rPr>
                      <w:rFonts w:cstheme="minorHAnsi"/>
                      <w:b/>
                      <w:sz w:val="20"/>
                      <w:szCs w:val="20"/>
                    </w:rPr>
                    <w:t xml:space="preserve">Standard </w:t>
                  </w:r>
                  <w:sdt>
                    <w:sdtPr>
                      <w:rPr>
                        <w:rFonts w:cstheme="minorHAnsi"/>
                        <w:b/>
                        <w:sz w:val="20"/>
                        <w:szCs w:val="20"/>
                      </w:rPr>
                      <w:id w:val="-303313293"/>
                      <w14:checkbox>
                        <w14:checked w14:val="0"/>
                        <w14:checkedState w14:val="2612" w14:font="MS Gothic"/>
                        <w14:uncheckedState w14:val="2610" w14:font="MS Gothic"/>
                      </w14:checkbox>
                    </w:sdtPr>
                    <w:sdtEndPr>
                      <w:rPr>
                        <w:sz w:val="22"/>
                        <w:szCs w:val="22"/>
                      </w:rPr>
                    </w:sdtEndPr>
                    <w:sdtContent>
                      <w:r w:rsidRPr="005F109E">
                        <w:rPr>
                          <w:rFonts w:ascii="Segoe UI Symbol" w:eastAsia="MS Gothic" w:hAnsi="Segoe UI Symbol" w:cs="Segoe UI Symbol"/>
                          <w:b/>
                          <w:sz w:val="20"/>
                          <w:szCs w:val="20"/>
                        </w:rPr>
                        <w:t>☐</w:t>
                      </w:r>
                    </w:sdtContent>
                  </w:sdt>
                </w:p>
              </w:tc>
              <w:tc>
                <w:tcPr>
                  <w:tcW w:w="1725" w:type="dxa"/>
                  <w:vAlign w:val="center"/>
                  <w:hideMark/>
                </w:tcPr>
                <w:p w14:paraId="1ACEE423" w14:textId="77777777" w:rsidR="005F109E" w:rsidRPr="005F109E" w:rsidRDefault="005F109E" w:rsidP="001069E8">
                  <w:pPr>
                    <w:spacing w:after="0" w:line="240" w:lineRule="auto"/>
                    <w:rPr>
                      <w:rFonts w:cstheme="minorHAnsi"/>
                      <w:b/>
                      <w:sz w:val="20"/>
                      <w:szCs w:val="20"/>
                    </w:rPr>
                  </w:pPr>
                  <w:r w:rsidRPr="005F109E">
                    <w:rPr>
                      <w:rFonts w:cstheme="minorHAnsi"/>
                      <w:b/>
                      <w:sz w:val="20"/>
                      <w:szCs w:val="20"/>
                    </w:rPr>
                    <w:t xml:space="preserve">Modification </w:t>
                  </w:r>
                  <w:sdt>
                    <w:sdtPr>
                      <w:rPr>
                        <w:rFonts w:cstheme="minorHAnsi"/>
                        <w:b/>
                        <w:sz w:val="20"/>
                        <w:szCs w:val="20"/>
                      </w:rPr>
                      <w:id w:val="-2006812050"/>
                      <w14:checkbox>
                        <w14:checked w14:val="0"/>
                        <w14:checkedState w14:val="2612" w14:font="MS Gothic"/>
                        <w14:uncheckedState w14:val="2610" w14:font="MS Gothic"/>
                      </w14:checkbox>
                    </w:sdtPr>
                    <w:sdtEndPr>
                      <w:rPr>
                        <w:sz w:val="22"/>
                        <w:szCs w:val="22"/>
                      </w:rPr>
                    </w:sdtEndPr>
                    <w:sdtContent>
                      <w:r w:rsidRPr="005F109E">
                        <w:rPr>
                          <w:rFonts w:ascii="Segoe UI Symbol" w:eastAsia="MS Gothic" w:hAnsi="Segoe UI Symbol" w:cs="Segoe UI Symbol"/>
                          <w:b/>
                          <w:sz w:val="20"/>
                          <w:szCs w:val="20"/>
                        </w:rPr>
                        <w:t>☐</w:t>
                      </w:r>
                    </w:sdtContent>
                  </w:sdt>
                </w:p>
              </w:tc>
              <w:tc>
                <w:tcPr>
                  <w:tcW w:w="1559" w:type="dxa"/>
                  <w:vAlign w:val="center"/>
                  <w:hideMark/>
                </w:tcPr>
                <w:p w14:paraId="0E12D481" w14:textId="77777777" w:rsidR="005F109E" w:rsidRPr="005F109E" w:rsidRDefault="005F109E" w:rsidP="001069E8">
                  <w:pPr>
                    <w:spacing w:after="0" w:line="240" w:lineRule="auto"/>
                    <w:ind w:right="18"/>
                    <w:rPr>
                      <w:rFonts w:cstheme="minorHAnsi"/>
                      <w:b/>
                      <w:sz w:val="20"/>
                      <w:szCs w:val="20"/>
                    </w:rPr>
                  </w:pPr>
                  <w:r w:rsidRPr="005F109E">
                    <w:rPr>
                      <w:rFonts w:cstheme="minorHAnsi"/>
                      <w:b/>
                      <w:sz w:val="20"/>
                      <w:szCs w:val="20"/>
                    </w:rPr>
                    <w:t xml:space="preserve">Third Party </w:t>
                  </w:r>
                  <w:sdt>
                    <w:sdtPr>
                      <w:rPr>
                        <w:rFonts w:cstheme="minorHAnsi"/>
                        <w:b/>
                        <w:sz w:val="20"/>
                        <w:szCs w:val="20"/>
                      </w:rPr>
                      <w:id w:val="938721674"/>
                      <w14:checkbox>
                        <w14:checked w14:val="0"/>
                        <w14:checkedState w14:val="2612" w14:font="MS Gothic"/>
                        <w14:uncheckedState w14:val="2610" w14:font="MS Gothic"/>
                      </w14:checkbox>
                    </w:sdtPr>
                    <w:sdtEndPr>
                      <w:rPr>
                        <w:sz w:val="22"/>
                        <w:szCs w:val="22"/>
                      </w:rPr>
                    </w:sdtEndPr>
                    <w:sdtContent>
                      <w:r w:rsidRPr="005F109E">
                        <w:rPr>
                          <w:rFonts w:ascii="Segoe UI Symbol" w:eastAsia="MS Gothic" w:hAnsi="Segoe UI Symbol" w:cs="Segoe UI Symbol"/>
                          <w:b/>
                          <w:sz w:val="20"/>
                          <w:szCs w:val="20"/>
                        </w:rPr>
                        <w:t>☐</w:t>
                      </w:r>
                    </w:sdtContent>
                  </w:sdt>
                </w:p>
              </w:tc>
              <w:tc>
                <w:tcPr>
                  <w:tcW w:w="2126" w:type="dxa"/>
                  <w:hideMark/>
                </w:tcPr>
                <w:p w14:paraId="036F1EC7" w14:textId="77777777" w:rsidR="005F109E" w:rsidRPr="005F109E" w:rsidRDefault="005F109E" w:rsidP="001069E8">
                  <w:pPr>
                    <w:spacing w:after="0" w:line="240" w:lineRule="auto"/>
                    <w:rPr>
                      <w:rFonts w:cstheme="minorHAnsi"/>
                      <w:b/>
                      <w:sz w:val="20"/>
                      <w:szCs w:val="20"/>
                    </w:rPr>
                  </w:pPr>
                  <w:r w:rsidRPr="005F109E">
                    <w:rPr>
                      <w:rFonts w:cstheme="minorHAnsi"/>
                      <w:b/>
                      <w:sz w:val="20"/>
                      <w:szCs w:val="20"/>
                    </w:rPr>
                    <w:t xml:space="preserve">Customisation </w:t>
                  </w:r>
                  <w:sdt>
                    <w:sdtPr>
                      <w:rPr>
                        <w:rFonts w:cstheme="minorHAnsi"/>
                        <w:b/>
                        <w:sz w:val="20"/>
                        <w:szCs w:val="20"/>
                      </w:rPr>
                      <w:id w:val="737053522"/>
                      <w14:checkbox>
                        <w14:checked w14:val="0"/>
                        <w14:checkedState w14:val="2612" w14:font="MS Gothic"/>
                        <w14:uncheckedState w14:val="2610" w14:font="MS Gothic"/>
                      </w14:checkbox>
                    </w:sdtPr>
                    <w:sdtEndPr>
                      <w:rPr>
                        <w:sz w:val="22"/>
                        <w:szCs w:val="22"/>
                      </w:rPr>
                    </w:sdtEndPr>
                    <w:sdtContent>
                      <w:r w:rsidRPr="005F109E">
                        <w:rPr>
                          <w:rFonts w:ascii="Segoe UI Symbol" w:eastAsia="MS Gothic" w:hAnsi="Segoe UI Symbol" w:cs="Segoe UI Symbol"/>
                          <w:b/>
                          <w:sz w:val="20"/>
                          <w:szCs w:val="20"/>
                        </w:rPr>
                        <w:t>☐</w:t>
                      </w:r>
                    </w:sdtContent>
                  </w:sdt>
                </w:p>
              </w:tc>
            </w:tr>
          </w:tbl>
          <w:p w14:paraId="63B43949" w14:textId="77777777" w:rsidR="005F109E" w:rsidRPr="005F109E" w:rsidRDefault="005F109E" w:rsidP="001069E8">
            <w:pPr>
              <w:rPr>
                <w:rFonts w:asciiTheme="minorHAnsi" w:hAnsiTheme="minorHAnsi" w:cstheme="minorHAnsi"/>
                <w:bCs/>
              </w:rPr>
            </w:pPr>
          </w:p>
        </w:tc>
      </w:tr>
    </w:tbl>
    <w:tbl>
      <w:tblPr>
        <w:tblStyle w:val="TableGrid2"/>
        <w:tblW w:w="13887" w:type="dxa"/>
        <w:tblLayout w:type="fixed"/>
        <w:tblLook w:val="04A0" w:firstRow="1" w:lastRow="0" w:firstColumn="1" w:lastColumn="0" w:noHBand="0" w:noVBand="1"/>
      </w:tblPr>
      <w:tblGrid>
        <w:gridCol w:w="13887"/>
      </w:tblGrid>
      <w:tr w:rsidR="005F109E" w:rsidRPr="005F109E" w14:paraId="226B34A1" w14:textId="77777777" w:rsidTr="001069E8">
        <w:trPr>
          <w:trHeight w:val="495"/>
        </w:trPr>
        <w:tc>
          <w:tcPr>
            <w:tcW w:w="13887" w:type="dxa"/>
          </w:tcPr>
          <w:p w14:paraId="58E3577F" w14:textId="77777777" w:rsidR="005F109E" w:rsidRPr="005F109E" w:rsidRDefault="005F109E" w:rsidP="001069E8">
            <w:pPr>
              <w:rPr>
                <w:rFonts w:asciiTheme="minorHAnsi" w:hAnsiTheme="minorHAnsi" w:cstheme="minorHAnsi"/>
                <w:bCs/>
              </w:rPr>
            </w:pPr>
            <w:r w:rsidRPr="005F109E">
              <w:rPr>
                <w:rFonts w:asciiTheme="minorHAnsi" w:hAnsiTheme="minorHAnsi" w:cstheme="minorHAnsi"/>
                <w:bCs/>
              </w:rPr>
              <w:t>[Insert descriptive response for the above requirement]</w:t>
            </w:r>
          </w:p>
          <w:p w14:paraId="24A09089" w14:textId="77777777" w:rsidR="005F109E" w:rsidRPr="005F109E" w:rsidRDefault="005F109E" w:rsidP="001069E8">
            <w:pPr>
              <w:rPr>
                <w:rFonts w:asciiTheme="minorHAnsi" w:hAnsiTheme="minorHAnsi" w:cstheme="minorHAnsi"/>
                <w:bCs/>
              </w:rPr>
            </w:pPr>
          </w:p>
          <w:p w14:paraId="3ED592BD" w14:textId="77777777" w:rsidR="005F109E" w:rsidRPr="005F109E" w:rsidRDefault="005F109E" w:rsidP="001069E8">
            <w:pPr>
              <w:rPr>
                <w:rFonts w:asciiTheme="minorHAnsi" w:hAnsiTheme="minorHAnsi" w:cstheme="minorHAnsi"/>
              </w:rPr>
            </w:pPr>
          </w:p>
        </w:tc>
      </w:tr>
    </w:tbl>
    <w:p w14:paraId="05CEC169" w14:textId="77777777" w:rsidR="005F109E" w:rsidRPr="007C3B18" w:rsidRDefault="005F109E" w:rsidP="005F109E">
      <w:pPr>
        <w:rPr>
          <w:rFonts w:ascii="Arial" w:eastAsia="Times New Roman" w:hAnsi="Arial" w:cs="Arial"/>
          <w:lang w:eastAsia="en-GB"/>
        </w:rPr>
      </w:pPr>
    </w:p>
    <w:tbl>
      <w:tblPr>
        <w:tblStyle w:val="TableGrid2"/>
        <w:tblW w:w="13887" w:type="dxa"/>
        <w:tblLayout w:type="fixed"/>
        <w:tblLook w:val="04A0" w:firstRow="1" w:lastRow="0" w:firstColumn="1" w:lastColumn="0" w:noHBand="0" w:noVBand="1"/>
      </w:tblPr>
      <w:tblGrid>
        <w:gridCol w:w="988"/>
        <w:gridCol w:w="1701"/>
        <w:gridCol w:w="11198"/>
      </w:tblGrid>
      <w:tr w:rsidR="005F109E" w:rsidRPr="000334A1" w14:paraId="6FA6E0D7" w14:textId="77777777" w:rsidTr="001069E8">
        <w:trPr>
          <w:trHeight w:val="475"/>
        </w:trPr>
        <w:tc>
          <w:tcPr>
            <w:tcW w:w="988" w:type="dxa"/>
            <w:shd w:val="clear" w:color="auto" w:fill="004D44"/>
            <w:vAlign w:val="center"/>
          </w:tcPr>
          <w:p w14:paraId="67DE801B" w14:textId="77777777" w:rsidR="005F109E" w:rsidRPr="007C3B18" w:rsidRDefault="005F109E" w:rsidP="001069E8">
            <w:pPr>
              <w:rPr>
                <w:rFonts w:ascii="Arial" w:hAnsi="Arial" w:cs="Arial"/>
                <w:b/>
                <w:bCs/>
                <w:color w:val="FFFFFF"/>
                <w:lang w:eastAsia="en-GB"/>
              </w:rPr>
            </w:pPr>
            <w:r w:rsidRPr="007C3B18">
              <w:rPr>
                <w:rFonts w:ascii="Arial" w:hAnsi="Arial" w:cs="Arial"/>
                <w:b/>
                <w:bCs/>
                <w:color w:val="FFFFFF" w:themeColor="background1"/>
                <w:lang w:eastAsia="en-GB"/>
              </w:rPr>
              <w:t>ID</w:t>
            </w:r>
          </w:p>
        </w:tc>
        <w:tc>
          <w:tcPr>
            <w:tcW w:w="1701" w:type="dxa"/>
            <w:shd w:val="clear" w:color="auto" w:fill="004D44"/>
            <w:vAlign w:val="center"/>
          </w:tcPr>
          <w:p w14:paraId="5DE57708" w14:textId="77777777" w:rsidR="005F109E" w:rsidRPr="007C3B18" w:rsidRDefault="005F109E" w:rsidP="001069E8">
            <w:pPr>
              <w:rPr>
                <w:rFonts w:ascii="Arial" w:hAnsi="Arial" w:cs="Arial"/>
                <w:b/>
                <w:color w:val="FFFFFF"/>
                <w:lang w:eastAsia="en-GB"/>
              </w:rPr>
            </w:pPr>
            <w:r w:rsidRPr="007C3B18">
              <w:rPr>
                <w:rFonts w:ascii="Arial" w:hAnsi="Arial" w:cs="Arial"/>
                <w:b/>
                <w:color w:val="FFFFFF"/>
                <w:lang w:eastAsia="en-GB"/>
              </w:rPr>
              <w:t>Criteria</w:t>
            </w:r>
          </w:p>
        </w:tc>
        <w:tc>
          <w:tcPr>
            <w:tcW w:w="11198" w:type="dxa"/>
            <w:shd w:val="clear" w:color="auto" w:fill="004D44"/>
            <w:vAlign w:val="center"/>
          </w:tcPr>
          <w:p w14:paraId="471444F9" w14:textId="77777777" w:rsidR="005F109E" w:rsidRPr="007C3B18" w:rsidRDefault="005F109E" w:rsidP="001069E8">
            <w:pPr>
              <w:rPr>
                <w:rFonts w:ascii="Arial" w:hAnsi="Arial" w:cs="Arial"/>
                <w:b/>
                <w:color w:val="FFFFFF"/>
                <w:lang w:eastAsia="en-GB"/>
              </w:rPr>
            </w:pPr>
            <w:r w:rsidRPr="007C3B18">
              <w:rPr>
                <w:rFonts w:ascii="Arial" w:hAnsi="Arial" w:cs="Arial"/>
                <w:b/>
                <w:color w:val="FFFFFF"/>
                <w:lang w:eastAsia="en-GB"/>
              </w:rPr>
              <w:t>Requirement</w:t>
            </w:r>
          </w:p>
        </w:tc>
      </w:tr>
      <w:tr w:rsidR="005F109E" w:rsidRPr="005F109E" w14:paraId="1134B78F" w14:textId="77777777" w:rsidTr="001069E8">
        <w:trPr>
          <w:trHeight w:val="487"/>
        </w:trPr>
        <w:tc>
          <w:tcPr>
            <w:tcW w:w="988" w:type="dxa"/>
          </w:tcPr>
          <w:p w14:paraId="700C96E2" w14:textId="77777777" w:rsidR="005F109E" w:rsidRPr="005F109E" w:rsidRDefault="005F109E" w:rsidP="001069E8">
            <w:pPr>
              <w:spacing w:after="0"/>
              <w:outlineLvl w:val="2"/>
              <w:rPr>
                <w:rFonts w:asciiTheme="minorHAnsi" w:hAnsiTheme="minorHAnsi" w:cstheme="minorHAnsi"/>
                <w:spacing w:val="5"/>
                <w:lang w:eastAsia="en-GB"/>
              </w:rPr>
            </w:pPr>
            <w:r w:rsidRPr="005F109E">
              <w:rPr>
                <w:rFonts w:asciiTheme="minorHAnsi" w:hAnsiTheme="minorHAnsi" w:cstheme="minorHAnsi"/>
                <w:spacing w:val="5"/>
                <w:lang w:eastAsia="en-GB"/>
              </w:rPr>
              <w:t>SC02</w:t>
            </w:r>
          </w:p>
          <w:p w14:paraId="2E0542D4" w14:textId="77777777" w:rsidR="005F109E" w:rsidRPr="005F109E" w:rsidRDefault="005F109E" w:rsidP="001069E8">
            <w:pPr>
              <w:spacing w:after="0"/>
              <w:outlineLvl w:val="2"/>
              <w:rPr>
                <w:rFonts w:asciiTheme="minorHAnsi" w:hAnsiTheme="minorHAnsi" w:cstheme="minorHAnsi"/>
                <w:spacing w:val="5"/>
                <w:lang w:eastAsia="en-GB"/>
              </w:rPr>
            </w:pPr>
          </w:p>
        </w:tc>
        <w:tc>
          <w:tcPr>
            <w:tcW w:w="1701" w:type="dxa"/>
          </w:tcPr>
          <w:p w14:paraId="1AE19A0E" w14:textId="77777777" w:rsidR="005F109E" w:rsidRPr="005F109E" w:rsidRDefault="005F109E" w:rsidP="001069E8">
            <w:pPr>
              <w:spacing w:after="0"/>
              <w:jc w:val="left"/>
              <w:outlineLvl w:val="2"/>
              <w:rPr>
                <w:rFonts w:asciiTheme="minorHAnsi" w:hAnsiTheme="minorHAnsi" w:cstheme="minorHAnsi"/>
                <w:spacing w:val="5"/>
                <w:lang w:eastAsia="en-GB"/>
              </w:rPr>
            </w:pPr>
            <w:r w:rsidRPr="005F109E">
              <w:rPr>
                <w:rFonts w:asciiTheme="minorHAnsi" w:hAnsiTheme="minorHAnsi" w:cstheme="minorHAnsi"/>
                <w:spacing w:val="5"/>
                <w:lang w:eastAsia="en-GB"/>
              </w:rPr>
              <w:t>Identity and Access Management</w:t>
            </w:r>
          </w:p>
          <w:p w14:paraId="5BDFD929" w14:textId="77777777" w:rsidR="005F109E" w:rsidRPr="005F109E" w:rsidRDefault="005F109E" w:rsidP="001069E8">
            <w:pPr>
              <w:spacing w:after="0"/>
              <w:jc w:val="left"/>
              <w:outlineLvl w:val="2"/>
              <w:rPr>
                <w:rFonts w:asciiTheme="minorHAnsi" w:hAnsiTheme="minorHAnsi" w:cstheme="minorHAnsi"/>
                <w:spacing w:val="5"/>
                <w:lang w:eastAsia="en-GB"/>
              </w:rPr>
            </w:pPr>
          </w:p>
        </w:tc>
        <w:tc>
          <w:tcPr>
            <w:tcW w:w="11198" w:type="dxa"/>
          </w:tcPr>
          <w:p w14:paraId="359ADE13" w14:textId="77777777" w:rsidR="005F109E" w:rsidRPr="005F109E" w:rsidRDefault="005F109E" w:rsidP="001069E8">
            <w:pPr>
              <w:spacing w:before="240"/>
              <w:ind w:right="159"/>
              <w:rPr>
                <w:rFonts w:asciiTheme="minorHAnsi" w:hAnsiTheme="minorHAnsi" w:cstheme="minorHAnsi"/>
                <w:color w:val="000000"/>
              </w:rPr>
            </w:pPr>
            <w:r w:rsidRPr="005F109E">
              <w:rPr>
                <w:rFonts w:asciiTheme="minorHAnsi" w:hAnsiTheme="minorHAnsi" w:cstheme="minorHAnsi"/>
              </w:rPr>
              <w:t>The Contracting Authority requires Identity and Access Management (IAM) to ensure comprehensive and secure user access management for ESBS U</w:t>
            </w:r>
            <w:r w:rsidRPr="005F109E">
              <w:rPr>
                <w:rFonts w:asciiTheme="minorHAnsi" w:hAnsiTheme="minorHAnsi" w:cstheme="minorHAnsi"/>
                <w:color w:val="000000" w:themeColor="text1"/>
              </w:rPr>
              <w:t xml:space="preserve">sers and ETB Users who will use the Solution. </w:t>
            </w:r>
          </w:p>
          <w:p w14:paraId="11465320" w14:textId="77777777" w:rsidR="005F109E" w:rsidRPr="005F109E" w:rsidRDefault="005F109E" w:rsidP="001069E8">
            <w:pPr>
              <w:rPr>
                <w:rFonts w:asciiTheme="minorHAnsi" w:hAnsiTheme="minorHAnsi" w:cstheme="minorHAnsi"/>
              </w:rPr>
            </w:pPr>
            <w:r w:rsidRPr="005F109E">
              <w:rPr>
                <w:rFonts w:asciiTheme="minorHAnsi" w:hAnsiTheme="minorHAnsi" w:cstheme="minorHAnsi"/>
              </w:rPr>
              <w:t xml:space="preserve">The T&amp;A  Solution must: </w:t>
            </w:r>
          </w:p>
          <w:p w14:paraId="51EFAC65" w14:textId="77777777" w:rsidR="005F109E" w:rsidRPr="005F109E" w:rsidRDefault="005F109E">
            <w:pPr>
              <w:pStyle w:val="ListParagraph"/>
              <w:numPr>
                <w:ilvl w:val="0"/>
                <w:numId w:val="18"/>
              </w:numPr>
              <w:rPr>
                <w:rFonts w:asciiTheme="minorHAnsi" w:hAnsiTheme="minorHAnsi" w:cstheme="minorHAnsi"/>
              </w:rPr>
            </w:pPr>
            <w:r w:rsidRPr="005F109E">
              <w:rPr>
                <w:rFonts w:asciiTheme="minorHAnsi" w:hAnsiTheme="minorHAnsi" w:cstheme="minorHAnsi"/>
              </w:rPr>
              <w:t>Enable IAM functionality to ensure comprehensive and secure user access management;</w:t>
            </w:r>
          </w:p>
          <w:p w14:paraId="72B57A40" w14:textId="77777777" w:rsidR="005F109E" w:rsidRPr="005F109E" w:rsidRDefault="005F109E">
            <w:pPr>
              <w:pStyle w:val="ListParagraph"/>
              <w:numPr>
                <w:ilvl w:val="0"/>
                <w:numId w:val="18"/>
              </w:numPr>
              <w:rPr>
                <w:rFonts w:asciiTheme="minorHAnsi" w:hAnsiTheme="minorHAnsi" w:cstheme="minorHAnsi"/>
              </w:rPr>
            </w:pPr>
            <w:r w:rsidRPr="005F109E">
              <w:rPr>
                <w:rFonts w:asciiTheme="minorHAnsi" w:hAnsiTheme="minorHAnsi" w:cstheme="minorHAnsi"/>
              </w:rPr>
              <w:t xml:space="preserve">Include an auditable and secure IAM user lifecycle (provision, review and revocation); </w:t>
            </w:r>
          </w:p>
          <w:p w14:paraId="371FE81B" w14:textId="77777777" w:rsidR="005F109E" w:rsidRPr="005F109E" w:rsidRDefault="005F109E">
            <w:pPr>
              <w:pStyle w:val="ListParagraph"/>
              <w:numPr>
                <w:ilvl w:val="0"/>
                <w:numId w:val="18"/>
              </w:numPr>
              <w:rPr>
                <w:rFonts w:asciiTheme="minorHAnsi" w:hAnsiTheme="minorHAnsi" w:cstheme="minorHAnsi"/>
              </w:rPr>
            </w:pPr>
            <w:r w:rsidRPr="005F109E">
              <w:rPr>
                <w:rFonts w:asciiTheme="minorHAnsi" w:hAnsiTheme="minorHAnsi" w:cstheme="minorHAnsi"/>
              </w:rPr>
              <w:t xml:space="preserve">Enable the unique identification of all users across the solution; </w:t>
            </w:r>
          </w:p>
          <w:p w14:paraId="5E181B37" w14:textId="77777777" w:rsidR="005F109E" w:rsidRPr="005F109E" w:rsidRDefault="005F109E">
            <w:pPr>
              <w:pStyle w:val="ListParagraph"/>
              <w:numPr>
                <w:ilvl w:val="0"/>
                <w:numId w:val="18"/>
              </w:numPr>
              <w:rPr>
                <w:rFonts w:asciiTheme="minorHAnsi" w:hAnsiTheme="minorHAnsi" w:cstheme="minorHAnsi"/>
              </w:rPr>
            </w:pPr>
            <w:r w:rsidRPr="005F109E">
              <w:rPr>
                <w:rFonts w:asciiTheme="minorHAnsi" w:hAnsiTheme="minorHAnsi" w:cstheme="minorHAnsi"/>
              </w:rPr>
              <w:t xml:space="preserve">Include secure storage for user credentials; </w:t>
            </w:r>
          </w:p>
          <w:p w14:paraId="5DD8EACA" w14:textId="77777777" w:rsidR="005F109E" w:rsidRPr="005F109E" w:rsidRDefault="005F109E">
            <w:pPr>
              <w:pStyle w:val="ListParagraph"/>
              <w:numPr>
                <w:ilvl w:val="0"/>
                <w:numId w:val="18"/>
              </w:numPr>
              <w:rPr>
                <w:rFonts w:asciiTheme="minorHAnsi" w:hAnsiTheme="minorHAnsi" w:cstheme="minorHAnsi"/>
              </w:rPr>
            </w:pPr>
            <w:r w:rsidRPr="005F109E">
              <w:rPr>
                <w:rFonts w:asciiTheme="minorHAnsi" w:hAnsiTheme="minorHAnsi" w:cstheme="minorHAnsi"/>
              </w:rPr>
              <w:t xml:space="preserve">Enable integration with Third Party LDAP (Lightweight Directory Access Protocol); </w:t>
            </w:r>
          </w:p>
          <w:p w14:paraId="65B4311B" w14:textId="77777777" w:rsidR="005F109E" w:rsidRPr="005F109E" w:rsidRDefault="005F109E">
            <w:pPr>
              <w:pStyle w:val="ListParagraph"/>
              <w:numPr>
                <w:ilvl w:val="0"/>
                <w:numId w:val="18"/>
              </w:numPr>
              <w:rPr>
                <w:rFonts w:asciiTheme="minorHAnsi" w:hAnsiTheme="minorHAnsi" w:cstheme="minorHAnsi"/>
              </w:rPr>
            </w:pPr>
            <w:r w:rsidRPr="005F109E">
              <w:rPr>
                <w:rFonts w:asciiTheme="minorHAnsi" w:hAnsiTheme="minorHAnsi" w:cstheme="minorHAnsi"/>
              </w:rPr>
              <w:t>Include Multi-Factor Authentication (MFA) for password resets, new users 1</w:t>
            </w:r>
            <w:r w:rsidRPr="005F109E">
              <w:rPr>
                <w:rFonts w:asciiTheme="minorHAnsi" w:hAnsiTheme="minorHAnsi" w:cstheme="minorHAnsi"/>
                <w:vertAlign w:val="superscript"/>
              </w:rPr>
              <w:t>st</w:t>
            </w:r>
            <w:r w:rsidRPr="005F109E">
              <w:rPr>
                <w:rFonts w:asciiTheme="minorHAnsi" w:hAnsiTheme="minorHAnsi" w:cstheme="minorHAnsi"/>
              </w:rPr>
              <w:t xml:space="preserve"> login and every 4</w:t>
            </w:r>
            <w:r w:rsidRPr="005F109E">
              <w:rPr>
                <w:rFonts w:asciiTheme="minorHAnsi" w:hAnsiTheme="minorHAnsi" w:cstheme="minorHAnsi"/>
                <w:vertAlign w:val="superscript"/>
              </w:rPr>
              <w:t>th</w:t>
            </w:r>
            <w:r w:rsidRPr="005F109E">
              <w:rPr>
                <w:rFonts w:asciiTheme="minorHAnsi" w:hAnsiTheme="minorHAnsi" w:cstheme="minorHAnsi"/>
              </w:rPr>
              <w:t xml:space="preserve"> login for existing users; </w:t>
            </w:r>
          </w:p>
          <w:p w14:paraId="4CCCBDF6" w14:textId="77777777" w:rsidR="005F109E" w:rsidRPr="005F109E" w:rsidRDefault="005F109E">
            <w:pPr>
              <w:pStyle w:val="ListParagraph"/>
              <w:numPr>
                <w:ilvl w:val="0"/>
                <w:numId w:val="18"/>
              </w:numPr>
              <w:rPr>
                <w:rFonts w:asciiTheme="minorHAnsi" w:hAnsiTheme="minorHAnsi" w:cstheme="minorHAnsi"/>
              </w:rPr>
            </w:pPr>
            <w:r w:rsidRPr="005F109E">
              <w:rPr>
                <w:rFonts w:asciiTheme="minorHAnsi" w:hAnsiTheme="minorHAnsi" w:cstheme="minorHAnsi"/>
              </w:rPr>
              <w:t xml:space="preserve">Include password management in line with industry best practice (e.g., OWASP or equivalent); </w:t>
            </w:r>
          </w:p>
          <w:p w14:paraId="65A06872" w14:textId="77777777" w:rsidR="005F109E" w:rsidRPr="005F109E" w:rsidRDefault="005F109E">
            <w:pPr>
              <w:pStyle w:val="ListParagraph"/>
              <w:numPr>
                <w:ilvl w:val="0"/>
                <w:numId w:val="18"/>
              </w:numPr>
              <w:rPr>
                <w:rFonts w:asciiTheme="minorHAnsi" w:hAnsiTheme="minorHAnsi" w:cstheme="minorHAnsi"/>
                <w:color w:val="000000" w:themeColor="text1"/>
              </w:rPr>
            </w:pPr>
            <w:r w:rsidRPr="005F109E">
              <w:rPr>
                <w:rFonts w:asciiTheme="minorHAnsi" w:hAnsiTheme="minorHAnsi" w:cstheme="minorHAnsi"/>
                <w:color w:val="000000" w:themeColor="text1"/>
              </w:rPr>
              <w:t xml:space="preserve">Enable configuration of user sessions start time, end time, duration and idle time (where the session exceeds a duration (e.g., 5 minutes) the session will be ended); </w:t>
            </w:r>
          </w:p>
          <w:p w14:paraId="55D3D4B3" w14:textId="77777777" w:rsidR="005F109E" w:rsidRPr="005F109E" w:rsidRDefault="005F109E">
            <w:pPr>
              <w:pStyle w:val="ListParagraph"/>
              <w:numPr>
                <w:ilvl w:val="0"/>
                <w:numId w:val="18"/>
              </w:numPr>
              <w:rPr>
                <w:rFonts w:asciiTheme="minorHAnsi" w:hAnsiTheme="minorHAnsi" w:cstheme="minorHAnsi"/>
                <w:color w:val="000000" w:themeColor="text1"/>
              </w:rPr>
            </w:pPr>
            <w:r w:rsidRPr="005F109E">
              <w:rPr>
                <w:rFonts w:asciiTheme="minorHAnsi" w:hAnsiTheme="minorHAnsi" w:cstheme="minorHAnsi"/>
                <w:color w:val="000000" w:themeColor="text1"/>
              </w:rPr>
              <w:t xml:space="preserve">Enable System Administrators to lock user accounts. </w:t>
            </w:r>
          </w:p>
          <w:p w14:paraId="3A93B776" w14:textId="77777777" w:rsidR="005F109E" w:rsidRPr="005F109E" w:rsidRDefault="005F109E" w:rsidP="001069E8">
            <w:pPr>
              <w:rPr>
                <w:rFonts w:asciiTheme="minorHAnsi" w:hAnsiTheme="minorHAnsi" w:cstheme="minorHAnsi"/>
                <w:lang w:eastAsia="en-GB"/>
              </w:rPr>
            </w:pPr>
            <w:r w:rsidRPr="005F109E">
              <w:rPr>
                <w:rFonts w:asciiTheme="minorHAnsi" w:hAnsiTheme="minorHAnsi" w:cstheme="minorHAnsi"/>
                <w:lang w:eastAsia="en-GB"/>
              </w:rPr>
              <w:t>Tenderers must demonstrate, by providing a clear and comprehensive description in the response box below, how their proposed SaaS solution will meet this requirement.</w:t>
            </w:r>
          </w:p>
          <w:p w14:paraId="4FF1FAF0" w14:textId="77777777" w:rsidR="005F109E" w:rsidRPr="005F109E" w:rsidRDefault="005F109E" w:rsidP="001069E8">
            <w:pPr>
              <w:rPr>
                <w:rFonts w:asciiTheme="minorHAnsi" w:hAnsiTheme="minorHAnsi" w:cstheme="minorHAnsi"/>
                <w:color w:val="000000"/>
              </w:rPr>
            </w:pPr>
          </w:p>
        </w:tc>
      </w:tr>
    </w:tbl>
    <w:tbl>
      <w:tblPr>
        <w:tblStyle w:val="TableGrid23"/>
        <w:tblW w:w="13887" w:type="dxa"/>
        <w:tblLayout w:type="fixed"/>
        <w:tblLook w:val="04A0" w:firstRow="1" w:lastRow="0" w:firstColumn="1" w:lastColumn="0" w:noHBand="0" w:noVBand="1"/>
      </w:tblPr>
      <w:tblGrid>
        <w:gridCol w:w="13887"/>
      </w:tblGrid>
      <w:tr w:rsidR="005F109E" w:rsidRPr="005F109E" w14:paraId="011B0E6A" w14:textId="77777777" w:rsidTr="001069E8">
        <w:trPr>
          <w:trHeight w:val="532"/>
        </w:trPr>
        <w:tc>
          <w:tcPr>
            <w:tcW w:w="13887" w:type="dxa"/>
            <w:tcBorders>
              <w:bottom w:val="single" w:sz="4" w:space="0" w:color="auto"/>
            </w:tcBorders>
            <w:shd w:val="clear" w:color="auto" w:fill="A39161"/>
          </w:tcPr>
          <w:p w14:paraId="2E72B1C8" w14:textId="262A767A" w:rsidR="005F109E" w:rsidRPr="005F109E" w:rsidRDefault="005F109E" w:rsidP="001069E8">
            <w:pPr>
              <w:rPr>
                <w:rFonts w:asciiTheme="minorHAnsi" w:hAnsiTheme="minorHAnsi" w:cstheme="minorHAnsi"/>
                <w:b/>
              </w:rPr>
            </w:pPr>
            <w:r w:rsidRPr="005F109E">
              <w:rPr>
                <w:rFonts w:asciiTheme="minorHAnsi" w:hAnsiTheme="minorHAnsi" w:cstheme="minorHAnsi"/>
                <w:b/>
              </w:rPr>
              <w:t xml:space="preserve">References: </w:t>
            </w:r>
            <w:r w:rsidRPr="005F109E">
              <w:rPr>
                <w:rFonts w:asciiTheme="minorHAnsi" w:hAnsiTheme="minorHAnsi" w:cstheme="minorHAnsi"/>
                <w:b/>
                <w:color w:val="000000" w:themeColor="text1"/>
              </w:rPr>
              <w:t>Annex 2 Transactions and Volumes</w:t>
            </w:r>
          </w:p>
        </w:tc>
      </w:tr>
      <w:tr w:rsidR="005F109E" w:rsidRPr="005F109E" w14:paraId="0605AE5A" w14:textId="77777777" w:rsidTr="001069E8">
        <w:trPr>
          <w:trHeight w:val="532"/>
        </w:trPr>
        <w:tc>
          <w:tcPr>
            <w:tcW w:w="13887" w:type="dxa"/>
            <w:tcBorders>
              <w:bottom w:val="single" w:sz="4" w:space="0" w:color="auto"/>
            </w:tcBorders>
            <w:shd w:val="clear" w:color="auto" w:fill="A39161"/>
          </w:tcPr>
          <w:p w14:paraId="0604BA4C" w14:textId="77777777" w:rsidR="005F109E" w:rsidRPr="005F109E" w:rsidRDefault="005F109E" w:rsidP="001069E8">
            <w:pPr>
              <w:rPr>
                <w:rFonts w:asciiTheme="minorHAnsi" w:hAnsiTheme="minorHAnsi" w:cstheme="minorHAnsi"/>
              </w:rPr>
            </w:pPr>
            <w:r w:rsidRPr="005F109E">
              <w:rPr>
                <w:rFonts w:asciiTheme="minorHAnsi" w:hAnsiTheme="minorHAnsi" w:cstheme="minorHAnsi"/>
                <w:b/>
              </w:rPr>
              <w:t xml:space="preserve">Response:   </w:t>
            </w:r>
            <w:r w:rsidRPr="005F109E">
              <w:rPr>
                <w:rFonts w:asciiTheme="minorHAnsi" w:hAnsiTheme="minorHAnsi" w:cstheme="minorHAnsi"/>
                <w:bCs/>
              </w:rPr>
              <w:t xml:space="preserve">SC02 </w:t>
            </w:r>
            <w:r w:rsidRPr="005F109E">
              <w:rPr>
                <w:rFonts w:asciiTheme="minorHAnsi" w:hAnsiTheme="minorHAnsi" w:cstheme="minorHAnsi"/>
              </w:rPr>
              <w:t>- Tenderers must confirm that the proposed SaaS Solution will meet this requirement.</w:t>
            </w:r>
          </w:p>
          <w:p w14:paraId="7E6BBB84" w14:textId="77777777" w:rsidR="005F109E" w:rsidRPr="005F109E" w:rsidRDefault="005F109E" w:rsidP="001069E8">
            <w:pPr>
              <w:rPr>
                <w:rFonts w:asciiTheme="minorHAnsi" w:hAnsiTheme="minorHAnsi" w:cstheme="minorHAnsi"/>
                <w:b/>
              </w:rPr>
            </w:pPr>
            <w:r w:rsidRPr="005F109E">
              <w:rPr>
                <w:rFonts w:asciiTheme="minorHAnsi" w:hAnsiTheme="minorHAnsi" w:cstheme="minorHAnsi"/>
                <w:b/>
              </w:rPr>
              <w:t>Confirm:</w:t>
            </w:r>
            <w:r w:rsidRPr="005F109E">
              <w:rPr>
                <w:rFonts w:asciiTheme="minorHAnsi" w:hAnsiTheme="minorHAnsi" w:cstheme="minorHAnsi"/>
              </w:rPr>
              <w:t xml:space="preserve">      YES </w:t>
            </w:r>
            <w:sdt>
              <w:sdtPr>
                <w:rPr>
                  <w:rFonts w:cstheme="minorHAnsi"/>
                </w:rPr>
                <w:id w:val="1073463406"/>
                <w14:checkbox>
                  <w14:checked w14:val="0"/>
                  <w14:checkedState w14:val="2612" w14:font="MS Gothic"/>
                  <w14:uncheckedState w14:val="2610" w14:font="MS Gothic"/>
                </w14:checkbox>
              </w:sdtPr>
              <w:sdtContent>
                <w:r w:rsidRPr="005F109E">
                  <w:rPr>
                    <w:rFonts w:ascii="Segoe UI Symbol" w:hAnsi="Segoe UI Symbol" w:cs="Segoe UI Symbol"/>
                  </w:rPr>
                  <w:t>☐</w:t>
                </w:r>
              </w:sdtContent>
            </w:sdt>
          </w:p>
        </w:tc>
      </w:tr>
      <w:tr w:rsidR="005F109E" w:rsidRPr="005F109E" w14:paraId="10605454" w14:textId="77777777" w:rsidTr="001069E8">
        <w:trPr>
          <w:trHeight w:val="532"/>
        </w:trPr>
        <w:tc>
          <w:tcPr>
            <w:tcW w:w="13887" w:type="dxa"/>
            <w:tcBorders>
              <w:bottom w:val="single" w:sz="4" w:space="0" w:color="auto"/>
            </w:tcBorders>
            <w:shd w:val="clear" w:color="auto" w:fill="A39161"/>
          </w:tcPr>
          <w:p w14:paraId="22FE5C6F" w14:textId="77777777" w:rsidR="005F109E" w:rsidRPr="005F109E" w:rsidRDefault="005F109E" w:rsidP="001069E8">
            <w:pPr>
              <w:spacing w:after="0"/>
              <w:ind w:left="19" w:right="186" w:hanging="19"/>
              <w:rPr>
                <w:rFonts w:asciiTheme="minorHAnsi" w:hAnsiTheme="minorHAnsi" w:cstheme="minorHAnsi"/>
              </w:rPr>
            </w:pPr>
            <w:r w:rsidRPr="005F109E">
              <w:rPr>
                <w:rFonts w:asciiTheme="minorHAnsi" w:hAnsiTheme="minorHAnsi" w:cstheme="minorHAnsi"/>
              </w:rPr>
              <w:t xml:space="preserve">Tenderers must indicate how the proposed </w:t>
            </w:r>
            <w:r w:rsidRPr="005F109E">
              <w:rPr>
                <w:rFonts w:asciiTheme="minorHAnsi" w:hAnsiTheme="minorHAnsi" w:cstheme="minorHAnsi"/>
                <w:lang w:val="en-GB"/>
              </w:rPr>
              <w:t xml:space="preserve">SaaS </w:t>
            </w:r>
            <w:r w:rsidRPr="005F109E">
              <w:rPr>
                <w:rFonts w:asciiTheme="minorHAnsi" w:hAnsiTheme="minorHAnsi" w:cstheme="minorHAnsi"/>
              </w:rPr>
              <w:t>Solution will meet the required functionality by stipulating which of the following (or combination) applies using the following tick boxes (more than one box may be ticked where appropriate)</w:t>
            </w:r>
          </w:p>
          <w:p w14:paraId="132CC879" w14:textId="77777777" w:rsidR="005F109E" w:rsidRPr="005F109E" w:rsidRDefault="005F109E" w:rsidP="001069E8">
            <w:pPr>
              <w:spacing w:after="0"/>
              <w:ind w:left="1151" w:right="186" w:hanging="1134"/>
              <w:rPr>
                <w:rFonts w:asciiTheme="minorHAnsi" w:hAnsiTheme="minorHAnsi" w:cstheme="minorHAnsi"/>
              </w:rPr>
            </w:pPr>
          </w:p>
          <w:tbl>
            <w:tblPr>
              <w:tblpPr w:leftFromText="180" w:rightFromText="180" w:vertAnchor="text" w:horzAnchor="page" w:tblpY="-112"/>
              <w:tblOverlap w:val="never"/>
              <w:tblW w:w="6804" w:type="dxa"/>
              <w:tblLayout w:type="fixed"/>
              <w:tblLook w:val="04A0" w:firstRow="1" w:lastRow="0" w:firstColumn="1" w:lastColumn="0" w:noHBand="0" w:noVBand="1"/>
            </w:tblPr>
            <w:tblGrid>
              <w:gridCol w:w="1394"/>
              <w:gridCol w:w="1725"/>
              <w:gridCol w:w="1559"/>
              <w:gridCol w:w="2126"/>
            </w:tblGrid>
            <w:tr w:rsidR="005F109E" w:rsidRPr="005F109E" w14:paraId="6E012E76" w14:textId="77777777" w:rsidTr="001069E8">
              <w:trPr>
                <w:trHeight w:val="215"/>
              </w:trPr>
              <w:tc>
                <w:tcPr>
                  <w:tcW w:w="1394" w:type="dxa"/>
                  <w:vAlign w:val="center"/>
                  <w:hideMark/>
                </w:tcPr>
                <w:p w14:paraId="38137BA3" w14:textId="77777777" w:rsidR="005F109E" w:rsidRPr="005F109E" w:rsidRDefault="005F109E" w:rsidP="001069E8">
                  <w:pPr>
                    <w:spacing w:after="0" w:line="240" w:lineRule="auto"/>
                    <w:rPr>
                      <w:rFonts w:cstheme="minorHAnsi"/>
                      <w:b/>
                      <w:sz w:val="20"/>
                      <w:szCs w:val="20"/>
                    </w:rPr>
                  </w:pPr>
                  <w:r w:rsidRPr="005F109E">
                    <w:rPr>
                      <w:rFonts w:cstheme="minorHAnsi"/>
                      <w:b/>
                      <w:sz w:val="20"/>
                      <w:szCs w:val="20"/>
                    </w:rPr>
                    <w:t xml:space="preserve">Standard </w:t>
                  </w:r>
                  <w:sdt>
                    <w:sdtPr>
                      <w:rPr>
                        <w:rFonts w:cstheme="minorHAnsi"/>
                        <w:b/>
                        <w:sz w:val="20"/>
                        <w:szCs w:val="20"/>
                      </w:rPr>
                      <w:id w:val="-336079306"/>
                      <w14:checkbox>
                        <w14:checked w14:val="0"/>
                        <w14:checkedState w14:val="2612" w14:font="MS Gothic"/>
                        <w14:uncheckedState w14:val="2610" w14:font="MS Gothic"/>
                      </w14:checkbox>
                    </w:sdtPr>
                    <w:sdtEndPr>
                      <w:rPr>
                        <w:sz w:val="22"/>
                        <w:szCs w:val="22"/>
                      </w:rPr>
                    </w:sdtEndPr>
                    <w:sdtContent>
                      <w:r w:rsidRPr="005F109E">
                        <w:rPr>
                          <w:rFonts w:ascii="Segoe UI Symbol" w:eastAsia="MS Gothic" w:hAnsi="Segoe UI Symbol" w:cs="Segoe UI Symbol"/>
                          <w:b/>
                          <w:sz w:val="20"/>
                          <w:szCs w:val="20"/>
                        </w:rPr>
                        <w:t>☐</w:t>
                      </w:r>
                    </w:sdtContent>
                  </w:sdt>
                </w:p>
              </w:tc>
              <w:tc>
                <w:tcPr>
                  <w:tcW w:w="1725" w:type="dxa"/>
                  <w:vAlign w:val="center"/>
                  <w:hideMark/>
                </w:tcPr>
                <w:p w14:paraId="5E7AE019" w14:textId="77777777" w:rsidR="005F109E" w:rsidRPr="005F109E" w:rsidRDefault="005F109E" w:rsidP="001069E8">
                  <w:pPr>
                    <w:spacing w:after="0" w:line="240" w:lineRule="auto"/>
                    <w:rPr>
                      <w:rFonts w:cstheme="minorHAnsi"/>
                      <w:b/>
                      <w:sz w:val="20"/>
                      <w:szCs w:val="20"/>
                    </w:rPr>
                  </w:pPr>
                  <w:r w:rsidRPr="005F109E">
                    <w:rPr>
                      <w:rFonts w:cstheme="minorHAnsi"/>
                      <w:b/>
                      <w:sz w:val="20"/>
                      <w:szCs w:val="20"/>
                    </w:rPr>
                    <w:t xml:space="preserve">Modification </w:t>
                  </w:r>
                  <w:sdt>
                    <w:sdtPr>
                      <w:rPr>
                        <w:rFonts w:cstheme="minorHAnsi"/>
                        <w:b/>
                        <w:sz w:val="20"/>
                        <w:szCs w:val="20"/>
                      </w:rPr>
                      <w:id w:val="1071465345"/>
                      <w14:checkbox>
                        <w14:checked w14:val="0"/>
                        <w14:checkedState w14:val="2612" w14:font="MS Gothic"/>
                        <w14:uncheckedState w14:val="2610" w14:font="MS Gothic"/>
                      </w14:checkbox>
                    </w:sdtPr>
                    <w:sdtEndPr>
                      <w:rPr>
                        <w:sz w:val="22"/>
                        <w:szCs w:val="22"/>
                      </w:rPr>
                    </w:sdtEndPr>
                    <w:sdtContent>
                      <w:r w:rsidRPr="005F109E">
                        <w:rPr>
                          <w:rFonts w:ascii="Segoe UI Symbol" w:eastAsia="MS Gothic" w:hAnsi="Segoe UI Symbol" w:cs="Segoe UI Symbol"/>
                          <w:b/>
                          <w:sz w:val="20"/>
                          <w:szCs w:val="20"/>
                        </w:rPr>
                        <w:t>☐</w:t>
                      </w:r>
                    </w:sdtContent>
                  </w:sdt>
                </w:p>
              </w:tc>
              <w:tc>
                <w:tcPr>
                  <w:tcW w:w="1559" w:type="dxa"/>
                  <w:vAlign w:val="center"/>
                  <w:hideMark/>
                </w:tcPr>
                <w:p w14:paraId="2AF40EA7" w14:textId="77777777" w:rsidR="005F109E" w:rsidRPr="005F109E" w:rsidRDefault="005F109E" w:rsidP="001069E8">
                  <w:pPr>
                    <w:spacing w:after="0" w:line="240" w:lineRule="auto"/>
                    <w:ind w:right="18"/>
                    <w:rPr>
                      <w:rFonts w:cstheme="minorHAnsi"/>
                      <w:b/>
                      <w:sz w:val="20"/>
                      <w:szCs w:val="20"/>
                    </w:rPr>
                  </w:pPr>
                  <w:r w:rsidRPr="005F109E">
                    <w:rPr>
                      <w:rFonts w:cstheme="minorHAnsi"/>
                      <w:b/>
                      <w:sz w:val="20"/>
                      <w:szCs w:val="20"/>
                    </w:rPr>
                    <w:t xml:space="preserve">Third Party </w:t>
                  </w:r>
                  <w:sdt>
                    <w:sdtPr>
                      <w:rPr>
                        <w:rFonts w:cstheme="minorHAnsi"/>
                        <w:b/>
                        <w:sz w:val="20"/>
                        <w:szCs w:val="20"/>
                      </w:rPr>
                      <w:id w:val="-266074457"/>
                      <w14:checkbox>
                        <w14:checked w14:val="0"/>
                        <w14:checkedState w14:val="2612" w14:font="MS Gothic"/>
                        <w14:uncheckedState w14:val="2610" w14:font="MS Gothic"/>
                      </w14:checkbox>
                    </w:sdtPr>
                    <w:sdtEndPr>
                      <w:rPr>
                        <w:sz w:val="22"/>
                        <w:szCs w:val="22"/>
                      </w:rPr>
                    </w:sdtEndPr>
                    <w:sdtContent>
                      <w:r w:rsidRPr="005F109E">
                        <w:rPr>
                          <w:rFonts w:ascii="Segoe UI Symbol" w:eastAsia="MS Gothic" w:hAnsi="Segoe UI Symbol" w:cs="Segoe UI Symbol"/>
                          <w:b/>
                          <w:sz w:val="20"/>
                          <w:szCs w:val="20"/>
                        </w:rPr>
                        <w:t>☐</w:t>
                      </w:r>
                    </w:sdtContent>
                  </w:sdt>
                </w:p>
              </w:tc>
              <w:tc>
                <w:tcPr>
                  <w:tcW w:w="2126" w:type="dxa"/>
                  <w:hideMark/>
                </w:tcPr>
                <w:p w14:paraId="6FE2E1E6" w14:textId="77777777" w:rsidR="005F109E" w:rsidRPr="005F109E" w:rsidRDefault="005F109E" w:rsidP="001069E8">
                  <w:pPr>
                    <w:spacing w:after="0" w:line="240" w:lineRule="auto"/>
                    <w:rPr>
                      <w:rFonts w:cstheme="minorHAnsi"/>
                      <w:b/>
                      <w:sz w:val="20"/>
                      <w:szCs w:val="20"/>
                    </w:rPr>
                  </w:pPr>
                  <w:r w:rsidRPr="005F109E">
                    <w:rPr>
                      <w:rFonts w:cstheme="minorHAnsi"/>
                      <w:b/>
                      <w:sz w:val="20"/>
                      <w:szCs w:val="20"/>
                    </w:rPr>
                    <w:t xml:space="preserve">Customisation </w:t>
                  </w:r>
                  <w:sdt>
                    <w:sdtPr>
                      <w:rPr>
                        <w:rFonts w:cstheme="minorHAnsi"/>
                        <w:b/>
                        <w:sz w:val="20"/>
                        <w:szCs w:val="20"/>
                      </w:rPr>
                      <w:id w:val="1896165288"/>
                      <w14:checkbox>
                        <w14:checked w14:val="0"/>
                        <w14:checkedState w14:val="2612" w14:font="MS Gothic"/>
                        <w14:uncheckedState w14:val="2610" w14:font="MS Gothic"/>
                      </w14:checkbox>
                    </w:sdtPr>
                    <w:sdtEndPr>
                      <w:rPr>
                        <w:sz w:val="22"/>
                        <w:szCs w:val="22"/>
                      </w:rPr>
                    </w:sdtEndPr>
                    <w:sdtContent>
                      <w:r w:rsidRPr="005F109E">
                        <w:rPr>
                          <w:rFonts w:ascii="Segoe UI Symbol" w:eastAsia="MS Gothic" w:hAnsi="Segoe UI Symbol" w:cs="Segoe UI Symbol"/>
                          <w:b/>
                          <w:sz w:val="20"/>
                          <w:szCs w:val="20"/>
                        </w:rPr>
                        <w:t>☐</w:t>
                      </w:r>
                    </w:sdtContent>
                  </w:sdt>
                </w:p>
              </w:tc>
            </w:tr>
          </w:tbl>
          <w:p w14:paraId="3E605316" w14:textId="77777777" w:rsidR="005F109E" w:rsidRPr="005F109E" w:rsidRDefault="005F109E" w:rsidP="001069E8">
            <w:pPr>
              <w:rPr>
                <w:rFonts w:asciiTheme="minorHAnsi" w:hAnsiTheme="minorHAnsi" w:cstheme="minorHAnsi"/>
                <w:b/>
              </w:rPr>
            </w:pPr>
          </w:p>
        </w:tc>
      </w:tr>
      <w:tr w:rsidR="005F109E" w:rsidRPr="005F109E" w14:paraId="7D737809" w14:textId="77777777" w:rsidTr="001069E8">
        <w:trPr>
          <w:trHeight w:val="532"/>
        </w:trPr>
        <w:tc>
          <w:tcPr>
            <w:tcW w:w="13887" w:type="dxa"/>
          </w:tcPr>
          <w:p w14:paraId="5A8FCC1E" w14:textId="77777777" w:rsidR="005F109E" w:rsidRPr="005F109E" w:rsidRDefault="005F109E" w:rsidP="001069E8">
            <w:pPr>
              <w:rPr>
                <w:rFonts w:asciiTheme="minorHAnsi" w:hAnsiTheme="minorHAnsi" w:cstheme="minorHAnsi"/>
                <w:bCs/>
              </w:rPr>
            </w:pPr>
            <w:r w:rsidRPr="005F109E">
              <w:rPr>
                <w:rFonts w:asciiTheme="minorHAnsi" w:hAnsiTheme="minorHAnsi" w:cstheme="minorHAnsi"/>
                <w:bCs/>
              </w:rPr>
              <w:t>[Insert descriptive response for the above requirement]</w:t>
            </w:r>
          </w:p>
          <w:p w14:paraId="59967E2D" w14:textId="77777777" w:rsidR="005F109E" w:rsidRPr="005F109E" w:rsidRDefault="005F109E" w:rsidP="001069E8">
            <w:pPr>
              <w:rPr>
                <w:rFonts w:asciiTheme="minorHAnsi" w:hAnsiTheme="minorHAnsi" w:cstheme="minorHAnsi"/>
              </w:rPr>
            </w:pPr>
          </w:p>
        </w:tc>
      </w:tr>
    </w:tbl>
    <w:p w14:paraId="51D0DC7E" w14:textId="77777777" w:rsidR="005F109E" w:rsidRPr="00C749E2" w:rsidRDefault="005F109E" w:rsidP="005F109E">
      <w:pPr>
        <w:spacing w:after="200" w:line="276" w:lineRule="auto"/>
        <w:rPr>
          <w:rFonts w:ascii="Arial" w:eastAsia="Times New Roman" w:hAnsi="Arial" w:cs="Arial"/>
          <w:lang w:eastAsia="en-GB"/>
        </w:rPr>
      </w:pPr>
    </w:p>
    <w:p w14:paraId="54A7A4EA" w14:textId="77777777" w:rsidR="005F109E" w:rsidRPr="00C749E2" w:rsidRDefault="005F109E" w:rsidP="005F109E">
      <w:pPr>
        <w:rPr>
          <w:rFonts w:ascii="Arial" w:eastAsia="Times New Roman" w:hAnsi="Arial" w:cs="Arial"/>
          <w:lang w:eastAsia="en-GB"/>
        </w:rPr>
      </w:pPr>
    </w:p>
    <w:tbl>
      <w:tblPr>
        <w:tblStyle w:val="TableGrid2"/>
        <w:tblW w:w="13887" w:type="dxa"/>
        <w:tblLayout w:type="fixed"/>
        <w:tblLook w:val="04A0" w:firstRow="1" w:lastRow="0" w:firstColumn="1" w:lastColumn="0" w:noHBand="0" w:noVBand="1"/>
      </w:tblPr>
      <w:tblGrid>
        <w:gridCol w:w="846"/>
        <w:gridCol w:w="1701"/>
        <w:gridCol w:w="11340"/>
      </w:tblGrid>
      <w:tr w:rsidR="005F109E" w:rsidRPr="00C749E2" w14:paraId="3D260797" w14:textId="77777777" w:rsidTr="001069E8">
        <w:trPr>
          <w:trHeight w:val="464"/>
        </w:trPr>
        <w:tc>
          <w:tcPr>
            <w:tcW w:w="846" w:type="dxa"/>
            <w:shd w:val="clear" w:color="auto" w:fill="004D44"/>
            <w:vAlign w:val="center"/>
          </w:tcPr>
          <w:p w14:paraId="3E6E885D" w14:textId="77777777" w:rsidR="005F109E" w:rsidRPr="00C749E2" w:rsidRDefault="005F109E" w:rsidP="001069E8">
            <w:pPr>
              <w:spacing w:after="0"/>
              <w:outlineLvl w:val="2"/>
              <w:rPr>
                <w:rFonts w:ascii="Arial" w:hAnsi="Arial" w:cs="Arial"/>
                <w:spacing w:val="5"/>
                <w:lang w:eastAsia="en-GB"/>
              </w:rPr>
            </w:pPr>
            <w:r w:rsidRPr="00C749E2">
              <w:rPr>
                <w:rFonts w:ascii="Arial" w:hAnsi="Arial" w:cs="Arial"/>
                <w:b/>
                <w:bCs/>
                <w:color w:val="FFFFFF" w:themeColor="background1"/>
                <w:lang w:eastAsia="en-GB"/>
              </w:rPr>
              <w:t>ID</w:t>
            </w:r>
          </w:p>
        </w:tc>
        <w:tc>
          <w:tcPr>
            <w:tcW w:w="1701" w:type="dxa"/>
            <w:shd w:val="clear" w:color="auto" w:fill="004D44"/>
            <w:vAlign w:val="center"/>
          </w:tcPr>
          <w:p w14:paraId="31722C15" w14:textId="77777777" w:rsidR="005F109E" w:rsidRPr="00C749E2" w:rsidRDefault="005F109E" w:rsidP="001069E8">
            <w:pPr>
              <w:spacing w:after="0"/>
              <w:outlineLvl w:val="2"/>
              <w:rPr>
                <w:rFonts w:ascii="Arial" w:hAnsi="Arial" w:cs="Arial"/>
                <w:spacing w:val="5"/>
                <w:lang w:eastAsia="en-GB"/>
              </w:rPr>
            </w:pPr>
            <w:r w:rsidRPr="00C749E2">
              <w:rPr>
                <w:rFonts w:ascii="Arial" w:hAnsi="Arial" w:cs="Arial"/>
                <w:b/>
                <w:color w:val="FFFFFF"/>
                <w:lang w:eastAsia="en-GB"/>
              </w:rPr>
              <w:t>Criteria</w:t>
            </w:r>
          </w:p>
        </w:tc>
        <w:tc>
          <w:tcPr>
            <w:tcW w:w="11340" w:type="dxa"/>
            <w:shd w:val="clear" w:color="auto" w:fill="004D44"/>
            <w:vAlign w:val="center"/>
          </w:tcPr>
          <w:p w14:paraId="0411E25F" w14:textId="77777777" w:rsidR="005F109E" w:rsidRPr="00C749E2" w:rsidRDefault="005F109E" w:rsidP="001069E8">
            <w:pPr>
              <w:spacing w:after="0"/>
              <w:rPr>
                <w:rFonts w:ascii="Arial" w:hAnsi="Arial" w:cs="Arial"/>
                <w:color w:val="000000"/>
              </w:rPr>
            </w:pPr>
            <w:r w:rsidRPr="00C749E2">
              <w:rPr>
                <w:rFonts w:ascii="Arial" w:hAnsi="Arial" w:cs="Arial"/>
                <w:b/>
                <w:color w:val="FFFFFF"/>
                <w:lang w:eastAsia="en-GB"/>
              </w:rPr>
              <w:t>Requirement</w:t>
            </w:r>
          </w:p>
        </w:tc>
      </w:tr>
      <w:tr w:rsidR="005F109E" w:rsidRPr="005F109E" w14:paraId="53ABDAE0" w14:textId="77777777" w:rsidTr="001069E8">
        <w:trPr>
          <w:trHeight w:val="464"/>
        </w:trPr>
        <w:tc>
          <w:tcPr>
            <w:tcW w:w="846" w:type="dxa"/>
          </w:tcPr>
          <w:p w14:paraId="76FE04B8" w14:textId="77777777" w:rsidR="005F109E" w:rsidRPr="005F109E" w:rsidRDefault="005F109E" w:rsidP="001069E8">
            <w:pPr>
              <w:spacing w:after="0"/>
              <w:outlineLvl w:val="2"/>
              <w:rPr>
                <w:rFonts w:asciiTheme="minorHAnsi" w:hAnsiTheme="minorHAnsi" w:cstheme="minorHAnsi"/>
                <w:spacing w:val="5"/>
                <w:lang w:eastAsia="en-GB"/>
              </w:rPr>
            </w:pPr>
            <w:r w:rsidRPr="005F109E">
              <w:rPr>
                <w:rFonts w:asciiTheme="minorHAnsi" w:hAnsiTheme="minorHAnsi" w:cstheme="minorHAnsi"/>
                <w:spacing w:val="5"/>
                <w:lang w:eastAsia="en-GB"/>
              </w:rPr>
              <w:t>SC03</w:t>
            </w:r>
          </w:p>
          <w:p w14:paraId="0A07F105" w14:textId="77777777" w:rsidR="005F109E" w:rsidRPr="005F109E" w:rsidRDefault="005F109E" w:rsidP="001069E8">
            <w:pPr>
              <w:spacing w:after="0"/>
              <w:outlineLvl w:val="2"/>
              <w:rPr>
                <w:rFonts w:asciiTheme="minorHAnsi" w:hAnsiTheme="minorHAnsi" w:cstheme="minorHAnsi"/>
                <w:spacing w:val="5"/>
                <w:lang w:eastAsia="en-GB"/>
              </w:rPr>
            </w:pPr>
          </w:p>
        </w:tc>
        <w:tc>
          <w:tcPr>
            <w:tcW w:w="1701" w:type="dxa"/>
          </w:tcPr>
          <w:p w14:paraId="6DB60F20" w14:textId="77777777" w:rsidR="005F109E" w:rsidRPr="005F109E" w:rsidRDefault="005F109E" w:rsidP="001069E8">
            <w:pPr>
              <w:spacing w:after="0"/>
              <w:jc w:val="left"/>
              <w:outlineLvl w:val="2"/>
              <w:rPr>
                <w:rFonts w:asciiTheme="minorHAnsi" w:hAnsiTheme="minorHAnsi" w:cstheme="minorHAnsi"/>
                <w:spacing w:val="5"/>
                <w:lang w:eastAsia="en-GB"/>
              </w:rPr>
            </w:pPr>
            <w:r w:rsidRPr="005F109E">
              <w:rPr>
                <w:rFonts w:asciiTheme="minorHAnsi" w:hAnsiTheme="minorHAnsi" w:cstheme="minorHAnsi"/>
                <w:spacing w:val="5"/>
                <w:lang w:eastAsia="en-GB"/>
              </w:rPr>
              <w:t>Federated IAM and Single Sign-On (SSO)</w:t>
            </w:r>
          </w:p>
          <w:p w14:paraId="7C6F354F" w14:textId="77777777" w:rsidR="005F109E" w:rsidRPr="005F109E" w:rsidRDefault="005F109E" w:rsidP="001069E8">
            <w:pPr>
              <w:spacing w:after="0"/>
              <w:jc w:val="left"/>
              <w:outlineLvl w:val="2"/>
              <w:rPr>
                <w:rFonts w:asciiTheme="minorHAnsi" w:hAnsiTheme="minorHAnsi" w:cstheme="minorHAnsi"/>
                <w:spacing w:val="5"/>
                <w:lang w:eastAsia="en-GB"/>
              </w:rPr>
            </w:pPr>
          </w:p>
        </w:tc>
        <w:tc>
          <w:tcPr>
            <w:tcW w:w="11340" w:type="dxa"/>
          </w:tcPr>
          <w:p w14:paraId="515D0D1C" w14:textId="71DDB255" w:rsidR="005F109E" w:rsidRPr="005F109E" w:rsidRDefault="005F109E" w:rsidP="001069E8">
            <w:pPr>
              <w:rPr>
                <w:rFonts w:asciiTheme="minorHAnsi" w:hAnsiTheme="minorHAnsi" w:cstheme="minorHAnsi"/>
                <w:color w:val="000000"/>
              </w:rPr>
            </w:pPr>
            <w:r w:rsidRPr="005F109E">
              <w:rPr>
                <w:rFonts w:asciiTheme="minorHAnsi" w:hAnsiTheme="minorHAnsi" w:cstheme="minorHAnsi"/>
                <w:color w:val="000000"/>
              </w:rPr>
              <w:t>The Contracting Authority envisages the implementation of a federated IAM in the future as part of the broader delivery of services. The Solution must enable integration with this IAM when implemented by the Contracting Authority. The</w:t>
            </w:r>
            <w:r w:rsidR="00F93DD6">
              <w:rPr>
                <w:rFonts w:asciiTheme="minorHAnsi" w:hAnsiTheme="minorHAnsi" w:cstheme="minorHAnsi"/>
                <w:color w:val="000000"/>
              </w:rPr>
              <w:t xml:space="preserve"> </w:t>
            </w:r>
            <w:r w:rsidRPr="005F109E">
              <w:rPr>
                <w:rFonts w:asciiTheme="minorHAnsi" w:hAnsiTheme="minorHAnsi" w:cstheme="minorHAnsi"/>
                <w:color w:val="000000"/>
              </w:rPr>
              <w:t>Solution must be capable of integrating with a wide range of Identity and Access Management (IAM) solutions.</w:t>
            </w:r>
          </w:p>
          <w:p w14:paraId="79CCDD49" w14:textId="610F6043" w:rsidR="005F109E" w:rsidRPr="005F109E" w:rsidRDefault="005F109E" w:rsidP="001069E8">
            <w:pPr>
              <w:rPr>
                <w:rFonts w:asciiTheme="minorHAnsi" w:hAnsiTheme="minorHAnsi" w:cstheme="minorHAnsi"/>
                <w:color w:val="000000"/>
              </w:rPr>
            </w:pPr>
            <w:r w:rsidRPr="005F109E">
              <w:rPr>
                <w:rFonts w:asciiTheme="minorHAnsi" w:hAnsiTheme="minorHAnsi" w:cstheme="minorHAnsi"/>
                <w:color w:val="000000"/>
              </w:rPr>
              <w:t>The Solution must:</w:t>
            </w:r>
            <w:r w:rsidRPr="005F109E">
              <w:rPr>
                <w:rFonts w:asciiTheme="minorHAnsi" w:eastAsiaTheme="minorHAnsi" w:hAnsiTheme="minorHAnsi" w:cstheme="minorHAnsi"/>
                <w:color w:val="000000"/>
              </w:rPr>
              <w:t xml:space="preserve"> </w:t>
            </w:r>
          </w:p>
          <w:p w14:paraId="43522BDC" w14:textId="77777777" w:rsidR="005F109E" w:rsidRPr="005F109E" w:rsidRDefault="005F109E">
            <w:pPr>
              <w:pStyle w:val="ListParagraph"/>
              <w:numPr>
                <w:ilvl w:val="0"/>
                <w:numId w:val="14"/>
              </w:numPr>
              <w:rPr>
                <w:rFonts w:asciiTheme="minorHAnsi" w:hAnsiTheme="minorHAnsi" w:cstheme="minorHAnsi"/>
                <w:color w:val="000000"/>
                <w:lang w:eastAsia="en-GB"/>
              </w:rPr>
            </w:pPr>
            <w:r w:rsidRPr="005F109E">
              <w:rPr>
                <w:rFonts w:asciiTheme="minorHAnsi" w:hAnsiTheme="minorHAnsi" w:cstheme="minorHAnsi"/>
                <w:color w:val="000000" w:themeColor="text1"/>
              </w:rPr>
              <w:t>Integrate with the chosen federated IAM of the Contracting Authority which will include industry-standard Single Sign-On (SSO) protocols such as OpenID Connect, OAuth2, SAML2, and apply across all areas of the SaaS Solution.</w:t>
            </w:r>
          </w:p>
          <w:p w14:paraId="426977F4" w14:textId="77777777" w:rsidR="005F109E" w:rsidRPr="005F109E" w:rsidRDefault="005F109E" w:rsidP="001069E8">
            <w:pPr>
              <w:pStyle w:val="ListParagraph"/>
              <w:ind w:left="0"/>
              <w:rPr>
                <w:rFonts w:asciiTheme="minorHAnsi" w:hAnsiTheme="minorHAnsi" w:cstheme="minorHAnsi"/>
                <w:color w:val="000000"/>
              </w:rPr>
            </w:pPr>
          </w:p>
          <w:p w14:paraId="632BAE18" w14:textId="77777777" w:rsidR="005F109E" w:rsidRPr="005F109E" w:rsidRDefault="005F109E" w:rsidP="001069E8">
            <w:pPr>
              <w:pStyle w:val="ListParagraph"/>
              <w:ind w:left="0"/>
              <w:rPr>
                <w:rFonts w:asciiTheme="minorHAnsi" w:hAnsiTheme="minorHAnsi" w:cstheme="minorHAnsi"/>
                <w:color w:val="000000"/>
              </w:rPr>
            </w:pPr>
            <w:r w:rsidRPr="005F109E">
              <w:rPr>
                <w:rFonts w:asciiTheme="minorHAnsi" w:hAnsiTheme="minorHAnsi" w:cstheme="minorHAnsi"/>
                <w:color w:val="000000"/>
              </w:rPr>
              <w:t>Tenderers must demonstrate, by providing a clear and comprehensive description in the response box below, how their proposed SaaS solution will meet this requirement.</w:t>
            </w:r>
          </w:p>
          <w:p w14:paraId="1DC2C27C" w14:textId="77777777" w:rsidR="005F109E" w:rsidRPr="005F109E" w:rsidRDefault="005F109E" w:rsidP="001069E8">
            <w:pPr>
              <w:pStyle w:val="ListParagraph"/>
              <w:ind w:left="0"/>
              <w:rPr>
                <w:rFonts w:asciiTheme="minorHAnsi" w:hAnsiTheme="minorHAnsi" w:cstheme="minorHAnsi"/>
                <w:color w:val="000000"/>
              </w:rPr>
            </w:pPr>
          </w:p>
        </w:tc>
      </w:tr>
    </w:tbl>
    <w:tbl>
      <w:tblPr>
        <w:tblStyle w:val="TableGrid23"/>
        <w:tblW w:w="13887" w:type="dxa"/>
        <w:tblLayout w:type="fixed"/>
        <w:tblLook w:val="04A0" w:firstRow="1" w:lastRow="0" w:firstColumn="1" w:lastColumn="0" w:noHBand="0" w:noVBand="1"/>
      </w:tblPr>
      <w:tblGrid>
        <w:gridCol w:w="13887"/>
      </w:tblGrid>
      <w:tr w:rsidR="005F109E" w:rsidRPr="005F109E" w14:paraId="74D48A1E" w14:textId="77777777" w:rsidTr="001069E8">
        <w:trPr>
          <w:trHeight w:val="542"/>
        </w:trPr>
        <w:tc>
          <w:tcPr>
            <w:tcW w:w="13887" w:type="dxa"/>
            <w:tcBorders>
              <w:bottom w:val="single" w:sz="4" w:space="0" w:color="auto"/>
            </w:tcBorders>
            <w:shd w:val="clear" w:color="auto" w:fill="A39161"/>
          </w:tcPr>
          <w:p w14:paraId="02F89653" w14:textId="77777777" w:rsidR="005F109E" w:rsidRPr="005F109E" w:rsidRDefault="005F109E" w:rsidP="001069E8">
            <w:pPr>
              <w:rPr>
                <w:rFonts w:asciiTheme="minorHAnsi" w:hAnsiTheme="minorHAnsi" w:cstheme="minorHAnsi"/>
              </w:rPr>
            </w:pPr>
            <w:r w:rsidRPr="005F109E">
              <w:rPr>
                <w:rFonts w:asciiTheme="minorHAnsi" w:hAnsiTheme="minorHAnsi" w:cstheme="minorHAnsi"/>
                <w:b/>
              </w:rPr>
              <w:t xml:space="preserve">Response:   </w:t>
            </w:r>
            <w:r w:rsidRPr="005F109E">
              <w:rPr>
                <w:rFonts w:asciiTheme="minorHAnsi" w:hAnsiTheme="minorHAnsi" w:cstheme="minorHAnsi"/>
                <w:spacing w:val="5"/>
                <w:lang w:eastAsia="en-GB"/>
              </w:rPr>
              <w:t>SC03</w:t>
            </w:r>
            <w:r w:rsidRPr="005F109E">
              <w:rPr>
                <w:rFonts w:asciiTheme="minorHAnsi" w:hAnsiTheme="minorHAnsi" w:cstheme="minorHAnsi"/>
              </w:rPr>
              <w:t xml:space="preserve"> - Tenderers must confirm that the proposed SaaS Solution will meet this requirement.</w:t>
            </w:r>
          </w:p>
          <w:p w14:paraId="15ABA48E" w14:textId="77777777" w:rsidR="005F109E" w:rsidRPr="005F109E" w:rsidRDefault="005F109E" w:rsidP="001069E8">
            <w:pPr>
              <w:rPr>
                <w:rFonts w:asciiTheme="minorHAnsi" w:hAnsiTheme="minorHAnsi" w:cstheme="minorHAnsi"/>
                <w:b/>
              </w:rPr>
            </w:pPr>
            <w:r w:rsidRPr="005F109E">
              <w:rPr>
                <w:rFonts w:asciiTheme="minorHAnsi" w:hAnsiTheme="minorHAnsi" w:cstheme="minorHAnsi"/>
                <w:b/>
              </w:rPr>
              <w:t>Confirm:</w:t>
            </w:r>
            <w:r w:rsidRPr="005F109E">
              <w:rPr>
                <w:rFonts w:asciiTheme="minorHAnsi" w:hAnsiTheme="minorHAnsi" w:cstheme="minorHAnsi"/>
              </w:rPr>
              <w:t xml:space="preserve">      YES </w:t>
            </w:r>
            <w:sdt>
              <w:sdtPr>
                <w:rPr>
                  <w:rFonts w:cstheme="minorHAnsi"/>
                </w:rPr>
                <w:id w:val="-741591"/>
                <w14:checkbox>
                  <w14:checked w14:val="0"/>
                  <w14:checkedState w14:val="2612" w14:font="MS Gothic"/>
                  <w14:uncheckedState w14:val="2610" w14:font="MS Gothic"/>
                </w14:checkbox>
              </w:sdtPr>
              <w:sdtContent>
                <w:r w:rsidRPr="005F109E">
                  <w:rPr>
                    <w:rFonts w:ascii="Segoe UI Symbol" w:hAnsi="Segoe UI Symbol" w:cs="Segoe UI Symbol"/>
                  </w:rPr>
                  <w:t>☐</w:t>
                </w:r>
              </w:sdtContent>
            </w:sdt>
          </w:p>
        </w:tc>
      </w:tr>
      <w:tr w:rsidR="005F109E" w:rsidRPr="005F109E" w14:paraId="345BF8B6" w14:textId="77777777" w:rsidTr="001069E8">
        <w:trPr>
          <w:trHeight w:val="542"/>
        </w:trPr>
        <w:tc>
          <w:tcPr>
            <w:tcW w:w="13887" w:type="dxa"/>
            <w:tcBorders>
              <w:bottom w:val="single" w:sz="4" w:space="0" w:color="auto"/>
            </w:tcBorders>
            <w:shd w:val="clear" w:color="auto" w:fill="A39161"/>
          </w:tcPr>
          <w:p w14:paraId="18C38A07" w14:textId="77777777" w:rsidR="005F109E" w:rsidRPr="005F109E" w:rsidRDefault="005F109E" w:rsidP="001069E8">
            <w:pPr>
              <w:spacing w:after="0"/>
              <w:ind w:left="19" w:right="186" w:hanging="19"/>
              <w:rPr>
                <w:rFonts w:asciiTheme="minorHAnsi" w:hAnsiTheme="minorHAnsi" w:cstheme="minorHAnsi"/>
              </w:rPr>
            </w:pPr>
            <w:r w:rsidRPr="005F109E">
              <w:rPr>
                <w:rFonts w:asciiTheme="minorHAnsi" w:hAnsiTheme="minorHAnsi" w:cstheme="minorHAnsi"/>
              </w:rPr>
              <w:t xml:space="preserve">Tenderers must indicate how the proposed </w:t>
            </w:r>
            <w:r w:rsidRPr="005F109E">
              <w:rPr>
                <w:rFonts w:asciiTheme="minorHAnsi" w:hAnsiTheme="minorHAnsi" w:cstheme="minorHAnsi"/>
                <w:lang w:val="en-GB"/>
              </w:rPr>
              <w:t xml:space="preserve">SaaS </w:t>
            </w:r>
            <w:r w:rsidRPr="005F109E">
              <w:rPr>
                <w:rFonts w:asciiTheme="minorHAnsi" w:hAnsiTheme="minorHAnsi" w:cstheme="minorHAnsi"/>
              </w:rPr>
              <w:t>Solution will meet the required functionality by stipulating which of the following (or combination) applies using the following tick boxes (more than one box may be ticked where appropriate)</w:t>
            </w:r>
          </w:p>
          <w:p w14:paraId="2092DC07" w14:textId="77777777" w:rsidR="005F109E" w:rsidRPr="005F109E" w:rsidRDefault="005F109E" w:rsidP="001069E8">
            <w:pPr>
              <w:spacing w:after="0"/>
              <w:ind w:left="1151" w:right="186" w:hanging="1134"/>
              <w:rPr>
                <w:rFonts w:asciiTheme="minorHAnsi" w:hAnsiTheme="minorHAnsi" w:cstheme="minorHAnsi"/>
              </w:rPr>
            </w:pPr>
          </w:p>
          <w:tbl>
            <w:tblPr>
              <w:tblpPr w:leftFromText="180" w:rightFromText="180" w:vertAnchor="text" w:horzAnchor="page" w:tblpY="-112"/>
              <w:tblOverlap w:val="never"/>
              <w:tblW w:w="6804" w:type="dxa"/>
              <w:tblLayout w:type="fixed"/>
              <w:tblLook w:val="04A0" w:firstRow="1" w:lastRow="0" w:firstColumn="1" w:lastColumn="0" w:noHBand="0" w:noVBand="1"/>
            </w:tblPr>
            <w:tblGrid>
              <w:gridCol w:w="1394"/>
              <w:gridCol w:w="1725"/>
              <w:gridCol w:w="1559"/>
              <w:gridCol w:w="2126"/>
            </w:tblGrid>
            <w:tr w:rsidR="005F109E" w:rsidRPr="005F109E" w14:paraId="27C3F71F" w14:textId="77777777" w:rsidTr="001069E8">
              <w:trPr>
                <w:trHeight w:val="215"/>
              </w:trPr>
              <w:tc>
                <w:tcPr>
                  <w:tcW w:w="1394" w:type="dxa"/>
                  <w:vAlign w:val="center"/>
                  <w:hideMark/>
                </w:tcPr>
                <w:p w14:paraId="3D0FB5D6" w14:textId="77777777" w:rsidR="005F109E" w:rsidRPr="005F109E" w:rsidRDefault="005F109E" w:rsidP="001069E8">
                  <w:pPr>
                    <w:spacing w:after="0" w:line="240" w:lineRule="auto"/>
                    <w:rPr>
                      <w:rFonts w:cstheme="minorHAnsi"/>
                      <w:b/>
                      <w:sz w:val="20"/>
                      <w:szCs w:val="20"/>
                    </w:rPr>
                  </w:pPr>
                  <w:r w:rsidRPr="005F109E">
                    <w:rPr>
                      <w:rFonts w:cstheme="minorHAnsi"/>
                      <w:b/>
                      <w:sz w:val="20"/>
                      <w:szCs w:val="20"/>
                    </w:rPr>
                    <w:t xml:space="preserve">Standard </w:t>
                  </w:r>
                  <w:sdt>
                    <w:sdtPr>
                      <w:rPr>
                        <w:rFonts w:cstheme="minorHAnsi"/>
                        <w:b/>
                        <w:sz w:val="20"/>
                        <w:szCs w:val="20"/>
                      </w:rPr>
                      <w:id w:val="-710804418"/>
                      <w14:checkbox>
                        <w14:checked w14:val="0"/>
                        <w14:checkedState w14:val="2612" w14:font="MS Gothic"/>
                        <w14:uncheckedState w14:val="2610" w14:font="MS Gothic"/>
                      </w14:checkbox>
                    </w:sdtPr>
                    <w:sdtEndPr>
                      <w:rPr>
                        <w:sz w:val="22"/>
                        <w:szCs w:val="22"/>
                      </w:rPr>
                    </w:sdtEndPr>
                    <w:sdtContent>
                      <w:r w:rsidRPr="005F109E">
                        <w:rPr>
                          <w:rFonts w:ascii="Segoe UI Symbol" w:eastAsia="MS Gothic" w:hAnsi="Segoe UI Symbol" w:cs="Segoe UI Symbol"/>
                          <w:b/>
                          <w:sz w:val="20"/>
                          <w:szCs w:val="20"/>
                        </w:rPr>
                        <w:t>☐</w:t>
                      </w:r>
                    </w:sdtContent>
                  </w:sdt>
                </w:p>
              </w:tc>
              <w:tc>
                <w:tcPr>
                  <w:tcW w:w="1725" w:type="dxa"/>
                  <w:vAlign w:val="center"/>
                  <w:hideMark/>
                </w:tcPr>
                <w:p w14:paraId="1EBF9C8D" w14:textId="77777777" w:rsidR="005F109E" w:rsidRPr="005F109E" w:rsidRDefault="005F109E" w:rsidP="001069E8">
                  <w:pPr>
                    <w:spacing w:after="0" w:line="240" w:lineRule="auto"/>
                    <w:rPr>
                      <w:rFonts w:cstheme="minorHAnsi"/>
                      <w:b/>
                      <w:sz w:val="20"/>
                      <w:szCs w:val="20"/>
                    </w:rPr>
                  </w:pPr>
                  <w:r w:rsidRPr="005F109E">
                    <w:rPr>
                      <w:rFonts w:cstheme="minorHAnsi"/>
                      <w:b/>
                      <w:sz w:val="20"/>
                      <w:szCs w:val="20"/>
                    </w:rPr>
                    <w:t xml:space="preserve">Modification </w:t>
                  </w:r>
                  <w:sdt>
                    <w:sdtPr>
                      <w:rPr>
                        <w:rFonts w:cstheme="minorHAnsi"/>
                        <w:b/>
                        <w:sz w:val="20"/>
                        <w:szCs w:val="20"/>
                      </w:rPr>
                      <w:id w:val="1209079732"/>
                      <w14:checkbox>
                        <w14:checked w14:val="0"/>
                        <w14:checkedState w14:val="2612" w14:font="MS Gothic"/>
                        <w14:uncheckedState w14:val="2610" w14:font="MS Gothic"/>
                      </w14:checkbox>
                    </w:sdtPr>
                    <w:sdtEndPr>
                      <w:rPr>
                        <w:sz w:val="22"/>
                        <w:szCs w:val="22"/>
                      </w:rPr>
                    </w:sdtEndPr>
                    <w:sdtContent>
                      <w:r w:rsidRPr="005F109E">
                        <w:rPr>
                          <w:rFonts w:ascii="Segoe UI Symbol" w:eastAsia="MS Gothic" w:hAnsi="Segoe UI Symbol" w:cs="Segoe UI Symbol"/>
                          <w:b/>
                          <w:sz w:val="20"/>
                          <w:szCs w:val="20"/>
                        </w:rPr>
                        <w:t>☐</w:t>
                      </w:r>
                    </w:sdtContent>
                  </w:sdt>
                </w:p>
              </w:tc>
              <w:tc>
                <w:tcPr>
                  <w:tcW w:w="1559" w:type="dxa"/>
                  <w:vAlign w:val="center"/>
                  <w:hideMark/>
                </w:tcPr>
                <w:p w14:paraId="37E57D7A" w14:textId="77777777" w:rsidR="005F109E" w:rsidRPr="005F109E" w:rsidRDefault="005F109E" w:rsidP="001069E8">
                  <w:pPr>
                    <w:spacing w:after="0" w:line="240" w:lineRule="auto"/>
                    <w:ind w:right="18"/>
                    <w:rPr>
                      <w:rFonts w:cstheme="minorHAnsi"/>
                      <w:b/>
                      <w:sz w:val="20"/>
                      <w:szCs w:val="20"/>
                    </w:rPr>
                  </w:pPr>
                  <w:r w:rsidRPr="005F109E">
                    <w:rPr>
                      <w:rFonts w:cstheme="minorHAnsi"/>
                      <w:b/>
                      <w:sz w:val="20"/>
                      <w:szCs w:val="20"/>
                    </w:rPr>
                    <w:t xml:space="preserve">Third Party </w:t>
                  </w:r>
                  <w:sdt>
                    <w:sdtPr>
                      <w:rPr>
                        <w:rFonts w:cstheme="minorHAnsi"/>
                        <w:b/>
                        <w:sz w:val="20"/>
                        <w:szCs w:val="20"/>
                      </w:rPr>
                      <w:id w:val="-1513371529"/>
                      <w14:checkbox>
                        <w14:checked w14:val="0"/>
                        <w14:checkedState w14:val="2612" w14:font="MS Gothic"/>
                        <w14:uncheckedState w14:val="2610" w14:font="MS Gothic"/>
                      </w14:checkbox>
                    </w:sdtPr>
                    <w:sdtEndPr>
                      <w:rPr>
                        <w:sz w:val="22"/>
                        <w:szCs w:val="22"/>
                      </w:rPr>
                    </w:sdtEndPr>
                    <w:sdtContent>
                      <w:r w:rsidRPr="005F109E">
                        <w:rPr>
                          <w:rFonts w:ascii="Segoe UI Symbol" w:eastAsia="MS Gothic" w:hAnsi="Segoe UI Symbol" w:cs="Segoe UI Symbol"/>
                          <w:b/>
                          <w:sz w:val="20"/>
                          <w:szCs w:val="20"/>
                        </w:rPr>
                        <w:t>☐</w:t>
                      </w:r>
                    </w:sdtContent>
                  </w:sdt>
                </w:p>
              </w:tc>
              <w:tc>
                <w:tcPr>
                  <w:tcW w:w="2126" w:type="dxa"/>
                  <w:hideMark/>
                </w:tcPr>
                <w:p w14:paraId="7A0B8A42" w14:textId="77777777" w:rsidR="005F109E" w:rsidRPr="005F109E" w:rsidRDefault="005F109E" w:rsidP="001069E8">
                  <w:pPr>
                    <w:spacing w:after="0" w:line="240" w:lineRule="auto"/>
                    <w:rPr>
                      <w:rFonts w:cstheme="minorHAnsi"/>
                      <w:b/>
                      <w:sz w:val="20"/>
                      <w:szCs w:val="20"/>
                    </w:rPr>
                  </w:pPr>
                  <w:r w:rsidRPr="005F109E">
                    <w:rPr>
                      <w:rFonts w:cstheme="minorHAnsi"/>
                      <w:b/>
                      <w:sz w:val="20"/>
                      <w:szCs w:val="20"/>
                    </w:rPr>
                    <w:t xml:space="preserve">Customisation </w:t>
                  </w:r>
                  <w:sdt>
                    <w:sdtPr>
                      <w:rPr>
                        <w:rFonts w:cstheme="minorHAnsi"/>
                        <w:b/>
                        <w:sz w:val="20"/>
                        <w:szCs w:val="20"/>
                      </w:rPr>
                      <w:id w:val="-589923667"/>
                      <w14:checkbox>
                        <w14:checked w14:val="0"/>
                        <w14:checkedState w14:val="2612" w14:font="MS Gothic"/>
                        <w14:uncheckedState w14:val="2610" w14:font="MS Gothic"/>
                      </w14:checkbox>
                    </w:sdtPr>
                    <w:sdtEndPr>
                      <w:rPr>
                        <w:sz w:val="22"/>
                        <w:szCs w:val="22"/>
                      </w:rPr>
                    </w:sdtEndPr>
                    <w:sdtContent>
                      <w:r w:rsidRPr="005F109E">
                        <w:rPr>
                          <w:rFonts w:ascii="Segoe UI Symbol" w:eastAsia="MS Gothic" w:hAnsi="Segoe UI Symbol" w:cs="Segoe UI Symbol"/>
                          <w:b/>
                          <w:sz w:val="20"/>
                          <w:szCs w:val="20"/>
                        </w:rPr>
                        <w:t>☐</w:t>
                      </w:r>
                    </w:sdtContent>
                  </w:sdt>
                </w:p>
              </w:tc>
            </w:tr>
          </w:tbl>
          <w:p w14:paraId="23EC1E87" w14:textId="77777777" w:rsidR="005F109E" w:rsidRPr="005F109E" w:rsidRDefault="005F109E" w:rsidP="001069E8">
            <w:pPr>
              <w:rPr>
                <w:rFonts w:asciiTheme="minorHAnsi" w:hAnsiTheme="minorHAnsi" w:cstheme="minorHAnsi"/>
                <w:b/>
              </w:rPr>
            </w:pPr>
          </w:p>
        </w:tc>
      </w:tr>
      <w:tr w:rsidR="005F109E" w:rsidRPr="005F109E" w14:paraId="389A9C22" w14:textId="77777777" w:rsidTr="001069E8">
        <w:trPr>
          <w:trHeight w:val="542"/>
        </w:trPr>
        <w:tc>
          <w:tcPr>
            <w:tcW w:w="13887" w:type="dxa"/>
          </w:tcPr>
          <w:p w14:paraId="47612586" w14:textId="77777777" w:rsidR="005F109E" w:rsidRPr="005F109E" w:rsidRDefault="005F109E" w:rsidP="001069E8">
            <w:pPr>
              <w:rPr>
                <w:rFonts w:asciiTheme="minorHAnsi" w:hAnsiTheme="minorHAnsi" w:cstheme="minorHAnsi"/>
                <w:bCs/>
              </w:rPr>
            </w:pPr>
            <w:r w:rsidRPr="005F109E">
              <w:rPr>
                <w:rFonts w:asciiTheme="minorHAnsi" w:hAnsiTheme="minorHAnsi" w:cstheme="minorHAnsi"/>
                <w:bCs/>
              </w:rPr>
              <w:t>[Insert descriptive response for the above requirement]</w:t>
            </w:r>
          </w:p>
          <w:p w14:paraId="74E9637D" w14:textId="77777777" w:rsidR="005F109E" w:rsidRPr="005F109E" w:rsidRDefault="005F109E" w:rsidP="001069E8">
            <w:pPr>
              <w:rPr>
                <w:rFonts w:asciiTheme="minorHAnsi" w:hAnsiTheme="minorHAnsi" w:cstheme="minorHAnsi"/>
              </w:rPr>
            </w:pPr>
          </w:p>
        </w:tc>
      </w:tr>
    </w:tbl>
    <w:p w14:paraId="1E64A995" w14:textId="77777777" w:rsidR="005F109E" w:rsidRPr="00C749E2" w:rsidRDefault="005F109E" w:rsidP="005F109E">
      <w:pPr>
        <w:spacing w:after="200" w:line="276" w:lineRule="auto"/>
        <w:rPr>
          <w:rFonts w:ascii="Arial" w:eastAsia="Times New Roman" w:hAnsi="Arial" w:cs="Arial"/>
          <w:lang w:eastAsia="en-GB"/>
        </w:rPr>
      </w:pPr>
    </w:p>
    <w:tbl>
      <w:tblPr>
        <w:tblStyle w:val="TableGrid2"/>
        <w:tblW w:w="13887" w:type="dxa"/>
        <w:tblLayout w:type="fixed"/>
        <w:tblLook w:val="04A0" w:firstRow="1" w:lastRow="0" w:firstColumn="1" w:lastColumn="0" w:noHBand="0" w:noVBand="1"/>
      </w:tblPr>
      <w:tblGrid>
        <w:gridCol w:w="846"/>
        <w:gridCol w:w="1701"/>
        <w:gridCol w:w="11340"/>
      </w:tblGrid>
      <w:tr w:rsidR="005F109E" w:rsidRPr="00C749E2" w14:paraId="523F0BCA" w14:textId="77777777" w:rsidTr="001069E8">
        <w:trPr>
          <w:trHeight w:val="531"/>
        </w:trPr>
        <w:tc>
          <w:tcPr>
            <w:tcW w:w="846" w:type="dxa"/>
            <w:shd w:val="clear" w:color="auto" w:fill="004D44"/>
            <w:vAlign w:val="center"/>
          </w:tcPr>
          <w:p w14:paraId="16CA7BD1" w14:textId="77777777" w:rsidR="005F109E" w:rsidRPr="00C749E2" w:rsidRDefault="005F109E" w:rsidP="001069E8">
            <w:pPr>
              <w:spacing w:after="0"/>
              <w:outlineLvl w:val="2"/>
              <w:rPr>
                <w:rFonts w:ascii="Arial" w:hAnsi="Arial" w:cs="Arial"/>
                <w:spacing w:val="5"/>
                <w:lang w:eastAsia="en-GB"/>
              </w:rPr>
            </w:pPr>
            <w:r w:rsidRPr="00C749E2">
              <w:rPr>
                <w:rFonts w:ascii="Arial" w:hAnsi="Arial" w:cs="Arial"/>
                <w:b/>
                <w:bCs/>
                <w:color w:val="FFFFFF" w:themeColor="background1"/>
                <w:lang w:eastAsia="en-GB"/>
              </w:rPr>
              <w:t>ID</w:t>
            </w:r>
          </w:p>
        </w:tc>
        <w:tc>
          <w:tcPr>
            <w:tcW w:w="1701" w:type="dxa"/>
            <w:shd w:val="clear" w:color="auto" w:fill="004D44"/>
            <w:vAlign w:val="center"/>
          </w:tcPr>
          <w:p w14:paraId="70FCCDBA" w14:textId="77777777" w:rsidR="005F109E" w:rsidRPr="00C749E2" w:rsidRDefault="005F109E" w:rsidP="001069E8">
            <w:pPr>
              <w:spacing w:after="0"/>
              <w:outlineLvl w:val="2"/>
              <w:rPr>
                <w:rFonts w:ascii="Arial" w:hAnsi="Arial" w:cs="Arial"/>
                <w:spacing w:val="5"/>
                <w:lang w:eastAsia="en-GB"/>
              </w:rPr>
            </w:pPr>
            <w:r w:rsidRPr="00C749E2">
              <w:rPr>
                <w:rFonts w:ascii="Arial" w:hAnsi="Arial" w:cs="Arial"/>
                <w:b/>
                <w:color w:val="FFFFFF"/>
                <w:lang w:eastAsia="en-GB"/>
              </w:rPr>
              <w:t>Criteria</w:t>
            </w:r>
          </w:p>
        </w:tc>
        <w:tc>
          <w:tcPr>
            <w:tcW w:w="11340" w:type="dxa"/>
            <w:shd w:val="clear" w:color="auto" w:fill="004D44"/>
            <w:vAlign w:val="center"/>
          </w:tcPr>
          <w:p w14:paraId="2D6D3961" w14:textId="77777777" w:rsidR="005F109E" w:rsidRPr="00C749E2" w:rsidRDefault="005F109E" w:rsidP="001069E8">
            <w:pPr>
              <w:spacing w:after="0"/>
              <w:rPr>
                <w:rFonts w:ascii="Arial" w:hAnsi="Arial" w:cs="Arial"/>
              </w:rPr>
            </w:pPr>
            <w:r w:rsidRPr="00C749E2">
              <w:rPr>
                <w:rFonts w:ascii="Arial" w:hAnsi="Arial" w:cs="Arial"/>
                <w:b/>
                <w:color w:val="FFFFFF"/>
                <w:lang w:eastAsia="en-GB"/>
              </w:rPr>
              <w:t>Requirement</w:t>
            </w:r>
          </w:p>
        </w:tc>
      </w:tr>
      <w:tr w:rsidR="005F109E" w:rsidRPr="005F109E" w14:paraId="39B5645B" w14:textId="77777777" w:rsidTr="001069E8">
        <w:trPr>
          <w:trHeight w:val="531"/>
        </w:trPr>
        <w:tc>
          <w:tcPr>
            <w:tcW w:w="846" w:type="dxa"/>
          </w:tcPr>
          <w:p w14:paraId="57B41E25" w14:textId="77777777" w:rsidR="005F109E" w:rsidRPr="005F109E" w:rsidRDefault="005F109E" w:rsidP="001069E8">
            <w:pPr>
              <w:spacing w:after="0"/>
              <w:outlineLvl w:val="2"/>
              <w:rPr>
                <w:rFonts w:asciiTheme="minorHAnsi" w:hAnsiTheme="minorHAnsi" w:cstheme="minorHAnsi"/>
                <w:spacing w:val="5"/>
                <w:lang w:eastAsia="en-GB"/>
              </w:rPr>
            </w:pPr>
            <w:r w:rsidRPr="005F109E">
              <w:rPr>
                <w:rFonts w:asciiTheme="minorHAnsi" w:hAnsiTheme="minorHAnsi" w:cstheme="minorHAnsi"/>
                <w:spacing w:val="5"/>
                <w:lang w:eastAsia="en-GB"/>
              </w:rPr>
              <w:t>SC04</w:t>
            </w:r>
          </w:p>
          <w:p w14:paraId="33F56282" w14:textId="77777777" w:rsidR="005F109E" w:rsidRPr="005F109E" w:rsidRDefault="005F109E" w:rsidP="001069E8">
            <w:pPr>
              <w:spacing w:after="0"/>
              <w:outlineLvl w:val="2"/>
              <w:rPr>
                <w:rFonts w:asciiTheme="minorHAnsi" w:hAnsiTheme="minorHAnsi" w:cstheme="minorHAnsi"/>
                <w:spacing w:val="5"/>
                <w:lang w:eastAsia="en-GB"/>
              </w:rPr>
            </w:pPr>
          </w:p>
        </w:tc>
        <w:tc>
          <w:tcPr>
            <w:tcW w:w="1701" w:type="dxa"/>
          </w:tcPr>
          <w:p w14:paraId="67D0F2BC" w14:textId="77777777" w:rsidR="005F109E" w:rsidRPr="005F109E" w:rsidRDefault="005F109E" w:rsidP="001069E8">
            <w:pPr>
              <w:spacing w:after="0"/>
              <w:jc w:val="left"/>
              <w:outlineLvl w:val="2"/>
              <w:rPr>
                <w:rFonts w:asciiTheme="minorHAnsi" w:hAnsiTheme="minorHAnsi" w:cstheme="minorHAnsi"/>
                <w:spacing w:val="5"/>
                <w:lang w:eastAsia="en-GB"/>
              </w:rPr>
            </w:pPr>
            <w:r w:rsidRPr="005F109E">
              <w:rPr>
                <w:rFonts w:asciiTheme="minorHAnsi" w:hAnsiTheme="minorHAnsi" w:cstheme="minorHAnsi"/>
                <w:spacing w:val="5"/>
                <w:lang w:eastAsia="en-GB"/>
              </w:rPr>
              <w:t>Role-Based Access Control and Feature Access Management</w:t>
            </w:r>
          </w:p>
          <w:p w14:paraId="55FD0A82" w14:textId="77777777" w:rsidR="005F109E" w:rsidRPr="005F109E" w:rsidRDefault="005F109E" w:rsidP="001069E8">
            <w:pPr>
              <w:spacing w:after="0"/>
              <w:jc w:val="left"/>
              <w:outlineLvl w:val="2"/>
              <w:rPr>
                <w:rFonts w:asciiTheme="minorHAnsi" w:hAnsiTheme="minorHAnsi" w:cstheme="minorHAnsi"/>
                <w:spacing w:val="5"/>
                <w:lang w:eastAsia="en-GB"/>
              </w:rPr>
            </w:pPr>
          </w:p>
        </w:tc>
        <w:tc>
          <w:tcPr>
            <w:tcW w:w="11340" w:type="dxa"/>
          </w:tcPr>
          <w:p w14:paraId="678912DD" w14:textId="77777777" w:rsidR="005F109E" w:rsidRPr="005F109E" w:rsidRDefault="005F109E" w:rsidP="001069E8">
            <w:pPr>
              <w:rPr>
                <w:rFonts w:asciiTheme="minorHAnsi" w:hAnsiTheme="minorHAnsi" w:cstheme="minorHAnsi"/>
              </w:rPr>
            </w:pPr>
            <w:r w:rsidRPr="005F109E">
              <w:rPr>
                <w:rFonts w:asciiTheme="minorHAnsi" w:hAnsiTheme="minorHAnsi" w:cstheme="minorHAnsi"/>
              </w:rPr>
              <w:t xml:space="preserve">The Contracting Authority requires </w:t>
            </w:r>
            <w:r w:rsidRPr="005F109E">
              <w:rPr>
                <w:rFonts w:asciiTheme="minorHAnsi" w:hAnsiTheme="minorHAnsi" w:cstheme="minorHAnsi"/>
                <w:color w:val="000000"/>
              </w:rPr>
              <w:t xml:space="preserve">the setup, maintenance and Configuration of multiple user roles to enable role-based access control, ensuring users are only allowed to view permitted and required information, and performing only permitted actions in accordance </w:t>
            </w:r>
            <w:r w:rsidRPr="005F109E">
              <w:rPr>
                <w:rFonts w:asciiTheme="minorHAnsi" w:hAnsiTheme="minorHAnsi" w:cstheme="minorHAnsi"/>
                <w:color w:val="202124"/>
                <w:shd w:val="clear" w:color="auto" w:fill="FFFFFF"/>
              </w:rPr>
              <w:t>with</w:t>
            </w:r>
            <w:r w:rsidRPr="005F109E">
              <w:rPr>
                <w:rFonts w:asciiTheme="minorHAnsi" w:hAnsiTheme="minorHAnsi" w:cstheme="minorHAnsi"/>
                <w:color w:val="000000"/>
              </w:rPr>
              <w:t xml:space="preserve"> the principle of least privilege.</w:t>
            </w:r>
          </w:p>
          <w:p w14:paraId="10A588DF" w14:textId="25ECCE12" w:rsidR="005F109E" w:rsidRPr="005F109E" w:rsidRDefault="005F109E" w:rsidP="001069E8">
            <w:pPr>
              <w:rPr>
                <w:rFonts w:asciiTheme="minorHAnsi" w:hAnsiTheme="minorHAnsi" w:cstheme="minorHAnsi"/>
              </w:rPr>
            </w:pPr>
            <w:r w:rsidRPr="005F109E">
              <w:rPr>
                <w:rFonts w:asciiTheme="minorHAnsi" w:hAnsiTheme="minorHAnsi" w:cstheme="minorHAnsi"/>
              </w:rPr>
              <w:t>The Solution must:</w:t>
            </w:r>
          </w:p>
          <w:p w14:paraId="39808BA9" w14:textId="77777777" w:rsidR="005F109E" w:rsidRPr="005F109E" w:rsidRDefault="005F109E">
            <w:pPr>
              <w:pStyle w:val="ListParagraph"/>
              <w:numPr>
                <w:ilvl w:val="0"/>
                <w:numId w:val="15"/>
              </w:numPr>
              <w:rPr>
                <w:rFonts w:asciiTheme="minorHAnsi" w:hAnsiTheme="minorHAnsi" w:cstheme="minorHAnsi"/>
              </w:rPr>
            </w:pPr>
            <w:r w:rsidRPr="005F109E">
              <w:rPr>
                <w:rFonts w:asciiTheme="minorHAnsi" w:hAnsiTheme="minorHAnsi" w:cstheme="minorHAnsi"/>
                <w:color w:val="000000" w:themeColor="text1"/>
              </w:rPr>
              <w:t>Enable setup and Configuration of user roles as set out in section 2.4 above and Appendix 1 of RFT;</w:t>
            </w:r>
          </w:p>
          <w:p w14:paraId="137A9229" w14:textId="77777777" w:rsidR="005F109E" w:rsidRPr="005F109E" w:rsidRDefault="005F109E">
            <w:pPr>
              <w:pStyle w:val="ListParagraph"/>
              <w:numPr>
                <w:ilvl w:val="0"/>
                <w:numId w:val="15"/>
              </w:numPr>
              <w:rPr>
                <w:rFonts w:asciiTheme="minorHAnsi" w:hAnsiTheme="minorHAnsi" w:cstheme="minorHAnsi"/>
                <w:color w:val="000000"/>
              </w:rPr>
            </w:pPr>
            <w:r w:rsidRPr="005F109E">
              <w:rPr>
                <w:rFonts w:asciiTheme="minorHAnsi" w:hAnsiTheme="minorHAnsi" w:cstheme="minorHAnsi"/>
                <w:color w:val="000000"/>
              </w:rPr>
              <w:t>Enable management and Configuration of access to features based on those roles including Configuration of applicable feature access rules;</w:t>
            </w:r>
          </w:p>
          <w:p w14:paraId="6045F879" w14:textId="77777777" w:rsidR="005F109E" w:rsidRPr="005F109E" w:rsidRDefault="005F109E">
            <w:pPr>
              <w:pStyle w:val="ListParagraph"/>
              <w:numPr>
                <w:ilvl w:val="0"/>
                <w:numId w:val="15"/>
              </w:numPr>
              <w:rPr>
                <w:rFonts w:asciiTheme="minorHAnsi" w:hAnsiTheme="minorHAnsi" w:cstheme="minorHAnsi"/>
                <w:color w:val="000000"/>
              </w:rPr>
            </w:pPr>
            <w:r w:rsidRPr="005F109E">
              <w:rPr>
                <w:rFonts w:asciiTheme="minorHAnsi" w:hAnsiTheme="minorHAnsi" w:cstheme="minorHAnsi"/>
                <w:color w:val="000000" w:themeColor="text1"/>
              </w:rPr>
              <w:t>Enforce feature access rules at all Application layers;</w:t>
            </w:r>
          </w:p>
          <w:p w14:paraId="775A2208" w14:textId="77777777" w:rsidR="005F109E" w:rsidRPr="005F109E" w:rsidRDefault="005F109E">
            <w:pPr>
              <w:pStyle w:val="ListParagraph"/>
              <w:numPr>
                <w:ilvl w:val="0"/>
                <w:numId w:val="15"/>
              </w:numPr>
              <w:rPr>
                <w:rFonts w:asciiTheme="minorHAnsi" w:hAnsiTheme="minorHAnsi" w:cstheme="minorHAnsi"/>
                <w:color w:val="000000"/>
              </w:rPr>
            </w:pPr>
            <w:r w:rsidRPr="005F109E">
              <w:rPr>
                <w:rFonts w:asciiTheme="minorHAnsi" w:hAnsiTheme="minorHAnsi" w:cstheme="minorHAnsi"/>
                <w:color w:val="000000"/>
              </w:rPr>
              <w:t>Prevent the assignment of conflicting permissions based on business rules.</w:t>
            </w:r>
          </w:p>
          <w:p w14:paraId="57D87235" w14:textId="77777777" w:rsidR="005F109E" w:rsidRPr="005F109E" w:rsidRDefault="005F109E" w:rsidP="001069E8">
            <w:pPr>
              <w:pStyle w:val="ListParagraph"/>
              <w:rPr>
                <w:rFonts w:asciiTheme="minorHAnsi" w:hAnsiTheme="minorHAnsi" w:cstheme="minorHAnsi"/>
              </w:rPr>
            </w:pPr>
          </w:p>
          <w:p w14:paraId="25A24B46" w14:textId="77777777" w:rsidR="005F109E" w:rsidRPr="005F109E" w:rsidRDefault="005F109E" w:rsidP="001069E8">
            <w:pPr>
              <w:pStyle w:val="ListParagraph"/>
              <w:ind w:left="0"/>
              <w:rPr>
                <w:rFonts w:asciiTheme="minorHAnsi" w:hAnsiTheme="minorHAnsi" w:cstheme="minorHAnsi"/>
              </w:rPr>
            </w:pPr>
            <w:r w:rsidRPr="005F109E">
              <w:rPr>
                <w:rFonts w:asciiTheme="minorHAnsi" w:hAnsiTheme="minorHAnsi" w:cstheme="minorHAnsi"/>
              </w:rPr>
              <w:t>Tenderers must demonstrate, by providing a clear and comprehensive description in the response box below, how their proposed SaaS solution will meet this requirement.</w:t>
            </w:r>
          </w:p>
          <w:p w14:paraId="5E2E851C" w14:textId="77777777" w:rsidR="005F109E" w:rsidRPr="005F109E" w:rsidRDefault="005F109E" w:rsidP="001069E8">
            <w:pPr>
              <w:pStyle w:val="ListParagraph"/>
              <w:ind w:left="0"/>
              <w:rPr>
                <w:rFonts w:asciiTheme="minorHAnsi" w:hAnsiTheme="minorHAnsi" w:cstheme="minorHAnsi"/>
              </w:rPr>
            </w:pPr>
          </w:p>
        </w:tc>
      </w:tr>
    </w:tbl>
    <w:tbl>
      <w:tblPr>
        <w:tblStyle w:val="TableGrid23"/>
        <w:tblW w:w="13887" w:type="dxa"/>
        <w:tblLayout w:type="fixed"/>
        <w:tblLook w:val="04A0" w:firstRow="1" w:lastRow="0" w:firstColumn="1" w:lastColumn="0" w:noHBand="0" w:noVBand="1"/>
      </w:tblPr>
      <w:tblGrid>
        <w:gridCol w:w="13887"/>
      </w:tblGrid>
      <w:tr w:rsidR="005F109E" w:rsidRPr="005F109E" w14:paraId="36175484" w14:textId="77777777" w:rsidTr="001069E8">
        <w:trPr>
          <w:trHeight w:val="527"/>
        </w:trPr>
        <w:tc>
          <w:tcPr>
            <w:tcW w:w="13887" w:type="dxa"/>
            <w:tcBorders>
              <w:bottom w:val="single" w:sz="4" w:space="0" w:color="auto"/>
            </w:tcBorders>
            <w:shd w:val="clear" w:color="auto" w:fill="A39161"/>
          </w:tcPr>
          <w:p w14:paraId="7ED7C116" w14:textId="400BA5A4" w:rsidR="005F109E" w:rsidRPr="005F109E" w:rsidRDefault="005F109E" w:rsidP="001069E8">
            <w:pPr>
              <w:rPr>
                <w:rFonts w:asciiTheme="minorHAnsi" w:hAnsiTheme="minorHAnsi" w:cstheme="minorHAnsi"/>
                <w:color w:val="000000" w:themeColor="text1"/>
              </w:rPr>
            </w:pPr>
            <w:r w:rsidRPr="005F109E">
              <w:rPr>
                <w:rFonts w:asciiTheme="minorHAnsi" w:hAnsiTheme="minorHAnsi" w:cstheme="minorHAnsi"/>
                <w:b/>
                <w:bCs/>
              </w:rPr>
              <w:t xml:space="preserve">References: </w:t>
            </w:r>
            <w:r w:rsidRPr="005F109E">
              <w:rPr>
                <w:rFonts w:asciiTheme="minorHAnsi" w:hAnsiTheme="minorHAnsi" w:cstheme="minorHAnsi"/>
                <w:b/>
                <w:bCs/>
                <w:color w:val="000000" w:themeColor="text1"/>
              </w:rPr>
              <w:t>Appendix 1 of RFT</w:t>
            </w:r>
            <w:r w:rsidR="008D6E13">
              <w:rPr>
                <w:rFonts w:asciiTheme="minorHAnsi" w:hAnsiTheme="minorHAnsi" w:cstheme="minorHAnsi"/>
                <w:b/>
                <w:bCs/>
                <w:color w:val="000000" w:themeColor="text1"/>
              </w:rPr>
              <w:t xml:space="preserve">, </w:t>
            </w:r>
            <w:r w:rsidRPr="005F109E">
              <w:rPr>
                <w:rFonts w:asciiTheme="minorHAnsi" w:hAnsiTheme="minorHAnsi" w:cstheme="minorHAnsi"/>
                <w:b/>
                <w:bCs/>
                <w:color w:val="000000" w:themeColor="text1"/>
              </w:rPr>
              <w:t>Section 2.4 of this document named ‘User Types’</w:t>
            </w:r>
          </w:p>
        </w:tc>
      </w:tr>
      <w:tr w:rsidR="005F109E" w:rsidRPr="005F109E" w14:paraId="1B074B82" w14:textId="77777777" w:rsidTr="001069E8">
        <w:trPr>
          <w:trHeight w:val="527"/>
        </w:trPr>
        <w:tc>
          <w:tcPr>
            <w:tcW w:w="13887" w:type="dxa"/>
            <w:tcBorders>
              <w:bottom w:val="single" w:sz="4" w:space="0" w:color="auto"/>
            </w:tcBorders>
            <w:shd w:val="clear" w:color="auto" w:fill="A39161"/>
          </w:tcPr>
          <w:p w14:paraId="3812189B" w14:textId="77777777" w:rsidR="005F109E" w:rsidRPr="005F109E" w:rsidRDefault="005F109E" w:rsidP="001069E8">
            <w:pPr>
              <w:rPr>
                <w:rFonts w:asciiTheme="minorHAnsi" w:hAnsiTheme="minorHAnsi" w:cstheme="minorHAnsi"/>
              </w:rPr>
            </w:pPr>
            <w:r w:rsidRPr="005F109E">
              <w:rPr>
                <w:rFonts w:asciiTheme="minorHAnsi" w:hAnsiTheme="minorHAnsi" w:cstheme="minorHAnsi"/>
                <w:b/>
              </w:rPr>
              <w:t xml:space="preserve">Response:   </w:t>
            </w:r>
            <w:r w:rsidRPr="005F109E">
              <w:rPr>
                <w:rFonts w:asciiTheme="minorHAnsi" w:hAnsiTheme="minorHAnsi" w:cstheme="minorHAnsi"/>
                <w:spacing w:val="5"/>
                <w:lang w:eastAsia="en-GB"/>
              </w:rPr>
              <w:t>SC04</w:t>
            </w:r>
            <w:r w:rsidRPr="005F109E">
              <w:rPr>
                <w:rFonts w:asciiTheme="minorHAnsi" w:hAnsiTheme="minorHAnsi" w:cstheme="minorHAnsi"/>
              </w:rPr>
              <w:t xml:space="preserve"> - Tenderers must confirm that the proposed SaaS Solution will meet this requirement.</w:t>
            </w:r>
          </w:p>
          <w:p w14:paraId="2946C52E" w14:textId="77777777" w:rsidR="005F109E" w:rsidRPr="005F109E" w:rsidRDefault="005F109E" w:rsidP="001069E8">
            <w:pPr>
              <w:rPr>
                <w:rFonts w:asciiTheme="minorHAnsi" w:hAnsiTheme="minorHAnsi" w:cstheme="minorHAnsi"/>
                <w:b/>
              </w:rPr>
            </w:pPr>
            <w:r w:rsidRPr="005F109E">
              <w:rPr>
                <w:rFonts w:asciiTheme="minorHAnsi" w:hAnsiTheme="minorHAnsi" w:cstheme="minorHAnsi"/>
                <w:b/>
              </w:rPr>
              <w:t>Confirm:</w:t>
            </w:r>
            <w:r w:rsidRPr="005F109E">
              <w:rPr>
                <w:rFonts w:asciiTheme="minorHAnsi" w:hAnsiTheme="minorHAnsi" w:cstheme="minorHAnsi"/>
              </w:rPr>
              <w:t xml:space="preserve">      YES </w:t>
            </w:r>
            <w:sdt>
              <w:sdtPr>
                <w:rPr>
                  <w:rFonts w:cstheme="minorHAnsi"/>
                </w:rPr>
                <w:id w:val="583499681"/>
                <w14:checkbox>
                  <w14:checked w14:val="0"/>
                  <w14:checkedState w14:val="2612" w14:font="MS Gothic"/>
                  <w14:uncheckedState w14:val="2610" w14:font="MS Gothic"/>
                </w14:checkbox>
              </w:sdtPr>
              <w:sdtContent>
                <w:r w:rsidRPr="005F109E">
                  <w:rPr>
                    <w:rFonts w:ascii="Segoe UI Symbol" w:hAnsi="Segoe UI Symbol" w:cs="Segoe UI Symbol"/>
                  </w:rPr>
                  <w:t>☐</w:t>
                </w:r>
              </w:sdtContent>
            </w:sdt>
          </w:p>
        </w:tc>
      </w:tr>
      <w:tr w:rsidR="005F109E" w:rsidRPr="005F109E" w14:paraId="73FFFF20" w14:textId="77777777" w:rsidTr="001069E8">
        <w:trPr>
          <w:trHeight w:val="527"/>
        </w:trPr>
        <w:tc>
          <w:tcPr>
            <w:tcW w:w="13887" w:type="dxa"/>
            <w:tcBorders>
              <w:top w:val="single" w:sz="4" w:space="0" w:color="auto"/>
            </w:tcBorders>
            <w:shd w:val="clear" w:color="auto" w:fill="A39161"/>
          </w:tcPr>
          <w:p w14:paraId="01E86CE2" w14:textId="77777777" w:rsidR="005F109E" w:rsidRPr="005F109E" w:rsidRDefault="005F109E" w:rsidP="001069E8">
            <w:pPr>
              <w:spacing w:after="0"/>
              <w:ind w:left="19" w:right="186" w:hanging="19"/>
              <w:rPr>
                <w:rFonts w:asciiTheme="minorHAnsi" w:hAnsiTheme="minorHAnsi" w:cstheme="minorHAnsi"/>
              </w:rPr>
            </w:pPr>
            <w:r w:rsidRPr="005F109E">
              <w:rPr>
                <w:rFonts w:asciiTheme="minorHAnsi" w:hAnsiTheme="minorHAnsi" w:cstheme="minorHAnsi"/>
              </w:rPr>
              <w:t xml:space="preserve">Tenderers must indicate how the proposed </w:t>
            </w:r>
            <w:r w:rsidRPr="005F109E">
              <w:rPr>
                <w:rFonts w:asciiTheme="minorHAnsi" w:hAnsiTheme="minorHAnsi" w:cstheme="minorHAnsi"/>
                <w:lang w:val="en-GB"/>
              </w:rPr>
              <w:t xml:space="preserve">SaaS </w:t>
            </w:r>
            <w:r w:rsidRPr="005F109E">
              <w:rPr>
                <w:rFonts w:asciiTheme="minorHAnsi" w:hAnsiTheme="minorHAnsi" w:cstheme="minorHAnsi"/>
              </w:rPr>
              <w:t>Solution will meet the required functionality by stipulating which of the following (or combination) applies using the following tick boxes (more than one box may be ticked where appropriate)</w:t>
            </w:r>
          </w:p>
          <w:p w14:paraId="4CA5C57C" w14:textId="77777777" w:rsidR="005F109E" w:rsidRPr="005F109E" w:rsidRDefault="005F109E" w:rsidP="001069E8">
            <w:pPr>
              <w:spacing w:after="0"/>
              <w:ind w:left="1151" w:right="186" w:hanging="1134"/>
              <w:rPr>
                <w:rFonts w:asciiTheme="minorHAnsi" w:hAnsiTheme="minorHAnsi" w:cstheme="minorHAnsi"/>
              </w:rPr>
            </w:pPr>
          </w:p>
          <w:tbl>
            <w:tblPr>
              <w:tblpPr w:leftFromText="180" w:rightFromText="180" w:vertAnchor="text" w:horzAnchor="page" w:tblpY="-112"/>
              <w:tblOverlap w:val="never"/>
              <w:tblW w:w="6804" w:type="dxa"/>
              <w:tblLayout w:type="fixed"/>
              <w:tblLook w:val="04A0" w:firstRow="1" w:lastRow="0" w:firstColumn="1" w:lastColumn="0" w:noHBand="0" w:noVBand="1"/>
            </w:tblPr>
            <w:tblGrid>
              <w:gridCol w:w="1394"/>
              <w:gridCol w:w="1725"/>
              <w:gridCol w:w="1559"/>
              <w:gridCol w:w="2126"/>
            </w:tblGrid>
            <w:tr w:rsidR="005F109E" w:rsidRPr="005F109E" w14:paraId="4DCBEB60" w14:textId="77777777" w:rsidTr="001069E8">
              <w:trPr>
                <w:trHeight w:val="215"/>
              </w:trPr>
              <w:tc>
                <w:tcPr>
                  <w:tcW w:w="1394" w:type="dxa"/>
                  <w:vAlign w:val="center"/>
                  <w:hideMark/>
                </w:tcPr>
                <w:p w14:paraId="0E960669" w14:textId="77777777" w:rsidR="005F109E" w:rsidRPr="005F109E" w:rsidRDefault="005F109E" w:rsidP="001069E8">
                  <w:pPr>
                    <w:spacing w:after="0" w:line="240" w:lineRule="auto"/>
                    <w:rPr>
                      <w:rFonts w:cstheme="minorHAnsi"/>
                      <w:b/>
                      <w:sz w:val="20"/>
                      <w:szCs w:val="20"/>
                    </w:rPr>
                  </w:pPr>
                  <w:r w:rsidRPr="005F109E">
                    <w:rPr>
                      <w:rFonts w:cstheme="minorHAnsi"/>
                      <w:b/>
                      <w:sz w:val="20"/>
                      <w:szCs w:val="20"/>
                    </w:rPr>
                    <w:t xml:space="preserve">Standard </w:t>
                  </w:r>
                  <w:sdt>
                    <w:sdtPr>
                      <w:rPr>
                        <w:rFonts w:cstheme="minorHAnsi"/>
                        <w:b/>
                        <w:sz w:val="20"/>
                        <w:szCs w:val="20"/>
                      </w:rPr>
                      <w:id w:val="-1869984122"/>
                      <w14:checkbox>
                        <w14:checked w14:val="0"/>
                        <w14:checkedState w14:val="2612" w14:font="MS Gothic"/>
                        <w14:uncheckedState w14:val="2610" w14:font="MS Gothic"/>
                      </w14:checkbox>
                    </w:sdtPr>
                    <w:sdtEndPr>
                      <w:rPr>
                        <w:sz w:val="22"/>
                        <w:szCs w:val="22"/>
                      </w:rPr>
                    </w:sdtEndPr>
                    <w:sdtContent>
                      <w:r w:rsidRPr="005F109E">
                        <w:rPr>
                          <w:rFonts w:ascii="Segoe UI Symbol" w:eastAsia="MS Gothic" w:hAnsi="Segoe UI Symbol" w:cs="Segoe UI Symbol"/>
                          <w:b/>
                          <w:sz w:val="20"/>
                          <w:szCs w:val="20"/>
                        </w:rPr>
                        <w:t>☐</w:t>
                      </w:r>
                    </w:sdtContent>
                  </w:sdt>
                </w:p>
              </w:tc>
              <w:tc>
                <w:tcPr>
                  <w:tcW w:w="1725" w:type="dxa"/>
                  <w:vAlign w:val="center"/>
                  <w:hideMark/>
                </w:tcPr>
                <w:p w14:paraId="2C80A4E4" w14:textId="77777777" w:rsidR="005F109E" w:rsidRPr="005F109E" w:rsidRDefault="005F109E" w:rsidP="001069E8">
                  <w:pPr>
                    <w:spacing w:after="0" w:line="240" w:lineRule="auto"/>
                    <w:rPr>
                      <w:rFonts w:cstheme="minorHAnsi"/>
                      <w:b/>
                      <w:sz w:val="20"/>
                      <w:szCs w:val="20"/>
                    </w:rPr>
                  </w:pPr>
                  <w:r w:rsidRPr="005F109E">
                    <w:rPr>
                      <w:rFonts w:cstheme="minorHAnsi"/>
                      <w:b/>
                      <w:sz w:val="20"/>
                      <w:szCs w:val="20"/>
                    </w:rPr>
                    <w:t xml:space="preserve">Modification </w:t>
                  </w:r>
                  <w:sdt>
                    <w:sdtPr>
                      <w:rPr>
                        <w:rFonts w:cstheme="minorHAnsi"/>
                        <w:b/>
                        <w:sz w:val="20"/>
                        <w:szCs w:val="20"/>
                      </w:rPr>
                      <w:id w:val="-1171636505"/>
                      <w14:checkbox>
                        <w14:checked w14:val="0"/>
                        <w14:checkedState w14:val="2612" w14:font="MS Gothic"/>
                        <w14:uncheckedState w14:val="2610" w14:font="MS Gothic"/>
                      </w14:checkbox>
                    </w:sdtPr>
                    <w:sdtEndPr>
                      <w:rPr>
                        <w:sz w:val="22"/>
                        <w:szCs w:val="22"/>
                      </w:rPr>
                    </w:sdtEndPr>
                    <w:sdtContent>
                      <w:r w:rsidRPr="005F109E">
                        <w:rPr>
                          <w:rFonts w:ascii="Segoe UI Symbol" w:eastAsia="MS Gothic" w:hAnsi="Segoe UI Symbol" w:cs="Segoe UI Symbol"/>
                          <w:b/>
                          <w:sz w:val="20"/>
                          <w:szCs w:val="20"/>
                        </w:rPr>
                        <w:t>☐</w:t>
                      </w:r>
                    </w:sdtContent>
                  </w:sdt>
                </w:p>
              </w:tc>
              <w:tc>
                <w:tcPr>
                  <w:tcW w:w="1559" w:type="dxa"/>
                  <w:vAlign w:val="center"/>
                  <w:hideMark/>
                </w:tcPr>
                <w:p w14:paraId="5E4281E3" w14:textId="77777777" w:rsidR="005F109E" w:rsidRPr="005F109E" w:rsidRDefault="005F109E" w:rsidP="001069E8">
                  <w:pPr>
                    <w:spacing w:after="0" w:line="240" w:lineRule="auto"/>
                    <w:ind w:right="18"/>
                    <w:rPr>
                      <w:rFonts w:cstheme="minorHAnsi"/>
                      <w:b/>
                      <w:sz w:val="20"/>
                      <w:szCs w:val="20"/>
                    </w:rPr>
                  </w:pPr>
                  <w:r w:rsidRPr="005F109E">
                    <w:rPr>
                      <w:rFonts w:cstheme="minorHAnsi"/>
                      <w:b/>
                      <w:sz w:val="20"/>
                      <w:szCs w:val="20"/>
                    </w:rPr>
                    <w:t xml:space="preserve">Third Party </w:t>
                  </w:r>
                  <w:sdt>
                    <w:sdtPr>
                      <w:rPr>
                        <w:rFonts w:cstheme="minorHAnsi"/>
                        <w:b/>
                        <w:sz w:val="20"/>
                        <w:szCs w:val="20"/>
                      </w:rPr>
                      <w:id w:val="-2141719862"/>
                      <w14:checkbox>
                        <w14:checked w14:val="0"/>
                        <w14:checkedState w14:val="2612" w14:font="MS Gothic"/>
                        <w14:uncheckedState w14:val="2610" w14:font="MS Gothic"/>
                      </w14:checkbox>
                    </w:sdtPr>
                    <w:sdtEndPr>
                      <w:rPr>
                        <w:sz w:val="22"/>
                        <w:szCs w:val="22"/>
                      </w:rPr>
                    </w:sdtEndPr>
                    <w:sdtContent>
                      <w:r w:rsidRPr="005F109E">
                        <w:rPr>
                          <w:rFonts w:ascii="Segoe UI Symbol" w:eastAsia="MS Gothic" w:hAnsi="Segoe UI Symbol" w:cs="Segoe UI Symbol"/>
                          <w:b/>
                          <w:sz w:val="20"/>
                          <w:szCs w:val="20"/>
                        </w:rPr>
                        <w:t>☐</w:t>
                      </w:r>
                    </w:sdtContent>
                  </w:sdt>
                </w:p>
              </w:tc>
              <w:tc>
                <w:tcPr>
                  <w:tcW w:w="2126" w:type="dxa"/>
                  <w:hideMark/>
                </w:tcPr>
                <w:p w14:paraId="387DD11C" w14:textId="77777777" w:rsidR="005F109E" w:rsidRPr="005F109E" w:rsidRDefault="005F109E" w:rsidP="001069E8">
                  <w:pPr>
                    <w:spacing w:after="0" w:line="240" w:lineRule="auto"/>
                    <w:rPr>
                      <w:rFonts w:cstheme="minorHAnsi"/>
                      <w:b/>
                      <w:sz w:val="20"/>
                      <w:szCs w:val="20"/>
                    </w:rPr>
                  </w:pPr>
                  <w:r w:rsidRPr="005F109E">
                    <w:rPr>
                      <w:rFonts w:cstheme="minorHAnsi"/>
                      <w:b/>
                      <w:sz w:val="20"/>
                      <w:szCs w:val="20"/>
                    </w:rPr>
                    <w:t xml:space="preserve">Customisation </w:t>
                  </w:r>
                  <w:sdt>
                    <w:sdtPr>
                      <w:rPr>
                        <w:rFonts w:cstheme="minorHAnsi"/>
                        <w:b/>
                        <w:sz w:val="20"/>
                        <w:szCs w:val="20"/>
                      </w:rPr>
                      <w:id w:val="-1521921610"/>
                      <w14:checkbox>
                        <w14:checked w14:val="0"/>
                        <w14:checkedState w14:val="2612" w14:font="MS Gothic"/>
                        <w14:uncheckedState w14:val="2610" w14:font="MS Gothic"/>
                      </w14:checkbox>
                    </w:sdtPr>
                    <w:sdtEndPr>
                      <w:rPr>
                        <w:sz w:val="22"/>
                        <w:szCs w:val="22"/>
                      </w:rPr>
                    </w:sdtEndPr>
                    <w:sdtContent>
                      <w:r w:rsidRPr="005F109E">
                        <w:rPr>
                          <w:rFonts w:ascii="Segoe UI Symbol" w:eastAsia="MS Gothic" w:hAnsi="Segoe UI Symbol" w:cs="Segoe UI Symbol"/>
                          <w:b/>
                          <w:sz w:val="20"/>
                          <w:szCs w:val="20"/>
                        </w:rPr>
                        <w:t>☐</w:t>
                      </w:r>
                    </w:sdtContent>
                  </w:sdt>
                </w:p>
              </w:tc>
            </w:tr>
          </w:tbl>
          <w:p w14:paraId="2311914D" w14:textId="77777777" w:rsidR="005F109E" w:rsidRPr="005F109E" w:rsidRDefault="005F109E" w:rsidP="001069E8">
            <w:pPr>
              <w:rPr>
                <w:rFonts w:asciiTheme="minorHAnsi" w:hAnsiTheme="minorHAnsi" w:cstheme="minorHAnsi"/>
              </w:rPr>
            </w:pPr>
          </w:p>
        </w:tc>
      </w:tr>
      <w:tr w:rsidR="005F109E" w:rsidRPr="005F109E" w14:paraId="386BDF8D" w14:textId="77777777" w:rsidTr="001069E8">
        <w:trPr>
          <w:trHeight w:val="527"/>
        </w:trPr>
        <w:tc>
          <w:tcPr>
            <w:tcW w:w="13887" w:type="dxa"/>
          </w:tcPr>
          <w:p w14:paraId="3EEB6BC1" w14:textId="77777777" w:rsidR="005F109E" w:rsidRPr="005F109E" w:rsidRDefault="005F109E" w:rsidP="001069E8">
            <w:pPr>
              <w:rPr>
                <w:rFonts w:asciiTheme="minorHAnsi" w:hAnsiTheme="minorHAnsi" w:cstheme="minorHAnsi"/>
                <w:bCs/>
              </w:rPr>
            </w:pPr>
            <w:r w:rsidRPr="005F109E">
              <w:rPr>
                <w:rFonts w:asciiTheme="minorHAnsi" w:hAnsiTheme="minorHAnsi" w:cstheme="minorHAnsi"/>
                <w:bCs/>
              </w:rPr>
              <w:t>[Insert descriptive response for the above requirement]</w:t>
            </w:r>
          </w:p>
          <w:p w14:paraId="6891B223" w14:textId="77777777" w:rsidR="005F109E" w:rsidRPr="005F109E" w:rsidRDefault="005F109E" w:rsidP="001069E8">
            <w:pPr>
              <w:rPr>
                <w:rFonts w:asciiTheme="minorHAnsi" w:hAnsiTheme="minorHAnsi" w:cstheme="minorHAnsi"/>
              </w:rPr>
            </w:pPr>
          </w:p>
        </w:tc>
      </w:tr>
    </w:tbl>
    <w:p w14:paraId="1D6C0136" w14:textId="77777777" w:rsidR="005F109E" w:rsidRPr="007C3B18" w:rsidRDefault="005F109E" w:rsidP="005F109E">
      <w:pPr>
        <w:rPr>
          <w:rFonts w:ascii="Arial" w:eastAsia="Times New Roman" w:hAnsi="Arial" w:cs="Arial"/>
          <w:lang w:eastAsia="en-GB"/>
        </w:rPr>
      </w:pPr>
    </w:p>
    <w:tbl>
      <w:tblPr>
        <w:tblStyle w:val="TableGrid2"/>
        <w:tblW w:w="13887" w:type="dxa"/>
        <w:tblLayout w:type="fixed"/>
        <w:tblLook w:val="04A0" w:firstRow="1" w:lastRow="0" w:firstColumn="1" w:lastColumn="0" w:noHBand="0" w:noVBand="1"/>
      </w:tblPr>
      <w:tblGrid>
        <w:gridCol w:w="846"/>
        <w:gridCol w:w="1701"/>
        <w:gridCol w:w="11340"/>
      </w:tblGrid>
      <w:tr w:rsidR="005F109E" w:rsidRPr="000334A1" w14:paraId="791A7F41" w14:textId="77777777" w:rsidTr="001069E8">
        <w:trPr>
          <w:trHeight w:val="512"/>
        </w:trPr>
        <w:tc>
          <w:tcPr>
            <w:tcW w:w="846" w:type="dxa"/>
            <w:shd w:val="clear" w:color="auto" w:fill="004D44"/>
            <w:vAlign w:val="center"/>
          </w:tcPr>
          <w:p w14:paraId="5377380D" w14:textId="77777777" w:rsidR="005F109E" w:rsidRPr="007C3B18" w:rsidRDefault="005F109E" w:rsidP="001069E8">
            <w:pPr>
              <w:spacing w:after="0"/>
              <w:outlineLvl w:val="2"/>
              <w:rPr>
                <w:rFonts w:ascii="Arial" w:hAnsi="Arial" w:cs="Arial"/>
                <w:spacing w:val="5"/>
                <w:lang w:eastAsia="en-GB"/>
              </w:rPr>
            </w:pPr>
            <w:r w:rsidRPr="007C3B18">
              <w:rPr>
                <w:rFonts w:ascii="Arial" w:hAnsi="Arial" w:cs="Arial"/>
                <w:b/>
                <w:bCs/>
                <w:color w:val="FFFFFF" w:themeColor="background1"/>
                <w:lang w:eastAsia="en-GB"/>
              </w:rPr>
              <w:t>ID</w:t>
            </w:r>
          </w:p>
        </w:tc>
        <w:tc>
          <w:tcPr>
            <w:tcW w:w="1701" w:type="dxa"/>
            <w:shd w:val="clear" w:color="auto" w:fill="004D44"/>
            <w:vAlign w:val="center"/>
          </w:tcPr>
          <w:p w14:paraId="1FAE36D9" w14:textId="77777777" w:rsidR="005F109E" w:rsidRPr="007C3B18" w:rsidRDefault="005F109E" w:rsidP="001069E8">
            <w:pPr>
              <w:spacing w:after="0"/>
              <w:outlineLvl w:val="2"/>
              <w:rPr>
                <w:rFonts w:ascii="Arial" w:hAnsi="Arial" w:cs="Arial"/>
                <w:spacing w:val="5"/>
                <w:lang w:eastAsia="en-GB"/>
              </w:rPr>
            </w:pPr>
            <w:r w:rsidRPr="007C3B18">
              <w:rPr>
                <w:rFonts w:ascii="Arial" w:hAnsi="Arial" w:cs="Arial"/>
                <w:b/>
                <w:color w:val="FFFFFF"/>
                <w:lang w:eastAsia="en-GB"/>
              </w:rPr>
              <w:t>Criteria</w:t>
            </w:r>
          </w:p>
        </w:tc>
        <w:tc>
          <w:tcPr>
            <w:tcW w:w="11340" w:type="dxa"/>
            <w:shd w:val="clear" w:color="auto" w:fill="004D44"/>
            <w:vAlign w:val="center"/>
          </w:tcPr>
          <w:p w14:paraId="797ADA6D" w14:textId="77777777" w:rsidR="005F109E" w:rsidRPr="007C3B18" w:rsidRDefault="005F109E" w:rsidP="001069E8">
            <w:pPr>
              <w:spacing w:after="0"/>
              <w:rPr>
                <w:rFonts w:ascii="Arial" w:hAnsi="Arial" w:cs="Arial"/>
                <w:color w:val="000000"/>
              </w:rPr>
            </w:pPr>
            <w:r w:rsidRPr="007C3B18">
              <w:rPr>
                <w:rFonts w:ascii="Arial" w:hAnsi="Arial" w:cs="Arial"/>
                <w:b/>
                <w:color w:val="FFFFFF"/>
                <w:lang w:eastAsia="en-GB"/>
              </w:rPr>
              <w:t>Requirement</w:t>
            </w:r>
          </w:p>
        </w:tc>
      </w:tr>
      <w:tr w:rsidR="005F109E" w:rsidRPr="005F109E" w14:paraId="78F34B2F" w14:textId="77777777" w:rsidTr="001069E8">
        <w:trPr>
          <w:trHeight w:val="512"/>
        </w:trPr>
        <w:tc>
          <w:tcPr>
            <w:tcW w:w="846" w:type="dxa"/>
          </w:tcPr>
          <w:p w14:paraId="0890E3F7" w14:textId="77777777" w:rsidR="005F109E" w:rsidRPr="005F109E" w:rsidRDefault="005F109E" w:rsidP="001069E8">
            <w:pPr>
              <w:spacing w:after="0"/>
              <w:outlineLvl w:val="2"/>
              <w:rPr>
                <w:rFonts w:asciiTheme="minorHAnsi" w:hAnsiTheme="minorHAnsi" w:cstheme="minorHAnsi"/>
                <w:spacing w:val="5"/>
                <w:lang w:eastAsia="en-GB"/>
              </w:rPr>
            </w:pPr>
            <w:r w:rsidRPr="005F109E">
              <w:rPr>
                <w:rFonts w:asciiTheme="minorHAnsi" w:hAnsiTheme="minorHAnsi" w:cstheme="minorHAnsi"/>
                <w:spacing w:val="5"/>
                <w:lang w:eastAsia="en-GB"/>
              </w:rPr>
              <w:t>SC05</w:t>
            </w:r>
          </w:p>
          <w:p w14:paraId="39863E3E" w14:textId="77777777" w:rsidR="005F109E" w:rsidRPr="005F109E" w:rsidRDefault="005F109E" w:rsidP="001069E8">
            <w:pPr>
              <w:spacing w:after="0"/>
              <w:outlineLvl w:val="2"/>
              <w:rPr>
                <w:rFonts w:asciiTheme="minorHAnsi" w:hAnsiTheme="minorHAnsi" w:cstheme="minorHAnsi"/>
                <w:spacing w:val="5"/>
                <w:lang w:eastAsia="en-GB"/>
              </w:rPr>
            </w:pPr>
          </w:p>
        </w:tc>
        <w:tc>
          <w:tcPr>
            <w:tcW w:w="1701" w:type="dxa"/>
          </w:tcPr>
          <w:p w14:paraId="6E0E9D3F" w14:textId="77777777" w:rsidR="005F109E" w:rsidRPr="005F109E" w:rsidRDefault="005F109E" w:rsidP="001069E8">
            <w:pPr>
              <w:spacing w:after="0"/>
              <w:jc w:val="left"/>
              <w:outlineLvl w:val="2"/>
              <w:rPr>
                <w:rFonts w:asciiTheme="minorHAnsi" w:hAnsiTheme="minorHAnsi" w:cstheme="minorHAnsi"/>
                <w:spacing w:val="5"/>
                <w:lang w:eastAsia="en-GB"/>
              </w:rPr>
            </w:pPr>
            <w:r w:rsidRPr="005F109E">
              <w:rPr>
                <w:rFonts w:asciiTheme="minorHAnsi" w:hAnsiTheme="minorHAnsi" w:cstheme="minorHAnsi"/>
                <w:spacing w:val="5"/>
                <w:lang w:eastAsia="en-GB"/>
              </w:rPr>
              <w:t>Data Access Management</w:t>
            </w:r>
          </w:p>
          <w:p w14:paraId="41B37A17" w14:textId="77777777" w:rsidR="005F109E" w:rsidRPr="005F109E" w:rsidRDefault="005F109E" w:rsidP="001069E8">
            <w:pPr>
              <w:spacing w:after="0"/>
              <w:jc w:val="left"/>
              <w:outlineLvl w:val="2"/>
              <w:rPr>
                <w:rFonts w:asciiTheme="minorHAnsi" w:hAnsiTheme="minorHAnsi" w:cstheme="minorHAnsi"/>
                <w:spacing w:val="5"/>
                <w:lang w:eastAsia="en-GB"/>
              </w:rPr>
            </w:pPr>
          </w:p>
        </w:tc>
        <w:tc>
          <w:tcPr>
            <w:tcW w:w="11340" w:type="dxa"/>
          </w:tcPr>
          <w:p w14:paraId="1D5F961B" w14:textId="77777777" w:rsidR="005F109E" w:rsidRPr="005F109E" w:rsidRDefault="005F109E" w:rsidP="001069E8">
            <w:pPr>
              <w:rPr>
                <w:rFonts w:asciiTheme="minorHAnsi" w:hAnsiTheme="minorHAnsi" w:cstheme="minorHAnsi"/>
              </w:rPr>
            </w:pPr>
            <w:r w:rsidRPr="005F109E">
              <w:rPr>
                <w:rFonts w:asciiTheme="minorHAnsi" w:hAnsiTheme="minorHAnsi" w:cstheme="minorHAnsi"/>
              </w:rPr>
              <w:t xml:space="preserve">The Contracting Authority requires functionality to ensure that data is only accessed by Authorised Users with appropriate permissions (e.g., </w:t>
            </w:r>
            <w:r w:rsidRPr="005F109E">
              <w:rPr>
                <w:rFonts w:asciiTheme="minorHAnsi" w:hAnsiTheme="minorHAnsi" w:cstheme="minorHAnsi"/>
                <w:color w:val="000000"/>
              </w:rPr>
              <w:t>view, update, insert and delete).</w:t>
            </w:r>
          </w:p>
          <w:p w14:paraId="770E43CD" w14:textId="08AA5951" w:rsidR="005F109E" w:rsidRPr="005F109E" w:rsidRDefault="005F109E" w:rsidP="001069E8">
            <w:pPr>
              <w:rPr>
                <w:rFonts w:asciiTheme="minorHAnsi" w:hAnsiTheme="minorHAnsi" w:cstheme="minorHAnsi"/>
                <w:color w:val="000000"/>
              </w:rPr>
            </w:pPr>
            <w:r w:rsidRPr="005F109E">
              <w:rPr>
                <w:rFonts w:asciiTheme="minorHAnsi" w:hAnsiTheme="minorHAnsi" w:cstheme="minorHAnsi"/>
                <w:color w:val="000000" w:themeColor="text1"/>
              </w:rPr>
              <w:t>The Solution must:</w:t>
            </w:r>
          </w:p>
          <w:p w14:paraId="794BFFF0" w14:textId="77777777" w:rsidR="005F109E" w:rsidRPr="005F109E" w:rsidRDefault="005F109E">
            <w:pPr>
              <w:pStyle w:val="ListParagraph"/>
              <w:numPr>
                <w:ilvl w:val="0"/>
                <w:numId w:val="16"/>
              </w:numPr>
              <w:rPr>
                <w:rFonts w:asciiTheme="minorHAnsi" w:hAnsiTheme="minorHAnsi" w:cstheme="minorHAnsi"/>
                <w:color w:val="000000"/>
              </w:rPr>
            </w:pPr>
            <w:r w:rsidRPr="005F109E">
              <w:rPr>
                <w:rFonts w:asciiTheme="minorHAnsi" w:hAnsiTheme="minorHAnsi" w:cstheme="minorHAnsi"/>
                <w:color w:val="000000" w:themeColor="text1"/>
              </w:rPr>
              <w:t xml:space="preserve">Enable setup and Configuration of data access roles;  </w:t>
            </w:r>
          </w:p>
          <w:p w14:paraId="73A68CC0" w14:textId="77777777" w:rsidR="005F109E" w:rsidRPr="005F109E" w:rsidRDefault="005F109E">
            <w:pPr>
              <w:pStyle w:val="ListParagraph"/>
              <w:numPr>
                <w:ilvl w:val="0"/>
                <w:numId w:val="16"/>
              </w:numPr>
              <w:rPr>
                <w:rFonts w:asciiTheme="minorHAnsi" w:hAnsiTheme="minorHAnsi" w:cstheme="minorHAnsi"/>
                <w:color w:val="000000"/>
              </w:rPr>
            </w:pPr>
            <w:r w:rsidRPr="005F109E">
              <w:rPr>
                <w:rFonts w:asciiTheme="minorHAnsi" w:hAnsiTheme="minorHAnsi" w:cstheme="minorHAnsi"/>
                <w:color w:val="000000" w:themeColor="text1"/>
              </w:rPr>
              <w:t>Enable application of data access rules by user role;</w:t>
            </w:r>
          </w:p>
          <w:p w14:paraId="5772979C" w14:textId="77777777" w:rsidR="005F109E" w:rsidRPr="005F109E" w:rsidRDefault="005F109E">
            <w:pPr>
              <w:pStyle w:val="ListParagraph"/>
              <w:numPr>
                <w:ilvl w:val="0"/>
                <w:numId w:val="16"/>
              </w:numPr>
              <w:spacing w:before="240"/>
              <w:ind w:right="159"/>
              <w:rPr>
                <w:rFonts w:asciiTheme="minorHAnsi" w:hAnsiTheme="minorHAnsi" w:cstheme="minorHAnsi"/>
                <w:color w:val="000000"/>
              </w:rPr>
            </w:pPr>
            <w:r w:rsidRPr="005F109E">
              <w:rPr>
                <w:rFonts w:asciiTheme="minorHAnsi" w:hAnsiTheme="minorHAnsi" w:cstheme="minorHAnsi"/>
                <w:color w:val="000000" w:themeColor="text1"/>
              </w:rPr>
              <w:t xml:space="preserve">Ensure ETB Users only have access to their own records (with appropriate permissions) belonging to their ETB; </w:t>
            </w:r>
          </w:p>
          <w:p w14:paraId="622F313C" w14:textId="77777777" w:rsidR="005F109E" w:rsidRPr="005F109E" w:rsidRDefault="005F109E">
            <w:pPr>
              <w:pStyle w:val="ListParagraph"/>
              <w:numPr>
                <w:ilvl w:val="0"/>
                <w:numId w:val="16"/>
              </w:numPr>
              <w:rPr>
                <w:rFonts w:asciiTheme="minorHAnsi" w:hAnsiTheme="minorHAnsi" w:cstheme="minorHAnsi"/>
                <w:color w:val="000000"/>
              </w:rPr>
            </w:pPr>
            <w:r w:rsidRPr="005F109E">
              <w:rPr>
                <w:rFonts w:asciiTheme="minorHAnsi" w:hAnsiTheme="minorHAnsi" w:cstheme="minorHAnsi"/>
                <w:color w:val="000000" w:themeColor="text1"/>
              </w:rPr>
              <w:t>Ensure ESBS Users only have access to those ETB records (with appropriate permissions) associated with their assigned processes (e.g. view only – refer to section 2.4 above);</w:t>
            </w:r>
          </w:p>
          <w:p w14:paraId="4780A469" w14:textId="77777777" w:rsidR="005F109E" w:rsidRPr="005F109E" w:rsidRDefault="005F109E">
            <w:pPr>
              <w:pStyle w:val="ListParagraph"/>
              <w:numPr>
                <w:ilvl w:val="0"/>
                <w:numId w:val="16"/>
              </w:numPr>
              <w:rPr>
                <w:rFonts w:asciiTheme="minorHAnsi" w:hAnsiTheme="minorHAnsi" w:cstheme="minorHAnsi"/>
                <w:color w:val="000000" w:themeColor="text1"/>
              </w:rPr>
            </w:pPr>
            <w:r w:rsidRPr="005F109E">
              <w:rPr>
                <w:rFonts w:asciiTheme="minorHAnsi" w:hAnsiTheme="minorHAnsi" w:cstheme="minorHAnsi"/>
                <w:color w:val="000000" w:themeColor="text1"/>
              </w:rPr>
              <w:t>Ensure Apprentices and Learners only have access to their own records</w:t>
            </w:r>
          </w:p>
          <w:p w14:paraId="2D303347" w14:textId="77777777" w:rsidR="005F109E" w:rsidRPr="005F109E" w:rsidRDefault="005F109E">
            <w:pPr>
              <w:pStyle w:val="ListParagraph"/>
              <w:numPr>
                <w:ilvl w:val="0"/>
                <w:numId w:val="16"/>
              </w:numPr>
              <w:rPr>
                <w:rFonts w:asciiTheme="minorHAnsi" w:hAnsiTheme="minorHAnsi" w:cstheme="minorHAnsi"/>
                <w:color w:val="000000"/>
              </w:rPr>
            </w:pPr>
            <w:r w:rsidRPr="005F109E">
              <w:rPr>
                <w:rFonts w:asciiTheme="minorHAnsi" w:hAnsiTheme="minorHAnsi" w:cstheme="minorHAnsi"/>
                <w:color w:val="000000"/>
              </w:rPr>
              <w:t>Enforce data access rules at all the Application layers.</w:t>
            </w:r>
          </w:p>
          <w:p w14:paraId="2D2BEA2F" w14:textId="77777777" w:rsidR="005F109E" w:rsidRPr="005F109E" w:rsidRDefault="005F109E" w:rsidP="001069E8">
            <w:pPr>
              <w:pStyle w:val="ListParagraph"/>
              <w:rPr>
                <w:rFonts w:asciiTheme="minorHAnsi" w:hAnsiTheme="minorHAnsi" w:cstheme="minorHAnsi"/>
                <w:color w:val="000000"/>
              </w:rPr>
            </w:pPr>
          </w:p>
          <w:p w14:paraId="08C3DA2E" w14:textId="77777777" w:rsidR="005F109E" w:rsidRPr="005F109E" w:rsidRDefault="005F109E" w:rsidP="001069E8">
            <w:pPr>
              <w:rPr>
                <w:rFonts w:asciiTheme="minorHAnsi" w:hAnsiTheme="minorHAnsi" w:cstheme="minorHAnsi"/>
                <w:color w:val="000000"/>
              </w:rPr>
            </w:pPr>
            <w:r w:rsidRPr="005F109E">
              <w:rPr>
                <w:rFonts w:asciiTheme="minorHAnsi" w:hAnsiTheme="minorHAnsi" w:cstheme="minorHAnsi"/>
              </w:rPr>
              <w:t>Tenderers must demonstrate, by providing a clear and comprehensive description in the response box below, how their proposed SaaS solution will meet this requirement.</w:t>
            </w:r>
            <w:r w:rsidRPr="005F109E">
              <w:rPr>
                <w:rFonts w:asciiTheme="minorHAnsi" w:hAnsiTheme="minorHAnsi" w:cstheme="minorHAnsi"/>
                <w:color w:val="000000"/>
              </w:rPr>
              <w:t xml:space="preserve">  </w:t>
            </w:r>
          </w:p>
          <w:p w14:paraId="5C95C6AA" w14:textId="77777777" w:rsidR="005F109E" w:rsidRPr="005F109E" w:rsidRDefault="005F109E" w:rsidP="001069E8">
            <w:pPr>
              <w:rPr>
                <w:rFonts w:asciiTheme="minorHAnsi" w:hAnsiTheme="minorHAnsi" w:cstheme="minorHAnsi"/>
                <w:color w:val="000000"/>
              </w:rPr>
            </w:pPr>
          </w:p>
        </w:tc>
      </w:tr>
    </w:tbl>
    <w:tbl>
      <w:tblPr>
        <w:tblStyle w:val="TableGrid23"/>
        <w:tblW w:w="13887" w:type="dxa"/>
        <w:tblLayout w:type="fixed"/>
        <w:tblLook w:val="04A0" w:firstRow="1" w:lastRow="0" w:firstColumn="1" w:lastColumn="0" w:noHBand="0" w:noVBand="1"/>
      </w:tblPr>
      <w:tblGrid>
        <w:gridCol w:w="13887"/>
      </w:tblGrid>
      <w:tr w:rsidR="005F109E" w:rsidRPr="005F109E" w14:paraId="759CF528" w14:textId="77777777" w:rsidTr="001069E8">
        <w:trPr>
          <w:trHeight w:val="473"/>
        </w:trPr>
        <w:tc>
          <w:tcPr>
            <w:tcW w:w="13887" w:type="dxa"/>
            <w:tcBorders>
              <w:bottom w:val="single" w:sz="4" w:space="0" w:color="auto"/>
            </w:tcBorders>
            <w:shd w:val="clear" w:color="auto" w:fill="A39161"/>
          </w:tcPr>
          <w:p w14:paraId="28984BB4" w14:textId="77777777" w:rsidR="005F109E" w:rsidRPr="005F109E" w:rsidRDefault="005F109E" w:rsidP="001069E8">
            <w:pPr>
              <w:rPr>
                <w:rFonts w:asciiTheme="minorHAnsi" w:hAnsiTheme="minorHAnsi" w:cstheme="minorHAnsi"/>
                <w:color w:val="000000" w:themeColor="text1"/>
              </w:rPr>
            </w:pPr>
            <w:r w:rsidRPr="005F109E">
              <w:rPr>
                <w:rFonts w:asciiTheme="minorHAnsi" w:hAnsiTheme="minorHAnsi" w:cstheme="minorHAnsi"/>
                <w:b/>
                <w:bCs/>
              </w:rPr>
              <w:t xml:space="preserve">References: </w:t>
            </w:r>
            <w:r w:rsidRPr="005F109E">
              <w:rPr>
                <w:rFonts w:asciiTheme="minorHAnsi" w:hAnsiTheme="minorHAnsi" w:cstheme="minorHAnsi"/>
                <w:b/>
                <w:bCs/>
                <w:color w:val="000000" w:themeColor="text1"/>
              </w:rPr>
              <w:t>Section 2.4 of this document named ‘User Types’</w:t>
            </w:r>
          </w:p>
        </w:tc>
      </w:tr>
      <w:tr w:rsidR="005F109E" w:rsidRPr="005F109E" w14:paraId="2379DFD3" w14:textId="77777777" w:rsidTr="001069E8">
        <w:trPr>
          <w:trHeight w:val="473"/>
        </w:trPr>
        <w:tc>
          <w:tcPr>
            <w:tcW w:w="13887" w:type="dxa"/>
            <w:tcBorders>
              <w:bottom w:val="single" w:sz="4" w:space="0" w:color="auto"/>
            </w:tcBorders>
            <w:shd w:val="clear" w:color="auto" w:fill="A39161"/>
          </w:tcPr>
          <w:p w14:paraId="2175E549" w14:textId="77777777" w:rsidR="005F109E" w:rsidRPr="005F109E" w:rsidRDefault="005F109E" w:rsidP="001069E8">
            <w:pPr>
              <w:rPr>
                <w:rFonts w:asciiTheme="minorHAnsi" w:hAnsiTheme="minorHAnsi" w:cstheme="minorHAnsi"/>
              </w:rPr>
            </w:pPr>
            <w:r w:rsidRPr="005F109E">
              <w:rPr>
                <w:rFonts w:asciiTheme="minorHAnsi" w:hAnsiTheme="minorHAnsi" w:cstheme="minorHAnsi"/>
                <w:b/>
              </w:rPr>
              <w:t xml:space="preserve">Response:   </w:t>
            </w:r>
            <w:r w:rsidRPr="005F109E">
              <w:rPr>
                <w:rFonts w:asciiTheme="minorHAnsi" w:hAnsiTheme="minorHAnsi" w:cstheme="minorHAnsi"/>
                <w:spacing w:val="5"/>
                <w:lang w:eastAsia="en-GB"/>
              </w:rPr>
              <w:t>SC05</w:t>
            </w:r>
            <w:r w:rsidRPr="005F109E">
              <w:rPr>
                <w:rFonts w:asciiTheme="minorHAnsi" w:hAnsiTheme="minorHAnsi" w:cstheme="minorHAnsi"/>
              </w:rPr>
              <w:t xml:space="preserve"> - Tenderers must confirm that the proposed SaaS Solution will meet this requirement.</w:t>
            </w:r>
          </w:p>
          <w:p w14:paraId="42E9EEC5" w14:textId="77777777" w:rsidR="005F109E" w:rsidRPr="005F109E" w:rsidRDefault="005F109E" w:rsidP="001069E8">
            <w:pPr>
              <w:rPr>
                <w:rFonts w:asciiTheme="minorHAnsi" w:hAnsiTheme="minorHAnsi" w:cstheme="minorHAnsi"/>
                <w:b/>
              </w:rPr>
            </w:pPr>
            <w:r w:rsidRPr="005F109E">
              <w:rPr>
                <w:rFonts w:asciiTheme="minorHAnsi" w:hAnsiTheme="minorHAnsi" w:cstheme="minorHAnsi"/>
                <w:b/>
              </w:rPr>
              <w:t>Confirm:</w:t>
            </w:r>
            <w:r w:rsidRPr="005F109E">
              <w:rPr>
                <w:rFonts w:asciiTheme="minorHAnsi" w:hAnsiTheme="minorHAnsi" w:cstheme="minorHAnsi"/>
              </w:rPr>
              <w:t xml:space="preserve">      YES </w:t>
            </w:r>
            <w:sdt>
              <w:sdtPr>
                <w:rPr>
                  <w:rFonts w:cstheme="minorHAnsi"/>
                </w:rPr>
                <w:id w:val="546729621"/>
                <w14:checkbox>
                  <w14:checked w14:val="0"/>
                  <w14:checkedState w14:val="2612" w14:font="MS Gothic"/>
                  <w14:uncheckedState w14:val="2610" w14:font="MS Gothic"/>
                </w14:checkbox>
              </w:sdtPr>
              <w:sdtContent>
                <w:r w:rsidRPr="005F109E">
                  <w:rPr>
                    <w:rFonts w:ascii="Segoe UI Symbol" w:hAnsi="Segoe UI Symbol" w:cs="Segoe UI Symbol"/>
                  </w:rPr>
                  <w:t>☐</w:t>
                </w:r>
              </w:sdtContent>
            </w:sdt>
          </w:p>
        </w:tc>
      </w:tr>
      <w:tr w:rsidR="005F109E" w:rsidRPr="005F109E" w14:paraId="31214EB1" w14:textId="77777777" w:rsidTr="001069E8">
        <w:trPr>
          <w:trHeight w:val="473"/>
        </w:trPr>
        <w:tc>
          <w:tcPr>
            <w:tcW w:w="13887" w:type="dxa"/>
            <w:tcBorders>
              <w:top w:val="single" w:sz="4" w:space="0" w:color="auto"/>
            </w:tcBorders>
            <w:shd w:val="clear" w:color="auto" w:fill="A39161"/>
          </w:tcPr>
          <w:p w14:paraId="158C567B" w14:textId="77777777" w:rsidR="005F109E" w:rsidRPr="005F109E" w:rsidRDefault="005F109E" w:rsidP="001069E8">
            <w:pPr>
              <w:spacing w:after="0"/>
              <w:ind w:left="19" w:right="186" w:hanging="19"/>
              <w:rPr>
                <w:rFonts w:asciiTheme="minorHAnsi" w:hAnsiTheme="minorHAnsi" w:cstheme="minorHAnsi"/>
              </w:rPr>
            </w:pPr>
            <w:r w:rsidRPr="005F109E">
              <w:rPr>
                <w:rFonts w:asciiTheme="minorHAnsi" w:hAnsiTheme="minorHAnsi" w:cstheme="minorHAnsi"/>
              </w:rPr>
              <w:t xml:space="preserve">Tenderers must indicate how the proposed </w:t>
            </w:r>
            <w:r w:rsidRPr="005F109E">
              <w:rPr>
                <w:rFonts w:asciiTheme="minorHAnsi" w:hAnsiTheme="minorHAnsi" w:cstheme="minorHAnsi"/>
                <w:lang w:val="en-GB"/>
              </w:rPr>
              <w:t xml:space="preserve">SaaS </w:t>
            </w:r>
            <w:r w:rsidRPr="005F109E">
              <w:rPr>
                <w:rFonts w:asciiTheme="minorHAnsi" w:hAnsiTheme="minorHAnsi" w:cstheme="minorHAnsi"/>
              </w:rPr>
              <w:t>Solution will meet the required functionality by stipulating which of the following (or combination) applies using the following tick boxes (more than one box may be ticked where appropriate)</w:t>
            </w:r>
          </w:p>
          <w:p w14:paraId="43DE6255" w14:textId="77777777" w:rsidR="005F109E" w:rsidRPr="005F109E" w:rsidRDefault="005F109E" w:rsidP="001069E8">
            <w:pPr>
              <w:spacing w:after="0"/>
              <w:ind w:left="1151" w:right="186" w:hanging="1134"/>
              <w:rPr>
                <w:rFonts w:asciiTheme="minorHAnsi" w:hAnsiTheme="minorHAnsi" w:cstheme="minorHAnsi"/>
              </w:rPr>
            </w:pPr>
          </w:p>
          <w:tbl>
            <w:tblPr>
              <w:tblpPr w:leftFromText="180" w:rightFromText="180" w:vertAnchor="text" w:horzAnchor="page" w:tblpY="-112"/>
              <w:tblOverlap w:val="never"/>
              <w:tblW w:w="6804" w:type="dxa"/>
              <w:tblLayout w:type="fixed"/>
              <w:tblLook w:val="04A0" w:firstRow="1" w:lastRow="0" w:firstColumn="1" w:lastColumn="0" w:noHBand="0" w:noVBand="1"/>
            </w:tblPr>
            <w:tblGrid>
              <w:gridCol w:w="1394"/>
              <w:gridCol w:w="1725"/>
              <w:gridCol w:w="1559"/>
              <w:gridCol w:w="2126"/>
            </w:tblGrid>
            <w:tr w:rsidR="005F109E" w:rsidRPr="005F109E" w14:paraId="794CAB3F" w14:textId="77777777" w:rsidTr="001069E8">
              <w:trPr>
                <w:trHeight w:val="215"/>
              </w:trPr>
              <w:tc>
                <w:tcPr>
                  <w:tcW w:w="1394" w:type="dxa"/>
                  <w:vAlign w:val="center"/>
                  <w:hideMark/>
                </w:tcPr>
                <w:p w14:paraId="456F32D1" w14:textId="77777777" w:rsidR="005F109E" w:rsidRPr="005F109E" w:rsidRDefault="005F109E" w:rsidP="001069E8">
                  <w:pPr>
                    <w:spacing w:after="0" w:line="240" w:lineRule="auto"/>
                    <w:rPr>
                      <w:rFonts w:cstheme="minorHAnsi"/>
                      <w:b/>
                      <w:sz w:val="20"/>
                      <w:szCs w:val="20"/>
                    </w:rPr>
                  </w:pPr>
                  <w:r w:rsidRPr="005F109E">
                    <w:rPr>
                      <w:rFonts w:cstheme="minorHAnsi"/>
                      <w:b/>
                      <w:sz w:val="20"/>
                      <w:szCs w:val="20"/>
                    </w:rPr>
                    <w:t xml:space="preserve">Standard </w:t>
                  </w:r>
                  <w:sdt>
                    <w:sdtPr>
                      <w:rPr>
                        <w:rFonts w:cstheme="minorHAnsi"/>
                        <w:b/>
                        <w:sz w:val="20"/>
                        <w:szCs w:val="20"/>
                      </w:rPr>
                      <w:id w:val="-1070649775"/>
                      <w14:checkbox>
                        <w14:checked w14:val="0"/>
                        <w14:checkedState w14:val="2612" w14:font="MS Gothic"/>
                        <w14:uncheckedState w14:val="2610" w14:font="MS Gothic"/>
                      </w14:checkbox>
                    </w:sdtPr>
                    <w:sdtEndPr>
                      <w:rPr>
                        <w:sz w:val="22"/>
                        <w:szCs w:val="22"/>
                      </w:rPr>
                    </w:sdtEndPr>
                    <w:sdtContent>
                      <w:r w:rsidRPr="005F109E">
                        <w:rPr>
                          <w:rFonts w:ascii="Segoe UI Symbol" w:eastAsia="MS Gothic" w:hAnsi="Segoe UI Symbol" w:cs="Segoe UI Symbol"/>
                          <w:b/>
                          <w:sz w:val="20"/>
                          <w:szCs w:val="20"/>
                        </w:rPr>
                        <w:t>☐</w:t>
                      </w:r>
                    </w:sdtContent>
                  </w:sdt>
                </w:p>
              </w:tc>
              <w:tc>
                <w:tcPr>
                  <w:tcW w:w="1725" w:type="dxa"/>
                  <w:vAlign w:val="center"/>
                  <w:hideMark/>
                </w:tcPr>
                <w:p w14:paraId="55FD50E5" w14:textId="77777777" w:rsidR="005F109E" w:rsidRPr="005F109E" w:rsidRDefault="005F109E" w:rsidP="001069E8">
                  <w:pPr>
                    <w:spacing w:after="0" w:line="240" w:lineRule="auto"/>
                    <w:rPr>
                      <w:rFonts w:cstheme="minorHAnsi"/>
                      <w:b/>
                      <w:sz w:val="20"/>
                      <w:szCs w:val="20"/>
                    </w:rPr>
                  </w:pPr>
                  <w:r w:rsidRPr="005F109E">
                    <w:rPr>
                      <w:rFonts w:cstheme="minorHAnsi"/>
                      <w:b/>
                      <w:sz w:val="20"/>
                      <w:szCs w:val="20"/>
                    </w:rPr>
                    <w:t xml:space="preserve">Modification </w:t>
                  </w:r>
                  <w:sdt>
                    <w:sdtPr>
                      <w:rPr>
                        <w:rFonts w:cstheme="minorHAnsi"/>
                        <w:b/>
                        <w:sz w:val="20"/>
                        <w:szCs w:val="20"/>
                      </w:rPr>
                      <w:id w:val="555055288"/>
                      <w14:checkbox>
                        <w14:checked w14:val="0"/>
                        <w14:checkedState w14:val="2612" w14:font="MS Gothic"/>
                        <w14:uncheckedState w14:val="2610" w14:font="MS Gothic"/>
                      </w14:checkbox>
                    </w:sdtPr>
                    <w:sdtEndPr>
                      <w:rPr>
                        <w:sz w:val="22"/>
                        <w:szCs w:val="22"/>
                      </w:rPr>
                    </w:sdtEndPr>
                    <w:sdtContent>
                      <w:r w:rsidRPr="005F109E">
                        <w:rPr>
                          <w:rFonts w:ascii="Segoe UI Symbol" w:eastAsia="MS Gothic" w:hAnsi="Segoe UI Symbol" w:cs="Segoe UI Symbol"/>
                          <w:b/>
                          <w:sz w:val="20"/>
                          <w:szCs w:val="20"/>
                        </w:rPr>
                        <w:t>☐</w:t>
                      </w:r>
                    </w:sdtContent>
                  </w:sdt>
                </w:p>
              </w:tc>
              <w:tc>
                <w:tcPr>
                  <w:tcW w:w="1559" w:type="dxa"/>
                  <w:vAlign w:val="center"/>
                  <w:hideMark/>
                </w:tcPr>
                <w:p w14:paraId="72153A47" w14:textId="77777777" w:rsidR="005F109E" w:rsidRPr="005F109E" w:rsidRDefault="005F109E" w:rsidP="001069E8">
                  <w:pPr>
                    <w:spacing w:after="0" w:line="240" w:lineRule="auto"/>
                    <w:ind w:right="18"/>
                    <w:rPr>
                      <w:rFonts w:cstheme="minorHAnsi"/>
                      <w:b/>
                      <w:sz w:val="20"/>
                      <w:szCs w:val="20"/>
                    </w:rPr>
                  </w:pPr>
                  <w:r w:rsidRPr="005F109E">
                    <w:rPr>
                      <w:rFonts w:cstheme="minorHAnsi"/>
                      <w:b/>
                      <w:sz w:val="20"/>
                      <w:szCs w:val="20"/>
                    </w:rPr>
                    <w:t xml:space="preserve">Third Party </w:t>
                  </w:r>
                  <w:sdt>
                    <w:sdtPr>
                      <w:rPr>
                        <w:rFonts w:cstheme="minorHAnsi"/>
                        <w:b/>
                        <w:sz w:val="20"/>
                        <w:szCs w:val="20"/>
                      </w:rPr>
                      <w:id w:val="-1758820618"/>
                      <w14:checkbox>
                        <w14:checked w14:val="0"/>
                        <w14:checkedState w14:val="2612" w14:font="MS Gothic"/>
                        <w14:uncheckedState w14:val="2610" w14:font="MS Gothic"/>
                      </w14:checkbox>
                    </w:sdtPr>
                    <w:sdtEndPr>
                      <w:rPr>
                        <w:sz w:val="22"/>
                        <w:szCs w:val="22"/>
                      </w:rPr>
                    </w:sdtEndPr>
                    <w:sdtContent>
                      <w:r w:rsidRPr="005F109E">
                        <w:rPr>
                          <w:rFonts w:ascii="Segoe UI Symbol" w:eastAsia="MS Gothic" w:hAnsi="Segoe UI Symbol" w:cs="Segoe UI Symbol"/>
                          <w:b/>
                          <w:sz w:val="20"/>
                          <w:szCs w:val="20"/>
                        </w:rPr>
                        <w:t>☐</w:t>
                      </w:r>
                    </w:sdtContent>
                  </w:sdt>
                </w:p>
              </w:tc>
              <w:tc>
                <w:tcPr>
                  <w:tcW w:w="2126" w:type="dxa"/>
                  <w:hideMark/>
                </w:tcPr>
                <w:p w14:paraId="3369B4DF" w14:textId="77777777" w:rsidR="005F109E" w:rsidRPr="005F109E" w:rsidRDefault="005F109E" w:rsidP="001069E8">
                  <w:pPr>
                    <w:spacing w:after="0" w:line="240" w:lineRule="auto"/>
                    <w:rPr>
                      <w:rFonts w:cstheme="minorHAnsi"/>
                      <w:b/>
                      <w:sz w:val="20"/>
                      <w:szCs w:val="20"/>
                    </w:rPr>
                  </w:pPr>
                  <w:r w:rsidRPr="005F109E">
                    <w:rPr>
                      <w:rFonts w:cstheme="minorHAnsi"/>
                      <w:b/>
                      <w:sz w:val="20"/>
                      <w:szCs w:val="20"/>
                    </w:rPr>
                    <w:t xml:space="preserve">Customisation </w:t>
                  </w:r>
                  <w:sdt>
                    <w:sdtPr>
                      <w:rPr>
                        <w:rFonts w:cstheme="minorHAnsi"/>
                        <w:b/>
                        <w:sz w:val="20"/>
                        <w:szCs w:val="20"/>
                      </w:rPr>
                      <w:id w:val="-248577310"/>
                      <w14:checkbox>
                        <w14:checked w14:val="0"/>
                        <w14:checkedState w14:val="2612" w14:font="MS Gothic"/>
                        <w14:uncheckedState w14:val="2610" w14:font="MS Gothic"/>
                      </w14:checkbox>
                    </w:sdtPr>
                    <w:sdtEndPr>
                      <w:rPr>
                        <w:sz w:val="22"/>
                        <w:szCs w:val="22"/>
                      </w:rPr>
                    </w:sdtEndPr>
                    <w:sdtContent>
                      <w:r w:rsidRPr="005F109E">
                        <w:rPr>
                          <w:rFonts w:ascii="Segoe UI Symbol" w:eastAsia="MS Gothic" w:hAnsi="Segoe UI Symbol" w:cs="Segoe UI Symbol"/>
                          <w:b/>
                          <w:sz w:val="20"/>
                          <w:szCs w:val="20"/>
                        </w:rPr>
                        <w:t>☐</w:t>
                      </w:r>
                    </w:sdtContent>
                  </w:sdt>
                </w:p>
              </w:tc>
            </w:tr>
          </w:tbl>
          <w:p w14:paraId="0D5280BB" w14:textId="77777777" w:rsidR="005F109E" w:rsidRPr="005F109E" w:rsidRDefault="005F109E" w:rsidP="001069E8">
            <w:pPr>
              <w:rPr>
                <w:rFonts w:asciiTheme="minorHAnsi" w:hAnsiTheme="minorHAnsi" w:cstheme="minorHAnsi"/>
              </w:rPr>
            </w:pPr>
          </w:p>
        </w:tc>
      </w:tr>
      <w:tr w:rsidR="005F109E" w:rsidRPr="005F109E" w14:paraId="26E15C3D" w14:textId="77777777" w:rsidTr="001069E8">
        <w:trPr>
          <w:trHeight w:val="473"/>
        </w:trPr>
        <w:tc>
          <w:tcPr>
            <w:tcW w:w="13887" w:type="dxa"/>
          </w:tcPr>
          <w:p w14:paraId="65D49E16" w14:textId="77777777" w:rsidR="005F109E" w:rsidRPr="005F109E" w:rsidRDefault="005F109E" w:rsidP="001069E8">
            <w:pPr>
              <w:rPr>
                <w:rFonts w:asciiTheme="minorHAnsi" w:hAnsiTheme="minorHAnsi" w:cstheme="minorHAnsi"/>
                <w:bCs/>
              </w:rPr>
            </w:pPr>
            <w:r w:rsidRPr="005F109E">
              <w:rPr>
                <w:rFonts w:asciiTheme="minorHAnsi" w:hAnsiTheme="minorHAnsi" w:cstheme="minorHAnsi"/>
                <w:bCs/>
              </w:rPr>
              <w:t>[Insert descriptive response for the above requirement]</w:t>
            </w:r>
          </w:p>
          <w:p w14:paraId="28C19E44" w14:textId="77777777" w:rsidR="005F109E" w:rsidRPr="005F109E" w:rsidRDefault="005F109E" w:rsidP="001069E8">
            <w:pPr>
              <w:rPr>
                <w:rFonts w:asciiTheme="minorHAnsi" w:hAnsiTheme="minorHAnsi" w:cstheme="minorHAnsi"/>
              </w:rPr>
            </w:pPr>
          </w:p>
        </w:tc>
      </w:tr>
    </w:tbl>
    <w:p w14:paraId="2E9C5937" w14:textId="77777777" w:rsidR="005F109E" w:rsidRPr="007C3B18" w:rsidRDefault="005F109E" w:rsidP="005F109E">
      <w:pPr>
        <w:rPr>
          <w:rFonts w:ascii="Arial" w:eastAsia="Times New Roman" w:hAnsi="Arial" w:cs="Arial"/>
          <w:lang w:eastAsia="en-GB"/>
        </w:rPr>
      </w:pPr>
    </w:p>
    <w:tbl>
      <w:tblPr>
        <w:tblStyle w:val="TableGrid2"/>
        <w:tblW w:w="13887" w:type="dxa"/>
        <w:tblLayout w:type="fixed"/>
        <w:tblLook w:val="04A0" w:firstRow="1" w:lastRow="0" w:firstColumn="1" w:lastColumn="0" w:noHBand="0" w:noVBand="1"/>
      </w:tblPr>
      <w:tblGrid>
        <w:gridCol w:w="988"/>
        <w:gridCol w:w="1701"/>
        <w:gridCol w:w="11198"/>
      </w:tblGrid>
      <w:tr w:rsidR="005F109E" w:rsidRPr="000334A1" w14:paraId="0FF0660C" w14:textId="77777777" w:rsidTr="001069E8">
        <w:trPr>
          <w:trHeight w:val="515"/>
        </w:trPr>
        <w:tc>
          <w:tcPr>
            <w:tcW w:w="988" w:type="dxa"/>
            <w:shd w:val="clear" w:color="auto" w:fill="004D44"/>
            <w:vAlign w:val="center"/>
          </w:tcPr>
          <w:p w14:paraId="3F1770A4" w14:textId="77777777" w:rsidR="005F109E" w:rsidRPr="007C3B18" w:rsidRDefault="005F109E" w:rsidP="001069E8">
            <w:pPr>
              <w:spacing w:after="0"/>
              <w:outlineLvl w:val="2"/>
              <w:rPr>
                <w:rFonts w:ascii="Arial" w:hAnsi="Arial" w:cs="Arial"/>
                <w:spacing w:val="5"/>
                <w:lang w:eastAsia="en-GB"/>
              </w:rPr>
            </w:pPr>
            <w:r w:rsidRPr="007C3B18">
              <w:rPr>
                <w:rFonts w:ascii="Arial" w:hAnsi="Arial" w:cs="Arial"/>
                <w:b/>
                <w:bCs/>
                <w:color w:val="FFFFFF" w:themeColor="background1"/>
                <w:lang w:eastAsia="en-GB"/>
              </w:rPr>
              <w:t>ID</w:t>
            </w:r>
          </w:p>
        </w:tc>
        <w:tc>
          <w:tcPr>
            <w:tcW w:w="1701" w:type="dxa"/>
            <w:shd w:val="clear" w:color="auto" w:fill="004D44"/>
            <w:vAlign w:val="center"/>
          </w:tcPr>
          <w:p w14:paraId="01491F5F" w14:textId="77777777" w:rsidR="005F109E" w:rsidRPr="007C3B18" w:rsidRDefault="005F109E" w:rsidP="001069E8">
            <w:pPr>
              <w:spacing w:after="0"/>
              <w:outlineLvl w:val="2"/>
              <w:rPr>
                <w:rFonts w:ascii="Arial" w:hAnsi="Arial" w:cs="Arial"/>
                <w:spacing w:val="5"/>
                <w:lang w:eastAsia="en-GB"/>
              </w:rPr>
            </w:pPr>
            <w:r w:rsidRPr="007C3B18">
              <w:rPr>
                <w:rFonts w:ascii="Arial" w:hAnsi="Arial" w:cs="Arial"/>
                <w:b/>
                <w:color w:val="FFFFFF"/>
                <w:lang w:eastAsia="en-GB"/>
              </w:rPr>
              <w:t>Criteria</w:t>
            </w:r>
          </w:p>
        </w:tc>
        <w:tc>
          <w:tcPr>
            <w:tcW w:w="11198" w:type="dxa"/>
            <w:shd w:val="clear" w:color="auto" w:fill="004D44"/>
            <w:vAlign w:val="center"/>
          </w:tcPr>
          <w:p w14:paraId="6D45202E" w14:textId="77777777" w:rsidR="005F109E" w:rsidRPr="007C3B18" w:rsidRDefault="005F109E" w:rsidP="001069E8">
            <w:pPr>
              <w:spacing w:after="0"/>
              <w:rPr>
                <w:rFonts w:ascii="Arial" w:hAnsi="Arial" w:cs="Arial"/>
                <w:color w:val="000000"/>
              </w:rPr>
            </w:pPr>
            <w:r w:rsidRPr="007C3B18">
              <w:rPr>
                <w:rFonts w:ascii="Arial" w:hAnsi="Arial" w:cs="Arial"/>
                <w:b/>
                <w:color w:val="FFFFFF"/>
                <w:lang w:eastAsia="en-GB"/>
              </w:rPr>
              <w:t>Requirement</w:t>
            </w:r>
          </w:p>
        </w:tc>
      </w:tr>
      <w:tr w:rsidR="005F109E" w:rsidRPr="005F109E" w14:paraId="1C6E06B9" w14:textId="77777777" w:rsidTr="001069E8">
        <w:trPr>
          <w:trHeight w:val="515"/>
        </w:trPr>
        <w:tc>
          <w:tcPr>
            <w:tcW w:w="988" w:type="dxa"/>
          </w:tcPr>
          <w:p w14:paraId="14879794" w14:textId="77777777" w:rsidR="005F109E" w:rsidRPr="005F109E" w:rsidRDefault="005F109E" w:rsidP="001069E8">
            <w:pPr>
              <w:spacing w:after="0"/>
              <w:outlineLvl w:val="2"/>
              <w:rPr>
                <w:rFonts w:asciiTheme="minorHAnsi" w:hAnsiTheme="minorHAnsi" w:cstheme="minorHAnsi"/>
                <w:spacing w:val="5"/>
                <w:lang w:eastAsia="en-GB"/>
              </w:rPr>
            </w:pPr>
            <w:r w:rsidRPr="005F109E">
              <w:rPr>
                <w:rFonts w:asciiTheme="minorHAnsi" w:hAnsiTheme="minorHAnsi" w:cstheme="minorHAnsi"/>
                <w:spacing w:val="5"/>
                <w:lang w:eastAsia="en-GB"/>
              </w:rPr>
              <w:t>SC06</w:t>
            </w:r>
          </w:p>
          <w:p w14:paraId="30CECB9A" w14:textId="77777777" w:rsidR="005F109E" w:rsidRPr="005F109E" w:rsidRDefault="005F109E" w:rsidP="001069E8">
            <w:pPr>
              <w:spacing w:after="0"/>
              <w:outlineLvl w:val="2"/>
              <w:rPr>
                <w:rFonts w:asciiTheme="minorHAnsi" w:hAnsiTheme="minorHAnsi" w:cstheme="minorHAnsi"/>
                <w:spacing w:val="5"/>
                <w:lang w:eastAsia="en-GB"/>
              </w:rPr>
            </w:pPr>
          </w:p>
        </w:tc>
        <w:tc>
          <w:tcPr>
            <w:tcW w:w="1701" w:type="dxa"/>
          </w:tcPr>
          <w:p w14:paraId="0865ADB0" w14:textId="77777777" w:rsidR="005F109E" w:rsidRPr="005F109E" w:rsidRDefault="005F109E" w:rsidP="001069E8">
            <w:pPr>
              <w:spacing w:after="0"/>
              <w:jc w:val="left"/>
              <w:outlineLvl w:val="2"/>
              <w:rPr>
                <w:rFonts w:asciiTheme="minorHAnsi" w:hAnsiTheme="minorHAnsi" w:cstheme="minorHAnsi"/>
                <w:spacing w:val="5"/>
                <w:lang w:eastAsia="en-GB"/>
              </w:rPr>
            </w:pPr>
            <w:r w:rsidRPr="005F109E">
              <w:rPr>
                <w:rFonts w:asciiTheme="minorHAnsi" w:hAnsiTheme="minorHAnsi" w:cstheme="minorHAnsi"/>
                <w:spacing w:val="5"/>
                <w:lang w:eastAsia="en-GB"/>
              </w:rPr>
              <w:t>User Device Security</w:t>
            </w:r>
          </w:p>
          <w:p w14:paraId="3FC4EB24" w14:textId="77777777" w:rsidR="005F109E" w:rsidRPr="005F109E" w:rsidRDefault="005F109E" w:rsidP="001069E8">
            <w:pPr>
              <w:spacing w:after="0"/>
              <w:jc w:val="left"/>
              <w:outlineLvl w:val="2"/>
              <w:rPr>
                <w:rFonts w:asciiTheme="minorHAnsi" w:hAnsiTheme="minorHAnsi" w:cstheme="minorHAnsi"/>
                <w:spacing w:val="5"/>
                <w:lang w:eastAsia="en-GB"/>
              </w:rPr>
            </w:pPr>
          </w:p>
        </w:tc>
        <w:tc>
          <w:tcPr>
            <w:tcW w:w="11198" w:type="dxa"/>
            <w:vAlign w:val="center"/>
          </w:tcPr>
          <w:p w14:paraId="007D9262" w14:textId="77777777" w:rsidR="005F109E" w:rsidRPr="005F109E" w:rsidRDefault="005F109E" w:rsidP="001069E8">
            <w:pPr>
              <w:rPr>
                <w:rFonts w:asciiTheme="minorHAnsi" w:hAnsiTheme="minorHAnsi" w:cstheme="minorHAnsi"/>
              </w:rPr>
            </w:pPr>
            <w:r w:rsidRPr="005F109E">
              <w:rPr>
                <w:rFonts w:asciiTheme="minorHAnsi" w:hAnsiTheme="minorHAnsi" w:cstheme="minorHAnsi"/>
              </w:rPr>
              <w:t>The Contracting Authority requires the proposed SaaS Solution to be accessible from multiple user Device types, including desktop computers, notebook com</w:t>
            </w:r>
            <w:r w:rsidRPr="005F109E">
              <w:rPr>
                <w:rFonts w:asciiTheme="minorHAnsi" w:eastAsiaTheme="minorEastAsia" w:hAnsiTheme="minorHAnsi" w:cstheme="minorHAnsi"/>
              </w:rPr>
              <w:t xml:space="preserve">puters, tablet computers and smartphones and </w:t>
            </w:r>
            <w:r w:rsidRPr="005F109E">
              <w:rPr>
                <w:rFonts w:asciiTheme="minorHAnsi" w:hAnsiTheme="minorHAnsi" w:cstheme="minorHAnsi"/>
              </w:rPr>
              <w:t>requires the provision of security features to minimise the risk of non-legitimate visibility of Contracting Authority’s data and systems.</w:t>
            </w:r>
          </w:p>
          <w:p w14:paraId="6C6565F5" w14:textId="0A312490" w:rsidR="005F109E" w:rsidRPr="005F109E" w:rsidRDefault="005F109E" w:rsidP="001069E8">
            <w:pPr>
              <w:rPr>
                <w:rFonts w:asciiTheme="minorHAnsi" w:hAnsiTheme="minorHAnsi" w:cstheme="minorHAnsi"/>
              </w:rPr>
            </w:pPr>
            <w:r w:rsidRPr="005F109E">
              <w:rPr>
                <w:rFonts w:asciiTheme="minorHAnsi" w:hAnsiTheme="minorHAnsi" w:cstheme="minorHAnsi"/>
              </w:rPr>
              <w:t>The Solution must:</w:t>
            </w:r>
          </w:p>
          <w:p w14:paraId="0905563A" w14:textId="77777777" w:rsidR="005F109E" w:rsidRPr="005F109E" w:rsidRDefault="005F109E">
            <w:pPr>
              <w:pStyle w:val="ListParagraph"/>
              <w:numPr>
                <w:ilvl w:val="0"/>
                <w:numId w:val="36"/>
              </w:numPr>
              <w:rPr>
                <w:rFonts w:asciiTheme="minorHAnsi" w:hAnsiTheme="minorHAnsi" w:cstheme="minorHAnsi"/>
              </w:rPr>
            </w:pPr>
            <w:r w:rsidRPr="005F109E">
              <w:rPr>
                <w:rFonts w:asciiTheme="minorHAnsi" w:hAnsiTheme="minorHAnsi" w:cstheme="minorHAnsi"/>
              </w:rPr>
              <w:t>Provide security features to minimise the risk of non-legitimate visibility of data and systems;</w:t>
            </w:r>
          </w:p>
          <w:p w14:paraId="2CC9B594" w14:textId="77777777" w:rsidR="005F109E" w:rsidRPr="005F109E" w:rsidRDefault="005F109E">
            <w:pPr>
              <w:pStyle w:val="ListParagraph"/>
              <w:numPr>
                <w:ilvl w:val="0"/>
                <w:numId w:val="36"/>
              </w:numPr>
              <w:rPr>
                <w:rFonts w:asciiTheme="minorHAnsi" w:hAnsiTheme="minorHAnsi" w:cstheme="minorHAnsi"/>
              </w:rPr>
            </w:pPr>
            <w:r w:rsidRPr="005F109E">
              <w:rPr>
                <w:rFonts w:asciiTheme="minorHAnsi" w:hAnsiTheme="minorHAnsi" w:cstheme="minorHAnsi"/>
              </w:rPr>
              <w:t>Securely store data in caches and buffers on the user Device (if required);</w:t>
            </w:r>
          </w:p>
          <w:p w14:paraId="5147C5AF" w14:textId="77777777" w:rsidR="005F109E" w:rsidRPr="005F109E" w:rsidRDefault="005F109E">
            <w:pPr>
              <w:pStyle w:val="ListParagraph"/>
              <w:numPr>
                <w:ilvl w:val="0"/>
                <w:numId w:val="36"/>
              </w:numPr>
              <w:rPr>
                <w:rFonts w:asciiTheme="minorHAnsi" w:hAnsiTheme="minorHAnsi" w:cstheme="minorHAnsi"/>
              </w:rPr>
            </w:pPr>
            <w:r w:rsidRPr="005F109E">
              <w:rPr>
                <w:rFonts w:asciiTheme="minorHAnsi" w:hAnsiTheme="minorHAnsi" w:cstheme="minorHAnsi"/>
              </w:rPr>
              <w:t>Protect security tokens in the supported Devices to mitigate the risk of being stolen and used for illegitimate purposes.</w:t>
            </w:r>
          </w:p>
          <w:p w14:paraId="49779906" w14:textId="77777777" w:rsidR="005F109E" w:rsidRPr="005F109E" w:rsidRDefault="005F109E" w:rsidP="001069E8">
            <w:pPr>
              <w:rPr>
                <w:rFonts w:asciiTheme="minorHAnsi" w:hAnsiTheme="minorHAnsi" w:cstheme="minorHAnsi"/>
              </w:rPr>
            </w:pPr>
            <w:r w:rsidRPr="005F109E">
              <w:rPr>
                <w:rFonts w:asciiTheme="minorHAnsi" w:hAnsiTheme="minorHAnsi" w:cstheme="minorHAnsi"/>
              </w:rPr>
              <w:t xml:space="preserve">Tenderers must demonstrate, by providing a clear and comprehensive description in the response box below, how their proposed SaaS solution will meet this requirement.  </w:t>
            </w:r>
          </w:p>
          <w:p w14:paraId="0C365BD7" w14:textId="77777777" w:rsidR="005F109E" w:rsidRPr="005F109E" w:rsidRDefault="005F109E" w:rsidP="001069E8">
            <w:pPr>
              <w:rPr>
                <w:rFonts w:asciiTheme="minorHAnsi" w:hAnsiTheme="minorHAnsi" w:cstheme="minorHAnsi"/>
              </w:rPr>
            </w:pPr>
          </w:p>
        </w:tc>
      </w:tr>
    </w:tbl>
    <w:tbl>
      <w:tblPr>
        <w:tblStyle w:val="TableGrid23"/>
        <w:tblW w:w="13887" w:type="dxa"/>
        <w:tblLayout w:type="fixed"/>
        <w:tblLook w:val="04A0" w:firstRow="1" w:lastRow="0" w:firstColumn="1" w:lastColumn="0" w:noHBand="0" w:noVBand="1"/>
      </w:tblPr>
      <w:tblGrid>
        <w:gridCol w:w="13887"/>
      </w:tblGrid>
      <w:tr w:rsidR="005F109E" w:rsidRPr="005F109E" w14:paraId="6B31495B" w14:textId="77777777" w:rsidTr="001069E8">
        <w:trPr>
          <w:trHeight w:val="527"/>
        </w:trPr>
        <w:tc>
          <w:tcPr>
            <w:tcW w:w="13887" w:type="dxa"/>
            <w:tcBorders>
              <w:bottom w:val="single" w:sz="4" w:space="0" w:color="auto"/>
            </w:tcBorders>
            <w:shd w:val="clear" w:color="auto" w:fill="A39161"/>
          </w:tcPr>
          <w:p w14:paraId="4404A2DA" w14:textId="77777777" w:rsidR="005F109E" w:rsidRPr="005F109E" w:rsidRDefault="005F109E" w:rsidP="001069E8">
            <w:pPr>
              <w:rPr>
                <w:rFonts w:asciiTheme="minorHAnsi" w:hAnsiTheme="minorHAnsi" w:cstheme="minorHAnsi"/>
              </w:rPr>
            </w:pPr>
            <w:r w:rsidRPr="005F109E">
              <w:rPr>
                <w:rFonts w:asciiTheme="minorHAnsi" w:hAnsiTheme="minorHAnsi" w:cstheme="minorHAnsi"/>
                <w:b/>
              </w:rPr>
              <w:t xml:space="preserve">Response:   </w:t>
            </w:r>
            <w:r w:rsidRPr="005F109E">
              <w:rPr>
                <w:rFonts w:asciiTheme="minorHAnsi" w:hAnsiTheme="minorHAnsi" w:cstheme="minorHAnsi"/>
                <w:spacing w:val="5"/>
                <w:lang w:eastAsia="en-GB"/>
              </w:rPr>
              <w:t>SC06</w:t>
            </w:r>
            <w:r w:rsidRPr="005F109E">
              <w:rPr>
                <w:rFonts w:asciiTheme="minorHAnsi" w:hAnsiTheme="minorHAnsi" w:cstheme="minorHAnsi"/>
              </w:rPr>
              <w:t xml:space="preserve"> - Tenderers must confirm that the proposed SaaS Solution will meet this requirement.</w:t>
            </w:r>
          </w:p>
          <w:p w14:paraId="00E84F27" w14:textId="77777777" w:rsidR="005F109E" w:rsidRPr="005F109E" w:rsidRDefault="005F109E" w:rsidP="001069E8">
            <w:pPr>
              <w:rPr>
                <w:rFonts w:asciiTheme="minorHAnsi" w:hAnsiTheme="minorHAnsi" w:cstheme="minorHAnsi"/>
                <w:b/>
              </w:rPr>
            </w:pPr>
            <w:r w:rsidRPr="005F109E">
              <w:rPr>
                <w:rFonts w:asciiTheme="minorHAnsi" w:hAnsiTheme="minorHAnsi" w:cstheme="minorHAnsi"/>
                <w:b/>
              </w:rPr>
              <w:t>Confirm:</w:t>
            </w:r>
            <w:r w:rsidRPr="005F109E">
              <w:rPr>
                <w:rFonts w:asciiTheme="minorHAnsi" w:hAnsiTheme="minorHAnsi" w:cstheme="minorHAnsi"/>
              </w:rPr>
              <w:t xml:space="preserve">      YES </w:t>
            </w:r>
            <w:sdt>
              <w:sdtPr>
                <w:rPr>
                  <w:rFonts w:cstheme="minorHAnsi"/>
                </w:rPr>
                <w:id w:val="922451101"/>
                <w14:checkbox>
                  <w14:checked w14:val="0"/>
                  <w14:checkedState w14:val="2612" w14:font="MS Gothic"/>
                  <w14:uncheckedState w14:val="2610" w14:font="MS Gothic"/>
                </w14:checkbox>
              </w:sdtPr>
              <w:sdtContent>
                <w:r w:rsidRPr="005F109E">
                  <w:rPr>
                    <w:rFonts w:ascii="Segoe UI Symbol" w:hAnsi="Segoe UI Symbol" w:cs="Segoe UI Symbol"/>
                  </w:rPr>
                  <w:t>☐</w:t>
                </w:r>
              </w:sdtContent>
            </w:sdt>
          </w:p>
        </w:tc>
      </w:tr>
      <w:tr w:rsidR="005F109E" w:rsidRPr="005F109E" w14:paraId="267D8E0D" w14:textId="77777777" w:rsidTr="001069E8">
        <w:trPr>
          <w:trHeight w:val="527"/>
        </w:trPr>
        <w:tc>
          <w:tcPr>
            <w:tcW w:w="13887" w:type="dxa"/>
            <w:tcBorders>
              <w:top w:val="single" w:sz="4" w:space="0" w:color="auto"/>
            </w:tcBorders>
            <w:shd w:val="clear" w:color="auto" w:fill="A39161"/>
          </w:tcPr>
          <w:p w14:paraId="5CD81F1F" w14:textId="77777777" w:rsidR="005F109E" w:rsidRPr="005F109E" w:rsidRDefault="005F109E" w:rsidP="001069E8">
            <w:pPr>
              <w:spacing w:after="0"/>
              <w:ind w:left="19" w:right="186" w:hanging="19"/>
              <w:rPr>
                <w:rFonts w:asciiTheme="minorHAnsi" w:hAnsiTheme="minorHAnsi" w:cstheme="minorHAnsi"/>
              </w:rPr>
            </w:pPr>
            <w:r w:rsidRPr="005F109E">
              <w:rPr>
                <w:rFonts w:asciiTheme="minorHAnsi" w:hAnsiTheme="minorHAnsi" w:cstheme="minorHAnsi"/>
              </w:rPr>
              <w:t xml:space="preserve">Tenderers must indicate how the proposed </w:t>
            </w:r>
            <w:r w:rsidRPr="005F109E">
              <w:rPr>
                <w:rFonts w:asciiTheme="minorHAnsi" w:hAnsiTheme="minorHAnsi" w:cstheme="minorHAnsi"/>
                <w:lang w:val="en-GB"/>
              </w:rPr>
              <w:t xml:space="preserve">SaaS </w:t>
            </w:r>
            <w:r w:rsidRPr="005F109E">
              <w:rPr>
                <w:rFonts w:asciiTheme="minorHAnsi" w:hAnsiTheme="minorHAnsi" w:cstheme="minorHAnsi"/>
              </w:rPr>
              <w:t>Solution will meet the required functionality by stipulating which of the following (or combination) applies using the following tick boxes (more than one box may be ticked where appropriate)</w:t>
            </w:r>
          </w:p>
          <w:p w14:paraId="6A2EBF67" w14:textId="77777777" w:rsidR="005F109E" w:rsidRPr="005F109E" w:rsidRDefault="005F109E" w:rsidP="001069E8">
            <w:pPr>
              <w:spacing w:after="0"/>
              <w:ind w:left="1151" w:right="186" w:hanging="1134"/>
              <w:rPr>
                <w:rFonts w:asciiTheme="minorHAnsi" w:hAnsiTheme="minorHAnsi" w:cstheme="minorHAnsi"/>
              </w:rPr>
            </w:pPr>
          </w:p>
          <w:tbl>
            <w:tblPr>
              <w:tblpPr w:leftFromText="180" w:rightFromText="180" w:vertAnchor="text" w:horzAnchor="page" w:tblpY="-112"/>
              <w:tblOverlap w:val="never"/>
              <w:tblW w:w="6804" w:type="dxa"/>
              <w:tblLayout w:type="fixed"/>
              <w:tblLook w:val="04A0" w:firstRow="1" w:lastRow="0" w:firstColumn="1" w:lastColumn="0" w:noHBand="0" w:noVBand="1"/>
            </w:tblPr>
            <w:tblGrid>
              <w:gridCol w:w="1394"/>
              <w:gridCol w:w="1725"/>
              <w:gridCol w:w="1559"/>
              <w:gridCol w:w="2126"/>
            </w:tblGrid>
            <w:tr w:rsidR="005F109E" w:rsidRPr="005F109E" w14:paraId="5A7B5671" w14:textId="77777777" w:rsidTr="001069E8">
              <w:trPr>
                <w:trHeight w:val="215"/>
              </w:trPr>
              <w:tc>
                <w:tcPr>
                  <w:tcW w:w="1394" w:type="dxa"/>
                  <w:vAlign w:val="center"/>
                  <w:hideMark/>
                </w:tcPr>
                <w:p w14:paraId="1E71B5C6" w14:textId="77777777" w:rsidR="005F109E" w:rsidRPr="005F109E" w:rsidRDefault="005F109E" w:rsidP="001069E8">
                  <w:pPr>
                    <w:spacing w:after="0" w:line="240" w:lineRule="auto"/>
                    <w:rPr>
                      <w:rFonts w:cstheme="minorHAnsi"/>
                      <w:b/>
                      <w:sz w:val="20"/>
                      <w:szCs w:val="20"/>
                    </w:rPr>
                  </w:pPr>
                  <w:r w:rsidRPr="005F109E">
                    <w:rPr>
                      <w:rFonts w:cstheme="minorHAnsi"/>
                      <w:b/>
                      <w:sz w:val="20"/>
                      <w:szCs w:val="20"/>
                    </w:rPr>
                    <w:t xml:space="preserve">Standard </w:t>
                  </w:r>
                  <w:sdt>
                    <w:sdtPr>
                      <w:rPr>
                        <w:rFonts w:cstheme="minorHAnsi"/>
                        <w:b/>
                        <w:sz w:val="20"/>
                        <w:szCs w:val="20"/>
                      </w:rPr>
                      <w:id w:val="527217620"/>
                      <w14:checkbox>
                        <w14:checked w14:val="0"/>
                        <w14:checkedState w14:val="2612" w14:font="MS Gothic"/>
                        <w14:uncheckedState w14:val="2610" w14:font="MS Gothic"/>
                      </w14:checkbox>
                    </w:sdtPr>
                    <w:sdtEndPr>
                      <w:rPr>
                        <w:sz w:val="22"/>
                        <w:szCs w:val="22"/>
                      </w:rPr>
                    </w:sdtEndPr>
                    <w:sdtContent>
                      <w:r w:rsidRPr="005F109E">
                        <w:rPr>
                          <w:rFonts w:ascii="Segoe UI Symbol" w:eastAsia="MS Gothic" w:hAnsi="Segoe UI Symbol" w:cs="Segoe UI Symbol"/>
                          <w:b/>
                          <w:sz w:val="20"/>
                          <w:szCs w:val="20"/>
                        </w:rPr>
                        <w:t>☐</w:t>
                      </w:r>
                    </w:sdtContent>
                  </w:sdt>
                </w:p>
              </w:tc>
              <w:tc>
                <w:tcPr>
                  <w:tcW w:w="1725" w:type="dxa"/>
                  <w:vAlign w:val="center"/>
                  <w:hideMark/>
                </w:tcPr>
                <w:p w14:paraId="0B57413A" w14:textId="77777777" w:rsidR="005F109E" w:rsidRPr="005F109E" w:rsidRDefault="005F109E" w:rsidP="001069E8">
                  <w:pPr>
                    <w:spacing w:after="0" w:line="240" w:lineRule="auto"/>
                    <w:rPr>
                      <w:rFonts w:cstheme="minorHAnsi"/>
                      <w:b/>
                      <w:sz w:val="20"/>
                      <w:szCs w:val="20"/>
                    </w:rPr>
                  </w:pPr>
                  <w:r w:rsidRPr="005F109E">
                    <w:rPr>
                      <w:rFonts w:cstheme="minorHAnsi"/>
                      <w:b/>
                      <w:sz w:val="20"/>
                      <w:szCs w:val="20"/>
                    </w:rPr>
                    <w:t xml:space="preserve">Modification </w:t>
                  </w:r>
                  <w:sdt>
                    <w:sdtPr>
                      <w:rPr>
                        <w:rFonts w:cstheme="minorHAnsi"/>
                        <w:b/>
                        <w:sz w:val="20"/>
                        <w:szCs w:val="20"/>
                      </w:rPr>
                      <w:id w:val="556050817"/>
                      <w14:checkbox>
                        <w14:checked w14:val="0"/>
                        <w14:checkedState w14:val="2612" w14:font="MS Gothic"/>
                        <w14:uncheckedState w14:val="2610" w14:font="MS Gothic"/>
                      </w14:checkbox>
                    </w:sdtPr>
                    <w:sdtEndPr>
                      <w:rPr>
                        <w:sz w:val="22"/>
                        <w:szCs w:val="22"/>
                      </w:rPr>
                    </w:sdtEndPr>
                    <w:sdtContent>
                      <w:r w:rsidRPr="005F109E">
                        <w:rPr>
                          <w:rFonts w:ascii="Segoe UI Symbol" w:eastAsia="MS Gothic" w:hAnsi="Segoe UI Symbol" w:cs="Segoe UI Symbol"/>
                          <w:b/>
                          <w:sz w:val="20"/>
                          <w:szCs w:val="20"/>
                        </w:rPr>
                        <w:t>☐</w:t>
                      </w:r>
                    </w:sdtContent>
                  </w:sdt>
                </w:p>
              </w:tc>
              <w:tc>
                <w:tcPr>
                  <w:tcW w:w="1559" w:type="dxa"/>
                  <w:vAlign w:val="center"/>
                  <w:hideMark/>
                </w:tcPr>
                <w:p w14:paraId="2D6E0ECF" w14:textId="77777777" w:rsidR="005F109E" w:rsidRPr="005F109E" w:rsidRDefault="005F109E" w:rsidP="001069E8">
                  <w:pPr>
                    <w:spacing w:after="0" w:line="240" w:lineRule="auto"/>
                    <w:ind w:right="18"/>
                    <w:rPr>
                      <w:rFonts w:cstheme="minorHAnsi"/>
                      <w:b/>
                      <w:sz w:val="20"/>
                      <w:szCs w:val="20"/>
                    </w:rPr>
                  </w:pPr>
                  <w:r w:rsidRPr="005F109E">
                    <w:rPr>
                      <w:rFonts w:cstheme="minorHAnsi"/>
                      <w:b/>
                      <w:sz w:val="20"/>
                      <w:szCs w:val="20"/>
                    </w:rPr>
                    <w:t xml:space="preserve">Third Party </w:t>
                  </w:r>
                  <w:sdt>
                    <w:sdtPr>
                      <w:rPr>
                        <w:rFonts w:cstheme="minorHAnsi"/>
                        <w:b/>
                        <w:sz w:val="20"/>
                        <w:szCs w:val="20"/>
                      </w:rPr>
                      <w:id w:val="594223358"/>
                      <w14:checkbox>
                        <w14:checked w14:val="0"/>
                        <w14:checkedState w14:val="2612" w14:font="MS Gothic"/>
                        <w14:uncheckedState w14:val="2610" w14:font="MS Gothic"/>
                      </w14:checkbox>
                    </w:sdtPr>
                    <w:sdtEndPr>
                      <w:rPr>
                        <w:sz w:val="22"/>
                        <w:szCs w:val="22"/>
                      </w:rPr>
                    </w:sdtEndPr>
                    <w:sdtContent>
                      <w:r w:rsidRPr="005F109E">
                        <w:rPr>
                          <w:rFonts w:ascii="Segoe UI Symbol" w:eastAsia="MS Gothic" w:hAnsi="Segoe UI Symbol" w:cs="Segoe UI Symbol"/>
                          <w:b/>
                          <w:sz w:val="20"/>
                          <w:szCs w:val="20"/>
                        </w:rPr>
                        <w:t>☐</w:t>
                      </w:r>
                    </w:sdtContent>
                  </w:sdt>
                </w:p>
              </w:tc>
              <w:tc>
                <w:tcPr>
                  <w:tcW w:w="2126" w:type="dxa"/>
                  <w:hideMark/>
                </w:tcPr>
                <w:p w14:paraId="723AF2A3" w14:textId="77777777" w:rsidR="005F109E" w:rsidRPr="005F109E" w:rsidRDefault="005F109E" w:rsidP="001069E8">
                  <w:pPr>
                    <w:spacing w:after="0" w:line="240" w:lineRule="auto"/>
                    <w:rPr>
                      <w:rFonts w:cstheme="minorHAnsi"/>
                      <w:b/>
                      <w:sz w:val="20"/>
                      <w:szCs w:val="20"/>
                    </w:rPr>
                  </w:pPr>
                  <w:r w:rsidRPr="005F109E">
                    <w:rPr>
                      <w:rFonts w:cstheme="minorHAnsi"/>
                      <w:b/>
                      <w:sz w:val="20"/>
                      <w:szCs w:val="20"/>
                    </w:rPr>
                    <w:t xml:space="preserve">Customisation </w:t>
                  </w:r>
                  <w:sdt>
                    <w:sdtPr>
                      <w:rPr>
                        <w:rFonts w:cstheme="minorHAnsi"/>
                        <w:b/>
                        <w:sz w:val="20"/>
                        <w:szCs w:val="20"/>
                      </w:rPr>
                      <w:id w:val="39867911"/>
                      <w14:checkbox>
                        <w14:checked w14:val="0"/>
                        <w14:checkedState w14:val="2612" w14:font="MS Gothic"/>
                        <w14:uncheckedState w14:val="2610" w14:font="MS Gothic"/>
                      </w14:checkbox>
                    </w:sdtPr>
                    <w:sdtEndPr>
                      <w:rPr>
                        <w:sz w:val="22"/>
                        <w:szCs w:val="22"/>
                      </w:rPr>
                    </w:sdtEndPr>
                    <w:sdtContent>
                      <w:r w:rsidRPr="005F109E">
                        <w:rPr>
                          <w:rFonts w:ascii="Segoe UI Symbol" w:eastAsia="MS Gothic" w:hAnsi="Segoe UI Symbol" w:cs="Segoe UI Symbol"/>
                          <w:b/>
                          <w:sz w:val="20"/>
                          <w:szCs w:val="20"/>
                        </w:rPr>
                        <w:t>☐</w:t>
                      </w:r>
                    </w:sdtContent>
                  </w:sdt>
                </w:p>
              </w:tc>
            </w:tr>
          </w:tbl>
          <w:p w14:paraId="48B01760" w14:textId="77777777" w:rsidR="005F109E" w:rsidRPr="005F109E" w:rsidRDefault="005F109E" w:rsidP="001069E8">
            <w:pPr>
              <w:rPr>
                <w:rFonts w:asciiTheme="minorHAnsi" w:hAnsiTheme="minorHAnsi" w:cstheme="minorHAnsi"/>
              </w:rPr>
            </w:pPr>
          </w:p>
        </w:tc>
      </w:tr>
      <w:tr w:rsidR="005F109E" w:rsidRPr="005F109E" w14:paraId="383B4593" w14:textId="77777777" w:rsidTr="001069E8">
        <w:trPr>
          <w:trHeight w:val="527"/>
        </w:trPr>
        <w:tc>
          <w:tcPr>
            <w:tcW w:w="13887" w:type="dxa"/>
          </w:tcPr>
          <w:p w14:paraId="39BF49D6" w14:textId="77777777" w:rsidR="005F109E" w:rsidRPr="005F109E" w:rsidRDefault="005F109E" w:rsidP="001069E8">
            <w:pPr>
              <w:rPr>
                <w:rFonts w:asciiTheme="minorHAnsi" w:hAnsiTheme="minorHAnsi" w:cstheme="minorHAnsi"/>
                <w:bCs/>
              </w:rPr>
            </w:pPr>
            <w:r w:rsidRPr="005F109E">
              <w:rPr>
                <w:rFonts w:asciiTheme="minorHAnsi" w:hAnsiTheme="minorHAnsi" w:cstheme="minorHAnsi"/>
                <w:bCs/>
              </w:rPr>
              <w:t>[Insert descriptive response for the above requirement]</w:t>
            </w:r>
          </w:p>
          <w:p w14:paraId="2B88C005" w14:textId="77777777" w:rsidR="005F109E" w:rsidRPr="005F109E" w:rsidRDefault="005F109E" w:rsidP="001069E8">
            <w:pPr>
              <w:rPr>
                <w:rFonts w:asciiTheme="minorHAnsi" w:hAnsiTheme="minorHAnsi" w:cstheme="minorHAnsi"/>
              </w:rPr>
            </w:pPr>
          </w:p>
        </w:tc>
      </w:tr>
    </w:tbl>
    <w:p w14:paraId="54E8F65D" w14:textId="123D1114" w:rsidR="005F109E" w:rsidRPr="007C3B18" w:rsidRDefault="005F109E" w:rsidP="005F109E">
      <w:pPr>
        <w:rPr>
          <w:rFonts w:ascii="Arial" w:eastAsia="Times New Roman" w:hAnsi="Arial" w:cs="Arial"/>
          <w:spacing w:val="5"/>
          <w:sz w:val="20"/>
          <w:szCs w:val="20"/>
          <w:lang w:eastAsia="en-GB"/>
        </w:rPr>
      </w:pPr>
    </w:p>
    <w:tbl>
      <w:tblPr>
        <w:tblStyle w:val="TableGrid2"/>
        <w:tblW w:w="13887" w:type="dxa"/>
        <w:tblLayout w:type="fixed"/>
        <w:tblLook w:val="04A0" w:firstRow="1" w:lastRow="0" w:firstColumn="1" w:lastColumn="0" w:noHBand="0" w:noVBand="1"/>
      </w:tblPr>
      <w:tblGrid>
        <w:gridCol w:w="846"/>
        <w:gridCol w:w="1669"/>
        <w:gridCol w:w="11372"/>
      </w:tblGrid>
      <w:tr w:rsidR="005F109E" w:rsidRPr="000334A1" w14:paraId="4F474A9C" w14:textId="77777777" w:rsidTr="001069E8">
        <w:trPr>
          <w:trHeight w:val="548"/>
        </w:trPr>
        <w:tc>
          <w:tcPr>
            <w:tcW w:w="846" w:type="dxa"/>
            <w:shd w:val="clear" w:color="auto" w:fill="004D44"/>
            <w:vAlign w:val="center"/>
          </w:tcPr>
          <w:p w14:paraId="08401F16" w14:textId="77777777" w:rsidR="005F109E" w:rsidRPr="007C3B18" w:rsidRDefault="005F109E" w:rsidP="001069E8">
            <w:pPr>
              <w:spacing w:after="0"/>
              <w:outlineLvl w:val="2"/>
              <w:rPr>
                <w:rFonts w:ascii="Arial" w:hAnsi="Arial" w:cs="Arial"/>
                <w:spacing w:val="5"/>
              </w:rPr>
            </w:pPr>
            <w:r w:rsidRPr="007C3B18">
              <w:rPr>
                <w:rFonts w:ascii="Arial" w:hAnsi="Arial" w:cs="Arial"/>
                <w:b/>
                <w:bCs/>
                <w:color w:val="FFFFFF" w:themeColor="background1"/>
                <w:lang w:eastAsia="en-GB"/>
              </w:rPr>
              <w:t>ID</w:t>
            </w:r>
          </w:p>
        </w:tc>
        <w:tc>
          <w:tcPr>
            <w:tcW w:w="1669" w:type="dxa"/>
            <w:shd w:val="clear" w:color="auto" w:fill="004D44"/>
            <w:vAlign w:val="center"/>
          </w:tcPr>
          <w:p w14:paraId="1EF5458B" w14:textId="77777777" w:rsidR="005F109E" w:rsidRPr="007C3B18" w:rsidRDefault="005F109E" w:rsidP="001069E8">
            <w:pPr>
              <w:spacing w:after="0"/>
              <w:outlineLvl w:val="2"/>
              <w:rPr>
                <w:rFonts w:ascii="Arial" w:hAnsi="Arial" w:cs="Arial"/>
                <w:spacing w:val="5"/>
                <w:lang w:eastAsia="en-GB"/>
              </w:rPr>
            </w:pPr>
            <w:r w:rsidRPr="007C3B18">
              <w:rPr>
                <w:rFonts w:ascii="Arial" w:hAnsi="Arial" w:cs="Arial"/>
                <w:b/>
                <w:color w:val="FFFFFF"/>
                <w:lang w:eastAsia="en-GB"/>
              </w:rPr>
              <w:t>Criteria</w:t>
            </w:r>
          </w:p>
        </w:tc>
        <w:tc>
          <w:tcPr>
            <w:tcW w:w="11372" w:type="dxa"/>
            <w:shd w:val="clear" w:color="auto" w:fill="004D44"/>
            <w:vAlign w:val="center"/>
          </w:tcPr>
          <w:p w14:paraId="4279A1F7" w14:textId="77777777" w:rsidR="005F109E" w:rsidRPr="007C3B18" w:rsidRDefault="005F109E" w:rsidP="001069E8">
            <w:pPr>
              <w:spacing w:after="0"/>
              <w:rPr>
                <w:rFonts w:ascii="Arial" w:hAnsi="Arial" w:cs="Arial"/>
                <w:color w:val="000000"/>
              </w:rPr>
            </w:pPr>
            <w:r w:rsidRPr="007C3B18">
              <w:rPr>
                <w:rFonts w:ascii="Arial" w:hAnsi="Arial" w:cs="Arial"/>
                <w:b/>
                <w:color w:val="FFFFFF"/>
                <w:lang w:eastAsia="en-GB"/>
              </w:rPr>
              <w:t>Requirement</w:t>
            </w:r>
          </w:p>
        </w:tc>
      </w:tr>
      <w:tr w:rsidR="005F109E" w:rsidRPr="005F109E" w14:paraId="646BC2F2" w14:textId="77777777" w:rsidTr="001069E8">
        <w:trPr>
          <w:trHeight w:val="548"/>
        </w:trPr>
        <w:tc>
          <w:tcPr>
            <w:tcW w:w="846" w:type="dxa"/>
          </w:tcPr>
          <w:p w14:paraId="7D062041" w14:textId="77777777" w:rsidR="005F109E" w:rsidRPr="005F109E" w:rsidRDefault="005F109E" w:rsidP="001069E8">
            <w:pPr>
              <w:spacing w:after="0"/>
              <w:outlineLvl w:val="2"/>
              <w:rPr>
                <w:rFonts w:asciiTheme="minorHAnsi" w:hAnsiTheme="minorHAnsi" w:cstheme="minorHAnsi"/>
                <w:spacing w:val="5"/>
                <w:lang w:eastAsia="en-GB"/>
              </w:rPr>
            </w:pPr>
            <w:r w:rsidRPr="005F109E">
              <w:rPr>
                <w:rFonts w:asciiTheme="minorHAnsi" w:hAnsiTheme="minorHAnsi" w:cstheme="minorHAnsi"/>
                <w:spacing w:val="5"/>
                <w:lang w:eastAsia="en-GB"/>
              </w:rPr>
              <w:t>SC07</w:t>
            </w:r>
          </w:p>
          <w:p w14:paraId="6F1058CB" w14:textId="77777777" w:rsidR="005F109E" w:rsidRPr="005F109E" w:rsidRDefault="005F109E" w:rsidP="001069E8">
            <w:pPr>
              <w:spacing w:after="0"/>
              <w:outlineLvl w:val="2"/>
              <w:rPr>
                <w:rFonts w:asciiTheme="minorHAnsi" w:hAnsiTheme="minorHAnsi" w:cstheme="minorHAnsi"/>
                <w:spacing w:val="5"/>
                <w:lang w:eastAsia="en-GB"/>
              </w:rPr>
            </w:pPr>
          </w:p>
        </w:tc>
        <w:tc>
          <w:tcPr>
            <w:tcW w:w="1669" w:type="dxa"/>
          </w:tcPr>
          <w:p w14:paraId="612B5543" w14:textId="77777777" w:rsidR="005F109E" w:rsidRPr="005F109E" w:rsidRDefault="005F109E" w:rsidP="001069E8">
            <w:pPr>
              <w:spacing w:after="0"/>
              <w:jc w:val="left"/>
              <w:outlineLvl w:val="2"/>
              <w:rPr>
                <w:rFonts w:asciiTheme="minorHAnsi" w:hAnsiTheme="minorHAnsi" w:cstheme="minorHAnsi"/>
                <w:spacing w:val="5"/>
                <w:lang w:eastAsia="en-GB"/>
              </w:rPr>
            </w:pPr>
            <w:r w:rsidRPr="005F109E">
              <w:rPr>
                <w:rFonts w:asciiTheme="minorHAnsi" w:hAnsiTheme="minorHAnsi" w:cstheme="minorHAnsi"/>
                <w:spacing w:val="5"/>
                <w:lang w:eastAsia="en-GB"/>
              </w:rPr>
              <w:t>Infrastructure Audit and Traceability</w:t>
            </w:r>
          </w:p>
          <w:p w14:paraId="5672CC5F" w14:textId="77777777" w:rsidR="005F109E" w:rsidRPr="005F109E" w:rsidRDefault="005F109E" w:rsidP="001069E8">
            <w:pPr>
              <w:spacing w:after="0"/>
              <w:jc w:val="left"/>
              <w:outlineLvl w:val="2"/>
              <w:rPr>
                <w:rFonts w:asciiTheme="minorHAnsi" w:hAnsiTheme="minorHAnsi" w:cstheme="minorHAnsi"/>
                <w:spacing w:val="5"/>
                <w:lang w:eastAsia="en-GB"/>
              </w:rPr>
            </w:pPr>
          </w:p>
        </w:tc>
        <w:tc>
          <w:tcPr>
            <w:tcW w:w="11372" w:type="dxa"/>
          </w:tcPr>
          <w:p w14:paraId="0D173AF9" w14:textId="77777777" w:rsidR="005F109E" w:rsidRPr="005F109E" w:rsidRDefault="005F109E" w:rsidP="001069E8">
            <w:pPr>
              <w:pStyle w:val="ListParagraph"/>
              <w:ind w:left="14"/>
              <w:rPr>
                <w:rFonts w:asciiTheme="minorHAnsi" w:eastAsiaTheme="minorEastAsia" w:hAnsiTheme="minorHAnsi" w:cstheme="minorHAnsi"/>
                <w:color w:val="000000" w:themeColor="text1"/>
              </w:rPr>
            </w:pPr>
            <w:r w:rsidRPr="005F109E">
              <w:rPr>
                <w:rFonts w:asciiTheme="minorHAnsi" w:eastAsiaTheme="minorEastAsia" w:hAnsiTheme="minorHAnsi" w:cstheme="minorHAnsi"/>
                <w:color w:val="000000" w:themeColor="text1"/>
              </w:rPr>
              <w:t>The Contracting Authority requires that infrastructure is secure by design and by default. The Contracting Authority therefore requires assurances that root-cause analysis is performed in the event of any issues affecting performance or security of the SaaS Solution.</w:t>
            </w:r>
          </w:p>
          <w:p w14:paraId="4F3E097E" w14:textId="77777777" w:rsidR="005F109E" w:rsidRPr="005F109E" w:rsidRDefault="005F109E" w:rsidP="001069E8">
            <w:pPr>
              <w:pStyle w:val="ListParagraph"/>
              <w:ind w:left="14"/>
              <w:rPr>
                <w:rFonts w:asciiTheme="minorHAnsi" w:hAnsiTheme="minorHAnsi" w:cstheme="minorHAnsi"/>
                <w:color w:val="000000"/>
              </w:rPr>
            </w:pPr>
          </w:p>
          <w:p w14:paraId="19FF18F8" w14:textId="77777777" w:rsidR="005F109E" w:rsidRPr="005F109E" w:rsidRDefault="005F109E" w:rsidP="001069E8">
            <w:pPr>
              <w:rPr>
                <w:rFonts w:asciiTheme="minorHAnsi" w:eastAsiaTheme="minorEastAsia" w:hAnsiTheme="minorHAnsi" w:cstheme="minorHAnsi"/>
                <w:color w:val="000000" w:themeColor="text1"/>
              </w:rPr>
            </w:pPr>
            <w:r w:rsidRPr="005F109E">
              <w:rPr>
                <w:rFonts w:asciiTheme="minorHAnsi" w:eastAsiaTheme="minorEastAsia" w:hAnsiTheme="minorHAnsi" w:cstheme="minorHAnsi"/>
                <w:color w:val="000000" w:themeColor="text1"/>
              </w:rPr>
              <w:t>The successful Tenderer must:</w:t>
            </w:r>
          </w:p>
          <w:p w14:paraId="6A6D8EAC" w14:textId="77777777" w:rsidR="005F109E" w:rsidRPr="005F109E" w:rsidRDefault="005F109E">
            <w:pPr>
              <w:pStyle w:val="ListParagraph"/>
              <w:numPr>
                <w:ilvl w:val="0"/>
                <w:numId w:val="37"/>
              </w:numPr>
              <w:rPr>
                <w:rFonts w:asciiTheme="minorHAnsi" w:hAnsiTheme="minorHAnsi" w:cstheme="minorHAnsi"/>
                <w:color w:val="000000"/>
              </w:rPr>
            </w:pPr>
            <w:r w:rsidRPr="005F109E">
              <w:rPr>
                <w:rFonts w:asciiTheme="minorHAnsi" w:hAnsiTheme="minorHAnsi" w:cstheme="minorHAnsi"/>
                <w:color w:val="000000"/>
              </w:rPr>
              <w:t>Log details of all changes to infrastructure (e.g., firewalls, load balancers, network components,</w:t>
            </w:r>
            <w:r w:rsidRPr="005F109E">
              <w:rPr>
                <w:rFonts w:asciiTheme="minorHAnsi" w:hAnsiTheme="minorHAnsi" w:cstheme="minorHAnsi"/>
              </w:rPr>
              <w:t xml:space="preserve"> virtualisation layers, operating systems, middleware, </w:t>
            </w:r>
            <w:r w:rsidRPr="005F109E">
              <w:rPr>
                <w:rFonts w:asciiTheme="minorHAnsi" w:hAnsiTheme="minorHAnsi" w:cstheme="minorHAnsi"/>
                <w:color w:val="000000"/>
              </w:rPr>
              <w:t>Application/web servers/services, database servers/services);</w:t>
            </w:r>
          </w:p>
          <w:p w14:paraId="08075F9D" w14:textId="77777777" w:rsidR="005F109E" w:rsidRPr="005F109E" w:rsidRDefault="005F109E">
            <w:pPr>
              <w:pStyle w:val="ListParagraph"/>
              <w:numPr>
                <w:ilvl w:val="0"/>
                <w:numId w:val="37"/>
              </w:numPr>
              <w:rPr>
                <w:rFonts w:asciiTheme="minorHAnsi" w:hAnsiTheme="minorHAnsi" w:cstheme="minorHAnsi"/>
                <w:color w:val="000000"/>
              </w:rPr>
            </w:pPr>
            <w:r w:rsidRPr="005F109E">
              <w:rPr>
                <w:rFonts w:asciiTheme="minorHAnsi" w:hAnsiTheme="minorHAnsi" w:cstheme="minorHAnsi"/>
                <w:color w:val="000000"/>
              </w:rPr>
              <w:t>Monitor, track and audit all changes applied to the infrastructure;</w:t>
            </w:r>
          </w:p>
          <w:p w14:paraId="1DEBB891" w14:textId="77777777" w:rsidR="005F109E" w:rsidRPr="005F109E" w:rsidRDefault="005F109E">
            <w:pPr>
              <w:pStyle w:val="ListParagraph"/>
              <w:numPr>
                <w:ilvl w:val="0"/>
                <w:numId w:val="37"/>
              </w:numPr>
              <w:rPr>
                <w:rFonts w:asciiTheme="minorHAnsi" w:hAnsiTheme="minorHAnsi" w:cstheme="minorHAnsi"/>
                <w:color w:val="000000"/>
              </w:rPr>
            </w:pPr>
            <w:r w:rsidRPr="005F109E">
              <w:rPr>
                <w:rFonts w:asciiTheme="minorHAnsi" w:hAnsiTheme="minorHAnsi" w:cstheme="minorHAnsi"/>
                <w:color w:val="000000"/>
              </w:rPr>
              <w:t>Provide reports and notifications of any security violations or performance issues.</w:t>
            </w:r>
          </w:p>
          <w:p w14:paraId="771464CB" w14:textId="77777777" w:rsidR="005F109E" w:rsidRPr="005F109E" w:rsidRDefault="005F109E" w:rsidP="001069E8">
            <w:pPr>
              <w:rPr>
                <w:rFonts w:asciiTheme="minorHAnsi" w:hAnsiTheme="minorHAnsi" w:cstheme="minorHAnsi"/>
              </w:rPr>
            </w:pPr>
            <w:r w:rsidRPr="005F109E">
              <w:rPr>
                <w:rFonts w:asciiTheme="minorHAnsi" w:hAnsiTheme="minorHAnsi" w:cstheme="minorHAnsi"/>
              </w:rPr>
              <w:t>Tenderers must demonstrate, by providing a clear and comprehensive description in the response box below, how they will meet this requirement.</w:t>
            </w:r>
            <w:r w:rsidRPr="005F109E">
              <w:rPr>
                <w:rFonts w:asciiTheme="minorHAnsi" w:hAnsiTheme="minorHAnsi" w:cstheme="minorHAnsi"/>
                <w:color w:val="000000" w:themeColor="text1"/>
              </w:rPr>
              <w:t xml:space="preserve">  </w:t>
            </w:r>
          </w:p>
        </w:tc>
      </w:tr>
    </w:tbl>
    <w:tbl>
      <w:tblPr>
        <w:tblStyle w:val="TableGrid23"/>
        <w:tblW w:w="13887" w:type="dxa"/>
        <w:tblLayout w:type="fixed"/>
        <w:tblLook w:val="04A0" w:firstRow="1" w:lastRow="0" w:firstColumn="1" w:lastColumn="0" w:noHBand="0" w:noVBand="1"/>
      </w:tblPr>
      <w:tblGrid>
        <w:gridCol w:w="13887"/>
      </w:tblGrid>
      <w:tr w:rsidR="005F109E" w:rsidRPr="005F109E" w14:paraId="05B9C55A" w14:textId="77777777" w:rsidTr="001069E8">
        <w:trPr>
          <w:trHeight w:val="486"/>
        </w:trPr>
        <w:tc>
          <w:tcPr>
            <w:tcW w:w="13887" w:type="dxa"/>
            <w:tcBorders>
              <w:bottom w:val="single" w:sz="4" w:space="0" w:color="auto"/>
            </w:tcBorders>
            <w:shd w:val="clear" w:color="auto" w:fill="A39161"/>
          </w:tcPr>
          <w:p w14:paraId="152299DB" w14:textId="77777777" w:rsidR="005F109E" w:rsidRPr="005F109E" w:rsidRDefault="005F109E" w:rsidP="001069E8">
            <w:pPr>
              <w:rPr>
                <w:rFonts w:asciiTheme="minorHAnsi" w:hAnsiTheme="minorHAnsi" w:cstheme="minorHAnsi"/>
              </w:rPr>
            </w:pPr>
            <w:r w:rsidRPr="005F109E">
              <w:rPr>
                <w:rFonts w:asciiTheme="minorHAnsi" w:hAnsiTheme="minorHAnsi" w:cstheme="minorHAnsi"/>
                <w:b/>
              </w:rPr>
              <w:t xml:space="preserve">Response:   </w:t>
            </w:r>
            <w:r w:rsidRPr="005F109E">
              <w:rPr>
                <w:rFonts w:asciiTheme="minorHAnsi" w:hAnsiTheme="minorHAnsi" w:cstheme="minorHAnsi"/>
                <w:spacing w:val="5"/>
                <w:lang w:eastAsia="en-GB"/>
              </w:rPr>
              <w:t>SC07</w:t>
            </w:r>
            <w:r w:rsidRPr="005F109E">
              <w:rPr>
                <w:rFonts w:asciiTheme="minorHAnsi" w:hAnsiTheme="minorHAnsi" w:cstheme="minorHAnsi"/>
              </w:rPr>
              <w:t xml:space="preserve"> - Tenderers must confirm that the proposed SaaS Solution will meet this requirement.</w:t>
            </w:r>
          </w:p>
          <w:p w14:paraId="6B751529" w14:textId="77777777" w:rsidR="005F109E" w:rsidRPr="005F109E" w:rsidRDefault="005F109E" w:rsidP="001069E8">
            <w:pPr>
              <w:rPr>
                <w:rFonts w:asciiTheme="minorHAnsi" w:hAnsiTheme="minorHAnsi" w:cstheme="minorHAnsi"/>
                <w:b/>
              </w:rPr>
            </w:pPr>
            <w:r w:rsidRPr="005F109E">
              <w:rPr>
                <w:rFonts w:asciiTheme="minorHAnsi" w:hAnsiTheme="minorHAnsi" w:cstheme="minorHAnsi"/>
                <w:b/>
              </w:rPr>
              <w:t>Confirm:</w:t>
            </w:r>
            <w:r w:rsidRPr="005F109E">
              <w:rPr>
                <w:rFonts w:asciiTheme="minorHAnsi" w:hAnsiTheme="minorHAnsi" w:cstheme="minorHAnsi"/>
              </w:rPr>
              <w:t xml:space="preserve">      YES </w:t>
            </w:r>
            <w:sdt>
              <w:sdtPr>
                <w:rPr>
                  <w:rFonts w:cstheme="minorHAnsi"/>
                </w:rPr>
                <w:id w:val="-1194079760"/>
                <w14:checkbox>
                  <w14:checked w14:val="0"/>
                  <w14:checkedState w14:val="2612" w14:font="MS Gothic"/>
                  <w14:uncheckedState w14:val="2610" w14:font="MS Gothic"/>
                </w14:checkbox>
              </w:sdtPr>
              <w:sdtContent>
                <w:r w:rsidRPr="005F109E">
                  <w:rPr>
                    <w:rFonts w:ascii="Segoe UI Symbol" w:hAnsi="Segoe UI Symbol" w:cs="Segoe UI Symbol"/>
                  </w:rPr>
                  <w:t>☐</w:t>
                </w:r>
              </w:sdtContent>
            </w:sdt>
          </w:p>
        </w:tc>
      </w:tr>
      <w:tr w:rsidR="005F109E" w:rsidRPr="005F109E" w14:paraId="6F1172FA" w14:textId="77777777" w:rsidTr="001069E8">
        <w:trPr>
          <w:trHeight w:val="486"/>
        </w:trPr>
        <w:tc>
          <w:tcPr>
            <w:tcW w:w="13887" w:type="dxa"/>
            <w:shd w:val="clear" w:color="auto" w:fill="A39161"/>
          </w:tcPr>
          <w:p w14:paraId="42D4C01F" w14:textId="77777777" w:rsidR="005F109E" w:rsidRPr="005F109E" w:rsidRDefault="005F109E" w:rsidP="001069E8">
            <w:pPr>
              <w:spacing w:after="0"/>
              <w:ind w:left="19" w:right="186" w:hanging="19"/>
              <w:rPr>
                <w:rFonts w:asciiTheme="minorHAnsi" w:hAnsiTheme="minorHAnsi" w:cstheme="minorHAnsi"/>
              </w:rPr>
            </w:pPr>
            <w:r w:rsidRPr="005F109E">
              <w:rPr>
                <w:rFonts w:asciiTheme="minorHAnsi" w:hAnsiTheme="minorHAnsi" w:cstheme="minorHAnsi"/>
              </w:rPr>
              <w:t xml:space="preserve">Tenderers must indicate how the proposed </w:t>
            </w:r>
            <w:r w:rsidRPr="005F109E">
              <w:rPr>
                <w:rFonts w:asciiTheme="minorHAnsi" w:hAnsiTheme="minorHAnsi" w:cstheme="minorHAnsi"/>
                <w:lang w:val="en-GB"/>
              </w:rPr>
              <w:t xml:space="preserve">SaaS </w:t>
            </w:r>
            <w:r w:rsidRPr="005F109E">
              <w:rPr>
                <w:rFonts w:asciiTheme="minorHAnsi" w:hAnsiTheme="minorHAnsi" w:cstheme="minorHAnsi"/>
              </w:rPr>
              <w:t>Solution will meet the required functionality by stipulating which of the following (or combination) applies using the following tick boxes (more than one box may be ticked where appropriate)</w:t>
            </w:r>
          </w:p>
          <w:p w14:paraId="76DB4877" w14:textId="77777777" w:rsidR="005F109E" w:rsidRPr="005F109E" w:rsidRDefault="005F109E" w:rsidP="001069E8">
            <w:pPr>
              <w:spacing w:after="0"/>
              <w:ind w:left="1151" w:right="186" w:hanging="1134"/>
              <w:rPr>
                <w:rFonts w:asciiTheme="minorHAnsi" w:hAnsiTheme="minorHAnsi" w:cstheme="minorHAnsi"/>
              </w:rPr>
            </w:pPr>
          </w:p>
          <w:tbl>
            <w:tblPr>
              <w:tblpPr w:leftFromText="180" w:rightFromText="180" w:vertAnchor="text" w:horzAnchor="page" w:tblpY="-112"/>
              <w:tblOverlap w:val="never"/>
              <w:tblW w:w="6804" w:type="dxa"/>
              <w:tblLayout w:type="fixed"/>
              <w:tblLook w:val="04A0" w:firstRow="1" w:lastRow="0" w:firstColumn="1" w:lastColumn="0" w:noHBand="0" w:noVBand="1"/>
            </w:tblPr>
            <w:tblGrid>
              <w:gridCol w:w="1394"/>
              <w:gridCol w:w="1725"/>
              <w:gridCol w:w="1559"/>
              <w:gridCol w:w="2126"/>
            </w:tblGrid>
            <w:tr w:rsidR="005F109E" w:rsidRPr="005F109E" w14:paraId="43993353" w14:textId="77777777" w:rsidTr="001069E8">
              <w:trPr>
                <w:trHeight w:val="215"/>
              </w:trPr>
              <w:tc>
                <w:tcPr>
                  <w:tcW w:w="1394" w:type="dxa"/>
                  <w:vAlign w:val="center"/>
                  <w:hideMark/>
                </w:tcPr>
                <w:p w14:paraId="5577E9F3" w14:textId="77777777" w:rsidR="005F109E" w:rsidRPr="005F109E" w:rsidRDefault="005F109E" w:rsidP="001069E8">
                  <w:pPr>
                    <w:spacing w:after="0" w:line="240" w:lineRule="auto"/>
                    <w:rPr>
                      <w:rFonts w:cstheme="minorHAnsi"/>
                      <w:b/>
                      <w:sz w:val="20"/>
                      <w:szCs w:val="20"/>
                    </w:rPr>
                  </w:pPr>
                  <w:r w:rsidRPr="005F109E">
                    <w:rPr>
                      <w:rFonts w:cstheme="minorHAnsi"/>
                      <w:b/>
                      <w:sz w:val="20"/>
                      <w:szCs w:val="20"/>
                    </w:rPr>
                    <w:t xml:space="preserve">Standard </w:t>
                  </w:r>
                  <w:sdt>
                    <w:sdtPr>
                      <w:rPr>
                        <w:rFonts w:cstheme="minorHAnsi"/>
                        <w:b/>
                        <w:sz w:val="20"/>
                        <w:szCs w:val="20"/>
                      </w:rPr>
                      <w:id w:val="-1526703675"/>
                      <w14:checkbox>
                        <w14:checked w14:val="0"/>
                        <w14:checkedState w14:val="2612" w14:font="MS Gothic"/>
                        <w14:uncheckedState w14:val="2610" w14:font="MS Gothic"/>
                      </w14:checkbox>
                    </w:sdtPr>
                    <w:sdtEndPr>
                      <w:rPr>
                        <w:sz w:val="22"/>
                        <w:szCs w:val="22"/>
                      </w:rPr>
                    </w:sdtEndPr>
                    <w:sdtContent>
                      <w:r w:rsidRPr="005F109E">
                        <w:rPr>
                          <w:rFonts w:ascii="Segoe UI Symbol" w:eastAsia="MS Gothic" w:hAnsi="Segoe UI Symbol" w:cs="Segoe UI Symbol"/>
                          <w:b/>
                          <w:sz w:val="20"/>
                          <w:szCs w:val="20"/>
                        </w:rPr>
                        <w:t>☐</w:t>
                      </w:r>
                    </w:sdtContent>
                  </w:sdt>
                </w:p>
              </w:tc>
              <w:tc>
                <w:tcPr>
                  <w:tcW w:w="1725" w:type="dxa"/>
                  <w:vAlign w:val="center"/>
                  <w:hideMark/>
                </w:tcPr>
                <w:p w14:paraId="7456FEB1" w14:textId="77777777" w:rsidR="005F109E" w:rsidRPr="005F109E" w:rsidRDefault="005F109E" w:rsidP="001069E8">
                  <w:pPr>
                    <w:spacing w:after="0" w:line="240" w:lineRule="auto"/>
                    <w:rPr>
                      <w:rFonts w:cstheme="minorHAnsi"/>
                      <w:b/>
                      <w:sz w:val="20"/>
                      <w:szCs w:val="20"/>
                    </w:rPr>
                  </w:pPr>
                  <w:r w:rsidRPr="005F109E">
                    <w:rPr>
                      <w:rFonts w:cstheme="minorHAnsi"/>
                      <w:b/>
                      <w:sz w:val="20"/>
                      <w:szCs w:val="20"/>
                    </w:rPr>
                    <w:t xml:space="preserve">Modification </w:t>
                  </w:r>
                  <w:sdt>
                    <w:sdtPr>
                      <w:rPr>
                        <w:rFonts w:cstheme="minorHAnsi"/>
                        <w:b/>
                        <w:sz w:val="20"/>
                        <w:szCs w:val="20"/>
                      </w:rPr>
                      <w:id w:val="766816296"/>
                      <w14:checkbox>
                        <w14:checked w14:val="0"/>
                        <w14:checkedState w14:val="2612" w14:font="MS Gothic"/>
                        <w14:uncheckedState w14:val="2610" w14:font="MS Gothic"/>
                      </w14:checkbox>
                    </w:sdtPr>
                    <w:sdtEndPr>
                      <w:rPr>
                        <w:sz w:val="22"/>
                        <w:szCs w:val="22"/>
                      </w:rPr>
                    </w:sdtEndPr>
                    <w:sdtContent>
                      <w:r w:rsidRPr="005F109E">
                        <w:rPr>
                          <w:rFonts w:ascii="Segoe UI Symbol" w:eastAsia="MS Gothic" w:hAnsi="Segoe UI Symbol" w:cs="Segoe UI Symbol"/>
                          <w:b/>
                          <w:sz w:val="20"/>
                          <w:szCs w:val="20"/>
                        </w:rPr>
                        <w:t>☐</w:t>
                      </w:r>
                    </w:sdtContent>
                  </w:sdt>
                </w:p>
              </w:tc>
              <w:tc>
                <w:tcPr>
                  <w:tcW w:w="1559" w:type="dxa"/>
                  <w:vAlign w:val="center"/>
                  <w:hideMark/>
                </w:tcPr>
                <w:p w14:paraId="4875D053" w14:textId="77777777" w:rsidR="005F109E" w:rsidRPr="005F109E" w:rsidRDefault="005F109E" w:rsidP="001069E8">
                  <w:pPr>
                    <w:spacing w:after="0" w:line="240" w:lineRule="auto"/>
                    <w:ind w:right="18"/>
                    <w:rPr>
                      <w:rFonts w:cstheme="minorHAnsi"/>
                      <w:b/>
                      <w:sz w:val="20"/>
                      <w:szCs w:val="20"/>
                    </w:rPr>
                  </w:pPr>
                  <w:r w:rsidRPr="005F109E">
                    <w:rPr>
                      <w:rFonts w:cstheme="minorHAnsi"/>
                      <w:b/>
                      <w:sz w:val="20"/>
                      <w:szCs w:val="20"/>
                    </w:rPr>
                    <w:t xml:space="preserve">Third Party </w:t>
                  </w:r>
                  <w:sdt>
                    <w:sdtPr>
                      <w:rPr>
                        <w:rFonts w:cstheme="minorHAnsi"/>
                        <w:b/>
                        <w:sz w:val="20"/>
                        <w:szCs w:val="20"/>
                      </w:rPr>
                      <w:id w:val="1494986303"/>
                      <w14:checkbox>
                        <w14:checked w14:val="0"/>
                        <w14:checkedState w14:val="2612" w14:font="MS Gothic"/>
                        <w14:uncheckedState w14:val="2610" w14:font="MS Gothic"/>
                      </w14:checkbox>
                    </w:sdtPr>
                    <w:sdtEndPr>
                      <w:rPr>
                        <w:sz w:val="22"/>
                        <w:szCs w:val="22"/>
                      </w:rPr>
                    </w:sdtEndPr>
                    <w:sdtContent>
                      <w:r w:rsidRPr="005F109E">
                        <w:rPr>
                          <w:rFonts w:ascii="Segoe UI Symbol" w:eastAsia="MS Gothic" w:hAnsi="Segoe UI Symbol" w:cs="Segoe UI Symbol"/>
                          <w:b/>
                          <w:sz w:val="20"/>
                          <w:szCs w:val="20"/>
                        </w:rPr>
                        <w:t>☐</w:t>
                      </w:r>
                    </w:sdtContent>
                  </w:sdt>
                </w:p>
              </w:tc>
              <w:tc>
                <w:tcPr>
                  <w:tcW w:w="2126" w:type="dxa"/>
                  <w:hideMark/>
                </w:tcPr>
                <w:p w14:paraId="6AC5DC16" w14:textId="77777777" w:rsidR="005F109E" w:rsidRPr="005F109E" w:rsidRDefault="005F109E" w:rsidP="001069E8">
                  <w:pPr>
                    <w:spacing w:after="0" w:line="240" w:lineRule="auto"/>
                    <w:rPr>
                      <w:rFonts w:cstheme="minorHAnsi"/>
                      <w:b/>
                      <w:sz w:val="20"/>
                      <w:szCs w:val="20"/>
                    </w:rPr>
                  </w:pPr>
                  <w:r w:rsidRPr="005F109E">
                    <w:rPr>
                      <w:rFonts w:cstheme="minorHAnsi"/>
                      <w:b/>
                      <w:sz w:val="20"/>
                      <w:szCs w:val="20"/>
                    </w:rPr>
                    <w:t xml:space="preserve">Customisation </w:t>
                  </w:r>
                  <w:sdt>
                    <w:sdtPr>
                      <w:rPr>
                        <w:rFonts w:cstheme="minorHAnsi"/>
                        <w:b/>
                        <w:sz w:val="20"/>
                        <w:szCs w:val="20"/>
                      </w:rPr>
                      <w:id w:val="462077781"/>
                      <w14:checkbox>
                        <w14:checked w14:val="0"/>
                        <w14:checkedState w14:val="2612" w14:font="MS Gothic"/>
                        <w14:uncheckedState w14:val="2610" w14:font="MS Gothic"/>
                      </w14:checkbox>
                    </w:sdtPr>
                    <w:sdtEndPr>
                      <w:rPr>
                        <w:sz w:val="22"/>
                        <w:szCs w:val="22"/>
                      </w:rPr>
                    </w:sdtEndPr>
                    <w:sdtContent>
                      <w:r w:rsidRPr="005F109E">
                        <w:rPr>
                          <w:rFonts w:ascii="Segoe UI Symbol" w:eastAsia="MS Gothic" w:hAnsi="Segoe UI Symbol" w:cs="Segoe UI Symbol"/>
                          <w:b/>
                          <w:sz w:val="20"/>
                          <w:szCs w:val="20"/>
                        </w:rPr>
                        <w:t>☐</w:t>
                      </w:r>
                    </w:sdtContent>
                  </w:sdt>
                </w:p>
              </w:tc>
            </w:tr>
          </w:tbl>
          <w:p w14:paraId="6752D064" w14:textId="77777777" w:rsidR="005F109E" w:rsidRPr="005F109E" w:rsidRDefault="005F109E" w:rsidP="001069E8">
            <w:pPr>
              <w:rPr>
                <w:rFonts w:asciiTheme="minorHAnsi" w:hAnsiTheme="minorHAnsi" w:cstheme="minorHAnsi"/>
                <w:bCs/>
              </w:rPr>
            </w:pPr>
          </w:p>
        </w:tc>
      </w:tr>
      <w:tr w:rsidR="005F109E" w:rsidRPr="005F109E" w14:paraId="0C3A4ACC" w14:textId="77777777" w:rsidTr="001069E8">
        <w:trPr>
          <w:trHeight w:val="486"/>
        </w:trPr>
        <w:tc>
          <w:tcPr>
            <w:tcW w:w="13887" w:type="dxa"/>
          </w:tcPr>
          <w:p w14:paraId="0B74DB2F" w14:textId="77777777" w:rsidR="005F109E" w:rsidRPr="005F109E" w:rsidRDefault="005F109E" w:rsidP="001069E8">
            <w:pPr>
              <w:rPr>
                <w:rFonts w:asciiTheme="minorHAnsi" w:hAnsiTheme="minorHAnsi" w:cstheme="minorHAnsi"/>
                <w:bCs/>
              </w:rPr>
            </w:pPr>
            <w:r w:rsidRPr="005F109E">
              <w:rPr>
                <w:rFonts w:asciiTheme="minorHAnsi" w:hAnsiTheme="minorHAnsi" w:cstheme="minorHAnsi"/>
                <w:bCs/>
              </w:rPr>
              <w:t>[Insert descriptive response for the above requirement]</w:t>
            </w:r>
          </w:p>
          <w:p w14:paraId="1D093F04" w14:textId="77777777" w:rsidR="005F109E" w:rsidRPr="005F109E" w:rsidRDefault="005F109E" w:rsidP="001069E8">
            <w:pPr>
              <w:rPr>
                <w:rFonts w:asciiTheme="minorHAnsi" w:hAnsiTheme="minorHAnsi" w:cstheme="minorHAnsi"/>
                <w:bCs/>
              </w:rPr>
            </w:pPr>
          </w:p>
          <w:p w14:paraId="06C344FD" w14:textId="77777777" w:rsidR="005F109E" w:rsidRPr="005F109E" w:rsidRDefault="005F109E" w:rsidP="001069E8">
            <w:pPr>
              <w:rPr>
                <w:rFonts w:asciiTheme="minorHAnsi" w:hAnsiTheme="minorHAnsi" w:cstheme="minorHAnsi"/>
              </w:rPr>
            </w:pPr>
          </w:p>
        </w:tc>
      </w:tr>
    </w:tbl>
    <w:p w14:paraId="71458D0C" w14:textId="77777777" w:rsidR="005F109E" w:rsidRPr="007C3B18" w:rsidRDefault="005F109E" w:rsidP="005F109E">
      <w:pPr>
        <w:rPr>
          <w:rFonts w:ascii="Arial" w:eastAsia="Times New Roman" w:hAnsi="Arial" w:cs="Arial"/>
          <w:spacing w:val="5"/>
          <w:sz w:val="20"/>
          <w:szCs w:val="20"/>
          <w:lang w:eastAsia="en-GB"/>
        </w:rPr>
      </w:pPr>
    </w:p>
    <w:tbl>
      <w:tblPr>
        <w:tblStyle w:val="TableGrid2"/>
        <w:tblW w:w="13887" w:type="dxa"/>
        <w:tblLayout w:type="fixed"/>
        <w:tblLook w:val="04A0" w:firstRow="1" w:lastRow="0" w:firstColumn="1" w:lastColumn="0" w:noHBand="0" w:noVBand="1"/>
      </w:tblPr>
      <w:tblGrid>
        <w:gridCol w:w="988"/>
        <w:gridCol w:w="1984"/>
        <w:gridCol w:w="10915"/>
      </w:tblGrid>
      <w:tr w:rsidR="005F109E" w:rsidRPr="000334A1" w14:paraId="186C5143" w14:textId="77777777" w:rsidTr="001069E8">
        <w:trPr>
          <w:trHeight w:val="486"/>
        </w:trPr>
        <w:tc>
          <w:tcPr>
            <w:tcW w:w="988" w:type="dxa"/>
            <w:shd w:val="clear" w:color="auto" w:fill="004D44"/>
            <w:vAlign w:val="center"/>
          </w:tcPr>
          <w:p w14:paraId="144101E5" w14:textId="77777777" w:rsidR="005F109E" w:rsidRPr="007C3B18" w:rsidRDefault="005F109E" w:rsidP="001069E8">
            <w:pPr>
              <w:spacing w:after="0"/>
              <w:outlineLvl w:val="2"/>
              <w:rPr>
                <w:rFonts w:ascii="Arial" w:hAnsi="Arial" w:cs="Arial"/>
                <w:spacing w:val="5"/>
              </w:rPr>
            </w:pPr>
            <w:r w:rsidRPr="007C3B18">
              <w:rPr>
                <w:rFonts w:ascii="Arial" w:hAnsi="Arial" w:cs="Arial"/>
                <w:b/>
                <w:bCs/>
                <w:color w:val="FFFFFF" w:themeColor="background1"/>
                <w:lang w:eastAsia="en-GB"/>
              </w:rPr>
              <w:t>ID</w:t>
            </w:r>
          </w:p>
        </w:tc>
        <w:tc>
          <w:tcPr>
            <w:tcW w:w="1984" w:type="dxa"/>
            <w:shd w:val="clear" w:color="auto" w:fill="004D44"/>
            <w:vAlign w:val="center"/>
          </w:tcPr>
          <w:p w14:paraId="1CF25D79" w14:textId="77777777" w:rsidR="005F109E" w:rsidRPr="007C3B18" w:rsidRDefault="005F109E" w:rsidP="001069E8">
            <w:pPr>
              <w:spacing w:after="0"/>
              <w:outlineLvl w:val="2"/>
              <w:rPr>
                <w:rFonts w:ascii="Arial" w:hAnsi="Arial" w:cs="Arial"/>
                <w:spacing w:val="5"/>
                <w:lang w:eastAsia="en-GB"/>
              </w:rPr>
            </w:pPr>
            <w:r w:rsidRPr="007C3B18">
              <w:rPr>
                <w:rFonts w:ascii="Arial" w:hAnsi="Arial" w:cs="Arial"/>
                <w:b/>
                <w:color w:val="FFFFFF"/>
                <w:lang w:eastAsia="en-GB"/>
              </w:rPr>
              <w:t>Criteria</w:t>
            </w:r>
          </w:p>
        </w:tc>
        <w:tc>
          <w:tcPr>
            <w:tcW w:w="10915" w:type="dxa"/>
            <w:shd w:val="clear" w:color="auto" w:fill="004D44"/>
            <w:vAlign w:val="center"/>
          </w:tcPr>
          <w:p w14:paraId="18F8B60A" w14:textId="77777777" w:rsidR="005F109E" w:rsidRPr="007C3B18" w:rsidRDefault="005F109E" w:rsidP="001069E8">
            <w:pPr>
              <w:spacing w:after="0"/>
              <w:rPr>
                <w:rFonts w:ascii="Arial" w:hAnsi="Arial" w:cs="Arial"/>
                <w:color w:val="000000"/>
              </w:rPr>
            </w:pPr>
            <w:r w:rsidRPr="007C3B18">
              <w:rPr>
                <w:rFonts w:ascii="Arial" w:hAnsi="Arial" w:cs="Arial"/>
                <w:b/>
                <w:color w:val="FFFFFF"/>
                <w:lang w:eastAsia="en-GB"/>
              </w:rPr>
              <w:t>Requirement</w:t>
            </w:r>
          </w:p>
        </w:tc>
      </w:tr>
      <w:tr w:rsidR="005F109E" w:rsidRPr="005F109E" w14:paraId="5D5C7C4B" w14:textId="77777777" w:rsidTr="001069E8">
        <w:trPr>
          <w:trHeight w:val="486"/>
        </w:trPr>
        <w:tc>
          <w:tcPr>
            <w:tcW w:w="988" w:type="dxa"/>
          </w:tcPr>
          <w:p w14:paraId="0E763097" w14:textId="77777777" w:rsidR="005F109E" w:rsidRPr="005F109E" w:rsidRDefault="005F109E" w:rsidP="001069E8">
            <w:pPr>
              <w:spacing w:after="0"/>
              <w:outlineLvl w:val="2"/>
              <w:rPr>
                <w:rFonts w:asciiTheme="minorHAnsi" w:hAnsiTheme="minorHAnsi" w:cstheme="minorHAnsi"/>
                <w:spacing w:val="5"/>
                <w:lang w:eastAsia="en-GB"/>
              </w:rPr>
            </w:pPr>
            <w:r w:rsidRPr="005F109E">
              <w:rPr>
                <w:rFonts w:asciiTheme="minorHAnsi" w:hAnsiTheme="minorHAnsi" w:cstheme="minorHAnsi"/>
                <w:spacing w:val="5"/>
                <w:lang w:eastAsia="en-GB"/>
              </w:rPr>
              <w:t>SC08</w:t>
            </w:r>
          </w:p>
          <w:p w14:paraId="6732BBA3" w14:textId="77777777" w:rsidR="005F109E" w:rsidRPr="005F109E" w:rsidRDefault="005F109E" w:rsidP="001069E8">
            <w:pPr>
              <w:spacing w:after="0"/>
              <w:outlineLvl w:val="2"/>
              <w:rPr>
                <w:rFonts w:asciiTheme="minorHAnsi" w:hAnsiTheme="minorHAnsi" w:cstheme="minorHAnsi"/>
                <w:spacing w:val="5"/>
                <w:lang w:eastAsia="en-GB"/>
              </w:rPr>
            </w:pPr>
          </w:p>
        </w:tc>
        <w:tc>
          <w:tcPr>
            <w:tcW w:w="1984" w:type="dxa"/>
          </w:tcPr>
          <w:p w14:paraId="2055518E" w14:textId="77777777" w:rsidR="005F109E" w:rsidRPr="005F109E" w:rsidRDefault="005F109E" w:rsidP="001069E8">
            <w:pPr>
              <w:spacing w:after="0"/>
              <w:jc w:val="left"/>
              <w:outlineLvl w:val="2"/>
              <w:rPr>
                <w:rFonts w:asciiTheme="minorHAnsi" w:hAnsiTheme="minorHAnsi" w:cstheme="minorHAnsi"/>
                <w:spacing w:val="5"/>
                <w:lang w:eastAsia="en-GB"/>
              </w:rPr>
            </w:pPr>
            <w:r w:rsidRPr="005F109E">
              <w:rPr>
                <w:rFonts w:asciiTheme="minorHAnsi" w:hAnsiTheme="minorHAnsi" w:cstheme="minorHAnsi"/>
                <w:spacing w:val="5"/>
                <w:lang w:eastAsia="en-GB"/>
              </w:rPr>
              <w:t>Security Risk Management and Assessments</w:t>
            </w:r>
          </w:p>
          <w:p w14:paraId="0426794D" w14:textId="77777777" w:rsidR="005F109E" w:rsidRPr="005F109E" w:rsidRDefault="005F109E" w:rsidP="001069E8">
            <w:pPr>
              <w:spacing w:after="0"/>
              <w:jc w:val="left"/>
              <w:outlineLvl w:val="2"/>
              <w:rPr>
                <w:rFonts w:asciiTheme="minorHAnsi" w:hAnsiTheme="minorHAnsi" w:cstheme="minorHAnsi"/>
                <w:spacing w:val="5"/>
                <w:lang w:eastAsia="en-GB"/>
              </w:rPr>
            </w:pPr>
          </w:p>
        </w:tc>
        <w:tc>
          <w:tcPr>
            <w:tcW w:w="10915" w:type="dxa"/>
          </w:tcPr>
          <w:p w14:paraId="530821BD" w14:textId="77777777" w:rsidR="005F109E" w:rsidRPr="005F109E" w:rsidRDefault="005F109E" w:rsidP="001069E8">
            <w:pPr>
              <w:rPr>
                <w:rFonts w:asciiTheme="minorHAnsi" w:hAnsiTheme="minorHAnsi" w:cstheme="minorHAnsi"/>
              </w:rPr>
            </w:pPr>
            <w:r w:rsidRPr="005F109E">
              <w:rPr>
                <w:rFonts w:asciiTheme="minorHAnsi" w:hAnsiTheme="minorHAnsi" w:cstheme="minorHAnsi"/>
              </w:rPr>
              <w:t xml:space="preserve">The Contracting Authority requires that the successful </w:t>
            </w:r>
            <w:r w:rsidRPr="005F109E">
              <w:rPr>
                <w:rFonts w:asciiTheme="minorHAnsi" w:hAnsiTheme="minorHAnsi" w:cstheme="minorHAnsi"/>
                <w:bCs/>
                <w:color w:val="000000"/>
              </w:rPr>
              <w:t xml:space="preserve">Tenderer has in place an appropriate security risk management approach that implements comprehensive risk mitigation strategies and policies in relation to the proposed SaaS Solution. </w:t>
            </w:r>
          </w:p>
          <w:p w14:paraId="7A033449" w14:textId="77777777" w:rsidR="005F109E" w:rsidRPr="005F109E" w:rsidRDefault="005F109E" w:rsidP="001069E8">
            <w:pPr>
              <w:rPr>
                <w:rFonts w:asciiTheme="minorHAnsi" w:hAnsiTheme="minorHAnsi" w:cstheme="minorHAnsi"/>
                <w:color w:val="000000"/>
              </w:rPr>
            </w:pPr>
            <w:r w:rsidRPr="005F109E">
              <w:rPr>
                <w:rFonts w:asciiTheme="minorHAnsi" w:hAnsiTheme="minorHAnsi" w:cstheme="minorHAnsi"/>
                <w:color w:val="000000" w:themeColor="text1"/>
              </w:rPr>
              <w:t xml:space="preserve">The security risk management approach must include: </w:t>
            </w:r>
          </w:p>
          <w:p w14:paraId="67F9D28C" w14:textId="77777777" w:rsidR="005F109E" w:rsidRPr="005F109E" w:rsidRDefault="005F109E">
            <w:pPr>
              <w:pStyle w:val="ListParagraph"/>
              <w:numPr>
                <w:ilvl w:val="0"/>
                <w:numId w:val="38"/>
              </w:numPr>
              <w:rPr>
                <w:rFonts w:asciiTheme="minorHAnsi" w:hAnsiTheme="minorHAnsi" w:cstheme="minorHAnsi"/>
                <w:color w:val="000000" w:themeColor="text1"/>
              </w:rPr>
            </w:pPr>
            <w:r w:rsidRPr="005F109E">
              <w:rPr>
                <w:rFonts w:asciiTheme="minorHAnsi" w:hAnsiTheme="minorHAnsi" w:cstheme="minorHAnsi"/>
                <w:color w:val="000000" w:themeColor="text1"/>
              </w:rPr>
              <w:t>A comprehensive documented risk mitigation strategy that clearly describes the prevention of unauthorised access to systems, network elements and buildings;</w:t>
            </w:r>
          </w:p>
          <w:p w14:paraId="760F32C7" w14:textId="77777777" w:rsidR="005F109E" w:rsidRPr="005F109E" w:rsidRDefault="005F109E">
            <w:pPr>
              <w:pStyle w:val="ListParagraph"/>
              <w:numPr>
                <w:ilvl w:val="0"/>
                <w:numId w:val="38"/>
              </w:numPr>
              <w:rPr>
                <w:rFonts w:asciiTheme="minorHAnsi" w:hAnsiTheme="minorHAnsi" w:cstheme="minorHAnsi"/>
                <w:color w:val="000000" w:themeColor="text1"/>
              </w:rPr>
            </w:pPr>
            <w:r w:rsidRPr="005F109E">
              <w:rPr>
                <w:rFonts w:asciiTheme="minorHAnsi" w:hAnsiTheme="minorHAnsi" w:cstheme="minorHAnsi"/>
                <w:color w:val="000000" w:themeColor="text1"/>
              </w:rPr>
              <w:t>A comprehensive documented risk mitigation strategy that clearly describes how the Contracting Authority’s data is protected against cyber vulnerabilities including but not limited to hacking, intrusion, data loss and distributed denial of service (DDoS);</w:t>
            </w:r>
          </w:p>
          <w:p w14:paraId="401BE80A" w14:textId="77777777" w:rsidR="005F109E" w:rsidRPr="005F109E" w:rsidRDefault="005F109E">
            <w:pPr>
              <w:pStyle w:val="ListParagraph"/>
              <w:numPr>
                <w:ilvl w:val="0"/>
                <w:numId w:val="38"/>
              </w:numPr>
              <w:rPr>
                <w:rFonts w:asciiTheme="minorHAnsi" w:hAnsiTheme="minorHAnsi" w:cstheme="minorHAnsi"/>
                <w:color w:val="000000" w:themeColor="text1"/>
              </w:rPr>
            </w:pPr>
            <w:r w:rsidRPr="005F109E">
              <w:rPr>
                <w:rFonts w:asciiTheme="minorHAnsi" w:hAnsiTheme="minorHAnsi" w:cstheme="minorHAnsi"/>
                <w:color w:val="000000" w:themeColor="text1"/>
              </w:rPr>
              <w:t xml:space="preserve">Risk mitigation strategies which must include the implementation of intruder detection and prevention and data anti-tampering measures; </w:t>
            </w:r>
          </w:p>
          <w:p w14:paraId="09A1A945" w14:textId="77777777" w:rsidR="005F109E" w:rsidRPr="005F109E" w:rsidRDefault="005F109E">
            <w:pPr>
              <w:pStyle w:val="ListParagraph"/>
              <w:numPr>
                <w:ilvl w:val="0"/>
                <w:numId w:val="38"/>
              </w:numPr>
              <w:rPr>
                <w:rFonts w:asciiTheme="minorHAnsi" w:hAnsiTheme="minorHAnsi" w:cstheme="minorHAnsi"/>
                <w:color w:val="000000" w:themeColor="text1"/>
              </w:rPr>
            </w:pPr>
            <w:r w:rsidRPr="005F109E">
              <w:rPr>
                <w:rFonts w:asciiTheme="minorHAnsi" w:hAnsiTheme="minorHAnsi" w:cstheme="minorHAnsi"/>
                <w:color w:val="000000" w:themeColor="text1"/>
              </w:rPr>
              <w:t>Ongoing assessment of security risks (e.g., penetration testing);</w:t>
            </w:r>
          </w:p>
          <w:p w14:paraId="19E7632E" w14:textId="77777777" w:rsidR="005F109E" w:rsidRPr="005F109E" w:rsidRDefault="005F109E">
            <w:pPr>
              <w:pStyle w:val="ListParagraph"/>
              <w:numPr>
                <w:ilvl w:val="0"/>
                <w:numId w:val="38"/>
              </w:numPr>
              <w:rPr>
                <w:rFonts w:asciiTheme="minorHAnsi" w:hAnsiTheme="minorHAnsi" w:cstheme="minorHAnsi"/>
              </w:rPr>
            </w:pPr>
            <w:r w:rsidRPr="005F109E">
              <w:rPr>
                <w:rFonts w:asciiTheme="minorHAnsi" w:hAnsiTheme="minorHAnsi" w:cstheme="minorHAnsi"/>
                <w:color w:val="000000" w:themeColor="text1"/>
              </w:rPr>
              <w:t>Development of an appropriate response specific to the risks identified including implementation of policy and procedures and, where necessary, modifications to the proposed SaaS Solution;</w:t>
            </w:r>
          </w:p>
          <w:p w14:paraId="5CD4AE81" w14:textId="77777777" w:rsidR="005F109E" w:rsidRPr="005F109E" w:rsidRDefault="005F109E">
            <w:pPr>
              <w:pStyle w:val="ListParagraph"/>
              <w:numPr>
                <w:ilvl w:val="0"/>
                <w:numId w:val="38"/>
              </w:numPr>
              <w:rPr>
                <w:rFonts w:asciiTheme="minorHAnsi" w:hAnsiTheme="minorHAnsi" w:cstheme="minorHAnsi"/>
              </w:rPr>
            </w:pPr>
            <w:r w:rsidRPr="005F109E">
              <w:rPr>
                <w:rFonts w:asciiTheme="minorHAnsi" w:hAnsiTheme="minorHAnsi" w:cstheme="minorHAnsi"/>
                <w:color w:val="000000" w:themeColor="text1"/>
              </w:rPr>
              <w:t xml:space="preserve">An active risk register that is maintained. </w:t>
            </w:r>
          </w:p>
          <w:p w14:paraId="7A384FDB" w14:textId="55F4894E" w:rsidR="005F109E" w:rsidRPr="00B72549" w:rsidRDefault="005F109E" w:rsidP="001069E8">
            <w:pPr>
              <w:rPr>
                <w:rFonts w:asciiTheme="minorHAnsi" w:hAnsiTheme="minorHAnsi" w:cstheme="minorHAnsi"/>
              </w:rPr>
            </w:pPr>
            <w:r w:rsidRPr="005F109E">
              <w:rPr>
                <w:rFonts w:asciiTheme="minorHAnsi" w:hAnsiTheme="minorHAnsi" w:cstheme="minorHAnsi"/>
              </w:rPr>
              <w:t xml:space="preserve">Tenderers must demonstrate, by providing a clear and comprehensive description in the response box below, how their proposed SaaS Solution will meet this requirement.  Tenderers must include with their response a description of how their proposed SaaS solution mitigates the OWASP top ten web applications security risks, which are located at the following URL: </w:t>
            </w:r>
            <w:hyperlink r:id="rId20" w:history="1">
              <w:r w:rsidRPr="005F109E">
                <w:rPr>
                  <w:rStyle w:val="Hyperlink"/>
                  <w:rFonts w:asciiTheme="minorHAnsi" w:hAnsiTheme="minorHAnsi" w:cstheme="minorHAnsi"/>
                </w:rPr>
                <w:t>https://owasp.org/www-project-top-ten/</w:t>
              </w:r>
            </w:hyperlink>
          </w:p>
        </w:tc>
      </w:tr>
    </w:tbl>
    <w:tbl>
      <w:tblPr>
        <w:tblStyle w:val="TableGrid23"/>
        <w:tblW w:w="13887" w:type="dxa"/>
        <w:tblLayout w:type="fixed"/>
        <w:tblLook w:val="04A0" w:firstRow="1" w:lastRow="0" w:firstColumn="1" w:lastColumn="0" w:noHBand="0" w:noVBand="1"/>
      </w:tblPr>
      <w:tblGrid>
        <w:gridCol w:w="13887"/>
      </w:tblGrid>
      <w:tr w:rsidR="005F109E" w:rsidRPr="005F109E" w14:paraId="20EAC314" w14:textId="77777777" w:rsidTr="001069E8">
        <w:trPr>
          <w:trHeight w:val="524"/>
        </w:trPr>
        <w:tc>
          <w:tcPr>
            <w:tcW w:w="13887" w:type="dxa"/>
            <w:tcBorders>
              <w:bottom w:val="single" w:sz="4" w:space="0" w:color="auto"/>
            </w:tcBorders>
            <w:shd w:val="clear" w:color="auto" w:fill="A39161"/>
          </w:tcPr>
          <w:p w14:paraId="40192D47" w14:textId="77777777" w:rsidR="005F109E" w:rsidRPr="005F109E" w:rsidRDefault="005F109E" w:rsidP="001069E8">
            <w:pPr>
              <w:rPr>
                <w:rFonts w:asciiTheme="minorHAnsi" w:hAnsiTheme="minorHAnsi" w:cstheme="minorHAnsi"/>
                <w:b/>
              </w:rPr>
            </w:pPr>
            <w:r w:rsidRPr="005F109E">
              <w:rPr>
                <w:rFonts w:asciiTheme="minorHAnsi" w:hAnsiTheme="minorHAnsi" w:cstheme="minorHAnsi"/>
                <w:b/>
              </w:rPr>
              <w:t xml:space="preserve">References: </w:t>
            </w:r>
            <w:hyperlink r:id="rId21" w:history="1">
              <w:r w:rsidRPr="005F109E">
                <w:rPr>
                  <w:rStyle w:val="Hyperlink"/>
                  <w:rFonts w:asciiTheme="minorHAnsi" w:hAnsiTheme="minorHAnsi" w:cstheme="minorHAnsi"/>
                </w:rPr>
                <w:t>https://owasp.org/www-project-top-ten/</w:t>
              </w:r>
            </w:hyperlink>
          </w:p>
        </w:tc>
      </w:tr>
      <w:tr w:rsidR="005F109E" w:rsidRPr="005F109E" w14:paraId="152A37D8" w14:textId="77777777" w:rsidTr="001069E8">
        <w:trPr>
          <w:trHeight w:val="524"/>
        </w:trPr>
        <w:tc>
          <w:tcPr>
            <w:tcW w:w="13887" w:type="dxa"/>
            <w:tcBorders>
              <w:bottom w:val="single" w:sz="4" w:space="0" w:color="auto"/>
            </w:tcBorders>
            <w:shd w:val="clear" w:color="auto" w:fill="A39161"/>
          </w:tcPr>
          <w:p w14:paraId="694A9846" w14:textId="77777777" w:rsidR="005F109E" w:rsidRPr="005F109E" w:rsidRDefault="005F109E" w:rsidP="001069E8">
            <w:pPr>
              <w:rPr>
                <w:rFonts w:asciiTheme="minorHAnsi" w:hAnsiTheme="minorHAnsi" w:cstheme="minorHAnsi"/>
              </w:rPr>
            </w:pPr>
            <w:r w:rsidRPr="005F109E">
              <w:rPr>
                <w:rFonts w:asciiTheme="minorHAnsi" w:hAnsiTheme="minorHAnsi" w:cstheme="minorHAnsi"/>
                <w:b/>
              </w:rPr>
              <w:t xml:space="preserve">Response:   </w:t>
            </w:r>
            <w:r w:rsidRPr="005F109E">
              <w:rPr>
                <w:rFonts w:asciiTheme="minorHAnsi" w:hAnsiTheme="minorHAnsi" w:cstheme="minorHAnsi"/>
                <w:spacing w:val="5"/>
                <w:lang w:eastAsia="en-GB"/>
              </w:rPr>
              <w:t>SC08</w:t>
            </w:r>
            <w:r w:rsidRPr="005F109E">
              <w:rPr>
                <w:rFonts w:asciiTheme="minorHAnsi" w:hAnsiTheme="minorHAnsi" w:cstheme="minorHAnsi"/>
              </w:rPr>
              <w:t xml:space="preserve"> - Tenderers must confirm that the proposed SaaS Solution will meet this requirement.</w:t>
            </w:r>
          </w:p>
          <w:p w14:paraId="6DC0B69B" w14:textId="77777777" w:rsidR="005F109E" w:rsidRPr="005F109E" w:rsidRDefault="005F109E" w:rsidP="001069E8">
            <w:pPr>
              <w:rPr>
                <w:rFonts w:asciiTheme="minorHAnsi" w:hAnsiTheme="minorHAnsi" w:cstheme="minorHAnsi"/>
                <w:b/>
              </w:rPr>
            </w:pPr>
            <w:r w:rsidRPr="005F109E">
              <w:rPr>
                <w:rFonts w:asciiTheme="minorHAnsi" w:hAnsiTheme="minorHAnsi" w:cstheme="minorHAnsi"/>
                <w:b/>
              </w:rPr>
              <w:t>Confirm:</w:t>
            </w:r>
            <w:r w:rsidRPr="005F109E">
              <w:rPr>
                <w:rFonts w:asciiTheme="minorHAnsi" w:hAnsiTheme="minorHAnsi" w:cstheme="minorHAnsi"/>
              </w:rPr>
              <w:t xml:space="preserve">      YES </w:t>
            </w:r>
            <w:sdt>
              <w:sdtPr>
                <w:rPr>
                  <w:rFonts w:cstheme="minorHAnsi"/>
                </w:rPr>
                <w:id w:val="1619804230"/>
                <w14:checkbox>
                  <w14:checked w14:val="0"/>
                  <w14:checkedState w14:val="2612" w14:font="MS Gothic"/>
                  <w14:uncheckedState w14:val="2610" w14:font="MS Gothic"/>
                </w14:checkbox>
              </w:sdtPr>
              <w:sdtContent>
                <w:r w:rsidRPr="005F109E">
                  <w:rPr>
                    <w:rFonts w:ascii="Segoe UI Symbol" w:hAnsi="Segoe UI Symbol" w:cs="Segoe UI Symbol"/>
                  </w:rPr>
                  <w:t>☐</w:t>
                </w:r>
              </w:sdtContent>
            </w:sdt>
          </w:p>
        </w:tc>
      </w:tr>
      <w:tr w:rsidR="005F109E" w:rsidRPr="005F109E" w14:paraId="01E08203" w14:textId="77777777" w:rsidTr="001069E8">
        <w:trPr>
          <w:trHeight w:val="524"/>
        </w:trPr>
        <w:tc>
          <w:tcPr>
            <w:tcW w:w="13887" w:type="dxa"/>
            <w:shd w:val="clear" w:color="auto" w:fill="A39161"/>
          </w:tcPr>
          <w:p w14:paraId="0FAD23BA" w14:textId="77777777" w:rsidR="005F109E" w:rsidRPr="005F109E" w:rsidRDefault="005F109E" w:rsidP="001069E8">
            <w:pPr>
              <w:spacing w:after="0"/>
              <w:ind w:left="19" w:right="186" w:hanging="19"/>
              <w:rPr>
                <w:rFonts w:asciiTheme="minorHAnsi" w:hAnsiTheme="minorHAnsi" w:cstheme="minorHAnsi"/>
              </w:rPr>
            </w:pPr>
            <w:r w:rsidRPr="005F109E">
              <w:rPr>
                <w:rFonts w:asciiTheme="minorHAnsi" w:hAnsiTheme="minorHAnsi" w:cstheme="minorHAnsi"/>
              </w:rPr>
              <w:t xml:space="preserve">Tenderers must indicate how the proposed </w:t>
            </w:r>
            <w:r w:rsidRPr="005F109E">
              <w:rPr>
                <w:rFonts w:asciiTheme="minorHAnsi" w:hAnsiTheme="minorHAnsi" w:cstheme="minorHAnsi"/>
                <w:lang w:val="en-GB"/>
              </w:rPr>
              <w:t xml:space="preserve">SaaS </w:t>
            </w:r>
            <w:r w:rsidRPr="005F109E">
              <w:rPr>
                <w:rFonts w:asciiTheme="minorHAnsi" w:hAnsiTheme="minorHAnsi" w:cstheme="minorHAnsi"/>
              </w:rPr>
              <w:t>Solution will meet the required functionality by stipulating which of the following (or combination) applies using the following tick boxes (more than one box may be ticked where appropriate)</w:t>
            </w:r>
          </w:p>
          <w:p w14:paraId="00404A46" w14:textId="77777777" w:rsidR="005F109E" w:rsidRPr="005F109E" w:rsidRDefault="005F109E" w:rsidP="001069E8">
            <w:pPr>
              <w:spacing w:after="0"/>
              <w:ind w:left="1151" w:right="186" w:hanging="1134"/>
              <w:rPr>
                <w:rFonts w:asciiTheme="minorHAnsi" w:hAnsiTheme="minorHAnsi" w:cstheme="minorHAnsi"/>
              </w:rPr>
            </w:pPr>
          </w:p>
          <w:tbl>
            <w:tblPr>
              <w:tblpPr w:leftFromText="180" w:rightFromText="180" w:vertAnchor="text" w:horzAnchor="page" w:tblpY="-112"/>
              <w:tblOverlap w:val="never"/>
              <w:tblW w:w="6804" w:type="dxa"/>
              <w:tblLayout w:type="fixed"/>
              <w:tblLook w:val="04A0" w:firstRow="1" w:lastRow="0" w:firstColumn="1" w:lastColumn="0" w:noHBand="0" w:noVBand="1"/>
            </w:tblPr>
            <w:tblGrid>
              <w:gridCol w:w="1394"/>
              <w:gridCol w:w="1725"/>
              <w:gridCol w:w="1559"/>
              <w:gridCol w:w="2126"/>
            </w:tblGrid>
            <w:tr w:rsidR="005F109E" w:rsidRPr="005F109E" w14:paraId="3D6B85D7" w14:textId="77777777" w:rsidTr="001069E8">
              <w:trPr>
                <w:trHeight w:val="215"/>
              </w:trPr>
              <w:tc>
                <w:tcPr>
                  <w:tcW w:w="1394" w:type="dxa"/>
                  <w:vAlign w:val="center"/>
                  <w:hideMark/>
                </w:tcPr>
                <w:p w14:paraId="3D6E1FA5" w14:textId="77777777" w:rsidR="005F109E" w:rsidRPr="005F109E" w:rsidRDefault="005F109E" w:rsidP="001069E8">
                  <w:pPr>
                    <w:spacing w:after="0" w:line="240" w:lineRule="auto"/>
                    <w:rPr>
                      <w:rFonts w:cstheme="minorHAnsi"/>
                      <w:b/>
                      <w:sz w:val="20"/>
                      <w:szCs w:val="20"/>
                    </w:rPr>
                  </w:pPr>
                  <w:r w:rsidRPr="005F109E">
                    <w:rPr>
                      <w:rFonts w:cstheme="minorHAnsi"/>
                      <w:b/>
                      <w:sz w:val="20"/>
                      <w:szCs w:val="20"/>
                    </w:rPr>
                    <w:t xml:space="preserve">Standard </w:t>
                  </w:r>
                  <w:sdt>
                    <w:sdtPr>
                      <w:rPr>
                        <w:rFonts w:cstheme="minorHAnsi"/>
                        <w:b/>
                        <w:sz w:val="20"/>
                        <w:szCs w:val="20"/>
                      </w:rPr>
                      <w:id w:val="61840385"/>
                      <w14:checkbox>
                        <w14:checked w14:val="0"/>
                        <w14:checkedState w14:val="2612" w14:font="MS Gothic"/>
                        <w14:uncheckedState w14:val="2610" w14:font="MS Gothic"/>
                      </w14:checkbox>
                    </w:sdtPr>
                    <w:sdtEndPr>
                      <w:rPr>
                        <w:sz w:val="22"/>
                        <w:szCs w:val="22"/>
                      </w:rPr>
                    </w:sdtEndPr>
                    <w:sdtContent>
                      <w:r w:rsidRPr="005F109E">
                        <w:rPr>
                          <w:rFonts w:ascii="Segoe UI Symbol" w:eastAsia="MS Gothic" w:hAnsi="Segoe UI Symbol" w:cs="Segoe UI Symbol"/>
                          <w:b/>
                          <w:sz w:val="20"/>
                          <w:szCs w:val="20"/>
                        </w:rPr>
                        <w:t>☐</w:t>
                      </w:r>
                    </w:sdtContent>
                  </w:sdt>
                </w:p>
              </w:tc>
              <w:tc>
                <w:tcPr>
                  <w:tcW w:w="1725" w:type="dxa"/>
                  <w:vAlign w:val="center"/>
                  <w:hideMark/>
                </w:tcPr>
                <w:p w14:paraId="44C0C9F8" w14:textId="77777777" w:rsidR="005F109E" w:rsidRPr="005F109E" w:rsidRDefault="005F109E" w:rsidP="001069E8">
                  <w:pPr>
                    <w:spacing w:after="0" w:line="240" w:lineRule="auto"/>
                    <w:rPr>
                      <w:rFonts w:cstheme="minorHAnsi"/>
                      <w:b/>
                      <w:sz w:val="20"/>
                      <w:szCs w:val="20"/>
                    </w:rPr>
                  </w:pPr>
                  <w:r w:rsidRPr="005F109E">
                    <w:rPr>
                      <w:rFonts w:cstheme="minorHAnsi"/>
                      <w:b/>
                      <w:sz w:val="20"/>
                      <w:szCs w:val="20"/>
                    </w:rPr>
                    <w:t xml:space="preserve">Modification </w:t>
                  </w:r>
                  <w:sdt>
                    <w:sdtPr>
                      <w:rPr>
                        <w:rFonts w:cstheme="minorHAnsi"/>
                        <w:b/>
                        <w:sz w:val="20"/>
                        <w:szCs w:val="20"/>
                      </w:rPr>
                      <w:id w:val="1171602748"/>
                      <w14:checkbox>
                        <w14:checked w14:val="0"/>
                        <w14:checkedState w14:val="2612" w14:font="MS Gothic"/>
                        <w14:uncheckedState w14:val="2610" w14:font="MS Gothic"/>
                      </w14:checkbox>
                    </w:sdtPr>
                    <w:sdtEndPr>
                      <w:rPr>
                        <w:sz w:val="22"/>
                        <w:szCs w:val="22"/>
                      </w:rPr>
                    </w:sdtEndPr>
                    <w:sdtContent>
                      <w:r w:rsidRPr="005F109E">
                        <w:rPr>
                          <w:rFonts w:ascii="Segoe UI Symbol" w:eastAsia="MS Gothic" w:hAnsi="Segoe UI Symbol" w:cs="Segoe UI Symbol"/>
                          <w:b/>
                          <w:sz w:val="20"/>
                          <w:szCs w:val="20"/>
                        </w:rPr>
                        <w:t>☐</w:t>
                      </w:r>
                    </w:sdtContent>
                  </w:sdt>
                </w:p>
              </w:tc>
              <w:tc>
                <w:tcPr>
                  <w:tcW w:w="1559" w:type="dxa"/>
                  <w:vAlign w:val="center"/>
                  <w:hideMark/>
                </w:tcPr>
                <w:p w14:paraId="33110CD5" w14:textId="77777777" w:rsidR="005F109E" w:rsidRPr="005F109E" w:rsidRDefault="005F109E" w:rsidP="001069E8">
                  <w:pPr>
                    <w:spacing w:after="0" w:line="240" w:lineRule="auto"/>
                    <w:ind w:right="18"/>
                    <w:rPr>
                      <w:rFonts w:cstheme="minorHAnsi"/>
                      <w:b/>
                      <w:sz w:val="20"/>
                      <w:szCs w:val="20"/>
                    </w:rPr>
                  </w:pPr>
                  <w:r w:rsidRPr="005F109E">
                    <w:rPr>
                      <w:rFonts w:cstheme="minorHAnsi"/>
                      <w:b/>
                      <w:sz w:val="20"/>
                      <w:szCs w:val="20"/>
                    </w:rPr>
                    <w:t xml:space="preserve">Third Party </w:t>
                  </w:r>
                  <w:sdt>
                    <w:sdtPr>
                      <w:rPr>
                        <w:rFonts w:cstheme="minorHAnsi"/>
                        <w:b/>
                        <w:sz w:val="20"/>
                        <w:szCs w:val="20"/>
                      </w:rPr>
                      <w:id w:val="1903019088"/>
                      <w14:checkbox>
                        <w14:checked w14:val="0"/>
                        <w14:checkedState w14:val="2612" w14:font="MS Gothic"/>
                        <w14:uncheckedState w14:val="2610" w14:font="MS Gothic"/>
                      </w14:checkbox>
                    </w:sdtPr>
                    <w:sdtEndPr>
                      <w:rPr>
                        <w:sz w:val="22"/>
                        <w:szCs w:val="22"/>
                      </w:rPr>
                    </w:sdtEndPr>
                    <w:sdtContent>
                      <w:r w:rsidRPr="005F109E">
                        <w:rPr>
                          <w:rFonts w:ascii="Segoe UI Symbol" w:eastAsia="MS Gothic" w:hAnsi="Segoe UI Symbol" w:cs="Segoe UI Symbol"/>
                          <w:b/>
                          <w:sz w:val="20"/>
                          <w:szCs w:val="20"/>
                        </w:rPr>
                        <w:t>☐</w:t>
                      </w:r>
                    </w:sdtContent>
                  </w:sdt>
                </w:p>
              </w:tc>
              <w:tc>
                <w:tcPr>
                  <w:tcW w:w="2126" w:type="dxa"/>
                  <w:hideMark/>
                </w:tcPr>
                <w:p w14:paraId="302603C6" w14:textId="77777777" w:rsidR="005F109E" w:rsidRPr="005F109E" w:rsidRDefault="005F109E" w:rsidP="001069E8">
                  <w:pPr>
                    <w:spacing w:after="0" w:line="240" w:lineRule="auto"/>
                    <w:rPr>
                      <w:rFonts w:cstheme="minorHAnsi"/>
                      <w:b/>
                      <w:sz w:val="20"/>
                      <w:szCs w:val="20"/>
                    </w:rPr>
                  </w:pPr>
                  <w:r w:rsidRPr="005F109E">
                    <w:rPr>
                      <w:rFonts w:cstheme="minorHAnsi"/>
                      <w:b/>
                      <w:sz w:val="20"/>
                      <w:szCs w:val="20"/>
                    </w:rPr>
                    <w:t xml:space="preserve">Customisation </w:t>
                  </w:r>
                  <w:sdt>
                    <w:sdtPr>
                      <w:rPr>
                        <w:rFonts w:cstheme="minorHAnsi"/>
                        <w:b/>
                        <w:sz w:val="20"/>
                        <w:szCs w:val="20"/>
                      </w:rPr>
                      <w:id w:val="-1979755249"/>
                      <w14:checkbox>
                        <w14:checked w14:val="0"/>
                        <w14:checkedState w14:val="2612" w14:font="MS Gothic"/>
                        <w14:uncheckedState w14:val="2610" w14:font="MS Gothic"/>
                      </w14:checkbox>
                    </w:sdtPr>
                    <w:sdtEndPr>
                      <w:rPr>
                        <w:sz w:val="22"/>
                        <w:szCs w:val="22"/>
                      </w:rPr>
                    </w:sdtEndPr>
                    <w:sdtContent>
                      <w:r w:rsidRPr="005F109E">
                        <w:rPr>
                          <w:rFonts w:ascii="Segoe UI Symbol" w:eastAsia="MS Gothic" w:hAnsi="Segoe UI Symbol" w:cs="Segoe UI Symbol"/>
                          <w:b/>
                          <w:sz w:val="20"/>
                          <w:szCs w:val="20"/>
                        </w:rPr>
                        <w:t>☐</w:t>
                      </w:r>
                    </w:sdtContent>
                  </w:sdt>
                </w:p>
              </w:tc>
            </w:tr>
          </w:tbl>
          <w:p w14:paraId="60FA6ACF" w14:textId="77777777" w:rsidR="005F109E" w:rsidRPr="005F109E" w:rsidRDefault="005F109E" w:rsidP="001069E8">
            <w:pPr>
              <w:rPr>
                <w:rFonts w:asciiTheme="minorHAnsi" w:hAnsiTheme="minorHAnsi" w:cstheme="minorHAnsi"/>
                <w:bCs/>
              </w:rPr>
            </w:pPr>
          </w:p>
        </w:tc>
      </w:tr>
      <w:tr w:rsidR="005F109E" w:rsidRPr="005F109E" w14:paraId="49C6E104" w14:textId="77777777" w:rsidTr="001069E8">
        <w:trPr>
          <w:trHeight w:val="524"/>
        </w:trPr>
        <w:tc>
          <w:tcPr>
            <w:tcW w:w="13887" w:type="dxa"/>
          </w:tcPr>
          <w:p w14:paraId="1CE85567" w14:textId="77777777" w:rsidR="005F109E" w:rsidRPr="005F109E" w:rsidRDefault="005F109E" w:rsidP="001069E8">
            <w:pPr>
              <w:rPr>
                <w:rFonts w:asciiTheme="minorHAnsi" w:hAnsiTheme="minorHAnsi" w:cstheme="minorHAnsi"/>
                <w:bCs/>
              </w:rPr>
            </w:pPr>
            <w:r w:rsidRPr="005F109E">
              <w:rPr>
                <w:rFonts w:asciiTheme="minorHAnsi" w:hAnsiTheme="minorHAnsi" w:cstheme="minorHAnsi"/>
                <w:bCs/>
              </w:rPr>
              <w:t>[Insert descriptive response for the above requirement]</w:t>
            </w:r>
          </w:p>
          <w:p w14:paraId="18211F9F" w14:textId="77777777" w:rsidR="005F109E" w:rsidRPr="005F109E" w:rsidRDefault="005F109E" w:rsidP="001069E8">
            <w:pPr>
              <w:rPr>
                <w:rFonts w:asciiTheme="minorHAnsi" w:hAnsiTheme="minorHAnsi" w:cstheme="minorHAnsi"/>
              </w:rPr>
            </w:pPr>
          </w:p>
        </w:tc>
      </w:tr>
    </w:tbl>
    <w:p w14:paraId="6DB33084" w14:textId="77777777" w:rsidR="005F109E" w:rsidRPr="00C749E2" w:rsidRDefault="005F109E" w:rsidP="005F109E">
      <w:pPr>
        <w:rPr>
          <w:rFonts w:ascii="Arial" w:eastAsia="Times New Roman" w:hAnsi="Arial" w:cs="Arial"/>
          <w:spacing w:val="5"/>
          <w:sz w:val="20"/>
          <w:szCs w:val="20"/>
          <w:lang w:eastAsia="en-GB"/>
        </w:rPr>
      </w:pPr>
    </w:p>
    <w:tbl>
      <w:tblPr>
        <w:tblStyle w:val="TableGrid2"/>
        <w:tblW w:w="13887" w:type="dxa"/>
        <w:tblLayout w:type="fixed"/>
        <w:tblLook w:val="04A0" w:firstRow="1" w:lastRow="0" w:firstColumn="1" w:lastColumn="0" w:noHBand="0" w:noVBand="1"/>
      </w:tblPr>
      <w:tblGrid>
        <w:gridCol w:w="846"/>
        <w:gridCol w:w="1701"/>
        <w:gridCol w:w="11340"/>
      </w:tblGrid>
      <w:tr w:rsidR="005F109E" w:rsidRPr="00C749E2" w14:paraId="0115D8EE" w14:textId="77777777" w:rsidTr="001069E8">
        <w:trPr>
          <w:trHeight w:val="497"/>
        </w:trPr>
        <w:tc>
          <w:tcPr>
            <w:tcW w:w="846" w:type="dxa"/>
            <w:shd w:val="clear" w:color="auto" w:fill="004D44"/>
            <w:vAlign w:val="center"/>
          </w:tcPr>
          <w:p w14:paraId="0E591E89" w14:textId="77777777" w:rsidR="005F109E" w:rsidRPr="00C749E2" w:rsidRDefault="005F109E" w:rsidP="001069E8">
            <w:pPr>
              <w:spacing w:after="0"/>
              <w:outlineLvl w:val="2"/>
              <w:rPr>
                <w:rFonts w:ascii="Arial" w:hAnsi="Arial" w:cs="Arial"/>
                <w:spacing w:val="5"/>
              </w:rPr>
            </w:pPr>
            <w:r w:rsidRPr="00C749E2">
              <w:rPr>
                <w:rFonts w:ascii="Arial" w:hAnsi="Arial" w:cs="Arial"/>
                <w:spacing w:val="5"/>
                <w:lang w:eastAsia="en-GB"/>
              </w:rPr>
              <w:br w:type="page"/>
            </w:r>
            <w:r w:rsidRPr="00C749E2">
              <w:rPr>
                <w:rFonts w:ascii="Arial" w:hAnsi="Arial" w:cs="Arial"/>
                <w:b/>
                <w:bCs/>
                <w:color w:val="FFFFFF" w:themeColor="background1"/>
                <w:lang w:eastAsia="en-GB"/>
              </w:rPr>
              <w:t>ID</w:t>
            </w:r>
          </w:p>
        </w:tc>
        <w:tc>
          <w:tcPr>
            <w:tcW w:w="1701" w:type="dxa"/>
            <w:shd w:val="clear" w:color="auto" w:fill="004D44"/>
            <w:vAlign w:val="center"/>
          </w:tcPr>
          <w:p w14:paraId="0BF51483" w14:textId="77777777" w:rsidR="005F109E" w:rsidRPr="00C749E2" w:rsidRDefault="005F109E" w:rsidP="001069E8">
            <w:pPr>
              <w:spacing w:after="0"/>
              <w:outlineLvl w:val="2"/>
              <w:rPr>
                <w:rFonts w:ascii="Arial" w:hAnsi="Arial" w:cs="Arial"/>
                <w:spacing w:val="5"/>
                <w:lang w:eastAsia="en-GB"/>
              </w:rPr>
            </w:pPr>
            <w:r w:rsidRPr="00C749E2">
              <w:rPr>
                <w:rFonts w:ascii="Arial" w:hAnsi="Arial" w:cs="Arial"/>
                <w:b/>
                <w:color w:val="FFFFFF"/>
                <w:lang w:eastAsia="en-GB"/>
              </w:rPr>
              <w:t>Criteria</w:t>
            </w:r>
          </w:p>
        </w:tc>
        <w:tc>
          <w:tcPr>
            <w:tcW w:w="11340" w:type="dxa"/>
            <w:shd w:val="clear" w:color="auto" w:fill="004D44"/>
            <w:vAlign w:val="center"/>
          </w:tcPr>
          <w:p w14:paraId="5420958B" w14:textId="77777777" w:rsidR="005F109E" w:rsidRPr="00C749E2" w:rsidRDefault="005F109E" w:rsidP="001069E8">
            <w:pPr>
              <w:spacing w:after="0"/>
              <w:rPr>
                <w:rFonts w:ascii="Arial" w:hAnsi="Arial" w:cs="Arial"/>
                <w:color w:val="000000"/>
              </w:rPr>
            </w:pPr>
            <w:r w:rsidRPr="00C749E2">
              <w:rPr>
                <w:rFonts w:ascii="Arial" w:hAnsi="Arial" w:cs="Arial"/>
                <w:b/>
                <w:color w:val="FFFFFF"/>
                <w:lang w:eastAsia="en-GB"/>
              </w:rPr>
              <w:t>Requirement</w:t>
            </w:r>
          </w:p>
        </w:tc>
      </w:tr>
      <w:tr w:rsidR="005F109E" w:rsidRPr="005F109E" w14:paraId="2DDBF6B2" w14:textId="77777777" w:rsidTr="001069E8">
        <w:trPr>
          <w:trHeight w:val="497"/>
        </w:trPr>
        <w:tc>
          <w:tcPr>
            <w:tcW w:w="846" w:type="dxa"/>
          </w:tcPr>
          <w:p w14:paraId="3E2FD75C" w14:textId="77777777" w:rsidR="005F109E" w:rsidRPr="005F109E" w:rsidRDefault="005F109E" w:rsidP="001069E8">
            <w:pPr>
              <w:spacing w:after="0"/>
              <w:outlineLvl w:val="2"/>
              <w:rPr>
                <w:rFonts w:asciiTheme="minorHAnsi" w:hAnsiTheme="minorHAnsi" w:cstheme="minorHAnsi"/>
                <w:spacing w:val="5"/>
                <w:lang w:eastAsia="en-GB"/>
              </w:rPr>
            </w:pPr>
            <w:r w:rsidRPr="005F109E">
              <w:rPr>
                <w:rFonts w:asciiTheme="minorHAnsi" w:hAnsiTheme="minorHAnsi" w:cstheme="minorHAnsi"/>
                <w:spacing w:val="5"/>
                <w:lang w:eastAsia="en-GB"/>
              </w:rPr>
              <w:t>SC09</w:t>
            </w:r>
          </w:p>
          <w:p w14:paraId="4C65C767" w14:textId="77777777" w:rsidR="005F109E" w:rsidRPr="005F109E" w:rsidRDefault="005F109E" w:rsidP="001069E8">
            <w:pPr>
              <w:spacing w:after="0"/>
              <w:jc w:val="left"/>
              <w:outlineLvl w:val="2"/>
              <w:rPr>
                <w:rFonts w:asciiTheme="minorHAnsi" w:hAnsiTheme="minorHAnsi" w:cstheme="minorHAnsi"/>
                <w:spacing w:val="5"/>
                <w:lang w:eastAsia="en-GB"/>
              </w:rPr>
            </w:pPr>
          </w:p>
        </w:tc>
        <w:tc>
          <w:tcPr>
            <w:tcW w:w="1701" w:type="dxa"/>
          </w:tcPr>
          <w:p w14:paraId="779F9DB2" w14:textId="77777777" w:rsidR="005F109E" w:rsidRPr="005F109E" w:rsidRDefault="005F109E" w:rsidP="001069E8">
            <w:pPr>
              <w:spacing w:after="0"/>
              <w:jc w:val="left"/>
              <w:outlineLvl w:val="2"/>
              <w:rPr>
                <w:rFonts w:asciiTheme="minorHAnsi" w:hAnsiTheme="minorHAnsi" w:cstheme="minorHAnsi"/>
                <w:spacing w:val="5"/>
                <w:lang w:eastAsia="en-GB"/>
              </w:rPr>
            </w:pPr>
            <w:r w:rsidRPr="005F109E">
              <w:rPr>
                <w:rFonts w:asciiTheme="minorHAnsi" w:hAnsiTheme="minorHAnsi" w:cstheme="minorHAnsi"/>
                <w:spacing w:val="5"/>
                <w:lang w:eastAsia="en-GB"/>
              </w:rPr>
              <w:t xml:space="preserve">Access to Environments &amp; Anonymisation of Data </w:t>
            </w:r>
          </w:p>
          <w:p w14:paraId="4171A95B" w14:textId="77777777" w:rsidR="005F109E" w:rsidRPr="005F109E" w:rsidRDefault="005F109E" w:rsidP="001069E8">
            <w:pPr>
              <w:spacing w:after="0"/>
              <w:jc w:val="left"/>
              <w:outlineLvl w:val="2"/>
              <w:rPr>
                <w:rFonts w:asciiTheme="minorHAnsi" w:hAnsiTheme="minorHAnsi" w:cstheme="minorHAnsi"/>
                <w:spacing w:val="5"/>
                <w:highlight w:val="yellow"/>
                <w:lang w:eastAsia="en-GB"/>
              </w:rPr>
            </w:pPr>
          </w:p>
        </w:tc>
        <w:tc>
          <w:tcPr>
            <w:tcW w:w="11340" w:type="dxa"/>
          </w:tcPr>
          <w:p w14:paraId="407ACCEB" w14:textId="77777777" w:rsidR="005F109E" w:rsidRPr="005F109E" w:rsidRDefault="005F109E" w:rsidP="001069E8">
            <w:pPr>
              <w:spacing w:after="0"/>
              <w:outlineLvl w:val="2"/>
              <w:rPr>
                <w:rFonts w:asciiTheme="minorHAnsi" w:hAnsiTheme="minorHAnsi" w:cstheme="minorHAnsi"/>
                <w:spacing w:val="5"/>
                <w:lang w:eastAsia="en-GB"/>
              </w:rPr>
            </w:pPr>
            <w:r w:rsidRPr="005F109E">
              <w:rPr>
                <w:rFonts w:asciiTheme="minorHAnsi" w:hAnsiTheme="minorHAnsi" w:cstheme="minorHAnsi"/>
                <w:spacing w:val="5"/>
                <w:lang w:eastAsia="en-GB"/>
              </w:rPr>
              <w:t>The Contracting Authority requires that data stored in the T&amp;A Solution can either be pseudonymised or anonymised as required for all non-production activities (e.g., solution development, testing, training and analytics).</w:t>
            </w:r>
          </w:p>
          <w:p w14:paraId="42142A70" w14:textId="1A545B44" w:rsidR="005F109E" w:rsidRPr="005F109E" w:rsidRDefault="005F109E" w:rsidP="001069E8">
            <w:pPr>
              <w:spacing w:after="0"/>
              <w:outlineLvl w:val="2"/>
              <w:rPr>
                <w:rFonts w:asciiTheme="minorHAnsi" w:hAnsiTheme="minorHAnsi" w:cstheme="minorHAnsi"/>
                <w:spacing w:val="5"/>
                <w:lang w:eastAsia="en-GB"/>
              </w:rPr>
            </w:pPr>
            <w:r w:rsidRPr="005F109E">
              <w:rPr>
                <w:rFonts w:asciiTheme="minorHAnsi" w:hAnsiTheme="minorHAnsi" w:cstheme="minorHAnsi"/>
                <w:spacing w:val="5"/>
                <w:lang w:eastAsia="en-GB"/>
              </w:rPr>
              <w:t>The Solution must ensure that:</w:t>
            </w:r>
          </w:p>
          <w:p w14:paraId="1AACE714" w14:textId="77777777" w:rsidR="005F109E" w:rsidRPr="005F109E" w:rsidRDefault="005F109E">
            <w:pPr>
              <w:pStyle w:val="ListParagraph"/>
              <w:numPr>
                <w:ilvl w:val="0"/>
                <w:numId w:val="39"/>
              </w:numPr>
              <w:spacing w:after="0"/>
              <w:jc w:val="left"/>
              <w:outlineLvl w:val="2"/>
              <w:rPr>
                <w:rFonts w:asciiTheme="minorHAnsi" w:hAnsiTheme="minorHAnsi" w:cstheme="minorHAnsi"/>
                <w:spacing w:val="5"/>
              </w:rPr>
            </w:pPr>
            <w:r w:rsidRPr="005F109E">
              <w:rPr>
                <w:rFonts w:asciiTheme="minorHAnsi" w:hAnsiTheme="minorHAnsi" w:cstheme="minorHAnsi"/>
                <w:spacing w:val="5"/>
              </w:rPr>
              <w:t xml:space="preserve">Prior to use in non-production activities, data can be pseudonymised to protect personally identifiable data; </w:t>
            </w:r>
          </w:p>
          <w:p w14:paraId="76299C51" w14:textId="77777777" w:rsidR="005F109E" w:rsidRPr="005F109E" w:rsidRDefault="005F109E">
            <w:pPr>
              <w:pStyle w:val="ListParagraph"/>
              <w:numPr>
                <w:ilvl w:val="0"/>
                <w:numId w:val="39"/>
              </w:numPr>
              <w:spacing w:after="0"/>
              <w:jc w:val="left"/>
              <w:outlineLvl w:val="2"/>
              <w:rPr>
                <w:rFonts w:asciiTheme="minorHAnsi" w:hAnsiTheme="minorHAnsi" w:cstheme="minorHAnsi"/>
                <w:spacing w:val="5"/>
              </w:rPr>
            </w:pPr>
            <w:r w:rsidRPr="005F109E">
              <w:rPr>
                <w:rFonts w:asciiTheme="minorHAnsi" w:hAnsiTheme="minorHAnsi" w:cstheme="minorHAnsi"/>
                <w:spacing w:val="5"/>
              </w:rPr>
              <w:t xml:space="preserve">Prior to use in non-production activities, data can be fully and irreversibly anonymised to prevent the use of any personally identifiable data; </w:t>
            </w:r>
          </w:p>
          <w:p w14:paraId="355EB627" w14:textId="77777777" w:rsidR="005F109E" w:rsidRPr="005F109E" w:rsidRDefault="005F109E">
            <w:pPr>
              <w:pStyle w:val="ListParagraph"/>
              <w:numPr>
                <w:ilvl w:val="0"/>
                <w:numId w:val="39"/>
              </w:numPr>
              <w:spacing w:after="0"/>
              <w:jc w:val="left"/>
              <w:outlineLvl w:val="2"/>
              <w:rPr>
                <w:rFonts w:asciiTheme="minorHAnsi" w:hAnsiTheme="minorHAnsi" w:cstheme="minorHAnsi"/>
                <w:spacing w:val="5"/>
              </w:rPr>
            </w:pPr>
            <w:r w:rsidRPr="005F109E">
              <w:rPr>
                <w:rFonts w:asciiTheme="minorHAnsi" w:hAnsiTheme="minorHAnsi" w:cstheme="minorHAnsi"/>
                <w:spacing w:val="5"/>
              </w:rPr>
              <w:t>All processes used to pseudonymise and/or anonymise are automated and require minimal manual user intervention.</w:t>
            </w:r>
          </w:p>
          <w:p w14:paraId="0D7ED136" w14:textId="77777777" w:rsidR="005F109E" w:rsidRPr="005F109E" w:rsidRDefault="005F109E" w:rsidP="001069E8">
            <w:pPr>
              <w:rPr>
                <w:rFonts w:asciiTheme="minorHAnsi" w:hAnsiTheme="minorHAnsi" w:cstheme="minorHAnsi"/>
                <w:spacing w:val="5"/>
                <w:lang w:eastAsia="en-GB"/>
              </w:rPr>
            </w:pPr>
            <w:r w:rsidRPr="005F109E">
              <w:rPr>
                <w:rFonts w:asciiTheme="minorHAnsi" w:hAnsiTheme="minorHAnsi" w:cstheme="minorHAnsi"/>
                <w:spacing w:val="5"/>
                <w:lang w:eastAsia="en-GB"/>
              </w:rPr>
              <w:t>Tenderers must demonstrate, by providing a clear and comprehensive description in the response box below, how their proposed SaaS solution will meet this requirement.</w:t>
            </w:r>
          </w:p>
          <w:p w14:paraId="552CAC54" w14:textId="77777777" w:rsidR="005F109E" w:rsidRPr="005F109E" w:rsidRDefault="005F109E" w:rsidP="001069E8">
            <w:pPr>
              <w:rPr>
                <w:rFonts w:asciiTheme="minorHAnsi" w:hAnsiTheme="minorHAnsi" w:cstheme="minorHAnsi"/>
              </w:rPr>
            </w:pPr>
          </w:p>
        </w:tc>
      </w:tr>
    </w:tbl>
    <w:tbl>
      <w:tblPr>
        <w:tblStyle w:val="TableGrid23"/>
        <w:tblW w:w="13887" w:type="dxa"/>
        <w:tblLayout w:type="fixed"/>
        <w:tblLook w:val="04A0" w:firstRow="1" w:lastRow="0" w:firstColumn="1" w:lastColumn="0" w:noHBand="0" w:noVBand="1"/>
      </w:tblPr>
      <w:tblGrid>
        <w:gridCol w:w="13887"/>
      </w:tblGrid>
      <w:tr w:rsidR="005F109E" w:rsidRPr="005F109E" w14:paraId="66442D5B" w14:textId="77777777" w:rsidTr="001069E8">
        <w:trPr>
          <w:trHeight w:val="473"/>
        </w:trPr>
        <w:tc>
          <w:tcPr>
            <w:tcW w:w="13887" w:type="dxa"/>
            <w:tcBorders>
              <w:bottom w:val="single" w:sz="4" w:space="0" w:color="auto"/>
            </w:tcBorders>
            <w:shd w:val="clear" w:color="auto" w:fill="A39161"/>
          </w:tcPr>
          <w:p w14:paraId="6A93DEE2" w14:textId="77777777" w:rsidR="005F109E" w:rsidRPr="005F109E" w:rsidRDefault="005F109E" w:rsidP="001069E8">
            <w:pPr>
              <w:rPr>
                <w:rFonts w:asciiTheme="minorHAnsi" w:hAnsiTheme="minorHAnsi" w:cstheme="minorHAnsi"/>
              </w:rPr>
            </w:pPr>
            <w:r w:rsidRPr="005F109E">
              <w:rPr>
                <w:rFonts w:asciiTheme="minorHAnsi" w:hAnsiTheme="minorHAnsi" w:cstheme="minorHAnsi"/>
                <w:b/>
              </w:rPr>
              <w:t xml:space="preserve">Response:   </w:t>
            </w:r>
            <w:r w:rsidRPr="005F109E">
              <w:rPr>
                <w:rFonts w:asciiTheme="minorHAnsi" w:hAnsiTheme="minorHAnsi" w:cstheme="minorHAnsi"/>
                <w:spacing w:val="5"/>
                <w:lang w:eastAsia="en-GB"/>
              </w:rPr>
              <w:t>SC09</w:t>
            </w:r>
            <w:r w:rsidRPr="005F109E">
              <w:rPr>
                <w:rFonts w:asciiTheme="minorHAnsi" w:hAnsiTheme="minorHAnsi" w:cstheme="minorHAnsi"/>
              </w:rPr>
              <w:t xml:space="preserve"> - Tenderers must confirm that the proposed SaaS Solution will meet this requirement.</w:t>
            </w:r>
          </w:p>
          <w:p w14:paraId="45DA643C" w14:textId="77777777" w:rsidR="005F109E" w:rsidRPr="005F109E" w:rsidRDefault="005F109E" w:rsidP="001069E8">
            <w:pPr>
              <w:rPr>
                <w:rFonts w:asciiTheme="minorHAnsi" w:hAnsiTheme="minorHAnsi" w:cstheme="minorHAnsi"/>
                <w:b/>
              </w:rPr>
            </w:pPr>
            <w:r w:rsidRPr="005F109E">
              <w:rPr>
                <w:rFonts w:asciiTheme="minorHAnsi" w:hAnsiTheme="minorHAnsi" w:cstheme="minorHAnsi"/>
                <w:b/>
              </w:rPr>
              <w:t>Confirm:</w:t>
            </w:r>
            <w:r w:rsidRPr="005F109E">
              <w:rPr>
                <w:rFonts w:asciiTheme="minorHAnsi" w:hAnsiTheme="minorHAnsi" w:cstheme="minorHAnsi"/>
              </w:rPr>
              <w:t xml:space="preserve">      YES </w:t>
            </w:r>
            <w:sdt>
              <w:sdtPr>
                <w:rPr>
                  <w:rFonts w:cstheme="minorHAnsi"/>
                </w:rPr>
                <w:id w:val="505488214"/>
                <w14:checkbox>
                  <w14:checked w14:val="0"/>
                  <w14:checkedState w14:val="2612" w14:font="MS Gothic"/>
                  <w14:uncheckedState w14:val="2610" w14:font="MS Gothic"/>
                </w14:checkbox>
              </w:sdtPr>
              <w:sdtContent>
                <w:r w:rsidRPr="005F109E">
                  <w:rPr>
                    <w:rFonts w:ascii="Segoe UI Symbol" w:hAnsi="Segoe UI Symbol" w:cs="Segoe UI Symbol"/>
                  </w:rPr>
                  <w:t>☐</w:t>
                </w:r>
              </w:sdtContent>
            </w:sdt>
          </w:p>
        </w:tc>
      </w:tr>
      <w:tr w:rsidR="005F109E" w:rsidRPr="005F109E" w14:paraId="429278F0" w14:textId="77777777" w:rsidTr="001069E8">
        <w:trPr>
          <w:trHeight w:val="473"/>
        </w:trPr>
        <w:tc>
          <w:tcPr>
            <w:tcW w:w="13887" w:type="dxa"/>
            <w:shd w:val="clear" w:color="auto" w:fill="A39161"/>
          </w:tcPr>
          <w:p w14:paraId="608CFAE9" w14:textId="77777777" w:rsidR="005F109E" w:rsidRPr="005F109E" w:rsidRDefault="005F109E" w:rsidP="001069E8">
            <w:pPr>
              <w:spacing w:after="0"/>
              <w:ind w:left="19" w:right="186" w:hanging="19"/>
              <w:rPr>
                <w:rFonts w:asciiTheme="minorHAnsi" w:hAnsiTheme="minorHAnsi" w:cstheme="minorHAnsi"/>
              </w:rPr>
            </w:pPr>
            <w:r w:rsidRPr="005F109E">
              <w:rPr>
                <w:rFonts w:asciiTheme="minorHAnsi" w:hAnsiTheme="minorHAnsi" w:cstheme="minorHAnsi"/>
              </w:rPr>
              <w:t xml:space="preserve">Tenderers must indicate how the proposed </w:t>
            </w:r>
            <w:r w:rsidRPr="005F109E">
              <w:rPr>
                <w:rFonts w:asciiTheme="minorHAnsi" w:hAnsiTheme="minorHAnsi" w:cstheme="minorHAnsi"/>
                <w:lang w:val="en-GB"/>
              </w:rPr>
              <w:t xml:space="preserve">SaaS </w:t>
            </w:r>
            <w:r w:rsidRPr="005F109E">
              <w:rPr>
                <w:rFonts w:asciiTheme="minorHAnsi" w:hAnsiTheme="minorHAnsi" w:cstheme="minorHAnsi"/>
              </w:rPr>
              <w:t>Solution will meet the required functionality by stipulating which of the following (or combination) applies using the following tick boxes (more than one box may be ticked where appropriate)</w:t>
            </w:r>
          </w:p>
          <w:p w14:paraId="1B82AA58" w14:textId="77777777" w:rsidR="005F109E" w:rsidRPr="005F109E" w:rsidRDefault="005F109E" w:rsidP="001069E8">
            <w:pPr>
              <w:spacing w:after="0"/>
              <w:ind w:left="1151" w:right="186" w:hanging="1134"/>
              <w:rPr>
                <w:rFonts w:asciiTheme="minorHAnsi" w:hAnsiTheme="minorHAnsi" w:cstheme="minorHAnsi"/>
              </w:rPr>
            </w:pPr>
          </w:p>
          <w:tbl>
            <w:tblPr>
              <w:tblpPr w:leftFromText="180" w:rightFromText="180" w:vertAnchor="text" w:horzAnchor="page" w:tblpY="-112"/>
              <w:tblOverlap w:val="never"/>
              <w:tblW w:w="6804" w:type="dxa"/>
              <w:tblLayout w:type="fixed"/>
              <w:tblLook w:val="04A0" w:firstRow="1" w:lastRow="0" w:firstColumn="1" w:lastColumn="0" w:noHBand="0" w:noVBand="1"/>
            </w:tblPr>
            <w:tblGrid>
              <w:gridCol w:w="1394"/>
              <w:gridCol w:w="1725"/>
              <w:gridCol w:w="1559"/>
              <w:gridCol w:w="2126"/>
            </w:tblGrid>
            <w:tr w:rsidR="005F109E" w:rsidRPr="005F109E" w14:paraId="4E746BCA" w14:textId="77777777" w:rsidTr="001069E8">
              <w:trPr>
                <w:trHeight w:val="215"/>
              </w:trPr>
              <w:tc>
                <w:tcPr>
                  <w:tcW w:w="1394" w:type="dxa"/>
                  <w:vAlign w:val="center"/>
                  <w:hideMark/>
                </w:tcPr>
                <w:p w14:paraId="7ECDA272" w14:textId="77777777" w:rsidR="005F109E" w:rsidRPr="005F109E" w:rsidRDefault="005F109E" w:rsidP="001069E8">
                  <w:pPr>
                    <w:spacing w:after="0" w:line="240" w:lineRule="auto"/>
                    <w:rPr>
                      <w:rFonts w:cstheme="minorHAnsi"/>
                      <w:b/>
                      <w:sz w:val="20"/>
                      <w:szCs w:val="20"/>
                    </w:rPr>
                  </w:pPr>
                  <w:r w:rsidRPr="005F109E">
                    <w:rPr>
                      <w:rFonts w:cstheme="minorHAnsi"/>
                      <w:b/>
                      <w:sz w:val="20"/>
                      <w:szCs w:val="20"/>
                    </w:rPr>
                    <w:t xml:space="preserve">Standard </w:t>
                  </w:r>
                  <w:sdt>
                    <w:sdtPr>
                      <w:rPr>
                        <w:rFonts w:cstheme="minorHAnsi"/>
                        <w:b/>
                        <w:sz w:val="20"/>
                        <w:szCs w:val="20"/>
                      </w:rPr>
                      <w:id w:val="2007235729"/>
                      <w14:checkbox>
                        <w14:checked w14:val="0"/>
                        <w14:checkedState w14:val="2612" w14:font="MS Gothic"/>
                        <w14:uncheckedState w14:val="2610" w14:font="MS Gothic"/>
                      </w14:checkbox>
                    </w:sdtPr>
                    <w:sdtEndPr>
                      <w:rPr>
                        <w:sz w:val="22"/>
                        <w:szCs w:val="22"/>
                      </w:rPr>
                    </w:sdtEndPr>
                    <w:sdtContent>
                      <w:r w:rsidRPr="005F109E">
                        <w:rPr>
                          <w:rFonts w:ascii="Segoe UI Symbol" w:eastAsia="MS Gothic" w:hAnsi="Segoe UI Symbol" w:cs="Segoe UI Symbol"/>
                          <w:b/>
                          <w:sz w:val="20"/>
                          <w:szCs w:val="20"/>
                        </w:rPr>
                        <w:t>☐</w:t>
                      </w:r>
                    </w:sdtContent>
                  </w:sdt>
                </w:p>
              </w:tc>
              <w:tc>
                <w:tcPr>
                  <w:tcW w:w="1725" w:type="dxa"/>
                  <w:vAlign w:val="center"/>
                  <w:hideMark/>
                </w:tcPr>
                <w:p w14:paraId="31DDDD43" w14:textId="77777777" w:rsidR="005F109E" w:rsidRPr="005F109E" w:rsidRDefault="005F109E" w:rsidP="001069E8">
                  <w:pPr>
                    <w:spacing w:after="0" w:line="240" w:lineRule="auto"/>
                    <w:rPr>
                      <w:rFonts w:cstheme="minorHAnsi"/>
                      <w:b/>
                      <w:sz w:val="20"/>
                      <w:szCs w:val="20"/>
                    </w:rPr>
                  </w:pPr>
                  <w:r w:rsidRPr="005F109E">
                    <w:rPr>
                      <w:rFonts w:cstheme="minorHAnsi"/>
                      <w:b/>
                      <w:sz w:val="20"/>
                      <w:szCs w:val="20"/>
                    </w:rPr>
                    <w:t xml:space="preserve">Modification </w:t>
                  </w:r>
                  <w:sdt>
                    <w:sdtPr>
                      <w:rPr>
                        <w:rFonts w:cstheme="minorHAnsi"/>
                        <w:b/>
                        <w:sz w:val="20"/>
                        <w:szCs w:val="20"/>
                      </w:rPr>
                      <w:id w:val="-1292433534"/>
                      <w14:checkbox>
                        <w14:checked w14:val="0"/>
                        <w14:checkedState w14:val="2612" w14:font="MS Gothic"/>
                        <w14:uncheckedState w14:val="2610" w14:font="MS Gothic"/>
                      </w14:checkbox>
                    </w:sdtPr>
                    <w:sdtEndPr>
                      <w:rPr>
                        <w:sz w:val="22"/>
                        <w:szCs w:val="22"/>
                      </w:rPr>
                    </w:sdtEndPr>
                    <w:sdtContent>
                      <w:r w:rsidRPr="005F109E">
                        <w:rPr>
                          <w:rFonts w:ascii="Segoe UI Symbol" w:eastAsia="MS Gothic" w:hAnsi="Segoe UI Symbol" w:cs="Segoe UI Symbol"/>
                          <w:b/>
                          <w:sz w:val="20"/>
                          <w:szCs w:val="20"/>
                        </w:rPr>
                        <w:t>☐</w:t>
                      </w:r>
                    </w:sdtContent>
                  </w:sdt>
                </w:p>
              </w:tc>
              <w:tc>
                <w:tcPr>
                  <w:tcW w:w="1559" w:type="dxa"/>
                  <w:vAlign w:val="center"/>
                  <w:hideMark/>
                </w:tcPr>
                <w:p w14:paraId="277E11E8" w14:textId="77777777" w:rsidR="005F109E" w:rsidRPr="005F109E" w:rsidRDefault="005F109E" w:rsidP="001069E8">
                  <w:pPr>
                    <w:spacing w:after="0" w:line="240" w:lineRule="auto"/>
                    <w:ind w:right="18"/>
                    <w:rPr>
                      <w:rFonts w:cstheme="minorHAnsi"/>
                      <w:b/>
                      <w:sz w:val="20"/>
                      <w:szCs w:val="20"/>
                    </w:rPr>
                  </w:pPr>
                  <w:r w:rsidRPr="005F109E">
                    <w:rPr>
                      <w:rFonts w:cstheme="minorHAnsi"/>
                      <w:b/>
                      <w:sz w:val="20"/>
                      <w:szCs w:val="20"/>
                    </w:rPr>
                    <w:t xml:space="preserve">Third Party </w:t>
                  </w:r>
                  <w:sdt>
                    <w:sdtPr>
                      <w:rPr>
                        <w:rFonts w:cstheme="minorHAnsi"/>
                        <w:b/>
                        <w:sz w:val="20"/>
                        <w:szCs w:val="20"/>
                      </w:rPr>
                      <w:id w:val="1085652154"/>
                      <w14:checkbox>
                        <w14:checked w14:val="0"/>
                        <w14:checkedState w14:val="2612" w14:font="MS Gothic"/>
                        <w14:uncheckedState w14:val="2610" w14:font="MS Gothic"/>
                      </w14:checkbox>
                    </w:sdtPr>
                    <w:sdtEndPr>
                      <w:rPr>
                        <w:sz w:val="22"/>
                        <w:szCs w:val="22"/>
                      </w:rPr>
                    </w:sdtEndPr>
                    <w:sdtContent>
                      <w:r w:rsidRPr="005F109E">
                        <w:rPr>
                          <w:rFonts w:ascii="Segoe UI Symbol" w:eastAsia="MS Gothic" w:hAnsi="Segoe UI Symbol" w:cs="Segoe UI Symbol"/>
                          <w:b/>
                          <w:sz w:val="20"/>
                          <w:szCs w:val="20"/>
                        </w:rPr>
                        <w:t>☐</w:t>
                      </w:r>
                    </w:sdtContent>
                  </w:sdt>
                </w:p>
              </w:tc>
              <w:tc>
                <w:tcPr>
                  <w:tcW w:w="2126" w:type="dxa"/>
                  <w:hideMark/>
                </w:tcPr>
                <w:p w14:paraId="2A81BE76" w14:textId="77777777" w:rsidR="005F109E" w:rsidRPr="005F109E" w:rsidRDefault="005F109E" w:rsidP="001069E8">
                  <w:pPr>
                    <w:spacing w:after="0" w:line="240" w:lineRule="auto"/>
                    <w:rPr>
                      <w:rFonts w:cstheme="minorHAnsi"/>
                      <w:b/>
                      <w:sz w:val="20"/>
                      <w:szCs w:val="20"/>
                    </w:rPr>
                  </w:pPr>
                  <w:r w:rsidRPr="005F109E">
                    <w:rPr>
                      <w:rFonts w:cstheme="minorHAnsi"/>
                      <w:b/>
                      <w:sz w:val="20"/>
                      <w:szCs w:val="20"/>
                    </w:rPr>
                    <w:t xml:space="preserve">Customisation </w:t>
                  </w:r>
                  <w:sdt>
                    <w:sdtPr>
                      <w:rPr>
                        <w:rFonts w:cstheme="minorHAnsi"/>
                        <w:b/>
                        <w:sz w:val="20"/>
                        <w:szCs w:val="20"/>
                      </w:rPr>
                      <w:id w:val="-1764295263"/>
                      <w14:checkbox>
                        <w14:checked w14:val="0"/>
                        <w14:checkedState w14:val="2612" w14:font="MS Gothic"/>
                        <w14:uncheckedState w14:val="2610" w14:font="MS Gothic"/>
                      </w14:checkbox>
                    </w:sdtPr>
                    <w:sdtEndPr>
                      <w:rPr>
                        <w:sz w:val="22"/>
                        <w:szCs w:val="22"/>
                      </w:rPr>
                    </w:sdtEndPr>
                    <w:sdtContent>
                      <w:r w:rsidRPr="005F109E">
                        <w:rPr>
                          <w:rFonts w:ascii="Segoe UI Symbol" w:eastAsia="MS Gothic" w:hAnsi="Segoe UI Symbol" w:cs="Segoe UI Symbol"/>
                          <w:b/>
                          <w:sz w:val="20"/>
                          <w:szCs w:val="20"/>
                        </w:rPr>
                        <w:t>☐</w:t>
                      </w:r>
                    </w:sdtContent>
                  </w:sdt>
                </w:p>
              </w:tc>
            </w:tr>
          </w:tbl>
          <w:p w14:paraId="635803B1" w14:textId="77777777" w:rsidR="005F109E" w:rsidRPr="005F109E" w:rsidRDefault="005F109E" w:rsidP="001069E8">
            <w:pPr>
              <w:rPr>
                <w:rFonts w:asciiTheme="minorHAnsi" w:hAnsiTheme="minorHAnsi" w:cstheme="minorHAnsi"/>
                <w:bCs/>
              </w:rPr>
            </w:pPr>
          </w:p>
        </w:tc>
      </w:tr>
      <w:tr w:rsidR="005F109E" w:rsidRPr="005F109E" w14:paraId="5D6B3FF1" w14:textId="77777777" w:rsidTr="001069E8">
        <w:trPr>
          <w:trHeight w:val="473"/>
        </w:trPr>
        <w:tc>
          <w:tcPr>
            <w:tcW w:w="13887" w:type="dxa"/>
            <w:tcBorders>
              <w:bottom w:val="single" w:sz="4" w:space="0" w:color="auto"/>
            </w:tcBorders>
          </w:tcPr>
          <w:p w14:paraId="08366EA6" w14:textId="77777777" w:rsidR="005F109E" w:rsidRPr="005F109E" w:rsidRDefault="005F109E" w:rsidP="001069E8">
            <w:pPr>
              <w:rPr>
                <w:rFonts w:asciiTheme="minorHAnsi" w:hAnsiTheme="minorHAnsi" w:cstheme="minorHAnsi"/>
                <w:bCs/>
              </w:rPr>
            </w:pPr>
            <w:r w:rsidRPr="005F109E">
              <w:rPr>
                <w:rFonts w:asciiTheme="minorHAnsi" w:hAnsiTheme="minorHAnsi" w:cstheme="minorHAnsi"/>
                <w:bCs/>
              </w:rPr>
              <w:t>[Insert descriptive response for the above requirement]</w:t>
            </w:r>
          </w:p>
          <w:p w14:paraId="2B3F9984" w14:textId="77777777" w:rsidR="005F109E" w:rsidRPr="005F109E" w:rsidRDefault="005F109E" w:rsidP="001069E8">
            <w:pPr>
              <w:rPr>
                <w:rFonts w:asciiTheme="minorHAnsi" w:hAnsiTheme="minorHAnsi" w:cstheme="minorHAnsi"/>
                <w:bCs/>
              </w:rPr>
            </w:pPr>
          </w:p>
          <w:p w14:paraId="41F1342B" w14:textId="77777777" w:rsidR="005F109E" w:rsidRPr="005F109E" w:rsidRDefault="005F109E" w:rsidP="001069E8">
            <w:pPr>
              <w:rPr>
                <w:rFonts w:asciiTheme="minorHAnsi" w:hAnsiTheme="minorHAnsi" w:cstheme="minorHAnsi"/>
              </w:rPr>
            </w:pPr>
          </w:p>
        </w:tc>
      </w:tr>
    </w:tbl>
    <w:p w14:paraId="3B456D9D" w14:textId="56F8F8BB" w:rsidR="00EF580B" w:rsidRPr="004A0820" w:rsidRDefault="00EF580B" w:rsidP="003F6A1C">
      <w:pPr>
        <w:rPr>
          <w:rFonts w:eastAsia="Times New Roman" w:cstheme="minorHAnsi"/>
          <w:spacing w:val="5"/>
          <w:sz w:val="20"/>
          <w:szCs w:val="20"/>
          <w:lang w:eastAsia="en-GB"/>
        </w:rPr>
      </w:pPr>
    </w:p>
    <w:p w14:paraId="11E16F17" w14:textId="16DA6D2F" w:rsidR="006F366D" w:rsidRPr="004A0820" w:rsidRDefault="006F366D" w:rsidP="00B72549">
      <w:pPr>
        <w:pStyle w:val="Heading2"/>
      </w:pPr>
      <w:bookmarkStart w:id="197" w:name="_Toc231543029"/>
      <w:r>
        <w:t>3.6</w:t>
      </w:r>
      <w:r>
        <w:tab/>
        <w:t>Integrations</w:t>
      </w:r>
      <w:bookmarkEnd w:id="197"/>
      <w:r>
        <w:t xml:space="preserve"> </w:t>
      </w:r>
    </w:p>
    <w:p w14:paraId="1B362F70" w14:textId="77777777" w:rsidR="006F366D" w:rsidRPr="004A0820" w:rsidRDefault="006F366D" w:rsidP="006F366D">
      <w:pPr>
        <w:spacing w:after="0" w:line="240" w:lineRule="auto"/>
        <w:rPr>
          <w:rFonts w:cstheme="minorHAnsi"/>
          <w:b/>
          <w:bCs/>
          <w:sz w:val="20"/>
          <w:szCs w:val="20"/>
        </w:rPr>
      </w:pPr>
    </w:p>
    <w:tbl>
      <w:tblPr>
        <w:tblStyle w:val="TableGrid2"/>
        <w:tblW w:w="13887" w:type="dxa"/>
        <w:tblBorders>
          <w:insideH w:val="single" w:sz="6" w:space="0" w:color="auto"/>
          <w:insideV w:val="single" w:sz="6" w:space="0" w:color="auto"/>
        </w:tblBorders>
        <w:tblLayout w:type="fixed"/>
        <w:tblLook w:val="04A0" w:firstRow="1" w:lastRow="0" w:firstColumn="1" w:lastColumn="0" w:noHBand="0" w:noVBand="1"/>
      </w:tblPr>
      <w:tblGrid>
        <w:gridCol w:w="731"/>
        <w:gridCol w:w="1674"/>
        <w:gridCol w:w="11482"/>
      </w:tblGrid>
      <w:tr w:rsidR="006F366D" w:rsidRPr="004A0820" w14:paraId="44D9E94D" w14:textId="77777777" w:rsidTr="5D6FE4C2">
        <w:trPr>
          <w:trHeight w:val="535"/>
        </w:trPr>
        <w:tc>
          <w:tcPr>
            <w:tcW w:w="731" w:type="dxa"/>
            <w:tcBorders>
              <w:top w:val="single" w:sz="4" w:space="0" w:color="auto"/>
              <w:left w:val="single" w:sz="4" w:space="0" w:color="auto"/>
              <w:bottom w:val="single" w:sz="6" w:space="0" w:color="auto"/>
              <w:right w:val="single" w:sz="6" w:space="0" w:color="auto"/>
            </w:tcBorders>
            <w:shd w:val="clear" w:color="auto" w:fill="004D44"/>
            <w:hideMark/>
          </w:tcPr>
          <w:p w14:paraId="08C6A199" w14:textId="77777777" w:rsidR="006F366D" w:rsidRPr="004A0820" w:rsidRDefault="006F366D" w:rsidP="002A4548">
            <w:pPr>
              <w:rPr>
                <w:rFonts w:asciiTheme="minorHAnsi" w:hAnsiTheme="minorHAnsi" w:cstheme="minorHAnsi"/>
                <w:b/>
                <w:color w:val="FFFFFF"/>
                <w:lang w:eastAsia="en-GB"/>
              </w:rPr>
            </w:pPr>
            <w:r w:rsidRPr="004A0820">
              <w:rPr>
                <w:rFonts w:asciiTheme="minorHAnsi" w:hAnsiTheme="minorHAnsi" w:cstheme="minorHAnsi"/>
                <w:b/>
                <w:color w:val="FFFFFF"/>
                <w:lang w:eastAsia="en-GB"/>
              </w:rPr>
              <w:t>ID</w:t>
            </w:r>
          </w:p>
        </w:tc>
        <w:tc>
          <w:tcPr>
            <w:tcW w:w="1674" w:type="dxa"/>
            <w:tcBorders>
              <w:top w:val="single" w:sz="4" w:space="0" w:color="auto"/>
              <w:left w:val="single" w:sz="6" w:space="0" w:color="auto"/>
              <w:bottom w:val="single" w:sz="6" w:space="0" w:color="auto"/>
              <w:right w:val="single" w:sz="6" w:space="0" w:color="auto"/>
            </w:tcBorders>
            <w:shd w:val="clear" w:color="auto" w:fill="004D44"/>
            <w:hideMark/>
          </w:tcPr>
          <w:p w14:paraId="4732301E" w14:textId="4D4C49F4" w:rsidR="006F366D" w:rsidRPr="004A0820" w:rsidRDefault="006F366D" w:rsidP="002A4548">
            <w:pPr>
              <w:rPr>
                <w:rFonts w:asciiTheme="minorHAnsi" w:hAnsiTheme="minorHAnsi" w:cstheme="minorHAnsi"/>
                <w:b/>
                <w:color w:val="FFFFFF"/>
                <w:lang w:eastAsia="en-GB"/>
              </w:rPr>
            </w:pPr>
            <w:r w:rsidRPr="004A0820">
              <w:rPr>
                <w:rFonts w:asciiTheme="minorHAnsi" w:hAnsiTheme="minorHAnsi" w:cstheme="minorHAnsi"/>
                <w:b/>
                <w:color w:val="FFFFFF"/>
                <w:lang w:eastAsia="en-GB"/>
              </w:rPr>
              <w:t>Criteria</w:t>
            </w:r>
          </w:p>
        </w:tc>
        <w:tc>
          <w:tcPr>
            <w:tcW w:w="11482" w:type="dxa"/>
            <w:tcBorders>
              <w:top w:val="single" w:sz="4" w:space="0" w:color="auto"/>
              <w:left w:val="single" w:sz="6" w:space="0" w:color="auto"/>
              <w:bottom w:val="single" w:sz="6" w:space="0" w:color="auto"/>
              <w:right w:val="single" w:sz="4" w:space="0" w:color="auto"/>
            </w:tcBorders>
            <w:shd w:val="clear" w:color="auto" w:fill="004D44"/>
            <w:hideMark/>
          </w:tcPr>
          <w:p w14:paraId="6B6CB7F4" w14:textId="77777777" w:rsidR="006F366D" w:rsidRPr="004A0820" w:rsidRDefault="006F366D" w:rsidP="002A4548">
            <w:pPr>
              <w:rPr>
                <w:rFonts w:asciiTheme="minorHAnsi" w:hAnsiTheme="minorHAnsi" w:cstheme="minorHAnsi"/>
                <w:b/>
                <w:color w:val="FFFFFF"/>
                <w:lang w:eastAsia="en-GB"/>
              </w:rPr>
            </w:pPr>
            <w:r w:rsidRPr="004A0820">
              <w:rPr>
                <w:rFonts w:asciiTheme="minorHAnsi" w:hAnsiTheme="minorHAnsi" w:cstheme="minorHAnsi"/>
                <w:b/>
                <w:color w:val="FFFFFF"/>
                <w:lang w:eastAsia="en-GB"/>
              </w:rPr>
              <w:t>Requirement</w:t>
            </w:r>
          </w:p>
        </w:tc>
      </w:tr>
      <w:tr w:rsidR="00F94517" w:rsidRPr="004A0820" w14:paraId="6769B0EC" w14:textId="77777777" w:rsidTr="5D6FE4C2">
        <w:trPr>
          <w:trHeight w:val="548"/>
        </w:trPr>
        <w:tc>
          <w:tcPr>
            <w:tcW w:w="731" w:type="dxa"/>
            <w:tcBorders>
              <w:top w:val="single" w:sz="6" w:space="0" w:color="auto"/>
              <w:left w:val="single" w:sz="4" w:space="0" w:color="auto"/>
              <w:bottom w:val="single" w:sz="6" w:space="0" w:color="auto"/>
              <w:right w:val="single" w:sz="6" w:space="0" w:color="auto"/>
            </w:tcBorders>
            <w:hideMark/>
          </w:tcPr>
          <w:p w14:paraId="4CD4535F" w14:textId="2C440A1A" w:rsidR="00F94517" w:rsidRPr="004A0820" w:rsidRDefault="00F94517" w:rsidP="00F94517">
            <w:pPr>
              <w:spacing w:before="240" w:after="0"/>
              <w:outlineLvl w:val="2"/>
              <w:rPr>
                <w:rFonts w:asciiTheme="minorHAnsi" w:hAnsiTheme="minorHAnsi" w:cstheme="minorHAnsi"/>
                <w:bCs/>
                <w:spacing w:val="5"/>
                <w:lang w:eastAsia="en-GB"/>
              </w:rPr>
            </w:pPr>
            <w:r w:rsidRPr="004A0820">
              <w:rPr>
                <w:rFonts w:asciiTheme="minorHAnsi" w:hAnsiTheme="minorHAnsi" w:cstheme="minorHAnsi"/>
                <w:bCs/>
                <w:spacing w:val="5"/>
                <w:lang w:eastAsia="en-GB"/>
              </w:rPr>
              <w:t>IT01</w:t>
            </w:r>
          </w:p>
          <w:p w14:paraId="76D80AE8" w14:textId="5D6B93A1" w:rsidR="00F94517" w:rsidRPr="004A0820" w:rsidRDefault="00F94517" w:rsidP="00F94517">
            <w:pPr>
              <w:spacing w:before="240" w:after="0"/>
              <w:jc w:val="left"/>
              <w:outlineLvl w:val="2"/>
              <w:rPr>
                <w:rFonts w:asciiTheme="minorHAnsi" w:hAnsiTheme="minorHAnsi" w:cstheme="minorHAnsi"/>
                <w:bCs/>
                <w:spacing w:val="5"/>
                <w:lang w:eastAsia="en-GB"/>
              </w:rPr>
            </w:pPr>
          </w:p>
        </w:tc>
        <w:tc>
          <w:tcPr>
            <w:tcW w:w="1674" w:type="dxa"/>
            <w:tcBorders>
              <w:top w:val="single" w:sz="6" w:space="0" w:color="auto"/>
              <w:left w:val="single" w:sz="6" w:space="0" w:color="auto"/>
              <w:bottom w:val="single" w:sz="6" w:space="0" w:color="auto"/>
              <w:right w:val="single" w:sz="6" w:space="0" w:color="auto"/>
            </w:tcBorders>
            <w:hideMark/>
          </w:tcPr>
          <w:p w14:paraId="5927619D" w14:textId="77777777" w:rsidR="00F94517" w:rsidRPr="004A0820" w:rsidRDefault="00F94517" w:rsidP="00F94517">
            <w:pPr>
              <w:spacing w:before="240" w:after="0"/>
              <w:outlineLvl w:val="2"/>
              <w:rPr>
                <w:rFonts w:asciiTheme="minorHAnsi" w:hAnsiTheme="minorHAnsi" w:cstheme="minorHAnsi"/>
                <w:bCs/>
                <w:spacing w:val="5"/>
                <w:lang w:eastAsia="en-GB"/>
              </w:rPr>
            </w:pPr>
            <w:r w:rsidRPr="004A0820">
              <w:rPr>
                <w:rFonts w:asciiTheme="minorHAnsi" w:hAnsiTheme="minorHAnsi" w:cstheme="minorHAnsi"/>
                <w:bCs/>
                <w:spacing w:val="5"/>
                <w:lang w:eastAsia="en-GB"/>
              </w:rPr>
              <w:t>Integrations</w:t>
            </w:r>
          </w:p>
          <w:p w14:paraId="56D89D46" w14:textId="4B7A6484" w:rsidR="00F94517" w:rsidRPr="004A0820" w:rsidRDefault="00F94517" w:rsidP="00F94517">
            <w:pPr>
              <w:spacing w:before="240" w:after="0"/>
              <w:outlineLvl w:val="2"/>
              <w:rPr>
                <w:rFonts w:asciiTheme="minorHAnsi" w:hAnsiTheme="minorHAnsi" w:cstheme="minorHAnsi"/>
                <w:bCs/>
                <w:spacing w:val="5"/>
                <w:lang w:eastAsia="en-GB"/>
              </w:rPr>
            </w:pPr>
          </w:p>
        </w:tc>
        <w:tc>
          <w:tcPr>
            <w:tcW w:w="11482" w:type="dxa"/>
            <w:tcBorders>
              <w:top w:val="single" w:sz="6" w:space="0" w:color="auto"/>
              <w:left w:val="single" w:sz="6" w:space="0" w:color="auto"/>
              <w:bottom w:val="single" w:sz="6" w:space="0" w:color="auto"/>
              <w:right w:val="single" w:sz="4" w:space="0" w:color="auto"/>
            </w:tcBorders>
          </w:tcPr>
          <w:p w14:paraId="0B34617B" w14:textId="77777777" w:rsidR="00F94517" w:rsidRPr="00F94517" w:rsidRDefault="00F94517" w:rsidP="00F94517">
            <w:pPr>
              <w:spacing w:before="240"/>
              <w:ind w:right="159"/>
              <w:rPr>
                <w:rFonts w:asciiTheme="minorHAnsi" w:hAnsiTheme="minorHAnsi" w:cstheme="minorHAnsi"/>
                <w:color w:val="000000"/>
              </w:rPr>
            </w:pPr>
            <w:r w:rsidRPr="00F94517">
              <w:rPr>
                <w:rFonts w:asciiTheme="minorHAnsi" w:hAnsiTheme="minorHAnsi" w:cstheme="minorHAnsi"/>
                <w:color w:val="000000"/>
              </w:rPr>
              <w:t>The Contracting Authority requires the Solution to integrate with a wide range of systems which are both internal and external to the Contracting Authority’s environment.  Such Integrations may be implemented via API and/or secure file transfer mechanisms, as appropriate to the target system</w:t>
            </w:r>
          </w:p>
          <w:p w14:paraId="738C6E11" w14:textId="180DC644" w:rsidR="00F94517" w:rsidRPr="00F94517" w:rsidRDefault="00F94517" w:rsidP="00F94517">
            <w:pPr>
              <w:spacing w:before="240"/>
              <w:ind w:right="159"/>
              <w:rPr>
                <w:rFonts w:asciiTheme="minorHAnsi" w:hAnsiTheme="minorHAnsi" w:cstheme="minorHAnsi"/>
                <w:color w:val="000000"/>
              </w:rPr>
            </w:pPr>
            <w:r w:rsidRPr="00F94517">
              <w:rPr>
                <w:rFonts w:asciiTheme="minorHAnsi" w:hAnsiTheme="minorHAnsi" w:cstheme="minorHAnsi"/>
                <w:color w:val="000000"/>
              </w:rPr>
              <w:t>Further details of the required integrations are set out in Annex 3 Current Integrations.  Tenderers should note that additional integrations may be required over the Term of the Services Contract.  Such additional integrations, if required, will be subject to the change control process set out in Schedule I (Governance) of the Services Contract.</w:t>
            </w:r>
          </w:p>
          <w:p w14:paraId="6D677FD4" w14:textId="77777777" w:rsidR="00F94517" w:rsidRPr="00F94517" w:rsidRDefault="00F94517" w:rsidP="00F94517">
            <w:pPr>
              <w:spacing w:before="240"/>
              <w:ind w:right="159"/>
              <w:rPr>
                <w:rFonts w:asciiTheme="minorHAnsi" w:hAnsiTheme="minorHAnsi" w:cstheme="minorHAnsi"/>
                <w:color w:val="000000"/>
              </w:rPr>
            </w:pPr>
            <w:r w:rsidRPr="00F94517">
              <w:rPr>
                <w:rFonts w:asciiTheme="minorHAnsi" w:hAnsiTheme="minorHAnsi" w:cstheme="minorHAnsi"/>
                <w:color w:val="000000"/>
              </w:rPr>
              <w:t>The Solution must:</w:t>
            </w:r>
          </w:p>
          <w:p w14:paraId="369FD962" w14:textId="77777777" w:rsidR="00F94517" w:rsidRPr="00F94517" w:rsidRDefault="00F94517">
            <w:pPr>
              <w:pStyle w:val="ListParagraph"/>
              <w:numPr>
                <w:ilvl w:val="0"/>
                <w:numId w:val="83"/>
              </w:numPr>
              <w:spacing w:before="240"/>
              <w:ind w:right="159"/>
              <w:rPr>
                <w:rFonts w:asciiTheme="minorHAnsi" w:hAnsiTheme="minorHAnsi" w:cstheme="minorHAnsi"/>
                <w:color w:val="000000"/>
              </w:rPr>
            </w:pPr>
            <w:r w:rsidRPr="00F94517">
              <w:rPr>
                <w:rFonts w:asciiTheme="minorHAnsi" w:hAnsiTheme="minorHAnsi" w:cstheme="minorHAnsi"/>
                <w:color w:val="000000"/>
              </w:rPr>
              <w:t>Enable the design, build, set-up, and maintenance of secure and scalable integrations as set out in Annex 3 including:</w:t>
            </w:r>
          </w:p>
          <w:p w14:paraId="2D6357B3" w14:textId="77777777" w:rsidR="00F94517" w:rsidRPr="00F94517" w:rsidRDefault="00F94517" w:rsidP="00F94517">
            <w:pPr>
              <w:pStyle w:val="ListParagraph"/>
              <w:spacing w:before="240"/>
              <w:ind w:left="780" w:right="159"/>
              <w:rPr>
                <w:rFonts w:asciiTheme="minorHAnsi" w:hAnsiTheme="minorHAnsi" w:cstheme="minorHAnsi"/>
                <w:color w:val="000000"/>
              </w:rPr>
            </w:pPr>
          </w:p>
          <w:p w14:paraId="5728325C" w14:textId="77777777" w:rsidR="00F94517" w:rsidRPr="00F94517" w:rsidRDefault="00F94517">
            <w:pPr>
              <w:pStyle w:val="ListParagraph"/>
              <w:numPr>
                <w:ilvl w:val="0"/>
                <w:numId w:val="82"/>
              </w:numPr>
              <w:spacing w:before="240"/>
              <w:ind w:right="159"/>
              <w:rPr>
                <w:rFonts w:asciiTheme="minorHAnsi" w:hAnsiTheme="minorHAnsi" w:cstheme="minorHAnsi"/>
                <w:color w:val="000000"/>
              </w:rPr>
            </w:pPr>
            <w:r w:rsidRPr="00F94517">
              <w:rPr>
                <w:rFonts w:asciiTheme="minorHAnsi" w:hAnsiTheme="minorHAnsi" w:cstheme="minorHAnsi"/>
                <w:color w:val="000000"/>
              </w:rPr>
              <w:t>Real-time/near real-time integrations and synchronisation of data across different components;</w:t>
            </w:r>
          </w:p>
          <w:p w14:paraId="3C20E670" w14:textId="77777777" w:rsidR="00F94517" w:rsidRPr="00F94517" w:rsidRDefault="00F94517">
            <w:pPr>
              <w:pStyle w:val="ListParagraph"/>
              <w:numPr>
                <w:ilvl w:val="0"/>
                <w:numId w:val="82"/>
              </w:numPr>
              <w:spacing w:before="240"/>
              <w:ind w:right="159"/>
              <w:rPr>
                <w:rFonts w:asciiTheme="minorHAnsi" w:hAnsiTheme="minorHAnsi" w:cstheme="minorHAnsi"/>
                <w:color w:val="000000"/>
              </w:rPr>
            </w:pPr>
            <w:r w:rsidRPr="00F94517">
              <w:rPr>
                <w:rFonts w:asciiTheme="minorHAnsi" w:hAnsiTheme="minorHAnsi" w:cstheme="minorHAnsi"/>
                <w:color w:val="000000"/>
              </w:rPr>
              <w:t>Uni-directional and /or bi-directional integrations; </w:t>
            </w:r>
          </w:p>
          <w:p w14:paraId="5535298F" w14:textId="77777777" w:rsidR="00F94517" w:rsidRPr="00F94517" w:rsidRDefault="00F94517">
            <w:pPr>
              <w:numPr>
                <w:ilvl w:val="0"/>
                <w:numId w:val="80"/>
              </w:numPr>
              <w:spacing w:before="240"/>
              <w:ind w:right="159"/>
              <w:rPr>
                <w:rFonts w:asciiTheme="minorHAnsi" w:hAnsiTheme="minorHAnsi" w:cstheme="minorHAnsi"/>
                <w:color w:val="000000"/>
              </w:rPr>
            </w:pPr>
            <w:r w:rsidRPr="00F94517">
              <w:rPr>
                <w:rFonts w:asciiTheme="minorHAnsi" w:hAnsiTheme="minorHAnsi" w:cstheme="minorHAnsi"/>
                <w:color w:val="000000"/>
              </w:rPr>
              <w:t>Enable integrations to be automated (event-driven and/or scheduled) and manual triggers;</w:t>
            </w:r>
          </w:p>
          <w:p w14:paraId="738828BD" w14:textId="77777777" w:rsidR="00F94517" w:rsidRPr="00F94517" w:rsidRDefault="00F94517">
            <w:pPr>
              <w:numPr>
                <w:ilvl w:val="0"/>
                <w:numId w:val="80"/>
              </w:numPr>
              <w:spacing w:before="240"/>
              <w:ind w:right="159"/>
              <w:rPr>
                <w:rFonts w:asciiTheme="minorHAnsi" w:hAnsiTheme="minorHAnsi" w:cstheme="minorHAnsi"/>
                <w:color w:val="000000"/>
              </w:rPr>
            </w:pPr>
            <w:r w:rsidRPr="00F94517">
              <w:rPr>
                <w:rFonts w:asciiTheme="minorHAnsi" w:hAnsiTheme="minorHAnsi" w:cstheme="minorHAnsi"/>
                <w:color w:val="000000"/>
              </w:rPr>
              <w:t>Include the use of defined identifiers in integrations (e.g., ETB identifiers, Learner or Apprenticeship tags) for exchanges of data;</w:t>
            </w:r>
          </w:p>
          <w:p w14:paraId="498FDA0A" w14:textId="77777777" w:rsidR="00F94517" w:rsidRPr="00F94517" w:rsidRDefault="00F94517">
            <w:pPr>
              <w:numPr>
                <w:ilvl w:val="1"/>
                <w:numId w:val="80"/>
              </w:numPr>
              <w:spacing w:before="240"/>
              <w:ind w:right="159"/>
              <w:rPr>
                <w:rFonts w:asciiTheme="minorHAnsi" w:hAnsiTheme="minorHAnsi" w:cstheme="minorHAnsi"/>
                <w:color w:val="000000"/>
              </w:rPr>
            </w:pPr>
            <w:r w:rsidRPr="00F94517">
              <w:rPr>
                <w:rFonts w:asciiTheme="minorHAnsi" w:hAnsiTheme="minorHAnsi" w:cstheme="minorHAnsi"/>
                <w:color w:val="000000"/>
              </w:rPr>
              <w:t>Clocking system must have the ability to pass through sub-system payment data to Payroll system;</w:t>
            </w:r>
          </w:p>
          <w:p w14:paraId="2EAC8362" w14:textId="77777777" w:rsidR="00F94517" w:rsidRPr="00F94517" w:rsidRDefault="00F94517">
            <w:pPr>
              <w:pStyle w:val="ListParagraph"/>
              <w:numPr>
                <w:ilvl w:val="0"/>
                <w:numId w:val="80"/>
              </w:numPr>
              <w:spacing w:before="240"/>
              <w:ind w:right="159"/>
              <w:rPr>
                <w:rFonts w:asciiTheme="minorHAnsi" w:hAnsiTheme="minorHAnsi" w:cstheme="minorHAnsi"/>
                <w:color w:val="000000"/>
              </w:rPr>
            </w:pPr>
            <w:r w:rsidRPr="00F94517">
              <w:rPr>
                <w:rFonts w:asciiTheme="minorHAnsi" w:hAnsiTheme="minorHAnsi" w:cstheme="minorHAnsi"/>
                <w:color w:val="000000"/>
              </w:rPr>
              <w:t>Enable monitoring of all integrations and manage warnings, exceptions, and failures;</w:t>
            </w:r>
          </w:p>
          <w:p w14:paraId="2B390099" w14:textId="77777777" w:rsidR="00F94517" w:rsidRPr="00F94517" w:rsidRDefault="00F94517">
            <w:pPr>
              <w:numPr>
                <w:ilvl w:val="0"/>
                <w:numId w:val="81"/>
              </w:numPr>
              <w:spacing w:before="240"/>
              <w:ind w:right="159"/>
              <w:rPr>
                <w:rFonts w:asciiTheme="minorHAnsi" w:hAnsiTheme="minorHAnsi" w:cstheme="minorHAnsi"/>
                <w:color w:val="000000"/>
              </w:rPr>
            </w:pPr>
            <w:r w:rsidRPr="00F94517">
              <w:rPr>
                <w:rFonts w:asciiTheme="minorHAnsi" w:hAnsiTheme="minorHAnsi" w:cstheme="minorHAnsi"/>
                <w:color w:val="000000"/>
              </w:rPr>
              <w:t>Enable recovery and/or the re-run of integrations (e.g., in the event of restoration of the SaaS Solution);</w:t>
            </w:r>
          </w:p>
          <w:p w14:paraId="44D8B7B0" w14:textId="77777777" w:rsidR="00F94517" w:rsidRPr="00F94517" w:rsidRDefault="00F94517">
            <w:pPr>
              <w:numPr>
                <w:ilvl w:val="0"/>
                <w:numId w:val="81"/>
              </w:numPr>
              <w:spacing w:before="240"/>
              <w:ind w:right="159"/>
              <w:rPr>
                <w:rFonts w:asciiTheme="minorHAnsi" w:hAnsiTheme="minorHAnsi" w:cstheme="minorHAnsi"/>
                <w:color w:val="000000"/>
              </w:rPr>
            </w:pPr>
            <w:r w:rsidRPr="00F94517">
              <w:rPr>
                <w:rFonts w:asciiTheme="minorHAnsi" w:hAnsiTheme="minorHAnsi" w:cstheme="minorHAnsi"/>
                <w:color w:val="000000"/>
              </w:rPr>
              <w:t>Enable access to the Contracting Authority’s data through API architectures such as REST that support standard methods (e.g., GET, PUT, POST, PATCH, DELETE) and formats (e.g., JSON, XML, HTML);</w:t>
            </w:r>
          </w:p>
          <w:p w14:paraId="490BA710" w14:textId="77777777" w:rsidR="00F94517" w:rsidRPr="00F94517" w:rsidRDefault="00F94517">
            <w:pPr>
              <w:numPr>
                <w:ilvl w:val="0"/>
                <w:numId w:val="81"/>
              </w:numPr>
              <w:spacing w:before="240"/>
              <w:ind w:right="159"/>
              <w:rPr>
                <w:rFonts w:asciiTheme="minorHAnsi" w:hAnsiTheme="minorHAnsi" w:cstheme="minorHAnsi"/>
                <w:color w:val="000000"/>
              </w:rPr>
            </w:pPr>
            <w:r w:rsidRPr="00F94517">
              <w:rPr>
                <w:rFonts w:asciiTheme="minorHAnsi" w:hAnsiTheme="minorHAnsi" w:cstheme="minorHAnsi"/>
                <w:color w:val="000000"/>
              </w:rPr>
              <w:t>Enable the secure creation and storage of files on a designated file server (on</w:t>
            </w:r>
            <w:r w:rsidRPr="00F94517">
              <w:rPr>
                <w:rFonts w:asciiTheme="minorHAnsi" w:hAnsiTheme="minorHAnsi" w:cstheme="minorHAnsi"/>
                <w:color w:val="000000"/>
              </w:rPr>
              <w:noBreakHyphen/>
              <w:t>premises or cloud-hosted);</w:t>
            </w:r>
          </w:p>
          <w:p w14:paraId="5F14FFA1" w14:textId="77777777" w:rsidR="00F94517" w:rsidRPr="00F94517" w:rsidRDefault="00F94517">
            <w:pPr>
              <w:numPr>
                <w:ilvl w:val="0"/>
                <w:numId w:val="81"/>
              </w:numPr>
              <w:spacing w:before="240"/>
              <w:ind w:right="159"/>
              <w:rPr>
                <w:rFonts w:asciiTheme="minorHAnsi" w:hAnsiTheme="minorHAnsi" w:cstheme="minorHAnsi"/>
                <w:color w:val="000000"/>
              </w:rPr>
            </w:pPr>
            <w:r w:rsidRPr="00F94517">
              <w:rPr>
                <w:rFonts w:asciiTheme="minorHAnsi" w:hAnsiTheme="minorHAnsi" w:cstheme="minorHAnsi"/>
                <w:color w:val="000000"/>
              </w:rPr>
              <w:t>Have the ability to securely import/upload a CSV file to allow for delta and full load;</w:t>
            </w:r>
          </w:p>
          <w:p w14:paraId="439FB621" w14:textId="77777777" w:rsidR="00F94517" w:rsidRPr="00F94517" w:rsidRDefault="00F94517">
            <w:pPr>
              <w:numPr>
                <w:ilvl w:val="0"/>
                <w:numId w:val="81"/>
              </w:numPr>
              <w:spacing w:before="240"/>
              <w:ind w:right="159"/>
              <w:rPr>
                <w:rFonts w:asciiTheme="minorHAnsi" w:hAnsiTheme="minorHAnsi" w:cstheme="minorHAnsi"/>
                <w:color w:val="000000"/>
              </w:rPr>
            </w:pPr>
            <w:r w:rsidRPr="00F94517">
              <w:rPr>
                <w:rFonts w:asciiTheme="minorHAnsi" w:hAnsiTheme="minorHAnsi" w:cstheme="minorHAnsi"/>
                <w:color w:val="000000"/>
              </w:rPr>
              <w:t>Enable creation of clocking numbers and pass back to SOLAS systems.</w:t>
            </w:r>
          </w:p>
          <w:p w14:paraId="611AE661" w14:textId="77777777" w:rsidR="00F94517" w:rsidRPr="00F94517" w:rsidRDefault="00F94517" w:rsidP="00F94517">
            <w:pPr>
              <w:spacing w:before="240"/>
              <w:ind w:right="159"/>
              <w:rPr>
                <w:rFonts w:asciiTheme="minorHAnsi" w:hAnsiTheme="minorHAnsi" w:cstheme="minorHAnsi"/>
                <w:color w:val="000000"/>
              </w:rPr>
            </w:pPr>
            <w:r w:rsidRPr="00F94517">
              <w:rPr>
                <w:rFonts w:asciiTheme="minorHAnsi" w:hAnsiTheme="minorHAnsi" w:cstheme="minorHAnsi"/>
                <w:color w:val="000000"/>
              </w:rPr>
              <w:t>Where any requirement cannot be met at contract commencement, Tenderers must identify the gap and provide a timebound plan to address it (including dependencies / assumptions).</w:t>
            </w:r>
          </w:p>
          <w:p w14:paraId="7C4B14CB" w14:textId="30710C74" w:rsidR="00F94517" w:rsidRPr="00F94517" w:rsidRDefault="00F94517" w:rsidP="00F94517">
            <w:pPr>
              <w:spacing w:before="240"/>
              <w:ind w:right="159"/>
              <w:rPr>
                <w:rFonts w:asciiTheme="minorHAnsi" w:hAnsiTheme="minorHAnsi" w:cstheme="minorHAnsi"/>
                <w:color w:val="000000"/>
              </w:rPr>
            </w:pPr>
            <w:r w:rsidRPr="00F94517">
              <w:rPr>
                <w:rFonts w:asciiTheme="minorHAnsi" w:hAnsiTheme="minorHAnsi" w:cstheme="minorHAnsi"/>
                <w:spacing w:val="5"/>
                <w:lang w:eastAsia="en-GB"/>
              </w:rPr>
              <w:t>Tenderers must demonstrate, by providing a clear and comprehensive description in the response box below, how their proposed SaaS solution will meet this requirement.</w:t>
            </w:r>
          </w:p>
        </w:tc>
      </w:tr>
      <w:tr w:rsidR="006F366D" w:rsidRPr="004A0820" w14:paraId="2D967A3F" w14:textId="77777777" w:rsidTr="5D6FE4C2">
        <w:trPr>
          <w:trHeight w:val="548"/>
        </w:trPr>
        <w:tc>
          <w:tcPr>
            <w:tcW w:w="13887" w:type="dxa"/>
            <w:gridSpan w:val="3"/>
            <w:tcBorders>
              <w:top w:val="single" w:sz="6" w:space="0" w:color="auto"/>
              <w:left w:val="single" w:sz="4" w:space="0" w:color="auto"/>
              <w:bottom w:val="single" w:sz="6" w:space="0" w:color="auto"/>
              <w:right w:val="single" w:sz="4" w:space="0" w:color="auto"/>
            </w:tcBorders>
            <w:shd w:val="clear" w:color="auto" w:fill="A39161"/>
          </w:tcPr>
          <w:p w14:paraId="5CB52D44" w14:textId="637BE9EE" w:rsidR="006F366D" w:rsidRPr="00AB4179" w:rsidRDefault="006F366D" w:rsidP="41C746F3">
            <w:pPr>
              <w:spacing w:before="240"/>
              <w:ind w:right="159"/>
              <w:rPr>
                <w:rFonts w:asciiTheme="minorHAnsi" w:hAnsiTheme="minorHAnsi" w:cstheme="minorBidi"/>
                <w:color w:val="000000" w:themeColor="text1"/>
              </w:rPr>
            </w:pPr>
            <w:r w:rsidRPr="41C746F3">
              <w:rPr>
                <w:rFonts w:asciiTheme="minorHAnsi" w:hAnsiTheme="minorHAnsi" w:cstheme="minorBidi"/>
                <w:b/>
                <w:bCs/>
              </w:rPr>
              <w:t xml:space="preserve">References: Annex </w:t>
            </w:r>
            <w:r w:rsidR="0D295008" w:rsidRPr="41C746F3">
              <w:rPr>
                <w:rFonts w:asciiTheme="minorHAnsi" w:hAnsiTheme="minorHAnsi" w:cstheme="minorBidi"/>
                <w:b/>
                <w:bCs/>
              </w:rPr>
              <w:t>3</w:t>
            </w:r>
            <w:r w:rsidRPr="41C746F3">
              <w:rPr>
                <w:rFonts w:asciiTheme="minorHAnsi" w:hAnsiTheme="minorHAnsi" w:cstheme="minorBidi"/>
                <w:b/>
                <w:bCs/>
              </w:rPr>
              <w:t xml:space="preserve"> </w:t>
            </w:r>
            <w:r w:rsidR="00BC2C7F">
              <w:rPr>
                <w:rFonts w:asciiTheme="minorHAnsi" w:hAnsiTheme="minorHAnsi" w:cstheme="minorBidi"/>
                <w:b/>
                <w:bCs/>
              </w:rPr>
              <w:t xml:space="preserve">Current </w:t>
            </w:r>
            <w:r w:rsidRPr="41C746F3">
              <w:rPr>
                <w:rFonts w:asciiTheme="minorHAnsi" w:hAnsiTheme="minorHAnsi" w:cstheme="minorBidi"/>
                <w:b/>
                <w:bCs/>
              </w:rPr>
              <w:t>Integrations</w:t>
            </w:r>
          </w:p>
        </w:tc>
      </w:tr>
      <w:tr w:rsidR="006F366D" w:rsidRPr="004A0820" w14:paraId="2EC5B2C1" w14:textId="77777777" w:rsidTr="5D6FE4C2">
        <w:trPr>
          <w:trHeight w:val="548"/>
        </w:trPr>
        <w:tc>
          <w:tcPr>
            <w:tcW w:w="13887" w:type="dxa"/>
            <w:gridSpan w:val="3"/>
            <w:tcBorders>
              <w:top w:val="single" w:sz="6" w:space="0" w:color="auto"/>
              <w:left w:val="single" w:sz="4" w:space="0" w:color="auto"/>
              <w:bottom w:val="single" w:sz="6" w:space="0" w:color="auto"/>
              <w:right w:val="single" w:sz="4" w:space="0" w:color="auto"/>
            </w:tcBorders>
            <w:shd w:val="clear" w:color="auto" w:fill="A39161"/>
          </w:tcPr>
          <w:p w14:paraId="00DC95FD" w14:textId="2E2B9067" w:rsidR="006F366D" w:rsidRPr="004A0820" w:rsidRDefault="006F366D" w:rsidP="002A4548">
            <w:pPr>
              <w:rPr>
                <w:rFonts w:asciiTheme="minorHAnsi" w:hAnsiTheme="minorHAnsi" w:cstheme="minorHAnsi"/>
              </w:rPr>
            </w:pPr>
            <w:r w:rsidRPr="004A0820">
              <w:rPr>
                <w:rFonts w:asciiTheme="minorHAnsi" w:hAnsiTheme="minorHAnsi" w:cstheme="minorHAnsi"/>
                <w:b/>
              </w:rPr>
              <w:t xml:space="preserve">Response:   </w:t>
            </w:r>
            <w:r w:rsidRPr="004A0820">
              <w:rPr>
                <w:rFonts w:asciiTheme="minorHAnsi" w:hAnsiTheme="minorHAnsi" w:cstheme="minorHAnsi"/>
              </w:rPr>
              <w:t>I</w:t>
            </w:r>
            <w:r w:rsidR="00A43728">
              <w:rPr>
                <w:rFonts w:asciiTheme="minorHAnsi" w:hAnsiTheme="minorHAnsi" w:cstheme="minorHAnsi"/>
              </w:rPr>
              <w:t>T</w:t>
            </w:r>
            <w:r w:rsidRPr="004A0820">
              <w:rPr>
                <w:rFonts w:asciiTheme="minorHAnsi" w:hAnsiTheme="minorHAnsi" w:cstheme="minorHAnsi"/>
              </w:rPr>
              <w:t>0</w:t>
            </w:r>
            <w:r w:rsidR="00177E7E" w:rsidRPr="004A0820">
              <w:rPr>
                <w:rFonts w:asciiTheme="minorHAnsi" w:hAnsiTheme="minorHAnsi" w:cstheme="minorHAnsi"/>
              </w:rPr>
              <w:t>1</w:t>
            </w:r>
            <w:r w:rsidRPr="004A0820">
              <w:rPr>
                <w:rFonts w:asciiTheme="minorHAnsi" w:hAnsiTheme="minorHAnsi" w:cstheme="minorHAnsi"/>
              </w:rPr>
              <w:t xml:space="preserve"> -</w:t>
            </w:r>
            <w:r w:rsidRPr="004A0820">
              <w:rPr>
                <w:rFonts w:asciiTheme="minorHAnsi" w:hAnsiTheme="minorHAnsi" w:cstheme="minorHAnsi"/>
                <w:b/>
              </w:rPr>
              <w:t xml:space="preserve"> </w:t>
            </w:r>
            <w:r w:rsidRPr="004A0820">
              <w:rPr>
                <w:rFonts w:asciiTheme="minorHAnsi" w:hAnsiTheme="minorHAnsi" w:cstheme="minorHAnsi"/>
              </w:rPr>
              <w:t>Tenderers must confirm that the proposed SaaS Solution will meet this requirement.</w:t>
            </w:r>
          </w:p>
          <w:p w14:paraId="2972A8E2" w14:textId="2CAE39B3" w:rsidR="006F366D" w:rsidRPr="004A0820" w:rsidRDefault="006F366D" w:rsidP="002A4548">
            <w:pPr>
              <w:spacing w:before="240"/>
              <w:ind w:right="159"/>
              <w:rPr>
                <w:rFonts w:asciiTheme="minorHAnsi" w:hAnsiTheme="minorHAnsi" w:cstheme="minorHAnsi"/>
                <w:color w:val="000000"/>
              </w:rPr>
            </w:pPr>
            <w:r w:rsidRPr="004A0820">
              <w:rPr>
                <w:rFonts w:asciiTheme="minorHAnsi" w:hAnsiTheme="minorHAnsi" w:cstheme="minorHAnsi"/>
                <w:b/>
              </w:rPr>
              <w:t xml:space="preserve">Confirm:      </w:t>
            </w:r>
            <w:r w:rsidRPr="004A0820">
              <w:rPr>
                <w:rFonts w:asciiTheme="minorHAnsi" w:hAnsiTheme="minorHAnsi" w:cstheme="minorHAnsi"/>
              </w:rPr>
              <w:t xml:space="preserve">YES </w:t>
            </w:r>
            <w:sdt>
              <w:sdtPr>
                <w:rPr>
                  <w:rFonts w:cstheme="minorHAnsi"/>
                </w:rPr>
                <w:id w:val="1277059860"/>
                <w14:checkbox>
                  <w14:checked w14:val="0"/>
                  <w14:checkedState w14:val="2612" w14:font="MS Gothic"/>
                  <w14:uncheckedState w14:val="2610" w14:font="MS Gothic"/>
                </w14:checkbox>
              </w:sdtPr>
              <w:sdtContent>
                <w:r w:rsidR="00F85125">
                  <w:rPr>
                    <w:rFonts w:ascii="MS Gothic" w:eastAsia="MS Gothic" w:hAnsi="MS Gothic" w:cstheme="minorHAnsi" w:hint="eastAsia"/>
                  </w:rPr>
                  <w:t>☐</w:t>
                </w:r>
              </w:sdtContent>
            </w:sdt>
          </w:p>
        </w:tc>
      </w:tr>
    </w:tbl>
    <w:tbl>
      <w:tblPr>
        <w:tblStyle w:val="TableGrid23"/>
        <w:tblW w:w="13887" w:type="dxa"/>
        <w:tblLayout w:type="fixed"/>
        <w:tblLook w:val="04A0" w:firstRow="1" w:lastRow="0" w:firstColumn="1" w:lastColumn="0" w:noHBand="0" w:noVBand="1"/>
      </w:tblPr>
      <w:tblGrid>
        <w:gridCol w:w="13887"/>
      </w:tblGrid>
      <w:tr w:rsidR="006F366D" w:rsidRPr="004A0820" w14:paraId="30E69739" w14:textId="77777777" w:rsidTr="000824B4">
        <w:trPr>
          <w:trHeight w:val="598"/>
        </w:trPr>
        <w:tc>
          <w:tcPr>
            <w:tcW w:w="13887" w:type="dxa"/>
            <w:shd w:val="clear" w:color="auto" w:fill="A39161"/>
          </w:tcPr>
          <w:p w14:paraId="6203C40E" w14:textId="77777777" w:rsidR="004B0C60" w:rsidRPr="004A0820" w:rsidRDefault="004B0C60" w:rsidP="004B0C60">
            <w:pPr>
              <w:spacing w:after="0"/>
              <w:ind w:left="19" w:right="186" w:hanging="19"/>
              <w:rPr>
                <w:rFonts w:asciiTheme="minorHAnsi" w:hAnsiTheme="minorHAnsi" w:cstheme="minorHAnsi"/>
              </w:rPr>
            </w:pPr>
            <w:r w:rsidRPr="004A0820">
              <w:rPr>
                <w:rFonts w:asciiTheme="minorHAnsi" w:hAnsiTheme="minorHAnsi" w:cstheme="minorHAnsi"/>
              </w:rPr>
              <w:t xml:space="preserve">Tenderers must indicate how the proposed </w:t>
            </w:r>
            <w:r w:rsidRPr="004A0820">
              <w:rPr>
                <w:rFonts w:asciiTheme="minorHAnsi" w:hAnsiTheme="minorHAnsi" w:cstheme="minorHAnsi"/>
                <w:lang w:val="en-GB"/>
              </w:rPr>
              <w:t xml:space="preserve">SaaS </w:t>
            </w:r>
            <w:r w:rsidRPr="004A0820">
              <w:rPr>
                <w:rFonts w:asciiTheme="minorHAnsi" w:hAnsiTheme="minorHAnsi" w:cstheme="minorHAnsi"/>
              </w:rPr>
              <w:t>Solution will meet the required functionality by stipulating which of the following (or combination) applies using the following tick boxes (more than one box may be ticked where appropriate)</w:t>
            </w:r>
          </w:p>
          <w:p w14:paraId="45854592" w14:textId="77777777" w:rsidR="004B0C60" w:rsidRPr="004A0820" w:rsidRDefault="004B0C60" w:rsidP="004B0C60">
            <w:pPr>
              <w:spacing w:after="0"/>
              <w:ind w:left="1151" w:right="186" w:hanging="1134"/>
              <w:rPr>
                <w:rFonts w:asciiTheme="minorHAnsi" w:hAnsiTheme="minorHAnsi" w:cstheme="minorHAnsi"/>
              </w:rPr>
            </w:pPr>
          </w:p>
          <w:tbl>
            <w:tblPr>
              <w:tblpPr w:leftFromText="180" w:rightFromText="180" w:vertAnchor="text" w:horzAnchor="page" w:tblpY="-112"/>
              <w:tblOverlap w:val="never"/>
              <w:tblW w:w="6804" w:type="dxa"/>
              <w:tblLayout w:type="fixed"/>
              <w:tblLook w:val="04A0" w:firstRow="1" w:lastRow="0" w:firstColumn="1" w:lastColumn="0" w:noHBand="0" w:noVBand="1"/>
            </w:tblPr>
            <w:tblGrid>
              <w:gridCol w:w="1394"/>
              <w:gridCol w:w="1725"/>
              <w:gridCol w:w="1559"/>
              <w:gridCol w:w="2126"/>
            </w:tblGrid>
            <w:tr w:rsidR="004B0C60" w:rsidRPr="004A0820" w14:paraId="4FADEF26" w14:textId="77777777" w:rsidTr="003B387E">
              <w:trPr>
                <w:trHeight w:val="215"/>
              </w:trPr>
              <w:tc>
                <w:tcPr>
                  <w:tcW w:w="1394" w:type="dxa"/>
                  <w:vAlign w:val="center"/>
                  <w:hideMark/>
                </w:tcPr>
                <w:p w14:paraId="24CACEE1" w14:textId="77777777" w:rsidR="004B0C60" w:rsidRPr="004A0820" w:rsidRDefault="004B0C60" w:rsidP="004B0C60">
                  <w:pPr>
                    <w:spacing w:after="0" w:line="240" w:lineRule="auto"/>
                    <w:rPr>
                      <w:rFonts w:cstheme="minorHAnsi"/>
                      <w:b/>
                      <w:sz w:val="20"/>
                      <w:szCs w:val="20"/>
                    </w:rPr>
                  </w:pPr>
                  <w:r w:rsidRPr="004A0820">
                    <w:rPr>
                      <w:rFonts w:cstheme="minorHAnsi"/>
                      <w:b/>
                      <w:sz w:val="20"/>
                      <w:szCs w:val="20"/>
                    </w:rPr>
                    <w:t xml:space="preserve">Standard </w:t>
                  </w:r>
                  <w:sdt>
                    <w:sdtPr>
                      <w:rPr>
                        <w:rFonts w:cstheme="minorHAnsi"/>
                        <w:b/>
                        <w:sz w:val="20"/>
                        <w:szCs w:val="20"/>
                      </w:rPr>
                      <w:id w:val="2106461651"/>
                      <w14:checkbox>
                        <w14:checked w14:val="0"/>
                        <w14:checkedState w14:val="2612" w14:font="MS Gothic"/>
                        <w14:uncheckedState w14:val="2610" w14:font="MS Gothic"/>
                      </w14:checkbox>
                    </w:sdtPr>
                    <w:sdtEndPr>
                      <w:rPr>
                        <w:sz w:val="22"/>
                        <w:szCs w:val="22"/>
                      </w:rPr>
                    </w:sdtEndPr>
                    <w:sdtContent>
                      <w:r w:rsidRPr="004A0820">
                        <w:rPr>
                          <w:rFonts w:ascii="Segoe UI Symbol" w:eastAsia="MS Gothic" w:hAnsi="Segoe UI Symbol" w:cs="Segoe UI Symbol"/>
                          <w:b/>
                          <w:sz w:val="20"/>
                          <w:szCs w:val="20"/>
                        </w:rPr>
                        <w:t>☐</w:t>
                      </w:r>
                    </w:sdtContent>
                  </w:sdt>
                </w:p>
              </w:tc>
              <w:tc>
                <w:tcPr>
                  <w:tcW w:w="1725" w:type="dxa"/>
                  <w:vAlign w:val="center"/>
                  <w:hideMark/>
                </w:tcPr>
                <w:p w14:paraId="136F433D" w14:textId="77777777" w:rsidR="004B0C60" w:rsidRPr="004A0820" w:rsidRDefault="004B0C60" w:rsidP="004B0C60">
                  <w:pPr>
                    <w:spacing w:after="0" w:line="240" w:lineRule="auto"/>
                    <w:rPr>
                      <w:rFonts w:cstheme="minorHAnsi"/>
                      <w:b/>
                      <w:sz w:val="20"/>
                      <w:szCs w:val="20"/>
                    </w:rPr>
                  </w:pPr>
                  <w:r w:rsidRPr="004A0820">
                    <w:rPr>
                      <w:rFonts w:cstheme="minorHAnsi"/>
                      <w:b/>
                      <w:sz w:val="20"/>
                      <w:szCs w:val="20"/>
                    </w:rPr>
                    <w:t xml:space="preserve">Modification </w:t>
                  </w:r>
                  <w:sdt>
                    <w:sdtPr>
                      <w:rPr>
                        <w:rFonts w:cstheme="minorHAnsi"/>
                        <w:b/>
                        <w:sz w:val="20"/>
                        <w:szCs w:val="20"/>
                      </w:rPr>
                      <w:id w:val="-1778403270"/>
                      <w14:checkbox>
                        <w14:checked w14:val="0"/>
                        <w14:checkedState w14:val="2612" w14:font="MS Gothic"/>
                        <w14:uncheckedState w14:val="2610" w14:font="MS Gothic"/>
                      </w14:checkbox>
                    </w:sdtPr>
                    <w:sdtEndPr>
                      <w:rPr>
                        <w:sz w:val="22"/>
                        <w:szCs w:val="22"/>
                      </w:rPr>
                    </w:sdtEndPr>
                    <w:sdtContent>
                      <w:r w:rsidRPr="004A0820">
                        <w:rPr>
                          <w:rFonts w:ascii="Segoe UI Symbol" w:eastAsia="MS Gothic" w:hAnsi="Segoe UI Symbol" w:cs="Segoe UI Symbol"/>
                          <w:b/>
                          <w:sz w:val="20"/>
                          <w:szCs w:val="20"/>
                        </w:rPr>
                        <w:t>☐</w:t>
                      </w:r>
                    </w:sdtContent>
                  </w:sdt>
                </w:p>
              </w:tc>
              <w:tc>
                <w:tcPr>
                  <w:tcW w:w="1559" w:type="dxa"/>
                  <w:vAlign w:val="center"/>
                  <w:hideMark/>
                </w:tcPr>
                <w:p w14:paraId="2E734929" w14:textId="77777777" w:rsidR="004B0C60" w:rsidRPr="004A0820" w:rsidRDefault="004B0C60" w:rsidP="004B0C60">
                  <w:pPr>
                    <w:spacing w:after="0" w:line="240" w:lineRule="auto"/>
                    <w:ind w:right="18"/>
                    <w:rPr>
                      <w:rFonts w:cstheme="minorHAnsi"/>
                      <w:b/>
                      <w:sz w:val="20"/>
                      <w:szCs w:val="20"/>
                    </w:rPr>
                  </w:pPr>
                  <w:r w:rsidRPr="004A0820">
                    <w:rPr>
                      <w:rFonts w:cstheme="minorHAnsi"/>
                      <w:b/>
                      <w:sz w:val="20"/>
                      <w:szCs w:val="20"/>
                    </w:rPr>
                    <w:t xml:space="preserve">Third Party </w:t>
                  </w:r>
                  <w:sdt>
                    <w:sdtPr>
                      <w:rPr>
                        <w:rFonts w:cstheme="minorHAnsi"/>
                        <w:b/>
                        <w:sz w:val="20"/>
                        <w:szCs w:val="20"/>
                      </w:rPr>
                      <w:id w:val="15430131"/>
                      <w14:checkbox>
                        <w14:checked w14:val="0"/>
                        <w14:checkedState w14:val="2612" w14:font="MS Gothic"/>
                        <w14:uncheckedState w14:val="2610" w14:font="MS Gothic"/>
                      </w14:checkbox>
                    </w:sdtPr>
                    <w:sdtEndPr>
                      <w:rPr>
                        <w:sz w:val="22"/>
                        <w:szCs w:val="22"/>
                      </w:rPr>
                    </w:sdtEndPr>
                    <w:sdtContent>
                      <w:r w:rsidRPr="004A0820">
                        <w:rPr>
                          <w:rFonts w:ascii="Segoe UI Symbol" w:eastAsia="MS Gothic" w:hAnsi="Segoe UI Symbol" w:cs="Segoe UI Symbol"/>
                          <w:b/>
                          <w:sz w:val="20"/>
                          <w:szCs w:val="20"/>
                        </w:rPr>
                        <w:t>☐</w:t>
                      </w:r>
                    </w:sdtContent>
                  </w:sdt>
                </w:p>
              </w:tc>
              <w:tc>
                <w:tcPr>
                  <w:tcW w:w="2126" w:type="dxa"/>
                  <w:hideMark/>
                </w:tcPr>
                <w:p w14:paraId="17CA871C" w14:textId="77777777" w:rsidR="004B0C60" w:rsidRPr="004A0820" w:rsidRDefault="004B0C60" w:rsidP="004B0C60">
                  <w:pPr>
                    <w:spacing w:after="0" w:line="240" w:lineRule="auto"/>
                    <w:rPr>
                      <w:rFonts w:cstheme="minorHAnsi"/>
                      <w:b/>
                      <w:sz w:val="20"/>
                      <w:szCs w:val="20"/>
                    </w:rPr>
                  </w:pPr>
                  <w:r w:rsidRPr="004A0820">
                    <w:rPr>
                      <w:rFonts w:cstheme="minorHAnsi"/>
                      <w:b/>
                      <w:sz w:val="20"/>
                      <w:szCs w:val="20"/>
                    </w:rPr>
                    <w:t xml:space="preserve">Customisation </w:t>
                  </w:r>
                  <w:sdt>
                    <w:sdtPr>
                      <w:rPr>
                        <w:rFonts w:cstheme="minorHAnsi"/>
                        <w:b/>
                        <w:sz w:val="20"/>
                        <w:szCs w:val="20"/>
                      </w:rPr>
                      <w:id w:val="-1034038937"/>
                      <w14:checkbox>
                        <w14:checked w14:val="0"/>
                        <w14:checkedState w14:val="2612" w14:font="MS Gothic"/>
                        <w14:uncheckedState w14:val="2610" w14:font="MS Gothic"/>
                      </w14:checkbox>
                    </w:sdtPr>
                    <w:sdtEndPr>
                      <w:rPr>
                        <w:sz w:val="22"/>
                        <w:szCs w:val="22"/>
                      </w:rPr>
                    </w:sdtEndPr>
                    <w:sdtContent>
                      <w:r w:rsidRPr="004A0820">
                        <w:rPr>
                          <w:rFonts w:ascii="Segoe UI Symbol" w:eastAsia="MS Gothic" w:hAnsi="Segoe UI Symbol" w:cs="Segoe UI Symbol"/>
                          <w:b/>
                          <w:sz w:val="20"/>
                          <w:szCs w:val="20"/>
                        </w:rPr>
                        <w:t>☐</w:t>
                      </w:r>
                    </w:sdtContent>
                  </w:sdt>
                </w:p>
              </w:tc>
            </w:tr>
          </w:tbl>
          <w:p w14:paraId="12826EF0" w14:textId="77777777" w:rsidR="006F366D" w:rsidRPr="004A0820" w:rsidRDefault="006F366D" w:rsidP="002A4548">
            <w:pPr>
              <w:rPr>
                <w:rFonts w:asciiTheme="minorHAnsi" w:hAnsiTheme="minorHAnsi" w:cstheme="minorHAnsi"/>
                <w:bCs/>
              </w:rPr>
            </w:pPr>
          </w:p>
        </w:tc>
      </w:tr>
    </w:tbl>
    <w:tbl>
      <w:tblPr>
        <w:tblStyle w:val="TableGrid2"/>
        <w:tblW w:w="13887" w:type="dxa"/>
        <w:tblBorders>
          <w:insideH w:val="single" w:sz="6" w:space="0" w:color="auto"/>
          <w:insideV w:val="single" w:sz="6" w:space="0" w:color="auto"/>
        </w:tblBorders>
        <w:tblLayout w:type="fixed"/>
        <w:tblLook w:val="04A0" w:firstRow="1" w:lastRow="0" w:firstColumn="1" w:lastColumn="0" w:noHBand="0" w:noVBand="1"/>
      </w:tblPr>
      <w:tblGrid>
        <w:gridCol w:w="13887"/>
      </w:tblGrid>
      <w:tr w:rsidR="006F366D" w:rsidRPr="004A0820" w14:paraId="3CC1B55F" w14:textId="77777777" w:rsidTr="000824B4">
        <w:trPr>
          <w:trHeight w:val="625"/>
        </w:trPr>
        <w:tc>
          <w:tcPr>
            <w:tcW w:w="13887" w:type="dxa"/>
            <w:tcBorders>
              <w:top w:val="single" w:sz="6" w:space="0" w:color="auto"/>
              <w:left w:val="single" w:sz="4" w:space="0" w:color="auto"/>
              <w:bottom w:val="single" w:sz="4" w:space="0" w:color="auto"/>
              <w:right w:val="single" w:sz="4" w:space="0" w:color="auto"/>
            </w:tcBorders>
          </w:tcPr>
          <w:p w14:paraId="19443BBA" w14:textId="77777777" w:rsidR="006F366D" w:rsidRPr="004A0820" w:rsidRDefault="006F366D" w:rsidP="002A4548">
            <w:pPr>
              <w:spacing w:before="240"/>
              <w:ind w:right="159"/>
              <w:rPr>
                <w:rFonts w:asciiTheme="minorHAnsi" w:hAnsiTheme="minorHAnsi" w:cstheme="minorHAnsi"/>
                <w:bCs/>
              </w:rPr>
            </w:pPr>
            <w:r w:rsidRPr="004A0820">
              <w:rPr>
                <w:rFonts w:asciiTheme="minorHAnsi" w:hAnsiTheme="minorHAnsi" w:cstheme="minorHAnsi"/>
                <w:bCs/>
              </w:rPr>
              <w:t>[Insert descriptive response for the above requirement]</w:t>
            </w:r>
          </w:p>
          <w:p w14:paraId="69B41620" w14:textId="77777777" w:rsidR="006F366D" w:rsidRPr="004A0820" w:rsidRDefault="006F366D" w:rsidP="002A4548">
            <w:pPr>
              <w:spacing w:before="240"/>
              <w:ind w:right="159"/>
              <w:rPr>
                <w:rFonts w:asciiTheme="minorHAnsi" w:hAnsiTheme="minorHAnsi" w:cstheme="minorHAnsi"/>
                <w:color w:val="000000"/>
              </w:rPr>
            </w:pPr>
          </w:p>
        </w:tc>
      </w:tr>
    </w:tbl>
    <w:p w14:paraId="6E57DEFE" w14:textId="77777777" w:rsidR="006F366D" w:rsidRPr="004A0820" w:rsidRDefault="006F366D" w:rsidP="006F366D">
      <w:pPr>
        <w:spacing w:after="200" w:line="276" w:lineRule="auto"/>
        <w:rPr>
          <w:rFonts w:eastAsia="Times New Roman" w:cstheme="minorHAnsi"/>
          <w:lang w:eastAsia="en-GB"/>
        </w:rPr>
      </w:pPr>
    </w:p>
    <w:p w14:paraId="0C33AAE2" w14:textId="77777777" w:rsidR="00071FE5" w:rsidRPr="004A0820" w:rsidRDefault="00071FE5" w:rsidP="006F366D">
      <w:pPr>
        <w:spacing w:after="200" w:line="276" w:lineRule="auto"/>
        <w:rPr>
          <w:rFonts w:eastAsia="Times New Roman" w:cstheme="minorHAnsi"/>
          <w:lang w:eastAsia="en-GB"/>
        </w:rPr>
      </w:pPr>
    </w:p>
    <w:p w14:paraId="692B95E0" w14:textId="77777777" w:rsidR="001152C8" w:rsidRDefault="001152C8"/>
    <w:p w14:paraId="4FC9C991" w14:textId="77777777" w:rsidR="001152C8" w:rsidRDefault="001152C8"/>
    <w:p w14:paraId="5042F37A" w14:textId="4B2D3F71" w:rsidR="00A7787F" w:rsidRDefault="00A7787F" w:rsidP="00EF580B">
      <w:pPr>
        <w:pStyle w:val="Style1"/>
      </w:pPr>
      <w:bookmarkStart w:id="198" w:name="_Toc231543030"/>
      <w:r>
        <w:t>4</w:t>
      </w:r>
      <w:r w:rsidRPr="4B811E4A">
        <w:rPr>
          <w:sz w:val="24"/>
          <w:szCs w:val="24"/>
        </w:rPr>
        <w:t xml:space="preserve">. </w:t>
      </w:r>
      <w:r>
        <w:t>Implementation and Other Requirements</w:t>
      </w:r>
      <w:bookmarkEnd w:id="198"/>
    </w:p>
    <w:p w14:paraId="6D0088E2" w14:textId="7B38C555" w:rsidR="00A7787F" w:rsidRDefault="003C67A8" w:rsidP="5CDDEB07">
      <w:pPr>
        <w:rPr>
          <w:lang w:bidi="en-US"/>
        </w:rPr>
      </w:pPr>
      <w:r w:rsidRPr="5CDDEB07">
        <w:rPr>
          <w:lang w:bidi="en-US"/>
        </w:rPr>
        <w:t xml:space="preserve">The Contracting Authority requires the successful Tenderer to fully implement </w:t>
      </w:r>
      <w:r w:rsidR="00F529B4" w:rsidRPr="5CDDEB07">
        <w:rPr>
          <w:lang w:bidi="en-US"/>
        </w:rPr>
        <w:t>t</w:t>
      </w:r>
      <w:r w:rsidR="00296333" w:rsidRPr="5CDDEB07">
        <w:rPr>
          <w:lang w:bidi="en-US"/>
        </w:rPr>
        <w:t xml:space="preserve">he </w:t>
      </w:r>
      <w:r w:rsidR="00095597">
        <w:rPr>
          <w:lang w:bidi="en-US"/>
        </w:rPr>
        <w:t xml:space="preserve">T&amp;A </w:t>
      </w:r>
      <w:r w:rsidR="00296333" w:rsidRPr="5CDDEB07">
        <w:rPr>
          <w:lang w:bidi="en-US"/>
        </w:rPr>
        <w:t xml:space="preserve">Solution </w:t>
      </w:r>
      <w:r w:rsidRPr="5CDDEB07">
        <w:rPr>
          <w:lang w:bidi="en-US"/>
        </w:rPr>
        <w:t>to an agreed schedule and plan. The following section sets out the requirements for the management and delivery of the Implementation project.</w:t>
      </w:r>
    </w:p>
    <w:p w14:paraId="5B2B29BC" w14:textId="6128A6F0" w:rsidR="000D5932" w:rsidRPr="000D5932" w:rsidRDefault="000D5932" w:rsidP="5CDDEB07">
      <w:pPr>
        <w:rPr>
          <w:rFonts w:cstheme="minorHAnsi"/>
        </w:rPr>
      </w:pPr>
      <w:r w:rsidRPr="00FB7939">
        <w:rPr>
          <w:rFonts w:cstheme="minorHAnsi"/>
        </w:rPr>
        <w:t xml:space="preserve">In advance of responding to the </w:t>
      </w:r>
      <w:r w:rsidRPr="00FB7939">
        <w:rPr>
          <w:rFonts w:cstheme="minorHAnsi"/>
          <w:lang w:eastAsia="en-GB"/>
        </w:rPr>
        <w:t xml:space="preserve">Implementation &amp; other </w:t>
      </w:r>
      <w:r w:rsidRPr="00FB7939">
        <w:rPr>
          <w:rFonts w:cstheme="minorHAnsi"/>
        </w:rPr>
        <w:t>requirements, Tenderers should ensure that they have fully understood the Award Criteria outlined in Section 3.3 of Part 3 of this RFT and the “Guidelines for responding to requirements in Part B, Section B.3 of this</w:t>
      </w:r>
      <w:r w:rsidRPr="00FB7939">
        <w:rPr>
          <w:rFonts w:eastAsia="Aptos" w:cstheme="minorHAnsi"/>
        </w:rPr>
        <w:t xml:space="preserve"> document</w:t>
      </w:r>
      <w:r w:rsidRPr="00FB7939">
        <w:rPr>
          <w:rFonts w:cstheme="minorHAnsi"/>
        </w:rPr>
        <w:t>”. </w:t>
      </w:r>
    </w:p>
    <w:p w14:paraId="5E341EDB" w14:textId="670C57E9" w:rsidR="00873769" w:rsidRPr="004A0820" w:rsidRDefault="00A7787F" w:rsidP="00AA5B9A">
      <w:pPr>
        <w:pStyle w:val="Heading2"/>
      </w:pPr>
      <w:bookmarkStart w:id="199" w:name="_Toc231543031"/>
      <w:r>
        <w:t>4.1</w:t>
      </w:r>
      <w:r>
        <w:tab/>
        <w:t>Project Management</w:t>
      </w:r>
      <w:bookmarkEnd w:id="199"/>
      <w:r>
        <w:t xml:space="preserve"> </w:t>
      </w:r>
    </w:p>
    <w:p w14:paraId="153799F6" w14:textId="343BFE0C" w:rsidR="00B23796" w:rsidRDefault="00A7787F" w:rsidP="004F4B92">
      <w:pPr>
        <w:rPr>
          <w:rFonts w:cstheme="minorHAnsi"/>
          <w:lang w:bidi="en-US"/>
        </w:rPr>
      </w:pPr>
      <w:r w:rsidRPr="00FB7939">
        <w:rPr>
          <w:rFonts w:cstheme="minorHAnsi"/>
          <w:lang w:bidi="en-US"/>
        </w:rPr>
        <w:t>Programme management and governance are essential to the successful delivery of this project and will provide strategic direction in driving the successful implementation and maintenance of the SaaS Solution.</w:t>
      </w:r>
    </w:p>
    <w:p w14:paraId="10200CDD" w14:textId="77777777" w:rsidR="00784145" w:rsidRDefault="00784145" w:rsidP="004F4B92">
      <w:pPr>
        <w:rPr>
          <w:rFonts w:cstheme="minorHAnsi"/>
          <w:lang w:bidi="en-US"/>
        </w:rPr>
      </w:pPr>
    </w:p>
    <w:p w14:paraId="1066E628" w14:textId="77777777" w:rsidR="00784145" w:rsidRDefault="00784145" w:rsidP="004F4B92">
      <w:pPr>
        <w:rPr>
          <w:rFonts w:cstheme="minorHAnsi"/>
          <w:lang w:bidi="en-US"/>
        </w:rPr>
      </w:pPr>
    </w:p>
    <w:p w14:paraId="2D549670" w14:textId="77777777" w:rsidR="00784145" w:rsidRDefault="00784145" w:rsidP="004F4B92">
      <w:pPr>
        <w:rPr>
          <w:rFonts w:cstheme="minorHAnsi"/>
          <w:lang w:bidi="en-US"/>
        </w:rPr>
      </w:pPr>
    </w:p>
    <w:p w14:paraId="4DEADA4B" w14:textId="77777777" w:rsidR="00784145" w:rsidRDefault="00784145" w:rsidP="004F4B92">
      <w:pPr>
        <w:rPr>
          <w:rFonts w:cstheme="minorHAnsi"/>
          <w:lang w:bidi="en-US"/>
        </w:rPr>
      </w:pPr>
    </w:p>
    <w:p w14:paraId="3E1B70F2" w14:textId="77777777" w:rsidR="00784145" w:rsidRDefault="00784145" w:rsidP="004F4B92">
      <w:pPr>
        <w:rPr>
          <w:rFonts w:cstheme="minorHAnsi"/>
          <w:lang w:bidi="en-US"/>
        </w:rPr>
      </w:pPr>
    </w:p>
    <w:p w14:paraId="5D19C4CF" w14:textId="77777777" w:rsidR="00784145" w:rsidRDefault="00784145" w:rsidP="004F4B92">
      <w:pPr>
        <w:rPr>
          <w:rFonts w:cstheme="minorHAnsi"/>
          <w:lang w:bidi="en-US"/>
        </w:rPr>
      </w:pPr>
    </w:p>
    <w:p w14:paraId="585A948E" w14:textId="77777777" w:rsidR="00784145" w:rsidRDefault="00784145" w:rsidP="004F4B92">
      <w:pPr>
        <w:rPr>
          <w:rFonts w:cstheme="minorHAnsi"/>
          <w:lang w:bidi="en-US"/>
        </w:rPr>
      </w:pPr>
    </w:p>
    <w:p w14:paraId="311080AD" w14:textId="77777777" w:rsidR="00784145" w:rsidRDefault="00784145" w:rsidP="004F4B92">
      <w:pPr>
        <w:rPr>
          <w:rFonts w:cstheme="minorHAnsi"/>
          <w:lang w:bidi="en-US"/>
        </w:rPr>
      </w:pPr>
    </w:p>
    <w:p w14:paraId="6DEA818C" w14:textId="77777777" w:rsidR="00784145" w:rsidRDefault="00784145" w:rsidP="004F4B92">
      <w:pPr>
        <w:rPr>
          <w:rFonts w:cstheme="minorHAnsi"/>
          <w:lang w:bidi="en-US"/>
        </w:rPr>
      </w:pPr>
    </w:p>
    <w:p w14:paraId="2CB86A26" w14:textId="77777777" w:rsidR="00784145" w:rsidRDefault="00784145" w:rsidP="004F4B92">
      <w:pPr>
        <w:rPr>
          <w:rFonts w:cstheme="minorHAnsi"/>
          <w:lang w:bidi="en-US"/>
        </w:rPr>
      </w:pPr>
    </w:p>
    <w:tbl>
      <w:tblPr>
        <w:tblStyle w:val="TableGrid2"/>
        <w:tblW w:w="14025" w:type="dxa"/>
        <w:tblBorders>
          <w:insideH w:val="single" w:sz="6" w:space="0" w:color="auto"/>
          <w:insideV w:val="single" w:sz="6" w:space="0" w:color="auto"/>
        </w:tblBorders>
        <w:tblLayout w:type="fixed"/>
        <w:tblLook w:val="04A0" w:firstRow="1" w:lastRow="0" w:firstColumn="1" w:lastColumn="0" w:noHBand="0" w:noVBand="1"/>
      </w:tblPr>
      <w:tblGrid>
        <w:gridCol w:w="987"/>
        <w:gridCol w:w="1702"/>
        <w:gridCol w:w="11336"/>
      </w:tblGrid>
      <w:tr w:rsidR="004F4B92" w:rsidRPr="000334A1" w14:paraId="07239568" w14:textId="77777777" w:rsidTr="001069E8">
        <w:trPr>
          <w:trHeight w:val="490"/>
        </w:trPr>
        <w:tc>
          <w:tcPr>
            <w:tcW w:w="987" w:type="dxa"/>
            <w:tcBorders>
              <w:top w:val="single" w:sz="4" w:space="0" w:color="auto"/>
              <w:left w:val="single" w:sz="4" w:space="0" w:color="auto"/>
              <w:bottom w:val="single" w:sz="6" w:space="0" w:color="auto"/>
              <w:right w:val="single" w:sz="6" w:space="0" w:color="auto"/>
            </w:tcBorders>
            <w:shd w:val="clear" w:color="auto" w:fill="004D44"/>
            <w:hideMark/>
          </w:tcPr>
          <w:p w14:paraId="3DAC86F6" w14:textId="77777777" w:rsidR="004F4B92" w:rsidRPr="007C3B18" w:rsidRDefault="004F4B92" w:rsidP="00784145">
            <w:pPr>
              <w:spacing w:after="0"/>
              <w:rPr>
                <w:rFonts w:ascii="Arial" w:hAnsi="Arial" w:cs="Arial"/>
                <w:b/>
                <w:color w:val="FFFFFF"/>
                <w:lang w:eastAsia="en-GB"/>
              </w:rPr>
            </w:pPr>
            <w:r w:rsidRPr="007C3B18">
              <w:rPr>
                <w:rFonts w:ascii="Arial" w:hAnsi="Arial" w:cs="Arial"/>
                <w:b/>
                <w:color w:val="FFFFFF"/>
                <w:lang w:eastAsia="en-GB"/>
              </w:rPr>
              <w:t>ID</w:t>
            </w:r>
          </w:p>
        </w:tc>
        <w:tc>
          <w:tcPr>
            <w:tcW w:w="1702" w:type="dxa"/>
            <w:tcBorders>
              <w:top w:val="single" w:sz="4" w:space="0" w:color="auto"/>
              <w:left w:val="single" w:sz="6" w:space="0" w:color="auto"/>
              <w:bottom w:val="single" w:sz="6" w:space="0" w:color="auto"/>
              <w:right w:val="single" w:sz="6" w:space="0" w:color="auto"/>
            </w:tcBorders>
            <w:shd w:val="clear" w:color="auto" w:fill="004D44"/>
            <w:hideMark/>
          </w:tcPr>
          <w:p w14:paraId="1EC2583F" w14:textId="77777777" w:rsidR="004F4B92" w:rsidRPr="007C3B18" w:rsidRDefault="004F4B92" w:rsidP="001069E8">
            <w:pPr>
              <w:rPr>
                <w:rFonts w:ascii="Arial" w:hAnsi="Arial" w:cs="Arial"/>
                <w:b/>
                <w:bCs/>
                <w:color w:val="FFFFFF"/>
                <w:lang w:eastAsia="en-GB"/>
              </w:rPr>
            </w:pPr>
            <w:r w:rsidRPr="007C3B18">
              <w:rPr>
                <w:rFonts w:ascii="Arial" w:hAnsi="Arial" w:cs="Arial"/>
                <w:b/>
                <w:bCs/>
                <w:color w:val="FFFFFF" w:themeColor="background1"/>
                <w:lang w:eastAsia="en-GB"/>
              </w:rPr>
              <w:t>Criteria</w:t>
            </w:r>
          </w:p>
        </w:tc>
        <w:tc>
          <w:tcPr>
            <w:tcW w:w="11336" w:type="dxa"/>
            <w:tcBorders>
              <w:top w:val="single" w:sz="4" w:space="0" w:color="auto"/>
              <w:left w:val="single" w:sz="6" w:space="0" w:color="auto"/>
              <w:bottom w:val="single" w:sz="6" w:space="0" w:color="auto"/>
              <w:right w:val="single" w:sz="4" w:space="0" w:color="auto"/>
            </w:tcBorders>
            <w:shd w:val="clear" w:color="auto" w:fill="004D44"/>
            <w:hideMark/>
          </w:tcPr>
          <w:p w14:paraId="20C02A4D" w14:textId="77777777" w:rsidR="004F4B92" w:rsidRPr="007C3B18" w:rsidRDefault="004F4B92" w:rsidP="001069E8">
            <w:pPr>
              <w:rPr>
                <w:rFonts w:ascii="Arial" w:hAnsi="Arial" w:cs="Arial"/>
                <w:b/>
                <w:color w:val="FFFFFF"/>
                <w:lang w:eastAsia="en-GB"/>
              </w:rPr>
            </w:pPr>
            <w:r w:rsidRPr="007C3B18">
              <w:rPr>
                <w:rFonts w:ascii="Arial" w:hAnsi="Arial" w:cs="Arial"/>
                <w:b/>
                <w:color w:val="FFFFFF"/>
                <w:lang w:eastAsia="en-GB"/>
              </w:rPr>
              <w:t>Requirement</w:t>
            </w:r>
          </w:p>
        </w:tc>
      </w:tr>
      <w:tr w:rsidR="004F4B92" w:rsidRPr="004F4B92" w14:paraId="3C752D86" w14:textId="77777777" w:rsidTr="001069E8">
        <w:trPr>
          <w:trHeight w:val="6844"/>
        </w:trPr>
        <w:tc>
          <w:tcPr>
            <w:tcW w:w="987" w:type="dxa"/>
            <w:tcBorders>
              <w:top w:val="single" w:sz="6" w:space="0" w:color="auto"/>
              <w:left w:val="single" w:sz="4" w:space="0" w:color="auto"/>
              <w:bottom w:val="single" w:sz="4" w:space="0" w:color="auto"/>
              <w:right w:val="single" w:sz="6" w:space="0" w:color="auto"/>
            </w:tcBorders>
            <w:hideMark/>
          </w:tcPr>
          <w:p w14:paraId="7B276A8E" w14:textId="77777777" w:rsidR="004F4B92" w:rsidRPr="004F4B92" w:rsidRDefault="004F4B92" w:rsidP="001069E8">
            <w:pPr>
              <w:spacing w:before="240" w:after="0"/>
              <w:outlineLvl w:val="2"/>
              <w:rPr>
                <w:rFonts w:asciiTheme="minorHAnsi" w:hAnsiTheme="minorHAnsi" w:cstheme="minorHAnsi"/>
                <w:bCs/>
                <w:spacing w:val="5"/>
                <w:lang w:eastAsia="en-GB"/>
              </w:rPr>
            </w:pPr>
            <w:r w:rsidRPr="004F4B92">
              <w:rPr>
                <w:rFonts w:asciiTheme="minorHAnsi" w:hAnsiTheme="minorHAnsi" w:cstheme="minorHAnsi"/>
                <w:bCs/>
                <w:spacing w:val="5"/>
                <w:lang w:eastAsia="en-GB"/>
              </w:rPr>
              <w:t>PM01</w:t>
            </w:r>
          </w:p>
          <w:p w14:paraId="322FB722" w14:textId="77777777" w:rsidR="004F4B92" w:rsidRPr="004F4B92" w:rsidRDefault="004F4B92" w:rsidP="001069E8">
            <w:pPr>
              <w:spacing w:before="240" w:after="0"/>
              <w:jc w:val="left"/>
              <w:outlineLvl w:val="2"/>
              <w:rPr>
                <w:rFonts w:asciiTheme="minorHAnsi" w:hAnsiTheme="minorHAnsi" w:cstheme="minorHAnsi"/>
                <w:bCs/>
                <w:spacing w:val="5"/>
                <w:lang w:eastAsia="en-GB"/>
              </w:rPr>
            </w:pPr>
          </w:p>
        </w:tc>
        <w:tc>
          <w:tcPr>
            <w:tcW w:w="1702" w:type="dxa"/>
            <w:tcBorders>
              <w:top w:val="single" w:sz="6" w:space="0" w:color="auto"/>
              <w:left w:val="single" w:sz="6" w:space="0" w:color="auto"/>
              <w:bottom w:val="single" w:sz="4" w:space="0" w:color="auto"/>
              <w:right w:val="single" w:sz="6" w:space="0" w:color="auto"/>
            </w:tcBorders>
            <w:hideMark/>
          </w:tcPr>
          <w:p w14:paraId="6B915C68" w14:textId="77777777" w:rsidR="004F4B92" w:rsidRPr="004F4B92" w:rsidRDefault="004F4B92" w:rsidP="001069E8">
            <w:pPr>
              <w:spacing w:before="240" w:after="0"/>
              <w:jc w:val="left"/>
              <w:outlineLvl w:val="2"/>
              <w:rPr>
                <w:rFonts w:asciiTheme="minorHAnsi" w:hAnsiTheme="minorHAnsi" w:cstheme="minorHAnsi"/>
                <w:bCs/>
                <w:spacing w:val="5"/>
                <w:lang w:eastAsia="en-GB"/>
              </w:rPr>
            </w:pPr>
            <w:r w:rsidRPr="004F4B92">
              <w:rPr>
                <w:rFonts w:asciiTheme="minorHAnsi" w:hAnsiTheme="minorHAnsi" w:cstheme="minorHAnsi"/>
                <w:bCs/>
                <w:spacing w:val="5"/>
                <w:lang w:eastAsia="en-GB"/>
              </w:rPr>
              <w:t>Detailed Project Plan</w:t>
            </w:r>
          </w:p>
          <w:p w14:paraId="4292DF71" w14:textId="77777777" w:rsidR="004F4B92" w:rsidRPr="004F4B92" w:rsidRDefault="004F4B92" w:rsidP="001069E8">
            <w:pPr>
              <w:spacing w:before="240" w:after="0"/>
              <w:jc w:val="left"/>
              <w:outlineLvl w:val="2"/>
              <w:rPr>
                <w:rFonts w:asciiTheme="minorHAnsi" w:hAnsiTheme="minorHAnsi" w:cstheme="minorHAnsi"/>
                <w:bCs/>
                <w:spacing w:val="5"/>
                <w:lang w:eastAsia="en-GB"/>
              </w:rPr>
            </w:pPr>
          </w:p>
        </w:tc>
        <w:tc>
          <w:tcPr>
            <w:tcW w:w="11336" w:type="dxa"/>
            <w:tcBorders>
              <w:top w:val="single" w:sz="6" w:space="0" w:color="auto"/>
              <w:left w:val="single" w:sz="6" w:space="0" w:color="auto"/>
              <w:bottom w:val="single" w:sz="4" w:space="0" w:color="auto"/>
              <w:right w:val="single" w:sz="4" w:space="0" w:color="auto"/>
            </w:tcBorders>
            <w:hideMark/>
          </w:tcPr>
          <w:p w14:paraId="1792CDFE" w14:textId="77777777" w:rsidR="004F4B92" w:rsidRPr="004F4B92" w:rsidRDefault="004F4B92" w:rsidP="001069E8">
            <w:pPr>
              <w:spacing w:after="0"/>
              <w:outlineLvl w:val="2"/>
              <w:rPr>
                <w:rFonts w:asciiTheme="minorHAnsi" w:hAnsiTheme="minorHAnsi" w:cstheme="minorHAnsi"/>
                <w:spacing w:val="5"/>
                <w:lang w:eastAsia="en-GB"/>
              </w:rPr>
            </w:pPr>
            <w:r w:rsidRPr="004F4B92">
              <w:rPr>
                <w:rFonts w:asciiTheme="minorHAnsi" w:hAnsiTheme="minorHAnsi" w:cstheme="minorHAnsi"/>
                <w:spacing w:val="5"/>
                <w:lang w:eastAsia="en-GB"/>
              </w:rPr>
              <w:t>The Contracting Authority requires a viable and detailed project and resource plan that includes all significant tasks and key milestones for each project wave (See - Appendix 1 of the RFT</w:t>
            </w:r>
            <w:r w:rsidRPr="004F4B92">
              <w:rPr>
                <w:rFonts w:asciiTheme="minorHAnsi" w:hAnsiTheme="minorHAnsi" w:cstheme="minorHAnsi"/>
                <w:lang w:eastAsia="en-GB"/>
              </w:rPr>
              <w:t>) that are required to successfully implement the proposed SaaS Solution.</w:t>
            </w:r>
          </w:p>
          <w:p w14:paraId="75F537E0" w14:textId="77777777" w:rsidR="004F4B92" w:rsidRPr="004F4B92" w:rsidRDefault="004F4B92" w:rsidP="001069E8">
            <w:pPr>
              <w:contextualSpacing/>
              <w:rPr>
                <w:rFonts w:asciiTheme="minorHAnsi" w:hAnsiTheme="minorHAnsi" w:cstheme="minorHAnsi"/>
                <w:lang w:eastAsia="en-GB"/>
              </w:rPr>
            </w:pPr>
          </w:p>
          <w:p w14:paraId="5B6D8BD4" w14:textId="77777777" w:rsidR="004F4B92" w:rsidRPr="004F4B92" w:rsidRDefault="004F4B92" w:rsidP="001069E8">
            <w:pPr>
              <w:contextualSpacing/>
              <w:rPr>
                <w:rFonts w:asciiTheme="minorHAnsi" w:hAnsiTheme="minorHAnsi" w:cstheme="minorHAnsi"/>
                <w:lang w:eastAsia="en-GB"/>
              </w:rPr>
            </w:pPr>
            <w:r w:rsidRPr="004F4B92">
              <w:rPr>
                <w:rFonts w:asciiTheme="minorHAnsi" w:hAnsiTheme="minorHAnsi" w:cstheme="minorHAnsi"/>
                <w:lang w:eastAsia="en-GB"/>
              </w:rPr>
              <w:t>Tenderers should note the following in relation to planning for the project:</w:t>
            </w:r>
          </w:p>
          <w:p w14:paraId="149A1CCF" w14:textId="77777777" w:rsidR="004F4B92" w:rsidRPr="004F4B92" w:rsidRDefault="004F4B92">
            <w:pPr>
              <w:pStyle w:val="ListParagraph"/>
              <w:numPr>
                <w:ilvl w:val="0"/>
                <w:numId w:val="40"/>
              </w:numPr>
              <w:spacing w:line="259" w:lineRule="auto"/>
              <w:rPr>
                <w:rFonts w:asciiTheme="minorHAnsi" w:hAnsiTheme="minorHAnsi" w:cstheme="minorHAnsi"/>
              </w:rPr>
            </w:pPr>
            <w:r w:rsidRPr="004F4B92">
              <w:rPr>
                <w:rFonts w:asciiTheme="minorHAnsi" w:hAnsiTheme="minorHAnsi" w:cstheme="minorHAnsi"/>
              </w:rPr>
              <w:t xml:space="preserve">Planning of all project activities must take into consideration the operational requirements of the Contracting Authority during periods where there is a spike in activity. Deployments to the live environment should not occur during January, April, September and December due to the Phase 4 &amp; Phase 6 Apprenticeship intakes in most ETBs who run such training and Yearend processes; </w:t>
            </w:r>
          </w:p>
          <w:p w14:paraId="774FEE0A" w14:textId="77777777" w:rsidR="004F4B92" w:rsidRPr="004F4B92" w:rsidRDefault="004F4B92">
            <w:pPr>
              <w:pStyle w:val="ListParagraph"/>
              <w:numPr>
                <w:ilvl w:val="0"/>
                <w:numId w:val="40"/>
              </w:numPr>
              <w:spacing w:line="259" w:lineRule="auto"/>
              <w:rPr>
                <w:rFonts w:asciiTheme="minorHAnsi" w:hAnsiTheme="minorHAnsi" w:cstheme="minorHAnsi"/>
              </w:rPr>
            </w:pPr>
            <w:r w:rsidRPr="004F4B92">
              <w:rPr>
                <w:rFonts w:asciiTheme="minorHAnsi" w:hAnsiTheme="minorHAnsi" w:cstheme="minorHAnsi"/>
              </w:rPr>
              <w:t>The Contracting Authority will require regular design / configuration / customisation/ deployment demonstrations throughout the project;</w:t>
            </w:r>
          </w:p>
          <w:p w14:paraId="506BE25A" w14:textId="77777777" w:rsidR="004F4B92" w:rsidRPr="004F4B92" w:rsidRDefault="004F4B92">
            <w:pPr>
              <w:pStyle w:val="ListParagraph"/>
              <w:numPr>
                <w:ilvl w:val="0"/>
                <w:numId w:val="40"/>
              </w:numPr>
              <w:spacing w:line="259" w:lineRule="auto"/>
              <w:rPr>
                <w:rFonts w:asciiTheme="minorHAnsi" w:hAnsiTheme="minorHAnsi" w:cstheme="minorHAnsi"/>
              </w:rPr>
            </w:pPr>
            <w:r w:rsidRPr="004F4B92">
              <w:rPr>
                <w:rFonts w:asciiTheme="minorHAnsi" w:hAnsiTheme="minorHAnsi" w:cstheme="minorHAnsi"/>
              </w:rPr>
              <w:t>The Contracting Authority has provided its indicative project plan in Appendix 1 of the RFT which sets o</w:t>
            </w:r>
            <w:r w:rsidRPr="004F4B92">
              <w:rPr>
                <w:rFonts w:asciiTheme="minorHAnsi" w:eastAsiaTheme="minorEastAsia" w:hAnsiTheme="minorHAnsi" w:cstheme="minorHAnsi"/>
              </w:rPr>
              <w:t>ut Waves and indic</w:t>
            </w:r>
            <w:r w:rsidRPr="004F4B92">
              <w:rPr>
                <w:rFonts w:asciiTheme="minorHAnsi" w:hAnsiTheme="minorHAnsi" w:cstheme="minorHAnsi"/>
              </w:rPr>
              <w:t>ative timelines. Where Tenderers propose a project plan which deviates significantly from the indicative project plan, Tenderers must provide justification for the proposed deviations. For example, where a Tenderer proposes to deliver a more optimal and efficient implementation for the Contracting Authority.</w:t>
            </w:r>
          </w:p>
          <w:p w14:paraId="55D7861D" w14:textId="77777777" w:rsidR="004F4B92" w:rsidRPr="004F4B92" w:rsidRDefault="004F4B92" w:rsidP="001069E8">
            <w:pPr>
              <w:spacing w:after="0"/>
              <w:contextualSpacing/>
              <w:rPr>
                <w:rFonts w:asciiTheme="minorHAnsi" w:hAnsiTheme="minorHAnsi" w:cstheme="minorHAnsi"/>
                <w:lang w:eastAsia="en-GB"/>
              </w:rPr>
            </w:pPr>
            <w:r w:rsidRPr="004F4B92">
              <w:rPr>
                <w:rFonts w:asciiTheme="minorHAnsi" w:hAnsiTheme="minorHAnsi" w:cstheme="minorHAnsi"/>
                <w:lang w:eastAsia="en-IE"/>
              </w:rPr>
              <w:t xml:space="preserve">The Tenderer </w:t>
            </w:r>
            <w:r w:rsidRPr="004F4B92">
              <w:rPr>
                <w:rFonts w:asciiTheme="minorHAnsi" w:hAnsiTheme="minorHAnsi" w:cstheme="minorHAnsi"/>
                <w:lang w:eastAsia="en-GB"/>
              </w:rPr>
              <w:t xml:space="preserve">must provide a detailed project plan, including </w:t>
            </w:r>
            <w:r w:rsidRPr="004F4B92">
              <w:rPr>
                <w:rFonts w:asciiTheme="minorHAnsi" w:hAnsiTheme="minorHAnsi" w:cstheme="minorHAnsi"/>
                <w:b/>
                <w:u w:val="single"/>
                <w:lang w:eastAsia="en-GB"/>
              </w:rPr>
              <w:t>all</w:t>
            </w:r>
            <w:r w:rsidRPr="004F4B92">
              <w:rPr>
                <w:rFonts w:asciiTheme="minorHAnsi" w:hAnsiTheme="minorHAnsi" w:cstheme="minorHAnsi"/>
                <w:lang w:eastAsia="en-GB"/>
              </w:rPr>
              <w:t xml:space="preserve"> project Phases from mobilisation through to full deployment of the proposed SaaS Solution. The plan must contain the following information:</w:t>
            </w:r>
          </w:p>
          <w:p w14:paraId="4840E432" w14:textId="77777777" w:rsidR="004F4B92" w:rsidRPr="004F4B92" w:rsidRDefault="004F4B92" w:rsidP="001069E8">
            <w:pPr>
              <w:spacing w:after="0"/>
              <w:contextualSpacing/>
              <w:rPr>
                <w:rFonts w:asciiTheme="minorHAnsi" w:hAnsiTheme="minorHAnsi" w:cstheme="minorHAnsi"/>
                <w:lang w:eastAsia="en-IE"/>
              </w:rPr>
            </w:pPr>
          </w:p>
          <w:p w14:paraId="7C7F2DF3" w14:textId="77777777" w:rsidR="004F4B92" w:rsidRPr="004F4B92" w:rsidRDefault="004F4B92">
            <w:pPr>
              <w:numPr>
                <w:ilvl w:val="0"/>
                <w:numId w:val="84"/>
              </w:numPr>
              <w:ind w:left="1800"/>
              <w:contextualSpacing/>
              <w:rPr>
                <w:rFonts w:asciiTheme="minorHAnsi" w:hAnsiTheme="minorHAnsi" w:cstheme="minorHAnsi"/>
                <w:lang w:eastAsia="en-IE"/>
              </w:rPr>
            </w:pPr>
            <w:r w:rsidRPr="004F4B92">
              <w:rPr>
                <w:rFonts w:asciiTheme="minorHAnsi" w:hAnsiTheme="minorHAnsi" w:cstheme="minorHAnsi"/>
                <w:lang w:eastAsia="en-IE"/>
              </w:rPr>
              <w:t>Tasks, activities, deliverables (e.g., documents) and milestones for each Phase, including data migration associated with each wave;</w:t>
            </w:r>
          </w:p>
          <w:p w14:paraId="3612B0AC" w14:textId="77777777" w:rsidR="004F4B92" w:rsidRPr="004F4B92" w:rsidRDefault="004F4B92">
            <w:pPr>
              <w:numPr>
                <w:ilvl w:val="0"/>
                <w:numId w:val="84"/>
              </w:numPr>
              <w:ind w:left="1800"/>
              <w:contextualSpacing/>
              <w:rPr>
                <w:rFonts w:asciiTheme="minorHAnsi" w:hAnsiTheme="minorHAnsi" w:cstheme="minorHAnsi"/>
                <w:lang w:eastAsia="en-IE"/>
              </w:rPr>
            </w:pPr>
            <w:r w:rsidRPr="004F4B92">
              <w:rPr>
                <w:rFonts w:asciiTheme="minorHAnsi" w:hAnsiTheme="minorHAnsi" w:cstheme="minorHAnsi"/>
                <w:lang w:eastAsia="en-GB"/>
              </w:rPr>
              <w:t>Start and end dates;</w:t>
            </w:r>
          </w:p>
          <w:p w14:paraId="061097D2" w14:textId="77777777" w:rsidR="004F4B92" w:rsidRPr="004F4B92" w:rsidRDefault="004F4B92">
            <w:pPr>
              <w:numPr>
                <w:ilvl w:val="0"/>
                <w:numId w:val="84"/>
              </w:numPr>
              <w:ind w:left="1800"/>
              <w:contextualSpacing/>
              <w:rPr>
                <w:rFonts w:asciiTheme="minorHAnsi" w:hAnsiTheme="minorHAnsi" w:cstheme="minorHAnsi"/>
                <w:lang w:eastAsia="en-IE"/>
              </w:rPr>
            </w:pPr>
            <w:r w:rsidRPr="004F4B92">
              <w:rPr>
                <w:rFonts w:asciiTheme="minorHAnsi" w:hAnsiTheme="minorHAnsi" w:cstheme="minorHAnsi"/>
                <w:lang w:eastAsia="en-GB"/>
              </w:rPr>
              <w:t>Predecessors and dependencies;</w:t>
            </w:r>
          </w:p>
          <w:p w14:paraId="459D04E4" w14:textId="77777777" w:rsidR="004F4B92" w:rsidRPr="004F4B92" w:rsidRDefault="004F4B92">
            <w:pPr>
              <w:numPr>
                <w:ilvl w:val="0"/>
                <w:numId w:val="84"/>
              </w:numPr>
              <w:ind w:left="1800"/>
              <w:contextualSpacing/>
              <w:rPr>
                <w:rFonts w:asciiTheme="minorHAnsi" w:hAnsiTheme="minorHAnsi" w:cstheme="minorHAnsi"/>
                <w:lang w:eastAsia="en-GB"/>
              </w:rPr>
            </w:pPr>
            <w:r w:rsidRPr="004F4B92">
              <w:rPr>
                <w:rFonts w:asciiTheme="minorHAnsi" w:hAnsiTheme="minorHAnsi" w:cstheme="minorHAnsi"/>
                <w:lang w:eastAsia="en-GB"/>
              </w:rPr>
              <w:t>Expected level of effort that will be required for each task (number of days per named resource);</w:t>
            </w:r>
          </w:p>
          <w:p w14:paraId="33D1821C" w14:textId="77777777" w:rsidR="004F4B92" w:rsidRPr="004F4B92" w:rsidRDefault="004F4B92">
            <w:pPr>
              <w:numPr>
                <w:ilvl w:val="0"/>
                <w:numId w:val="84"/>
              </w:numPr>
              <w:spacing w:before="100" w:beforeAutospacing="1"/>
              <w:ind w:left="1800"/>
              <w:contextualSpacing/>
              <w:rPr>
                <w:rFonts w:asciiTheme="minorHAnsi" w:hAnsiTheme="minorHAnsi" w:cstheme="minorHAnsi"/>
                <w:lang w:eastAsia="en-GB"/>
              </w:rPr>
            </w:pPr>
            <w:r w:rsidRPr="004F4B92">
              <w:rPr>
                <w:rFonts w:asciiTheme="minorHAnsi" w:hAnsiTheme="minorHAnsi" w:cstheme="minorHAnsi"/>
                <w:lang w:eastAsia="en-GB"/>
              </w:rPr>
              <w:t>Owner [i.e. accountable party] (including role and, where Tenderer staff, named resources);</w:t>
            </w:r>
          </w:p>
          <w:p w14:paraId="07793980" w14:textId="77777777" w:rsidR="004F4B92" w:rsidRPr="004F4B92" w:rsidRDefault="004F4B92">
            <w:pPr>
              <w:numPr>
                <w:ilvl w:val="0"/>
                <w:numId w:val="84"/>
              </w:numPr>
              <w:spacing w:before="100" w:beforeAutospacing="1"/>
              <w:ind w:left="1800"/>
              <w:contextualSpacing/>
              <w:rPr>
                <w:rFonts w:asciiTheme="minorHAnsi" w:hAnsiTheme="minorHAnsi" w:cstheme="minorHAnsi"/>
                <w:lang w:eastAsia="en-GB"/>
              </w:rPr>
            </w:pPr>
            <w:r w:rsidRPr="004F4B92">
              <w:rPr>
                <w:rFonts w:asciiTheme="minorHAnsi" w:hAnsiTheme="minorHAnsi" w:cstheme="minorHAnsi"/>
                <w:lang w:eastAsia="en-GB"/>
              </w:rPr>
              <w:t>Responsible party/parties (including role and, where Tenderer staff, named resources);</w:t>
            </w:r>
          </w:p>
          <w:p w14:paraId="509FA85C" w14:textId="77777777" w:rsidR="004F4B92" w:rsidRPr="004F4B92" w:rsidRDefault="004F4B92">
            <w:pPr>
              <w:numPr>
                <w:ilvl w:val="0"/>
                <w:numId w:val="84"/>
              </w:numPr>
              <w:ind w:left="1800"/>
              <w:contextualSpacing/>
              <w:rPr>
                <w:rFonts w:asciiTheme="minorHAnsi" w:hAnsiTheme="minorHAnsi" w:cstheme="minorHAnsi"/>
                <w:lang w:eastAsia="en-GB"/>
              </w:rPr>
            </w:pPr>
            <w:r w:rsidRPr="004F4B92">
              <w:rPr>
                <w:rFonts w:asciiTheme="minorHAnsi" w:hAnsiTheme="minorHAnsi" w:cstheme="minorHAnsi"/>
                <w:lang w:val="en" w:eastAsia="en-GB"/>
              </w:rPr>
              <w:t xml:space="preserve">Escalation process for issue tracking to include an escalation matrix; </w:t>
            </w:r>
          </w:p>
          <w:p w14:paraId="180AA87E" w14:textId="77777777" w:rsidR="004F4B92" w:rsidRPr="004F4B92" w:rsidRDefault="004F4B92">
            <w:pPr>
              <w:numPr>
                <w:ilvl w:val="0"/>
                <w:numId w:val="85"/>
              </w:numPr>
              <w:spacing w:after="0"/>
              <w:ind w:left="1800"/>
              <w:contextualSpacing/>
              <w:rPr>
                <w:rFonts w:asciiTheme="minorHAnsi" w:hAnsiTheme="minorHAnsi" w:cstheme="minorHAnsi"/>
                <w:lang w:eastAsia="en-GB"/>
              </w:rPr>
            </w:pPr>
            <w:r w:rsidRPr="004F4B92">
              <w:rPr>
                <w:rFonts w:asciiTheme="minorHAnsi" w:hAnsiTheme="minorHAnsi" w:cstheme="minorHAnsi"/>
                <w:lang w:val="en" w:eastAsia="en-GB"/>
              </w:rPr>
              <w:t>Review and sign off process.</w:t>
            </w:r>
          </w:p>
          <w:p w14:paraId="6BEE9FCB" w14:textId="77777777" w:rsidR="004F4B92" w:rsidRPr="004F4B92" w:rsidRDefault="004F4B92" w:rsidP="001069E8">
            <w:pPr>
              <w:spacing w:after="0"/>
              <w:ind w:left="1800"/>
              <w:contextualSpacing/>
              <w:rPr>
                <w:rFonts w:asciiTheme="minorHAnsi" w:hAnsiTheme="minorHAnsi" w:cstheme="minorHAnsi"/>
                <w:lang w:eastAsia="en-GB"/>
              </w:rPr>
            </w:pPr>
          </w:p>
        </w:tc>
      </w:tr>
    </w:tbl>
    <w:tbl>
      <w:tblPr>
        <w:tblW w:w="1402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4025"/>
      </w:tblGrid>
      <w:tr w:rsidR="004F4B92" w:rsidRPr="004F4B92" w14:paraId="68C40AA4" w14:textId="77777777" w:rsidTr="001069E8">
        <w:trPr>
          <w:trHeight w:val="495"/>
        </w:trPr>
        <w:tc>
          <w:tcPr>
            <w:tcW w:w="14025" w:type="dxa"/>
            <w:tcBorders>
              <w:top w:val="single" w:sz="12" w:space="0" w:color="auto"/>
              <w:left w:val="single" w:sz="12" w:space="0" w:color="auto"/>
              <w:bottom w:val="single" w:sz="12" w:space="0" w:color="auto"/>
              <w:right w:val="single" w:sz="12" w:space="0" w:color="auto"/>
            </w:tcBorders>
            <w:shd w:val="clear" w:color="auto" w:fill="A39161"/>
          </w:tcPr>
          <w:p w14:paraId="76605467" w14:textId="77777777" w:rsidR="004F4B92" w:rsidRPr="004F4B92" w:rsidRDefault="004F4B92" w:rsidP="001069E8">
            <w:pPr>
              <w:spacing w:after="0"/>
              <w:outlineLvl w:val="2"/>
              <w:rPr>
                <w:rFonts w:cstheme="minorHAnsi"/>
                <w:spacing w:val="5"/>
                <w:sz w:val="20"/>
                <w:szCs w:val="20"/>
                <w:lang w:eastAsia="en-GB"/>
              </w:rPr>
            </w:pPr>
            <w:r w:rsidRPr="004F4B92">
              <w:rPr>
                <w:rFonts w:cstheme="minorHAnsi"/>
                <w:b/>
                <w:sz w:val="20"/>
                <w:szCs w:val="20"/>
              </w:rPr>
              <w:t xml:space="preserve">Response:   </w:t>
            </w:r>
            <w:r w:rsidRPr="004F4B92">
              <w:rPr>
                <w:rFonts w:cstheme="minorHAnsi"/>
                <w:bCs/>
                <w:sz w:val="20"/>
                <w:szCs w:val="20"/>
              </w:rPr>
              <w:t>PM01</w:t>
            </w:r>
            <w:r w:rsidRPr="004F4B92">
              <w:rPr>
                <w:rFonts w:cstheme="minorHAnsi"/>
                <w:spacing w:val="5"/>
                <w:sz w:val="20"/>
                <w:szCs w:val="20"/>
                <w:lang w:eastAsia="en-GB"/>
              </w:rPr>
              <w:t xml:space="preserve"> </w:t>
            </w:r>
            <w:r w:rsidRPr="004F4B92">
              <w:rPr>
                <w:rFonts w:cstheme="minorHAnsi"/>
                <w:sz w:val="20"/>
                <w:szCs w:val="20"/>
              </w:rPr>
              <w:t xml:space="preserve">- </w:t>
            </w:r>
            <w:r w:rsidRPr="004F4B92">
              <w:rPr>
                <w:rFonts w:cstheme="minorHAnsi"/>
                <w:spacing w:val="5"/>
                <w:sz w:val="20"/>
                <w:szCs w:val="20"/>
                <w:lang w:eastAsia="en-GB"/>
              </w:rPr>
              <w:t>Tenderers must confirm that they will meet this requirement.</w:t>
            </w:r>
          </w:p>
          <w:p w14:paraId="6892F4BE" w14:textId="77777777" w:rsidR="004F4B92" w:rsidRPr="004F4B92" w:rsidRDefault="004F4B92" w:rsidP="001069E8">
            <w:pPr>
              <w:spacing w:before="120" w:after="120" w:line="240" w:lineRule="auto"/>
              <w:jc w:val="both"/>
              <w:rPr>
                <w:rFonts w:eastAsia="Times New Roman" w:cstheme="minorHAnsi"/>
                <w:b/>
                <w:szCs w:val="20"/>
              </w:rPr>
            </w:pPr>
            <w:r w:rsidRPr="004F4B92">
              <w:rPr>
                <w:rFonts w:cstheme="minorHAnsi"/>
                <w:b/>
                <w:bCs/>
                <w:spacing w:val="5"/>
                <w:sz w:val="20"/>
                <w:szCs w:val="20"/>
                <w:lang w:eastAsia="en-GB"/>
              </w:rPr>
              <w:t xml:space="preserve">Confirm:     </w:t>
            </w:r>
            <w:r w:rsidRPr="004F4B92">
              <w:rPr>
                <w:rFonts w:cstheme="minorHAnsi"/>
                <w:spacing w:val="5"/>
                <w:sz w:val="20"/>
                <w:szCs w:val="20"/>
                <w:lang w:eastAsia="en-GB"/>
              </w:rPr>
              <w:t xml:space="preserve">YES </w:t>
            </w:r>
            <w:sdt>
              <w:sdtPr>
                <w:rPr>
                  <w:rFonts w:cstheme="minorHAnsi"/>
                  <w:spacing w:val="5"/>
                  <w:sz w:val="20"/>
                  <w:szCs w:val="20"/>
                  <w:lang w:eastAsia="en-GB"/>
                </w:rPr>
                <w:id w:val="-905217566"/>
                <w14:checkbox>
                  <w14:checked w14:val="0"/>
                  <w14:checkedState w14:val="2612" w14:font="MS Gothic"/>
                  <w14:uncheckedState w14:val="2610" w14:font="MS Gothic"/>
                </w14:checkbox>
              </w:sdtPr>
              <w:sdtContent>
                <w:r w:rsidRPr="004F4B92">
                  <w:rPr>
                    <w:rFonts w:ascii="Segoe UI Symbol" w:eastAsia="MS Gothic" w:hAnsi="Segoe UI Symbol" w:cs="Segoe UI Symbol"/>
                    <w:spacing w:val="5"/>
                    <w:sz w:val="20"/>
                    <w:szCs w:val="20"/>
                    <w:lang w:eastAsia="en-GB"/>
                  </w:rPr>
                  <w:t>☐</w:t>
                </w:r>
              </w:sdtContent>
            </w:sdt>
          </w:p>
        </w:tc>
      </w:tr>
      <w:tr w:rsidR="004F4B92" w:rsidRPr="004F4B92" w14:paraId="54BCCAE7" w14:textId="77777777" w:rsidTr="001069E8">
        <w:trPr>
          <w:trHeight w:val="495"/>
        </w:trPr>
        <w:tc>
          <w:tcPr>
            <w:tcW w:w="14025" w:type="dxa"/>
            <w:tcBorders>
              <w:top w:val="single" w:sz="12" w:space="0" w:color="auto"/>
              <w:left w:val="single" w:sz="12" w:space="0" w:color="auto"/>
              <w:bottom w:val="single" w:sz="12" w:space="0" w:color="auto"/>
              <w:right w:val="single" w:sz="12" w:space="0" w:color="auto"/>
            </w:tcBorders>
          </w:tcPr>
          <w:p w14:paraId="43D92BD1" w14:textId="77777777" w:rsidR="004F4B92" w:rsidRPr="004F4B92" w:rsidRDefault="004F4B92" w:rsidP="001069E8">
            <w:pPr>
              <w:spacing w:before="120" w:after="120" w:line="240" w:lineRule="auto"/>
              <w:jc w:val="both"/>
              <w:rPr>
                <w:rFonts w:cstheme="minorHAnsi"/>
                <w:sz w:val="20"/>
                <w:szCs w:val="20"/>
              </w:rPr>
            </w:pPr>
            <w:r w:rsidRPr="004F4B92">
              <w:rPr>
                <w:rFonts w:cstheme="minorHAnsi"/>
                <w:sz w:val="20"/>
                <w:szCs w:val="20"/>
              </w:rPr>
              <w:t>[Insert descriptive response for the above requirement]</w:t>
            </w:r>
          </w:p>
          <w:p w14:paraId="7D72BC86" w14:textId="77777777" w:rsidR="004F4B92" w:rsidRPr="004F4B92" w:rsidRDefault="004F4B92" w:rsidP="001069E8">
            <w:pPr>
              <w:spacing w:before="120" w:after="120" w:line="240" w:lineRule="auto"/>
              <w:jc w:val="both"/>
              <w:rPr>
                <w:rFonts w:eastAsia="Times New Roman" w:cstheme="minorHAnsi"/>
                <w:b/>
                <w:szCs w:val="20"/>
              </w:rPr>
            </w:pPr>
          </w:p>
          <w:p w14:paraId="58A1DD8A" w14:textId="77777777" w:rsidR="004F4B92" w:rsidRPr="004F4B92" w:rsidRDefault="004F4B92" w:rsidP="001069E8">
            <w:pPr>
              <w:spacing w:before="120" w:after="120" w:line="240" w:lineRule="auto"/>
              <w:jc w:val="both"/>
              <w:rPr>
                <w:rFonts w:eastAsia="Times New Roman" w:cstheme="minorHAnsi"/>
                <w:szCs w:val="20"/>
              </w:rPr>
            </w:pPr>
          </w:p>
        </w:tc>
      </w:tr>
    </w:tbl>
    <w:p w14:paraId="69C0DC9A" w14:textId="77777777" w:rsidR="004F4B92" w:rsidRPr="00C749E2" w:rsidRDefault="004F4B92" w:rsidP="004F4B92">
      <w:pPr>
        <w:rPr>
          <w:rFonts w:ascii="Arial" w:hAnsi="Arial" w:cs="Arial"/>
        </w:rPr>
      </w:pPr>
    </w:p>
    <w:tbl>
      <w:tblPr>
        <w:tblStyle w:val="TableGrid2"/>
        <w:tblW w:w="14025" w:type="dxa"/>
        <w:tblBorders>
          <w:insideH w:val="single" w:sz="6" w:space="0" w:color="auto"/>
          <w:insideV w:val="single" w:sz="6" w:space="0" w:color="auto"/>
        </w:tblBorders>
        <w:tblLayout w:type="fixed"/>
        <w:tblLook w:val="04A0" w:firstRow="1" w:lastRow="0" w:firstColumn="1" w:lastColumn="0" w:noHBand="0" w:noVBand="1"/>
      </w:tblPr>
      <w:tblGrid>
        <w:gridCol w:w="987"/>
        <w:gridCol w:w="1702"/>
        <w:gridCol w:w="11336"/>
      </w:tblGrid>
      <w:tr w:rsidR="004F4B92" w:rsidRPr="00C749E2" w14:paraId="53831C1A" w14:textId="77777777" w:rsidTr="001069E8">
        <w:trPr>
          <w:trHeight w:val="490"/>
        </w:trPr>
        <w:tc>
          <w:tcPr>
            <w:tcW w:w="987" w:type="dxa"/>
            <w:tcBorders>
              <w:top w:val="single" w:sz="4" w:space="0" w:color="auto"/>
              <w:left w:val="single" w:sz="4" w:space="0" w:color="auto"/>
              <w:bottom w:val="single" w:sz="6" w:space="0" w:color="auto"/>
              <w:right w:val="single" w:sz="6" w:space="0" w:color="auto"/>
            </w:tcBorders>
            <w:shd w:val="clear" w:color="auto" w:fill="004D44"/>
            <w:hideMark/>
          </w:tcPr>
          <w:p w14:paraId="26DBF43C" w14:textId="77777777" w:rsidR="004F4B92" w:rsidRPr="00C749E2" w:rsidRDefault="004F4B92" w:rsidP="001069E8">
            <w:pPr>
              <w:rPr>
                <w:rFonts w:ascii="Arial" w:hAnsi="Arial" w:cs="Arial"/>
                <w:b/>
                <w:color w:val="FFFFFF"/>
                <w:lang w:eastAsia="en-GB"/>
              </w:rPr>
            </w:pPr>
            <w:r w:rsidRPr="00C749E2">
              <w:rPr>
                <w:rFonts w:ascii="Arial" w:hAnsi="Arial" w:cs="Arial"/>
                <w:b/>
                <w:color w:val="FFFFFF"/>
                <w:lang w:eastAsia="en-GB"/>
              </w:rPr>
              <w:t>ID</w:t>
            </w:r>
          </w:p>
        </w:tc>
        <w:tc>
          <w:tcPr>
            <w:tcW w:w="1702" w:type="dxa"/>
            <w:tcBorders>
              <w:top w:val="single" w:sz="4" w:space="0" w:color="auto"/>
              <w:left w:val="single" w:sz="6" w:space="0" w:color="auto"/>
              <w:bottom w:val="single" w:sz="6" w:space="0" w:color="auto"/>
              <w:right w:val="single" w:sz="6" w:space="0" w:color="auto"/>
            </w:tcBorders>
            <w:shd w:val="clear" w:color="auto" w:fill="004D44"/>
            <w:hideMark/>
          </w:tcPr>
          <w:p w14:paraId="5F35780A" w14:textId="77777777" w:rsidR="004F4B92" w:rsidRPr="00C749E2" w:rsidRDefault="004F4B92" w:rsidP="001069E8">
            <w:pPr>
              <w:rPr>
                <w:rFonts w:ascii="Arial" w:hAnsi="Arial" w:cs="Arial"/>
                <w:b/>
                <w:color w:val="FFFFFF"/>
                <w:lang w:eastAsia="en-GB"/>
              </w:rPr>
            </w:pPr>
            <w:r w:rsidRPr="00C749E2">
              <w:rPr>
                <w:rFonts w:ascii="Arial" w:hAnsi="Arial" w:cs="Arial"/>
                <w:b/>
                <w:color w:val="FFFFFF"/>
                <w:lang w:eastAsia="en-GB"/>
              </w:rPr>
              <w:t>Criteria</w:t>
            </w:r>
          </w:p>
        </w:tc>
        <w:tc>
          <w:tcPr>
            <w:tcW w:w="11336" w:type="dxa"/>
            <w:tcBorders>
              <w:top w:val="single" w:sz="4" w:space="0" w:color="auto"/>
              <w:left w:val="single" w:sz="6" w:space="0" w:color="auto"/>
              <w:bottom w:val="single" w:sz="6" w:space="0" w:color="auto"/>
              <w:right w:val="single" w:sz="4" w:space="0" w:color="auto"/>
            </w:tcBorders>
            <w:shd w:val="clear" w:color="auto" w:fill="004D44"/>
            <w:hideMark/>
          </w:tcPr>
          <w:p w14:paraId="214AF419" w14:textId="77777777" w:rsidR="004F4B92" w:rsidRPr="00C749E2" w:rsidRDefault="004F4B92" w:rsidP="001069E8">
            <w:pPr>
              <w:rPr>
                <w:rFonts w:ascii="Arial" w:hAnsi="Arial" w:cs="Arial"/>
                <w:b/>
                <w:color w:val="FFFFFF"/>
                <w:lang w:eastAsia="en-GB"/>
              </w:rPr>
            </w:pPr>
            <w:r w:rsidRPr="00C749E2">
              <w:rPr>
                <w:rFonts w:ascii="Arial" w:hAnsi="Arial" w:cs="Arial"/>
                <w:b/>
                <w:color w:val="FFFFFF"/>
                <w:lang w:eastAsia="en-GB"/>
              </w:rPr>
              <w:t>Requirement</w:t>
            </w:r>
          </w:p>
        </w:tc>
      </w:tr>
      <w:tr w:rsidR="004F4B92" w:rsidRPr="004F4B92" w14:paraId="6C3DF276" w14:textId="77777777" w:rsidTr="001069E8">
        <w:trPr>
          <w:trHeight w:val="502"/>
        </w:trPr>
        <w:tc>
          <w:tcPr>
            <w:tcW w:w="987" w:type="dxa"/>
            <w:tcBorders>
              <w:top w:val="single" w:sz="6" w:space="0" w:color="auto"/>
              <w:left w:val="single" w:sz="4" w:space="0" w:color="auto"/>
              <w:bottom w:val="single" w:sz="4" w:space="0" w:color="auto"/>
              <w:right w:val="single" w:sz="6" w:space="0" w:color="auto"/>
            </w:tcBorders>
            <w:hideMark/>
          </w:tcPr>
          <w:p w14:paraId="67D9F40D" w14:textId="77777777" w:rsidR="004F4B92" w:rsidRPr="004F4B92" w:rsidRDefault="004F4B92" w:rsidP="001069E8">
            <w:pPr>
              <w:spacing w:before="240" w:after="0"/>
              <w:outlineLvl w:val="2"/>
              <w:rPr>
                <w:rFonts w:asciiTheme="minorHAnsi" w:hAnsiTheme="minorHAnsi" w:cstheme="minorHAnsi"/>
                <w:bCs/>
                <w:spacing w:val="5"/>
                <w:lang w:eastAsia="en-GB"/>
              </w:rPr>
            </w:pPr>
            <w:r w:rsidRPr="004F4B92">
              <w:rPr>
                <w:rFonts w:asciiTheme="minorHAnsi" w:hAnsiTheme="minorHAnsi" w:cstheme="minorHAnsi"/>
                <w:bCs/>
                <w:spacing w:val="5"/>
                <w:lang w:eastAsia="en-GB"/>
              </w:rPr>
              <w:t>PM02</w:t>
            </w:r>
          </w:p>
          <w:p w14:paraId="2F747210" w14:textId="77777777" w:rsidR="004F4B92" w:rsidRPr="004F4B92" w:rsidRDefault="004F4B92" w:rsidP="001069E8">
            <w:pPr>
              <w:spacing w:before="240" w:after="0"/>
              <w:jc w:val="left"/>
              <w:outlineLvl w:val="2"/>
              <w:rPr>
                <w:rFonts w:asciiTheme="minorHAnsi" w:hAnsiTheme="minorHAnsi" w:cstheme="minorHAnsi"/>
                <w:bCs/>
                <w:spacing w:val="5"/>
                <w:lang w:eastAsia="en-GB"/>
              </w:rPr>
            </w:pPr>
          </w:p>
        </w:tc>
        <w:tc>
          <w:tcPr>
            <w:tcW w:w="1702" w:type="dxa"/>
            <w:tcBorders>
              <w:top w:val="single" w:sz="6" w:space="0" w:color="auto"/>
              <w:left w:val="single" w:sz="6" w:space="0" w:color="auto"/>
              <w:bottom w:val="single" w:sz="4" w:space="0" w:color="auto"/>
              <w:right w:val="single" w:sz="6" w:space="0" w:color="auto"/>
            </w:tcBorders>
            <w:hideMark/>
          </w:tcPr>
          <w:p w14:paraId="21489366" w14:textId="77777777" w:rsidR="004F4B92" w:rsidRPr="004F4B92" w:rsidRDefault="004F4B92" w:rsidP="001069E8">
            <w:pPr>
              <w:spacing w:before="240" w:after="0"/>
              <w:jc w:val="left"/>
              <w:outlineLvl w:val="2"/>
              <w:rPr>
                <w:rFonts w:asciiTheme="minorHAnsi" w:hAnsiTheme="minorHAnsi" w:cstheme="minorHAnsi"/>
                <w:bCs/>
                <w:spacing w:val="5"/>
                <w:lang w:eastAsia="en-GB"/>
              </w:rPr>
            </w:pPr>
            <w:r w:rsidRPr="004F4B92">
              <w:rPr>
                <w:rFonts w:asciiTheme="minorHAnsi" w:hAnsiTheme="minorHAnsi" w:cstheme="minorHAnsi"/>
                <w:bCs/>
                <w:spacing w:val="5"/>
                <w:lang w:eastAsia="en-GB"/>
              </w:rPr>
              <w:t>Project Governance and Risk Management</w:t>
            </w:r>
          </w:p>
          <w:p w14:paraId="784B83BF" w14:textId="77777777" w:rsidR="004F4B92" w:rsidRPr="004F4B92" w:rsidRDefault="004F4B92" w:rsidP="001069E8">
            <w:pPr>
              <w:spacing w:before="240" w:after="0"/>
              <w:jc w:val="left"/>
              <w:outlineLvl w:val="2"/>
              <w:rPr>
                <w:rFonts w:asciiTheme="minorHAnsi" w:hAnsiTheme="minorHAnsi" w:cstheme="minorHAnsi"/>
                <w:bCs/>
                <w:spacing w:val="5"/>
                <w:lang w:eastAsia="en-GB"/>
              </w:rPr>
            </w:pPr>
          </w:p>
        </w:tc>
        <w:tc>
          <w:tcPr>
            <w:tcW w:w="11336" w:type="dxa"/>
            <w:tcBorders>
              <w:top w:val="single" w:sz="6" w:space="0" w:color="auto"/>
              <w:left w:val="single" w:sz="6" w:space="0" w:color="auto"/>
              <w:bottom w:val="single" w:sz="4" w:space="0" w:color="auto"/>
              <w:right w:val="single" w:sz="4" w:space="0" w:color="auto"/>
            </w:tcBorders>
            <w:hideMark/>
          </w:tcPr>
          <w:p w14:paraId="040A3279" w14:textId="77777777" w:rsidR="004F4B92" w:rsidRPr="004F4B92" w:rsidRDefault="004F4B92" w:rsidP="001069E8">
            <w:pPr>
              <w:spacing w:after="0"/>
              <w:rPr>
                <w:rFonts w:asciiTheme="minorHAnsi" w:hAnsiTheme="minorHAnsi" w:cstheme="minorHAnsi"/>
                <w:lang w:eastAsia="en-GB"/>
              </w:rPr>
            </w:pPr>
            <w:r w:rsidRPr="004F4B92">
              <w:rPr>
                <w:rFonts w:asciiTheme="minorHAnsi" w:hAnsiTheme="minorHAnsi" w:cstheme="minorHAnsi"/>
                <w:lang w:eastAsia="en-GB"/>
              </w:rPr>
              <w:t>The Contracting Authority requires the Tenderer to employ robust and best practice project management, governance and risk management throughout the Implementation of the T&amp;A Solution to ensure it is successfully delivered on time, to budget and to specification.</w:t>
            </w:r>
          </w:p>
          <w:p w14:paraId="163EF7A5" w14:textId="77777777" w:rsidR="004F4B92" w:rsidRPr="004F4B92" w:rsidRDefault="004F4B92" w:rsidP="001069E8">
            <w:pPr>
              <w:spacing w:line="276" w:lineRule="auto"/>
              <w:rPr>
                <w:rFonts w:asciiTheme="minorHAnsi" w:hAnsiTheme="minorHAnsi" w:cstheme="minorHAnsi"/>
                <w:lang w:eastAsia="en-GB"/>
              </w:rPr>
            </w:pPr>
            <w:r w:rsidRPr="004F4B92">
              <w:rPr>
                <w:rFonts w:asciiTheme="minorHAnsi" w:hAnsiTheme="minorHAnsi" w:cstheme="minorHAnsi"/>
                <w:lang w:eastAsia="en-GB"/>
              </w:rPr>
              <w:t>Tenderers should note the following:</w:t>
            </w:r>
          </w:p>
          <w:p w14:paraId="08AF2473" w14:textId="77777777" w:rsidR="004F4B92" w:rsidRPr="004F4B92" w:rsidRDefault="004F4B92">
            <w:pPr>
              <w:pStyle w:val="ListParagraph"/>
              <w:numPr>
                <w:ilvl w:val="0"/>
                <w:numId w:val="40"/>
              </w:numPr>
              <w:spacing w:line="259" w:lineRule="auto"/>
              <w:rPr>
                <w:rFonts w:asciiTheme="minorHAnsi" w:hAnsiTheme="minorHAnsi" w:cstheme="minorHAnsi"/>
              </w:rPr>
            </w:pPr>
            <w:r w:rsidRPr="004F4B92">
              <w:rPr>
                <w:rFonts w:asciiTheme="minorHAnsi" w:hAnsiTheme="minorHAnsi" w:cstheme="minorHAnsi"/>
              </w:rPr>
              <w:t>The Contracting Authority’s project team will take responsibility for timely setting up of meetings/workshops/interviews with Stakeholders and other interested parties and will attend these sessions, as appropriate, to support the successful Tenderer’s staff in achieving the objectives of the project;</w:t>
            </w:r>
          </w:p>
          <w:p w14:paraId="42160966" w14:textId="77777777" w:rsidR="004F4B92" w:rsidRPr="004F4B92" w:rsidRDefault="004F4B92">
            <w:pPr>
              <w:pStyle w:val="ListParagraph"/>
              <w:numPr>
                <w:ilvl w:val="0"/>
                <w:numId w:val="40"/>
              </w:numPr>
              <w:spacing w:line="259" w:lineRule="auto"/>
              <w:rPr>
                <w:rFonts w:asciiTheme="minorHAnsi" w:hAnsiTheme="minorHAnsi" w:cstheme="minorHAnsi"/>
              </w:rPr>
            </w:pPr>
            <w:r w:rsidRPr="004F4B92">
              <w:rPr>
                <w:rFonts w:asciiTheme="minorHAnsi" w:hAnsiTheme="minorHAnsi" w:cstheme="minorHAnsi"/>
              </w:rPr>
              <w:t xml:space="preserve">The successful Tenderer will be required to produce concise progress reports at agreed, regular intervals (most likely weekly); </w:t>
            </w:r>
          </w:p>
          <w:p w14:paraId="62735BAE" w14:textId="77777777" w:rsidR="004F4B92" w:rsidRPr="004F4B92" w:rsidRDefault="004F4B92">
            <w:pPr>
              <w:pStyle w:val="ListParagraph"/>
              <w:numPr>
                <w:ilvl w:val="0"/>
                <w:numId w:val="40"/>
              </w:numPr>
              <w:spacing w:line="259" w:lineRule="auto"/>
              <w:rPr>
                <w:rFonts w:asciiTheme="minorHAnsi" w:hAnsiTheme="minorHAnsi" w:cstheme="minorHAnsi"/>
              </w:rPr>
            </w:pPr>
            <w:r w:rsidRPr="004F4B92">
              <w:rPr>
                <w:rFonts w:asciiTheme="minorHAnsi" w:hAnsiTheme="minorHAnsi" w:cstheme="minorHAnsi"/>
              </w:rPr>
              <w:t>The successful Tenderer will be required to attend meetings to discuss project progress at all stages of the project (most likely weekly).</w:t>
            </w:r>
          </w:p>
          <w:p w14:paraId="7E9102F1" w14:textId="77777777" w:rsidR="004F4B92" w:rsidRPr="004F4B92" w:rsidRDefault="004F4B92" w:rsidP="001069E8">
            <w:pPr>
              <w:rPr>
                <w:rFonts w:asciiTheme="minorHAnsi" w:hAnsiTheme="minorHAnsi" w:cstheme="minorHAnsi"/>
              </w:rPr>
            </w:pPr>
            <w:r w:rsidRPr="004F4B92">
              <w:rPr>
                <w:rFonts w:asciiTheme="minorHAnsi" w:hAnsiTheme="minorHAnsi" w:cstheme="minorHAnsi"/>
                <w:lang w:eastAsia="en-GB"/>
              </w:rPr>
              <w:t>Tenderers must demonstrate how their proposed approach will ensure robust and best practice project management, governance and risk management throughout the implementation project by providing a detailed project governance and risk management plan including a description regarding how:</w:t>
            </w:r>
            <w:r w:rsidRPr="004F4B92">
              <w:rPr>
                <w:rFonts w:asciiTheme="minorHAnsi" w:hAnsiTheme="minorHAnsi" w:cstheme="minorHAnsi"/>
              </w:rPr>
              <w:t xml:space="preserve"> </w:t>
            </w:r>
          </w:p>
          <w:p w14:paraId="1C2AC480" w14:textId="77777777" w:rsidR="004F4B92" w:rsidRPr="004F4B92" w:rsidRDefault="004F4B92">
            <w:pPr>
              <w:pStyle w:val="ListParagraph"/>
              <w:numPr>
                <w:ilvl w:val="0"/>
                <w:numId w:val="86"/>
              </w:numPr>
              <w:spacing w:line="259" w:lineRule="auto"/>
              <w:rPr>
                <w:rFonts w:asciiTheme="minorHAnsi" w:hAnsiTheme="minorHAnsi" w:cstheme="minorHAnsi"/>
              </w:rPr>
            </w:pPr>
            <w:r w:rsidRPr="004F4B92">
              <w:rPr>
                <w:rFonts w:asciiTheme="minorHAnsi" w:hAnsiTheme="minorHAnsi" w:cstheme="minorHAnsi"/>
              </w:rPr>
              <w:t>The project will be managed in line with best practice for large and complex projects;</w:t>
            </w:r>
          </w:p>
          <w:p w14:paraId="2FC11A2C" w14:textId="77777777" w:rsidR="004F4B92" w:rsidRPr="004F4B92" w:rsidRDefault="004F4B92">
            <w:pPr>
              <w:pStyle w:val="ListParagraph"/>
              <w:numPr>
                <w:ilvl w:val="0"/>
                <w:numId w:val="86"/>
              </w:numPr>
              <w:spacing w:line="259" w:lineRule="auto"/>
              <w:rPr>
                <w:rFonts w:asciiTheme="minorHAnsi" w:hAnsiTheme="minorHAnsi" w:cstheme="minorHAnsi"/>
              </w:rPr>
            </w:pPr>
            <w:r w:rsidRPr="004F4B92">
              <w:rPr>
                <w:rFonts w:asciiTheme="minorHAnsi" w:hAnsiTheme="minorHAnsi" w:cstheme="minorHAnsi"/>
              </w:rPr>
              <w:t>The project will be governed appropriately using a gate process to ensure the project is successfully delivered on time, to budget and to specification;</w:t>
            </w:r>
          </w:p>
          <w:p w14:paraId="1E15E241" w14:textId="77777777" w:rsidR="004F4B92" w:rsidRPr="004F4B92" w:rsidRDefault="004F4B92">
            <w:pPr>
              <w:pStyle w:val="ListParagraph"/>
              <w:numPr>
                <w:ilvl w:val="0"/>
                <w:numId w:val="86"/>
              </w:numPr>
              <w:spacing w:line="259" w:lineRule="auto"/>
              <w:rPr>
                <w:rFonts w:asciiTheme="minorHAnsi" w:hAnsiTheme="minorHAnsi" w:cstheme="minorHAnsi"/>
              </w:rPr>
            </w:pPr>
            <w:r w:rsidRPr="004F4B92">
              <w:rPr>
                <w:rFonts w:asciiTheme="minorHAnsi" w:hAnsiTheme="minorHAnsi" w:cstheme="minorHAnsi"/>
              </w:rPr>
              <w:t xml:space="preserve">Appropriate measures to identify, escalate and address risks and issues will be adopted (including RAID); </w:t>
            </w:r>
          </w:p>
          <w:p w14:paraId="48958A0A" w14:textId="77777777" w:rsidR="004F4B92" w:rsidRPr="004F4B92" w:rsidRDefault="004F4B92">
            <w:pPr>
              <w:pStyle w:val="ListParagraph"/>
              <w:numPr>
                <w:ilvl w:val="0"/>
                <w:numId w:val="86"/>
              </w:numPr>
              <w:spacing w:line="259" w:lineRule="auto"/>
              <w:rPr>
                <w:rFonts w:asciiTheme="minorHAnsi" w:hAnsiTheme="minorHAnsi" w:cstheme="minorHAnsi"/>
              </w:rPr>
            </w:pPr>
            <w:r w:rsidRPr="004F4B92">
              <w:rPr>
                <w:rFonts w:asciiTheme="minorHAnsi" w:hAnsiTheme="minorHAnsi" w:cstheme="minorHAnsi"/>
              </w:rPr>
              <w:t>Tenderer roles, responsibilities and resources required to undertake the tasks (e.g., RACI Matrix) are identified and managed.</w:t>
            </w:r>
          </w:p>
          <w:p w14:paraId="2BDD84D7" w14:textId="77777777" w:rsidR="004F4B92" w:rsidRPr="004F4B92" w:rsidRDefault="004F4B92" w:rsidP="001069E8">
            <w:pPr>
              <w:pStyle w:val="ListParagraph"/>
              <w:spacing w:line="259" w:lineRule="auto"/>
              <w:ind w:left="1080"/>
              <w:rPr>
                <w:rFonts w:asciiTheme="minorHAnsi" w:hAnsiTheme="minorHAnsi" w:cstheme="minorHAnsi"/>
              </w:rPr>
            </w:pPr>
          </w:p>
        </w:tc>
      </w:tr>
    </w:tbl>
    <w:tbl>
      <w:tblPr>
        <w:tblW w:w="1402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4025"/>
      </w:tblGrid>
      <w:tr w:rsidR="004F4B92" w:rsidRPr="004F4B92" w14:paraId="4D02B459" w14:textId="77777777" w:rsidTr="001069E8">
        <w:trPr>
          <w:trHeight w:val="495"/>
        </w:trPr>
        <w:tc>
          <w:tcPr>
            <w:tcW w:w="14025" w:type="dxa"/>
            <w:tcBorders>
              <w:top w:val="single" w:sz="12" w:space="0" w:color="auto"/>
              <w:left w:val="single" w:sz="12" w:space="0" w:color="auto"/>
              <w:bottom w:val="single" w:sz="12" w:space="0" w:color="auto"/>
              <w:right w:val="single" w:sz="12" w:space="0" w:color="auto"/>
            </w:tcBorders>
            <w:shd w:val="clear" w:color="auto" w:fill="A39161"/>
          </w:tcPr>
          <w:p w14:paraId="1F8B8837" w14:textId="77777777" w:rsidR="004F4B92" w:rsidRPr="004F4B92" w:rsidRDefault="004F4B92" w:rsidP="001069E8">
            <w:pPr>
              <w:spacing w:after="0"/>
              <w:outlineLvl w:val="2"/>
              <w:rPr>
                <w:rFonts w:cstheme="minorHAnsi"/>
                <w:spacing w:val="5"/>
                <w:sz w:val="20"/>
                <w:szCs w:val="20"/>
                <w:lang w:eastAsia="en-GB"/>
              </w:rPr>
            </w:pPr>
            <w:r w:rsidRPr="004F4B92">
              <w:rPr>
                <w:rFonts w:cstheme="minorHAnsi"/>
                <w:b/>
                <w:sz w:val="20"/>
                <w:szCs w:val="20"/>
              </w:rPr>
              <w:t xml:space="preserve">Response:   </w:t>
            </w:r>
            <w:r w:rsidRPr="004F4B92">
              <w:rPr>
                <w:rFonts w:cstheme="minorHAnsi"/>
                <w:spacing w:val="5"/>
                <w:sz w:val="20"/>
                <w:szCs w:val="20"/>
                <w:lang w:eastAsia="en-GB"/>
              </w:rPr>
              <w:t xml:space="preserve">PM02 </w:t>
            </w:r>
            <w:r w:rsidRPr="004F4B92">
              <w:rPr>
                <w:rFonts w:cstheme="minorHAnsi"/>
                <w:sz w:val="20"/>
                <w:szCs w:val="20"/>
              </w:rPr>
              <w:t xml:space="preserve">- </w:t>
            </w:r>
            <w:r w:rsidRPr="004F4B92">
              <w:rPr>
                <w:rFonts w:cstheme="minorHAnsi"/>
                <w:spacing w:val="5"/>
                <w:sz w:val="20"/>
                <w:szCs w:val="20"/>
                <w:lang w:eastAsia="en-GB"/>
              </w:rPr>
              <w:t>Tenderers must confirm that they will meet this requirement.</w:t>
            </w:r>
          </w:p>
          <w:p w14:paraId="46F55675" w14:textId="77777777" w:rsidR="004F4B92" w:rsidRPr="004F4B92" w:rsidRDefault="004F4B92" w:rsidP="001069E8">
            <w:pPr>
              <w:spacing w:before="120" w:after="120" w:line="240" w:lineRule="auto"/>
              <w:jc w:val="both"/>
              <w:rPr>
                <w:rFonts w:eastAsia="Times New Roman" w:cstheme="minorHAnsi"/>
                <w:b/>
                <w:sz w:val="20"/>
                <w:szCs w:val="20"/>
              </w:rPr>
            </w:pPr>
            <w:r w:rsidRPr="004F4B92">
              <w:rPr>
                <w:rFonts w:cstheme="minorHAnsi"/>
                <w:b/>
                <w:bCs/>
                <w:spacing w:val="5"/>
                <w:sz w:val="20"/>
                <w:szCs w:val="20"/>
                <w:lang w:eastAsia="en-GB"/>
              </w:rPr>
              <w:t xml:space="preserve">Confirm:     </w:t>
            </w:r>
            <w:r w:rsidRPr="004F4B92">
              <w:rPr>
                <w:rFonts w:cstheme="minorHAnsi"/>
                <w:spacing w:val="5"/>
                <w:sz w:val="20"/>
                <w:szCs w:val="20"/>
                <w:lang w:eastAsia="en-GB"/>
              </w:rPr>
              <w:t xml:space="preserve">YES </w:t>
            </w:r>
            <w:sdt>
              <w:sdtPr>
                <w:rPr>
                  <w:rFonts w:cstheme="minorHAnsi"/>
                  <w:spacing w:val="5"/>
                  <w:sz w:val="20"/>
                  <w:szCs w:val="20"/>
                  <w:lang w:eastAsia="en-GB"/>
                </w:rPr>
                <w:id w:val="777222960"/>
                <w14:checkbox>
                  <w14:checked w14:val="0"/>
                  <w14:checkedState w14:val="2612" w14:font="MS Gothic"/>
                  <w14:uncheckedState w14:val="2610" w14:font="MS Gothic"/>
                </w14:checkbox>
              </w:sdtPr>
              <w:sdtContent>
                <w:r w:rsidRPr="004F4B92">
                  <w:rPr>
                    <w:rFonts w:ascii="Segoe UI Symbol" w:eastAsia="MS Gothic" w:hAnsi="Segoe UI Symbol" w:cs="Segoe UI Symbol"/>
                    <w:spacing w:val="5"/>
                    <w:sz w:val="20"/>
                    <w:szCs w:val="20"/>
                    <w:lang w:eastAsia="en-GB"/>
                  </w:rPr>
                  <w:t>☐</w:t>
                </w:r>
              </w:sdtContent>
            </w:sdt>
          </w:p>
        </w:tc>
      </w:tr>
      <w:tr w:rsidR="004F4B92" w:rsidRPr="004F4B92" w14:paraId="6EBD3E10" w14:textId="77777777" w:rsidTr="001069E8">
        <w:trPr>
          <w:trHeight w:val="495"/>
        </w:trPr>
        <w:tc>
          <w:tcPr>
            <w:tcW w:w="14025" w:type="dxa"/>
            <w:tcBorders>
              <w:top w:val="single" w:sz="12" w:space="0" w:color="auto"/>
              <w:left w:val="single" w:sz="12" w:space="0" w:color="auto"/>
              <w:bottom w:val="single" w:sz="12" w:space="0" w:color="auto"/>
              <w:right w:val="single" w:sz="12" w:space="0" w:color="auto"/>
            </w:tcBorders>
          </w:tcPr>
          <w:p w14:paraId="7BCD9F1B" w14:textId="77777777" w:rsidR="004F4B92" w:rsidRPr="004F4B92" w:rsidRDefault="004F4B92" w:rsidP="001069E8">
            <w:pPr>
              <w:spacing w:before="120" w:after="120" w:line="240" w:lineRule="auto"/>
              <w:jc w:val="both"/>
              <w:rPr>
                <w:rFonts w:cstheme="minorHAnsi"/>
                <w:sz w:val="20"/>
                <w:szCs w:val="20"/>
              </w:rPr>
            </w:pPr>
            <w:r w:rsidRPr="004F4B92">
              <w:rPr>
                <w:rFonts w:cstheme="minorHAnsi"/>
                <w:sz w:val="20"/>
                <w:szCs w:val="20"/>
              </w:rPr>
              <w:t>[Insert descriptive response for the above requirement]</w:t>
            </w:r>
          </w:p>
          <w:p w14:paraId="1D9EC376" w14:textId="77777777" w:rsidR="004F4B92" w:rsidRPr="004F4B92" w:rsidRDefault="004F4B92" w:rsidP="001069E8">
            <w:pPr>
              <w:spacing w:before="120" w:after="120" w:line="240" w:lineRule="auto"/>
              <w:jc w:val="both"/>
              <w:rPr>
                <w:rFonts w:eastAsia="Times New Roman" w:cstheme="minorHAnsi"/>
                <w:sz w:val="20"/>
                <w:szCs w:val="20"/>
              </w:rPr>
            </w:pPr>
          </w:p>
        </w:tc>
      </w:tr>
    </w:tbl>
    <w:tbl>
      <w:tblPr>
        <w:tblStyle w:val="TableGrid2"/>
        <w:tblW w:w="14025" w:type="dxa"/>
        <w:tblBorders>
          <w:insideH w:val="single" w:sz="6" w:space="0" w:color="auto"/>
          <w:insideV w:val="single" w:sz="6" w:space="0" w:color="auto"/>
        </w:tblBorders>
        <w:tblLayout w:type="fixed"/>
        <w:tblLook w:val="04A0" w:firstRow="1" w:lastRow="0" w:firstColumn="1" w:lastColumn="0" w:noHBand="0" w:noVBand="1"/>
      </w:tblPr>
      <w:tblGrid>
        <w:gridCol w:w="987"/>
        <w:gridCol w:w="1702"/>
        <w:gridCol w:w="11336"/>
      </w:tblGrid>
      <w:tr w:rsidR="004F4B92" w:rsidRPr="00C749E2" w14:paraId="51C0D18D" w14:textId="77777777" w:rsidTr="001069E8">
        <w:trPr>
          <w:trHeight w:val="490"/>
        </w:trPr>
        <w:tc>
          <w:tcPr>
            <w:tcW w:w="987" w:type="dxa"/>
            <w:tcBorders>
              <w:top w:val="single" w:sz="4" w:space="0" w:color="auto"/>
              <w:left w:val="single" w:sz="4" w:space="0" w:color="auto"/>
              <w:bottom w:val="single" w:sz="6" w:space="0" w:color="auto"/>
              <w:right w:val="single" w:sz="6" w:space="0" w:color="auto"/>
            </w:tcBorders>
            <w:shd w:val="clear" w:color="auto" w:fill="004D44"/>
            <w:hideMark/>
          </w:tcPr>
          <w:p w14:paraId="6D02CE7E" w14:textId="77777777" w:rsidR="004F4B92" w:rsidRPr="00C749E2" w:rsidRDefault="004F4B92" w:rsidP="001069E8">
            <w:pPr>
              <w:rPr>
                <w:rFonts w:ascii="Arial" w:hAnsi="Arial" w:cs="Arial"/>
                <w:b/>
                <w:color w:val="FFFFFF"/>
                <w:lang w:eastAsia="en-GB"/>
              </w:rPr>
            </w:pPr>
            <w:r w:rsidRPr="00C749E2">
              <w:rPr>
                <w:rFonts w:ascii="Arial" w:hAnsi="Arial" w:cs="Arial"/>
                <w:b/>
                <w:color w:val="FFFFFF"/>
                <w:lang w:eastAsia="en-GB"/>
              </w:rPr>
              <w:t>ID</w:t>
            </w:r>
          </w:p>
        </w:tc>
        <w:tc>
          <w:tcPr>
            <w:tcW w:w="1702" w:type="dxa"/>
            <w:tcBorders>
              <w:top w:val="single" w:sz="4" w:space="0" w:color="auto"/>
              <w:left w:val="single" w:sz="6" w:space="0" w:color="auto"/>
              <w:bottom w:val="single" w:sz="6" w:space="0" w:color="auto"/>
              <w:right w:val="single" w:sz="6" w:space="0" w:color="auto"/>
            </w:tcBorders>
            <w:shd w:val="clear" w:color="auto" w:fill="004D44"/>
            <w:hideMark/>
          </w:tcPr>
          <w:p w14:paraId="1FB89A28" w14:textId="77777777" w:rsidR="004F4B92" w:rsidRPr="00C749E2" w:rsidRDefault="004F4B92" w:rsidP="001069E8">
            <w:pPr>
              <w:rPr>
                <w:rFonts w:ascii="Arial" w:hAnsi="Arial" w:cs="Arial"/>
                <w:b/>
                <w:color w:val="FFFFFF"/>
                <w:lang w:eastAsia="en-GB"/>
              </w:rPr>
            </w:pPr>
            <w:r w:rsidRPr="00C749E2">
              <w:rPr>
                <w:rFonts w:ascii="Arial" w:hAnsi="Arial" w:cs="Arial"/>
                <w:b/>
                <w:color w:val="FFFFFF"/>
                <w:lang w:eastAsia="en-GB"/>
              </w:rPr>
              <w:t>Criteria</w:t>
            </w:r>
          </w:p>
        </w:tc>
        <w:tc>
          <w:tcPr>
            <w:tcW w:w="11336" w:type="dxa"/>
            <w:tcBorders>
              <w:top w:val="single" w:sz="4" w:space="0" w:color="auto"/>
              <w:left w:val="single" w:sz="6" w:space="0" w:color="auto"/>
              <w:bottom w:val="single" w:sz="6" w:space="0" w:color="auto"/>
              <w:right w:val="single" w:sz="4" w:space="0" w:color="auto"/>
            </w:tcBorders>
            <w:shd w:val="clear" w:color="auto" w:fill="004D44"/>
            <w:hideMark/>
          </w:tcPr>
          <w:p w14:paraId="07FEB70B" w14:textId="77777777" w:rsidR="004F4B92" w:rsidRPr="00C749E2" w:rsidRDefault="004F4B92" w:rsidP="001069E8">
            <w:pPr>
              <w:rPr>
                <w:rFonts w:ascii="Arial" w:hAnsi="Arial" w:cs="Arial"/>
                <w:b/>
                <w:color w:val="FFFFFF"/>
                <w:lang w:eastAsia="en-GB"/>
              </w:rPr>
            </w:pPr>
            <w:r w:rsidRPr="00C749E2">
              <w:rPr>
                <w:rFonts w:ascii="Arial" w:hAnsi="Arial" w:cs="Arial"/>
                <w:b/>
                <w:color w:val="FFFFFF"/>
                <w:lang w:eastAsia="en-GB"/>
              </w:rPr>
              <w:t>Requirement</w:t>
            </w:r>
          </w:p>
        </w:tc>
      </w:tr>
      <w:tr w:rsidR="004F4B92" w:rsidRPr="004F4B92" w14:paraId="37E697F8" w14:textId="77777777" w:rsidTr="001069E8">
        <w:trPr>
          <w:trHeight w:val="502"/>
        </w:trPr>
        <w:tc>
          <w:tcPr>
            <w:tcW w:w="987" w:type="dxa"/>
            <w:tcBorders>
              <w:top w:val="single" w:sz="6" w:space="0" w:color="auto"/>
              <w:left w:val="single" w:sz="4" w:space="0" w:color="auto"/>
              <w:bottom w:val="single" w:sz="4" w:space="0" w:color="auto"/>
              <w:right w:val="single" w:sz="6" w:space="0" w:color="auto"/>
            </w:tcBorders>
            <w:hideMark/>
          </w:tcPr>
          <w:p w14:paraId="6D33DCAC" w14:textId="77777777" w:rsidR="004F4B92" w:rsidRPr="004F4B92" w:rsidRDefault="004F4B92" w:rsidP="001069E8">
            <w:pPr>
              <w:spacing w:before="240" w:after="0"/>
              <w:outlineLvl w:val="2"/>
              <w:rPr>
                <w:rFonts w:asciiTheme="minorHAnsi" w:hAnsiTheme="minorHAnsi" w:cstheme="minorHAnsi"/>
                <w:bCs/>
                <w:spacing w:val="5"/>
                <w:lang w:eastAsia="en-GB"/>
              </w:rPr>
            </w:pPr>
            <w:r w:rsidRPr="004F4B92">
              <w:rPr>
                <w:rFonts w:asciiTheme="minorHAnsi" w:hAnsiTheme="minorHAnsi" w:cstheme="minorHAnsi"/>
                <w:bCs/>
                <w:spacing w:val="5"/>
                <w:lang w:eastAsia="en-GB"/>
              </w:rPr>
              <w:t>PM03</w:t>
            </w:r>
          </w:p>
          <w:p w14:paraId="79A59324" w14:textId="77777777" w:rsidR="004F4B92" w:rsidRPr="004F4B92" w:rsidRDefault="004F4B92" w:rsidP="001069E8">
            <w:pPr>
              <w:spacing w:before="240" w:after="0"/>
              <w:jc w:val="left"/>
              <w:outlineLvl w:val="2"/>
              <w:rPr>
                <w:rFonts w:asciiTheme="minorHAnsi" w:hAnsiTheme="minorHAnsi" w:cstheme="minorHAnsi"/>
                <w:bCs/>
                <w:spacing w:val="5"/>
                <w:lang w:eastAsia="en-GB"/>
              </w:rPr>
            </w:pPr>
          </w:p>
        </w:tc>
        <w:tc>
          <w:tcPr>
            <w:tcW w:w="1702" w:type="dxa"/>
            <w:tcBorders>
              <w:top w:val="single" w:sz="6" w:space="0" w:color="auto"/>
              <w:left w:val="single" w:sz="6" w:space="0" w:color="auto"/>
              <w:bottom w:val="single" w:sz="4" w:space="0" w:color="auto"/>
              <w:right w:val="single" w:sz="6" w:space="0" w:color="auto"/>
            </w:tcBorders>
            <w:hideMark/>
          </w:tcPr>
          <w:p w14:paraId="600AB234" w14:textId="77777777" w:rsidR="004F4B92" w:rsidRPr="004F4B92" w:rsidRDefault="004F4B92" w:rsidP="001069E8">
            <w:pPr>
              <w:spacing w:before="240" w:after="0"/>
              <w:jc w:val="left"/>
              <w:outlineLvl w:val="2"/>
              <w:rPr>
                <w:rFonts w:asciiTheme="minorHAnsi" w:hAnsiTheme="minorHAnsi" w:cstheme="minorHAnsi"/>
                <w:bCs/>
                <w:spacing w:val="5"/>
                <w:lang w:eastAsia="en-GB"/>
              </w:rPr>
            </w:pPr>
            <w:r w:rsidRPr="004F4B92">
              <w:rPr>
                <w:rFonts w:asciiTheme="minorHAnsi" w:hAnsiTheme="minorHAnsi" w:cstheme="minorHAnsi"/>
                <w:bCs/>
                <w:spacing w:val="5"/>
                <w:lang w:eastAsia="en-GB"/>
              </w:rPr>
              <w:t xml:space="preserve">Quality Assurance </w:t>
            </w:r>
          </w:p>
          <w:p w14:paraId="156364E9" w14:textId="77777777" w:rsidR="004F4B92" w:rsidRPr="004F4B92" w:rsidRDefault="004F4B92" w:rsidP="001069E8">
            <w:pPr>
              <w:spacing w:before="240" w:after="0"/>
              <w:jc w:val="left"/>
              <w:outlineLvl w:val="2"/>
              <w:rPr>
                <w:rFonts w:asciiTheme="minorHAnsi" w:hAnsiTheme="minorHAnsi" w:cstheme="minorHAnsi"/>
                <w:bCs/>
                <w:spacing w:val="5"/>
                <w:lang w:eastAsia="en-GB"/>
              </w:rPr>
            </w:pPr>
          </w:p>
        </w:tc>
        <w:tc>
          <w:tcPr>
            <w:tcW w:w="11336" w:type="dxa"/>
            <w:tcBorders>
              <w:top w:val="single" w:sz="6" w:space="0" w:color="auto"/>
              <w:left w:val="single" w:sz="6" w:space="0" w:color="auto"/>
              <w:bottom w:val="single" w:sz="4" w:space="0" w:color="auto"/>
              <w:right w:val="single" w:sz="4" w:space="0" w:color="auto"/>
            </w:tcBorders>
            <w:hideMark/>
          </w:tcPr>
          <w:p w14:paraId="21230754" w14:textId="77777777" w:rsidR="004F4B92" w:rsidRPr="004F4B92" w:rsidRDefault="004F4B92" w:rsidP="001069E8">
            <w:pPr>
              <w:rPr>
                <w:rFonts w:asciiTheme="minorHAnsi" w:hAnsiTheme="minorHAnsi" w:cstheme="minorHAnsi"/>
                <w:lang w:eastAsia="en-GB"/>
              </w:rPr>
            </w:pPr>
            <w:r w:rsidRPr="004F4B92">
              <w:rPr>
                <w:rFonts w:asciiTheme="minorHAnsi" w:hAnsiTheme="minorHAnsi" w:cstheme="minorHAnsi"/>
                <w:lang w:eastAsia="en-GB"/>
              </w:rPr>
              <w:t xml:space="preserve">The Contracting Authority requires the successful Tenderer to manage and operate strict quality assurance controls and procedures for all deliverables throughout the project. </w:t>
            </w:r>
          </w:p>
          <w:p w14:paraId="57DCDC55" w14:textId="77777777" w:rsidR="004F4B92" w:rsidRPr="004F4B92" w:rsidRDefault="004F4B92" w:rsidP="001069E8">
            <w:pPr>
              <w:rPr>
                <w:rFonts w:asciiTheme="minorHAnsi" w:hAnsiTheme="minorHAnsi" w:cstheme="minorHAnsi"/>
                <w:lang w:eastAsia="en-GB"/>
              </w:rPr>
            </w:pPr>
            <w:r w:rsidRPr="004F4B92">
              <w:rPr>
                <w:rFonts w:asciiTheme="minorHAnsi" w:hAnsiTheme="minorHAnsi" w:cstheme="minorHAnsi"/>
                <w:lang w:eastAsia="en-GB"/>
              </w:rPr>
              <w:t xml:space="preserve"> At an early stage of the project a detailed quality assurance plan will need to be provided, which will include at a minimum:</w:t>
            </w:r>
          </w:p>
          <w:p w14:paraId="4EFD9945" w14:textId="77777777" w:rsidR="004F4B92" w:rsidRPr="004F4B92" w:rsidRDefault="004F4B92">
            <w:pPr>
              <w:pStyle w:val="ListParagraph"/>
              <w:numPr>
                <w:ilvl w:val="0"/>
                <w:numId w:val="87"/>
              </w:numPr>
              <w:rPr>
                <w:rFonts w:asciiTheme="minorHAnsi" w:hAnsiTheme="minorHAnsi" w:cstheme="minorHAnsi"/>
              </w:rPr>
            </w:pPr>
            <w:r w:rsidRPr="004F4B92">
              <w:rPr>
                <w:rFonts w:asciiTheme="minorHAnsi" w:hAnsiTheme="minorHAnsi" w:cstheme="minorHAnsi"/>
              </w:rPr>
              <w:t xml:space="preserve">Quality assurance of execution and deliverables including review and sign-off tasks; </w:t>
            </w:r>
          </w:p>
          <w:p w14:paraId="71EDD796" w14:textId="77777777" w:rsidR="004F4B92" w:rsidRPr="004F4B92" w:rsidRDefault="004F4B92">
            <w:pPr>
              <w:pStyle w:val="ListParagraph"/>
              <w:numPr>
                <w:ilvl w:val="0"/>
                <w:numId w:val="87"/>
              </w:numPr>
              <w:rPr>
                <w:rFonts w:asciiTheme="minorHAnsi" w:hAnsiTheme="minorHAnsi" w:cstheme="minorHAnsi"/>
              </w:rPr>
            </w:pPr>
            <w:r w:rsidRPr="004F4B92">
              <w:rPr>
                <w:rFonts w:asciiTheme="minorHAnsi" w:hAnsiTheme="minorHAnsi" w:cstheme="minorHAnsi"/>
              </w:rPr>
              <w:t>List of project delivery KPI’s to be used and procedure for reporting.</w:t>
            </w:r>
          </w:p>
          <w:p w14:paraId="4C74886F" w14:textId="77777777" w:rsidR="004F4B92" w:rsidRPr="004F4B92" w:rsidRDefault="004F4B92" w:rsidP="001069E8">
            <w:pPr>
              <w:spacing w:before="240"/>
              <w:ind w:right="159"/>
              <w:rPr>
                <w:rFonts w:asciiTheme="minorHAnsi" w:hAnsiTheme="minorHAnsi" w:cstheme="minorHAnsi"/>
                <w:lang w:eastAsia="en-GB"/>
              </w:rPr>
            </w:pPr>
            <w:r w:rsidRPr="004F4B92">
              <w:rPr>
                <w:rFonts w:asciiTheme="minorHAnsi" w:hAnsiTheme="minorHAnsi" w:cstheme="minorHAnsi"/>
                <w:lang w:eastAsia="en-GB"/>
              </w:rPr>
              <w:t>Tenderers must demonstrate, by providing a clear and comprehensive description in the response box below, how they will meet this requirement. Tenderers must include in their response a list of deliverables and timescales for their delivery, stating how quality will be assured.</w:t>
            </w:r>
          </w:p>
          <w:p w14:paraId="2DA2D661" w14:textId="77777777" w:rsidR="004F4B92" w:rsidRPr="004F4B92" w:rsidRDefault="004F4B92" w:rsidP="001069E8">
            <w:pPr>
              <w:spacing w:before="240"/>
              <w:ind w:right="159"/>
              <w:rPr>
                <w:rFonts w:asciiTheme="minorHAnsi" w:hAnsiTheme="minorHAnsi" w:cstheme="minorHAnsi"/>
                <w:lang w:eastAsia="en-GB"/>
              </w:rPr>
            </w:pPr>
          </w:p>
          <w:p w14:paraId="5B0708B9" w14:textId="77777777" w:rsidR="004F4B92" w:rsidRPr="004F4B92" w:rsidRDefault="004F4B92" w:rsidP="001069E8">
            <w:pPr>
              <w:spacing w:before="240"/>
              <w:ind w:right="159"/>
              <w:rPr>
                <w:rFonts w:asciiTheme="minorHAnsi" w:hAnsiTheme="minorHAnsi" w:cstheme="minorHAnsi"/>
                <w:b/>
              </w:rPr>
            </w:pPr>
          </w:p>
        </w:tc>
      </w:tr>
    </w:tbl>
    <w:tbl>
      <w:tblPr>
        <w:tblW w:w="1402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4025"/>
      </w:tblGrid>
      <w:tr w:rsidR="004F4B92" w:rsidRPr="004F4B92" w14:paraId="71C3F11A" w14:textId="77777777" w:rsidTr="001069E8">
        <w:trPr>
          <w:trHeight w:val="495"/>
        </w:trPr>
        <w:tc>
          <w:tcPr>
            <w:tcW w:w="14025" w:type="dxa"/>
            <w:tcBorders>
              <w:top w:val="single" w:sz="12" w:space="0" w:color="auto"/>
              <w:left w:val="single" w:sz="12" w:space="0" w:color="auto"/>
              <w:bottom w:val="single" w:sz="12" w:space="0" w:color="auto"/>
              <w:right w:val="single" w:sz="12" w:space="0" w:color="auto"/>
            </w:tcBorders>
            <w:shd w:val="clear" w:color="auto" w:fill="A39161"/>
          </w:tcPr>
          <w:p w14:paraId="2460DB1D" w14:textId="77777777" w:rsidR="004F4B92" w:rsidRPr="004F4B92" w:rsidRDefault="004F4B92" w:rsidP="001069E8">
            <w:pPr>
              <w:spacing w:after="0"/>
              <w:outlineLvl w:val="2"/>
              <w:rPr>
                <w:rFonts w:cstheme="minorHAnsi"/>
                <w:spacing w:val="5"/>
                <w:sz w:val="20"/>
                <w:szCs w:val="20"/>
                <w:lang w:eastAsia="en-GB"/>
              </w:rPr>
            </w:pPr>
            <w:r w:rsidRPr="004F4B92">
              <w:rPr>
                <w:rFonts w:cstheme="minorHAnsi"/>
                <w:b/>
                <w:sz w:val="20"/>
                <w:szCs w:val="20"/>
              </w:rPr>
              <w:t xml:space="preserve">Response:   </w:t>
            </w:r>
            <w:r w:rsidRPr="004F4B92">
              <w:rPr>
                <w:rFonts w:cstheme="minorHAnsi"/>
                <w:spacing w:val="5"/>
                <w:sz w:val="20"/>
                <w:szCs w:val="20"/>
                <w:lang w:eastAsia="en-GB"/>
              </w:rPr>
              <w:t xml:space="preserve">PM03 </w:t>
            </w:r>
            <w:r w:rsidRPr="004F4B92">
              <w:rPr>
                <w:rFonts w:cstheme="minorHAnsi"/>
                <w:sz w:val="20"/>
                <w:szCs w:val="20"/>
              </w:rPr>
              <w:t xml:space="preserve">- </w:t>
            </w:r>
            <w:r w:rsidRPr="004F4B92">
              <w:rPr>
                <w:rFonts w:cstheme="minorHAnsi"/>
                <w:spacing w:val="5"/>
                <w:sz w:val="20"/>
                <w:szCs w:val="20"/>
                <w:lang w:eastAsia="en-GB"/>
              </w:rPr>
              <w:t>Tenderers must confirm that they will meet this requirement.</w:t>
            </w:r>
          </w:p>
          <w:p w14:paraId="32C2AF18" w14:textId="77777777" w:rsidR="004F4B92" w:rsidRPr="004F4B92" w:rsidRDefault="004F4B92" w:rsidP="001069E8">
            <w:pPr>
              <w:spacing w:before="120" w:after="120" w:line="240" w:lineRule="auto"/>
              <w:jc w:val="both"/>
              <w:rPr>
                <w:rFonts w:eastAsia="Times New Roman" w:cstheme="minorHAnsi"/>
                <w:b/>
                <w:sz w:val="20"/>
                <w:szCs w:val="20"/>
              </w:rPr>
            </w:pPr>
            <w:r w:rsidRPr="004F4B92">
              <w:rPr>
                <w:rFonts w:cstheme="minorHAnsi"/>
                <w:b/>
                <w:bCs/>
                <w:spacing w:val="5"/>
                <w:sz w:val="20"/>
                <w:szCs w:val="20"/>
                <w:lang w:eastAsia="en-GB"/>
              </w:rPr>
              <w:t xml:space="preserve">Confirm:     </w:t>
            </w:r>
            <w:r w:rsidRPr="004F4B92">
              <w:rPr>
                <w:rFonts w:cstheme="minorHAnsi"/>
                <w:spacing w:val="5"/>
                <w:sz w:val="20"/>
                <w:szCs w:val="20"/>
                <w:lang w:eastAsia="en-GB"/>
              </w:rPr>
              <w:t xml:space="preserve">YES </w:t>
            </w:r>
            <w:sdt>
              <w:sdtPr>
                <w:rPr>
                  <w:rFonts w:cstheme="minorHAnsi"/>
                  <w:spacing w:val="5"/>
                  <w:sz w:val="20"/>
                  <w:szCs w:val="20"/>
                  <w:lang w:eastAsia="en-GB"/>
                </w:rPr>
                <w:id w:val="-57093825"/>
                <w14:checkbox>
                  <w14:checked w14:val="0"/>
                  <w14:checkedState w14:val="2612" w14:font="MS Gothic"/>
                  <w14:uncheckedState w14:val="2610" w14:font="MS Gothic"/>
                </w14:checkbox>
              </w:sdtPr>
              <w:sdtContent>
                <w:r w:rsidRPr="004F4B92">
                  <w:rPr>
                    <w:rFonts w:ascii="Segoe UI Symbol" w:eastAsia="MS Gothic" w:hAnsi="Segoe UI Symbol" w:cs="Segoe UI Symbol"/>
                    <w:spacing w:val="5"/>
                    <w:sz w:val="20"/>
                    <w:szCs w:val="20"/>
                    <w:lang w:eastAsia="en-GB"/>
                  </w:rPr>
                  <w:t>☐</w:t>
                </w:r>
              </w:sdtContent>
            </w:sdt>
          </w:p>
        </w:tc>
      </w:tr>
      <w:tr w:rsidR="004F4B92" w:rsidRPr="004F4B92" w14:paraId="1DBA1F9A" w14:textId="77777777" w:rsidTr="001069E8">
        <w:trPr>
          <w:trHeight w:val="495"/>
        </w:trPr>
        <w:tc>
          <w:tcPr>
            <w:tcW w:w="14025" w:type="dxa"/>
            <w:tcBorders>
              <w:top w:val="single" w:sz="12" w:space="0" w:color="auto"/>
              <w:left w:val="single" w:sz="12" w:space="0" w:color="auto"/>
              <w:bottom w:val="single" w:sz="12" w:space="0" w:color="auto"/>
              <w:right w:val="single" w:sz="12" w:space="0" w:color="auto"/>
            </w:tcBorders>
          </w:tcPr>
          <w:p w14:paraId="050553EE" w14:textId="77777777" w:rsidR="004F4B92" w:rsidRPr="004F4B92" w:rsidRDefault="004F4B92" w:rsidP="001069E8">
            <w:pPr>
              <w:spacing w:before="120" w:after="120" w:line="240" w:lineRule="auto"/>
              <w:jc w:val="both"/>
              <w:rPr>
                <w:rFonts w:cstheme="minorHAnsi"/>
                <w:sz w:val="20"/>
                <w:szCs w:val="20"/>
              </w:rPr>
            </w:pPr>
            <w:r w:rsidRPr="004F4B92">
              <w:rPr>
                <w:rFonts w:cstheme="minorHAnsi"/>
                <w:sz w:val="20"/>
                <w:szCs w:val="20"/>
              </w:rPr>
              <w:t>[Insert descriptive response for the above requirement]</w:t>
            </w:r>
          </w:p>
          <w:p w14:paraId="77D767E8" w14:textId="77777777" w:rsidR="004F4B92" w:rsidRPr="004F4B92" w:rsidRDefault="004F4B92" w:rsidP="001069E8">
            <w:pPr>
              <w:spacing w:before="120" w:after="120" w:line="240" w:lineRule="auto"/>
              <w:jc w:val="both"/>
              <w:rPr>
                <w:rFonts w:eastAsia="Times New Roman" w:cstheme="minorHAnsi"/>
                <w:sz w:val="20"/>
                <w:szCs w:val="20"/>
              </w:rPr>
            </w:pPr>
          </w:p>
        </w:tc>
      </w:tr>
    </w:tbl>
    <w:p w14:paraId="7DCDF264" w14:textId="085B1537" w:rsidR="00A7787F" w:rsidRPr="004A0820" w:rsidRDefault="004F4B92" w:rsidP="00A7787F">
      <w:pPr>
        <w:rPr>
          <w:rFonts w:cstheme="minorHAnsi"/>
          <w:b/>
          <w:sz w:val="24"/>
          <w:szCs w:val="24"/>
          <w:u w:val="single"/>
        </w:rPr>
      </w:pPr>
      <w:r w:rsidRPr="00C749E2">
        <w:rPr>
          <w:rFonts w:ascii="Arial" w:hAnsi="Arial" w:cs="Arial"/>
        </w:rPr>
        <w:br w:type="page"/>
      </w:r>
    </w:p>
    <w:p w14:paraId="7CA35AA1" w14:textId="5F958133" w:rsidR="00A7787F" w:rsidRPr="004A0820" w:rsidRDefault="00A7787F" w:rsidP="00EE7A91">
      <w:pPr>
        <w:pStyle w:val="Heading2"/>
      </w:pPr>
      <w:bookmarkStart w:id="200" w:name="_Toc231543032"/>
      <w:r>
        <w:t>4.2</w:t>
      </w:r>
      <w:r>
        <w:tab/>
        <w:t>Implementation Team</w:t>
      </w:r>
      <w:bookmarkEnd w:id="200"/>
      <w:r>
        <w:t xml:space="preserve"> </w:t>
      </w:r>
    </w:p>
    <w:p w14:paraId="21D8CDD3" w14:textId="77777777" w:rsidR="00A7787F" w:rsidRPr="004A0820" w:rsidRDefault="00A7787F" w:rsidP="00A7787F">
      <w:pPr>
        <w:spacing w:before="120"/>
        <w:contextualSpacing/>
        <w:rPr>
          <w:rFonts w:cstheme="minorHAnsi"/>
        </w:rPr>
      </w:pPr>
    </w:p>
    <w:tbl>
      <w:tblPr>
        <w:tblStyle w:val="TableGrid2"/>
        <w:tblW w:w="14025" w:type="dxa"/>
        <w:tblBorders>
          <w:insideH w:val="single" w:sz="6" w:space="0" w:color="auto"/>
          <w:insideV w:val="single" w:sz="6" w:space="0" w:color="auto"/>
        </w:tblBorders>
        <w:tblLayout w:type="fixed"/>
        <w:tblLook w:val="04A0" w:firstRow="1" w:lastRow="0" w:firstColumn="1" w:lastColumn="0" w:noHBand="0" w:noVBand="1"/>
      </w:tblPr>
      <w:tblGrid>
        <w:gridCol w:w="987"/>
        <w:gridCol w:w="1702"/>
        <w:gridCol w:w="11336"/>
      </w:tblGrid>
      <w:tr w:rsidR="00A7787F" w:rsidRPr="004A0820" w14:paraId="1D7F79A0" w14:textId="77777777" w:rsidTr="41C746F3">
        <w:trPr>
          <w:trHeight w:val="490"/>
        </w:trPr>
        <w:tc>
          <w:tcPr>
            <w:tcW w:w="987" w:type="dxa"/>
            <w:tcBorders>
              <w:top w:val="single" w:sz="4" w:space="0" w:color="auto"/>
              <w:left w:val="single" w:sz="4" w:space="0" w:color="auto"/>
              <w:bottom w:val="single" w:sz="6" w:space="0" w:color="auto"/>
              <w:right w:val="single" w:sz="6" w:space="0" w:color="auto"/>
            </w:tcBorders>
            <w:shd w:val="clear" w:color="auto" w:fill="004D44"/>
            <w:hideMark/>
          </w:tcPr>
          <w:p w14:paraId="155CCA88" w14:textId="77777777" w:rsidR="00A7787F" w:rsidRPr="004A0820" w:rsidRDefault="00A7787F" w:rsidP="003B387E">
            <w:pPr>
              <w:rPr>
                <w:rFonts w:asciiTheme="minorHAnsi" w:hAnsiTheme="minorHAnsi" w:cstheme="minorHAnsi"/>
                <w:b/>
                <w:color w:val="FFFFFF"/>
                <w:lang w:eastAsia="en-GB"/>
              </w:rPr>
            </w:pPr>
            <w:r w:rsidRPr="004A0820">
              <w:rPr>
                <w:rFonts w:asciiTheme="minorHAnsi" w:hAnsiTheme="minorHAnsi" w:cstheme="minorHAnsi"/>
                <w:b/>
                <w:color w:val="FFFFFF"/>
                <w:lang w:eastAsia="en-GB"/>
              </w:rPr>
              <w:t>ID</w:t>
            </w:r>
          </w:p>
        </w:tc>
        <w:tc>
          <w:tcPr>
            <w:tcW w:w="1702" w:type="dxa"/>
            <w:tcBorders>
              <w:top w:val="single" w:sz="4" w:space="0" w:color="auto"/>
              <w:left w:val="single" w:sz="6" w:space="0" w:color="auto"/>
              <w:bottom w:val="single" w:sz="6" w:space="0" w:color="auto"/>
              <w:right w:val="single" w:sz="6" w:space="0" w:color="auto"/>
            </w:tcBorders>
            <w:shd w:val="clear" w:color="auto" w:fill="004D44"/>
            <w:hideMark/>
          </w:tcPr>
          <w:p w14:paraId="23D283B2" w14:textId="65A72020" w:rsidR="00A7787F" w:rsidRPr="004A0820" w:rsidRDefault="00A7787F" w:rsidP="003B387E">
            <w:pPr>
              <w:rPr>
                <w:rFonts w:asciiTheme="minorHAnsi" w:hAnsiTheme="minorHAnsi" w:cstheme="minorHAnsi"/>
                <w:b/>
                <w:color w:val="FFFFFF"/>
                <w:lang w:eastAsia="en-GB"/>
              </w:rPr>
            </w:pPr>
            <w:r w:rsidRPr="004A0820">
              <w:rPr>
                <w:rFonts w:asciiTheme="minorHAnsi" w:hAnsiTheme="minorHAnsi" w:cstheme="minorHAnsi"/>
                <w:b/>
                <w:color w:val="FFFFFF"/>
                <w:lang w:eastAsia="en-GB"/>
              </w:rPr>
              <w:t>Criteria</w:t>
            </w:r>
          </w:p>
        </w:tc>
        <w:tc>
          <w:tcPr>
            <w:tcW w:w="11336" w:type="dxa"/>
            <w:tcBorders>
              <w:top w:val="single" w:sz="4" w:space="0" w:color="auto"/>
              <w:left w:val="single" w:sz="6" w:space="0" w:color="auto"/>
              <w:bottom w:val="single" w:sz="6" w:space="0" w:color="auto"/>
              <w:right w:val="single" w:sz="4" w:space="0" w:color="auto"/>
            </w:tcBorders>
            <w:shd w:val="clear" w:color="auto" w:fill="004D44"/>
            <w:hideMark/>
          </w:tcPr>
          <w:p w14:paraId="5E1317A8" w14:textId="77777777" w:rsidR="00A7787F" w:rsidRPr="004A0820" w:rsidRDefault="00A7787F" w:rsidP="003B387E">
            <w:pPr>
              <w:rPr>
                <w:rFonts w:asciiTheme="minorHAnsi" w:hAnsiTheme="minorHAnsi" w:cstheme="minorHAnsi"/>
                <w:b/>
                <w:color w:val="FFFFFF"/>
                <w:lang w:eastAsia="en-GB"/>
              </w:rPr>
            </w:pPr>
            <w:r w:rsidRPr="004A0820">
              <w:rPr>
                <w:rFonts w:asciiTheme="minorHAnsi" w:hAnsiTheme="minorHAnsi" w:cstheme="minorHAnsi"/>
                <w:b/>
                <w:color w:val="FFFFFF"/>
                <w:lang w:eastAsia="en-GB"/>
              </w:rPr>
              <w:t>Requirement</w:t>
            </w:r>
          </w:p>
        </w:tc>
      </w:tr>
      <w:tr w:rsidR="00A7787F" w:rsidRPr="004A0820" w14:paraId="503C1769" w14:textId="77777777" w:rsidTr="41C746F3">
        <w:trPr>
          <w:trHeight w:val="502"/>
        </w:trPr>
        <w:tc>
          <w:tcPr>
            <w:tcW w:w="987" w:type="dxa"/>
            <w:tcBorders>
              <w:top w:val="single" w:sz="6" w:space="0" w:color="auto"/>
              <w:left w:val="single" w:sz="4" w:space="0" w:color="auto"/>
              <w:bottom w:val="single" w:sz="4" w:space="0" w:color="auto"/>
              <w:right w:val="single" w:sz="6" w:space="0" w:color="auto"/>
            </w:tcBorders>
            <w:hideMark/>
          </w:tcPr>
          <w:p w14:paraId="3E69B0B0" w14:textId="1B877F3E" w:rsidR="00A7787F" w:rsidRPr="004A0820" w:rsidRDefault="00A43728" w:rsidP="003B387E">
            <w:pPr>
              <w:spacing w:before="240" w:after="0"/>
              <w:outlineLvl w:val="2"/>
              <w:rPr>
                <w:rFonts w:asciiTheme="minorHAnsi" w:hAnsiTheme="minorHAnsi" w:cstheme="minorHAnsi"/>
                <w:bCs/>
                <w:spacing w:val="5"/>
                <w:lang w:eastAsia="en-GB"/>
              </w:rPr>
            </w:pPr>
            <w:r>
              <w:rPr>
                <w:rFonts w:asciiTheme="minorHAnsi" w:hAnsiTheme="minorHAnsi" w:cstheme="minorHAnsi"/>
                <w:bCs/>
                <w:spacing w:val="5"/>
                <w:lang w:eastAsia="en-GB"/>
              </w:rPr>
              <w:t>PT0</w:t>
            </w:r>
            <w:r w:rsidR="00485398">
              <w:rPr>
                <w:rFonts w:asciiTheme="minorHAnsi" w:hAnsiTheme="minorHAnsi" w:cstheme="minorHAnsi"/>
                <w:bCs/>
                <w:spacing w:val="5"/>
                <w:lang w:eastAsia="en-GB"/>
              </w:rPr>
              <w:t>1</w:t>
            </w:r>
          </w:p>
          <w:p w14:paraId="77AC274D" w14:textId="44B9B608" w:rsidR="00A7787F" w:rsidRPr="004A0820" w:rsidRDefault="00A7787F" w:rsidP="004752C1">
            <w:pPr>
              <w:spacing w:before="240" w:after="0"/>
              <w:jc w:val="left"/>
              <w:outlineLvl w:val="2"/>
              <w:rPr>
                <w:rFonts w:asciiTheme="minorHAnsi" w:hAnsiTheme="minorHAnsi" w:cstheme="minorHAnsi"/>
                <w:bCs/>
                <w:spacing w:val="5"/>
                <w:lang w:eastAsia="en-GB"/>
              </w:rPr>
            </w:pPr>
          </w:p>
        </w:tc>
        <w:tc>
          <w:tcPr>
            <w:tcW w:w="1702" w:type="dxa"/>
            <w:tcBorders>
              <w:top w:val="single" w:sz="6" w:space="0" w:color="auto"/>
              <w:left w:val="single" w:sz="6" w:space="0" w:color="auto"/>
              <w:bottom w:val="single" w:sz="4" w:space="0" w:color="auto"/>
              <w:right w:val="single" w:sz="6" w:space="0" w:color="auto"/>
            </w:tcBorders>
            <w:hideMark/>
          </w:tcPr>
          <w:p w14:paraId="226CAD3C" w14:textId="77777777" w:rsidR="00A7787F" w:rsidRPr="004A0820" w:rsidRDefault="00A7787F" w:rsidP="003B387E">
            <w:pPr>
              <w:spacing w:before="240" w:after="0"/>
              <w:jc w:val="left"/>
              <w:outlineLvl w:val="2"/>
              <w:rPr>
                <w:rFonts w:asciiTheme="minorHAnsi" w:hAnsiTheme="minorHAnsi" w:cstheme="minorHAnsi"/>
                <w:bCs/>
                <w:spacing w:val="5"/>
                <w:lang w:eastAsia="en-GB"/>
              </w:rPr>
            </w:pPr>
            <w:r w:rsidRPr="004A0820">
              <w:rPr>
                <w:rFonts w:asciiTheme="minorHAnsi" w:hAnsiTheme="minorHAnsi" w:cstheme="minorHAnsi"/>
                <w:bCs/>
                <w:spacing w:val="5"/>
                <w:lang w:eastAsia="en-GB"/>
              </w:rPr>
              <w:t>Implementation Team</w:t>
            </w:r>
          </w:p>
          <w:p w14:paraId="3E3E9ECE" w14:textId="70F23519" w:rsidR="00A7787F" w:rsidRPr="004A0820" w:rsidRDefault="00A7787F" w:rsidP="003B387E">
            <w:pPr>
              <w:spacing w:before="240" w:after="0"/>
              <w:jc w:val="left"/>
              <w:outlineLvl w:val="2"/>
              <w:rPr>
                <w:rFonts w:asciiTheme="minorHAnsi" w:hAnsiTheme="minorHAnsi" w:cstheme="minorHAnsi"/>
                <w:bCs/>
                <w:spacing w:val="5"/>
                <w:lang w:eastAsia="en-GB"/>
              </w:rPr>
            </w:pPr>
          </w:p>
        </w:tc>
        <w:tc>
          <w:tcPr>
            <w:tcW w:w="11336" w:type="dxa"/>
            <w:tcBorders>
              <w:top w:val="single" w:sz="6" w:space="0" w:color="auto"/>
              <w:left w:val="single" w:sz="6" w:space="0" w:color="auto"/>
              <w:bottom w:val="single" w:sz="4" w:space="0" w:color="auto"/>
              <w:right w:val="single" w:sz="4" w:space="0" w:color="auto"/>
            </w:tcBorders>
            <w:hideMark/>
          </w:tcPr>
          <w:p w14:paraId="45610FDD" w14:textId="77777777" w:rsidR="009B5A42" w:rsidRPr="009B5A42" w:rsidRDefault="009B5A42" w:rsidP="009B5A42">
            <w:pPr>
              <w:rPr>
                <w:rFonts w:asciiTheme="minorHAnsi" w:hAnsiTheme="minorHAnsi" w:cstheme="minorHAnsi"/>
                <w:lang w:eastAsia="en-GB"/>
              </w:rPr>
            </w:pPr>
            <w:r w:rsidRPr="009B5A42">
              <w:rPr>
                <w:rFonts w:asciiTheme="minorHAnsi" w:hAnsiTheme="minorHAnsi" w:cstheme="minorHAnsi"/>
                <w:lang w:eastAsia="en-GB"/>
              </w:rPr>
              <w:t>The Contracting Authority requires that the implementation be delivered by an appropriately resourced implementation team comprising high calibre professional personnel at all levels, to ensure the successful delivery of the T&amp;A Solution in line with the Tenderer’s proposed project plan.</w:t>
            </w:r>
          </w:p>
          <w:p w14:paraId="37AA705F" w14:textId="77777777" w:rsidR="009B5A42" w:rsidRPr="009B5A42" w:rsidRDefault="009B5A42" w:rsidP="009B5A42">
            <w:pPr>
              <w:rPr>
                <w:rFonts w:asciiTheme="minorHAnsi" w:hAnsiTheme="minorHAnsi" w:cstheme="minorHAnsi"/>
                <w:lang w:eastAsia="en-GB"/>
              </w:rPr>
            </w:pPr>
            <w:r w:rsidRPr="009B5A42">
              <w:rPr>
                <w:rFonts w:asciiTheme="minorHAnsi" w:hAnsiTheme="minorHAnsi" w:cstheme="minorHAnsi"/>
                <w:lang w:eastAsia="en-GB"/>
              </w:rPr>
              <w:t>Each member of the team must have proven experience in successfully delivering similar implementation projects, such experience being, in each case, relevant to the role for which the team member is being proposed by the Tenderer. All personnel must be fluent in written and spoken English. Please note that all personnel included in the response to this requirement PT01 will be Key Personnel within the meaning of Appendix 6 - Schedule F (Key Personnel).</w:t>
            </w:r>
          </w:p>
          <w:p w14:paraId="6250C901" w14:textId="533C28A8" w:rsidR="00A7787F" w:rsidRPr="004A0820" w:rsidRDefault="009B5A42" w:rsidP="009B5A42">
            <w:pPr>
              <w:spacing w:before="240"/>
              <w:ind w:right="159"/>
              <w:rPr>
                <w:rFonts w:asciiTheme="minorHAnsi" w:hAnsiTheme="minorHAnsi" w:cstheme="minorHAnsi"/>
                <w:b/>
                <w:bCs/>
              </w:rPr>
            </w:pPr>
            <w:r w:rsidRPr="009B5A42">
              <w:rPr>
                <w:rFonts w:asciiTheme="minorHAnsi" w:hAnsiTheme="minorHAnsi" w:cstheme="minorHAnsi"/>
                <w:lang w:eastAsia="en-GB"/>
              </w:rPr>
              <w:t xml:space="preserve">Tenderers must complete a curriculum vitae for each named resource in the project plan submitted as part of their response using the template provided in Annex </w:t>
            </w:r>
            <w:r w:rsidR="00B44741">
              <w:rPr>
                <w:rFonts w:asciiTheme="minorHAnsi" w:hAnsiTheme="minorHAnsi" w:cstheme="minorHAnsi"/>
                <w:lang w:eastAsia="en-GB"/>
              </w:rPr>
              <w:t xml:space="preserve">6 </w:t>
            </w:r>
            <w:r w:rsidRPr="009B5A42">
              <w:rPr>
                <w:rFonts w:asciiTheme="minorHAnsi" w:hAnsiTheme="minorHAnsi" w:cstheme="minorHAnsi"/>
                <w:lang w:eastAsia="en-GB"/>
              </w:rPr>
              <w:t>CV Template, including previous project experience in the proposed role. Tenderers must also include with their response and with reference to the Project Plan, a project organisation chart of all project staff, areas and proposed reporting lines and management structure for delivery of the implementation project.</w:t>
            </w:r>
          </w:p>
        </w:tc>
      </w:tr>
    </w:tbl>
    <w:tbl>
      <w:tblPr>
        <w:tblW w:w="1402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4025"/>
      </w:tblGrid>
      <w:tr w:rsidR="00A7787F" w:rsidRPr="004A0820" w14:paraId="376E8A22" w14:textId="77777777" w:rsidTr="41C746F3">
        <w:trPr>
          <w:trHeight w:val="495"/>
        </w:trPr>
        <w:tc>
          <w:tcPr>
            <w:tcW w:w="14025" w:type="dxa"/>
            <w:tcBorders>
              <w:top w:val="single" w:sz="12" w:space="0" w:color="auto"/>
              <w:left w:val="single" w:sz="12" w:space="0" w:color="auto"/>
              <w:bottom w:val="single" w:sz="12" w:space="0" w:color="auto"/>
              <w:right w:val="single" w:sz="12" w:space="0" w:color="auto"/>
            </w:tcBorders>
            <w:shd w:val="clear" w:color="auto" w:fill="A39161"/>
          </w:tcPr>
          <w:p w14:paraId="2C5AEE23" w14:textId="5630BDB4" w:rsidR="00A7787F" w:rsidRPr="00CB093B" w:rsidRDefault="00A7787F" w:rsidP="41C746F3">
            <w:pPr>
              <w:spacing w:before="120" w:after="120" w:line="240" w:lineRule="auto"/>
              <w:jc w:val="both"/>
              <w:rPr>
                <w:rFonts w:eastAsia="Times New Roman"/>
                <w:b/>
                <w:bCs/>
              </w:rPr>
            </w:pPr>
            <w:r w:rsidRPr="00CB093B">
              <w:rPr>
                <w:b/>
                <w:bCs/>
                <w:sz w:val="20"/>
                <w:szCs w:val="20"/>
              </w:rPr>
              <w:t xml:space="preserve">References: </w:t>
            </w:r>
            <w:r w:rsidR="00581E71" w:rsidRPr="00221B88">
              <w:rPr>
                <w:b/>
                <w:bCs/>
                <w:sz w:val="20"/>
                <w:szCs w:val="20"/>
                <w:lang w:eastAsia="en-GB"/>
              </w:rPr>
              <w:t xml:space="preserve">Annex </w:t>
            </w:r>
            <w:r w:rsidR="00B44741" w:rsidRPr="00221B88">
              <w:rPr>
                <w:b/>
                <w:bCs/>
                <w:sz w:val="20"/>
                <w:szCs w:val="20"/>
                <w:lang w:eastAsia="en-GB"/>
              </w:rPr>
              <w:t xml:space="preserve">6 </w:t>
            </w:r>
            <w:r w:rsidR="00581E71" w:rsidRPr="00221B88">
              <w:rPr>
                <w:b/>
                <w:bCs/>
                <w:sz w:val="20"/>
                <w:szCs w:val="20"/>
                <w:lang w:eastAsia="en-GB"/>
              </w:rPr>
              <w:t>CV Template</w:t>
            </w:r>
          </w:p>
        </w:tc>
      </w:tr>
      <w:tr w:rsidR="00A7787F" w:rsidRPr="004A0820" w14:paraId="2F287869" w14:textId="77777777" w:rsidTr="41C746F3">
        <w:trPr>
          <w:trHeight w:val="495"/>
        </w:trPr>
        <w:tc>
          <w:tcPr>
            <w:tcW w:w="14025" w:type="dxa"/>
            <w:tcBorders>
              <w:top w:val="single" w:sz="12" w:space="0" w:color="auto"/>
              <w:left w:val="single" w:sz="12" w:space="0" w:color="auto"/>
              <w:bottom w:val="single" w:sz="12" w:space="0" w:color="auto"/>
              <w:right w:val="single" w:sz="12" w:space="0" w:color="auto"/>
            </w:tcBorders>
            <w:shd w:val="clear" w:color="auto" w:fill="A39161"/>
          </w:tcPr>
          <w:p w14:paraId="26B616E4" w14:textId="54EA12BC" w:rsidR="00A7787F" w:rsidRPr="004A0820" w:rsidRDefault="00A7787F" w:rsidP="003B387E">
            <w:pPr>
              <w:spacing w:after="0"/>
              <w:outlineLvl w:val="2"/>
              <w:rPr>
                <w:rFonts w:cstheme="minorHAnsi"/>
                <w:spacing w:val="5"/>
                <w:sz w:val="20"/>
                <w:szCs w:val="20"/>
                <w:lang w:eastAsia="en-GB"/>
              </w:rPr>
            </w:pPr>
            <w:r w:rsidRPr="004A0820">
              <w:rPr>
                <w:rFonts w:cstheme="minorHAnsi"/>
                <w:b/>
                <w:sz w:val="20"/>
                <w:szCs w:val="20"/>
              </w:rPr>
              <w:t xml:space="preserve">Response:   </w:t>
            </w:r>
            <w:r w:rsidR="00A43728">
              <w:rPr>
                <w:rFonts w:cstheme="minorHAnsi"/>
                <w:spacing w:val="5"/>
                <w:sz w:val="20"/>
                <w:szCs w:val="20"/>
                <w:lang w:eastAsia="en-GB"/>
              </w:rPr>
              <w:t>PT01</w:t>
            </w:r>
            <w:r w:rsidRPr="004A0820">
              <w:rPr>
                <w:rFonts w:cstheme="minorHAnsi"/>
                <w:spacing w:val="5"/>
                <w:sz w:val="20"/>
                <w:szCs w:val="20"/>
                <w:lang w:eastAsia="en-GB"/>
              </w:rPr>
              <w:t xml:space="preserve"> </w:t>
            </w:r>
            <w:r w:rsidRPr="004A0820">
              <w:rPr>
                <w:rFonts w:cstheme="minorHAnsi"/>
                <w:sz w:val="20"/>
                <w:szCs w:val="20"/>
              </w:rPr>
              <w:t xml:space="preserve">- </w:t>
            </w:r>
            <w:r w:rsidRPr="004A0820">
              <w:rPr>
                <w:rFonts w:cstheme="minorHAnsi"/>
                <w:spacing w:val="5"/>
                <w:sz w:val="20"/>
                <w:szCs w:val="20"/>
                <w:lang w:eastAsia="en-GB"/>
              </w:rPr>
              <w:t>Tenderers must confirm that they will meet this requirement.</w:t>
            </w:r>
          </w:p>
          <w:p w14:paraId="3298E8D1" w14:textId="77777777" w:rsidR="00A7787F" w:rsidRPr="004A0820" w:rsidRDefault="00A7787F" w:rsidP="003B387E">
            <w:pPr>
              <w:spacing w:before="120" w:after="120" w:line="240" w:lineRule="auto"/>
              <w:jc w:val="both"/>
              <w:rPr>
                <w:rFonts w:eastAsia="Times New Roman" w:cstheme="minorHAnsi"/>
                <w:b/>
                <w:szCs w:val="20"/>
              </w:rPr>
            </w:pPr>
            <w:r w:rsidRPr="004A0820">
              <w:rPr>
                <w:rFonts w:cstheme="minorHAnsi"/>
                <w:b/>
                <w:bCs/>
                <w:spacing w:val="5"/>
                <w:sz w:val="20"/>
                <w:szCs w:val="20"/>
                <w:lang w:eastAsia="en-GB"/>
              </w:rPr>
              <w:t xml:space="preserve">Confirm:     </w:t>
            </w:r>
            <w:r w:rsidRPr="004A0820">
              <w:rPr>
                <w:rFonts w:cstheme="minorHAnsi"/>
                <w:spacing w:val="5"/>
                <w:sz w:val="20"/>
                <w:szCs w:val="20"/>
                <w:lang w:eastAsia="en-GB"/>
              </w:rPr>
              <w:t xml:space="preserve">YES </w:t>
            </w:r>
            <w:sdt>
              <w:sdtPr>
                <w:rPr>
                  <w:rFonts w:cstheme="minorHAnsi"/>
                  <w:spacing w:val="5"/>
                  <w:sz w:val="20"/>
                  <w:szCs w:val="20"/>
                  <w:lang w:eastAsia="en-GB"/>
                </w:rPr>
                <w:id w:val="-564412283"/>
                <w14:checkbox>
                  <w14:checked w14:val="0"/>
                  <w14:checkedState w14:val="2612" w14:font="MS Gothic"/>
                  <w14:uncheckedState w14:val="2610" w14:font="MS Gothic"/>
                </w14:checkbox>
              </w:sdtPr>
              <w:sdtContent>
                <w:r w:rsidRPr="004A0820">
                  <w:rPr>
                    <w:rFonts w:ascii="Segoe UI Symbol" w:eastAsia="MS Gothic" w:hAnsi="Segoe UI Symbol" w:cs="Segoe UI Symbol"/>
                    <w:spacing w:val="5"/>
                    <w:sz w:val="20"/>
                    <w:szCs w:val="20"/>
                    <w:lang w:eastAsia="en-GB"/>
                  </w:rPr>
                  <w:t>☐</w:t>
                </w:r>
              </w:sdtContent>
            </w:sdt>
          </w:p>
        </w:tc>
      </w:tr>
      <w:tr w:rsidR="00A7787F" w:rsidRPr="004A0820" w14:paraId="3C62D697" w14:textId="77777777" w:rsidTr="41C746F3">
        <w:trPr>
          <w:trHeight w:val="495"/>
        </w:trPr>
        <w:tc>
          <w:tcPr>
            <w:tcW w:w="14025" w:type="dxa"/>
            <w:tcBorders>
              <w:top w:val="single" w:sz="12" w:space="0" w:color="auto"/>
              <w:left w:val="single" w:sz="12" w:space="0" w:color="auto"/>
              <w:bottom w:val="single" w:sz="12" w:space="0" w:color="auto"/>
              <w:right w:val="single" w:sz="12" w:space="0" w:color="auto"/>
            </w:tcBorders>
          </w:tcPr>
          <w:p w14:paraId="3EA02FDB" w14:textId="77777777" w:rsidR="00A7787F" w:rsidRPr="004A0820" w:rsidRDefault="00A7787F" w:rsidP="003B387E">
            <w:pPr>
              <w:spacing w:before="120" w:after="120" w:line="240" w:lineRule="auto"/>
              <w:jc w:val="both"/>
              <w:rPr>
                <w:rFonts w:eastAsia="Times New Roman" w:cstheme="minorHAnsi"/>
                <w:b/>
                <w:szCs w:val="20"/>
              </w:rPr>
            </w:pPr>
            <w:r w:rsidRPr="004A0820">
              <w:rPr>
                <w:rFonts w:eastAsia="Times New Roman" w:cstheme="minorHAnsi"/>
                <w:b/>
                <w:szCs w:val="20"/>
              </w:rPr>
              <w:t>Insert Descriptive Response: [type to expand]</w:t>
            </w:r>
          </w:p>
          <w:p w14:paraId="2258CAFD" w14:textId="77777777" w:rsidR="00A7787F" w:rsidRPr="004A0820" w:rsidRDefault="00A7787F" w:rsidP="003B387E">
            <w:pPr>
              <w:spacing w:before="120" w:after="120" w:line="240" w:lineRule="auto"/>
              <w:jc w:val="both"/>
              <w:rPr>
                <w:rFonts w:eastAsia="Times New Roman" w:cstheme="minorHAnsi"/>
                <w:b/>
                <w:szCs w:val="20"/>
              </w:rPr>
            </w:pPr>
          </w:p>
          <w:p w14:paraId="43700B00" w14:textId="77777777" w:rsidR="00A7787F" w:rsidRPr="004A0820" w:rsidRDefault="00A7787F" w:rsidP="003B387E">
            <w:pPr>
              <w:spacing w:before="120" w:after="120" w:line="240" w:lineRule="auto"/>
              <w:jc w:val="both"/>
              <w:rPr>
                <w:rFonts w:eastAsia="Times New Roman" w:cstheme="minorHAnsi"/>
                <w:szCs w:val="20"/>
              </w:rPr>
            </w:pPr>
          </w:p>
        </w:tc>
      </w:tr>
    </w:tbl>
    <w:p w14:paraId="36CF45A8" w14:textId="77777777" w:rsidR="00A7787F" w:rsidRDefault="00A7787F" w:rsidP="00BE0ED4"/>
    <w:p w14:paraId="25214210" w14:textId="77777777" w:rsidR="00BE0ED4" w:rsidRDefault="00BE0ED4" w:rsidP="00BE0ED4"/>
    <w:p w14:paraId="3C3E6DA9" w14:textId="058A6F87" w:rsidR="008F1010" w:rsidRPr="004A0820" w:rsidRDefault="00A7787F" w:rsidP="00581E71">
      <w:pPr>
        <w:pStyle w:val="Heading2"/>
      </w:pPr>
      <w:bookmarkStart w:id="201" w:name="_Toc231543033"/>
      <w:r>
        <w:t>4.3</w:t>
      </w:r>
      <w:r>
        <w:tab/>
        <w:t>Project Delivery</w:t>
      </w:r>
      <w:bookmarkEnd w:id="201"/>
      <w:r w:rsidR="00A531B5">
        <w:t xml:space="preserve"> </w:t>
      </w:r>
    </w:p>
    <w:p w14:paraId="1B3E3CC7" w14:textId="77777777" w:rsidR="00A7787F" w:rsidRPr="004A0820" w:rsidRDefault="00A7787F" w:rsidP="00A7787F">
      <w:pPr>
        <w:spacing w:before="120"/>
        <w:contextualSpacing/>
        <w:rPr>
          <w:rFonts w:cstheme="minorHAnsi"/>
        </w:rPr>
      </w:pPr>
    </w:p>
    <w:tbl>
      <w:tblPr>
        <w:tblStyle w:val="TableGrid2"/>
        <w:tblW w:w="14025" w:type="dxa"/>
        <w:tblBorders>
          <w:insideH w:val="single" w:sz="6" w:space="0" w:color="auto"/>
          <w:insideV w:val="single" w:sz="6" w:space="0" w:color="auto"/>
        </w:tblBorders>
        <w:tblLayout w:type="fixed"/>
        <w:tblLook w:val="04A0" w:firstRow="1" w:lastRow="0" w:firstColumn="1" w:lastColumn="0" w:noHBand="0" w:noVBand="1"/>
      </w:tblPr>
      <w:tblGrid>
        <w:gridCol w:w="987"/>
        <w:gridCol w:w="1702"/>
        <w:gridCol w:w="11336"/>
      </w:tblGrid>
      <w:tr w:rsidR="00A7787F" w:rsidRPr="004A0820" w14:paraId="38034976" w14:textId="77777777" w:rsidTr="3702D990">
        <w:trPr>
          <w:trHeight w:val="490"/>
        </w:trPr>
        <w:tc>
          <w:tcPr>
            <w:tcW w:w="987" w:type="dxa"/>
            <w:tcBorders>
              <w:top w:val="single" w:sz="4" w:space="0" w:color="auto"/>
              <w:left w:val="single" w:sz="4" w:space="0" w:color="auto"/>
              <w:bottom w:val="single" w:sz="6" w:space="0" w:color="auto"/>
              <w:right w:val="single" w:sz="6" w:space="0" w:color="auto"/>
            </w:tcBorders>
            <w:shd w:val="clear" w:color="auto" w:fill="004D44"/>
            <w:hideMark/>
          </w:tcPr>
          <w:p w14:paraId="3DAE6267" w14:textId="77777777" w:rsidR="00A7787F" w:rsidRPr="004A0820" w:rsidRDefault="00A7787F" w:rsidP="003B387E">
            <w:pPr>
              <w:rPr>
                <w:rFonts w:asciiTheme="minorHAnsi" w:hAnsiTheme="minorHAnsi" w:cstheme="minorHAnsi"/>
                <w:b/>
                <w:color w:val="FFFFFF"/>
                <w:lang w:eastAsia="en-GB"/>
              </w:rPr>
            </w:pPr>
            <w:r w:rsidRPr="004A0820">
              <w:rPr>
                <w:rFonts w:asciiTheme="minorHAnsi" w:hAnsiTheme="minorHAnsi" w:cstheme="minorHAnsi"/>
                <w:b/>
                <w:color w:val="FFFFFF"/>
                <w:lang w:eastAsia="en-GB"/>
              </w:rPr>
              <w:t>ID</w:t>
            </w:r>
          </w:p>
        </w:tc>
        <w:tc>
          <w:tcPr>
            <w:tcW w:w="1702" w:type="dxa"/>
            <w:tcBorders>
              <w:top w:val="single" w:sz="4" w:space="0" w:color="auto"/>
              <w:left w:val="single" w:sz="6" w:space="0" w:color="auto"/>
              <w:bottom w:val="single" w:sz="6" w:space="0" w:color="auto"/>
              <w:right w:val="single" w:sz="6" w:space="0" w:color="auto"/>
            </w:tcBorders>
            <w:shd w:val="clear" w:color="auto" w:fill="004D44"/>
            <w:hideMark/>
          </w:tcPr>
          <w:p w14:paraId="6601E787" w14:textId="20F7FBC3" w:rsidR="00A7787F" w:rsidRPr="004A0820" w:rsidRDefault="00A7787F" w:rsidP="003B387E">
            <w:pPr>
              <w:rPr>
                <w:rFonts w:asciiTheme="minorHAnsi" w:hAnsiTheme="minorHAnsi" w:cstheme="minorHAnsi"/>
                <w:b/>
                <w:color w:val="FFFFFF"/>
                <w:lang w:eastAsia="en-GB"/>
              </w:rPr>
            </w:pPr>
            <w:r w:rsidRPr="004A0820">
              <w:rPr>
                <w:rFonts w:asciiTheme="minorHAnsi" w:hAnsiTheme="minorHAnsi" w:cstheme="minorHAnsi"/>
                <w:b/>
                <w:color w:val="FFFFFF"/>
                <w:lang w:eastAsia="en-GB"/>
              </w:rPr>
              <w:t>Criteria</w:t>
            </w:r>
          </w:p>
        </w:tc>
        <w:tc>
          <w:tcPr>
            <w:tcW w:w="11336" w:type="dxa"/>
            <w:tcBorders>
              <w:top w:val="single" w:sz="4" w:space="0" w:color="auto"/>
              <w:left w:val="single" w:sz="6" w:space="0" w:color="auto"/>
              <w:bottom w:val="single" w:sz="6" w:space="0" w:color="auto"/>
              <w:right w:val="single" w:sz="4" w:space="0" w:color="auto"/>
            </w:tcBorders>
            <w:shd w:val="clear" w:color="auto" w:fill="004D44"/>
            <w:hideMark/>
          </w:tcPr>
          <w:p w14:paraId="721C0546" w14:textId="77777777" w:rsidR="00A7787F" w:rsidRPr="004A0820" w:rsidRDefault="00A7787F" w:rsidP="003B387E">
            <w:pPr>
              <w:rPr>
                <w:rFonts w:asciiTheme="minorHAnsi" w:hAnsiTheme="minorHAnsi" w:cstheme="minorHAnsi"/>
                <w:b/>
                <w:color w:val="FFFFFF"/>
                <w:lang w:eastAsia="en-GB"/>
              </w:rPr>
            </w:pPr>
            <w:r w:rsidRPr="004A0820">
              <w:rPr>
                <w:rFonts w:asciiTheme="minorHAnsi" w:hAnsiTheme="minorHAnsi" w:cstheme="minorHAnsi"/>
                <w:b/>
                <w:color w:val="FFFFFF"/>
                <w:lang w:eastAsia="en-GB"/>
              </w:rPr>
              <w:t>Requirement</w:t>
            </w:r>
          </w:p>
        </w:tc>
      </w:tr>
      <w:tr w:rsidR="00A7787F" w:rsidRPr="004A0820" w14:paraId="555FE1C7" w14:textId="77777777" w:rsidTr="3702D990">
        <w:trPr>
          <w:trHeight w:val="502"/>
        </w:trPr>
        <w:tc>
          <w:tcPr>
            <w:tcW w:w="987" w:type="dxa"/>
            <w:tcBorders>
              <w:top w:val="single" w:sz="6" w:space="0" w:color="auto"/>
              <w:left w:val="single" w:sz="4" w:space="0" w:color="auto"/>
              <w:bottom w:val="single" w:sz="4" w:space="0" w:color="auto"/>
              <w:right w:val="single" w:sz="6" w:space="0" w:color="auto"/>
            </w:tcBorders>
            <w:hideMark/>
          </w:tcPr>
          <w:p w14:paraId="71261798" w14:textId="1609F227" w:rsidR="00A7787F" w:rsidRPr="004A0820" w:rsidRDefault="004752C1" w:rsidP="003B387E">
            <w:pPr>
              <w:spacing w:before="240" w:after="0"/>
              <w:outlineLvl w:val="2"/>
              <w:rPr>
                <w:rFonts w:asciiTheme="minorHAnsi" w:hAnsiTheme="minorHAnsi" w:cstheme="minorHAnsi"/>
                <w:bCs/>
                <w:spacing w:val="5"/>
                <w:lang w:eastAsia="en-GB"/>
              </w:rPr>
            </w:pPr>
            <w:r w:rsidRPr="004A0820">
              <w:rPr>
                <w:rFonts w:asciiTheme="minorHAnsi" w:hAnsiTheme="minorHAnsi" w:cstheme="minorHAnsi"/>
                <w:bCs/>
                <w:spacing w:val="5"/>
                <w:lang w:eastAsia="en-GB"/>
              </w:rPr>
              <w:t>PD01</w:t>
            </w:r>
          </w:p>
          <w:p w14:paraId="5D64195A" w14:textId="70784BE9" w:rsidR="00A7787F" w:rsidRPr="004A0820" w:rsidRDefault="00A7787F" w:rsidP="004752C1">
            <w:pPr>
              <w:spacing w:before="240" w:after="0"/>
              <w:jc w:val="left"/>
              <w:outlineLvl w:val="2"/>
              <w:rPr>
                <w:rFonts w:asciiTheme="minorHAnsi" w:hAnsiTheme="minorHAnsi" w:cstheme="minorHAnsi"/>
                <w:bCs/>
                <w:spacing w:val="5"/>
                <w:lang w:eastAsia="en-GB"/>
              </w:rPr>
            </w:pPr>
          </w:p>
        </w:tc>
        <w:tc>
          <w:tcPr>
            <w:tcW w:w="1702" w:type="dxa"/>
            <w:tcBorders>
              <w:top w:val="single" w:sz="6" w:space="0" w:color="auto"/>
              <w:left w:val="single" w:sz="6" w:space="0" w:color="auto"/>
              <w:bottom w:val="single" w:sz="4" w:space="0" w:color="auto"/>
              <w:right w:val="single" w:sz="6" w:space="0" w:color="auto"/>
            </w:tcBorders>
            <w:hideMark/>
          </w:tcPr>
          <w:p w14:paraId="642D8AB4" w14:textId="77777777" w:rsidR="00A7787F" w:rsidRPr="004A0820" w:rsidRDefault="00A7787F" w:rsidP="003B387E">
            <w:pPr>
              <w:spacing w:before="240" w:after="0"/>
              <w:jc w:val="left"/>
              <w:outlineLvl w:val="2"/>
              <w:rPr>
                <w:rFonts w:asciiTheme="minorHAnsi" w:hAnsiTheme="minorHAnsi" w:cstheme="minorHAnsi"/>
                <w:bCs/>
                <w:spacing w:val="5"/>
                <w:lang w:eastAsia="en-GB"/>
              </w:rPr>
            </w:pPr>
            <w:r w:rsidRPr="004A0820">
              <w:rPr>
                <w:rFonts w:asciiTheme="minorHAnsi" w:hAnsiTheme="minorHAnsi" w:cstheme="minorHAnsi"/>
                <w:bCs/>
                <w:spacing w:val="5"/>
                <w:lang w:eastAsia="en-GB"/>
              </w:rPr>
              <w:t>Mobilise Phase</w:t>
            </w:r>
          </w:p>
          <w:p w14:paraId="422F02A4" w14:textId="64822953" w:rsidR="00A7787F" w:rsidRPr="004A0820" w:rsidRDefault="00A7787F" w:rsidP="003B387E">
            <w:pPr>
              <w:spacing w:before="240" w:after="0"/>
              <w:jc w:val="left"/>
              <w:outlineLvl w:val="2"/>
              <w:rPr>
                <w:rFonts w:asciiTheme="minorHAnsi" w:hAnsiTheme="minorHAnsi" w:cstheme="minorHAnsi"/>
                <w:bCs/>
                <w:spacing w:val="5"/>
                <w:lang w:eastAsia="en-GB"/>
              </w:rPr>
            </w:pPr>
          </w:p>
        </w:tc>
        <w:tc>
          <w:tcPr>
            <w:tcW w:w="11336" w:type="dxa"/>
            <w:tcBorders>
              <w:top w:val="single" w:sz="6" w:space="0" w:color="auto"/>
              <w:left w:val="single" w:sz="6" w:space="0" w:color="auto"/>
              <w:bottom w:val="single" w:sz="4" w:space="0" w:color="auto"/>
              <w:right w:val="single" w:sz="4" w:space="0" w:color="auto"/>
            </w:tcBorders>
          </w:tcPr>
          <w:p w14:paraId="33234244" w14:textId="77777777" w:rsidR="00732AA1" w:rsidRPr="00732AA1" w:rsidRDefault="00732AA1" w:rsidP="00732AA1">
            <w:pPr>
              <w:spacing w:before="240"/>
              <w:ind w:right="159"/>
              <w:rPr>
                <w:rFonts w:ascii="Calibri" w:hAnsi="Calibri" w:cs="Calibri"/>
                <w:color w:val="000000" w:themeColor="text1"/>
                <w:lang w:val="en-GB"/>
              </w:rPr>
            </w:pPr>
            <w:r w:rsidRPr="00732AA1">
              <w:rPr>
                <w:rFonts w:ascii="Calibri" w:hAnsi="Calibri" w:cs="Calibri"/>
                <w:color w:val="000000" w:themeColor="text1"/>
                <w:lang w:val="en-GB"/>
              </w:rPr>
              <w:t xml:space="preserve">The Contracting Authority requires the initiation of this project, the mobilisation of the successful Tenderer’s team, the initial engagement with the Contracting Authority’s project team and its Stakeholders to be carried out in an effective manner in accordance with the requirements of the RFT. </w:t>
            </w:r>
          </w:p>
          <w:p w14:paraId="6AB1F88E" w14:textId="77777777" w:rsidR="00732AA1" w:rsidRPr="00732AA1" w:rsidRDefault="00732AA1" w:rsidP="00732AA1">
            <w:pPr>
              <w:spacing w:before="240"/>
              <w:ind w:right="159"/>
              <w:rPr>
                <w:rFonts w:ascii="Calibri" w:hAnsi="Calibri" w:cs="Calibri"/>
                <w:color w:val="000000" w:themeColor="text1"/>
                <w:lang w:val="en-GB"/>
              </w:rPr>
            </w:pPr>
            <w:r w:rsidRPr="00732AA1">
              <w:rPr>
                <w:rFonts w:ascii="Calibri" w:hAnsi="Calibri" w:cs="Calibri"/>
                <w:color w:val="000000" w:themeColor="text1"/>
                <w:lang w:val="en-GB"/>
              </w:rPr>
              <w:t>The successful Tenderer must complete the following activities at a minimum during the mobilisation stage:</w:t>
            </w:r>
          </w:p>
          <w:p w14:paraId="489945DD" w14:textId="77777777" w:rsidR="00732AA1" w:rsidRPr="00732AA1" w:rsidRDefault="00732AA1" w:rsidP="00732AA1">
            <w:pPr>
              <w:spacing w:before="240"/>
              <w:ind w:right="159"/>
              <w:rPr>
                <w:rFonts w:ascii="Calibri" w:hAnsi="Calibri" w:cs="Calibri"/>
                <w:color w:val="000000" w:themeColor="text1"/>
                <w:lang w:val="en-GB"/>
              </w:rPr>
            </w:pPr>
            <w:r w:rsidRPr="00732AA1">
              <w:rPr>
                <w:rFonts w:ascii="Calibri" w:hAnsi="Calibri" w:cs="Calibri"/>
                <w:color w:val="000000" w:themeColor="text1"/>
                <w:lang w:val="en-GB"/>
              </w:rPr>
              <w:t>Set-up of project management structures and project team resources;</w:t>
            </w:r>
          </w:p>
          <w:p w14:paraId="3B1A06CD" w14:textId="77777777" w:rsidR="00732AA1" w:rsidRPr="00732AA1" w:rsidRDefault="00732AA1" w:rsidP="00732AA1">
            <w:pPr>
              <w:spacing w:before="240"/>
              <w:ind w:right="159"/>
              <w:rPr>
                <w:rFonts w:ascii="Calibri" w:hAnsi="Calibri" w:cs="Calibri"/>
                <w:color w:val="000000" w:themeColor="text1"/>
                <w:lang w:val="en-GB"/>
              </w:rPr>
            </w:pPr>
            <w:r w:rsidRPr="00732AA1">
              <w:rPr>
                <w:rFonts w:ascii="Calibri" w:hAnsi="Calibri" w:cs="Calibri"/>
                <w:color w:val="000000" w:themeColor="text1"/>
                <w:lang w:val="en-GB"/>
              </w:rPr>
              <w:t>Refinement/walk-through of the detailed project plan, as submitted in the successful Tenderer’s response, in advance of the commencement of the analyse and design stage encompassing all activities and deliverables, which must be signed off by the Contracting Authority (e.g., design workshop plans). The detailed project plan refined and signed-off by the Contracting Authority will become the Implementation Plan;</w:t>
            </w:r>
          </w:p>
          <w:p w14:paraId="7083C64E" w14:textId="77777777" w:rsidR="00732AA1" w:rsidRPr="00732AA1" w:rsidRDefault="00732AA1" w:rsidP="00732AA1">
            <w:pPr>
              <w:spacing w:before="240"/>
              <w:ind w:right="159"/>
              <w:rPr>
                <w:rFonts w:ascii="Calibri" w:hAnsi="Calibri" w:cs="Calibri"/>
                <w:color w:val="000000" w:themeColor="text1"/>
                <w:lang w:val="en-GB"/>
              </w:rPr>
            </w:pPr>
            <w:r w:rsidRPr="00732AA1">
              <w:rPr>
                <w:rFonts w:ascii="Calibri" w:hAnsi="Calibri" w:cs="Calibri"/>
                <w:color w:val="000000" w:themeColor="text1"/>
                <w:lang w:val="en-GB"/>
              </w:rPr>
              <w:t>Conduct a project kick off meeting with the Contracting Authority’s project team;</w:t>
            </w:r>
          </w:p>
          <w:p w14:paraId="0A5B8464" w14:textId="77777777" w:rsidR="00732AA1" w:rsidRPr="00732AA1" w:rsidRDefault="00732AA1" w:rsidP="00732AA1">
            <w:pPr>
              <w:spacing w:before="240"/>
              <w:ind w:right="159"/>
              <w:rPr>
                <w:rFonts w:ascii="Calibri" w:hAnsi="Calibri" w:cs="Calibri"/>
                <w:color w:val="000000" w:themeColor="text1"/>
                <w:lang w:val="en-GB"/>
              </w:rPr>
            </w:pPr>
            <w:r w:rsidRPr="00732AA1">
              <w:rPr>
                <w:rFonts w:ascii="Calibri" w:hAnsi="Calibri" w:cs="Calibri"/>
                <w:color w:val="000000" w:themeColor="text1"/>
                <w:lang w:val="en-GB"/>
              </w:rPr>
              <w:t>Create and provide a project initiation document for the implementation to be agreed with the Contracting Authority.</w:t>
            </w:r>
          </w:p>
          <w:p w14:paraId="73F2B316" w14:textId="77777777" w:rsidR="00732AA1" w:rsidRPr="00732AA1" w:rsidRDefault="00732AA1" w:rsidP="00732AA1">
            <w:pPr>
              <w:spacing w:before="240"/>
              <w:ind w:right="159"/>
              <w:rPr>
                <w:rFonts w:ascii="Calibri" w:hAnsi="Calibri" w:cs="Calibri"/>
                <w:color w:val="000000" w:themeColor="text1"/>
                <w:lang w:val="en-GB"/>
              </w:rPr>
            </w:pPr>
            <w:r w:rsidRPr="00732AA1">
              <w:rPr>
                <w:rFonts w:ascii="Calibri" w:hAnsi="Calibri" w:cs="Calibri"/>
                <w:color w:val="000000" w:themeColor="text1"/>
                <w:lang w:val="en-GB"/>
              </w:rPr>
              <w:t xml:space="preserve">Tenderers must provide in their response their proposed approach to mobilisation and clearly and comprehensively describe how it will meet all elements of this requirement. </w:t>
            </w:r>
          </w:p>
          <w:p w14:paraId="44D25DA8" w14:textId="06907DA0" w:rsidR="004E1C0C" w:rsidRPr="00732AA1" w:rsidRDefault="00732AA1" w:rsidP="3702D990">
            <w:pPr>
              <w:spacing w:before="240"/>
              <w:ind w:right="159"/>
              <w:rPr>
                <w:rFonts w:ascii="Arial" w:hAnsi="Arial" w:cs="Arial"/>
                <w:color w:val="000000" w:themeColor="text1"/>
                <w:lang w:val="en-GB"/>
              </w:rPr>
            </w:pPr>
            <w:r w:rsidRPr="00732AA1">
              <w:rPr>
                <w:rFonts w:ascii="Calibri" w:hAnsi="Calibri" w:cs="Calibri"/>
                <w:color w:val="000000" w:themeColor="text1"/>
                <w:lang w:val="en-GB"/>
              </w:rPr>
              <w:t>Tenderers should note the expected responsibilities for the project team and the Contracting Authority resources during this stage of the implementation of the project, as detailed in Appendix 1 of the RFT.</w:t>
            </w:r>
          </w:p>
        </w:tc>
      </w:tr>
    </w:tbl>
    <w:tbl>
      <w:tblPr>
        <w:tblW w:w="1402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4025"/>
      </w:tblGrid>
      <w:tr w:rsidR="00A7787F" w:rsidRPr="004A0820" w14:paraId="43C1AC8F" w14:textId="77777777" w:rsidTr="004B0C60">
        <w:trPr>
          <w:trHeight w:val="495"/>
        </w:trPr>
        <w:tc>
          <w:tcPr>
            <w:tcW w:w="14025" w:type="dxa"/>
            <w:tcBorders>
              <w:top w:val="single" w:sz="12" w:space="0" w:color="auto"/>
              <w:left w:val="single" w:sz="12" w:space="0" w:color="auto"/>
              <w:bottom w:val="single" w:sz="12" w:space="0" w:color="auto"/>
              <w:right w:val="single" w:sz="12" w:space="0" w:color="auto"/>
            </w:tcBorders>
            <w:shd w:val="clear" w:color="auto" w:fill="A39161"/>
          </w:tcPr>
          <w:p w14:paraId="387E636B" w14:textId="50FC6200" w:rsidR="00A7787F" w:rsidRPr="004A0820" w:rsidRDefault="00A7787F" w:rsidP="003B387E">
            <w:pPr>
              <w:spacing w:after="0"/>
              <w:outlineLvl w:val="2"/>
              <w:rPr>
                <w:rFonts w:cstheme="minorHAnsi"/>
                <w:spacing w:val="5"/>
                <w:sz w:val="20"/>
                <w:szCs w:val="20"/>
                <w:lang w:eastAsia="en-GB"/>
              </w:rPr>
            </w:pPr>
            <w:r w:rsidRPr="004A0820">
              <w:rPr>
                <w:rFonts w:cstheme="minorHAnsi"/>
                <w:b/>
                <w:sz w:val="20"/>
                <w:szCs w:val="20"/>
              </w:rPr>
              <w:t xml:space="preserve">Response:   </w:t>
            </w:r>
            <w:r w:rsidR="004752C1" w:rsidRPr="004A0820">
              <w:rPr>
                <w:rFonts w:cstheme="minorHAnsi"/>
                <w:spacing w:val="5"/>
                <w:sz w:val="20"/>
                <w:szCs w:val="20"/>
                <w:lang w:eastAsia="en-GB"/>
              </w:rPr>
              <w:t>PD01</w:t>
            </w:r>
            <w:r w:rsidRPr="004A0820">
              <w:rPr>
                <w:rFonts w:cstheme="minorHAnsi"/>
                <w:spacing w:val="5"/>
                <w:sz w:val="20"/>
                <w:szCs w:val="20"/>
                <w:lang w:eastAsia="en-GB"/>
              </w:rPr>
              <w:t xml:space="preserve"> </w:t>
            </w:r>
            <w:r w:rsidRPr="004A0820">
              <w:rPr>
                <w:rFonts w:cstheme="minorHAnsi"/>
                <w:sz w:val="20"/>
                <w:szCs w:val="20"/>
              </w:rPr>
              <w:t xml:space="preserve">- </w:t>
            </w:r>
            <w:r w:rsidRPr="004A0820">
              <w:rPr>
                <w:rFonts w:cstheme="minorHAnsi"/>
                <w:spacing w:val="5"/>
                <w:sz w:val="20"/>
                <w:szCs w:val="20"/>
                <w:lang w:eastAsia="en-GB"/>
              </w:rPr>
              <w:t>Tenderers must confirm that they will meet this requirement.</w:t>
            </w:r>
          </w:p>
          <w:p w14:paraId="63B8CDF2" w14:textId="77777777" w:rsidR="00A7787F" w:rsidRPr="004A0820" w:rsidRDefault="00A7787F" w:rsidP="003B387E">
            <w:pPr>
              <w:spacing w:before="120" w:after="120" w:line="240" w:lineRule="auto"/>
              <w:jc w:val="both"/>
              <w:rPr>
                <w:rFonts w:cstheme="minorHAnsi"/>
                <w:b/>
                <w:sz w:val="20"/>
                <w:szCs w:val="20"/>
              </w:rPr>
            </w:pPr>
            <w:r w:rsidRPr="004A0820">
              <w:rPr>
                <w:rFonts w:cstheme="minorHAnsi"/>
                <w:b/>
                <w:bCs/>
                <w:spacing w:val="5"/>
                <w:sz w:val="20"/>
                <w:szCs w:val="20"/>
                <w:lang w:eastAsia="en-GB"/>
              </w:rPr>
              <w:t xml:space="preserve">Confirm:     </w:t>
            </w:r>
            <w:r w:rsidRPr="004A0820">
              <w:rPr>
                <w:rFonts w:cstheme="minorHAnsi"/>
                <w:spacing w:val="5"/>
                <w:sz w:val="20"/>
                <w:szCs w:val="20"/>
                <w:lang w:eastAsia="en-GB"/>
              </w:rPr>
              <w:t xml:space="preserve">YES </w:t>
            </w:r>
            <w:sdt>
              <w:sdtPr>
                <w:rPr>
                  <w:rFonts w:cstheme="minorHAnsi"/>
                  <w:spacing w:val="5"/>
                  <w:sz w:val="20"/>
                  <w:szCs w:val="20"/>
                  <w:lang w:eastAsia="en-GB"/>
                </w:rPr>
                <w:id w:val="-1204084530"/>
                <w14:checkbox>
                  <w14:checked w14:val="0"/>
                  <w14:checkedState w14:val="2612" w14:font="MS Gothic"/>
                  <w14:uncheckedState w14:val="2610" w14:font="MS Gothic"/>
                </w14:checkbox>
              </w:sdtPr>
              <w:sdtContent>
                <w:r w:rsidRPr="004A0820">
                  <w:rPr>
                    <w:rFonts w:ascii="Segoe UI Symbol" w:eastAsia="MS Gothic" w:hAnsi="Segoe UI Symbol" w:cs="Segoe UI Symbol"/>
                    <w:spacing w:val="5"/>
                    <w:sz w:val="20"/>
                    <w:szCs w:val="20"/>
                    <w:lang w:eastAsia="en-GB"/>
                  </w:rPr>
                  <w:t>☐</w:t>
                </w:r>
              </w:sdtContent>
            </w:sdt>
          </w:p>
        </w:tc>
      </w:tr>
      <w:tr w:rsidR="00A7787F" w:rsidRPr="004A0820" w14:paraId="0E29C598" w14:textId="77777777" w:rsidTr="003B387E">
        <w:trPr>
          <w:trHeight w:val="495"/>
        </w:trPr>
        <w:tc>
          <w:tcPr>
            <w:tcW w:w="14025" w:type="dxa"/>
            <w:tcBorders>
              <w:top w:val="single" w:sz="12" w:space="0" w:color="auto"/>
              <w:left w:val="single" w:sz="12" w:space="0" w:color="auto"/>
              <w:bottom w:val="single" w:sz="12" w:space="0" w:color="auto"/>
              <w:right w:val="single" w:sz="12" w:space="0" w:color="auto"/>
            </w:tcBorders>
          </w:tcPr>
          <w:p w14:paraId="10C4DB60" w14:textId="77777777" w:rsidR="00A7787F" w:rsidRDefault="00A7787F" w:rsidP="003B387E">
            <w:pPr>
              <w:spacing w:after="0"/>
              <w:outlineLvl w:val="2"/>
              <w:rPr>
                <w:rFonts w:cstheme="minorHAnsi"/>
                <w:bCs/>
                <w:sz w:val="20"/>
                <w:szCs w:val="20"/>
              </w:rPr>
            </w:pPr>
            <w:r w:rsidRPr="004A0820">
              <w:rPr>
                <w:rFonts w:cstheme="minorHAnsi"/>
                <w:bCs/>
                <w:sz w:val="20"/>
                <w:szCs w:val="20"/>
              </w:rPr>
              <w:t>[Insert descriptive response for the above requirement]</w:t>
            </w:r>
          </w:p>
          <w:p w14:paraId="5E23C2FD" w14:textId="77777777" w:rsidR="00A916D7" w:rsidRDefault="00A916D7" w:rsidP="003B387E">
            <w:pPr>
              <w:spacing w:after="0"/>
              <w:outlineLvl w:val="2"/>
              <w:rPr>
                <w:rFonts w:cstheme="minorHAnsi"/>
                <w:bCs/>
                <w:sz w:val="20"/>
                <w:szCs w:val="20"/>
              </w:rPr>
            </w:pPr>
          </w:p>
          <w:p w14:paraId="7805B626" w14:textId="77777777" w:rsidR="00A916D7" w:rsidRPr="004A0820" w:rsidRDefault="00A916D7" w:rsidP="003B387E">
            <w:pPr>
              <w:spacing w:after="0"/>
              <w:outlineLvl w:val="2"/>
              <w:rPr>
                <w:rFonts w:cstheme="minorHAnsi"/>
                <w:b/>
                <w:sz w:val="20"/>
                <w:szCs w:val="20"/>
              </w:rPr>
            </w:pPr>
          </w:p>
        </w:tc>
      </w:tr>
    </w:tbl>
    <w:p w14:paraId="392C5B85" w14:textId="77777777" w:rsidR="0009309D" w:rsidRDefault="0009309D"/>
    <w:tbl>
      <w:tblPr>
        <w:tblStyle w:val="TableGrid2"/>
        <w:tblW w:w="14025" w:type="dxa"/>
        <w:tblBorders>
          <w:insideH w:val="single" w:sz="6" w:space="0" w:color="auto"/>
          <w:insideV w:val="single" w:sz="6" w:space="0" w:color="auto"/>
        </w:tblBorders>
        <w:tblLayout w:type="fixed"/>
        <w:tblLook w:val="04A0" w:firstRow="1" w:lastRow="0" w:firstColumn="1" w:lastColumn="0" w:noHBand="0" w:noVBand="1"/>
      </w:tblPr>
      <w:tblGrid>
        <w:gridCol w:w="987"/>
        <w:gridCol w:w="1702"/>
        <w:gridCol w:w="11336"/>
      </w:tblGrid>
      <w:tr w:rsidR="00A7787F" w:rsidRPr="004A0820" w14:paraId="6B835F77" w14:textId="77777777" w:rsidTr="3702D990">
        <w:trPr>
          <w:trHeight w:val="490"/>
        </w:trPr>
        <w:tc>
          <w:tcPr>
            <w:tcW w:w="987" w:type="dxa"/>
            <w:tcBorders>
              <w:top w:val="single" w:sz="4" w:space="0" w:color="auto"/>
              <w:left w:val="single" w:sz="4" w:space="0" w:color="auto"/>
              <w:bottom w:val="single" w:sz="6" w:space="0" w:color="auto"/>
              <w:right w:val="single" w:sz="6" w:space="0" w:color="auto"/>
            </w:tcBorders>
            <w:shd w:val="clear" w:color="auto" w:fill="004D44"/>
            <w:hideMark/>
          </w:tcPr>
          <w:p w14:paraId="54F456E4" w14:textId="77777777" w:rsidR="00A7787F" w:rsidRPr="004A0820" w:rsidRDefault="00A7787F" w:rsidP="003B387E">
            <w:pPr>
              <w:rPr>
                <w:rFonts w:asciiTheme="minorHAnsi" w:hAnsiTheme="minorHAnsi" w:cstheme="minorHAnsi"/>
                <w:b/>
                <w:color w:val="FFFFFF"/>
                <w:lang w:eastAsia="en-GB"/>
              </w:rPr>
            </w:pPr>
            <w:r w:rsidRPr="004A0820">
              <w:rPr>
                <w:rFonts w:asciiTheme="minorHAnsi" w:hAnsiTheme="minorHAnsi" w:cstheme="minorHAnsi"/>
                <w:b/>
                <w:color w:val="FFFFFF"/>
                <w:lang w:eastAsia="en-GB"/>
              </w:rPr>
              <w:t>ID</w:t>
            </w:r>
          </w:p>
        </w:tc>
        <w:tc>
          <w:tcPr>
            <w:tcW w:w="1702" w:type="dxa"/>
            <w:tcBorders>
              <w:top w:val="single" w:sz="4" w:space="0" w:color="auto"/>
              <w:left w:val="single" w:sz="6" w:space="0" w:color="auto"/>
              <w:bottom w:val="single" w:sz="6" w:space="0" w:color="auto"/>
              <w:right w:val="single" w:sz="6" w:space="0" w:color="auto"/>
            </w:tcBorders>
            <w:shd w:val="clear" w:color="auto" w:fill="004D44"/>
            <w:hideMark/>
          </w:tcPr>
          <w:p w14:paraId="3CB6473D" w14:textId="014C37AA" w:rsidR="00A7787F" w:rsidRPr="004A0820" w:rsidRDefault="00A7787F" w:rsidP="003B387E">
            <w:pPr>
              <w:rPr>
                <w:rFonts w:asciiTheme="minorHAnsi" w:hAnsiTheme="minorHAnsi" w:cstheme="minorHAnsi"/>
                <w:b/>
                <w:color w:val="FFFFFF"/>
                <w:lang w:eastAsia="en-GB"/>
              </w:rPr>
            </w:pPr>
            <w:r w:rsidRPr="004A0820">
              <w:rPr>
                <w:rFonts w:asciiTheme="minorHAnsi" w:hAnsiTheme="minorHAnsi" w:cstheme="minorHAnsi"/>
                <w:b/>
                <w:color w:val="FFFFFF"/>
                <w:lang w:eastAsia="en-GB"/>
              </w:rPr>
              <w:t>Criteria</w:t>
            </w:r>
          </w:p>
        </w:tc>
        <w:tc>
          <w:tcPr>
            <w:tcW w:w="11336" w:type="dxa"/>
            <w:tcBorders>
              <w:top w:val="single" w:sz="4" w:space="0" w:color="auto"/>
              <w:left w:val="single" w:sz="6" w:space="0" w:color="auto"/>
              <w:bottom w:val="single" w:sz="6" w:space="0" w:color="auto"/>
              <w:right w:val="single" w:sz="4" w:space="0" w:color="auto"/>
            </w:tcBorders>
            <w:shd w:val="clear" w:color="auto" w:fill="004D44"/>
            <w:hideMark/>
          </w:tcPr>
          <w:p w14:paraId="37D7C3E8" w14:textId="77777777" w:rsidR="00A7787F" w:rsidRPr="004A0820" w:rsidRDefault="00A7787F" w:rsidP="003B387E">
            <w:pPr>
              <w:rPr>
                <w:rFonts w:asciiTheme="minorHAnsi" w:hAnsiTheme="minorHAnsi" w:cstheme="minorHAnsi"/>
                <w:b/>
                <w:color w:val="FFFFFF"/>
                <w:lang w:eastAsia="en-GB"/>
              </w:rPr>
            </w:pPr>
            <w:r w:rsidRPr="004A0820">
              <w:rPr>
                <w:rFonts w:asciiTheme="minorHAnsi" w:hAnsiTheme="minorHAnsi" w:cstheme="minorHAnsi"/>
                <w:b/>
                <w:color w:val="FFFFFF"/>
                <w:lang w:eastAsia="en-GB"/>
              </w:rPr>
              <w:t>Requirement</w:t>
            </w:r>
          </w:p>
        </w:tc>
      </w:tr>
      <w:tr w:rsidR="00A7787F" w:rsidRPr="004A0820" w14:paraId="7D33647A" w14:textId="77777777" w:rsidTr="00824643">
        <w:trPr>
          <w:trHeight w:val="5656"/>
        </w:trPr>
        <w:tc>
          <w:tcPr>
            <w:tcW w:w="987" w:type="dxa"/>
            <w:tcBorders>
              <w:top w:val="single" w:sz="6" w:space="0" w:color="auto"/>
              <w:left w:val="single" w:sz="4" w:space="0" w:color="auto"/>
              <w:bottom w:val="single" w:sz="4" w:space="0" w:color="auto"/>
              <w:right w:val="single" w:sz="6" w:space="0" w:color="auto"/>
            </w:tcBorders>
            <w:hideMark/>
          </w:tcPr>
          <w:p w14:paraId="4D26DAE3" w14:textId="46981C5B" w:rsidR="00A7787F" w:rsidRPr="00C223CE" w:rsidRDefault="004752C1" w:rsidP="005276EF">
            <w:pPr>
              <w:spacing w:before="240" w:after="0"/>
              <w:outlineLvl w:val="2"/>
              <w:rPr>
                <w:rFonts w:asciiTheme="minorHAnsi" w:hAnsiTheme="minorHAnsi" w:cstheme="minorHAnsi"/>
                <w:bCs/>
                <w:spacing w:val="5"/>
                <w:lang w:eastAsia="en-GB"/>
              </w:rPr>
            </w:pPr>
            <w:bookmarkStart w:id="202" w:name="_Hlk223085308"/>
            <w:r w:rsidRPr="00C223CE">
              <w:rPr>
                <w:rFonts w:asciiTheme="minorHAnsi" w:hAnsiTheme="minorHAnsi" w:cstheme="minorHAnsi"/>
                <w:bCs/>
                <w:spacing w:val="5"/>
                <w:lang w:eastAsia="en-GB"/>
              </w:rPr>
              <w:t>PD02</w:t>
            </w:r>
          </w:p>
        </w:tc>
        <w:tc>
          <w:tcPr>
            <w:tcW w:w="1702" w:type="dxa"/>
            <w:tcBorders>
              <w:top w:val="single" w:sz="6" w:space="0" w:color="auto"/>
              <w:left w:val="single" w:sz="6" w:space="0" w:color="auto"/>
              <w:bottom w:val="single" w:sz="4" w:space="0" w:color="auto"/>
              <w:right w:val="single" w:sz="6" w:space="0" w:color="auto"/>
            </w:tcBorders>
            <w:hideMark/>
          </w:tcPr>
          <w:p w14:paraId="66A8127A" w14:textId="77777777" w:rsidR="00A7787F" w:rsidRPr="00C223CE" w:rsidRDefault="00A7787F" w:rsidP="003B387E">
            <w:pPr>
              <w:spacing w:before="240" w:after="0"/>
              <w:jc w:val="left"/>
              <w:outlineLvl w:val="2"/>
              <w:rPr>
                <w:rFonts w:asciiTheme="minorHAnsi" w:hAnsiTheme="minorHAnsi" w:cstheme="minorHAnsi"/>
                <w:bCs/>
                <w:spacing w:val="5"/>
                <w:lang w:eastAsia="en-GB"/>
              </w:rPr>
            </w:pPr>
            <w:r w:rsidRPr="00C223CE">
              <w:rPr>
                <w:rFonts w:asciiTheme="minorHAnsi" w:hAnsiTheme="minorHAnsi" w:cstheme="minorHAnsi"/>
                <w:bCs/>
                <w:spacing w:val="5"/>
                <w:lang w:eastAsia="en-GB"/>
              </w:rPr>
              <w:t>Analysis and Design Phase</w:t>
            </w:r>
          </w:p>
          <w:p w14:paraId="58D9AE42" w14:textId="5B803874" w:rsidR="00A7787F" w:rsidRPr="00C223CE" w:rsidRDefault="00A7787F" w:rsidP="003B387E">
            <w:pPr>
              <w:spacing w:before="240" w:after="0"/>
              <w:jc w:val="left"/>
              <w:outlineLvl w:val="2"/>
              <w:rPr>
                <w:rFonts w:asciiTheme="minorHAnsi" w:hAnsiTheme="minorHAnsi" w:cstheme="minorHAnsi"/>
                <w:bCs/>
                <w:spacing w:val="5"/>
                <w:lang w:eastAsia="en-GB"/>
              </w:rPr>
            </w:pPr>
          </w:p>
        </w:tc>
        <w:tc>
          <w:tcPr>
            <w:tcW w:w="11336" w:type="dxa"/>
            <w:tcBorders>
              <w:top w:val="single" w:sz="6" w:space="0" w:color="auto"/>
              <w:left w:val="single" w:sz="6" w:space="0" w:color="auto"/>
              <w:bottom w:val="single" w:sz="4" w:space="0" w:color="auto"/>
              <w:right w:val="single" w:sz="4" w:space="0" w:color="auto"/>
            </w:tcBorders>
          </w:tcPr>
          <w:p w14:paraId="12F5E89F" w14:textId="77777777" w:rsidR="002C10D5" w:rsidRPr="002C10D5" w:rsidRDefault="002C10D5" w:rsidP="002C10D5">
            <w:pPr>
              <w:spacing w:before="0" w:after="0"/>
              <w:ind w:right="159"/>
              <w:rPr>
                <w:rFonts w:ascii="Calibri" w:hAnsi="Calibri" w:cs="Calibri"/>
                <w:color w:val="000000"/>
              </w:rPr>
            </w:pPr>
            <w:r w:rsidRPr="002C10D5">
              <w:rPr>
                <w:rFonts w:ascii="Calibri" w:hAnsi="Calibri" w:cs="Calibri"/>
                <w:color w:val="000000" w:themeColor="text1"/>
              </w:rPr>
              <w:t>The Contracting Authority requires the Analyse &amp; Design activities for the proposed SaaS Solution to effectively translate the requirements specified in this Annex.  This must include, at a minimum:</w:t>
            </w:r>
          </w:p>
          <w:p w14:paraId="7EE9E7A9" w14:textId="77777777" w:rsidR="002C10D5" w:rsidRPr="002C10D5" w:rsidRDefault="002C10D5" w:rsidP="002C10D5">
            <w:pPr>
              <w:spacing w:before="0" w:after="0"/>
              <w:ind w:right="159"/>
              <w:rPr>
                <w:rFonts w:ascii="Calibri" w:hAnsi="Calibri" w:cs="Calibri"/>
                <w:color w:val="000000"/>
                <w:lang w:val="en-GB"/>
              </w:rPr>
            </w:pPr>
          </w:p>
          <w:p w14:paraId="6E693EAB" w14:textId="77777777" w:rsidR="002C10D5" w:rsidRPr="002C10D5" w:rsidRDefault="002C10D5">
            <w:pPr>
              <w:pStyle w:val="ListParagraph"/>
              <w:numPr>
                <w:ilvl w:val="0"/>
                <w:numId w:val="89"/>
              </w:numPr>
              <w:spacing w:after="0"/>
              <w:ind w:left="749" w:right="159"/>
              <w:rPr>
                <w:rFonts w:ascii="Calibri" w:hAnsi="Calibri" w:cs="Calibri"/>
                <w:color w:val="000000"/>
                <w:lang w:val="en-GB"/>
              </w:rPr>
            </w:pPr>
            <w:r w:rsidRPr="002C10D5">
              <w:rPr>
                <w:rFonts w:ascii="Calibri" w:hAnsi="Calibri" w:cs="Calibri"/>
                <w:color w:val="000000"/>
                <w:lang w:val="en-GB"/>
              </w:rPr>
              <w:t xml:space="preserve">A fit-gap analysis and strategy for the T&amp;A Solution to include but not be limited to ‘As Is’ and ‘Anticipated Future State’ process analysis; </w:t>
            </w:r>
          </w:p>
          <w:p w14:paraId="56962520" w14:textId="77777777" w:rsidR="002C10D5" w:rsidRPr="002C10D5" w:rsidRDefault="002C10D5">
            <w:pPr>
              <w:pStyle w:val="ListParagraph"/>
              <w:numPr>
                <w:ilvl w:val="0"/>
                <w:numId w:val="89"/>
              </w:numPr>
              <w:spacing w:after="0"/>
              <w:ind w:left="749" w:right="159"/>
              <w:rPr>
                <w:rFonts w:ascii="Calibri" w:hAnsi="Calibri" w:cs="Calibri"/>
                <w:color w:val="000000"/>
                <w:lang w:val="en-GB"/>
              </w:rPr>
            </w:pPr>
            <w:r w:rsidRPr="002C10D5">
              <w:rPr>
                <w:rFonts w:ascii="Calibri" w:hAnsi="Calibri" w:cs="Calibri"/>
                <w:color w:val="000000"/>
                <w:lang w:val="en-GB"/>
              </w:rPr>
              <w:t xml:space="preserve">Detailed design of the T&amp;A Solution database(s), user interfaces and process workflows; </w:t>
            </w:r>
          </w:p>
          <w:p w14:paraId="591B11F8" w14:textId="77777777" w:rsidR="002C10D5" w:rsidRPr="002C10D5" w:rsidRDefault="002C10D5">
            <w:pPr>
              <w:pStyle w:val="ListParagraph"/>
              <w:numPr>
                <w:ilvl w:val="0"/>
                <w:numId w:val="89"/>
              </w:numPr>
              <w:spacing w:after="0"/>
              <w:ind w:left="749" w:right="159"/>
              <w:rPr>
                <w:rFonts w:ascii="Calibri" w:hAnsi="Calibri" w:cs="Calibri"/>
                <w:color w:val="000000"/>
                <w:lang w:val="en-GB"/>
              </w:rPr>
            </w:pPr>
            <w:r w:rsidRPr="002C10D5">
              <w:rPr>
                <w:rFonts w:ascii="Calibri" w:hAnsi="Calibri" w:cs="Calibri"/>
                <w:color w:val="000000"/>
                <w:lang w:val="en-GB"/>
              </w:rPr>
              <w:t xml:space="preserve">Functional and technical design specifications (including detailed SaaS Solution requirements), interface definition documents, data migration strategy, usability design and release plan; </w:t>
            </w:r>
          </w:p>
          <w:p w14:paraId="7E8D2CA9" w14:textId="77777777" w:rsidR="002C10D5" w:rsidRPr="002C10D5" w:rsidRDefault="002C10D5">
            <w:pPr>
              <w:pStyle w:val="ListParagraph"/>
              <w:numPr>
                <w:ilvl w:val="0"/>
                <w:numId w:val="89"/>
              </w:numPr>
              <w:spacing w:after="0"/>
              <w:ind w:left="749" w:right="159"/>
              <w:rPr>
                <w:rFonts w:ascii="Calibri" w:hAnsi="Calibri" w:cs="Calibri"/>
                <w:color w:val="000000"/>
                <w:lang w:val="en-GB"/>
              </w:rPr>
            </w:pPr>
            <w:r w:rsidRPr="002C10D5">
              <w:rPr>
                <w:rFonts w:ascii="Calibri" w:hAnsi="Calibri" w:cs="Calibri"/>
                <w:color w:val="000000"/>
                <w:lang w:val="en-GB"/>
              </w:rPr>
              <w:t>How the Contracting Authority’s requirements will be tracked through the full project life cycle, i.e., there must be a clear audit trail of the requirements from analysis, design, configuration, customisation, and test to deployment.</w:t>
            </w:r>
          </w:p>
          <w:p w14:paraId="08F739DF" w14:textId="77777777" w:rsidR="002C10D5" w:rsidRPr="002C10D5" w:rsidRDefault="002C10D5" w:rsidP="002C10D5">
            <w:pPr>
              <w:spacing w:before="0" w:after="0"/>
              <w:ind w:left="720" w:right="159"/>
              <w:rPr>
                <w:rFonts w:ascii="Calibri" w:hAnsi="Calibri" w:cs="Calibri"/>
                <w:color w:val="000000"/>
                <w:lang w:val="en-GB"/>
              </w:rPr>
            </w:pPr>
          </w:p>
          <w:p w14:paraId="0F73D7D6" w14:textId="77777777" w:rsidR="002C10D5" w:rsidRPr="002C10D5" w:rsidRDefault="002C10D5" w:rsidP="002C10D5">
            <w:pPr>
              <w:spacing w:before="0" w:after="0"/>
              <w:rPr>
                <w:rFonts w:ascii="Calibri" w:hAnsi="Calibri" w:cs="Calibri"/>
                <w:lang w:val="en-GB" w:eastAsia="en-GB"/>
              </w:rPr>
            </w:pPr>
            <w:r w:rsidRPr="002C10D5">
              <w:rPr>
                <w:rFonts w:ascii="Calibri" w:hAnsi="Calibri" w:cs="Calibri"/>
                <w:lang w:val="en-GB" w:eastAsia="en-GB"/>
              </w:rPr>
              <w:t>Tenderers should note:</w:t>
            </w:r>
          </w:p>
          <w:p w14:paraId="6A2BEC94" w14:textId="77777777" w:rsidR="002C10D5" w:rsidRPr="002C10D5" w:rsidRDefault="002C10D5" w:rsidP="002C10D5">
            <w:pPr>
              <w:spacing w:before="0" w:after="0"/>
              <w:rPr>
                <w:rFonts w:ascii="Calibri" w:hAnsi="Calibri" w:cs="Calibri"/>
                <w:lang w:val="en-GB" w:eastAsia="en-GB"/>
              </w:rPr>
            </w:pPr>
          </w:p>
          <w:p w14:paraId="321FE0AE" w14:textId="77777777" w:rsidR="002C10D5" w:rsidRPr="002C10D5" w:rsidRDefault="002C10D5">
            <w:pPr>
              <w:numPr>
                <w:ilvl w:val="0"/>
                <w:numId w:val="88"/>
              </w:numPr>
              <w:spacing w:before="0" w:after="0"/>
              <w:rPr>
                <w:rFonts w:ascii="Calibri" w:hAnsi="Calibri" w:cs="Calibri"/>
                <w:lang w:val="en-GB" w:eastAsia="en-GB"/>
              </w:rPr>
            </w:pPr>
            <w:r w:rsidRPr="002C10D5">
              <w:rPr>
                <w:rFonts w:ascii="Calibri" w:hAnsi="Calibri" w:cs="Calibri"/>
                <w:lang w:val="en-GB" w:eastAsia="en-GB"/>
              </w:rPr>
              <w:t>Detailed system rules, business rules, Customisations, Automations, and workflows will be agreed and finalised as part of these activities to deliver a comprehensive and fully documented SaaS Solution design;</w:t>
            </w:r>
          </w:p>
          <w:p w14:paraId="0BFB30CE" w14:textId="77777777" w:rsidR="002C10D5" w:rsidRPr="002C10D5" w:rsidRDefault="002C10D5">
            <w:pPr>
              <w:numPr>
                <w:ilvl w:val="0"/>
                <w:numId w:val="88"/>
              </w:numPr>
              <w:spacing w:before="0" w:after="0"/>
              <w:rPr>
                <w:rFonts w:ascii="Calibri" w:hAnsi="Calibri" w:cs="Calibri"/>
                <w:lang w:val="en-GB" w:eastAsia="en-GB"/>
              </w:rPr>
            </w:pPr>
            <w:r w:rsidRPr="002C10D5">
              <w:rPr>
                <w:rFonts w:ascii="Calibri" w:hAnsi="Calibri" w:cs="Calibri"/>
                <w:lang w:val="en-GB" w:eastAsia="en-GB"/>
              </w:rPr>
              <w:t>The Contracting Authority requires the design to cover both the configuration and all customisations of the successful Tenderer's SaaS Solution;</w:t>
            </w:r>
          </w:p>
          <w:p w14:paraId="3E8C0E27" w14:textId="313E06F6" w:rsidR="002C10D5" w:rsidRPr="002C10D5" w:rsidRDefault="002C10D5">
            <w:pPr>
              <w:numPr>
                <w:ilvl w:val="0"/>
                <w:numId w:val="88"/>
              </w:numPr>
              <w:spacing w:after="0"/>
              <w:rPr>
                <w:rFonts w:ascii="Calibri" w:hAnsi="Calibri" w:cs="Calibri"/>
                <w:lang w:val="en-GB" w:eastAsia="en-GB"/>
              </w:rPr>
            </w:pPr>
            <w:r w:rsidRPr="002C10D5">
              <w:rPr>
                <w:rFonts w:ascii="Calibri" w:hAnsi="Calibri" w:cs="Calibri"/>
                <w:lang w:val="en-GB" w:eastAsia="en-GB"/>
              </w:rPr>
              <w:t xml:space="preserve">The expected responsibilities for the Project Team and the Contracting Authority resources during this stage of the implementation of the project, are detailed in Appendix 1 - Section </w:t>
            </w:r>
            <w:r w:rsidR="007D737C">
              <w:rPr>
                <w:rFonts w:ascii="Calibri" w:hAnsi="Calibri" w:cs="Calibri"/>
                <w:lang w:val="en-GB" w:eastAsia="en-GB"/>
              </w:rPr>
              <w:t>3.8</w:t>
            </w:r>
            <w:r w:rsidRPr="002C10D5">
              <w:rPr>
                <w:rFonts w:ascii="Calibri" w:hAnsi="Calibri" w:cs="Calibri"/>
                <w:lang w:val="en-GB" w:eastAsia="en-GB"/>
              </w:rPr>
              <w:t xml:space="preserve"> (Role of the Contracting Authority and the successful Tenderer) of the RFT.</w:t>
            </w:r>
          </w:p>
          <w:p w14:paraId="1E07B44E" w14:textId="77777777" w:rsidR="002C10D5" w:rsidRPr="002C10D5" w:rsidRDefault="002C10D5" w:rsidP="002C10D5">
            <w:pPr>
              <w:spacing w:before="0" w:after="0"/>
              <w:ind w:right="159"/>
              <w:rPr>
                <w:rFonts w:ascii="Calibri" w:hAnsi="Calibri" w:cs="Calibri"/>
                <w:lang w:val="en-GB" w:eastAsia="en-GB"/>
              </w:rPr>
            </w:pPr>
          </w:p>
          <w:p w14:paraId="4BCC71B7" w14:textId="289CC86A" w:rsidR="00A7787F" w:rsidRPr="002C10D5" w:rsidRDefault="002C10D5" w:rsidP="002C10D5">
            <w:pPr>
              <w:spacing w:before="0" w:after="0"/>
              <w:ind w:right="159"/>
              <w:rPr>
                <w:rFonts w:ascii="Calibri" w:hAnsi="Calibri" w:cs="Calibri"/>
                <w:b/>
              </w:rPr>
            </w:pPr>
            <w:r w:rsidRPr="002C10D5">
              <w:rPr>
                <w:rFonts w:ascii="Calibri" w:hAnsi="Calibri" w:cs="Calibri"/>
                <w:lang w:val="en-GB" w:eastAsia="en-GB"/>
              </w:rPr>
              <w:t>Tenderers must provide in their response their proposed approach and methodology to analysis and solution design and clearly and comprehensively describe how it will meet all elements of this requirement.</w:t>
            </w:r>
          </w:p>
        </w:tc>
      </w:tr>
    </w:tbl>
    <w:tbl>
      <w:tblPr>
        <w:tblW w:w="1402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4025"/>
      </w:tblGrid>
      <w:tr w:rsidR="00A7787F" w:rsidRPr="004A0820" w14:paraId="31983970" w14:textId="77777777" w:rsidTr="004B0C60">
        <w:trPr>
          <w:trHeight w:val="495"/>
        </w:trPr>
        <w:tc>
          <w:tcPr>
            <w:tcW w:w="14025" w:type="dxa"/>
            <w:tcBorders>
              <w:top w:val="single" w:sz="12" w:space="0" w:color="auto"/>
              <w:left w:val="single" w:sz="12" w:space="0" w:color="auto"/>
              <w:bottom w:val="single" w:sz="12" w:space="0" w:color="auto"/>
              <w:right w:val="single" w:sz="12" w:space="0" w:color="auto"/>
            </w:tcBorders>
            <w:shd w:val="clear" w:color="auto" w:fill="A39161"/>
          </w:tcPr>
          <w:bookmarkEnd w:id="202"/>
          <w:p w14:paraId="59228A81" w14:textId="3B9997BA" w:rsidR="00A7787F" w:rsidRPr="004A0820" w:rsidRDefault="00A7787F" w:rsidP="003B387E">
            <w:pPr>
              <w:spacing w:after="0"/>
              <w:outlineLvl w:val="2"/>
              <w:rPr>
                <w:rFonts w:cstheme="minorHAnsi"/>
                <w:spacing w:val="5"/>
                <w:sz w:val="20"/>
                <w:szCs w:val="20"/>
                <w:lang w:eastAsia="en-GB"/>
              </w:rPr>
            </w:pPr>
            <w:r w:rsidRPr="004A0820">
              <w:rPr>
                <w:rFonts w:cstheme="minorHAnsi"/>
                <w:b/>
                <w:sz w:val="20"/>
                <w:szCs w:val="20"/>
              </w:rPr>
              <w:t xml:space="preserve">Response:   </w:t>
            </w:r>
            <w:r w:rsidR="004752C1" w:rsidRPr="004A0820">
              <w:rPr>
                <w:rFonts w:cstheme="minorHAnsi"/>
                <w:spacing w:val="5"/>
                <w:sz w:val="20"/>
                <w:szCs w:val="20"/>
                <w:lang w:eastAsia="en-GB"/>
              </w:rPr>
              <w:t>PD02</w:t>
            </w:r>
            <w:r w:rsidRPr="004A0820">
              <w:rPr>
                <w:rFonts w:cstheme="minorHAnsi"/>
                <w:spacing w:val="5"/>
                <w:sz w:val="20"/>
                <w:szCs w:val="20"/>
                <w:lang w:eastAsia="en-GB"/>
              </w:rPr>
              <w:t xml:space="preserve"> </w:t>
            </w:r>
            <w:r w:rsidRPr="004A0820">
              <w:rPr>
                <w:rFonts w:cstheme="minorHAnsi"/>
                <w:sz w:val="20"/>
                <w:szCs w:val="20"/>
              </w:rPr>
              <w:t xml:space="preserve">- </w:t>
            </w:r>
            <w:r w:rsidRPr="004A0820">
              <w:rPr>
                <w:rFonts w:cstheme="minorHAnsi"/>
                <w:spacing w:val="5"/>
                <w:sz w:val="20"/>
                <w:szCs w:val="20"/>
                <w:lang w:eastAsia="en-GB"/>
              </w:rPr>
              <w:t>Tenderers must confirm that they will meet this requirement.</w:t>
            </w:r>
          </w:p>
          <w:p w14:paraId="1D286430" w14:textId="77777777" w:rsidR="00A7787F" w:rsidRPr="004A0820" w:rsidRDefault="00A7787F" w:rsidP="003B387E">
            <w:pPr>
              <w:spacing w:before="120" w:after="120" w:line="240" w:lineRule="auto"/>
              <w:jc w:val="both"/>
              <w:rPr>
                <w:rFonts w:eastAsia="Times New Roman" w:cstheme="minorHAnsi"/>
                <w:b/>
                <w:sz w:val="20"/>
                <w:szCs w:val="20"/>
              </w:rPr>
            </w:pPr>
            <w:r w:rsidRPr="004A0820">
              <w:rPr>
                <w:rFonts w:cstheme="minorHAnsi"/>
                <w:b/>
                <w:bCs/>
                <w:spacing w:val="5"/>
                <w:sz w:val="20"/>
                <w:szCs w:val="20"/>
                <w:lang w:eastAsia="en-GB"/>
              </w:rPr>
              <w:t xml:space="preserve">Confirm:     </w:t>
            </w:r>
            <w:r w:rsidRPr="004A0820">
              <w:rPr>
                <w:rFonts w:cstheme="minorHAnsi"/>
                <w:spacing w:val="5"/>
                <w:sz w:val="20"/>
                <w:szCs w:val="20"/>
                <w:lang w:eastAsia="en-GB"/>
              </w:rPr>
              <w:t xml:space="preserve">YES </w:t>
            </w:r>
            <w:sdt>
              <w:sdtPr>
                <w:rPr>
                  <w:rFonts w:cstheme="minorHAnsi"/>
                  <w:spacing w:val="5"/>
                  <w:sz w:val="20"/>
                  <w:szCs w:val="20"/>
                  <w:lang w:eastAsia="en-GB"/>
                </w:rPr>
                <w:id w:val="-897591618"/>
                <w14:checkbox>
                  <w14:checked w14:val="0"/>
                  <w14:checkedState w14:val="2612" w14:font="MS Gothic"/>
                  <w14:uncheckedState w14:val="2610" w14:font="MS Gothic"/>
                </w14:checkbox>
              </w:sdtPr>
              <w:sdtContent>
                <w:r w:rsidRPr="004A0820">
                  <w:rPr>
                    <w:rFonts w:ascii="Segoe UI Symbol" w:eastAsia="MS Gothic" w:hAnsi="Segoe UI Symbol" w:cs="Segoe UI Symbol"/>
                    <w:spacing w:val="5"/>
                    <w:sz w:val="20"/>
                    <w:szCs w:val="20"/>
                    <w:lang w:eastAsia="en-GB"/>
                  </w:rPr>
                  <w:t>☐</w:t>
                </w:r>
              </w:sdtContent>
            </w:sdt>
          </w:p>
        </w:tc>
      </w:tr>
      <w:tr w:rsidR="00A7787F" w:rsidRPr="004A0820" w14:paraId="0D26CF53" w14:textId="77777777" w:rsidTr="003B387E">
        <w:trPr>
          <w:trHeight w:val="495"/>
        </w:trPr>
        <w:tc>
          <w:tcPr>
            <w:tcW w:w="14025" w:type="dxa"/>
            <w:tcBorders>
              <w:top w:val="single" w:sz="12" w:space="0" w:color="auto"/>
              <w:left w:val="single" w:sz="12" w:space="0" w:color="auto"/>
              <w:bottom w:val="single" w:sz="12" w:space="0" w:color="auto"/>
              <w:right w:val="single" w:sz="12" w:space="0" w:color="auto"/>
            </w:tcBorders>
          </w:tcPr>
          <w:p w14:paraId="34E0E3D6" w14:textId="67734551" w:rsidR="00A7787F" w:rsidRPr="004A0820" w:rsidRDefault="00A7787F" w:rsidP="003B387E">
            <w:pPr>
              <w:spacing w:before="120" w:after="120" w:line="240" w:lineRule="auto"/>
              <w:jc w:val="both"/>
              <w:rPr>
                <w:rFonts w:eastAsia="Times New Roman" w:cstheme="minorHAnsi"/>
                <w:b/>
                <w:sz w:val="20"/>
                <w:szCs w:val="20"/>
              </w:rPr>
            </w:pPr>
            <w:r w:rsidRPr="004A0820">
              <w:rPr>
                <w:rFonts w:eastAsia="Times New Roman" w:cstheme="minorHAnsi"/>
                <w:b/>
                <w:sz w:val="20"/>
                <w:szCs w:val="20"/>
              </w:rPr>
              <w:t>Insert Descriptive Response: [type to expand]</w:t>
            </w:r>
          </w:p>
          <w:p w14:paraId="32915997" w14:textId="77777777" w:rsidR="00A7787F" w:rsidRPr="004A0820" w:rsidRDefault="00A7787F" w:rsidP="003B387E">
            <w:pPr>
              <w:spacing w:before="120" w:after="120" w:line="240" w:lineRule="auto"/>
              <w:jc w:val="both"/>
              <w:rPr>
                <w:rFonts w:eastAsia="Times New Roman" w:cstheme="minorHAnsi"/>
                <w:sz w:val="20"/>
                <w:szCs w:val="20"/>
              </w:rPr>
            </w:pPr>
          </w:p>
        </w:tc>
      </w:tr>
    </w:tbl>
    <w:p w14:paraId="24EC51FC" w14:textId="77777777" w:rsidR="00A7787F" w:rsidRDefault="00A7787F" w:rsidP="00A7787F">
      <w:pPr>
        <w:spacing w:before="120"/>
        <w:contextualSpacing/>
        <w:rPr>
          <w:rFonts w:cstheme="minorHAnsi"/>
        </w:rPr>
      </w:pPr>
    </w:p>
    <w:p w14:paraId="2D5FCA25" w14:textId="77777777" w:rsidR="00DB13D9" w:rsidRPr="004A0820" w:rsidRDefault="00DB13D9" w:rsidP="00A7787F">
      <w:pPr>
        <w:spacing w:before="120"/>
        <w:contextualSpacing/>
        <w:rPr>
          <w:rFonts w:cstheme="minorHAnsi"/>
        </w:rPr>
      </w:pPr>
    </w:p>
    <w:p w14:paraId="616AC910" w14:textId="77777777" w:rsidR="00A7787F" w:rsidRPr="004A0820" w:rsidRDefault="00A7787F" w:rsidP="00A7787F">
      <w:pPr>
        <w:spacing w:before="120"/>
        <w:contextualSpacing/>
        <w:rPr>
          <w:rFonts w:cstheme="minorHAnsi"/>
        </w:rPr>
      </w:pPr>
    </w:p>
    <w:tbl>
      <w:tblPr>
        <w:tblStyle w:val="TableGrid2"/>
        <w:tblW w:w="14025" w:type="dxa"/>
        <w:tblBorders>
          <w:insideH w:val="single" w:sz="6" w:space="0" w:color="auto"/>
          <w:insideV w:val="single" w:sz="6" w:space="0" w:color="auto"/>
        </w:tblBorders>
        <w:tblLayout w:type="fixed"/>
        <w:tblLook w:val="04A0" w:firstRow="1" w:lastRow="0" w:firstColumn="1" w:lastColumn="0" w:noHBand="0" w:noVBand="1"/>
      </w:tblPr>
      <w:tblGrid>
        <w:gridCol w:w="987"/>
        <w:gridCol w:w="1702"/>
        <w:gridCol w:w="11336"/>
      </w:tblGrid>
      <w:tr w:rsidR="00A7787F" w:rsidRPr="004A0820" w14:paraId="4BE8C464" w14:textId="77777777" w:rsidTr="3702D990">
        <w:trPr>
          <w:trHeight w:val="490"/>
        </w:trPr>
        <w:tc>
          <w:tcPr>
            <w:tcW w:w="987" w:type="dxa"/>
            <w:tcBorders>
              <w:top w:val="single" w:sz="4" w:space="0" w:color="auto"/>
              <w:left w:val="single" w:sz="4" w:space="0" w:color="auto"/>
              <w:bottom w:val="single" w:sz="6" w:space="0" w:color="auto"/>
              <w:right w:val="single" w:sz="6" w:space="0" w:color="auto"/>
            </w:tcBorders>
            <w:shd w:val="clear" w:color="auto" w:fill="004D44"/>
            <w:hideMark/>
          </w:tcPr>
          <w:p w14:paraId="58B0482C" w14:textId="77777777" w:rsidR="00A7787F" w:rsidRPr="004A0820" w:rsidRDefault="00A7787F" w:rsidP="003B387E">
            <w:pPr>
              <w:rPr>
                <w:rFonts w:asciiTheme="minorHAnsi" w:hAnsiTheme="minorHAnsi" w:cstheme="minorHAnsi"/>
                <w:b/>
                <w:color w:val="FFFFFF"/>
                <w:lang w:eastAsia="en-GB"/>
              </w:rPr>
            </w:pPr>
            <w:r w:rsidRPr="004A0820">
              <w:rPr>
                <w:rFonts w:asciiTheme="minorHAnsi" w:hAnsiTheme="minorHAnsi" w:cstheme="minorHAnsi"/>
                <w:b/>
                <w:color w:val="FFFFFF"/>
                <w:lang w:eastAsia="en-GB"/>
              </w:rPr>
              <w:t>ID</w:t>
            </w:r>
          </w:p>
        </w:tc>
        <w:tc>
          <w:tcPr>
            <w:tcW w:w="1702" w:type="dxa"/>
            <w:tcBorders>
              <w:top w:val="single" w:sz="4" w:space="0" w:color="auto"/>
              <w:left w:val="single" w:sz="6" w:space="0" w:color="auto"/>
              <w:bottom w:val="single" w:sz="6" w:space="0" w:color="auto"/>
              <w:right w:val="single" w:sz="6" w:space="0" w:color="auto"/>
            </w:tcBorders>
            <w:shd w:val="clear" w:color="auto" w:fill="004D44"/>
            <w:hideMark/>
          </w:tcPr>
          <w:p w14:paraId="7DCDA642" w14:textId="5741B691" w:rsidR="00A7787F" w:rsidRPr="004A0820" w:rsidRDefault="00A7787F" w:rsidP="003B387E">
            <w:pPr>
              <w:rPr>
                <w:rFonts w:asciiTheme="minorHAnsi" w:hAnsiTheme="minorHAnsi" w:cstheme="minorHAnsi"/>
                <w:b/>
                <w:color w:val="FFFFFF"/>
                <w:lang w:eastAsia="en-GB"/>
              </w:rPr>
            </w:pPr>
            <w:r w:rsidRPr="004A0820">
              <w:rPr>
                <w:rFonts w:asciiTheme="minorHAnsi" w:hAnsiTheme="minorHAnsi" w:cstheme="minorHAnsi"/>
                <w:b/>
                <w:color w:val="FFFFFF"/>
                <w:lang w:eastAsia="en-GB"/>
              </w:rPr>
              <w:t>Criteria</w:t>
            </w:r>
          </w:p>
        </w:tc>
        <w:tc>
          <w:tcPr>
            <w:tcW w:w="11336" w:type="dxa"/>
            <w:tcBorders>
              <w:top w:val="single" w:sz="4" w:space="0" w:color="auto"/>
              <w:left w:val="single" w:sz="6" w:space="0" w:color="auto"/>
              <w:bottom w:val="single" w:sz="6" w:space="0" w:color="auto"/>
              <w:right w:val="single" w:sz="4" w:space="0" w:color="auto"/>
            </w:tcBorders>
            <w:shd w:val="clear" w:color="auto" w:fill="004D44"/>
            <w:hideMark/>
          </w:tcPr>
          <w:p w14:paraId="55702FDB" w14:textId="77777777" w:rsidR="00A7787F" w:rsidRPr="004A0820" w:rsidRDefault="00A7787F" w:rsidP="003B387E">
            <w:pPr>
              <w:rPr>
                <w:rFonts w:asciiTheme="minorHAnsi" w:hAnsiTheme="minorHAnsi" w:cstheme="minorHAnsi"/>
                <w:b/>
                <w:color w:val="FFFFFF"/>
                <w:lang w:eastAsia="en-GB"/>
              </w:rPr>
            </w:pPr>
            <w:r w:rsidRPr="004A0820">
              <w:rPr>
                <w:rFonts w:asciiTheme="minorHAnsi" w:hAnsiTheme="minorHAnsi" w:cstheme="minorHAnsi"/>
                <w:b/>
                <w:color w:val="FFFFFF"/>
                <w:lang w:eastAsia="en-GB"/>
              </w:rPr>
              <w:t>Requirement</w:t>
            </w:r>
          </w:p>
        </w:tc>
      </w:tr>
      <w:tr w:rsidR="00A7787F" w:rsidRPr="004A0820" w14:paraId="25BC555E" w14:textId="77777777" w:rsidTr="00824643">
        <w:trPr>
          <w:trHeight w:val="2887"/>
        </w:trPr>
        <w:tc>
          <w:tcPr>
            <w:tcW w:w="987" w:type="dxa"/>
            <w:tcBorders>
              <w:top w:val="single" w:sz="6" w:space="0" w:color="auto"/>
              <w:left w:val="single" w:sz="4" w:space="0" w:color="auto"/>
              <w:bottom w:val="single" w:sz="4" w:space="0" w:color="auto"/>
              <w:right w:val="single" w:sz="6" w:space="0" w:color="auto"/>
            </w:tcBorders>
            <w:hideMark/>
          </w:tcPr>
          <w:p w14:paraId="3BC31662" w14:textId="4DB70773" w:rsidR="00A7787F" w:rsidRPr="004A0820" w:rsidRDefault="004752C1" w:rsidP="003B387E">
            <w:pPr>
              <w:spacing w:before="240" w:after="0"/>
              <w:outlineLvl w:val="2"/>
              <w:rPr>
                <w:rFonts w:asciiTheme="minorHAnsi" w:hAnsiTheme="minorHAnsi" w:cstheme="minorHAnsi"/>
                <w:bCs/>
                <w:spacing w:val="5"/>
                <w:lang w:eastAsia="en-GB"/>
              </w:rPr>
            </w:pPr>
            <w:r w:rsidRPr="004A0820">
              <w:rPr>
                <w:rFonts w:asciiTheme="minorHAnsi" w:hAnsiTheme="minorHAnsi" w:cstheme="minorHAnsi"/>
                <w:bCs/>
                <w:spacing w:val="5"/>
                <w:lang w:eastAsia="en-GB"/>
              </w:rPr>
              <w:t>PD03</w:t>
            </w:r>
          </w:p>
          <w:p w14:paraId="463E7036" w14:textId="4C5B3AF2" w:rsidR="00A7787F" w:rsidRPr="004A0820" w:rsidRDefault="00A7787F" w:rsidP="004752C1">
            <w:pPr>
              <w:spacing w:before="240" w:after="0"/>
              <w:jc w:val="left"/>
              <w:outlineLvl w:val="2"/>
              <w:rPr>
                <w:rFonts w:asciiTheme="minorHAnsi" w:hAnsiTheme="minorHAnsi" w:cstheme="minorHAnsi"/>
                <w:bCs/>
                <w:spacing w:val="5"/>
                <w:lang w:eastAsia="en-GB"/>
              </w:rPr>
            </w:pPr>
          </w:p>
        </w:tc>
        <w:tc>
          <w:tcPr>
            <w:tcW w:w="1702" w:type="dxa"/>
            <w:tcBorders>
              <w:top w:val="single" w:sz="6" w:space="0" w:color="auto"/>
              <w:left w:val="single" w:sz="6" w:space="0" w:color="auto"/>
              <w:bottom w:val="single" w:sz="4" w:space="0" w:color="auto"/>
              <w:right w:val="single" w:sz="6" w:space="0" w:color="auto"/>
            </w:tcBorders>
            <w:hideMark/>
          </w:tcPr>
          <w:p w14:paraId="6463B3D0" w14:textId="77777777" w:rsidR="00A7787F" w:rsidRPr="004A0820" w:rsidRDefault="00A7787F" w:rsidP="003B387E">
            <w:pPr>
              <w:spacing w:before="240" w:after="0"/>
              <w:jc w:val="left"/>
              <w:outlineLvl w:val="2"/>
              <w:rPr>
                <w:rFonts w:asciiTheme="minorHAnsi" w:hAnsiTheme="minorHAnsi" w:cstheme="minorHAnsi"/>
                <w:bCs/>
                <w:spacing w:val="5"/>
                <w:lang w:eastAsia="en-GB"/>
              </w:rPr>
            </w:pPr>
            <w:r w:rsidRPr="004A0820">
              <w:rPr>
                <w:rFonts w:asciiTheme="minorHAnsi" w:hAnsiTheme="minorHAnsi" w:cstheme="minorHAnsi"/>
                <w:bCs/>
                <w:spacing w:val="5"/>
                <w:lang w:eastAsia="en-GB"/>
              </w:rPr>
              <w:t>Build Phase</w:t>
            </w:r>
          </w:p>
          <w:p w14:paraId="5FF6177D" w14:textId="71387CB9" w:rsidR="00A7787F" w:rsidRPr="004A0820" w:rsidRDefault="00A7787F" w:rsidP="003B387E">
            <w:pPr>
              <w:spacing w:before="240" w:after="0"/>
              <w:jc w:val="left"/>
              <w:outlineLvl w:val="2"/>
              <w:rPr>
                <w:rFonts w:asciiTheme="minorHAnsi" w:hAnsiTheme="minorHAnsi" w:cstheme="minorHAnsi"/>
                <w:bCs/>
                <w:spacing w:val="5"/>
                <w:lang w:eastAsia="en-GB"/>
              </w:rPr>
            </w:pPr>
          </w:p>
        </w:tc>
        <w:tc>
          <w:tcPr>
            <w:tcW w:w="11336" w:type="dxa"/>
            <w:tcBorders>
              <w:top w:val="single" w:sz="6" w:space="0" w:color="auto"/>
              <w:left w:val="single" w:sz="6" w:space="0" w:color="auto"/>
              <w:bottom w:val="single" w:sz="4" w:space="0" w:color="auto"/>
              <w:right w:val="single" w:sz="4" w:space="0" w:color="auto"/>
            </w:tcBorders>
          </w:tcPr>
          <w:p w14:paraId="0024989A" w14:textId="77777777" w:rsidR="00244A70" w:rsidRPr="00244A70" w:rsidRDefault="00244A70" w:rsidP="00244A70">
            <w:pPr>
              <w:spacing w:before="240"/>
              <w:ind w:right="159"/>
              <w:rPr>
                <w:rFonts w:asciiTheme="minorHAnsi" w:hAnsiTheme="minorHAnsi" w:cstheme="minorHAnsi"/>
                <w:color w:val="000000" w:themeColor="text1"/>
                <w:lang w:val="en-GB"/>
              </w:rPr>
            </w:pPr>
            <w:r w:rsidRPr="00244A70">
              <w:rPr>
                <w:rFonts w:asciiTheme="minorHAnsi" w:hAnsiTheme="minorHAnsi" w:cstheme="minorHAnsi"/>
                <w:color w:val="000000" w:themeColor="text1"/>
                <w:lang w:val="en-GB"/>
              </w:rPr>
              <w:t xml:space="preserve">The Contracting Authority requires the build activity to involve the accurate, efficient and effective translation of the T&amp;A Solution design into a comprehensive and fit-for-purpose SaaS Solution, including configurations, customisations, interfaces and all SaaS Solution documentation, before Release. </w:t>
            </w:r>
          </w:p>
          <w:p w14:paraId="16FEF36F" w14:textId="77777777" w:rsidR="00244A70" w:rsidRPr="00244A70" w:rsidRDefault="00244A70" w:rsidP="00244A70">
            <w:pPr>
              <w:spacing w:before="240"/>
              <w:ind w:right="159"/>
              <w:rPr>
                <w:rFonts w:asciiTheme="minorHAnsi" w:hAnsiTheme="minorHAnsi" w:cstheme="minorHAnsi"/>
                <w:color w:val="000000" w:themeColor="text1"/>
                <w:lang w:val="en-GB"/>
              </w:rPr>
            </w:pPr>
            <w:r w:rsidRPr="00244A70">
              <w:rPr>
                <w:rFonts w:asciiTheme="minorHAnsi" w:hAnsiTheme="minorHAnsi" w:cstheme="minorHAnsi"/>
                <w:color w:val="000000" w:themeColor="text1"/>
                <w:lang w:val="en-GB"/>
              </w:rPr>
              <w:t xml:space="preserve">Tenderers must provide in their response their proposed approach to the management and delivery of the T&amp;A Solution build and clearly and comprehensively describe how it will meet all elements of this requirement. The Tenderer’s response must detail the associated SaaS Solution build documentation they will provide. </w:t>
            </w:r>
          </w:p>
          <w:p w14:paraId="43A82C67" w14:textId="4DCDB899" w:rsidR="00A7787F" w:rsidRPr="004A0820" w:rsidRDefault="00244A70" w:rsidP="00244A70">
            <w:pPr>
              <w:spacing w:after="0"/>
              <w:ind w:right="159"/>
              <w:rPr>
                <w:rFonts w:asciiTheme="minorHAnsi" w:hAnsiTheme="minorHAnsi" w:cstheme="minorBidi"/>
                <w:b/>
                <w:bCs/>
              </w:rPr>
            </w:pPr>
            <w:r w:rsidRPr="00244A70">
              <w:rPr>
                <w:rFonts w:asciiTheme="minorHAnsi" w:hAnsiTheme="minorHAnsi" w:cstheme="minorHAnsi"/>
                <w:color w:val="000000" w:themeColor="text1"/>
                <w:lang w:val="en-GB"/>
              </w:rPr>
              <w:t>Tenderers should note the expected responsibilities for the Project Team and the Contracting Authority resources during this stage of the implementation of the project, as detailed in Appendix 1 (Role of the Contracting Authority and the successful Tenderer) of the RFT.</w:t>
            </w:r>
          </w:p>
        </w:tc>
      </w:tr>
    </w:tbl>
    <w:tbl>
      <w:tblPr>
        <w:tblW w:w="1402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4025"/>
      </w:tblGrid>
      <w:tr w:rsidR="00A7787F" w:rsidRPr="004A0820" w14:paraId="3242BBFE" w14:textId="77777777" w:rsidTr="004B0C60">
        <w:trPr>
          <w:trHeight w:val="495"/>
        </w:trPr>
        <w:tc>
          <w:tcPr>
            <w:tcW w:w="14025" w:type="dxa"/>
            <w:tcBorders>
              <w:top w:val="single" w:sz="12" w:space="0" w:color="auto"/>
              <w:left w:val="single" w:sz="12" w:space="0" w:color="auto"/>
              <w:bottom w:val="single" w:sz="12" w:space="0" w:color="auto"/>
              <w:right w:val="single" w:sz="12" w:space="0" w:color="auto"/>
            </w:tcBorders>
            <w:shd w:val="clear" w:color="auto" w:fill="A39161"/>
          </w:tcPr>
          <w:p w14:paraId="1B73817D" w14:textId="121107F4" w:rsidR="00A7787F" w:rsidRPr="004A0820" w:rsidRDefault="00A7787F" w:rsidP="003B387E">
            <w:pPr>
              <w:spacing w:after="0"/>
              <w:outlineLvl w:val="2"/>
              <w:rPr>
                <w:rFonts w:cstheme="minorHAnsi"/>
                <w:spacing w:val="5"/>
                <w:sz w:val="20"/>
                <w:szCs w:val="20"/>
                <w:lang w:eastAsia="en-GB"/>
              </w:rPr>
            </w:pPr>
            <w:r w:rsidRPr="004A0820">
              <w:rPr>
                <w:rFonts w:cstheme="minorHAnsi"/>
                <w:b/>
                <w:sz w:val="20"/>
                <w:szCs w:val="20"/>
              </w:rPr>
              <w:t xml:space="preserve">Response:   </w:t>
            </w:r>
            <w:r w:rsidR="00A43728">
              <w:rPr>
                <w:rFonts w:cstheme="minorHAnsi"/>
                <w:spacing w:val="5"/>
                <w:sz w:val="20"/>
                <w:szCs w:val="20"/>
                <w:lang w:eastAsia="en-GB"/>
              </w:rPr>
              <w:t>PD03</w:t>
            </w:r>
            <w:r w:rsidRPr="004A0820">
              <w:rPr>
                <w:rFonts w:cstheme="minorHAnsi"/>
                <w:spacing w:val="5"/>
                <w:sz w:val="20"/>
                <w:szCs w:val="20"/>
                <w:lang w:eastAsia="en-GB"/>
              </w:rPr>
              <w:t xml:space="preserve"> </w:t>
            </w:r>
            <w:r w:rsidRPr="004A0820">
              <w:rPr>
                <w:rFonts w:cstheme="minorHAnsi"/>
                <w:sz w:val="20"/>
                <w:szCs w:val="20"/>
              </w:rPr>
              <w:t xml:space="preserve">- </w:t>
            </w:r>
            <w:r w:rsidRPr="004A0820">
              <w:rPr>
                <w:rFonts w:cstheme="minorHAnsi"/>
                <w:spacing w:val="5"/>
                <w:sz w:val="20"/>
                <w:szCs w:val="20"/>
                <w:lang w:eastAsia="en-GB"/>
              </w:rPr>
              <w:t>Tenderers must confirm that they will meet this requirement.</w:t>
            </w:r>
          </w:p>
          <w:p w14:paraId="393B47EA" w14:textId="77777777" w:rsidR="00A7787F" w:rsidRPr="004A0820" w:rsidRDefault="00A7787F" w:rsidP="003B387E">
            <w:pPr>
              <w:spacing w:before="120" w:after="120" w:line="240" w:lineRule="auto"/>
              <w:jc w:val="both"/>
              <w:rPr>
                <w:rFonts w:eastAsia="Times New Roman" w:cstheme="minorHAnsi"/>
                <w:b/>
                <w:sz w:val="20"/>
                <w:szCs w:val="20"/>
              </w:rPr>
            </w:pPr>
            <w:r w:rsidRPr="004A0820">
              <w:rPr>
                <w:rFonts w:cstheme="minorHAnsi"/>
                <w:b/>
                <w:bCs/>
                <w:spacing w:val="5"/>
                <w:sz w:val="20"/>
                <w:szCs w:val="20"/>
                <w:lang w:eastAsia="en-GB"/>
              </w:rPr>
              <w:t xml:space="preserve">Confirm:     </w:t>
            </w:r>
            <w:r w:rsidRPr="004A0820">
              <w:rPr>
                <w:rFonts w:cstheme="minorHAnsi"/>
                <w:spacing w:val="5"/>
                <w:sz w:val="20"/>
                <w:szCs w:val="20"/>
                <w:lang w:eastAsia="en-GB"/>
              </w:rPr>
              <w:t xml:space="preserve">YES </w:t>
            </w:r>
            <w:sdt>
              <w:sdtPr>
                <w:rPr>
                  <w:rFonts w:cstheme="minorHAnsi"/>
                  <w:spacing w:val="5"/>
                  <w:sz w:val="20"/>
                  <w:szCs w:val="20"/>
                  <w:lang w:eastAsia="en-GB"/>
                </w:rPr>
                <w:id w:val="1010110658"/>
                <w14:checkbox>
                  <w14:checked w14:val="0"/>
                  <w14:checkedState w14:val="2612" w14:font="MS Gothic"/>
                  <w14:uncheckedState w14:val="2610" w14:font="MS Gothic"/>
                </w14:checkbox>
              </w:sdtPr>
              <w:sdtContent>
                <w:r w:rsidRPr="004A0820">
                  <w:rPr>
                    <w:rFonts w:ascii="Segoe UI Symbol" w:eastAsia="MS Gothic" w:hAnsi="Segoe UI Symbol" w:cs="Segoe UI Symbol"/>
                    <w:spacing w:val="5"/>
                    <w:sz w:val="20"/>
                    <w:szCs w:val="20"/>
                    <w:lang w:eastAsia="en-GB"/>
                  </w:rPr>
                  <w:t>☐</w:t>
                </w:r>
              </w:sdtContent>
            </w:sdt>
          </w:p>
        </w:tc>
      </w:tr>
      <w:tr w:rsidR="00A7787F" w:rsidRPr="004A0820" w14:paraId="1F1A101E" w14:textId="77777777" w:rsidTr="00824643">
        <w:trPr>
          <w:trHeight w:val="1421"/>
        </w:trPr>
        <w:tc>
          <w:tcPr>
            <w:tcW w:w="14025" w:type="dxa"/>
            <w:tcBorders>
              <w:top w:val="single" w:sz="12" w:space="0" w:color="auto"/>
              <w:left w:val="single" w:sz="12" w:space="0" w:color="auto"/>
              <w:bottom w:val="single" w:sz="12" w:space="0" w:color="auto"/>
              <w:right w:val="single" w:sz="12" w:space="0" w:color="auto"/>
            </w:tcBorders>
          </w:tcPr>
          <w:p w14:paraId="4532CCE6" w14:textId="77777777" w:rsidR="00A7787F" w:rsidRPr="004A0820" w:rsidRDefault="00A7787F" w:rsidP="003B387E">
            <w:pPr>
              <w:spacing w:before="120" w:after="120" w:line="240" w:lineRule="auto"/>
              <w:jc w:val="both"/>
              <w:rPr>
                <w:rFonts w:eastAsia="Times New Roman" w:cstheme="minorHAnsi"/>
                <w:b/>
                <w:sz w:val="20"/>
                <w:szCs w:val="20"/>
              </w:rPr>
            </w:pPr>
            <w:r w:rsidRPr="004A0820">
              <w:rPr>
                <w:rFonts w:eastAsia="Times New Roman" w:cstheme="minorHAnsi"/>
                <w:b/>
                <w:sz w:val="20"/>
                <w:szCs w:val="20"/>
              </w:rPr>
              <w:t>Insert Descriptive Response: [type to expand]</w:t>
            </w:r>
          </w:p>
          <w:p w14:paraId="48EB7449" w14:textId="77777777" w:rsidR="00A7787F" w:rsidRPr="004A0820" w:rsidRDefault="00A7787F" w:rsidP="003B387E">
            <w:pPr>
              <w:spacing w:before="120" w:after="120" w:line="240" w:lineRule="auto"/>
              <w:jc w:val="both"/>
              <w:rPr>
                <w:rFonts w:eastAsia="Times New Roman" w:cstheme="minorHAnsi"/>
                <w:b/>
                <w:sz w:val="20"/>
                <w:szCs w:val="20"/>
              </w:rPr>
            </w:pPr>
          </w:p>
          <w:p w14:paraId="0BD90178" w14:textId="77777777" w:rsidR="00A7787F" w:rsidRPr="004A0820" w:rsidRDefault="00A7787F" w:rsidP="003B387E">
            <w:pPr>
              <w:spacing w:before="120" w:after="120" w:line="240" w:lineRule="auto"/>
              <w:jc w:val="both"/>
              <w:rPr>
                <w:rFonts w:eastAsia="Times New Roman" w:cstheme="minorHAnsi"/>
                <w:sz w:val="20"/>
                <w:szCs w:val="20"/>
              </w:rPr>
            </w:pPr>
          </w:p>
        </w:tc>
      </w:tr>
    </w:tbl>
    <w:p w14:paraId="45E9193A" w14:textId="77777777" w:rsidR="00A7787F" w:rsidRDefault="00A7787F" w:rsidP="00A7787F">
      <w:pPr>
        <w:rPr>
          <w:rFonts w:cstheme="minorHAnsi"/>
        </w:rPr>
      </w:pPr>
    </w:p>
    <w:p w14:paraId="5EAEFD67" w14:textId="77777777" w:rsidR="00321B0A" w:rsidRPr="004A0820" w:rsidRDefault="00321B0A" w:rsidP="00A7787F">
      <w:pPr>
        <w:rPr>
          <w:rFonts w:cstheme="minorHAnsi"/>
        </w:rPr>
      </w:pPr>
    </w:p>
    <w:p w14:paraId="79F3F84D" w14:textId="77777777" w:rsidR="00071FE5" w:rsidRDefault="00071FE5" w:rsidP="00A7787F">
      <w:pPr>
        <w:rPr>
          <w:rFonts w:cstheme="minorHAnsi"/>
        </w:rPr>
      </w:pPr>
    </w:p>
    <w:tbl>
      <w:tblPr>
        <w:tblStyle w:val="TableGrid2"/>
        <w:tblW w:w="14025" w:type="dxa"/>
        <w:tblBorders>
          <w:insideH w:val="single" w:sz="6" w:space="0" w:color="auto"/>
          <w:insideV w:val="single" w:sz="6" w:space="0" w:color="auto"/>
        </w:tblBorders>
        <w:tblLayout w:type="fixed"/>
        <w:tblLook w:val="04A0" w:firstRow="1" w:lastRow="0" w:firstColumn="1" w:lastColumn="0" w:noHBand="0" w:noVBand="1"/>
      </w:tblPr>
      <w:tblGrid>
        <w:gridCol w:w="987"/>
        <w:gridCol w:w="1702"/>
        <w:gridCol w:w="11336"/>
      </w:tblGrid>
      <w:tr w:rsidR="00A7787F" w:rsidRPr="004A0820" w14:paraId="4CFC29CE" w14:textId="77777777" w:rsidTr="3702D990">
        <w:trPr>
          <w:trHeight w:val="490"/>
        </w:trPr>
        <w:tc>
          <w:tcPr>
            <w:tcW w:w="987" w:type="dxa"/>
            <w:tcBorders>
              <w:top w:val="single" w:sz="4" w:space="0" w:color="auto"/>
              <w:left w:val="single" w:sz="4" w:space="0" w:color="auto"/>
              <w:bottom w:val="single" w:sz="6" w:space="0" w:color="auto"/>
              <w:right w:val="single" w:sz="6" w:space="0" w:color="auto"/>
            </w:tcBorders>
            <w:shd w:val="clear" w:color="auto" w:fill="004D44"/>
            <w:hideMark/>
          </w:tcPr>
          <w:p w14:paraId="7A41CF4E" w14:textId="77777777" w:rsidR="00A7787F" w:rsidRPr="004A0820" w:rsidRDefault="00A7787F" w:rsidP="003B387E">
            <w:pPr>
              <w:rPr>
                <w:rFonts w:asciiTheme="minorHAnsi" w:hAnsiTheme="minorHAnsi" w:cstheme="minorHAnsi"/>
                <w:b/>
                <w:color w:val="FFFFFF"/>
                <w:lang w:eastAsia="en-GB"/>
              </w:rPr>
            </w:pPr>
            <w:r w:rsidRPr="004A0820">
              <w:rPr>
                <w:rFonts w:asciiTheme="minorHAnsi" w:hAnsiTheme="minorHAnsi" w:cstheme="minorHAnsi"/>
                <w:b/>
                <w:color w:val="FFFFFF"/>
                <w:lang w:eastAsia="en-GB"/>
              </w:rPr>
              <w:t>ID</w:t>
            </w:r>
          </w:p>
        </w:tc>
        <w:tc>
          <w:tcPr>
            <w:tcW w:w="1702" w:type="dxa"/>
            <w:tcBorders>
              <w:top w:val="single" w:sz="4" w:space="0" w:color="auto"/>
              <w:left w:val="single" w:sz="6" w:space="0" w:color="auto"/>
              <w:bottom w:val="single" w:sz="6" w:space="0" w:color="auto"/>
              <w:right w:val="single" w:sz="6" w:space="0" w:color="auto"/>
            </w:tcBorders>
            <w:shd w:val="clear" w:color="auto" w:fill="004D44"/>
            <w:hideMark/>
          </w:tcPr>
          <w:p w14:paraId="49BACF62" w14:textId="42B27B12" w:rsidR="00A7787F" w:rsidRPr="004A0820" w:rsidRDefault="00A7787F" w:rsidP="003B387E">
            <w:pPr>
              <w:rPr>
                <w:rFonts w:asciiTheme="minorHAnsi" w:hAnsiTheme="minorHAnsi" w:cstheme="minorHAnsi"/>
                <w:b/>
                <w:color w:val="FFFFFF"/>
                <w:lang w:eastAsia="en-GB"/>
              </w:rPr>
            </w:pPr>
            <w:r w:rsidRPr="004A0820">
              <w:rPr>
                <w:rFonts w:asciiTheme="minorHAnsi" w:hAnsiTheme="minorHAnsi" w:cstheme="minorHAnsi"/>
                <w:b/>
                <w:color w:val="FFFFFF"/>
                <w:lang w:eastAsia="en-GB"/>
              </w:rPr>
              <w:t>Criteria</w:t>
            </w:r>
          </w:p>
        </w:tc>
        <w:tc>
          <w:tcPr>
            <w:tcW w:w="11336" w:type="dxa"/>
            <w:tcBorders>
              <w:top w:val="single" w:sz="4" w:space="0" w:color="auto"/>
              <w:left w:val="single" w:sz="6" w:space="0" w:color="auto"/>
              <w:bottom w:val="single" w:sz="6" w:space="0" w:color="auto"/>
              <w:right w:val="single" w:sz="4" w:space="0" w:color="auto"/>
            </w:tcBorders>
            <w:shd w:val="clear" w:color="auto" w:fill="004D44"/>
            <w:hideMark/>
          </w:tcPr>
          <w:p w14:paraId="1EB2D0AC" w14:textId="77777777" w:rsidR="00A7787F" w:rsidRPr="004A0820" w:rsidRDefault="00A7787F" w:rsidP="003B387E">
            <w:pPr>
              <w:rPr>
                <w:rFonts w:asciiTheme="minorHAnsi" w:hAnsiTheme="minorHAnsi" w:cstheme="minorHAnsi"/>
                <w:b/>
                <w:color w:val="FFFFFF"/>
                <w:lang w:eastAsia="en-GB"/>
              </w:rPr>
            </w:pPr>
            <w:r w:rsidRPr="004A0820">
              <w:rPr>
                <w:rFonts w:asciiTheme="minorHAnsi" w:hAnsiTheme="minorHAnsi" w:cstheme="minorHAnsi"/>
                <w:b/>
                <w:color w:val="FFFFFF"/>
                <w:lang w:eastAsia="en-GB"/>
              </w:rPr>
              <w:t>Requirement</w:t>
            </w:r>
          </w:p>
        </w:tc>
      </w:tr>
      <w:tr w:rsidR="00A7787F" w:rsidRPr="004A0820" w14:paraId="427ADEE2" w14:textId="77777777" w:rsidTr="3702D990">
        <w:trPr>
          <w:trHeight w:val="502"/>
        </w:trPr>
        <w:tc>
          <w:tcPr>
            <w:tcW w:w="987" w:type="dxa"/>
            <w:tcBorders>
              <w:top w:val="single" w:sz="6" w:space="0" w:color="auto"/>
              <w:left w:val="single" w:sz="4" w:space="0" w:color="auto"/>
              <w:bottom w:val="single" w:sz="4" w:space="0" w:color="auto"/>
              <w:right w:val="single" w:sz="6" w:space="0" w:color="auto"/>
            </w:tcBorders>
            <w:hideMark/>
          </w:tcPr>
          <w:p w14:paraId="00DC9D14" w14:textId="0539BD75" w:rsidR="00A7787F" w:rsidRPr="004A0820" w:rsidRDefault="004752C1" w:rsidP="003B387E">
            <w:pPr>
              <w:spacing w:before="240" w:after="0"/>
              <w:outlineLvl w:val="2"/>
              <w:rPr>
                <w:rFonts w:asciiTheme="minorHAnsi" w:hAnsiTheme="minorHAnsi" w:cstheme="minorHAnsi"/>
                <w:bCs/>
                <w:spacing w:val="5"/>
                <w:lang w:eastAsia="en-GB"/>
              </w:rPr>
            </w:pPr>
            <w:r w:rsidRPr="004A0820">
              <w:rPr>
                <w:rFonts w:asciiTheme="minorHAnsi" w:hAnsiTheme="minorHAnsi" w:cstheme="minorHAnsi"/>
                <w:bCs/>
                <w:spacing w:val="5"/>
                <w:lang w:eastAsia="en-GB"/>
              </w:rPr>
              <w:t>PD04</w:t>
            </w:r>
          </w:p>
          <w:p w14:paraId="2A82C88E" w14:textId="58B64274" w:rsidR="00A7787F" w:rsidRPr="004A0820" w:rsidRDefault="00A7787F" w:rsidP="004752C1">
            <w:pPr>
              <w:spacing w:before="240" w:after="0"/>
              <w:jc w:val="left"/>
              <w:outlineLvl w:val="2"/>
              <w:rPr>
                <w:rFonts w:asciiTheme="minorHAnsi" w:hAnsiTheme="minorHAnsi" w:cstheme="minorHAnsi"/>
                <w:bCs/>
                <w:spacing w:val="5"/>
                <w:lang w:eastAsia="en-GB"/>
              </w:rPr>
            </w:pPr>
          </w:p>
        </w:tc>
        <w:tc>
          <w:tcPr>
            <w:tcW w:w="1702" w:type="dxa"/>
            <w:tcBorders>
              <w:top w:val="single" w:sz="6" w:space="0" w:color="auto"/>
              <w:left w:val="single" w:sz="6" w:space="0" w:color="auto"/>
              <w:bottom w:val="single" w:sz="4" w:space="0" w:color="auto"/>
              <w:right w:val="single" w:sz="6" w:space="0" w:color="auto"/>
            </w:tcBorders>
            <w:hideMark/>
          </w:tcPr>
          <w:p w14:paraId="7654C394" w14:textId="77777777" w:rsidR="00A7787F" w:rsidRPr="004A0820" w:rsidRDefault="00A7787F" w:rsidP="003B387E">
            <w:pPr>
              <w:spacing w:before="240" w:after="0"/>
              <w:jc w:val="left"/>
              <w:outlineLvl w:val="2"/>
              <w:rPr>
                <w:rFonts w:asciiTheme="minorHAnsi" w:hAnsiTheme="minorHAnsi" w:cstheme="minorHAnsi"/>
                <w:bCs/>
                <w:spacing w:val="5"/>
                <w:lang w:eastAsia="en-GB"/>
              </w:rPr>
            </w:pPr>
            <w:r w:rsidRPr="004A0820">
              <w:rPr>
                <w:rFonts w:asciiTheme="minorHAnsi" w:hAnsiTheme="minorHAnsi" w:cstheme="minorHAnsi"/>
                <w:bCs/>
                <w:spacing w:val="5"/>
                <w:lang w:eastAsia="en-GB"/>
              </w:rPr>
              <w:t>Testing Phase</w:t>
            </w:r>
          </w:p>
          <w:p w14:paraId="2CE001DC" w14:textId="03791F66" w:rsidR="00A7787F" w:rsidRPr="004A0820" w:rsidRDefault="00A7787F" w:rsidP="003B387E">
            <w:pPr>
              <w:spacing w:before="240" w:after="0"/>
              <w:jc w:val="left"/>
              <w:outlineLvl w:val="2"/>
              <w:rPr>
                <w:rFonts w:asciiTheme="minorHAnsi" w:hAnsiTheme="minorHAnsi" w:cstheme="minorHAnsi"/>
                <w:bCs/>
                <w:spacing w:val="5"/>
                <w:lang w:eastAsia="en-GB"/>
              </w:rPr>
            </w:pPr>
          </w:p>
        </w:tc>
        <w:tc>
          <w:tcPr>
            <w:tcW w:w="11336" w:type="dxa"/>
            <w:tcBorders>
              <w:top w:val="single" w:sz="6" w:space="0" w:color="auto"/>
              <w:left w:val="single" w:sz="6" w:space="0" w:color="auto"/>
              <w:bottom w:val="single" w:sz="4" w:space="0" w:color="auto"/>
              <w:right w:val="single" w:sz="4" w:space="0" w:color="auto"/>
            </w:tcBorders>
          </w:tcPr>
          <w:p w14:paraId="169F235E" w14:textId="77777777" w:rsidR="00F32FB6" w:rsidRPr="00F32FB6" w:rsidRDefault="00F32FB6" w:rsidP="00F32FB6">
            <w:pPr>
              <w:spacing w:before="240"/>
              <w:ind w:right="159"/>
              <w:rPr>
                <w:rFonts w:asciiTheme="minorHAnsi" w:hAnsiTheme="minorHAnsi" w:cstheme="minorHAnsi"/>
                <w:color w:val="000000" w:themeColor="text1"/>
                <w:lang w:val="en-GB"/>
              </w:rPr>
            </w:pPr>
            <w:r w:rsidRPr="00F32FB6">
              <w:rPr>
                <w:rFonts w:asciiTheme="minorHAnsi" w:hAnsiTheme="minorHAnsi" w:cstheme="minorHAnsi"/>
                <w:color w:val="000000" w:themeColor="text1"/>
                <w:lang w:val="en-GB"/>
              </w:rPr>
              <w:t xml:space="preserve">The Contracting Authority requires testing of the T&amp;A Solution to provide assurance that the T&amp;A Solution will operate as expected per the design and that the T&amp;A Solution functions as expected given a range of contextual scenarios and parameters. </w:t>
            </w:r>
          </w:p>
          <w:p w14:paraId="721C7DED" w14:textId="77777777" w:rsidR="00F32FB6" w:rsidRPr="00F32FB6" w:rsidRDefault="00F32FB6" w:rsidP="00F32FB6">
            <w:pPr>
              <w:spacing w:before="240"/>
              <w:ind w:right="159"/>
              <w:rPr>
                <w:rFonts w:asciiTheme="minorHAnsi" w:hAnsiTheme="minorHAnsi" w:cstheme="minorHAnsi"/>
                <w:color w:val="000000" w:themeColor="text1"/>
                <w:lang w:val="en-GB"/>
              </w:rPr>
            </w:pPr>
            <w:r w:rsidRPr="00F32FB6">
              <w:rPr>
                <w:rFonts w:asciiTheme="minorHAnsi" w:hAnsiTheme="minorHAnsi" w:cstheme="minorHAnsi"/>
                <w:color w:val="000000" w:themeColor="text1"/>
                <w:lang w:val="en-GB"/>
              </w:rPr>
              <w:t>The successful Tenderer will be required to carry out the tests listed below, using automated tests wherever possible, to ensure continuous system stability and functionality after changes to the T&amp;A Solution are made:</w:t>
            </w:r>
          </w:p>
          <w:p w14:paraId="4A17D074" w14:textId="77777777" w:rsidR="00F32FB6" w:rsidRPr="00F32FB6" w:rsidRDefault="00F32FB6">
            <w:pPr>
              <w:pStyle w:val="ListParagraph"/>
              <w:numPr>
                <w:ilvl w:val="0"/>
                <w:numId w:val="26"/>
              </w:numPr>
              <w:spacing w:before="0" w:after="0" w:line="259" w:lineRule="auto"/>
              <w:ind w:right="159"/>
              <w:jc w:val="left"/>
              <w:rPr>
                <w:rFonts w:asciiTheme="minorHAnsi" w:hAnsiTheme="minorHAnsi" w:cstheme="minorHAnsi"/>
                <w:color w:val="000000" w:themeColor="text1"/>
                <w:lang w:val="en-GB"/>
              </w:rPr>
            </w:pPr>
            <w:r w:rsidRPr="00F32FB6">
              <w:rPr>
                <w:rFonts w:asciiTheme="minorHAnsi" w:hAnsiTheme="minorHAnsi" w:cstheme="minorHAnsi"/>
                <w:color w:val="000000" w:themeColor="text1"/>
                <w:lang w:val="en-GB"/>
              </w:rPr>
              <w:t>Configuration tests;</w:t>
            </w:r>
          </w:p>
          <w:p w14:paraId="0EA4C697" w14:textId="77777777" w:rsidR="00F32FB6" w:rsidRPr="00F32FB6" w:rsidRDefault="00F32FB6">
            <w:pPr>
              <w:pStyle w:val="ListParagraph"/>
              <w:numPr>
                <w:ilvl w:val="0"/>
                <w:numId w:val="26"/>
              </w:numPr>
              <w:spacing w:before="0" w:after="0" w:line="259" w:lineRule="auto"/>
              <w:ind w:right="159"/>
              <w:jc w:val="left"/>
              <w:rPr>
                <w:rFonts w:asciiTheme="minorHAnsi" w:hAnsiTheme="minorHAnsi" w:cstheme="minorHAnsi"/>
                <w:color w:val="000000" w:themeColor="text1"/>
                <w:lang w:val="en-GB"/>
              </w:rPr>
            </w:pPr>
            <w:r w:rsidRPr="00F32FB6">
              <w:rPr>
                <w:rFonts w:asciiTheme="minorHAnsi" w:hAnsiTheme="minorHAnsi" w:cstheme="minorHAnsi"/>
                <w:color w:val="000000" w:themeColor="text1"/>
                <w:lang w:val="en-GB"/>
              </w:rPr>
              <w:t>Customisation tests;</w:t>
            </w:r>
          </w:p>
          <w:p w14:paraId="6263372A" w14:textId="77777777" w:rsidR="00F32FB6" w:rsidRPr="00F32FB6" w:rsidRDefault="00F32FB6">
            <w:pPr>
              <w:pStyle w:val="ListParagraph"/>
              <w:numPr>
                <w:ilvl w:val="0"/>
                <w:numId w:val="26"/>
              </w:numPr>
              <w:spacing w:before="0" w:after="0" w:line="259" w:lineRule="auto"/>
              <w:ind w:right="159"/>
              <w:jc w:val="left"/>
              <w:rPr>
                <w:rFonts w:asciiTheme="minorHAnsi" w:hAnsiTheme="minorHAnsi" w:cstheme="minorHAnsi"/>
                <w:color w:val="000000" w:themeColor="text1"/>
                <w:lang w:val="en-GB"/>
              </w:rPr>
            </w:pPr>
            <w:r w:rsidRPr="00F32FB6">
              <w:rPr>
                <w:rFonts w:asciiTheme="minorHAnsi" w:hAnsiTheme="minorHAnsi" w:cstheme="minorHAnsi"/>
                <w:color w:val="000000" w:themeColor="text1"/>
                <w:lang w:val="en-GB"/>
              </w:rPr>
              <w:t>System Integration tests (SIT);</w:t>
            </w:r>
          </w:p>
          <w:p w14:paraId="13483BD3" w14:textId="77777777" w:rsidR="00F32FB6" w:rsidRPr="00F32FB6" w:rsidRDefault="00F32FB6">
            <w:pPr>
              <w:pStyle w:val="ListParagraph"/>
              <w:numPr>
                <w:ilvl w:val="0"/>
                <w:numId w:val="26"/>
              </w:numPr>
              <w:spacing w:before="0" w:after="0" w:line="259" w:lineRule="auto"/>
              <w:ind w:right="159"/>
              <w:jc w:val="left"/>
              <w:rPr>
                <w:rFonts w:asciiTheme="minorHAnsi" w:hAnsiTheme="minorHAnsi" w:cstheme="minorHAnsi"/>
                <w:color w:val="000000" w:themeColor="text1"/>
                <w:lang w:val="en-GB"/>
              </w:rPr>
            </w:pPr>
            <w:r w:rsidRPr="00F32FB6">
              <w:rPr>
                <w:rFonts w:asciiTheme="minorHAnsi" w:hAnsiTheme="minorHAnsi" w:cstheme="minorHAnsi"/>
                <w:color w:val="000000" w:themeColor="text1"/>
                <w:lang w:val="en-GB"/>
              </w:rPr>
              <w:t>Integration tests (external integration);</w:t>
            </w:r>
          </w:p>
          <w:p w14:paraId="552BC0E7" w14:textId="77777777" w:rsidR="00F32FB6" w:rsidRPr="00F32FB6" w:rsidRDefault="00F32FB6">
            <w:pPr>
              <w:pStyle w:val="ListParagraph"/>
              <w:numPr>
                <w:ilvl w:val="0"/>
                <w:numId w:val="26"/>
              </w:numPr>
              <w:spacing w:before="0" w:after="0" w:line="259" w:lineRule="auto"/>
              <w:ind w:right="159"/>
              <w:jc w:val="left"/>
              <w:rPr>
                <w:rFonts w:asciiTheme="minorHAnsi" w:hAnsiTheme="minorHAnsi" w:cstheme="minorHAnsi"/>
                <w:color w:val="000000" w:themeColor="text1"/>
                <w:lang w:val="en-GB"/>
              </w:rPr>
            </w:pPr>
            <w:r w:rsidRPr="00F32FB6">
              <w:rPr>
                <w:rFonts w:asciiTheme="minorHAnsi" w:hAnsiTheme="minorHAnsi" w:cstheme="minorHAnsi"/>
                <w:color w:val="000000" w:themeColor="text1"/>
                <w:lang w:val="en-GB"/>
              </w:rPr>
              <w:t>Non-functional tests (e.g., security, fail over / fail back, business continuity plan (BCP) and resilience testing);</w:t>
            </w:r>
          </w:p>
          <w:p w14:paraId="0A94410D" w14:textId="77777777" w:rsidR="00F32FB6" w:rsidRPr="00F32FB6" w:rsidRDefault="00F32FB6">
            <w:pPr>
              <w:pStyle w:val="ListParagraph"/>
              <w:numPr>
                <w:ilvl w:val="0"/>
                <w:numId w:val="26"/>
              </w:numPr>
              <w:spacing w:before="0" w:after="0" w:line="259" w:lineRule="auto"/>
              <w:ind w:right="159"/>
              <w:jc w:val="left"/>
              <w:rPr>
                <w:rFonts w:asciiTheme="minorHAnsi" w:hAnsiTheme="minorHAnsi" w:cstheme="minorHAnsi"/>
                <w:color w:val="000000" w:themeColor="text1"/>
                <w:lang w:val="en-GB"/>
              </w:rPr>
            </w:pPr>
            <w:r w:rsidRPr="00F32FB6">
              <w:rPr>
                <w:rFonts w:asciiTheme="minorHAnsi" w:hAnsiTheme="minorHAnsi" w:cstheme="minorHAnsi"/>
                <w:color w:val="000000" w:themeColor="text1"/>
                <w:lang w:val="en-GB"/>
              </w:rPr>
              <w:t>Deployment smoke tests for all major functional processes to replicate ‘live’ processing scenarios and to ensure that ‘live’ data can be used, and transactions can be executed;</w:t>
            </w:r>
          </w:p>
          <w:p w14:paraId="74904F1C" w14:textId="77777777" w:rsidR="00F32FB6" w:rsidRPr="00F32FB6" w:rsidRDefault="00F32FB6">
            <w:pPr>
              <w:pStyle w:val="ListParagraph"/>
              <w:numPr>
                <w:ilvl w:val="0"/>
                <w:numId w:val="26"/>
              </w:numPr>
              <w:spacing w:before="0" w:after="0" w:line="259" w:lineRule="auto"/>
              <w:ind w:right="159"/>
              <w:jc w:val="left"/>
              <w:rPr>
                <w:rFonts w:asciiTheme="minorHAnsi" w:hAnsiTheme="minorHAnsi" w:cstheme="minorHAnsi"/>
                <w:color w:val="000000" w:themeColor="text1"/>
                <w:lang w:val="en-GB"/>
              </w:rPr>
            </w:pPr>
            <w:r w:rsidRPr="00F32FB6">
              <w:rPr>
                <w:rFonts w:asciiTheme="minorHAnsi" w:hAnsiTheme="minorHAnsi" w:cstheme="minorHAnsi"/>
                <w:color w:val="000000" w:themeColor="text1"/>
                <w:lang w:val="en-GB"/>
              </w:rPr>
              <w:t>Regression tests for Deployment Waves 1 and  2.</w:t>
            </w:r>
          </w:p>
          <w:p w14:paraId="5F37D8A3" w14:textId="77777777" w:rsidR="00F32FB6" w:rsidRPr="00F32FB6" w:rsidRDefault="00F32FB6" w:rsidP="00F32FB6">
            <w:pPr>
              <w:spacing w:before="240"/>
              <w:ind w:right="159"/>
              <w:rPr>
                <w:rFonts w:asciiTheme="minorHAnsi" w:hAnsiTheme="minorHAnsi" w:cstheme="minorHAnsi"/>
                <w:color w:val="000000" w:themeColor="text1"/>
                <w:lang w:val="en-GB"/>
              </w:rPr>
            </w:pPr>
            <w:r w:rsidRPr="00F32FB6">
              <w:rPr>
                <w:rFonts w:asciiTheme="minorHAnsi" w:hAnsiTheme="minorHAnsi" w:cstheme="minorHAnsi"/>
                <w:color w:val="000000" w:themeColor="text1"/>
                <w:lang w:val="en-GB"/>
              </w:rPr>
              <w:t>Tenderers must provide in their response their proposed approach to testing of the T&amp;A Solution and clearly and comprehensively describe how it will meet all elements of this requirement and how it will support the Contracting Authority in relation to user acceptance testing, parallel runs, and comparison testing.</w:t>
            </w:r>
          </w:p>
          <w:p w14:paraId="7C7EBB9B" w14:textId="77777777" w:rsidR="00F32FB6" w:rsidRPr="00F32FB6" w:rsidRDefault="00F32FB6" w:rsidP="00F32FB6">
            <w:pPr>
              <w:spacing w:before="240"/>
              <w:ind w:right="159"/>
              <w:rPr>
                <w:rFonts w:asciiTheme="minorHAnsi" w:hAnsiTheme="minorHAnsi" w:cstheme="minorHAnsi"/>
                <w:color w:val="000000" w:themeColor="text1"/>
                <w:lang w:val="en-GB"/>
              </w:rPr>
            </w:pPr>
            <w:r w:rsidRPr="00F32FB6">
              <w:rPr>
                <w:rFonts w:asciiTheme="minorHAnsi" w:hAnsiTheme="minorHAnsi" w:cstheme="minorHAnsi"/>
                <w:color w:val="000000" w:themeColor="text1"/>
                <w:lang w:val="en-GB"/>
              </w:rPr>
              <w:t xml:space="preserve">The Tenderer’s response must also set out how test evidence to the required level of detail will be provided to allow exit from test cycles. </w:t>
            </w:r>
          </w:p>
          <w:p w14:paraId="4E162449" w14:textId="19E5F850" w:rsidR="00A7787F" w:rsidRPr="00F32FB6" w:rsidRDefault="00F32FB6" w:rsidP="3702D990">
            <w:pPr>
              <w:rPr>
                <w:rFonts w:asciiTheme="minorHAnsi" w:hAnsiTheme="minorHAnsi" w:cstheme="minorHAnsi"/>
              </w:rPr>
            </w:pPr>
            <w:r w:rsidRPr="00F32FB6">
              <w:rPr>
                <w:rFonts w:asciiTheme="minorHAnsi" w:hAnsiTheme="minorHAnsi" w:cstheme="minorHAnsi"/>
                <w:color w:val="000000" w:themeColor="text1"/>
                <w:lang w:val="en-GB"/>
              </w:rPr>
              <w:t xml:space="preserve">Tenderers should note the expected responsibilities for the Project Team and the Contracting Authority resources during this stage of the implementation of the project, </w:t>
            </w:r>
            <w:r w:rsidRPr="00F32FB6">
              <w:rPr>
                <w:rFonts w:asciiTheme="minorHAnsi" w:hAnsiTheme="minorHAnsi" w:cstheme="minorHAnsi"/>
              </w:rPr>
              <w:t>as detailed in Appendix 1 (Role of the Contracting Authority and the successful Tenderer) of the RFT.</w:t>
            </w:r>
          </w:p>
        </w:tc>
      </w:tr>
    </w:tbl>
    <w:tbl>
      <w:tblPr>
        <w:tblW w:w="1402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4025"/>
      </w:tblGrid>
      <w:tr w:rsidR="00A7787F" w:rsidRPr="004A0820" w14:paraId="1DBE1465" w14:textId="77777777" w:rsidTr="004B0C60">
        <w:trPr>
          <w:trHeight w:val="495"/>
        </w:trPr>
        <w:tc>
          <w:tcPr>
            <w:tcW w:w="14025" w:type="dxa"/>
            <w:tcBorders>
              <w:top w:val="single" w:sz="12" w:space="0" w:color="auto"/>
              <w:left w:val="single" w:sz="12" w:space="0" w:color="auto"/>
              <w:bottom w:val="single" w:sz="12" w:space="0" w:color="auto"/>
              <w:right w:val="single" w:sz="12" w:space="0" w:color="auto"/>
            </w:tcBorders>
            <w:shd w:val="clear" w:color="auto" w:fill="A39161"/>
          </w:tcPr>
          <w:p w14:paraId="4D35A4D1" w14:textId="3004145B" w:rsidR="00A7787F" w:rsidRPr="004A0820" w:rsidRDefault="00A7787F" w:rsidP="003B387E">
            <w:pPr>
              <w:spacing w:after="0"/>
              <w:outlineLvl w:val="2"/>
              <w:rPr>
                <w:rFonts w:cstheme="minorHAnsi"/>
                <w:spacing w:val="5"/>
                <w:sz w:val="20"/>
                <w:szCs w:val="20"/>
                <w:lang w:eastAsia="en-GB"/>
              </w:rPr>
            </w:pPr>
            <w:r w:rsidRPr="004A0820">
              <w:rPr>
                <w:rFonts w:cstheme="minorHAnsi"/>
                <w:b/>
                <w:sz w:val="20"/>
                <w:szCs w:val="20"/>
              </w:rPr>
              <w:t xml:space="preserve">Response:   </w:t>
            </w:r>
            <w:r w:rsidR="004752C1" w:rsidRPr="004A0820">
              <w:rPr>
                <w:rFonts w:cstheme="minorHAnsi"/>
                <w:spacing w:val="5"/>
                <w:sz w:val="20"/>
                <w:szCs w:val="20"/>
                <w:lang w:eastAsia="en-GB"/>
              </w:rPr>
              <w:t>PD04</w:t>
            </w:r>
            <w:r w:rsidRPr="004A0820">
              <w:rPr>
                <w:rFonts w:cstheme="minorHAnsi"/>
                <w:spacing w:val="5"/>
                <w:sz w:val="20"/>
                <w:szCs w:val="20"/>
                <w:lang w:eastAsia="en-GB"/>
              </w:rPr>
              <w:t xml:space="preserve"> </w:t>
            </w:r>
            <w:r w:rsidRPr="004A0820">
              <w:rPr>
                <w:rFonts w:cstheme="minorHAnsi"/>
                <w:sz w:val="20"/>
                <w:szCs w:val="20"/>
              </w:rPr>
              <w:t xml:space="preserve">- </w:t>
            </w:r>
            <w:r w:rsidRPr="004A0820">
              <w:rPr>
                <w:rFonts w:cstheme="minorHAnsi"/>
                <w:spacing w:val="5"/>
                <w:sz w:val="20"/>
                <w:szCs w:val="20"/>
                <w:lang w:eastAsia="en-GB"/>
              </w:rPr>
              <w:t>Tenderers must confirm that they will meet this requirement.</w:t>
            </w:r>
          </w:p>
          <w:p w14:paraId="1E00BF78" w14:textId="77777777" w:rsidR="00A7787F" w:rsidRPr="004A0820" w:rsidRDefault="00A7787F" w:rsidP="003B387E">
            <w:pPr>
              <w:spacing w:before="120" w:after="120" w:line="240" w:lineRule="auto"/>
              <w:jc w:val="both"/>
              <w:rPr>
                <w:rFonts w:eastAsia="Times New Roman" w:cstheme="minorHAnsi"/>
                <w:b/>
                <w:sz w:val="20"/>
                <w:szCs w:val="20"/>
              </w:rPr>
            </w:pPr>
            <w:r w:rsidRPr="004A0820">
              <w:rPr>
                <w:rFonts w:cstheme="minorHAnsi"/>
                <w:b/>
                <w:bCs/>
                <w:spacing w:val="5"/>
                <w:sz w:val="20"/>
                <w:szCs w:val="20"/>
                <w:lang w:eastAsia="en-GB"/>
              </w:rPr>
              <w:t xml:space="preserve">Confirm:     </w:t>
            </w:r>
            <w:r w:rsidRPr="004A0820">
              <w:rPr>
                <w:rFonts w:cstheme="minorHAnsi"/>
                <w:spacing w:val="5"/>
                <w:sz w:val="20"/>
                <w:szCs w:val="20"/>
                <w:lang w:eastAsia="en-GB"/>
              </w:rPr>
              <w:t xml:space="preserve">YES </w:t>
            </w:r>
            <w:sdt>
              <w:sdtPr>
                <w:rPr>
                  <w:rFonts w:cstheme="minorHAnsi"/>
                  <w:spacing w:val="5"/>
                  <w:sz w:val="20"/>
                  <w:szCs w:val="20"/>
                  <w:lang w:eastAsia="en-GB"/>
                </w:rPr>
                <w:id w:val="-163702996"/>
                <w14:checkbox>
                  <w14:checked w14:val="0"/>
                  <w14:checkedState w14:val="2612" w14:font="MS Gothic"/>
                  <w14:uncheckedState w14:val="2610" w14:font="MS Gothic"/>
                </w14:checkbox>
              </w:sdtPr>
              <w:sdtContent>
                <w:r w:rsidRPr="004A0820">
                  <w:rPr>
                    <w:rFonts w:ascii="Segoe UI Symbol" w:eastAsia="MS Gothic" w:hAnsi="Segoe UI Symbol" w:cs="Segoe UI Symbol"/>
                    <w:spacing w:val="5"/>
                    <w:sz w:val="20"/>
                    <w:szCs w:val="20"/>
                    <w:lang w:eastAsia="en-GB"/>
                  </w:rPr>
                  <w:t>☐</w:t>
                </w:r>
              </w:sdtContent>
            </w:sdt>
          </w:p>
        </w:tc>
      </w:tr>
      <w:tr w:rsidR="00A7787F" w:rsidRPr="004A0820" w14:paraId="2A8061D5" w14:textId="77777777" w:rsidTr="003B387E">
        <w:trPr>
          <w:trHeight w:val="495"/>
        </w:trPr>
        <w:tc>
          <w:tcPr>
            <w:tcW w:w="14025" w:type="dxa"/>
            <w:tcBorders>
              <w:top w:val="single" w:sz="12" w:space="0" w:color="auto"/>
              <w:left w:val="single" w:sz="12" w:space="0" w:color="auto"/>
              <w:bottom w:val="single" w:sz="12" w:space="0" w:color="auto"/>
              <w:right w:val="single" w:sz="12" w:space="0" w:color="auto"/>
            </w:tcBorders>
          </w:tcPr>
          <w:p w14:paraId="1B22A672" w14:textId="77777777" w:rsidR="00A7787F" w:rsidRDefault="00A7787F" w:rsidP="003B387E">
            <w:pPr>
              <w:spacing w:before="120" w:after="120" w:line="240" w:lineRule="auto"/>
              <w:jc w:val="both"/>
              <w:rPr>
                <w:rFonts w:eastAsia="Times New Roman" w:cstheme="minorHAnsi"/>
                <w:b/>
                <w:sz w:val="20"/>
                <w:szCs w:val="20"/>
              </w:rPr>
            </w:pPr>
            <w:r w:rsidRPr="004A0820">
              <w:rPr>
                <w:rFonts w:eastAsia="Times New Roman" w:cstheme="minorHAnsi"/>
                <w:b/>
                <w:sz w:val="20"/>
                <w:szCs w:val="20"/>
              </w:rPr>
              <w:t>Insert Descriptive Response: [type to expand]</w:t>
            </w:r>
          </w:p>
          <w:p w14:paraId="0C155C3E" w14:textId="79765FF7" w:rsidR="007B130A" w:rsidRPr="00893C53" w:rsidRDefault="007B130A" w:rsidP="003B387E">
            <w:pPr>
              <w:spacing w:before="120" w:after="120" w:line="240" w:lineRule="auto"/>
              <w:jc w:val="both"/>
              <w:rPr>
                <w:rFonts w:eastAsia="Times New Roman" w:cstheme="minorHAnsi"/>
                <w:b/>
                <w:sz w:val="20"/>
                <w:szCs w:val="20"/>
              </w:rPr>
            </w:pPr>
          </w:p>
        </w:tc>
      </w:tr>
    </w:tbl>
    <w:p w14:paraId="5CA63A45" w14:textId="77777777" w:rsidR="00824643" w:rsidRDefault="00824643"/>
    <w:tbl>
      <w:tblPr>
        <w:tblStyle w:val="TableGrid2"/>
        <w:tblW w:w="14025" w:type="dxa"/>
        <w:tblBorders>
          <w:insideH w:val="single" w:sz="6" w:space="0" w:color="auto"/>
          <w:insideV w:val="single" w:sz="6" w:space="0" w:color="auto"/>
        </w:tblBorders>
        <w:tblLayout w:type="fixed"/>
        <w:tblLook w:val="04A0" w:firstRow="1" w:lastRow="0" w:firstColumn="1" w:lastColumn="0" w:noHBand="0" w:noVBand="1"/>
      </w:tblPr>
      <w:tblGrid>
        <w:gridCol w:w="987"/>
        <w:gridCol w:w="1843"/>
        <w:gridCol w:w="11195"/>
      </w:tblGrid>
      <w:tr w:rsidR="00A7787F" w:rsidRPr="004A0820" w14:paraId="7157A083" w14:textId="77777777" w:rsidTr="3702D990">
        <w:trPr>
          <w:trHeight w:val="490"/>
        </w:trPr>
        <w:tc>
          <w:tcPr>
            <w:tcW w:w="987" w:type="dxa"/>
            <w:tcBorders>
              <w:top w:val="single" w:sz="4" w:space="0" w:color="auto"/>
              <w:left w:val="single" w:sz="4" w:space="0" w:color="auto"/>
              <w:bottom w:val="single" w:sz="6" w:space="0" w:color="auto"/>
              <w:right w:val="single" w:sz="6" w:space="0" w:color="auto"/>
            </w:tcBorders>
            <w:shd w:val="clear" w:color="auto" w:fill="004D44"/>
            <w:hideMark/>
          </w:tcPr>
          <w:p w14:paraId="676A5A08" w14:textId="77777777" w:rsidR="00A7787F" w:rsidRPr="004A0820" w:rsidRDefault="00A7787F" w:rsidP="003B387E">
            <w:pPr>
              <w:rPr>
                <w:rFonts w:asciiTheme="minorHAnsi" w:hAnsiTheme="minorHAnsi" w:cstheme="minorHAnsi"/>
                <w:b/>
                <w:color w:val="FFFFFF"/>
                <w:lang w:eastAsia="en-GB"/>
              </w:rPr>
            </w:pPr>
            <w:r w:rsidRPr="004A0820">
              <w:rPr>
                <w:rFonts w:asciiTheme="minorHAnsi" w:hAnsiTheme="minorHAnsi" w:cstheme="minorHAnsi"/>
                <w:b/>
                <w:color w:val="FFFFFF"/>
                <w:lang w:eastAsia="en-GB"/>
              </w:rPr>
              <w:t>ID</w:t>
            </w:r>
          </w:p>
        </w:tc>
        <w:tc>
          <w:tcPr>
            <w:tcW w:w="1843" w:type="dxa"/>
            <w:tcBorders>
              <w:top w:val="single" w:sz="4" w:space="0" w:color="auto"/>
              <w:left w:val="single" w:sz="6" w:space="0" w:color="auto"/>
              <w:bottom w:val="single" w:sz="6" w:space="0" w:color="auto"/>
              <w:right w:val="single" w:sz="6" w:space="0" w:color="auto"/>
            </w:tcBorders>
            <w:shd w:val="clear" w:color="auto" w:fill="004D44"/>
            <w:hideMark/>
          </w:tcPr>
          <w:p w14:paraId="760CE4A8" w14:textId="45813C13" w:rsidR="00A7787F" w:rsidRPr="004A0820" w:rsidRDefault="00A7787F" w:rsidP="003B387E">
            <w:pPr>
              <w:rPr>
                <w:rFonts w:asciiTheme="minorHAnsi" w:hAnsiTheme="minorHAnsi" w:cstheme="minorHAnsi"/>
                <w:b/>
                <w:color w:val="FFFFFF"/>
                <w:lang w:eastAsia="en-GB"/>
              </w:rPr>
            </w:pPr>
            <w:r w:rsidRPr="004A0820">
              <w:rPr>
                <w:rFonts w:asciiTheme="minorHAnsi" w:hAnsiTheme="minorHAnsi" w:cstheme="minorHAnsi"/>
                <w:b/>
                <w:color w:val="FFFFFF"/>
                <w:lang w:eastAsia="en-GB"/>
              </w:rPr>
              <w:t>Criteria</w:t>
            </w:r>
          </w:p>
        </w:tc>
        <w:tc>
          <w:tcPr>
            <w:tcW w:w="11195" w:type="dxa"/>
            <w:tcBorders>
              <w:top w:val="single" w:sz="4" w:space="0" w:color="auto"/>
              <w:left w:val="single" w:sz="6" w:space="0" w:color="auto"/>
              <w:bottom w:val="single" w:sz="6" w:space="0" w:color="auto"/>
              <w:right w:val="single" w:sz="4" w:space="0" w:color="auto"/>
            </w:tcBorders>
            <w:shd w:val="clear" w:color="auto" w:fill="004D44"/>
            <w:hideMark/>
          </w:tcPr>
          <w:p w14:paraId="67ACF59E" w14:textId="77777777" w:rsidR="00A7787F" w:rsidRPr="004A0820" w:rsidRDefault="00A7787F" w:rsidP="003B387E">
            <w:pPr>
              <w:rPr>
                <w:rFonts w:asciiTheme="minorHAnsi" w:hAnsiTheme="minorHAnsi" w:cstheme="minorHAnsi"/>
                <w:b/>
                <w:color w:val="FFFFFF"/>
                <w:lang w:eastAsia="en-GB"/>
              </w:rPr>
            </w:pPr>
            <w:r w:rsidRPr="004A0820">
              <w:rPr>
                <w:rFonts w:asciiTheme="minorHAnsi" w:hAnsiTheme="minorHAnsi" w:cstheme="minorHAnsi"/>
                <w:b/>
                <w:color w:val="FFFFFF"/>
                <w:lang w:eastAsia="en-GB"/>
              </w:rPr>
              <w:t>Requirement</w:t>
            </w:r>
          </w:p>
        </w:tc>
      </w:tr>
      <w:tr w:rsidR="00A7787F" w:rsidRPr="004A0820" w14:paraId="4047BEEA" w14:textId="77777777" w:rsidTr="00700918">
        <w:trPr>
          <w:trHeight w:val="3275"/>
        </w:trPr>
        <w:tc>
          <w:tcPr>
            <w:tcW w:w="987" w:type="dxa"/>
            <w:tcBorders>
              <w:top w:val="single" w:sz="6" w:space="0" w:color="auto"/>
              <w:left w:val="single" w:sz="4" w:space="0" w:color="auto"/>
              <w:bottom w:val="single" w:sz="4" w:space="0" w:color="auto"/>
              <w:right w:val="single" w:sz="6" w:space="0" w:color="auto"/>
            </w:tcBorders>
            <w:hideMark/>
          </w:tcPr>
          <w:p w14:paraId="5AC4927E" w14:textId="4A1B9AAF" w:rsidR="00A7787F" w:rsidRPr="004A0820" w:rsidRDefault="004752C1" w:rsidP="00175951">
            <w:pPr>
              <w:spacing w:before="240" w:after="0"/>
              <w:outlineLvl w:val="2"/>
              <w:rPr>
                <w:rFonts w:asciiTheme="minorHAnsi" w:hAnsiTheme="minorHAnsi" w:cstheme="minorHAnsi"/>
                <w:bCs/>
                <w:spacing w:val="5"/>
                <w:lang w:eastAsia="en-GB"/>
              </w:rPr>
            </w:pPr>
            <w:r w:rsidRPr="004A0820">
              <w:rPr>
                <w:rFonts w:asciiTheme="minorHAnsi" w:hAnsiTheme="minorHAnsi" w:cstheme="minorHAnsi"/>
                <w:bCs/>
                <w:spacing w:val="5"/>
                <w:lang w:eastAsia="en-GB"/>
              </w:rPr>
              <w:t>PD0</w:t>
            </w:r>
            <w:r w:rsidR="00CD307E" w:rsidRPr="004A0820">
              <w:rPr>
                <w:rFonts w:asciiTheme="minorHAnsi" w:hAnsiTheme="minorHAnsi" w:cstheme="minorHAnsi"/>
                <w:bCs/>
                <w:spacing w:val="5"/>
                <w:lang w:eastAsia="en-GB"/>
              </w:rPr>
              <w:t>5</w:t>
            </w:r>
          </w:p>
        </w:tc>
        <w:tc>
          <w:tcPr>
            <w:tcW w:w="1843" w:type="dxa"/>
            <w:tcBorders>
              <w:top w:val="single" w:sz="6" w:space="0" w:color="auto"/>
              <w:left w:val="single" w:sz="6" w:space="0" w:color="auto"/>
              <w:bottom w:val="single" w:sz="4" w:space="0" w:color="auto"/>
              <w:right w:val="single" w:sz="6" w:space="0" w:color="auto"/>
            </w:tcBorders>
            <w:hideMark/>
          </w:tcPr>
          <w:p w14:paraId="4234CE3B" w14:textId="77777777" w:rsidR="00A7787F" w:rsidRPr="004A0820" w:rsidRDefault="00A7787F" w:rsidP="003B387E">
            <w:pPr>
              <w:spacing w:before="240" w:after="0"/>
              <w:jc w:val="left"/>
              <w:outlineLvl w:val="2"/>
              <w:rPr>
                <w:rFonts w:asciiTheme="minorHAnsi" w:hAnsiTheme="minorHAnsi" w:cstheme="minorHAnsi"/>
                <w:bCs/>
                <w:spacing w:val="5"/>
                <w:lang w:eastAsia="en-GB"/>
              </w:rPr>
            </w:pPr>
            <w:r w:rsidRPr="004A0820">
              <w:rPr>
                <w:rFonts w:asciiTheme="minorHAnsi" w:hAnsiTheme="minorHAnsi" w:cstheme="minorHAnsi"/>
                <w:bCs/>
                <w:spacing w:val="5"/>
                <w:lang w:eastAsia="en-GB"/>
              </w:rPr>
              <w:t>Deployment Phase</w:t>
            </w:r>
          </w:p>
          <w:p w14:paraId="7ED87AD5" w14:textId="0EBCDC93" w:rsidR="00A7787F" w:rsidRPr="004A0820" w:rsidRDefault="00A7787F" w:rsidP="003B387E">
            <w:pPr>
              <w:spacing w:before="240" w:after="0"/>
              <w:jc w:val="left"/>
              <w:outlineLvl w:val="2"/>
              <w:rPr>
                <w:rFonts w:asciiTheme="minorHAnsi" w:hAnsiTheme="minorHAnsi" w:cstheme="minorHAnsi"/>
                <w:bCs/>
                <w:spacing w:val="5"/>
                <w:lang w:eastAsia="en-GB"/>
              </w:rPr>
            </w:pPr>
          </w:p>
        </w:tc>
        <w:tc>
          <w:tcPr>
            <w:tcW w:w="11195" w:type="dxa"/>
            <w:tcBorders>
              <w:top w:val="single" w:sz="6" w:space="0" w:color="auto"/>
              <w:left w:val="single" w:sz="6" w:space="0" w:color="auto"/>
              <w:bottom w:val="single" w:sz="4" w:space="0" w:color="auto"/>
              <w:right w:val="single" w:sz="4" w:space="0" w:color="auto"/>
            </w:tcBorders>
          </w:tcPr>
          <w:p w14:paraId="4BE81AB4" w14:textId="77777777" w:rsidR="00700918" w:rsidRPr="00700918" w:rsidRDefault="00700918" w:rsidP="00700918">
            <w:pPr>
              <w:spacing w:before="240"/>
              <w:ind w:right="159"/>
              <w:rPr>
                <w:rFonts w:ascii="Calibri" w:hAnsi="Calibri" w:cs="Calibri"/>
                <w:color w:val="000000" w:themeColor="text1"/>
                <w:lang w:val="en-GB"/>
              </w:rPr>
            </w:pPr>
            <w:r w:rsidRPr="00700918">
              <w:rPr>
                <w:rFonts w:ascii="Calibri" w:hAnsi="Calibri" w:cs="Calibri"/>
                <w:color w:val="000000" w:themeColor="text1"/>
                <w:lang w:val="en-GB"/>
              </w:rPr>
              <w:t xml:space="preserve">The Contracting Authority requires deployment to be planned and managed appropriately and in accordance with the requirements of the RFT. The deployment approach must incorporate pre-Go-live preparation for each Wave including readiness assessments, and cutover activities as well as a range of post-deployment support to ensure a successful implementation.  </w:t>
            </w:r>
          </w:p>
          <w:p w14:paraId="22554EE6" w14:textId="77777777" w:rsidR="00700918" w:rsidRPr="00700918" w:rsidRDefault="00700918" w:rsidP="00700918">
            <w:pPr>
              <w:spacing w:before="240"/>
              <w:ind w:right="159"/>
              <w:rPr>
                <w:rFonts w:ascii="Calibri" w:hAnsi="Calibri" w:cs="Calibri"/>
                <w:color w:val="000000" w:themeColor="text1"/>
                <w:lang w:val="en-GB"/>
              </w:rPr>
            </w:pPr>
            <w:r w:rsidRPr="00700918">
              <w:rPr>
                <w:rFonts w:ascii="Calibri" w:hAnsi="Calibri" w:cs="Calibri"/>
                <w:color w:val="000000" w:themeColor="text1"/>
                <w:lang w:val="en-GB"/>
              </w:rPr>
              <w:t xml:space="preserve">The end of deployment for each agreed Wave must be controlled and based on agreed business as usual criteria and Contracting Authority sign-off of acceptance of the SaaS Solution. The evaluation of the efficiency of deployment must be on-going, and lessons learned must be captured at the end of each Wave and applied to future Waves as appropriate. </w:t>
            </w:r>
          </w:p>
          <w:p w14:paraId="3DC0896C" w14:textId="77777777" w:rsidR="00700918" w:rsidRPr="00700918" w:rsidRDefault="00700918" w:rsidP="00700918">
            <w:pPr>
              <w:spacing w:before="240"/>
              <w:ind w:right="159"/>
              <w:rPr>
                <w:rFonts w:ascii="Calibri" w:hAnsi="Calibri" w:cs="Calibri"/>
                <w:color w:val="000000" w:themeColor="text1"/>
                <w:lang w:val="en-GB"/>
              </w:rPr>
            </w:pPr>
            <w:r w:rsidRPr="00700918">
              <w:rPr>
                <w:rFonts w:ascii="Calibri" w:hAnsi="Calibri" w:cs="Calibri"/>
                <w:color w:val="000000" w:themeColor="text1"/>
                <w:lang w:val="en-GB"/>
              </w:rPr>
              <w:t xml:space="preserve">Tenderers must provide in their response their proposed approach to deployment of the T&amp;A Solution and clearly and comprehensively describe how it will meet all elements of this requirement. </w:t>
            </w:r>
          </w:p>
          <w:p w14:paraId="3CCA8471" w14:textId="75D851C1" w:rsidR="00A7787F" w:rsidRPr="00700918" w:rsidRDefault="00700918" w:rsidP="003109F3">
            <w:pPr>
              <w:rPr>
                <w:rFonts w:ascii="Calibri" w:hAnsi="Calibri" w:cs="Calibri"/>
              </w:rPr>
            </w:pPr>
            <w:r w:rsidRPr="00700918">
              <w:rPr>
                <w:rFonts w:ascii="Calibri" w:hAnsi="Calibri" w:cs="Calibri"/>
                <w:color w:val="000000" w:themeColor="text1"/>
                <w:lang w:val="en-GB"/>
              </w:rPr>
              <w:t xml:space="preserve">Tenderers should note the expected responsibilities for the Project Team and the Contracting Authority resources during this stage of the implementation of the project, </w:t>
            </w:r>
            <w:r w:rsidRPr="00700918">
              <w:rPr>
                <w:rFonts w:ascii="Calibri" w:hAnsi="Calibri" w:cs="Calibri"/>
              </w:rPr>
              <w:t>as detailed in Appendix 1</w:t>
            </w:r>
            <w:r w:rsidR="001C3CA5">
              <w:rPr>
                <w:rFonts w:ascii="Calibri" w:hAnsi="Calibri" w:cs="Calibri"/>
              </w:rPr>
              <w:t xml:space="preserve"> Section 3.8</w:t>
            </w:r>
            <w:r w:rsidRPr="00700918">
              <w:rPr>
                <w:rFonts w:ascii="Calibri" w:hAnsi="Calibri" w:cs="Calibri"/>
              </w:rPr>
              <w:t xml:space="preserve"> (Role of the Contracting Authority and the successful Tenderer) of the RFT.</w:t>
            </w:r>
          </w:p>
        </w:tc>
      </w:tr>
    </w:tbl>
    <w:tbl>
      <w:tblPr>
        <w:tblW w:w="1402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4025"/>
      </w:tblGrid>
      <w:tr w:rsidR="00A7787F" w:rsidRPr="004A0820" w14:paraId="783E528E" w14:textId="77777777" w:rsidTr="004B0C60">
        <w:trPr>
          <w:trHeight w:val="495"/>
        </w:trPr>
        <w:tc>
          <w:tcPr>
            <w:tcW w:w="14025" w:type="dxa"/>
            <w:tcBorders>
              <w:top w:val="single" w:sz="12" w:space="0" w:color="auto"/>
              <w:left w:val="single" w:sz="12" w:space="0" w:color="auto"/>
              <w:bottom w:val="single" w:sz="12" w:space="0" w:color="auto"/>
              <w:right w:val="single" w:sz="12" w:space="0" w:color="auto"/>
            </w:tcBorders>
            <w:shd w:val="clear" w:color="auto" w:fill="A39161"/>
          </w:tcPr>
          <w:p w14:paraId="5C1E8187" w14:textId="4A5ACE74" w:rsidR="00A7787F" w:rsidRPr="004A0820" w:rsidRDefault="00A7787F" w:rsidP="003B387E">
            <w:pPr>
              <w:spacing w:after="0"/>
              <w:outlineLvl w:val="2"/>
              <w:rPr>
                <w:rFonts w:cstheme="minorHAnsi"/>
                <w:spacing w:val="5"/>
                <w:sz w:val="20"/>
                <w:szCs w:val="20"/>
                <w:lang w:eastAsia="en-GB"/>
              </w:rPr>
            </w:pPr>
            <w:r w:rsidRPr="004A0820">
              <w:rPr>
                <w:rFonts w:cstheme="minorHAnsi"/>
                <w:b/>
                <w:sz w:val="20"/>
                <w:szCs w:val="20"/>
              </w:rPr>
              <w:t xml:space="preserve">Response:   </w:t>
            </w:r>
            <w:r w:rsidR="004752C1" w:rsidRPr="004A0820">
              <w:rPr>
                <w:rFonts w:cstheme="minorHAnsi"/>
                <w:spacing w:val="5"/>
                <w:sz w:val="20"/>
                <w:szCs w:val="20"/>
                <w:lang w:eastAsia="en-GB"/>
              </w:rPr>
              <w:t>PD05</w:t>
            </w:r>
            <w:r w:rsidRPr="004A0820">
              <w:rPr>
                <w:rFonts w:cstheme="minorHAnsi"/>
                <w:spacing w:val="5"/>
                <w:sz w:val="20"/>
                <w:szCs w:val="20"/>
                <w:lang w:eastAsia="en-GB"/>
              </w:rPr>
              <w:t xml:space="preserve"> </w:t>
            </w:r>
            <w:r w:rsidRPr="004A0820">
              <w:rPr>
                <w:rFonts w:cstheme="minorHAnsi"/>
                <w:sz w:val="20"/>
                <w:szCs w:val="20"/>
              </w:rPr>
              <w:t xml:space="preserve">- </w:t>
            </w:r>
            <w:r w:rsidRPr="004A0820">
              <w:rPr>
                <w:rFonts w:cstheme="minorHAnsi"/>
                <w:spacing w:val="5"/>
                <w:sz w:val="20"/>
                <w:szCs w:val="20"/>
                <w:lang w:eastAsia="en-GB"/>
              </w:rPr>
              <w:t>Tenderers must confirm that they will meet this requirement.</w:t>
            </w:r>
          </w:p>
          <w:p w14:paraId="195BF7CE" w14:textId="77777777" w:rsidR="00A7787F" w:rsidRPr="004A0820" w:rsidRDefault="00A7787F" w:rsidP="003B387E">
            <w:pPr>
              <w:spacing w:before="120" w:after="120" w:line="240" w:lineRule="auto"/>
              <w:jc w:val="both"/>
              <w:rPr>
                <w:rFonts w:eastAsia="Times New Roman" w:cstheme="minorHAnsi"/>
                <w:b/>
                <w:sz w:val="20"/>
                <w:szCs w:val="20"/>
              </w:rPr>
            </w:pPr>
            <w:r w:rsidRPr="004A0820">
              <w:rPr>
                <w:rFonts w:cstheme="minorHAnsi"/>
                <w:b/>
                <w:bCs/>
                <w:spacing w:val="5"/>
                <w:sz w:val="20"/>
                <w:szCs w:val="20"/>
                <w:lang w:eastAsia="en-GB"/>
              </w:rPr>
              <w:t xml:space="preserve">Confirm:     </w:t>
            </w:r>
            <w:r w:rsidRPr="004A0820">
              <w:rPr>
                <w:rFonts w:cstheme="minorHAnsi"/>
                <w:spacing w:val="5"/>
                <w:sz w:val="20"/>
                <w:szCs w:val="20"/>
                <w:lang w:eastAsia="en-GB"/>
              </w:rPr>
              <w:t xml:space="preserve">YES </w:t>
            </w:r>
            <w:sdt>
              <w:sdtPr>
                <w:rPr>
                  <w:rFonts w:cstheme="minorHAnsi"/>
                  <w:spacing w:val="5"/>
                  <w:sz w:val="20"/>
                  <w:szCs w:val="20"/>
                  <w:lang w:eastAsia="en-GB"/>
                </w:rPr>
                <w:id w:val="764264761"/>
                <w14:checkbox>
                  <w14:checked w14:val="0"/>
                  <w14:checkedState w14:val="2612" w14:font="MS Gothic"/>
                  <w14:uncheckedState w14:val="2610" w14:font="MS Gothic"/>
                </w14:checkbox>
              </w:sdtPr>
              <w:sdtContent>
                <w:r w:rsidRPr="004A0820">
                  <w:rPr>
                    <w:rFonts w:ascii="Segoe UI Symbol" w:eastAsia="MS Gothic" w:hAnsi="Segoe UI Symbol" w:cs="Segoe UI Symbol"/>
                    <w:spacing w:val="5"/>
                    <w:sz w:val="20"/>
                    <w:szCs w:val="20"/>
                    <w:lang w:eastAsia="en-GB"/>
                  </w:rPr>
                  <w:t>☐</w:t>
                </w:r>
              </w:sdtContent>
            </w:sdt>
          </w:p>
        </w:tc>
      </w:tr>
      <w:tr w:rsidR="00A7787F" w:rsidRPr="004A0820" w14:paraId="7E4780D6" w14:textId="77777777" w:rsidTr="003B387E">
        <w:trPr>
          <w:trHeight w:val="495"/>
        </w:trPr>
        <w:tc>
          <w:tcPr>
            <w:tcW w:w="14025" w:type="dxa"/>
            <w:tcBorders>
              <w:top w:val="single" w:sz="12" w:space="0" w:color="auto"/>
              <w:left w:val="single" w:sz="12" w:space="0" w:color="auto"/>
              <w:bottom w:val="single" w:sz="12" w:space="0" w:color="auto"/>
              <w:right w:val="single" w:sz="12" w:space="0" w:color="auto"/>
            </w:tcBorders>
          </w:tcPr>
          <w:p w14:paraId="23C44509" w14:textId="1F898927" w:rsidR="00A7787F" w:rsidRPr="004A0820" w:rsidRDefault="00A7787F" w:rsidP="003B387E">
            <w:pPr>
              <w:spacing w:before="120" w:after="120" w:line="240" w:lineRule="auto"/>
              <w:jc w:val="both"/>
              <w:rPr>
                <w:rFonts w:eastAsia="Times New Roman" w:cstheme="minorHAnsi"/>
                <w:b/>
                <w:sz w:val="20"/>
                <w:szCs w:val="20"/>
              </w:rPr>
            </w:pPr>
            <w:r w:rsidRPr="004A0820">
              <w:rPr>
                <w:rFonts w:eastAsia="Times New Roman" w:cstheme="minorHAnsi"/>
                <w:b/>
                <w:sz w:val="20"/>
                <w:szCs w:val="20"/>
              </w:rPr>
              <w:t>Insert Descriptive Response: [type to expand]</w:t>
            </w:r>
          </w:p>
          <w:p w14:paraId="3B992C5B" w14:textId="77777777" w:rsidR="00A7787F" w:rsidRPr="004A0820" w:rsidRDefault="00A7787F" w:rsidP="003B387E">
            <w:pPr>
              <w:spacing w:before="120" w:after="120" w:line="240" w:lineRule="auto"/>
              <w:jc w:val="both"/>
              <w:rPr>
                <w:rFonts w:eastAsia="Times New Roman" w:cstheme="minorHAnsi"/>
                <w:sz w:val="20"/>
                <w:szCs w:val="20"/>
              </w:rPr>
            </w:pPr>
          </w:p>
        </w:tc>
      </w:tr>
    </w:tbl>
    <w:p w14:paraId="4EFB7E17" w14:textId="77777777" w:rsidR="00A7787F" w:rsidRDefault="00A7787F" w:rsidP="00A7787F">
      <w:pPr>
        <w:spacing w:before="120"/>
        <w:contextualSpacing/>
        <w:rPr>
          <w:rFonts w:cstheme="minorHAnsi"/>
        </w:rPr>
      </w:pPr>
    </w:p>
    <w:p w14:paraId="4A2A9A72" w14:textId="77777777" w:rsidR="00A43728" w:rsidRDefault="00A43728" w:rsidP="00A7787F">
      <w:pPr>
        <w:spacing w:before="120"/>
        <w:contextualSpacing/>
        <w:rPr>
          <w:rFonts w:cstheme="minorHAnsi"/>
        </w:rPr>
      </w:pPr>
    </w:p>
    <w:p w14:paraId="7A9857AA" w14:textId="77777777" w:rsidR="00A43728" w:rsidRDefault="00A43728" w:rsidP="00A7787F">
      <w:pPr>
        <w:spacing w:before="120"/>
        <w:contextualSpacing/>
        <w:rPr>
          <w:rFonts w:cstheme="minorHAnsi"/>
        </w:rPr>
      </w:pPr>
    </w:p>
    <w:p w14:paraId="4DC2D81A" w14:textId="77777777" w:rsidR="00A43728" w:rsidRDefault="00A43728" w:rsidP="00A7787F">
      <w:pPr>
        <w:spacing w:before="120"/>
        <w:contextualSpacing/>
        <w:rPr>
          <w:rFonts w:cstheme="minorHAnsi"/>
        </w:rPr>
      </w:pPr>
    </w:p>
    <w:p w14:paraId="3FCBA80E" w14:textId="77777777" w:rsidR="00DB13D9" w:rsidRDefault="00DB13D9" w:rsidP="00A7787F">
      <w:pPr>
        <w:spacing w:before="120"/>
        <w:contextualSpacing/>
        <w:rPr>
          <w:rFonts w:cstheme="minorHAnsi"/>
        </w:rPr>
      </w:pPr>
    </w:p>
    <w:p w14:paraId="728FFB39" w14:textId="77777777" w:rsidR="00DB13D9" w:rsidRDefault="00DB13D9" w:rsidP="00A7787F">
      <w:pPr>
        <w:spacing w:before="120"/>
        <w:contextualSpacing/>
        <w:rPr>
          <w:rFonts w:cstheme="minorHAnsi"/>
        </w:rPr>
      </w:pPr>
    </w:p>
    <w:p w14:paraId="212126F4" w14:textId="77777777" w:rsidR="00A7787F" w:rsidRPr="004A0820" w:rsidRDefault="00A7787F" w:rsidP="00A7787F">
      <w:pPr>
        <w:spacing w:before="120"/>
        <w:contextualSpacing/>
        <w:rPr>
          <w:rFonts w:cstheme="minorHAnsi"/>
        </w:rPr>
      </w:pPr>
    </w:p>
    <w:tbl>
      <w:tblPr>
        <w:tblStyle w:val="TableGrid2"/>
        <w:tblW w:w="14025" w:type="dxa"/>
        <w:tblBorders>
          <w:insideH w:val="single" w:sz="6" w:space="0" w:color="auto"/>
          <w:insideV w:val="single" w:sz="6" w:space="0" w:color="auto"/>
        </w:tblBorders>
        <w:tblLayout w:type="fixed"/>
        <w:tblLook w:val="04A0" w:firstRow="1" w:lastRow="0" w:firstColumn="1" w:lastColumn="0" w:noHBand="0" w:noVBand="1"/>
      </w:tblPr>
      <w:tblGrid>
        <w:gridCol w:w="987"/>
        <w:gridCol w:w="1702"/>
        <w:gridCol w:w="11336"/>
      </w:tblGrid>
      <w:tr w:rsidR="00A7787F" w:rsidRPr="004A0820" w14:paraId="38F8EA61" w14:textId="77777777" w:rsidTr="3702D990">
        <w:trPr>
          <w:trHeight w:val="490"/>
        </w:trPr>
        <w:tc>
          <w:tcPr>
            <w:tcW w:w="987" w:type="dxa"/>
            <w:tcBorders>
              <w:top w:val="single" w:sz="4" w:space="0" w:color="auto"/>
              <w:left w:val="single" w:sz="4" w:space="0" w:color="auto"/>
              <w:bottom w:val="single" w:sz="6" w:space="0" w:color="auto"/>
              <w:right w:val="single" w:sz="6" w:space="0" w:color="auto"/>
            </w:tcBorders>
            <w:shd w:val="clear" w:color="auto" w:fill="004D44"/>
            <w:hideMark/>
          </w:tcPr>
          <w:p w14:paraId="0FE01604" w14:textId="77777777" w:rsidR="00A7787F" w:rsidRPr="004A0820" w:rsidRDefault="00A7787F" w:rsidP="003B387E">
            <w:pPr>
              <w:rPr>
                <w:rFonts w:asciiTheme="minorHAnsi" w:hAnsiTheme="minorHAnsi" w:cstheme="minorHAnsi"/>
                <w:b/>
                <w:color w:val="FFFFFF"/>
                <w:lang w:eastAsia="en-GB"/>
              </w:rPr>
            </w:pPr>
            <w:r w:rsidRPr="004A0820">
              <w:rPr>
                <w:rFonts w:asciiTheme="minorHAnsi" w:hAnsiTheme="minorHAnsi" w:cstheme="minorHAnsi"/>
                <w:b/>
                <w:color w:val="FFFFFF"/>
                <w:lang w:eastAsia="en-GB"/>
              </w:rPr>
              <w:t>ID</w:t>
            </w:r>
          </w:p>
        </w:tc>
        <w:tc>
          <w:tcPr>
            <w:tcW w:w="1702" w:type="dxa"/>
            <w:tcBorders>
              <w:top w:val="single" w:sz="4" w:space="0" w:color="auto"/>
              <w:left w:val="single" w:sz="6" w:space="0" w:color="auto"/>
              <w:bottom w:val="single" w:sz="6" w:space="0" w:color="auto"/>
              <w:right w:val="single" w:sz="6" w:space="0" w:color="auto"/>
            </w:tcBorders>
            <w:shd w:val="clear" w:color="auto" w:fill="004D44"/>
            <w:hideMark/>
          </w:tcPr>
          <w:p w14:paraId="22B953D9" w14:textId="094ED416" w:rsidR="00A7787F" w:rsidRPr="004A0820" w:rsidRDefault="00A7787F" w:rsidP="003B387E">
            <w:pPr>
              <w:rPr>
                <w:rFonts w:asciiTheme="minorHAnsi" w:hAnsiTheme="minorHAnsi" w:cstheme="minorHAnsi"/>
                <w:b/>
                <w:color w:val="FFFFFF"/>
                <w:lang w:eastAsia="en-GB"/>
              </w:rPr>
            </w:pPr>
            <w:r w:rsidRPr="004A0820">
              <w:rPr>
                <w:rFonts w:asciiTheme="minorHAnsi" w:hAnsiTheme="minorHAnsi" w:cstheme="minorHAnsi"/>
                <w:b/>
                <w:color w:val="FFFFFF"/>
                <w:lang w:eastAsia="en-GB"/>
              </w:rPr>
              <w:t>Criteria</w:t>
            </w:r>
          </w:p>
        </w:tc>
        <w:tc>
          <w:tcPr>
            <w:tcW w:w="11336" w:type="dxa"/>
            <w:tcBorders>
              <w:top w:val="single" w:sz="4" w:space="0" w:color="auto"/>
              <w:left w:val="single" w:sz="6" w:space="0" w:color="auto"/>
              <w:bottom w:val="single" w:sz="6" w:space="0" w:color="auto"/>
              <w:right w:val="single" w:sz="4" w:space="0" w:color="auto"/>
            </w:tcBorders>
            <w:shd w:val="clear" w:color="auto" w:fill="004D44"/>
            <w:hideMark/>
          </w:tcPr>
          <w:p w14:paraId="35EF50BB" w14:textId="77777777" w:rsidR="00A7787F" w:rsidRPr="004A0820" w:rsidRDefault="00A7787F" w:rsidP="003B387E">
            <w:pPr>
              <w:rPr>
                <w:rFonts w:asciiTheme="minorHAnsi" w:hAnsiTheme="minorHAnsi" w:cstheme="minorHAnsi"/>
                <w:b/>
                <w:color w:val="FFFFFF"/>
                <w:lang w:eastAsia="en-GB"/>
              </w:rPr>
            </w:pPr>
            <w:r w:rsidRPr="004A0820">
              <w:rPr>
                <w:rFonts w:asciiTheme="minorHAnsi" w:hAnsiTheme="minorHAnsi" w:cstheme="minorHAnsi"/>
                <w:b/>
                <w:color w:val="FFFFFF"/>
                <w:lang w:eastAsia="en-GB"/>
              </w:rPr>
              <w:t>Requirement</w:t>
            </w:r>
          </w:p>
        </w:tc>
      </w:tr>
      <w:tr w:rsidR="00A7787F" w:rsidRPr="004A0820" w14:paraId="70397620" w14:textId="77777777" w:rsidTr="3702D990">
        <w:trPr>
          <w:trHeight w:val="502"/>
        </w:trPr>
        <w:tc>
          <w:tcPr>
            <w:tcW w:w="987" w:type="dxa"/>
            <w:tcBorders>
              <w:top w:val="single" w:sz="6" w:space="0" w:color="auto"/>
              <w:left w:val="single" w:sz="4" w:space="0" w:color="auto"/>
              <w:bottom w:val="single" w:sz="4" w:space="0" w:color="auto"/>
              <w:right w:val="single" w:sz="6" w:space="0" w:color="auto"/>
            </w:tcBorders>
            <w:hideMark/>
          </w:tcPr>
          <w:p w14:paraId="404459EA" w14:textId="69F5B7E7" w:rsidR="00A7787F" w:rsidRPr="004A0820" w:rsidRDefault="004752C1" w:rsidP="003B387E">
            <w:pPr>
              <w:spacing w:before="240" w:after="0"/>
              <w:outlineLvl w:val="2"/>
              <w:rPr>
                <w:rFonts w:asciiTheme="minorHAnsi" w:hAnsiTheme="minorHAnsi" w:cstheme="minorHAnsi"/>
                <w:bCs/>
                <w:spacing w:val="5"/>
                <w:lang w:eastAsia="en-GB"/>
              </w:rPr>
            </w:pPr>
            <w:r w:rsidRPr="004A0820">
              <w:rPr>
                <w:rFonts w:asciiTheme="minorHAnsi" w:hAnsiTheme="minorHAnsi" w:cstheme="minorHAnsi"/>
                <w:bCs/>
                <w:spacing w:val="5"/>
                <w:lang w:eastAsia="en-GB"/>
              </w:rPr>
              <w:t>PD0</w:t>
            </w:r>
            <w:r w:rsidR="00CD307E" w:rsidRPr="004A0820">
              <w:rPr>
                <w:rFonts w:asciiTheme="minorHAnsi" w:hAnsiTheme="minorHAnsi" w:cstheme="minorHAnsi"/>
                <w:bCs/>
                <w:spacing w:val="5"/>
                <w:lang w:eastAsia="en-GB"/>
              </w:rPr>
              <w:t>6</w:t>
            </w:r>
          </w:p>
          <w:p w14:paraId="193A3536" w14:textId="76DC5B1E" w:rsidR="00A7787F" w:rsidRPr="004A0820" w:rsidRDefault="00A7787F" w:rsidP="004752C1">
            <w:pPr>
              <w:spacing w:before="240" w:after="0"/>
              <w:jc w:val="left"/>
              <w:outlineLvl w:val="2"/>
              <w:rPr>
                <w:rFonts w:asciiTheme="minorHAnsi" w:hAnsiTheme="minorHAnsi" w:cstheme="minorHAnsi"/>
                <w:bCs/>
                <w:spacing w:val="5"/>
                <w:lang w:eastAsia="en-GB"/>
              </w:rPr>
            </w:pPr>
          </w:p>
        </w:tc>
        <w:tc>
          <w:tcPr>
            <w:tcW w:w="1702" w:type="dxa"/>
            <w:tcBorders>
              <w:top w:val="single" w:sz="6" w:space="0" w:color="auto"/>
              <w:left w:val="single" w:sz="6" w:space="0" w:color="auto"/>
              <w:bottom w:val="single" w:sz="4" w:space="0" w:color="auto"/>
              <w:right w:val="single" w:sz="6" w:space="0" w:color="auto"/>
            </w:tcBorders>
            <w:hideMark/>
          </w:tcPr>
          <w:p w14:paraId="69180BDE" w14:textId="68D60DCD" w:rsidR="00A7787F" w:rsidRPr="004A0820" w:rsidRDefault="002242BE" w:rsidP="003B387E">
            <w:pPr>
              <w:spacing w:before="240" w:after="0"/>
              <w:jc w:val="left"/>
              <w:outlineLvl w:val="2"/>
              <w:rPr>
                <w:rFonts w:asciiTheme="minorHAnsi" w:hAnsiTheme="minorHAnsi" w:cstheme="minorHAnsi"/>
                <w:bCs/>
                <w:spacing w:val="5"/>
                <w:lang w:eastAsia="en-GB"/>
              </w:rPr>
            </w:pPr>
            <w:r w:rsidRPr="004A0820">
              <w:rPr>
                <w:rFonts w:asciiTheme="minorHAnsi" w:hAnsiTheme="minorHAnsi" w:cstheme="minorHAnsi"/>
                <w:bCs/>
                <w:spacing w:val="5"/>
                <w:lang w:eastAsia="en-GB"/>
              </w:rPr>
              <w:t xml:space="preserve">Hypercare &amp; </w:t>
            </w:r>
            <w:r w:rsidR="00A7787F" w:rsidRPr="004A0820">
              <w:rPr>
                <w:rFonts w:asciiTheme="minorHAnsi" w:hAnsiTheme="minorHAnsi" w:cstheme="minorHAnsi"/>
                <w:bCs/>
                <w:spacing w:val="5"/>
                <w:lang w:eastAsia="en-GB"/>
              </w:rPr>
              <w:t xml:space="preserve">Project Closure </w:t>
            </w:r>
            <w:r w:rsidR="001706FD">
              <w:rPr>
                <w:rFonts w:asciiTheme="minorHAnsi" w:hAnsiTheme="minorHAnsi" w:cstheme="minorHAnsi"/>
                <w:bCs/>
                <w:spacing w:val="5"/>
                <w:lang w:eastAsia="en-GB"/>
              </w:rPr>
              <w:t>phase</w:t>
            </w:r>
          </w:p>
          <w:p w14:paraId="5A8C26C7" w14:textId="7EA09271" w:rsidR="00A7787F" w:rsidRPr="004A0820" w:rsidRDefault="00A7787F" w:rsidP="003B387E">
            <w:pPr>
              <w:spacing w:before="240" w:after="0"/>
              <w:jc w:val="left"/>
              <w:outlineLvl w:val="2"/>
              <w:rPr>
                <w:rFonts w:asciiTheme="minorHAnsi" w:hAnsiTheme="minorHAnsi" w:cstheme="minorHAnsi"/>
                <w:bCs/>
                <w:spacing w:val="5"/>
                <w:lang w:eastAsia="en-GB"/>
              </w:rPr>
            </w:pPr>
          </w:p>
        </w:tc>
        <w:tc>
          <w:tcPr>
            <w:tcW w:w="11336" w:type="dxa"/>
            <w:tcBorders>
              <w:top w:val="single" w:sz="6" w:space="0" w:color="auto"/>
              <w:left w:val="single" w:sz="6" w:space="0" w:color="auto"/>
              <w:bottom w:val="single" w:sz="4" w:space="0" w:color="auto"/>
              <w:right w:val="single" w:sz="4" w:space="0" w:color="auto"/>
            </w:tcBorders>
          </w:tcPr>
          <w:p w14:paraId="5487A305" w14:textId="77777777" w:rsidR="000E340A" w:rsidRPr="000E340A" w:rsidRDefault="000E340A" w:rsidP="000E340A">
            <w:pPr>
              <w:spacing w:before="240"/>
              <w:ind w:right="159"/>
              <w:rPr>
                <w:rFonts w:asciiTheme="minorHAnsi" w:hAnsiTheme="minorHAnsi" w:cstheme="minorHAnsi"/>
                <w:color w:val="000000" w:themeColor="text1"/>
                <w:lang w:val="en-GB"/>
              </w:rPr>
            </w:pPr>
            <w:r w:rsidRPr="000E340A">
              <w:rPr>
                <w:rFonts w:asciiTheme="minorHAnsi" w:hAnsiTheme="minorHAnsi" w:cstheme="minorHAnsi"/>
                <w:color w:val="000000" w:themeColor="text1"/>
                <w:lang w:val="en-GB"/>
              </w:rPr>
              <w:t xml:space="preserve">The Contracting Authority will require Hypercare, during the Implementation project, namely following Go live of each Wave of the SaaS Solution, as set out below. </w:t>
            </w:r>
          </w:p>
          <w:p w14:paraId="7285DEBD" w14:textId="77777777" w:rsidR="000E340A" w:rsidRPr="000E340A" w:rsidRDefault="000E340A" w:rsidP="000E340A">
            <w:pPr>
              <w:spacing w:before="240"/>
              <w:ind w:right="159"/>
              <w:rPr>
                <w:rFonts w:asciiTheme="minorHAnsi" w:hAnsiTheme="minorHAnsi" w:cstheme="minorHAnsi"/>
                <w:color w:val="000000" w:themeColor="text1"/>
                <w:lang w:val="en-GB"/>
              </w:rPr>
            </w:pPr>
            <w:r w:rsidRPr="000E340A">
              <w:rPr>
                <w:rFonts w:asciiTheme="minorHAnsi" w:hAnsiTheme="minorHAnsi" w:cstheme="minorHAnsi"/>
                <w:color w:val="000000" w:themeColor="text1"/>
                <w:lang w:val="en-GB"/>
              </w:rPr>
              <w:t xml:space="preserve">The successful Tenderer must ensure that adequate functional and technical resources that were involved in the design, configuration, customisation, testing and deployment of the T&amp;A Solution will be available for the duration of each Hypercare Support period. </w:t>
            </w:r>
          </w:p>
          <w:p w14:paraId="14BEF665" w14:textId="77777777" w:rsidR="000E340A" w:rsidRPr="000E340A" w:rsidRDefault="000E340A" w:rsidP="000E340A">
            <w:pPr>
              <w:spacing w:before="240"/>
              <w:ind w:right="159"/>
              <w:rPr>
                <w:rFonts w:asciiTheme="minorHAnsi" w:hAnsiTheme="minorHAnsi" w:cstheme="minorHAnsi"/>
                <w:color w:val="000000" w:themeColor="text1"/>
                <w:lang w:val="en-GB"/>
              </w:rPr>
            </w:pPr>
            <w:r w:rsidRPr="000E340A">
              <w:rPr>
                <w:rFonts w:asciiTheme="minorHAnsi" w:hAnsiTheme="minorHAnsi" w:cstheme="minorHAnsi"/>
                <w:color w:val="000000" w:themeColor="text1"/>
                <w:lang w:val="en-GB"/>
              </w:rPr>
              <w:t>All issues and defects raised during Hypercare must be appropriately recorded, and progress on their resolution must be tracked and managed.</w:t>
            </w:r>
          </w:p>
          <w:p w14:paraId="7CFF2C5F" w14:textId="77777777" w:rsidR="000E340A" w:rsidRPr="000E340A" w:rsidRDefault="000E340A" w:rsidP="000E340A">
            <w:pPr>
              <w:spacing w:before="240"/>
              <w:ind w:right="159"/>
              <w:rPr>
                <w:rFonts w:asciiTheme="minorHAnsi" w:hAnsiTheme="minorHAnsi" w:cstheme="minorHAnsi"/>
                <w:color w:val="000000" w:themeColor="text1"/>
                <w:lang w:val="en-US"/>
              </w:rPr>
            </w:pPr>
            <w:r w:rsidRPr="000E340A">
              <w:rPr>
                <w:rFonts w:asciiTheme="minorHAnsi" w:hAnsiTheme="minorHAnsi" w:cstheme="minorHAnsi"/>
                <w:color w:val="000000" w:themeColor="text1"/>
                <w:lang w:val="en-US"/>
              </w:rPr>
              <w:t>At a minimum, activities required of the successful Tenderer during Hypercare must include:</w:t>
            </w:r>
          </w:p>
          <w:p w14:paraId="645634BE" w14:textId="77777777" w:rsidR="000E340A" w:rsidRPr="000E340A" w:rsidRDefault="000E340A">
            <w:pPr>
              <w:pStyle w:val="ListParagraph"/>
              <w:numPr>
                <w:ilvl w:val="0"/>
                <w:numId w:val="90"/>
              </w:numPr>
              <w:spacing w:after="0"/>
              <w:ind w:right="159"/>
              <w:rPr>
                <w:rFonts w:asciiTheme="minorHAnsi" w:hAnsiTheme="minorHAnsi" w:cstheme="minorHAnsi"/>
                <w:color w:val="000000" w:themeColor="text1"/>
                <w:lang w:val="en-GB"/>
              </w:rPr>
            </w:pPr>
            <w:r w:rsidRPr="000E340A">
              <w:rPr>
                <w:rFonts w:asciiTheme="minorHAnsi" w:hAnsiTheme="minorHAnsi" w:cstheme="minorHAnsi"/>
                <w:color w:val="000000" w:themeColor="text1"/>
                <w:lang w:val="en-GB"/>
              </w:rPr>
              <w:t>Business support - resolve end user queries, assist with the understanding of the T&amp;A Solution by end users in the live environment;</w:t>
            </w:r>
          </w:p>
          <w:p w14:paraId="5A323D28" w14:textId="77777777" w:rsidR="000E340A" w:rsidRPr="000E340A" w:rsidRDefault="000E340A">
            <w:pPr>
              <w:pStyle w:val="ListParagraph"/>
              <w:numPr>
                <w:ilvl w:val="0"/>
                <w:numId w:val="90"/>
              </w:numPr>
              <w:spacing w:after="0"/>
              <w:ind w:right="159"/>
              <w:rPr>
                <w:rFonts w:asciiTheme="minorHAnsi" w:hAnsiTheme="minorHAnsi" w:cstheme="minorHAnsi"/>
                <w:color w:val="000000" w:themeColor="text1"/>
                <w:lang w:val="en-GB"/>
              </w:rPr>
            </w:pPr>
            <w:r w:rsidRPr="000E340A">
              <w:rPr>
                <w:rFonts w:asciiTheme="minorHAnsi" w:hAnsiTheme="minorHAnsi" w:cstheme="minorHAnsi"/>
                <w:color w:val="000000" w:themeColor="text1"/>
                <w:lang w:val="en-GB"/>
              </w:rPr>
              <w:t>Participate in daily and/or weekly triage calls;</w:t>
            </w:r>
          </w:p>
          <w:p w14:paraId="54610318" w14:textId="77777777" w:rsidR="000E340A" w:rsidRPr="000E340A" w:rsidRDefault="000E340A">
            <w:pPr>
              <w:pStyle w:val="ListParagraph"/>
              <w:numPr>
                <w:ilvl w:val="0"/>
                <w:numId w:val="90"/>
              </w:numPr>
              <w:spacing w:after="0"/>
              <w:ind w:right="159"/>
              <w:rPr>
                <w:rFonts w:asciiTheme="minorHAnsi" w:hAnsiTheme="minorHAnsi" w:cstheme="minorHAnsi"/>
                <w:color w:val="000000" w:themeColor="text1"/>
                <w:lang w:val="en-GB"/>
              </w:rPr>
            </w:pPr>
            <w:r w:rsidRPr="000E340A">
              <w:rPr>
                <w:rFonts w:asciiTheme="minorHAnsi" w:hAnsiTheme="minorHAnsi" w:cstheme="minorHAnsi"/>
                <w:color w:val="000000" w:themeColor="text1"/>
                <w:lang w:val="en-GB"/>
              </w:rPr>
              <w:t xml:space="preserve">Technical support, resolving technical queries and bugs on the SaaS Solution, including supporting issue resolution and investigation in relation to existing system interfaces and the updating of all related documentation and training materials.  </w:t>
            </w:r>
          </w:p>
          <w:p w14:paraId="28C08836" w14:textId="77777777" w:rsidR="000E340A" w:rsidRPr="000E340A" w:rsidRDefault="000E340A" w:rsidP="000E340A">
            <w:pPr>
              <w:spacing w:before="240"/>
              <w:ind w:right="159"/>
              <w:rPr>
                <w:rFonts w:asciiTheme="minorHAnsi" w:hAnsiTheme="minorHAnsi" w:cstheme="minorHAnsi"/>
                <w:color w:val="000000" w:themeColor="text1"/>
                <w:lang w:val="en-GB"/>
              </w:rPr>
            </w:pPr>
            <w:r w:rsidRPr="000E340A">
              <w:rPr>
                <w:rFonts w:asciiTheme="minorHAnsi" w:hAnsiTheme="minorHAnsi" w:cstheme="minorHAnsi"/>
                <w:color w:val="000000" w:themeColor="text1"/>
                <w:lang w:val="en-GB"/>
              </w:rPr>
              <w:t xml:space="preserve">It is expected that four (4) weeks of Hypercare is required to support go-live of each Wave, at a minimum.  The Hypercare period for each Wave will be extended if, at the end of that Wave, there are still open issues or serious error that cause limitations for users in performing business functions in the SaaS Solution. </w:t>
            </w:r>
          </w:p>
          <w:p w14:paraId="7D3646F2" w14:textId="77777777" w:rsidR="000E340A" w:rsidRPr="000E340A" w:rsidRDefault="000E340A" w:rsidP="000E340A">
            <w:pPr>
              <w:spacing w:before="240"/>
              <w:ind w:right="159"/>
              <w:rPr>
                <w:rFonts w:asciiTheme="minorHAnsi" w:hAnsiTheme="minorHAnsi" w:cstheme="minorHAnsi"/>
                <w:color w:val="000000" w:themeColor="text1"/>
                <w:lang w:val="en-GB"/>
              </w:rPr>
            </w:pPr>
            <w:r w:rsidRPr="000E340A">
              <w:rPr>
                <w:rFonts w:asciiTheme="minorHAnsi" w:hAnsiTheme="minorHAnsi" w:cstheme="minorHAnsi"/>
                <w:color w:val="000000" w:themeColor="text1"/>
                <w:lang w:val="en-GB"/>
              </w:rPr>
              <w:t xml:space="preserve">The Hypercare period for each Wave will conclude when the Contracting Authority is satisfied that the T&amp;A Solution and associated business processes are stable and has accepted the deliverables for each Phase. </w:t>
            </w:r>
          </w:p>
          <w:p w14:paraId="264CAF1F" w14:textId="4CCAA318" w:rsidR="000E340A" w:rsidRPr="000E340A" w:rsidRDefault="000E340A" w:rsidP="000E340A">
            <w:pPr>
              <w:spacing w:before="240"/>
              <w:ind w:right="159"/>
              <w:rPr>
                <w:rFonts w:asciiTheme="minorHAnsi" w:hAnsiTheme="minorHAnsi" w:cstheme="minorHAnsi"/>
                <w:color w:val="000000" w:themeColor="text1"/>
                <w:lang w:val="en-GB"/>
              </w:rPr>
            </w:pPr>
            <w:r w:rsidRPr="000E340A">
              <w:rPr>
                <w:rFonts w:asciiTheme="minorHAnsi" w:hAnsiTheme="minorHAnsi" w:cstheme="minorHAnsi"/>
                <w:color w:val="000000" w:themeColor="text1"/>
                <w:lang w:val="en-GB"/>
              </w:rPr>
              <w:t xml:space="preserve">The cost for all Hypercare must be included as part of the Implementation costs in Appendix </w:t>
            </w:r>
            <w:r w:rsidR="008030D2">
              <w:rPr>
                <w:rFonts w:asciiTheme="minorHAnsi" w:hAnsiTheme="minorHAnsi" w:cstheme="minorHAnsi"/>
                <w:color w:val="000000" w:themeColor="text1"/>
                <w:lang w:val="en-GB"/>
              </w:rPr>
              <w:t>2</w:t>
            </w:r>
            <w:r w:rsidRPr="000E340A">
              <w:rPr>
                <w:rFonts w:asciiTheme="minorHAnsi" w:hAnsiTheme="minorHAnsi" w:cstheme="minorHAnsi"/>
                <w:color w:val="000000" w:themeColor="text1"/>
                <w:lang w:val="en-GB"/>
              </w:rPr>
              <w:t xml:space="preserve"> - Pricing Template (excel workbook) of the RFT.</w:t>
            </w:r>
          </w:p>
          <w:p w14:paraId="66E6FFD1" w14:textId="77777777" w:rsidR="000E340A" w:rsidRPr="000E340A" w:rsidRDefault="000E340A" w:rsidP="000E340A">
            <w:pPr>
              <w:spacing w:before="240"/>
              <w:ind w:right="159"/>
              <w:rPr>
                <w:rFonts w:asciiTheme="minorHAnsi" w:hAnsiTheme="minorHAnsi" w:cstheme="minorHAnsi"/>
                <w:color w:val="000000" w:themeColor="text1"/>
                <w:lang w:val="en-GB"/>
              </w:rPr>
            </w:pPr>
            <w:r w:rsidRPr="000E340A">
              <w:rPr>
                <w:rFonts w:asciiTheme="minorHAnsi" w:hAnsiTheme="minorHAnsi" w:cstheme="minorHAnsi"/>
                <w:color w:val="000000" w:themeColor="text1"/>
                <w:lang w:val="en-GB"/>
              </w:rPr>
              <w:t xml:space="preserve">Tenderers must provide in their response their proposed approach to Hypercare and project closure of the T&amp;A Solution and clearly and comprehensively describe how it will meet all elements of this requirement. </w:t>
            </w:r>
          </w:p>
          <w:p w14:paraId="489DFE81" w14:textId="20A6EE67" w:rsidR="004D1331" w:rsidRPr="000E340A" w:rsidRDefault="000E340A" w:rsidP="000E340A">
            <w:pPr>
              <w:rPr>
                <w:rFonts w:asciiTheme="minorHAnsi" w:hAnsiTheme="minorHAnsi" w:cstheme="minorHAnsi"/>
              </w:rPr>
            </w:pPr>
            <w:r w:rsidRPr="000E340A">
              <w:rPr>
                <w:rFonts w:asciiTheme="minorHAnsi" w:hAnsiTheme="minorHAnsi" w:cstheme="minorHAnsi"/>
                <w:color w:val="000000" w:themeColor="text1"/>
                <w:lang w:val="en-GB"/>
              </w:rPr>
              <w:t xml:space="preserve">Tenderers should note the expected responsibilities for the project team and the Contracting Authority resources during this stage of the implementation of the project, </w:t>
            </w:r>
            <w:r w:rsidRPr="000E340A">
              <w:rPr>
                <w:rFonts w:asciiTheme="minorHAnsi" w:hAnsiTheme="minorHAnsi" w:cstheme="minorHAnsi"/>
              </w:rPr>
              <w:t xml:space="preserve">as detailed in Appendix 1 </w:t>
            </w:r>
            <w:r w:rsidR="001C3CA5">
              <w:rPr>
                <w:rFonts w:asciiTheme="minorHAnsi" w:hAnsiTheme="minorHAnsi" w:cstheme="minorHAnsi"/>
              </w:rPr>
              <w:t xml:space="preserve">Section 3.8 </w:t>
            </w:r>
            <w:r w:rsidRPr="000E340A">
              <w:rPr>
                <w:rFonts w:asciiTheme="minorHAnsi" w:hAnsiTheme="minorHAnsi" w:cstheme="minorHAnsi"/>
              </w:rPr>
              <w:t>(Role of the Contracting Authority and the successful Tenderer) of the RFT.</w:t>
            </w:r>
          </w:p>
        </w:tc>
      </w:tr>
    </w:tbl>
    <w:tbl>
      <w:tblPr>
        <w:tblW w:w="1402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4025"/>
      </w:tblGrid>
      <w:tr w:rsidR="00A7787F" w:rsidRPr="004A0820" w14:paraId="5D7C7712" w14:textId="77777777" w:rsidTr="004B0C60">
        <w:trPr>
          <w:trHeight w:val="495"/>
        </w:trPr>
        <w:tc>
          <w:tcPr>
            <w:tcW w:w="14025" w:type="dxa"/>
            <w:tcBorders>
              <w:top w:val="single" w:sz="12" w:space="0" w:color="auto"/>
              <w:left w:val="single" w:sz="12" w:space="0" w:color="auto"/>
              <w:bottom w:val="single" w:sz="12" w:space="0" w:color="auto"/>
              <w:right w:val="single" w:sz="12" w:space="0" w:color="auto"/>
            </w:tcBorders>
            <w:shd w:val="clear" w:color="auto" w:fill="A39161"/>
          </w:tcPr>
          <w:p w14:paraId="4981F6D7" w14:textId="17803A63" w:rsidR="00A7787F" w:rsidRPr="004A0820" w:rsidRDefault="00A7787F" w:rsidP="003B387E">
            <w:pPr>
              <w:spacing w:after="0"/>
              <w:outlineLvl w:val="2"/>
              <w:rPr>
                <w:rFonts w:cstheme="minorHAnsi"/>
                <w:spacing w:val="5"/>
                <w:sz w:val="20"/>
                <w:szCs w:val="20"/>
                <w:lang w:eastAsia="en-GB"/>
              </w:rPr>
            </w:pPr>
            <w:r w:rsidRPr="004A0820">
              <w:rPr>
                <w:rFonts w:cstheme="minorHAnsi"/>
                <w:b/>
                <w:sz w:val="20"/>
                <w:szCs w:val="20"/>
              </w:rPr>
              <w:t xml:space="preserve">Response:   </w:t>
            </w:r>
            <w:r w:rsidR="004752C1" w:rsidRPr="004A0820">
              <w:rPr>
                <w:rFonts w:cstheme="minorHAnsi"/>
                <w:spacing w:val="5"/>
                <w:sz w:val="20"/>
                <w:szCs w:val="20"/>
                <w:lang w:eastAsia="en-GB"/>
              </w:rPr>
              <w:t>PD0</w:t>
            </w:r>
            <w:r w:rsidR="00CD307E" w:rsidRPr="004A0820">
              <w:rPr>
                <w:rFonts w:cstheme="minorHAnsi"/>
                <w:spacing w:val="5"/>
                <w:sz w:val="20"/>
                <w:szCs w:val="20"/>
                <w:lang w:eastAsia="en-GB"/>
              </w:rPr>
              <w:t>6</w:t>
            </w:r>
            <w:r w:rsidRPr="004A0820">
              <w:rPr>
                <w:rFonts w:cstheme="minorHAnsi"/>
                <w:spacing w:val="5"/>
                <w:sz w:val="20"/>
                <w:szCs w:val="20"/>
                <w:lang w:eastAsia="en-GB"/>
              </w:rPr>
              <w:t xml:space="preserve"> </w:t>
            </w:r>
            <w:r w:rsidRPr="004A0820">
              <w:rPr>
                <w:rFonts w:cstheme="minorHAnsi"/>
                <w:sz w:val="20"/>
                <w:szCs w:val="20"/>
              </w:rPr>
              <w:t xml:space="preserve">- </w:t>
            </w:r>
            <w:r w:rsidRPr="004A0820">
              <w:rPr>
                <w:rFonts w:cstheme="minorHAnsi"/>
                <w:spacing w:val="5"/>
                <w:sz w:val="20"/>
                <w:szCs w:val="20"/>
                <w:lang w:eastAsia="en-GB"/>
              </w:rPr>
              <w:t>Tenderers must confirm that they will meet this requirement.</w:t>
            </w:r>
          </w:p>
          <w:p w14:paraId="19E7678E" w14:textId="77777777" w:rsidR="00A7787F" w:rsidRPr="004A0820" w:rsidRDefault="00A7787F" w:rsidP="003B387E">
            <w:pPr>
              <w:spacing w:before="120" w:after="120" w:line="240" w:lineRule="auto"/>
              <w:jc w:val="both"/>
              <w:rPr>
                <w:rFonts w:eastAsia="Times New Roman" w:cstheme="minorHAnsi"/>
                <w:b/>
                <w:sz w:val="20"/>
                <w:szCs w:val="20"/>
              </w:rPr>
            </w:pPr>
            <w:r w:rsidRPr="004A0820">
              <w:rPr>
                <w:rFonts w:cstheme="minorHAnsi"/>
                <w:b/>
                <w:bCs/>
                <w:spacing w:val="5"/>
                <w:sz w:val="20"/>
                <w:szCs w:val="20"/>
                <w:lang w:eastAsia="en-GB"/>
              </w:rPr>
              <w:t xml:space="preserve">Confirm:     </w:t>
            </w:r>
            <w:r w:rsidRPr="004A0820">
              <w:rPr>
                <w:rFonts w:cstheme="minorHAnsi"/>
                <w:spacing w:val="5"/>
                <w:sz w:val="20"/>
                <w:szCs w:val="20"/>
                <w:lang w:eastAsia="en-GB"/>
              </w:rPr>
              <w:t xml:space="preserve">YES </w:t>
            </w:r>
            <w:sdt>
              <w:sdtPr>
                <w:rPr>
                  <w:rFonts w:cstheme="minorHAnsi"/>
                  <w:spacing w:val="5"/>
                  <w:sz w:val="20"/>
                  <w:szCs w:val="20"/>
                  <w:lang w:eastAsia="en-GB"/>
                </w:rPr>
                <w:id w:val="1524821433"/>
                <w14:checkbox>
                  <w14:checked w14:val="0"/>
                  <w14:checkedState w14:val="2612" w14:font="MS Gothic"/>
                  <w14:uncheckedState w14:val="2610" w14:font="MS Gothic"/>
                </w14:checkbox>
              </w:sdtPr>
              <w:sdtContent>
                <w:r w:rsidRPr="004A0820">
                  <w:rPr>
                    <w:rFonts w:ascii="Segoe UI Symbol" w:eastAsia="MS Gothic" w:hAnsi="Segoe UI Symbol" w:cs="Segoe UI Symbol"/>
                    <w:spacing w:val="5"/>
                    <w:sz w:val="20"/>
                    <w:szCs w:val="20"/>
                    <w:lang w:eastAsia="en-GB"/>
                  </w:rPr>
                  <w:t>☐</w:t>
                </w:r>
              </w:sdtContent>
            </w:sdt>
          </w:p>
        </w:tc>
      </w:tr>
      <w:tr w:rsidR="00A7787F" w:rsidRPr="004A0820" w14:paraId="2A930A86" w14:textId="77777777" w:rsidTr="003B387E">
        <w:trPr>
          <w:trHeight w:val="495"/>
        </w:trPr>
        <w:tc>
          <w:tcPr>
            <w:tcW w:w="14025" w:type="dxa"/>
            <w:tcBorders>
              <w:top w:val="single" w:sz="12" w:space="0" w:color="auto"/>
              <w:left w:val="single" w:sz="12" w:space="0" w:color="auto"/>
              <w:bottom w:val="single" w:sz="12" w:space="0" w:color="auto"/>
              <w:right w:val="single" w:sz="12" w:space="0" w:color="auto"/>
            </w:tcBorders>
          </w:tcPr>
          <w:p w14:paraId="0AF0C822" w14:textId="77777777" w:rsidR="00A7787F" w:rsidRPr="004A0820" w:rsidRDefault="00A7787F" w:rsidP="003B387E">
            <w:pPr>
              <w:spacing w:before="120" w:after="120" w:line="240" w:lineRule="auto"/>
              <w:jc w:val="both"/>
              <w:rPr>
                <w:rFonts w:eastAsia="Times New Roman" w:cstheme="minorHAnsi"/>
                <w:b/>
                <w:sz w:val="20"/>
                <w:szCs w:val="20"/>
              </w:rPr>
            </w:pPr>
            <w:r w:rsidRPr="004A0820">
              <w:rPr>
                <w:rFonts w:eastAsia="Times New Roman" w:cstheme="minorHAnsi"/>
                <w:b/>
                <w:sz w:val="20"/>
                <w:szCs w:val="20"/>
              </w:rPr>
              <w:t>Insert Descriptive Response: [type to expand]</w:t>
            </w:r>
          </w:p>
          <w:p w14:paraId="2532D7F1" w14:textId="77777777" w:rsidR="00A7787F" w:rsidRPr="004A0820" w:rsidRDefault="00A7787F" w:rsidP="003B387E">
            <w:pPr>
              <w:spacing w:before="120" w:after="120" w:line="240" w:lineRule="auto"/>
              <w:jc w:val="both"/>
              <w:rPr>
                <w:rFonts w:eastAsia="Times New Roman" w:cstheme="minorHAnsi"/>
                <w:sz w:val="20"/>
                <w:szCs w:val="20"/>
              </w:rPr>
            </w:pPr>
          </w:p>
        </w:tc>
      </w:tr>
    </w:tbl>
    <w:p w14:paraId="5E471918" w14:textId="66EE58AF" w:rsidR="00961659" w:rsidRDefault="004A6EFB" w:rsidP="004A6EFB">
      <w:pPr>
        <w:pStyle w:val="Heading2"/>
      </w:pPr>
      <w:bookmarkStart w:id="203" w:name="_Toc225513049"/>
      <w:r>
        <w:t xml:space="preserve">4.4 Training </w:t>
      </w:r>
      <w:bookmarkEnd w:id="203"/>
    </w:p>
    <w:p w14:paraId="37103E1A" w14:textId="77777777" w:rsidR="004A6EFB" w:rsidRPr="004A6EFB" w:rsidRDefault="004A6EFB" w:rsidP="004A6EFB"/>
    <w:tbl>
      <w:tblPr>
        <w:tblStyle w:val="TableGrid2"/>
        <w:tblW w:w="14025" w:type="dxa"/>
        <w:tblBorders>
          <w:insideH w:val="single" w:sz="6" w:space="0" w:color="auto"/>
          <w:insideV w:val="single" w:sz="6" w:space="0" w:color="auto"/>
        </w:tblBorders>
        <w:tblLayout w:type="fixed"/>
        <w:tblLook w:val="04A0" w:firstRow="1" w:lastRow="0" w:firstColumn="1" w:lastColumn="0" w:noHBand="0" w:noVBand="1"/>
      </w:tblPr>
      <w:tblGrid>
        <w:gridCol w:w="987"/>
        <w:gridCol w:w="1843"/>
        <w:gridCol w:w="11195"/>
      </w:tblGrid>
      <w:tr w:rsidR="00CD307E" w:rsidRPr="004A0820" w14:paraId="27AA8DE7" w14:textId="77777777" w:rsidTr="3702D990">
        <w:trPr>
          <w:trHeight w:val="490"/>
        </w:trPr>
        <w:tc>
          <w:tcPr>
            <w:tcW w:w="987" w:type="dxa"/>
            <w:tcBorders>
              <w:top w:val="single" w:sz="4" w:space="0" w:color="auto"/>
              <w:left w:val="single" w:sz="4" w:space="0" w:color="auto"/>
              <w:bottom w:val="single" w:sz="6" w:space="0" w:color="auto"/>
              <w:right w:val="single" w:sz="6" w:space="0" w:color="auto"/>
            </w:tcBorders>
            <w:shd w:val="clear" w:color="auto" w:fill="004D44"/>
            <w:hideMark/>
          </w:tcPr>
          <w:p w14:paraId="6E0BE55C" w14:textId="77777777" w:rsidR="00CD307E" w:rsidRPr="004A0820" w:rsidRDefault="00CD307E" w:rsidP="003B387E">
            <w:pPr>
              <w:rPr>
                <w:rFonts w:asciiTheme="minorHAnsi" w:hAnsiTheme="minorHAnsi" w:cstheme="minorHAnsi"/>
                <w:b/>
                <w:color w:val="FFFFFF"/>
                <w:lang w:eastAsia="en-GB"/>
              </w:rPr>
            </w:pPr>
            <w:r w:rsidRPr="004A0820">
              <w:rPr>
                <w:rFonts w:asciiTheme="minorHAnsi" w:hAnsiTheme="minorHAnsi" w:cstheme="minorHAnsi"/>
                <w:b/>
                <w:color w:val="FFFFFF"/>
                <w:lang w:eastAsia="en-GB"/>
              </w:rPr>
              <w:t>ID</w:t>
            </w:r>
          </w:p>
        </w:tc>
        <w:tc>
          <w:tcPr>
            <w:tcW w:w="1843" w:type="dxa"/>
            <w:tcBorders>
              <w:top w:val="single" w:sz="4" w:space="0" w:color="auto"/>
              <w:left w:val="single" w:sz="6" w:space="0" w:color="auto"/>
              <w:bottom w:val="single" w:sz="6" w:space="0" w:color="auto"/>
              <w:right w:val="single" w:sz="6" w:space="0" w:color="auto"/>
            </w:tcBorders>
            <w:shd w:val="clear" w:color="auto" w:fill="004D44"/>
            <w:hideMark/>
          </w:tcPr>
          <w:p w14:paraId="596AE7AB" w14:textId="5B090326" w:rsidR="00CD307E" w:rsidRPr="004A0820" w:rsidRDefault="00CD307E" w:rsidP="003B387E">
            <w:pPr>
              <w:rPr>
                <w:rFonts w:asciiTheme="minorHAnsi" w:hAnsiTheme="minorHAnsi" w:cstheme="minorHAnsi"/>
                <w:b/>
                <w:color w:val="FFFFFF"/>
                <w:lang w:eastAsia="en-GB"/>
              </w:rPr>
            </w:pPr>
            <w:r w:rsidRPr="004A0820">
              <w:rPr>
                <w:rFonts w:asciiTheme="minorHAnsi" w:hAnsiTheme="minorHAnsi" w:cstheme="minorHAnsi"/>
                <w:b/>
                <w:color w:val="FFFFFF"/>
                <w:lang w:eastAsia="en-GB"/>
              </w:rPr>
              <w:t>Criteria</w:t>
            </w:r>
          </w:p>
        </w:tc>
        <w:tc>
          <w:tcPr>
            <w:tcW w:w="11195" w:type="dxa"/>
            <w:tcBorders>
              <w:top w:val="single" w:sz="4" w:space="0" w:color="auto"/>
              <w:left w:val="single" w:sz="6" w:space="0" w:color="auto"/>
              <w:bottom w:val="single" w:sz="6" w:space="0" w:color="auto"/>
              <w:right w:val="single" w:sz="4" w:space="0" w:color="auto"/>
            </w:tcBorders>
            <w:shd w:val="clear" w:color="auto" w:fill="004D44"/>
            <w:hideMark/>
          </w:tcPr>
          <w:p w14:paraId="75465EAA" w14:textId="77777777" w:rsidR="00CD307E" w:rsidRPr="004A0820" w:rsidRDefault="00CD307E" w:rsidP="003B387E">
            <w:pPr>
              <w:rPr>
                <w:rFonts w:asciiTheme="minorHAnsi" w:hAnsiTheme="minorHAnsi" w:cstheme="minorHAnsi"/>
                <w:b/>
                <w:color w:val="FFFFFF"/>
                <w:lang w:eastAsia="en-GB"/>
              </w:rPr>
            </w:pPr>
            <w:r w:rsidRPr="004A0820">
              <w:rPr>
                <w:rFonts w:asciiTheme="minorHAnsi" w:hAnsiTheme="minorHAnsi" w:cstheme="minorHAnsi"/>
                <w:b/>
                <w:color w:val="FFFFFF"/>
                <w:lang w:eastAsia="en-GB"/>
              </w:rPr>
              <w:t>Requirement</w:t>
            </w:r>
          </w:p>
        </w:tc>
      </w:tr>
      <w:tr w:rsidR="00CD307E" w:rsidRPr="004A0820" w14:paraId="59A2EB9E" w14:textId="77777777" w:rsidTr="3702D990">
        <w:trPr>
          <w:trHeight w:val="502"/>
        </w:trPr>
        <w:tc>
          <w:tcPr>
            <w:tcW w:w="987" w:type="dxa"/>
            <w:tcBorders>
              <w:top w:val="single" w:sz="6" w:space="0" w:color="auto"/>
              <w:left w:val="single" w:sz="4" w:space="0" w:color="auto"/>
              <w:bottom w:val="single" w:sz="4" w:space="0" w:color="auto"/>
              <w:right w:val="single" w:sz="6" w:space="0" w:color="auto"/>
            </w:tcBorders>
            <w:hideMark/>
          </w:tcPr>
          <w:p w14:paraId="5512B15B" w14:textId="151B31AD" w:rsidR="00CD307E" w:rsidRPr="00824643" w:rsidRDefault="004752C1" w:rsidP="003B387E">
            <w:pPr>
              <w:spacing w:before="240" w:after="0"/>
              <w:outlineLvl w:val="2"/>
              <w:rPr>
                <w:rFonts w:asciiTheme="minorHAnsi" w:hAnsiTheme="minorHAnsi" w:cstheme="minorHAnsi"/>
                <w:bCs/>
                <w:spacing w:val="5"/>
                <w:lang w:eastAsia="en-GB"/>
              </w:rPr>
            </w:pPr>
            <w:r w:rsidRPr="00824643">
              <w:rPr>
                <w:rFonts w:asciiTheme="minorHAnsi" w:hAnsiTheme="minorHAnsi" w:cstheme="minorHAnsi"/>
                <w:bCs/>
                <w:spacing w:val="5"/>
                <w:lang w:eastAsia="en-GB"/>
              </w:rPr>
              <w:t>TR01</w:t>
            </w:r>
          </w:p>
          <w:p w14:paraId="492AD31D" w14:textId="32CE06B3" w:rsidR="00CD307E" w:rsidRPr="00824643" w:rsidRDefault="00CD307E" w:rsidP="004752C1">
            <w:pPr>
              <w:spacing w:before="240" w:after="0"/>
              <w:jc w:val="left"/>
              <w:outlineLvl w:val="2"/>
              <w:rPr>
                <w:rFonts w:asciiTheme="minorHAnsi" w:hAnsiTheme="minorHAnsi" w:cstheme="minorHAnsi"/>
                <w:bCs/>
                <w:spacing w:val="5"/>
                <w:lang w:eastAsia="en-GB"/>
              </w:rPr>
            </w:pPr>
          </w:p>
        </w:tc>
        <w:tc>
          <w:tcPr>
            <w:tcW w:w="1843" w:type="dxa"/>
            <w:tcBorders>
              <w:top w:val="single" w:sz="6" w:space="0" w:color="auto"/>
              <w:left w:val="single" w:sz="6" w:space="0" w:color="auto"/>
              <w:bottom w:val="single" w:sz="4" w:space="0" w:color="auto"/>
              <w:right w:val="single" w:sz="6" w:space="0" w:color="auto"/>
            </w:tcBorders>
            <w:hideMark/>
          </w:tcPr>
          <w:p w14:paraId="0AF1DE53" w14:textId="77777777" w:rsidR="00CD307E" w:rsidRPr="00824643" w:rsidRDefault="00CD307E" w:rsidP="003B387E">
            <w:pPr>
              <w:spacing w:before="240" w:after="0"/>
              <w:jc w:val="left"/>
              <w:outlineLvl w:val="2"/>
              <w:rPr>
                <w:rFonts w:asciiTheme="minorHAnsi" w:hAnsiTheme="minorHAnsi" w:cstheme="minorHAnsi"/>
                <w:bCs/>
                <w:spacing w:val="5"/>
                <w:lang w:eastAsia="en-GB"/>
              </w:rPr>
            </w:pPr>
            <w:r w:rsidRPr="00824643">
              <w:rPr>
                <w:rFonts w:asciiTheme="minorHAnsi" w:hAnsiTheme="minorHAnsi" w:cstheme="minorHAnsi"/>
                <w:bCs/>
                <w:spacing w:val="5"/>
                <w:lang w:eastAsia="en-GB"/>
              </w:rPr>
              <w:t>Training Phase</w:t>
            </w:r>
          </w:p>
          <w:p w14:paraId="7BEAC102" w14:textId="36ECBAFB" w:rsidR="00CD307E" w:rsidRPr="00824643" w:rsidRDefault="00CD307E" w:rsidP="003B387E">
            <w:pPr>
              <w:spacing w:before="240" w:after="0"/>
              <w:jc w:val="left"/>
              <w:outlineLvl w:val="2"/>
              <w:rPr>
                <w:rFonts w:asciiTheme="minorHAnsi" w:hAnsiTheme="minorHAnsi" w:cstheme="minorHAnsi"/>
                <w:bCs/>
                <w:spacing w:val="5"/>
                <w:lang w:eastAsia="en-GB"/>
              </w:rPr>
            </w:pPr>
          </w:p>
        </w:tc>
        <w:tc>
          <w:tcPr>
            <w:tcW w:w="11195" w:type="dxa"/>
            <w:tcBorders>
              <w:top w:val="single" w:sz="6" w:space="0" w:color="auto"/>
              <w:left w:val="single" w:sz="6" w:space="0" w:color="auto"/>
              <w:bottom w:val="single" w:sz="4" w:space="0" w:color="auto"/>
              <w:right w:val="single" w:sz="4" w:space="0" w:color="auto"/>
            </w:tcBorders>
          </w:tcPr>
          <w:p w14:paraId="763BF3DF" w14:textId="640E1DE5" w:rsidR="005C0104" w:rsidRPr="005C0104" w:rsidRDefault="005C0104" w:rsidP="005C0104">
            <w:pPr>
              <w:spacing w:after="0"/>
              <w:outlineLvl w:val="2"/>
              <w:rPr>
                <w:rFonts w:asciiTheme="minorHAnsi" w:hAnsiTheme="minorHAnsi" w:cstheme="minorHAnsi"/>
                <w:spacing w:val="5"/>
                <w:lang w:eastAsia="en-GB"/>
              </w:rPr>
            </w:pPr>
            <w:r w:rsidRPr="005C0104">
              <w:rPr>
                <w:rFonts w:asciiTheme="minorHAnsi" w:hAnsiTheme="minorHAnsi" w:cstheme="minorHAnsi"/>
                <w:spacing w:val="5"/>
                <w:lang w:eastAsia="en-GB"/>
              </w:rPr>
              <w:t xml:space="preserve">The Contracting Authority requires the successful Tenderer to develop a plan in line with the agreed training strategy (train the trainer) for the delivery of training to Users across the </w:t>
            </w:r>
            <w:r w:rsidRPr="005C0104">
              <w:rPr>
                <w:rFonts w:asciiTheme="minorHAnsi" w:hAnsiTheme="minorHAnsi" w:cstheme="minorHAnsi"/>
                <w:lang w:eastAsia="en-GB"/>
              </w:rPr>
              <w:t xml:space="preserve">T&amp;A </w:t>
            </w:r>
            <w:r w:rsidRPr="005C0104">
              <w:rPr>
                <w:rFonts w:asciiTheme="minorHAnsi" w:hAnsiTheme="minorHAnsi" w:cstheme="minorHAnsi"/>
                <w:spacing w:val="5"/>
                <w:lang w:eastAsia="en-GB"/>
              </w:rPr>
              <w:t>Solution (</w:t>
            </w:r>
            <w:r w:rsidRPr="005C0104">
              <w:rPr>
                <w:rFonts w:asciiTheme="minorHAnsi" w:hAnsiTheme="minorHAnsi" w:cstheme="minorHAnsi"/>
                <w:lang w:eastAsia="en-GB"/>
              </w:rPr>
              <w:t>considering</w:t>
            </w:r>
            <w:r w:rsidRPr="005C0104">
              <w:rPr>
                <w:rFonts w:asciiTheme="minorHAnsi" w:hAnsiTheme="minorHAnsi" w:cstheme="minorHAnsi"/>
                <w:spacing w:val="5"/>
                <w:lang w:eastAsia="en-GB"/>
              </w:rPr>
              <w:t xml:space="preserve"> the volumes and types of users set out Appendix </w:t>
            </w:r>
            <w:r w:rsidR="008030D2">
              <w:rPr>
                <w:rFonts w:asciiTheme="minorHAnsi" w:hAnsiTheme="minorHAnsi" w:cstheme="minorHAnsi"/>
                <w:spacing w:val="5"/>
                <w:lang w:eastAsia="en-GB"/>
              </w:rPr>
              <w:t>2</w:t>
            </w:r>
            <w:r w:rsidRPr="005C0104">
              <w:rPr>
                <w:rFonts w:asciiTheme="minorHAnsi" w:hAnsiTheme="minorHAnsi" w:cstheme="minorHAnsi"/>
                <w:spacing w:val="5"/>
                <w:lang w:eastAsia="en-GB"/>
              </w:rPr>
              <w:t xml:space="preserve">). </w:t>
            </w:r>
          </w:p>
          <w:p w14:paraId="75079750" w14:textId="77777777" w:rsidR="005C0104" w:rsidRPr="005C0104" w:rsidRDefault="005C0104" w:rsidP="005C0104">
            <w:pPr>
              <w:rPr>
                <w:rFonts w:asciiTheme="minorHAnsi" w:hAnsiTheme="minorHAnsi" w:cstheme="minorHAnsi"/>
              </w:rPr>
            </w:pPr>
            <w:r w:rsidRPr="005C0104">
              <w:rPr>
                <w:rFonts w:asciiTheme="minorHAnsi" w:hAnsiTheme="minorHAnsi" w:cstheme="minorHAnsi"/>
              </w:rPr>
              <w:t>Training will be required to be provided in a location of the Contracting Authority such as the premises of The Education Shared Business Services (ESBS), the Generali Building, Blanchardstown Retail Park, Blanchardstown, Dublin, D15YT2H or in another agreed venue chosen by the Contracting Authority.</w:t>
            </w:r>
          </w:p>
          <w:p w14:paraId="3F44C815" w14:textId="77777777" w:rsidR="005C0104" w:rsidRPr="005C0104" w:rsidRDefault="005C0104" w:rsidP="005C0104">
            <w:pPr>
              <w:spacing w:after="0"/>
              <w:contextualSpacing/>
              <w:rPr>
                <w:rFonts w:asciiTheme="minorHAnsi" w:hAnsiTheme="minorHAnsi" w:cstheme="minorHAnsi"/>
              </w:rPr>
            </w:pPr>
            <w:r w:rsidRPr="005C0104">
              <w:rPr>
                <w:rFonts w:asciiTheme="minorHAnsi" w:hAnsiTheme="minorHAnsi" w:cstheme="minorHAnsi"/>
              </w:rPr>
              <w:t>At a minimum the successful Tenderer must;</w:t>
            </w:r>
          </w:p>
          <w:p w14:paraId="4CBC9662" w14:textId="77777777" w:rsidR="005C0104" w:rsidRPr="005C0104" w:rsidRDefault="005C0104">
            <w:pPr>
              <w:pStyle w:val="ListParagraph"/>
              <w:numPr>
                <w:ilvl w:val="0"/>
                <w:numId w:val="91"/>
              </w:numPr>
              <w:spacing w:line="256" w:lineRule="auto"/>
              <w:rPr>
                <w:rFonts w:asciiTheme="minorHAnsi" w:hAnsiTheme="minorHAnsi" w:cstheme="minorHAnsi"/>
              </w:rPr>
            </w:pPr>
            <w:r w:rsidRPr="005C0104">
              <w:rPr>
                <w:rFonts w:asciiTheme="minorHAnsi" w:hAnsiTheme="minorHAnsi" w:cstheme="minorHAnsi"/>
              </w:rPr>
              <w:t>Complete a training needs analysis;</w:t>
            </w:r>
          </w:p>
          <w:p w14:paraId="79E215C0" w14:textId="77777777" w:rsidR="005C0104" w:rsidRPr="005C0104" w:rsidRDefault="005C0104">
            <w:pPr>
              <w:pStyle w:val="ListParagraph"/>
              <w:numPr>
                <w:ilvl w:val="0"/>
                <w:numId w:val="91"/>
              </w:numPr>
              <w:spacing w:line="256" w:lineRule="auto"/>
              <w:rPr>
                <w:rFonts w:asciiTheme="minorHAnsi" w:hAnsiTheme="minorHAnsi" w:cstheme="minorHAnsi"/>
              </w:rPr>
            </w:pPr>
            <w:r w:rsidRPr="005C0104">
              <w:rPr>
                <w:rFonts w:asciiTheme="minorHAnsi" w:hAnsiTheme="minorHAnsi" w:cstheme="minorHAnsi"/>
              </w:rPr>
              <w:t>Ensure that the associated SOLAS systems (ACSS and PLSS) are considered in the training needs analysis in terms of data which posts to/from the T&amp;A solution from SOLAS systems.  The pseudonymised data will need to be displayed on training materials;</w:t>
            </w:r>
          </w:p>
          <w:p w14:paraId="71695305" w14:textId="77777777" w:rsidR="005C0104" w:rsidRPr="005C0104" w:rsidRDefault="005C0104">
            <w:pPr>
              <w:pStyle w:val="ListParagraph"/>
              <w:numPr>
                <w:ilvl w:val="0"/>
                <w:numId w:val="91"/>
              </w:numPr>
              <w:spacing w:line="256" w:lineRule="auto"/>
              <w:rPr>
                <w:rFonts w:asciiTheme="minorHAnsi" w:hAnsiTheme="minorHAnsi" w:cstheme="minorHAnsi"/>
              </w:rPr>
            </w:pPr>
            <w:r w:rsidRPr="005C0104">
              <w:rPr>
                <w:rFonts w:asciiTheme="minorHAnsi" w:hAnsiTheme="minorHAnsi" w:cstheme="minorHAnsi"/>
              </w:rPr>
              <w:t>Develop, maintain, and deliver on a training plan that meets the training needs of all Authorised Users;  </w:t>
            </w:r>
          </w:p>
          <w:p w14:paraId="70A2D2C9" w14:textId="77777777" w:rsidR="005C0104" w:rsidRPr="005C0104" w:rsidRDefault="005C0104">
            <w:pPr>
              <w:pStyle w:val="ListParagraph"/>
              <w:numPr>
                <w:ilvl w:val="0"/>
                <w:numId w:val="91"/>
              </w:numPr>
              <w:spacing w:line="256" w:lineRule="auto"/>
              <w:rPr>
                <w:rFonts w:asciiTheme="minorHAnsi" w:hAnsiTheme="minorHAnsi" w:cstheme="minorHAnsi"/>
              </w:rPr>
            </w:pPr>
            <w:r w:rsidRPr="005C0104">
              <w:rPr>
                <w:rFonts w:asciiTheme="minorHAnsi" w:hAnsiTheme="minorHAnsi" w:cstheme="minorHAnsi"/>
              </w:rPr>
              <w:t xml:space="preserve">Provide on-site / face-to-face training to ESBS Users (7) and ETB Users (32) totalling approximately 39 in number using a ‘Train the Trainer’ approach. This training must provide instructor led end-to-end training across all functions of the T&amp;A Solution to these 39 trainers to enable them deliver role-based training to end-users across ESBS Users and ETBs Users;  </w:t>
            </w:r>
          </w:p>
          <w:p w14:paraId="317D5F7B" w14:textId="77777777" w:rsidR="005C0104" w:rsidRPr="005C0104" w:rsidRDefault="005C0104">
            <w:pPr>
              <w:pStyle w:val="ListParagraph"/>
              <w:numPr>
                <w:ilvl w:val="0"/>
                <w:numId w:val="91"/>
              </w:numPr>
              <w:spacing w:line="256" w:lineRule="auto"/>
              <w:rPr>
                <w:rFonts w:asciiTheme="minorHAnsi" w:hAnsiTheme="minorHAnsi" w:cstheme="minorHAnsi"/>
              </w:rPr>
            </w:pPr>
            <w:r w:rsidRPr="005C0104">
              <w:rPr>
                <w:rFonts w:asciiTheme="minorHAnsi" w:hAnsiTheme="minorHAnsi" w:cstheme="minorHAnsi"/>
              </w:rPr>
              <w:t>Provide online training session(s) to ESBS Users (7) to include all technical elements of the T&amp;A solution e.g. report writing, digital form creation &amp; maintenance and low-level configuration management to which ESBS Users will be undertaking post Go-Live;</w:t>
            </w:r>
          </w:p>
          <w:p w14:paraId="31C4D244" w14:textId="77777777" w:rsidR="005C0104" w:rsidRPr="005C0104" w:rsidRDefault="005C0104">
            <w:pPr>
              <w:pStyle w:val="ListParagraph"/>
              <w:numPr>
                <w:ilvl w:val="0"/>
                <w:numId w:val="91"/>
              </w:numPr>
              <w:spacing w:line="256" w:lineRule="auto"/>
              <w:rPr>
                <w:rFonts w:asciiTheme="minorHAnsi" w:hAnsiTheme="minorHAnsi" w:cstheme="minorHAnsi"/>
              </w:rPr>
            </w:pPr>
            <w:r w:rsidRPr="005C0104">
              <w:rPr>
                <w:rFonts w:asciiTheme="minorHAnsi" w:hAnsiTheme="minorHAnsi" w:cstheme="minorHAnsi"/>
              </w:rPr>
              <w:t>Provide one-off online training session(s) to ETB nominated Users (approximately 2500  in number with approver, full &amp; view only access) in terms of an overview of the T&amp;A Solution to cover the relevant tasks for the creation of records and maintenance of T&amp;A;</w:t>
            </w:r>
          </w:p>
          <w:p w14:paraId="66C359B6" w14:textId="77777777" w:rsidR="005C0104" w:rsidRPr="005C0104" w:rsidRDefault="005C0104" w:rsidP="005C0104">
            <w:pPr>
              <w:pStyle w:val="ListParagraph"/>
              <w:spacing w:line="256" w:lineRule="auto"/>
              <w:rPr>
                <w:rFonts w:asciiTheme="minorHAnsi" w:hAnsiTheme="minorHAnsi" w:cstheme="minorHAnsi"/>
                <w:lang w:val="en-GB" w:eastAsia="en-GB"/>
              </w:rPr>
            </w:pPr>
          </w:p>
          <w:p w14:paraId="6F55813E" w14:textId="77777777" w:rsidR="005C0104" w:rsidRPr="005C0104" w:rsidRDefault="005C0104">
            <w:pPr>
              <w:pStyle w:val="ListParagraph"/>
              <w:numPr>
                <w:ilvl w:val="0"/>
                <w:numId w:val="91"/>
              </w:numPr>
              <w:spacing w:line="256" w:lineRule="auto"/>
              <w:rPr>
                <w:rFonts w:asciiTheme="minorHAnsi" w:hAnsiTheme="minorHAnsi" w:cstheme="minorHAnsi"/>
              </w:rPr>
            </w:pPr>
            <w:r w:rsidRPr="005C0104">
              <w:rPr>
                <w:rFonts w:asciiTheme="minorHAnsi" w:hAnsiTheme="minorHAnsi" w:cstheme="minorHAnsi"/>
              </w:rPr>
              <w:t>Deliver end user manuals (in soft copy format) and digital audio and video training material (e.g., online tutorials). These manuals/videos must be organised/structured to reflect the target groups above and must be based around roles;</w:t>
            </w:r>
          </w:p>
          <w:p w14:paraId="3E4C1777" w14:textId="77777777" w:rsidR="005C0104" w:rsidRPr="005C0104" w:rsidRDefault="005C0104">
            <w:pPr>
              <w:pStyle w:val="ListParagraph"/>
              <w:numPr>
                <w:ilvl w:val="0"/>
                <w:numId w:val="91"/>
              </w:numPr>
              <w:spacing w:line="256" w:lineRule="auto"/>
              <w:rPr>
                <w:rFonts w:asciiTheme="minorHAnsi" w:hAnsiTheme="minorHAnsi" w:cstheme="minorHAnsi"/>
              </w:rPr>
            </w:pPr>
            <w:r w:rsidRPr="005C0104">
              <w:rPr>
                <w:rFonts w:asciiTheme="minorHAnsi" w:hAnsiTheme="minorHAnsi" w:cstheme="minorHAnsi"/>
              </w:rPr>
              <w:t>Integrate the documentation, where appropriate, into the SaaS Solution. The successful Tenderer will be responsible for inputting the training manuals onto the T&amp;A Solution for access by users as required i.e., operating procedures into the knowledge base;</w:t>
            </w:r>
          </w:p>
          <w:p w14:paraId="082D1876" w14:textId="77777777" w:rsidR="005C0104" w:rsidRPr="005C0104" w:rsidRDefault="005C0104">
            <w:pPr>
              <w:pStyle w:val="ListParagraph"/>
              <w:numPr>
                <w:ilvl w:val="0"/>
                <w:numId w:val="91"/>
              </w:numPr>
              <w:spacing w:line="256" w:lineRule="auto"/>
              <w:rPr>
                <w:rFonts w:asciiTheme="minorHAnsi" w:hAnsiTheme="minorHAnsi" w:cstheme="minorHAnsi"/>
              </w:rPr>
            </w:pPr>
            <w:r w:rsidRPr="005C0104">
              <w:rPr>
                <w:rFonts w:asciiTheme="minorHAnsi" w:hAnsiTheme="minorHAnsi" w:cstheme="minorHAnsi"/>
              </w:rPr>
              <w:t>Capture and report training and learning outcomes for each of the training requirements set out above.</w:t>
            </w:r>
          </w:p>
          <w:p w14:paraId="45100D61" w14:textId="77777777" w:rsidR="005C0104" w:rsidRPr="005C0104" w:rsidRDefault="005C0104" w:rsidP="005C0104">
            <w:pPr>
              <w:rPr>
                <w:rFonts w:asciiTheme="minorHAnsi" w:hAnsiTheme="minorHAnsi" w:cstheme="minorHAnsi"/>
                <w:lang w:val="en-GB"/>
              </w:rPr>
            </w:pPr>
            <w:r w:rsidRPr="005C0104">
              <w:rPr>
                <w:rFonts w:asciiTheme="minorHAnsi" w:hAnsiTheme="minorHAnsi" w:cstheme="minorHAnsi"/>
              </w:rPr>
              <w:t xml:space="preserve">Tenderers must provide in their response their proposed approach to training on the T&amp;A Solution and clearly and comprehensively describe how it will meet all elements of this requirement. </w:t>
            </w:r>
          </w:p>
          <w:p w14:paraId="3EBC5202" w14:textId="4D0DA88F" w:rsidR="00CD307E" w:rsidRPr="005C0104" w:rsidRDefault="005C0104" w:rsidP="003B387E">
            <w:pPr>
              <w:rPr>
                <w:rFonts w:asciiTheme="minorHAnsi" w:hAnsiTheme="minorHAnsi" w:cstheme="minorHAnsi"/>
              </w:rPr>
            </w:pPr>
            <w:r w:rsidRPr="005C0104">
              <w:rPr>
                <w:rFonts w:asciiTheme="minorHAnsi" w:hAnsiTheme="minorHAnsi" w:cstheme="minorHAnsi"/>
              </w:rPr>
              <w:t>Tenderers should note the expected responsibilities for the project team and the Contracting Authority resources during this stage of the implementation of the project, as detailed in Appendix 1 (Role of the Contracting Authority and the successful Tenderer) of the RFT.</w:t>
            </w:r>
          </w:p>
        </w:tc>
      </w:tr>
    </w:tbl>
    <w:tbl>
      <w:tblPr>
        <w:tblW w:w="1402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4025"/>
      </w:tblGrid>
      <w:tr w:rsidR="00CD307E" w:rsidRPr="004A0820" w14:paraId="2B0FE76B" w14:textId="77777777" w:rsidTr="004B0C60">
        <w:trPr>
          <w:trHeight w:val="495"/>
        </w:trPr>
        <w:tc>
          <w:tcPr>
            <w:tcW w:w="14025" w:type="dxa"/>
            <w:tcBorders>
              <w:top w:val="single" w:sz="12" w:space="0" w:color="auto"/>
              <w:left w:val="single" w:sz="12" w:space="0" w:color="auto"/>
              <w:bottom w:val="single" w:sz="12" w:space="0" w:color="auto"/>
              <w:right w:val="single" w:sz="12" w:space="0" w:color="auto"/>
            </w:tcBorders>
            <w:shd w:val="clear" w:color="auto" w:fill="A39161"/>
          </w:tcPr>
          <w:p w14:paraId="1C23890D" w14:textId="202CC3F9" w:rsidR="00CD307E" w:rsidRPr="004A0820" w:rsidRDefault="00CD307E" w:rsidP="003B387E">
            <w:pPr>
              <w:spacing w:after="0"/>
              <w:outlineLvl w:val="2"/>
              <w:rPr>
                <w:rFonts w:cstheme="minorHAnsi"/>
                <w:spacing w:val="5"/>
                <w:sz w:val="20"/>
                <w:szCs w:val="20"/>
                <w:lang w:eastAsia="en-GB"/>
              </w:rPr>
            </w:pPr>
            <w:r w:rsidRPr="004A0820">
              <w:rPr>
                <w:rFonts w:cstheme="minorHAnsi"/>
                <w:b/>
                <w:sz w:val="20"/>
                <w:szCs w:val="20"/>
              </w:rPr>
              <w:t xml:space="preserve">Response:   </w:t>
            </w:r>
            <w:r w:rsidR="004752C1" w:rsidRPr="004A0820">
              <w:rPr>
                <w:rFonts w:cstheme="minorHAnsi"/>
                <w:spacing w:val="5"/>
                <w:sz w:val="20"/>
                <w:szCs w:val="20"/>
                <w:lang w:eastAsia="en-GB"/>
              </w:rPr>
              <w:t>TR01</w:t>
            </w:r>
            <w:r w:rsidRPr="004A0820">
              <w:rPr>
                <w:rFonts w:cstheme="minorHAnsi"/>
                <w:spacing w:val="5"/>
                <w:sz w:val="20"/>
                <w:szCs w:val="20"/>
                <w:lang w:eastAsia="en-GB"/>
              </w:rPr>
              <w:t xml:space="preserve"> </w:t>
            </w:r>
            <w:r w:rsidRPr="004A0820">
              <w:rPr>
                <w:rFonts w:cstheme="minorHAnsi"/>
                <w:sz w:val="20"/>
                <w:szCs w:val="20"/>
              </w:rPr>
              <w:t xml:space="preserve">- </w:t>
            </w:r>
            <w:r w:rsidRPr="004A0820">
              <w:rPr>
                <w:rFonts w:cstheme="minorHAnsi"/>
                <w:spacing w:val="5"/>
                <w:sz w:val="20"/>
                <w:szCs w:val="20"/>
                <w:lang w:eastAsia="en-GB"/>
              </w:rPr>
              <w:t>Tenderers must confirm that they will meet this requirement.</w:t>
            </w:r>
          </w:p>
          <w:p w14:paraId="1A4D85BA" w14:textId="77777777" w:rsidR="00CD307E" w:rsidRPr="004A0820" w:rsidRDefault="00CD307E" w:rsidP="003B387E">
            <w:pPr>
              <w:spacing w:before="120" w:after="120" w:line="240" w:lineRule="auto"/>
              <w:jc w:val="both"/>
              <w:rPr>
                <w:rFonts w:eastAsia="Times New Roman" w:cstheme="minorHAnsi"/>
                <w:b/>
                <w:sz w:val="20"/>
                <w:szCs w:val="20"/>
              </w:rPr>
            </w:pPr>
            <w:r w:rsidRPr="004A0820">
              <w:rPr>
                <w:rFonts w:cstheme="minorHAnsi"/>
                <w:b/>
                <w:bCs/>
                <w:spacing w:val="5"/>
                <w:sz w:val="20"/>
                <w:szCs w:val="20"/>
                <w:lang w:eastAsia="en-GB"/>
              </w:rPr>
              <w:t xml:space="preserve">Confirm:     </w:t>
            </w:r>
            <w:r w:rsidRPr="004A0820">
              <w:rPr>
                <w:rFonts w:cstheme="minorHAnsi"/>
                <w:spacing w:val="5"/>
                <w:sz w:val="20"/>
                <w:szCs w:val="20"/>
                <w:lang w:eastAsia="en-GB"/>
              </w:rPr>
              <w:t xml:space="preserve">YES </w:t>
            </w:r>
            <w:sdt>
              <w:sdtPr>
                <w:rPr>
                  <w:rFonts w:cstheme="minorHAnsi"/>
                  <w:spacing w:val="5"/>
                  <w:sz w:val="20"/>
                  <w:szCs w:val="20"/>
                  <w:lang w:eastAsia="en-GB"/>
                </w:rPr>
                <w:id w:val="-87541791"/>
                <w14:checkbox>
                  <w14:checked w14:val="0"/>
                  <w14:checkedState w14:val="2612" w14:font="MS Gothic"/>
                  <w14:uncheckedState w14:val="2610" w14:font="MS Gothic"/>
                </w14:checkbox>
              </w:sdtPr>
              <w:sdtContent>
                <w:r w:rsidRPr="004A0820">
                  <w:rPr>
                    <w:rFonts w:ascii="Segoe UI Symbol" w:eastAsia="MS Gothic" w:hAnsi="Segoe UI Symbol" w:cs="Segoe UI Symbol"/>
                    <w:spacing w:val="5"/>
                    <w:sz w:val="20"/>
                    <w:szCs w:val="20"/>
                    <w:lang w:eastAsia="en-GB"/>
                  </w:rPr>
                  <w:t>☐</w:t>
                </w:r>
              </w:sdtContent>
            </w:sdt>
          </w:p>
        </w:tc>
      </w:tr>
      <w:tr w:rsidR="00CD307E" w:rsidRPr="004A0820" w14:paraId="7ED42C19" w14:textId="77777777" w:rsidTr="003B387E">
        <w:trPr>
          <w:trHeight w:val="495"/>
        </w:trPr>
        <w:tc>
          <w:tcPr>
            <w:tcW w:w="14025" w:type="dxa"/>
            <w:tcBorders>
              <w:top w:val="single" w:sz="12" w:space="0" w:color="auto"/>
              <w:left w:val="single" w:sz="12" w:space="0" w:color="auto"/>
              <w:bottom w:val="single" w:sz="12" w:space="0" w:color="auto"/>
              <w:right w:val="single" w:sz="12" w:space="0" w:color="auto"/>
            </w:tcBorders>
          </w:tcPr>
          <w:p w14:paraId="24001361" w14:textId="21B470F3" w:rsidR="00CD307E" w:rsidRPr="004A0820" w:rsidRDefault="00CD307E" w:rsidP="003B387E">
            <w:pPr>
              <w:spacing w:before="120" w:after="120" w:line="240" w:lineRule="auto"/>
              <w:jc w:val="both"/>
              <w:rPr>
                <w:rFonts w:eastAsia="Times New Roman" w:cstheme="minorHAnsi"/>
                <w:b/>
                <w:sz w:val="20"/>
                <w:szCs w:val="20"/>
              </w:rPr>
            </w:pPr>
            <w:r w:rsidRPr="004A0820">
              <w:rPr>
                <w:rFonts w:eastAsia="Times New Roman" w:cstheme="minorHAnsi"/>
                <w:b/>
                <w:sz w:val="20"/>
                <w:szCs w:val="20"/>
              </w:rPr>
              <w:t>Insert Descriptive Response: [type to expand</w:t>
            </w:r>
            <w:r w:rsidR="00E42AE9">
              <w:rPr>
                <w:rFonts w:eastAsia="Times New Roman" w:cstheme="minorHAnsi"/>
                <w:b/>
                <w:sz w:val="20"/>
                <w:szCs w:val="20"/>
              </w:rPr>
              <w:t>]</w:t>
            </w:r>
          </w:p>
          <w:p w14:paraId="31F428F6" w14:textId="77777777" w:rsidR="00CD307E" w:rsidRPr="004A0820" w:rsidRDefault="00CD307E" w:rsidP="003B387E">
            <w:pPr>
              <w:spacing w:before="120" w:after="120" w:line="240" w:lineRule="auto"/>
              <w:jc w:val="both"/>
              <w:rPr>
                <w:rFonts w:eastAsia="Times New Roman" w:cstheme="minorHAnsi"/>
                <w:sz w:val="20"/>
                <w:szCs w:val="20"/>
              </w:rPr>
            </w:pPr>
          </w:p>
        </w:tc>
      </w:tr>
    </w:tbl>
    <w:p w14:paraId="17486F8E" w14:textId="6861E13D" w:rsidR="0031694A" w:rsidRDefault="008F1010" w:rsidP="005C0104">
      <w:pPr>
        <w:pStyle w:val="Heading2"/>
      </w:pPr>
      <w:bookmarkStart w:id="204" w:name="_Toc231543034"/>
      <w:r>
        <w:t>4.5</w:t>
      </w:r>
      <w:r>
        <w:tab/>
        <w:t>Data Migration</w:t>
      </w:r>
      <w:bookmarkEnd w:id="204"/>
      <w:r>
        <w:t xml:space="preserve"> </w:t>
      </w:r>
    </w:p>
    <w:p w14:paraId="701302B6" w14:textId="77777777" w:rsidR="005C0104" w:rsidRPr="005C0104" w:rsidRDefault="005C0104" w:rsidP="005C0104"/>
    <w:tbl>
      <w:tblPr>
        <w:tblStyle w:val="TableGrid2"/>
        <w:tblW w:w="5000" w:type="pct"/>
        <w:tblLook w:val="04A0" w:firstRow="1" w:lastRow="0" w:firstColumn="1" w:lastColumn="0" w:noHBand="0" w:noVBand="1"/>
      </w:tblPr>
      <w:tblGrid>
        <w:gridCol w:w="1130"/>
        <w:gridCol w:w="1699"/>
        <w:gridCol w:w="11119"/>
      </w:tblGrid>
      <w:tr w:rsidR="008F1010" w:rsidRPr="004A0820" w14:paraId="4015299E" w14:textId="77777777" w:rsidTr="56EE051A">
        <w:trPr>
          <w:trHeight w:val="454"/>
        </w:trPr>
        <w:tc>
          <w:tcPr>
            <w:tcW w:w="405" w:type="pct"/>
            <w:tcBorders>
              <w:top w:val="single" w:sz="4" w:space="0" w:color="auto"/>
              <w:left w:val="single" w:sz="4" w:space="0" w:color="auto"/>
              <w:bottom w:val="single" w:sz="4" w:space="0" w:color="auto"/>
              <w:right w:val="single" w:sz="4" w:space="0" w:color="auto"/>
            </w:tcBorders>
            <w:shd w:val="clear" w:color="auto" w:fill="004D44"/>
            <w:tcMar>
              <w:top w:w="28" w:type="dxa"/>
              <w:left w:w="57" w:type="dxa"/>
              <w:bottom w:w="28" w:type="dxa"/>
              <w:right w:w="57" w:type="dxa"/>
            </w:tcMar>
            <w:vAlign w:val="center"/>
            <w:hideMark/>
          </w:tcPr>
          <w:p w14:paraId="2837F76D" w14:textId="77777777" w:rsidR="008F1010" w:rsidRPr="004A0820" w:rsidRDefault="008F1010" w:rsidP="003B387E">
            <w:pPr>
              <w:spacing w:after="0"/>
              <w:rPr>
                <w:rFonts w:asciiTheme="minorHAnsi" w:hAnsiTheme="minorHAnsi" w:cstheme="minorHAnsi"/>
                <w:spacing w:val="5"/>
                <w:lang w:eastAsia="en-GB"/>
              </w:rPr>
            </w:pPr>
            <w:r w:rsidRPr="004A0820">
              <w:rPr>
                <w:rFonts w:asciiTheme="minorHAnsi" w:hAnsiTheme="minorHAnsi" w:cstheme="minorHAnsi"/>
                <w:b/>
                <w:color w:val="FFFFFF"/>
                <w:lang w:eastAsia="en-GB"/>
              </w:rPr>
              <w:t>ID</w:t>
            </w:r>
          </w:p>
        </w:tc>
        <w:tc>
          <w:tcPr>
            <w:tcW w:w="609" w:type="pct"/>
            <w:tcBorders>
              <w:top w:val="single" w:sz="4" w:space="0" w:color="auto"/>
              <w:left w:val="single" w:sz="4" w:space="0" w:color="auto"/>
              <w:bottom w:val="single" w:sz="4" w:space="0" w:color="auto"/>
              <w:right w:val="single" w:sz="4" w:space="0" w:color="auto"/>
            </w:tcBorders>
            <w:shd w:val="clear" w:color="auto" w:fill="004D44"/>
            <w:tcMar>
              <w:top w:w="28" w:type="dxa"/>
              <w:left w:w="57" w:type="dxa"/>
              <w:bottom w:w="28" w:type="dxa"/>
              <w:right w:w="57" w:type="dxa"/>
            </w:tcMar>
            <w:vAlign w:val="center"/>
            <w:hideMark/>
          </w:tcPr>
          <w:p w14:paraId="061BDD8E" w14:textId="219425E9" w:rsidR="008F1010" w:rsidRPr="004A0820" w:rsidRDefault="008F1010" w:rsidP="003B387E">
            <w:pPr>
              <w:spacing w:after="0"/>
              <w:rPr>
                <w:rFonts w:asciiTheme="minorHAnsi" w:eastAsiaTheme="minorHAnsi" w:hAnsiTheme="minorHAnsi" w:cstheme="minorHAnsi"/>
                <w:spacing w:val="5"/>
                <w:lang w:eastAsia="en-GB"/>
              </w:rPr>
            </w:pPr>
            <w:r w:rsidRPr="004A0820">
              <w:rPr>
                <w:rFonts w:asciiTheme="minorHAnsi" w:hAnsiTheme="minorHAnsi" w:cstheme="minorHAnsi"/>
                <w:b/>
                <w:color w:val="FFFFFF"/>
                <w:lang w:eastAsia="en-GB"/>
              </w:rPr>
              <w:t>Criteria</w:t>
            </w:r>
          </w:p>
        </w:tc>
        <w:tc>
          <w:tcPr>
            <w:tcW w:w="3986" w:type="pct"/>
            <w:tcBorders>
              <w:top w:val="single" w:sz="4" w:space="0" w:color="auto"/>
              <w:left w:val="single" w:sz="4" w:space="0" w:color="auto"/>
              <w:bottom w:val="single" w:sz="4" w:space="0" w:color="auto"/>
              <w:right w:val="single" w:sz="4" w:space="0" w:color="auto"/>
            </w:tcBorders>
            <w:shd w:val="clear" w:color="auto" w:fill="004D44"/>
            <w:tcMar>
              <w:top w:w="28" w:type="dxa"/>
              <w:left w:w="57" w:type="dxa"/>
              <w:bottom w:w="28" w:type="dxa"/>
              <w:right w:w="57" w:type="dxa"/>
            </w:tcMar>
            <w:vAlign w:val="center"/>
            <w:hideMark/>
          </w:tcPr>
          <w:p w14:paraId="760F329A" w14:textId="77777777" w:rsidR="008F1010" w:rsidRPr="004A0820" w:rsidRDefault="008F1010" w:rsidP="003B387E">
            <w:pPr>
              <w:spacing w:after="0"/>
              <w:rPr>
                <w:rFonts w:asciiTheme="minorHAnsi" w:eastAsiaTheme="minorHAnsi" w:hAnsiTheme="minorHAnsi" w:cstheme="minorHAnsi"/>
                <w:szCs w:val="22"/>
                <w:lang w:eastAsia="en-GB"/>
              </w:rPr>
            </w:pPr>
            <w:r w:rsidRPr="004A0820">
              <w:rPr>
                <w:rFonts w:asciiTheme="minorHAnsi" w:hAnsiTheme="minorHAnsi" w:cstheme="minorHAnsi"/>
                <w:b/>
                <w:color w:val="FFFFFF"/>
                <w:lang w:eastAsia="en-GB"/>
              </w:rPr>
              <w:t>Requirement</w:t>
            </w:r>
          </w:p>
        </w:tc>
      </w:tr>
      <w:tr w:rsidR="008F1010" w:rsidRPr="004A0820" w14:paraId="7FEE5DC0" w14:textId="77777777" w:rsidTr="56EE051A">
        <w:trPr>
          <w:trHeight w:val="495"/>
        </w:trPr>
        <w:tc>
          <w:tcPr>
            <w:tcW w:w="405"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hideMark/>
          </w:tcPr>
          <w:p w14:paraId="06EA6CFE" w14:textId="77887EDC" w:rsidR="008F1010" w:rsidRPr="00824643" w:rsidRDefault="1588D74F" w:rsidP="41C746F3">
            <w:pPr>
              <w:spacing w:after="0"/>
              <w:outlineLvl w:val="2"/>
              <w:rPr>
                <w:rFonts w:asciiTheme="minorHAnsi" w:hAnsiTheme="minorHAnsi" w:cstheme="minorBidi"/>
              </w:rPr>
            </w:pPr>
            <w:r w:rsidRPr="00824643">
              <w:rPr>
                <w:rFonts w:asciiTheme="minorHAnsi" w:hAnsiTheme="minorHAnsi" w:cstheme="minorBidi"/>
              </w:rPr>
              <w:t>DT0</w:t>
            </w:r>
            <w:r w:rsidR="63DF9091" w:rsidRPr="00824643">
              <w:rPr>
                <w:rFonts w:asciiTheme="minorHAnsi" w:hAnsiTheme="minorHAnsi" w:cstheme="minorBidi"/>
              </w:rPr>
              <w:t>1</w:t>
            </w:r>
          </w:p>
          <w:p w14:paraId="6A63F089" w14:textId="66710228" w:rsidR="008F1010" w:rsidRPr="00824643" w:rsidRDefault="008F1010" w:rsidP="41C746F3">
            <w:pPr>
              <w:spacing w:after="0"/>
              <w:outlineLvl w:val="2"/>
              <w:rPr>
                <w:rFonts w:asciiTheme="minorHAnsi" w:hAnsiTheme="minorHAnsi" w:cstheme="minorBidi"/>
              </w:rPr>
            </w:pPr>
          </w:p>
        </w:tc>
        <w:tc>
          <w:tcPr>
            <w:tcW w:w="609"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hideMark/>
          </w:tcPr>
          <w:p w14:paraId="2DBF42B0" w14:textId="1CF4626F" w:rsidR="008F1010" w:rsidRPr="00824643" w:rsidRDefault="008F1010" w:rsidP="41C746F3">
            <w:pPr>
              <w:spacing w:after="0"/>
              <w:jc w:val="left"/>
              <w:outlineLvl w:val="2"/>
              <w:rPr>
                <w:rFonts w:asciiTheme="minorHAnsi" w:hAnsiTheme="minorHAnsi" w:cstheme="minorBidi"/>
                <w:spacing w:val="5"/>
                <w:lang w:eastAsia="en-GB"/>
              </w:rPr>
            </w:pPr>
            <w:r w:rsidRPr="00824643">
              <w:rPr>
                <w:rFonts w:asciiTheme="minorHAnsi" w:hAnsiTheme="minorHAnsi" w:cstheme="minorBidi"/>
                <w:spacing w:val="5"/>
                <w:lang w:eastAsia="en-GB"/>
              </w:rPr>
              <w:t>Data Migration</w:t>
            </w:r>
          </w:p>
          <w:p w14:paraId="26DF3550" w14:textId="77777777" w:rsidR="00DB79F6" w:rsidRPr="00824643" w:rsidRDefault="00DB79F6" w:rsidP="41C746F3">
            <w:pPr>
              <w:spacing w:after="0"/>
              <w:jc w:val="left"/>
              <w:outlineLvl w:val="2"/>
              <w:rPr>
                <w:rFonts w:asciiTheme="minorHAnsi" w:hAnsiTheme="minorHAnsi" w:cstheme="minorBidi"/>
                <w:spacing w:val="5"/>
                <w:lang w:eastAsia="en-GB"/>
              </w:rPr>
            </w:pPr>
          </w:p>
          <w:p w14:paraId="509322D2" w14:textId="32A0CBB1" w:rsidR="00DB79F6" w:rsidRPr="00824643" w:rsidRDefault="00DB79F6" w:rsidP="41C746F3">
            <w:pPr>
              <w:spacing w:after="0"/>
              <w:jc w:val="left"/>
              <w:outlineLvl w:val="2"/>
              <w:rPr>
                <w:rFonts w:asciiTheme="minorHAnsi" w:eastAsiaTheme="minorEastAsia" w:hAnsiTheme="minorHAnsi" w:cstheme="minorBidi"/>
                <w:spacing w:val="5"/>
                <w:lang w:eastAsia="en-GB"/>
              </w:rPr>
            </w:pPr>
          </w:p>
        </w:tc>
        <w:tc>
          <w:tcPr>
            <w:tcW w:w="3986"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0B08E2B6" w14:textId="77777777" w:rsidR="00B46351" w:rsidRPr="00B46351" w:rsidRDefault="00B46351" w:rsidP="00B46351">
            <w:pPr>
              <w:pStyle w:val="FootnoteText"/>
              <w:spacing w:after="120"/>
              <w:rPr>
                <w:rFonts w:asciiTheme="minorHAnsi" w:hAnsiTheme="minorHAnsi" w:cstheme="minorHAnsi"/>
                <w:color w:val="000000" w:themeColor="text1"/>
                <w:lang w:eastAsia="en-GB"/>
              </w:rPr>
            </w:pPr>
            <w:r w:rsidRPr="00B46351">
              <w:rPr>
                <w:rFonts w:asciiTheme="minorHAnsi" w:hAnsiTheme="minorHAnsi" w:cstheme="minorHAnsi"/>
                <w:color w:val="000000" w:themeColor="text1"/>
              </w:rPr>
              <w:t xml:space="preserve">The Contracting Authority will be responsible for cleansing and extracting all relevant data from its existing data architecture (source systems) to the staging area and subsequent creation of data extracts for migration to the SaaS Solution. The successful Tenderer will be responsible for the transformation and load of the data extracts to the SaaS Solution.  </w:t>
            </w:r>
          </w:p>
          <w:p w14:paraId="6EEE129E" w14:textId="77777777" w:rsidR="00B46351" w:rsidRPr="00B46351" w:rsidRDefault="00B46351" w:rsidP="00B46351">
            <w:pPr>
              <w:pStyle w:val="FootnoteText"/>
              <w:spacing w:after="120"/>
              <w:rPr>
                <w:rFonts w:asciiTheme="minorHAnsi" w:hAnsiTheme="minorHAnsi" w:cstheme="minorHAnsi"/>
                <w:color w:val="000000" w:themeColor="text1"/>
              </w:rPr>
            </w:pPr>
            <w:r w:rsidRPr="00B46351">
              <w:rPr>
                <w:rFonts w:asciiTheme="minorHAnsi" w:hAnsiTheme="minorHAnsi" w:cstheme="minorHAnsi"/>
                <w:color w:val="000000" w:themeColor="text1"/>
              </w:rPr>
              <w:t xml:space="preserve">The successful Tenderer should note the volume of data to be migrated and the potential need for multiple extracts for each ETB. </w:t>
            </w:r>
          </w:p>
          <w:p w14:paraId="3E4D2192" w14:textId="77777777" w:rsidR="00B46351" w:rsidRPr="00B46351" w:rsidRDefault="00B46351" w:rsidP="00B46351">
            <w:pPr>
              <w:pStyle w:val="FootnoteText"/>
              <w:spacing w:after="120"/>
              <w:rPr>
                <w:rFonts w:asciiTheme="minorHAnsi" w:hAnsiTheme="minorHAnsi" w:cstheme="minorHAnsi"/>
                <w:color w:val="000000" w:themeColor="text1"/>
              </w:rPr>
            </w:pPr>
            <w:r w:rsidRPr="00B46351">
              <w:rPr>
                <w:rFonts w:asciiTheme="minorHAnsi" w:hAnsiTheme="minorHAnsi" w:cstheme="minorHAnsi"/>
                <w:color w:val="000000" w:themeColor="text1"/>
              </w:rPr>
              <w:t xml:space="preserve">The data migrated across will include all historical records of active apprentices and learners at an agreed specific point-in-time in alignment with Go-Live dates. </w:t>
            </w:r>
          </w:p>
          <w:p w14:paraId="300DC6B7" w14:textId="77777777" w:rsidR="00B46351" w:rsidRPr="00B46351" w:rsidRDefault="00B46351" w:rsidP="00B46351">
            <w:pPr>
              <w:pStyle w:val="FootnoteText"/>
              <w:spacing w:after="120"/>
              <w:rPr>
                <w:rFonts w:asciiTheme="minorHAnsi" w:hAnsiTheme="minorHAnsi" w:cstheme="minorHAnsi"/>
                <w:color w:val="000000" w:themeColor="text1"/>
              </w:rPr>
            </w:pPr>
            <w:r w:rsidRPr="00B46351">
              <w:rPr>
                <w:rFonts w:asciiTheme="minorHAnsi" w:hAnsiTheme="minorHAnsi" w:cstheme="minorHAnsi"/>
                <w:color w:val="000000" w:themeColor="text1"/>
              </w:rPr>
              <w:t>The Contracting Authority estimates the migrated data to be:</w:t>
            </w:r>
          </w:p>
          <w:p w14:paraId="1B8D2ACE" w14:textId="77777777" w:rsidR="00B46351" w:rsidRPr="00B46351" w:rsidRDefault="00B46351" w:rsidP="00B46351">
            <w:pPr>
              <w:pStyle w:val="FootnoteText"/>
              <w:spacing w:after="120"/>
              <w:rPr>
                <w:rFonts w:asciiTheme="minorHAnsi" w:hAnsiTheme="minorHAnsi" w:cstheme="minorHAnsi"/>
                <w:b/>
                <w:bCs/>
                <w:color w:val="000000" w:themeColor="text1"/>
              </w:rPr>
            </w:pPr>
            <w:r w:rsidRPr="00B46351">
              <w:rPr>
                <w:rFonts w:asciiTheme="minorHAnsi" w:hAnsiTheme="minorHAnsi" w:cstheme="minorHAnsi"/>
                <w:color w:val="000000" w:themeColor="text1"/>
              </w:rPr>
              <w:t xml:space="preserve">                                                               </w:t>
            </w:r>
            <w:r w:rsidRPr="00B46351">
              <w:rPr>
                <w:rFonts w:asciiTheme="minorHAnsi" w:hAnsiTheme="minorHAnsi" w:cstheme="minorHAnsi"/>
                <w:b/>
                <w:bCs/>
                <w:color w:val="000000" w:themeColor="text1"/>
              </w:rPr>
              <w:t>data 500GB</w:t>
            </w:r>
          </w:p>
          <w:p w14:paraId="11AFEFE3" w14:textId="7D3596C6" w:rsidR="00B46351" w:rsidRPr="00B46351" w:rsidRDefault="00B46351" w:rsidP="00B46351">
            <w:pPr>
              <w:pStyle w:val="FootnoteText"/>
              <w:spacing w:after="120"/>
              <w:rPr>
                <w:rFonts w:asciiTheme="minorHAnsi" w:hAnsiTheme="minorHAnsi" w:cstheme="minorHAnsi"/>
              </w:rPr>
            </w:pPr>
            <w:r w:rsidRPr="00B46351">
              <w:rPr>
                <w:rFonts w:asciiTheme="minorHAnsi" w:hAnsiTheme="minorHAnsi" w:cstheme="minorHAnsi"/>
                <w:color w:val="000000" w:themeColor="text1"/>
              </w:rPr>
              <w:t xml:space="preserve">Further information is outlined in </w:t>
            </w:r>
            <w:r w:rsidRPr="00B46351">
              <w:rPr>
                <w:rFonts w:asciiTheme="minorHAnsi" w:hAnsiTheme="minorHAnsi" w:cstheme="minorHAnsi"/>
              </w:rPr>
              <w:t>Annex 2 –Transactions and Volumes</w:t>
            </w:r>
            <w:r w:rsidR="00BC2C7F">
              <w:rPr>
                <w:rFonts w:asciiTheme="minorHAnsi" w:hAnsiTheme="minorHAnsi" w:cstheme="minorHAnsi"/>
              </w:rPr>
              <w:t>.</w:t>
            </w:r>
          </w:p>
          <w:p w14:paraId="2592A325" w14:textId="77777777" w:rsidR="00B46351" w:rsidRPr="00B46351" w:rsidRDefault="00B46351" w:rsidP="00B46351">
            <w:pPr>
              <w:pStyle w:val="FootnoteText"/>
              <w:spacing w:after="120"/>
              <w:rPr>
                <w:rFonts w:asciiTheme="minorHAnsi" w:hAnsiTheme="minorHAnsi" w:cstheme="minorHAnsi"/>
              </w:rPr>
            </w:pPr>
            <w:r w:rsidRPr="00B46351">
              <w:rPr>
                <w:rFonts w:asciiTheme="minorHAnsi" w:hAnsiTheme="minorHAnsi" w:cstheme="minorHAnsi"/>
              </w:rPr>
              <w:t xml:space="preserve">The </w:t>
            </w:r>
            <w:r w:rsidRPr="00B46351">
              <w:rPr>
                <w:rFonts w:asciiTheme="minorHAnsi" w:hAnsiTheme="minorHAnsi" w:cstheme="minorHAnsi"/>
                <w:color w:val="000000" w:themeColor="text1"/>
              </w:rPr>
              <w:t>successful</w:t>
            </w:r>
            <w:r w:rsidRPr="00B46351">
              <w:rPr>
                <w:rFonts w:asciiTheme="minorHAnsi" w:hAnsiTheme="minorHAnsi" w:cstheme="minorHAnsi"/>
              </w:rPr>
              <w:t xml:space="preserve"> Tenderer must:</w:t>
            </w:r>
          </w:p>
          <w:p w14:paraId="05898774" w14:textId="77777777" w:rsidR="00B46351" w:rsidRPr="00B46351" w:rsidRDefault="00B46351">
            <w:pPr>
              <w:pStyle w:val="ListParagraph"/>
              <w:numPr>
                <w:ilvl w:val="0"/>
                <w:numId w:val="27"/>
              </w:numPr>
              <w:rPr>
                <w:rFonts w:asciiTheme="minorHAnsi" w:hAnsiTheme="minorHAnsi" w:cstheme="minorHAnsi"/>
                <w:color w:val="000000"/>
              </w:rPr>
            </w:pPr>
            <w:r w:rsidRPr="00B46351">
              <w:rPr>
                <w:rFonts w:asciiTheme="minorHAnsi" w:hAnsiTheme="minorHAnsi" w:cstheme="minorHAnsi"/>
                <w:color w:val="000000" w:themeColor="text1"/>
              </w:rPr>
              <w:t>Work with the Contracting Authority to create source to target data mapping documents which will include source data mapping, transformation and validation criteria;</w:t>
            </w:r>
          </w:p>
          <w:p w14:paraId="081E2BC9" w14:textId="77777777" w:rsidR="00B46351" w:rsidRPr="00B46351" w:rsidRDefault="00B46351">
            <w:pPr>
              <w:pStyle w:val="ListParagraph"/>
              <w:numPr>
                <w:ilvl w:val="0"/>
                <w:numId w:val="27"/>
              </w:numPr>
              <w:rPr>
                <w:rFonts w:asciiTheme="minorHAnsi" w:hAnsiTheme="minorHAnsi" w:cstheme="minorHAnsi"/>
                <w:color w:val="000000"/>
              </w:rPr>
            </w:pPr>
            <w:r w:rsidRPr="00B46351">
              <w:rPr>
                <w:rFonts w:asciiTheme="minorHAnsi" w:hAnsiTheme="minorHAnsi" w:cstheme="minorHAnsi"/>
                <w:color w:val="000000"/>
              </w:rPr>
              <w:t>Clearly define and agree the extract specification with the Contracting Authority (e.g., formatting details, data requirements and validation criteria for target data types);</w:t>
            </w:r>
          </w:p>
          <w:p w14:paraId="08826BCE" w14:textId="77777777" w:rsidR="00B46351" w:rsidRPr="00B46351" w:rsidRDefault="00B46351">
            <w:pPr>
              <w:pStyle w:val="ListParagraph"/>
              <w:numPr>
                <w:ilvl w:val="0"/>
                <w:numId w:val="27"/>
              </w:numPr>
              <w:jc w:val="left"/>
              <w:rPr>
                <w:rFonts w:asciiTheme="minorHAnsi" w:hAnsiTheme="minorHAnsi" w:cstheme="minorHAnsi"/>
              </w:rPr>
            </w:pPr>
            <w:r w:rsidRPr="00B46351">
              <w:rPr>
                <w:rFonts w:asciiTheme="minorHAnsi" w:hAnsiTheme="minorHAnsi" w:cstheme="minorHAnsi"/>
                <w:color w:val="000000" w:themeColor="text1"/>
              </w:rPr>
              <w:t>Design and develop a complete set of migration scripts and procedures to implement a repeatable, automated, scalable (based on real production volumes), robust and controllable data migration process.</w:t>
            </w:r>
          </w:p>
          <w:p w14:paraId="0E6E70A4" w14:textId="77777777" w:rsidR="00B46351" w:rsidRPr="00B46351" w:rsidRDefault="00B46351" w:rsidP="00B46351">
            <w:pPr>
              <w:pStyle w:val="ListParagraph"/>
              <w:rPr>
                <w:rFonts w:asciiTheme="minorHAnsi" w:hAnsiTheme="minorHAnsi" w:cstheme="minorHAnsi"/>
                <w:color w:val="000000" w:themeColor="text1"/>
              </w:rPr>
            </w:pPr>
          </w:p>
          <w:p w14:paraId="02688CCE" w14:textId="11E1CEDB" w:rsidR="004D1331" w:rsidRPr="00C73BD9" w:rsidRDefault="00B46351" w:rsidP="41C746F3">
            <w:pPr>
              <w:spacing w:before="0" w:after="0"/>
              <w:contextualSpacing/>
              <w:rPr>
                <w:rFonts w:asciiTheme="minorHAnsi" w:hAnsiTheme="minorHAnsi" w:cstheme="minorHAnsi"/>
              </w:rPr>
            </w:pPr>
            <w:r w:rsidRPr="00B46351">
              <w:rPr>
                <w:rFonts w:asciiTheme="minorHAnsi" w:hAnsiTheme="minorHAnsi" w:cstheme="minorHAnsi"/>
                <w:color w:val="000000"/>
              </w:rPr>
              <w:t>Tenderers must demonstrate, by providing a clear and comprehensive description in the response box below, how they will meet this requirement.</w:t>
            </w:r>
            <w:r w:rsidRPr="00B46351">
              <w:rPr>
                <w:rFonts w:asciiTheme="minorHAnsi" w:hAnsiTheme="minorHAnsi" w:cstheme="minorHAnsi"/>
              </w:rPr>
              <w:t xml:space="preserve"> The response should also include details of the tools to be used to execute the data migration. </w:t>
            </w:r>
          </w:p>
        </w:tc>
      </w:tr>
    </w:tbl>
    <w:tbl>
      <w:tblPr>
        <w:tblStyle w:val="TableGrid25"/>
        <w:tblW w:w="5000" w:type="pct"/>
        <w:tblLook w:val="04A0" w:firstRow="1" w:lastRow="0" w:firstColumn="1" w:lastColumn="0" w:noHBand="0" w:noVBand="1"/>
      </w:tblPr>
      <w:tblGrid>
        <w:gridCol w:w="13948"/>
      </w:tblGrid>
      <w:tr w:rsidR="004F7D8B" w:rsidRPr="004A0820" w14:paraId="07778DCA" w14:textId="77777777" w:rsidTr="5D6FE4C2">
        <w:trPr>
          <w:trHeight w:val="495"/>
        </w:trPr>
        <w:tc>
          <w:tcPr>
            <w:tcW w:w="5000" w:type="pct"/>
            <w:tcBorders>
              <w:top w:val="nil"/>
              <w:left w:val="single" w:sz="4" w:space="0" w:color="auto"/>
              <w:bottom w:val="single" w:sz="4" w:space="0" w:color="auto"/>
              <w:right w:val="single" w:sz="4" w:space="0" w:color="auto"/>
            </w:tcBorders>
            <w:shd w:val="clear" w:color="auto" w:fill="A39161"/>
            <w:tcMar>
              <w:top w:w="28" w:type="dxa"/>
              <w:left w:w="57" w:type="dxa"/>
              <w:bottom w:w="28" w:type="dxa"/>
              <w:right w:w="57" w:type="dxa"/>
            </w:tcMar>
          </w:tcPr>
          <w:p w14:paraId="2B877A9C" w14:textId="699073DD" w:rsidR="004F7D8B" w:rsidRPr="00C73BD9" w:rsidRDefault="00C73BD9" w:rsidP="003B387E">
            <w:pPr>
              <w:spacing w:after="0"/>
              <w:outlineLvl w:val="2"/>
              <w:rPr>
                <w:rFonts w:asciiTheme="minorHAnsi" w:hAnsiTheme="minorHAnsi" w:cstheme="minorHAnsi"/>
                <w:b/>
              </w:rPr>
            </w:pPr>
            <w:r w:rsidRPr="00C73BD9">
              <w:rPr>
                <w:rFonts w:asciiTheme="minorHAnsi" w:hAnsiTheme="minorHAnsi" w:cstheme="minorHAnsi"/>
                <w:b/>
                <w:bCs/>
              </w:rPr>
              <w:t>References:  Annex 2 Transactions and Volume</w:t>
            </w:r>
            <w:r w:rsidR="008346FB">
              <w:rPr>
                <w:rFonts w:asciiTheme="minorHAnsi" w:hAnsiTheme="minorHAnsi" w:cstheme="minorHAnsi"/>
                <w:b/>
                <w:bCs/>
              </w:rPr>
              <w:t xml:space="preserve">s,  </w:t>
            </w:r>
            <w:r w:rsidRPr="00C73BD9">
              <w:rPr>
                <w:rFonts w:asciiTheme="minorHAnsi" w:hAnsiTheme="minorHAnsi" w:cstheme="minorHAnsi"/>
                <w:b/>
                <w:bCs/>
              </w:rPr>
              <w:t xml:space="preserve">RFT Appendix 1 Section </w:t>
            </w:r>
            <w:r w:rsidR="007D737C">
              <w:rPr>
                <w:rFonts w:asciiTheme="minorHAnsi" w:hAnsiTheme="minorHAnsi" w:cstheme="minorHAnsi"/>
                <w:b/>
                <w:bCs/>
              </w:rPr>
              <w:t>3.8</w:t>
            </w:r>
            <w:r w:rsidRPr="00C73BD9">
              <w:rPr>
                <w:rFonts w:asciiTheme="minorHAnsi" w:hAnsiTheme="minorHAnsi" w:cstheme="minorHAnsi"/>
                <w:b/>
                <w:bCs/>
              </w:rPr>
              <w:t xml:space="preserve"> (Role of the Contracting Authority and the successful Tenderer)                                                                                     </w:t>
            </w:r>
          </w:p>
        </w:tc>
      </w:tr>
      <w:tr w:rsidR="008F1010" w:rsidRPr="004A0820" w14:paraId="13008AD5" w14:textId="77777777" w:rsidTr="5D6FE4C2">
        <w:trPr>
          <w:trHeight w:val="495"/>
        </w:trPr>
        <w:tc>
          <w:tcPr>
            <w:tcW w:w="5000" w:type="pct"/>
            <w:tcBorders>
              <w:top w:val="nil"/>
              <w:left w:val="single" w:sz="4" w:space="0" w:color="auto"/>
              <w:bottom w:val="single" w:sz="4" w:space="0" w:color="auto"/>
              <w:right w:val="single" w:sz="4" w:space="0" w:color="auto"/>
            </w:tcBorders>
            <w:shd w:val="clear" w:color="auto" w:fill="A39161"/>
            <w:tcMar>
              <w:top w:w="28" w:type="dxa"/>
              <w:left w:w="57" w:type="dxa"/>
              <w:bottom w:w="28" w:type="dxa"/>
              <w:right w:w="57" w:type="dxa"/>
            </w:tcMar>
            <w:hideMark/>
          </w:tcPr>
          <w:p w14:paraId="72851EB8" w14:textId="77777777" w:rsidR="008F1010" w:rsidRPr="004A0820" w:rsidRDefault="008F1010" w:rsidP="003B387E">
            <w:pPr>
              <w:spacing w:after="0"/>
              <w:outlineLvl w:val="2"/>
              <w:rPr>
                <w:rFonts w:asciiTheme="minorHAnsi" w:hAnsiTheme="minorHAnsi" w:cstheme="minorHAnsi"/>
              </w:rPr>
            </w:pPr>
            <w:r w:rsidRPr="004A0820">
              <w:rPr>
                <w:rFonts w:asciiTheme="minorHAnsi" w:hAnsiTheme="minorHAnsi" w:cstheme="minorHAnsi"/>
                <w:b/>
              </w:rPr>
              <w:t xml:space="preserve">Response:   </w:t>
            </w:r>
            <w:r w:rsidRPr="004A0820">
              <w:rPr>
                <w:rFonts w:asciiTheme="minorHAnsi" w:hAnsiTheme="minorHAnsi" w:cstheme="minorHAnsi"/>
              </w:rPr>
              <w:t>DT01 –</w:t>
            </w:r>
            <w:r w:rsidRPr="004A0820">
              <w:rPr>
                <w:rFonts w:asciiTheme="minorHAnsi" w:hAnsiTheme="minorHAnsi" w:cstheme="minorHAnsi"/>
                <w:b/>
              </w:rPr>
              <w:t xml:space="preserve"> </w:t>
            </w:r>
            <w:r w:rsidRPr="004A0820">
              <w:rPr>
                <w:rFonts w:asciiTheme="minorHAnsi" w:hAnsiTheme="minorHAnsi" w:cstheme="minorHAnsi"/>
              </w:rPr>
              <w:t>Tenderers must confirm that they will meet this requirement.</w:t>
            </w:r>
          </w:p>
          <w:p w14:paraId="77F87DD7" w14:textId="77777777" w:rsidR="008F1010" w:rsidRPr="004A0820" w:rsidRDefault="008F1010" w:rsidP="003B387E">
            <w:pPr>
              <w:spacing w:after="0"/>
              <w:outlineLvl w:val="2"/>
              <w:rPr>
                <w:rFonts w:asciiTheme="minorHAnsi" w:eastAsiaTheme="minorHAnsi" w:hAnsiTheme="minorHAnsi" w:cstheme="minorHAnsi"/>
                <w:szCs w:val="22"/>
              </w:rPr>
            </w:pPr>
            <w:r w:rsidRPr="004A0820">
              <w:rPr>
                <w:rFonts w:asciiTheme="minorHAnsi" w:hAnsiTheme="minorHAnsi" w:cstheme="minorHAnsi"/>
                <w:b/>
              </w:rPr>
              <w:t xml:space="preserve">Confirm:       </w:t>
            </w:r>
            <w:r w:rsidRPr="004A0820">
              <w:rPr>
                <w:rFonts w:asciiTheme="minorHAnsi" w:hAnsiTheme="minorHAnsi" w:cstheme="minorHAnsi"/>
              </w:rPr>
              <w:t xml:space="preserve">YES </w:t>
            </w:r>
            <w:sdt>
              <w:sdtPr>
                <w:rPr>
                  <w:rFonts w:cstheme="minorHAnsi"/>
                </w:rPr>
                <w:id w:val="-756295896"/>
                <w14:checkbox>
                  <w14:checked w14:val="0"/>
                  <w14:checkedState w14:val="2612" w14:font="MS Gothic"/>
                  <w14:uncheckedState w14:val="2610" w14:font="MS Gothic"/>
                </w14:checkbox>
              </w:sdtPr>
              <w:sdtContent>
                <w:r w:rsidRPr="004A0820">
                  <w:rPr>
                    <w:rFonts w:ascii="Segoe UI Symbol" w:eastAsia="MS Gothic" w:hAnsi="Segoe UI Symbol" w:cs="Segoe UI Symbol"/>
                    <w:lang w:val="en-US"/>
                  </w:rPr>
                  <w:t>☐</w:t>
                </w:r>
              </w:sdtContent>
            </w:sdt>
          </w:p>
        </w:tc>
      </w:tr>
      <w:tr w:rsidR="008F1010" w:rsidRPr="004A0820" w14:paraId="62DA4F92" w14:textId="77777777" w:rsidTr="5D6FE4C2">
        <w:trPr>
          <w:trHeight w:val="495"/>
        </w:trPr>
        <w:tc>
          <w:tcPr>
            <w:tcW w:w="500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hideMark/>
          </w:tcPr>
          <w:p w14:paraId="356E4452" w14:textId="77777777" w:rsidR="00267470" w:rsidRPr="00B46351" w:rsidRDefault="00267470" w:rsidP="00267470">
            <w:pPr>
              <w:rPr>
                <w:rFonts w:asciiTheme="minorHAnsi" w:hAnsiTheme="minorHAnsi" w:cstheme="minorHAnsi"/>
                <w:b/>
              </w:rPr>
            </w:pPr>
            <w:r w:rsidRPr="00B46351">
              <w:rPr>
                <w:rFonts w:asciiTheme="minorHAnsi" w:hAnsiTheme="minorHAnsi" w:cstheme="minorHAnsi"/>
                <w:b/>
              </w:rPr>
              <w:t>Insert Descriptive Response: [type to expand]</w:t>
            </w:r>
          </w:p>
          <w:p w14:paraId="16DACC3F" w14:textId="08BF7EC0" w:rsidR="008F1010" w:rsidRPr="004A0820" w:rsidRDefault="008F1010" w:rsidP="003B387E">
            <w:pPr>
              <w:spacing w:after="0"/>
              <w:rPr>
                <w:rFonts w:asciiTheme="minorHAnsi" w:eastAsiaTheme="minorHAnsi" w:hAnsiTheme="minorHAnsi" w:cstheme="minorHAnsi"/>
              </w:rPr>
            </w:pPr>
          </w:p>
        </w:tc>
      </w:tr>
    </w:tbl>
    <w:p w14:paraId="40131A84" w14:textId="37ECFD9D" w:rsidR="009A3C4F" w:rsidRDefault="009A3C4F" w:rsidP="008F1010">
      <w:pPr>
        <w:rPr>
          <w:rFonts w:cstheme="minorHAnsi"/>
        </w:rPr>
      </w:pPr>
    </w:p>
    <w:p w14:paraId="19CA4AB3" w14:textId="77777777" w:rsidR="009A3C4F" w:rsidRPr="004A0820" w:rsidRDefault="009A3C4F" w:rsidP="008F1010">
      <w:pPr>
        <w:rPr>
          <w:rFonts w:cstheme="minorHAnsi"/>
        </w:rPr>
      </w:pPr>
    </w:p>
    <w:tbl>
      <w:tblPr>
        <w:tblStyle w:val="TableGrid2"/>
        <w:tblW w:w="5000" w:type="pct"/>
        <w:tblLook w:val="04A0" w:firstRow="1" w:lastRow="0" w:firstColumn="1" w:lastColumn="0" w:noHBand="0" w:noVBand="1"/>
      </w:tblPr>
      <w:tblGrid>
        <w:gridCol w:w="1130"/>
        <w:gridCol w:w="1699"/>
        <w:gridCol w:w="11119"/>
      </w:tblGrid>
      <w:tr w:rsidR="008F1010" w:rsidRPr="004A0820" w14:paraId="6DFAE51B" w14:textId="77777777" w:rsidTr="176AFC4C">
        <w:trPr>
          <w:trHeight w:val="454"/>
        </w:trPr>
        <w:tc>
          <w:tcPr>
            <w:tcW w:w="405" w:type="pct"/>
            <w:tcBorders>
              <w:top w:val="single" w:sz="4" w:space="0" w:color="auto"/>
              <w:left w:val="single" w:sz="4" w:space="0" w:color="auto"/>
              <w:bottom w:val="single" w:sz="4" w:space="0" w:color="auto"/>
              <w:right w:val="single" w:sz="4" w:space="0" w:color="auto"/>
            </w:tcBorders>
            <w:shd w:val="clear" w:color="auto" w:fill="004D44"/>
            <w:tcMar>
              <w:top w:w="28" w:type="dxa"/>
              <w:left w:w="57" w:type="dxa"/>
              <w:bottom w:w="28" w:type="dxa"/>
              <w:right w:w="57" w:type="dxa"/>
            </w:tcMar>
            <w:vAlign w:val="center"/>
            <w:hideMark/>
          </w:tcPr>
          <w:p w14:paraId="5CEEB6B2" w14:textId="77777777" w:rsidR="008F1010" w:rsidRPr="004A0820" w:rsidRDefault="008F1010" w:rsidP="003B387E">
            <w:pPr>
              <w:spacing w:after="0"/>
              <w:rPr>
                <w:rFonts w:asciiTheme="minorHAnsi" w:hAnsiTheme="minorHAnsi" w:cstheme="minorHAnsi"/>
                <w:spacing w:val="5"/>
                <w:lang w:eastAsia="en-GB"/>
              </w:rPr>
            </w:pPr>
            <w:r w:rsidRPr="004A0820">
              <w:rPr>
                <w:rFonts w:asciiTheme="minorHAnsi" w:hAnsiTheme="minorHAnsi" w:cstheme="minorHAnsi"/>
                <w:b/>
                <w:color w:val="FFFFFF"/>
                <w:lang w:eastAsia="en-GB"/>
              </w:rPr>
              <w:t>ID</w:t>
            </w:r>
          </w:p>
        </w:tc>
        <w:tc>
          <w:tcPr>
            <w:tcW w:w="609" w:type="pct"/>
            <w:tcBorders>
              <w:top w:val="single" w:sz="4" w:space="0" w:color="auto"/>
              <w:left w:val="single" w:sz="4" w:space="0" w:color="auto"/>
              <w:bottom w:val="single" w:sz="4" w:space="0" w:color="auto"/>
              <w:right w:val="single" w:sz="4" w:space="0" w:color="auto"/>
            </w:tcBorders>
            <w:shd w:val="clear" w:color="auto" w:fill="004D44"/>
            <w:tcMar>
              <w:top w:w="28" w:type="dxa"/>
              <w:left w:w="57" w:type="dxa"/>
              <w:bottom w:w="28" w:type="dxa"/>
              <w:right w:w="57" w:type="dxa"/>
            </w:tcMar>
            <w:vAlign w:val="center"/>
            <w:hideMark/>
          </w:tcPr>
          <w:p w14:paraId="4CE3BE94" w14:textId="7C8CF63E" w:rsidR="008F1010" w:rsidRPr="004A0820" w:rsidRDefault="008F1010" w:rsidP="003B387E">
            <w:pPr>
              <w:spacing w:after="0"/>
              <w:rPr>
                <w:rFonts w:asciiTheme="minorHAnsi" w:eastAsiaTheme="minorHAnsi" w:hAnsiTheme="minorHAnsi" w:cstheme="minorHAnsi"/>
                <w:spacing w:val="5"/>
                <w:lang w:eastAsia="en-GB"/>
              </w:rPr>
            </w:pPr>
            <w:r w:rsidRPr="004A0820">
              <w:rPr>
                <w:rFonts w:asciiTheme="minorHAnsi" w:eastAsiaTheme="minorHAnsi" w:hAnsiTheme="minorHAnsi" w:cstheme="minorHAnsi"/>
                <w:b/>
                <w:color w:val="FFFFFF"/>
                <w:lang w:eastAsia="en-GB"/>
              </w:rPr>
              <w:t>Criteria</w:t>
            </w:r>
          </w:p>
        </w:tc>
        <w:tc>
          <w:tcPr>
            <w:tcW w:w="3986" w:type="pct"/>
            <w:tcBorders>
              <w:top w:val="single" w:sz="4" w:space="0" w:color="auto"/>
              <w:left w:val="single" w:sz="4" w:space="0" w:color="auto"/>
              <w:bottom w:val="single" w:sz="4" w:space="0" w:color="auto"/>
              <w:right w:val="single" w:sz="4" w:space="0" w:color="auto"/>
            </w:tcBorders>
            <w:shd w:val="clear" w:color="auto" w:fill="004D44"/>
            <w:tcMar>
              <w:top w:w="28" w:type="dxa"/>
              <w:left w:w="57" w:type="dxa"/>
              <w:bottom w:w="28" w:type="dxa"/>
              <w:right w:w="57" w:type="dxa"/>
            </w:tcMar>
            <w:vAlign w:val="center"/>
            <w:hideMark/>
          </w:tcPr>
          <w:p w14:paraId="58130D87" w14:textId="77777777" w:rsidR="008F1010" w:rsidRPr="004A0820" w:rsidRDefault="008F1010" w:rsidP="003B387E">
            <w:pPr>
              <w:spacing w:after="0"/>
              <w:rPr>
                <w:rFonts w:asciiTheme="minorHAnsi" w:eastAsiaTheme="minorHAnsi" w:hAnsiTheme="minorHAnsi" w:cstheme="minorHAnsi"/>
                <w:lang w:eastAsia="en-GB"/>
              </w:rPr>
            </w:pPr>
            <w:r w:rsidRPr="004A0820">
              <w:rPr>
                <w:rFonts w:asciiTheme="minorHAnsi" w:eastAsiaTheme="minorHAnsi" w:hAnsiTheme="minorHAnsi" w:cstheme="minorHAnsi"/>
                <w:b/>
                <w:color w:val="FFFFFF"/>
                <w:lang w:eastAsia="en-GB"/>
              </w:rPr>
              <w:t>Requirement</w:t>
            </w:r>
          </w:p>
        </w:tc>
      </w:tr>
      <w:tr w:rsidR="008F1010" w:rsidRPr="004A0820" w14:paraId="4C32A767" w14:textId="77777777" w:rsidTr="176AFC4C">
        <w:trPr>
          <w:trHeight w:val="495"/>
        </w:trPr>
        <w:tc>
          <w:tcPr>
            <w:tcW w:w="405"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hideMark/>
          </w:tcPr>
          <w:p w14:paraId="4D3440AF" w14:textId="3C9BCFCB" w:rsidR="008F1010" w:rsidRPr="004A0820" w:rsidRDefault="008F1010" w:rsidP="003B387E">
            <w:pPr>
              <w:spacing w:after="0"/>
              <w:outlineLvl w:val="2"/>
              <w:rPr>
                <w:rFonts w:asciiTheme="minorHAnsi" w:hAnsiTheme="minorHAnsi" w:cstheme="minorHAnsi"/>
                <w:spacing w:val="5"/>
                <w:lang w:eastAsia="en-GB"/>
              </w:rPr>
            </w:pPr>
            <w:r w:rsidRPr="004A0820">
              <w:rPr>
                <w:rFonts w:asciiTheme="minorHAnsi" w:hAnsiTheme="minorHAnsi" w:cstheme="minorHAnsi"/>
                <w:spacing w:val="5"/>
                <w:lang w:eastAsia="en-GB"/>
              </w:rPr>
              <w:t>DT0</w:t>
            </w:r>
            <w:r w:rsidR="005902C4">
              <w:rPr>
                <w:rFonts w:asciiTheme="minorHAnsi" w:hAnsiTheme="minorHAnsi" w:cstheme="minorHAnsi"/>
                <w:spacing w:val="5"/>
                <w:lang w:eastAsia="en-GB"/>
              </w:rPr>
              <w:t>2</w:t>
            </w:r>
          </w:p>
          <w:p w14:paraId="68A2476C" w14:textId="0C0A0BD5" w:rsidR="008F1010" w:rsidRPr="004A0820" w:rsidRDefault="008F1010" w:rsidP="003B387E">
            <w:pPr>
              <w:spacing w:after="0"/>
              <w:outlineLvl w:val="2"/>
              <w:rPr>
                <w:rFonts w:asciiTheme="minorHAnsi" w:hAnsiTheme="minorHAnsi" w:cstheme="minorHAnsi"/>
              </w:rPr>
            </w:pPr>
          </w:p>
        </w:tc>
        <w:tc>
          <w:tcPr>
            <w:tcW w:w="609"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hideMark/>
          </w:tcPr>
          <w:p w14:paraId="36F11E98" w14:textId="3C1BA808" w:rsidR="008F1010" w:rsidRPr="0095785E" w:rsidRDefault="008F1010" w:rsidP="003B387E">
            <w:pPr>
              <w:spacing w:after="0"/>
              <w:jc w:val="left"/>
              <w:outlineLvl w:val="2"/>
              <w:rPr>
                <w:rFonts w:asciiTheme="minorHAnsi" w:hAnsiTheme="minorHAnsi" w:cstheme="minorHAnsi"/>
                <w:spacing w:val="5"/>
                <w:lang w:eastAsia="en-GB"/>
              </w:rPr>
            </w:pPr>
            <w:r w:rsidRPr="004A0820">
              <w:rPr>
                <w:rFonts w:asciiTheme="minorHAnsi" w:hAnsiTheme="minorHAnsi" w:cstheme="minorHAnsi"/>
                <w:spacing w:val="5"/>
                <w:lang w:eastAsia="en-GB"/>
              </w:rPr>
              <w:t>Secure Transfer of Data</w:t>
            </w:r>
          </w:p>
        </w:tc>
        <w:tc>
          <w:tcPr>
            <w:tcW w:w="3986"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5B08A77A" w14:textId="77777777" w:rsidR="000E1326" w:rsidRPr="000E1326" w:rsidRDefault="000E1326" w:rsidP="000E1326">
            <w:pPr>
              <w:pStyle w:val="FootnoteText"/>
              <w:spacing w:after="120"/>
              <w:rPr>
                <w:rFonts w:asciiTheme="minorHAnsi" w:hAnsiTheme="minorHAnsi" w:cstheme="minorHAnsi"/>
                <w:color w:val="000000" w:themeColor="text1"/>
                <w:sz w:val="24"/>
                <w:szCs w:val="24"/>
                <w:lang w:eastAsia="en-GB"/>
              </w:rPr>
            </w:pPr>
            <w:r w:rsidRPr="000E1326">
              <w:rPr>
                <w:rFonts w:asciiTheme="minorHAnsi" w:hAnsiTheme="minorHAnsi" w:cstheme="minorHAnsi"/>
                <w:color w:val="000000" w:themeColor="text1"/>
              </w:rPr>
              <w:t xml:space="preserve">The Contracting Authority requires a high volume of data including personal data and special category personal data to be migrated to the SaaS Solution. All data migrated to the proposed SaaS Solution must be migrated securely. </w:t>
            </w:r>
          </w:p>
          <w:p w14:paraId="760DE5BC" w14:textId="77777777" w:rsidR="000E1326" w:rsidRPr="000E1326" w:rsidRDefault="000E1326" w:rsidP="000E1326">
            <w:pPr>
              <w:rPr>
                <w:rFonts w:asciiTheme="minorHAnsi" w:hAnsiTheme="minorHAnsi" w:cstheme="minorHAnsi"/>
                <w:color w:val="000000" w:themeColor="text1"/>
              </w:rPr>
            </w:pPr>
            <w:r w:rsidRPr="000E1326">
              <w:rPr>
                <w:rFonts w:asciiTheme="minorHAnsi" w:hAnsiTheme="minorHAnsi" w:cstheme="minorHAnsi"/>
                <w:color w:val="000000" w:themeColor="text1"/>
              </w:rPr>
              <w:t>The data migration strategy and processes must adhere to the concept of security by design and by default and must protect all data from being exposed to unauthorised access.</w:t>
            </w:r>
          </w:p>
          <w:p w14:paraId="0E334527" w14:textId="77777777" w:rsidR="000E1326" w:rsidRPr="000E1326" w:rsidRDefault="000E1326" w:rsidP="000E1326">
            <w:pPr>
              <w:spacing w:before="0" w:after="0"/>
              <w:contextualSpacing/>
              <w:rPr>
                <w:rFonts w:asciiTheme="minorHAnsi" w:hAnsiTheme="minorHAnsi" w:cstheme="minorHAnsi"/>
                <w:color w:val="000000" w:themeColor="text1"/>
              </w:rPr>
            </w:pPr>
            <w:r w:rsidRPr="000E1326">
              <w:rPr>
                <w:rFonts w:asciiTheme="minorHAnsi" w:hAnsiTheme="minorHAnsi" w:cstheme="minorHAnsi"/>
                <w:color w:val="000000" w:themeColor="text1"/>
              </w:rPr>
              <w:t>Tenderers must demonstrate, by providing a clear and comprehensive description in the response box below, how they will meet this requirement, including details of all risk mitigation measures.</w:t>
            </w:r>
          </w:p>
          <w:p w14:paraId="288D34E3" w14:textId="77777777" w:rsidR="008F1010" w:rsidRPr="004A0820" w:rsidRDefault="008F1010" w:rsidP="003B387E">
            <w:pPr>
              <w:spacing w:after="0"/>
              <w:contextualSpacing/>
              <w:rPr>
                <w:rFonts w:asciiTheme="minorHAnsi" w:hAnsiTheme="minorHAnsi" w:cstheme="minorHAnsi"/>
                <w:color w:val="000000"/>
                <w:lang w:eastAsia="en-IE"/>
              </w:rPr>
            </w:pPr>
          </w:p>
        </w:tc>
      </w:tr>
    </w:tbl>
    <w:tbl>
      <w:tblPr>
        <w:tblStyle w:val="TableGrid25"/>
        <w:tblW w:w="5000" w:type="pct"/>
        <w:tblLook w:val="04A0" w:firstRow="1" w:lastRow="0" w:firstColumn="1" w:lastColumn="0" w:noHBand="0" w:noVBand="1"/>
      </w:tblPr>
      <w:tblGrid>
        <w:gridCol w:w="13948"/>
      </w:tblGrid>
      <w:tr w:rsidR="000E1326" w:rsidRPr="004A0820" w14:paraId="703253FC" w14:textId="77777777" w:rsidTr="5D6FE4C2">
        <w:trPr>
          <w:trHeight w:val="495"/>
        </w:trPr>
        <w:tc>
          <w:tcPr>
            <w:tcW w:w="5000" w:type="pct"/>
            <w:tcBorders>
              <w:top w:val="nil"/>
              <w:left w:val="single" w:sz="4" w:space="0" w:color="auto"/>
              <w:bottom w:val="single" w:sz="4" w:space="0" w:color="auto"/>
              <w:right w:val="single" w:sz="4" w:space="0" w:color="auto"/>
            </w:tcBorders>
            <w:shd w:val="clear" w:color="auto" w:fill="A39161"/>
            <w:tcMar>
              <w:top w:w="28" w:type="dxa"/>
              <w:left w:w="57" w:type="dxa"/>
              <w:bottom w:w="28" w:type="dxa"/>
              <w:right w:w="57" w:type="dxa"/>
            </w:tcMar>
          </w:tcPr>
          <w:p w14:paraId="3A51D3AD" w14:textId="271BC44B" w:rsidR="000E1326" w:rsidRPr="00246719" w:rsidRDefault="00246719" w:rsidP="003B387E">
            <w:pPr>
              <w:spacing w:after="0"/>
              <w:rPr>
                <w:rFonts w:ascii="Calibri" w:hAnsi="Calibri" w:cs="Calibri"/>
                <w:b/>
              </w:rPr>
            </w:pPr>
            <w:r w:rsidRPr="00246719">
              <w:rPr>
                <w:rFonts w:ascii="Calibri" w:hAnsi="Calibri" w:cs="Calibri"/>
                <w:b/>
                <w:bCs/>
              </w:rPr>
              <w:t>References:  Annex 2 Transactions and Volumes</w:t>
            </w:r>
            <w:r w:rsidR="008346FB">
              <w:rPr>
                <w:rFonts w:ascii="Calibri" w:hAnsi="Calibri" w:cs="Calibri"/>
                <w:b/>
                <w:bCs/>
              </w:rPr>
              <w:t>,</w:t>
            </w:r>
            <w:r w:rsidRPr="00246719">
              <w:rPr>
                <w:rFonts w:ascii="Calibri" w:hAnsi="Calibri" w:cs="Calibri"/>
                <w:b/>
                <w:bCs/>
              </w:rPr>
              <w:t xml:space="preserve"> RFT Appendix 1 Section </w:t>
            </w:r>
            <w:r w:rsidR="007D737C">
              <w:rPr>
                <w:rFonts w:ascii="Calibri" w:hAnsi="Calibri" w:cs="Calibri"/>
                <w:b/>
                <w:bCs/>
              </w:rPr>
              <w:t>3.8</w:t>
            </w:r>
            <w:r w:rsidRPr="00246719">
              <w:rPr>
                <w:rFonts w:ascii="Calibri" w:hAnsi="Calibri" w:cs="Calibri"/>
                <w:b/>
                <w:bCs/>
              </w:rPr>
              <w:t xml:space="preserve"> (Role of the Contracting Authority and the successful Tenderer)                                                                                            </w:t>
            </w:r>
          </w:p>
        </w:tc>
      </w:tr>
      <w:tr w:rsidR="008F1010" w:rsidRPr="004A0820" w14:paraId="06AA2BAE" w14:textId="77777777" w:rsidTr="5D6FE4C2">
        <w:trPr>
          <w:trHeight w:val="495"/>
        </w:trPr>
        <w:tc>
          <w:tcPr>
            <w:tcW w:w="5000" w:type="pct"/>
            <w:tcBorders>
              <w:top w:val="nil"/>
              <w:left w:val="single" w:sz="4" w:space="0" w:color="auto"/>
              <w:bottom w:val="single" w:sz="4" w:space="0" w:color="auto"/>
              <w:right w:val="single" w:sz="4" w:space="0" w:color="auto"/>
            </w:tcBorders>
            <w:shd w:val="clear" w:color="auto" w:fill="A39161"/>
            <w:tcMar>
              <w:top w:w="28" w:type="dxa"/>
              <w:left w:w="57" w:type="dxa"/>
              <w:bottom w:w="28" w:type="dxa"/>
              <w:right w:w="57" w:type="dxa"/>
            </w:tcMar>
            <w:hideMark/>
          </w:tcPr>
          <w:p w14:paraId="293D7E55" w14:textId="77777777" w:rsidR="008F1010" w:rsidRPr="004A0820" w:rsidRDefault="008F1010" w:rsidP="003B387E">
            <w:pPr>
              <w:spacing w:after="0"/>
              <w:rPr>
                <w:rFonts w:asciiTheme="minorHAnsi" w:eastAsiaTheme="minorHAnsi" w:hAnsiTheme="minorHAnsi" w:cstheme="minorHAnsi"/>
                <w:szCs w:val="22"/>
              </w:rPr>
            </w:pPr>
            <w:r w:rsidRPr="004A0820">
              <w:rPr>
                <w:rFonts w:asciiTheme="minorHAnsi" w:hAnsiTheme="minorHAnsi" w:cstheme="minorHAnsi"/>
                <w:b/>
              </w:rPr>
              <w:t xml:space="preserve">Response:   </w:t>
            </w:r>
            <w:r w:rsidRPr="004A0820">
              <w:rPr>
                <w:rFonts w:asciiTheme="minorHAnsi" w:hAnsiTheme="minorHAnsi" w:cstheme="minorHAnsi"/>
              </w:rPr>
              <w:t>DT02 –</w:t>
            </w:r>
            <w:r w:rsidRPr="004A0820">
              <w:rPr>
                <w:rFonts w:asciiTheme="minorHAnsi" w:hAnsiTheme="minorHAnsi" w:cstheme="minorHAnsi"/>
                <w:b/>
              </w:rPr>
              <w:t xml:space="preserve"> </w:t>
            </w:r>
            <w:r w:rsidRPr="004A0820">
              <w:rPr>
                <w:rFonts w:asciiTheme="minorHAnsi" w:hAnsiTheme="minorHAnsi" w:cstheme="minorHAnsi"/>
              </w:rPr>
              <w:t>Tenderers must confirm that they will meet this requirement</w:t>
            </w:r>
          </w:p>
          <w:p w14:paraId="37244CFC" w14:textId="77777777" w:rsidR="008F1010" w:rsidRPr="004A0820" w:rsidRDefault="008F1010" w:rsidP="003B387E">
            <w:pPr>
              <w:spacing w:after="0"/>
              <w:rPr>
                <w:rFonts w:asciiTheme="minorHAnsi" w:eastAsiaTheme="minorHAnsi" w:hAnsiTheme="minorHAnsi" w:cstheme="minorHAnsi"/>
              </w:rPr>
            </w:pPr>
            <w:r w:rsidRPr="004A0820">
              <w:rPr>
                <w:rFonts w:asciiTheme="minorHAnsi" w:hAnsiTheme="minorHAnsi" w:cstheme="minorHAnsi"/>
                <w:b/>
              </w:rPr>
              <w:t xml:space="preserve">Confirm:      </w:t>
            </w:r>
            <w:r w:rsidRPr="004A0820">
              <w:rPr>
                <w:rFonts w:asciiTheme="minorHAnsi" w:hAnsiTheme="minorHAnsi" w:cstheme="minorHAnsi"/>
              </w:rPr>
              <w:t xml:space="preserve">YES </w:t>
            </w:r>
            <w:sdt>
              <w:sdtPr>
                <w:rPr>
                  <w:rFonts w:cstheme="minorHAnsi"/>
                </w:rPr>
                <w:id w:val="942811397"/>
                <w14:checkbox>
                  <w14:checked w14:val="0"/>
                  <w14:checkedState w14:val="2612" w14:font="MS Gothic"/>
                  <w14:uncheckedState w14:val="2610" w14:font="MS Gothic"/>
                </w14:checkbox>
              </w:sdtPr>
              <w:sdtContent>
                <w:r w:rsidRPr="004A0820">
                  <w:rPr>
                    <w:rFonts w:ascii="Segoe UI Symbol" w:eastAsia="MS Gothic" w:hAnsi="Segoe UI Symbol" w:cs="Segoe UI Symbol"/>
                    <w:lang w:val="en-US"/>
                  </w:rPr>
                  <w:t>☐</w:t>
                </w:r>
              </w:sdtContent>
            </w:sdt>
            <w:r w:rsidRPr="004A0820">
              <w:rPr>
                <w:rFonts w:asciiTheme="minorHAnsi" w:hAnsiTheme="minorHAnsi" w:cstheme="minorHAnsi"/>
              </w:rPr>
              <w:t xml:space="preserve"> </w:t>
            </w:r>
          </w:p>
        </w:tc>
      </w:tr>
      <w:tr w:rsidR="008F1010" w:rsidRPr="004A0820" w14:paraId="2961009D" w14:textId="77777777" w:rsidTr="5D6FE4C2">
        <w:trPr>
          <w:trHeight w:val="495"/>
        </w:trPr>
        <w:tc>
          <w:tcPr>
            <w:tcW w:w="500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hideMark/>
          </w:tcPr>
          <w:p w14:paraId="495A544E" w14:textId="77777777" w:rsidR="008F1010" w:rsidRPr="004A0820" w:rsidRDefault="008F1010" w:rsidP="003B387E">
            <w:pPr>
              <w:spacing w:after="0"/>
              <w:rPr>
                <w:rFonts w:asciiTheme="minorHAnsi" w:eastAsiaTheme="minorHAnsi" w:hAnsiTheme="minorHAnsi" w:cstheme="minorHAnsi"/>
              </w:rPr>
            </w:pPr>
            <w:r w:rsidRPr="004A0820">
              <w:rPr>
                <w:rFonts w:asciiTheme="minorHAnsi" w:hAnsiTheme="minorHAnsi" w:cstheme="minorHAnsi"/>
                <w:bCs/>
              </w:rPr>
              <w:t>[Insert descriptive response for the above requirement]</w:t>
            </w:r>
          </w:p>
        </w:tc>
      </w:tr>
    </w:tbl>
    <w:p w14:paraId="5E7C1350" w14:textId="77777777" w:rsidR="00071FE5" w:rsidRPr="004A0820" w:rsidRDefault="00071FE5" w:rsidP="008F1010">
      <w:pPr>
        <w:rPr>
          <w:rFonts w:cstheme="minorHAnsi"/>
        </w:rPr>
      </w:pPr>
    </w:p>
    <w:p w14:paraId="4FDF9679" w14:textId="77777777" w:rsidR="00C068CA" w:rsidRPr="004A0820" w:rsidRDefault="00C068CA" w:rsidP="008F1010">
      <w:pPr>
        <w:rPr>
          <w:rFonts w:cstheme="minorHAnsi"/>
        </w:rPr>
      </w:pPr>
    </w:p>
    <w:tbl>
      <w:tblPr>
        <w:tblStyle w:val="TableGrid2"/>
        <w:tblW w:w="5000" w:type="pct"/>
        <w:tblLook w:val="04A0" w:firstRow="1" w:lastRow="0" w:firstColumn="1" w:lastColumn="0" w:noHBand="0" w:noVBand="1"/>
      </w:tblPr>
      <w:tblGrid>
        <w:gridCol w:w="1130"/>
        <w:gridCol w:w="1559"/>
        <w:gridCol w:w="11259"/>
      </w:tblGrid>
      <w:tr w:rsidR="008F1010" w:rsidRPr="004A0820" w14:paraId="51EAB28B" w14:textId="77777777" w:rsidTr="008848F5">
        <w:trPr>
          <w:trHeight w:val="454"/>
        </w:trPr>
        <w:tc>
          <w:tcPr>
            <w:tcW w:w="405" w:type="pct"/>
            <w:tcBorders>
              <w:top w:val="single" w:sz="4" w:space="0" w:color="auto"/>
              <w:left w:val="single" w:sz="4" w:space="0" w:color="auto"/>
              <w:bottom w:val="single" w:sz="4" w:space="0" w:color="auto"/>
              <w:right w:val="single" w:sz="4" w:space="0" w:color="auto"/>
            </w:tcBorders>
            <w:shd w:val="clear" w:color="auto" w:fill="004D44"/>
            <w:tcMar>
              <w:top w:w="28" w:type="dxa"/>
              <w:left w:w="57" w:type="dxa"/>
              <w:bottom w:w="28" w:type="dxa"/>
              <w:right w:w="57" w:type="dxa"/>
            </w:tcMar>
            <w:vAlign w:val="center"/>
            <w:hideMark/>
          </w:tcPr>
          <w:p w14:paraId="774A08FE" w14:textId="77777777" w:rsidR="008F1010" w:rsidRPr="004A0820" w:rsidRDefault="008F1010" w:rsidP="003B387E">
            <w:pPr>
              <w:spacing w:after="0"/>
              <w:rPr>
                <w:rFonts w:asciiTheme="minorHAnsi" w:hAnsiTheme="minorHAnsi" w:cstheme="minorHAnsi"/>
                <w:spacing w:val="5"/>
                <w:lang w:eastAsia="en-GB"/>
              </w:rPr>
            </w:pPr>
            <w:r w:rsidRPr="004A0820">
              <w:rPr>
                <w:rFonts w:asciiTheme="minorHAnsi" w:hAnsiTheme="minorHAnsi" w:cstheme="minorHAnsi"/>
                <w:b/>
                <w:color w:val="FFFFFF"/>
                <w:lang w:eastAsia="en-GB"/>
              </w:rPr>
              <w:t>ID</w:t>
            </w:r>
          </w:p>
        </w:tc>
        <w:tc>
          <w:tcPr>
            <w:tcW w:w="559" w:type="pct"/>
            <w:tcBorders>
              <w:top w:val="single" w:sz="4" w:space="0" w:color="auto"/>
              <w:left w:val="single" w:sz="4" w:space="0" w:color="auto"/>
              <w:bottom w:val="single" w:sz="4" w:space="0" w:color="auto"/>
              <w:right w:val="single" w:sz="4" w:space="0" w:color="auto"/>
            </w:tcBorders>
            <w:shd w:val="clear" w:color="auto" w:fill="004D44"/>
            <w:tcMar>
              <w:top w:w="28" w:type="dxa"/>
              <w:left w:w="57" w:type="dxa"/>
              <w:bottom w:w="28" w:type="dxa"/>
              <w:right w:w="57" w:type="dxa"/>
            </w:tcMar>
            <w:vAlign w:val="center"/>
            <w:hideMark/>
          </w:tcPr>
          <w:p w14:paraId="6E47F5C7" w14:textId="63C53A59" w:rsidR="008F1010" w:rsidRPr="004A0820" w:rsidRDefault="008F1010" w:rsidP="003B387E">
            <w:pPr>
              <w:spacing w:after="0"/>
              <w:rPr>
                <w:rFonts w:asciiTheme="minorHAnsi" w:eastAsiaTheme="minorHAnsi" w:hAnsiTheme="minorHAnsi" w:cstheme="minorHAnsi"/>
                <w:spacing w:val="5"/>
                <w:lang w:eastAsia="en-GB"/>
              </w:rPr>
            </w:pPr>
            <w:r w:rsidRPr="004A0820">
              <w:rPr>
                <w:rFonts w:asciiTheme="minorHAnsi" w:eastAsiaTheme="minorHAnsi" w:hAnsiTheme="minorHAnsi" w:cstheme="minorHAnsi"/>
                <w:b/>
                <w:color w:val="FFFFFF"/>
                <w:lang w:eastAsia="en-GB"/>
              </w:rPr>
              <w:t>Criteria</w:t>
            </w:r>
          </w:p>
        </w:tc>
        <w:tc>
          <w:tcPr>
            <w:tcW w:w="4036" w:type="pct"/>
            <w:tcBorders>
              <w:top w:val="single" w:sz="4" w:space="0" w:color="auto"/>
              <w:left w:val="single" w:sz="4" w:space="0" w:color="auto"/>
              <w:bottom w:val="single" w:sz="4" w:space="0" w:color="auto"/>
              <w:right w:val="single" w:sz="4" w:space="0" w:color="auto"/>
            </w:tcBorders>
            <w:shd w:val="clear" w:color="auto" w:fill="004D44"/>
            <w:tcMar>
              <w:top w:w="28" w:type="dxa"/>
              <w:left w:w="57" w:type="dxa"/>
              <w:bottom w:w="28" w:type="dxa"/>
              <w:right w:w="57" w:type="dxa"/>
            </w:tcMar>
            <w:vAlign w:val="center"/>
            <w:hideMark/>
          </w:tcPr>
          <w:p w14:paraId="59ACB6B9" w14:textId="77777777" w:rsidR="008F1010" w:rsidRPr="004A0820" w:rsidRDefault="008F1010" w:rsidP="003B387E">
            <w:pPr>
              <w:spacing w:after="0"/>
              <w:rPr>
                <w:rFonts w:asciiTheme="minorHAnsi" w:eastAsiaTheme="minorHAnsi" w:hAnsiTheme="minorHAnsi" w:cstheme="minorHAnsi"/>
                <w:lang w:eastAsia="en-GB"/>
              </w:rPr>
            </w:pPr>
            <w:r w:rsidRPr="004A0820">
              <w:rPr>
                <w:rFonts w:asciiTheme="minorHAnsi" w:eastAsiaTheme="minorHAnsi" w:hAnsiTheme="minorHAnsi" w:cstheme="minorHAnsi"/>
                <w:b/>
                <w:color w:val="FFFFFF"/>
                <w:lang w:eastAsia="en-GB"/>
              </w:rPr>
              <w:t>Requirement</w:t>
            </w:r>
          </w:p>
        </w:tc>
      </w:tr>
      <w:tr w:rsidR="008F1010" w:rsidRPr="004A0820" w14:paraId="1014617D" w14:textId="77777777" w:rsidTr="00C068CA">
        <w:trPr>
          <w:trHeight w:val="3364"/>
        </w:trPr>
        <w:tc>
          <w:tcPr>
            <w:tcW w:w="405"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hideMark/>
          </w:tcPr>
          <w:p w14:paraId="33D06872" w14:textId="73A116EA" w:rsidR="008F1010" w:rsidRPr="004A0820" w:rsidRDefault="008F1010" w:rsidP="003B387E">
            <w:pPr>
              <w:spacing w:after="0"/>
              <w:outlineLvl w:val="2"/>
              <w:rPr>
                <w:rFonts w:asciiTheme="minorHAnsi" w:hAnsiTheme="minorHAnsi" w:cstheme="minorHAnsi"/>
                <w:spacing w:val="5"/>
                <w:lang w:eastAsia="en-GB"/>
              </w:rPr>
            </w:pPr>
            <w:r w:rsidRPr="004A0820">
              <w:rPr>
                <w:rFonts w:asciiTheme="minorHAnsi" w:hAnsiTheme="minorHAnsi" w:cstheme="minorHAnsi"/>
                <w:spacing w:val="5"/>
                <w:lang w:eastAsia="en-GB"/>
              </w:rPr>
              <w:t>DT0</w:t>
            </w:r>
            <w:r w:rsidR="005902C4">
              <w:rPr>
                <w:rFonts w:asciiTheme="minorHAnsi" w:hAnsiTheme="minorHAnsi" w:cstheme="minorHAnsi"/>
                <w:spacing w:val="5"/>
                <w:lang w:eastAsia="en-GB"/>
              </w:rPr>
              <w:t>3</w:t>
            </w:r>
          </w:p>
          <w:p w14:paraId="5D43B11C" w14:textId="1D804CD3" w:rsidR="008F1010" w:rsidRPr="004A0820" w:rsidRDefault="008F1010" w:rsidP="003B387E">
            <w:pPr>
              <w:spacing w:after="0"/>
              <w:outlineLvl w:val="2"/>
              <w:rPr>
                <w:rFonts w:asciiTheme="minorHAnsi" w:hAnsiTheme="minorHAnsi" w:cstheme="minorHAnsi"/>
              </w:rPr>
            </w:pPr>
          </w:p>
        </w:tc>
        <w:tc>
          <w:tcPr>
            <w:tcW w:w="559"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hideMark/>
          </w:tcPr>
          <w:p w14:paraId="08EE54E5" w14:textId="77777777" w:rsidR="008F1010" w:rsidRPr="004A0820" w:rsidRDefault="008F1010" w:rsidP="003B387E">
            <w:pPr>
              <w:spacing w:after="0"/>
              <w:jc w:val="left"/>
              <w:outlineLvl w:val="2"/>
              <w:rPr>
                <w:rFonts w:asciiTheme="minorHAnsi" w:hAnsiTheme="minorHAnsi" w:cstheme="minorHAnsi"/>
                <w:spacing w:val="5"/>
                <w:lang w:eastAsia="en-GB"/>
              </w:rPr>
            </w:pPr>
            <w:r w:rsidRPr="004A0820">
              <w:rPr>
                <w:rFonts w:asciiTheme="minorHAnsi" w:hAnsiTheme="minorHAnsi" w:cstheme="minorHAnsi"/>
                <w:spacing w:val="5"/>
                <w:lang w:eastAsia="en-GB"/>
              </w:rPr>
              <w:t>Validation of Migrated Data</w:t>
            </w:r>
          </w:p>
          <w:p w14:paraId="3A3B80E0" w14:textId="37C327E5" w:rsidR="008F1010" w:rsidRPr="004A0820" w:rsidRDefault="008F1010" w:rsidP="003B387E">
            <w:pPr>
              <w:spacing w:after="0"/>
              <w:jc w:val="left"/>
              <w:outlineLvl w:val="2"/>
              <w:rPr>
                <w:rFonts w:asciiTheme="minorHAnsi" w:eastAsiaTheme="minorHAnsi" w:hAnsiTheme="minorHAnsi" w:cstheme="minorHAnsi"/>
                <w:spacing w:val="5"/>
                <w:szCs w:val="22"/>
                <w:lang w:eastAsia="en-GB"/>
              </w:rPr>
            </w:pPr>
          </w:p>
        </w:tc>
        <w:tc>
          <w:tcPr>
            <w:tcW w:w="4036"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2B88F4E3" w14:textId="77777777" w:rsidR="00C12A66" w:rsidRPr="00C12A66" w:rsidRDefault="00C12A66" w:rsidP="00C12A66">
            <w:pPr>
              <w:pStyle w:val="ListParagraph"/>
              <w:ind w:left="0"/>
              <w:jc w:val="left"/>
              <w:rPr>
                <w:rFonts w:asciiTheme="minorHAnsi" w:hAnsiTheme="minorHAnsi" w:cstheme="minorHAnsi"/>
                <w:color w:val="000000"/>
                <w:lang w:eastAsia="en-GB"/>
              </w:rPr>
            </w:pPr>
            <w:r w:rsidRPr="00C12A66">
              <w:rPr>
                <w:rFonts w:asciiTheme="minorHAnsi" w:hAnsiTheme="minorHAnsi" w:cstheme="minorHAnsi"/>
                <w:color w:val="000000" w:themeColor="text1"/>
              </w:rPr>
              <w:t xml:space="preserve">The Contracting Authority requires that migrated data is validated and reconciled with the source data by the successful Tenderer prior to the migrated data being verified by the Contracting Authority. </w:t>
            </w:r>
          </w:p>
          <w:p w14:paraId="4027636F" w14:textId="77777777" w:rsidR="00C12A66" w:rsidRPr="00C12A66" w:rsidRDefault="00C12A66" w:rsidP="00C12A66">
            <w:pPr>
              <w:pStyle w:val="ListParagraph"/>
              <w:ind w:left="0"/>
              <w:jc w:val="left"/>
              <w:rPr>
                <w:rFonts w:asciiTheme="minorHAnsi" w:hAnsiTheme="minorHAnsi" w:cstheme="minorHAnsi"/>
                <w:color w:val="000000"/>
              </w:rPr>
            </w:pPr>
          </w:p>
          <w:p w14:paraId="421E714A" w14:textId="77777777" w:rsidR="00C12A66" w:rsidRPr="00C12A66" w:rsidRDefault="00C12A66" w:rsidP="00C12A66">
            <w:pPr>
              <w:pStyle w:val="ListParagraph"/>
              <w:ind w:left="0"/>
              <w:jc w:val="left"/>
              <w:rPr>
                <w:rFonts w:asciiTheme="minorHAnsi" w:hAnsiTheme="minorHAnsi" w:cstheme="minorHAnsi"/>
                <w:color w:val="000000"/>
              </w:rPr>
            </w:pPr>
            <w:r w:rsidRPr="00C12A66">
              <w:rPr>
                <w:rFonts w:asciiTheme="minorHAnsi" w:hAnsiTheme="minorHAnsi" w:cstheme="minorHAnsi"/>
                <w:color w:val="000000"/>
              </w:rPr>
              <w:t>The successful Tenderer must:</w:t>
            </w:r>
          </w:p>
          <w:p w14:paraId="24ED072A" w14:textId="77777777" w:rsidR="00C12A66" w:rsidRPr="00C12A66" w:rsidRDefault="00C12A66" w:rsidP="00C12A66">
            <w:pPr>
              <w:pStyle w:val="ListParagraph"/>
              <w:ind w:left="0"/>
              <w:jc w:val="left"/>
              <w:rPr>
                <w:rFonts w:asciiTheme="minorHAnsi" w:hAnsiTheme="minorHAnsi" w:cstheme="minorHAnsi"/>
                <w:color w:val="000000"/>
              </w:rPr>
            </w:pPr>
          </w:p>
          <w:p w14:paraId="3438A396" w14:textId="77777777" w:rsidR="00C12A66" w:rsidRPr="00C12A66" w:rsidRDefault="00C12A66">
            <w:pPr>
              <w:pStyle w:val="ListParagraph"/>
              <w:numPr>
                <w:ilvl w:val="0"/>
                <w:numId w:val="27"/>
              </w:numPr>
              <w:jc w:val="left"/>
              <w:rPr>
                <w:rFonts w:asciiTheme="minorHAnsi" w:hAnsiTheme="minorHAnsi" w:cstheme="minorHAnsi"/>
                <w:color w:val="000000"/>
              </w:rPr>
            </w:pPr>
            <w:r w:rsidRPr="00C12A66">
              <w:rPr>
                <w:rFonts w:asciiTheme="minorHAnsi" w:hAnsiTheme="minorHAnsi" w:cstheme="minorHAnsi"/>
                <w:color w:val="000000"/>
              </w:rPr>
              <w:t>Ensure that all data has been successfully migrated;</w:t>
            </w:r>
          </w:p>
          <w:p w14:paraId="7BE87659" w14:textId="77777777" w:rsidR="00C12A66" w:rsidRPr="00C12A66" w:rsidRDefault="00C12A66">
            <w:pPr>
              <w:pStyle w:val="ListParagraph"/>
              <w:numPr>
                <w:ilvl w:val="0"/>
                <w:numId w:val="27"/>
              </w:numPr>
              <w:jc w:val="left"/>
              <w:rPr>
                <w:rFonts w:asciiTheme="minorHAnsi" w:hAnsiTheme="minorHAnsi" w:cstheme="minorHAnsi"/>
                <w:color w:val="000000"/>
              </w:rPr>
            </w:pPr>
            <w:r w:rsidRPr="00C12A66">
              <w:rPr>
                <w:rFonts w:asciiTheme="minorHAnsi" w:hAnsiTheme="minorHAnsi" w:cstheme="minorHAnsi"/>
                <w:color w:val="000000" w:themeColor="text1"/>
              </w:rPr>
              <w:t xml:space="preserve">Ensure there is no loss of data integrity during the migration, for example, data truncation, loss of referential integrity across data-sets and missing data; </w:t>
            </w:r>
          </w:p>
          <w:p w14:paraId="201131C4" w14:textId="77777777" w:rsidR="00C12A66" w:rsidRPr="00C12A66" w:rsidRDefault="00C12A66">
            <w:pPr>
              <w:pStyle w:val="ListParagraph"/>
              <w:numPr>
                <w:ilvl w:val="0"/>
                <w:numId w:val="27"/>
              </w:numPr>
              <w:jc w:val="left"/>
              <w:rPr>
                <w:rFonts w:asciiTheme="minorHAnsi" w:hAnsiTheme="minorHAnsi" w:cstheme="minorHAnsi"/>
                <w:color w:val="000000"/>
              </w:rPr>
            </w:pPr>
            <w:r w:rsidRPr="00C12A66">
              <w:rPr>
                <w:rFonts w:asciiTheme="minorHAnsi" w:hAnsiTheme="minorHAnsi" w:cstheme="minorHAnsi"/>
                <w:color w:val="000000"/>
              </w:rPr>
              <w:t>Ensure that data formatting has been migrated correctly (for example, special characters);</w:t>
            </w:r>
          </w:p>
          <w:p w14:paraId="4EAEE260" w14:textId="77777777" w:rsidR="00C12A66" w:rsidRPr="00C12A66" w:rsidRDefault="00C12A66">
            <w:pPr>
              <w:pStyle w:val="ListParagraph"/>
              <w:numPr>
                <w:ilvl w:val="0"/>
                <w:numId w:val="27"/>
              </w:numPr>
              <w:jc w:val="left"/>
              <w:rPr>
                <w:rFonts w:asciiTheme="minorHAnsi" w:hAnsiTheme="minorHAnsi" w:cstheme="minorHAnsi"/>
                <w:color w:val="000000"/>
              </w:rPr>
            </w:pPr>
            <w:r w:rsidRPr="00C12A66">
              <w:rPr>
                <w:rFonts w:asciiTheme="minorHAnsi" w:hAnsiTheme="minorHAnsi" w:cstheme="minorHAnsi"/>
                <w:color w:val="000000"/>
              </w:rPr>
              <w:t xml:space="preserve">Maintain a complete audit trail of all data migration activities; </w:t>
            </w:r>
          </w:p>
          <w:p w14:paraId="262F633B" w14:textId="77777777" w:rsidR="00C12A66" w:rsidRPr="00C12A66" w:rsidRDefault="00C12A66">
            <w:pPr>
              <w:pStyle w:val="ListParagraph"/>
              <w:numPr>
                <w:ilvl w:val="0"/>
                <w:numId w:val="27"/>
              </w:numPr>
              <w:jc w:val="left"/>
              <w:rPr>
                <w:rFonts w:asciiTheme="minorHAnsi" w:hAnsiTheme="minorHAnsi" w:cstheme="minorHAnsi"/>
                <w:color w:val="000000"/>
              </w:rPr>
            </w:pPr>
            <w:r w:rsidRPr="00C12A66">
              <w:rPr>
                <w:rFonts w:asciiTheme="minorHAnsi" w:hAnsiTheme="minorHAnsi" w:cstheme="minorHAnsi"/>
                <w:color w:val="000000" w:themeColor="text1"/>
              </w:rPr>
              <w:t>Reconcile and validate the migrated data with the source data including provision of a complete set of reconciliation reports;</w:t>
            </w:r>
          </w:p>
          <w:p w14:paraId="02FE868F" w14:textId="77777777" w:rsidR="00C12A66" w:rsidRPr="00C12A66" w:rsidRDefault="00C12A66">
            <w:pPr>
              <w:pStyle w:val="ListParagraph"/>
              <w:numPr>
                <w:ilvl w:val="0"/>
                <w:numId w:val="27"/>
              </w:numPr>
              <w:jc w:val="left"/>
              <w:rPr>
                <w:rFonts w:asciiTheme="minorHAnsi" w:hAnsiTheme="minorHAnsi" w:cstheme="minorHAnsi"/>
                <w:color w:val="000000"/>
              </w:rPr>
            </w:pPr>
            <w:r w:rsidRPr="00C12A66">
              <w:rPr>
                <w:rFonts w:asciiTheme="minorHAnsi" w:hAnsiTheme="minorHAnsi" w:cstheme="minorHAnsi"/>
                <w:color w:val="000000"/>
              </w:rPr>
              <w:t xml:space="preserve">Enable the Contracting Authority to view migrated data and reconciliation reports </w:t>
            </w:r>
            <w:r w:rsidRPr="00C12A66">
              <w:rPr>
                <w:rFonts w:asciiTheme="minorHAnsi" w:hAnsiTheme="minorHAnsi" w:cstheme="minorHAnsi"/>
                <w:color w:val="000000" w:themeColor="text1"/>
              </w:rPr>
              <w:t>or the verification and sign-off of migrated data on the SaaS Solution.</w:t>
            </w:r>
          </w:p>
          <w:p w14:paraId="0B928C13" w14:textId="0AB8879A" w:rsidR="008F1010" w:rsidRPr="00C12A66" w:rsidRDefault="00C12A66" w:rsidP="003B387E">
            <w:pPr>
              <w:rPr>
                <w:rFonts w:asciiTheme="minorHAnsi" w:hAnsiTheme="minorHAnsi" w:cstheme="minorHAnsi"/>
              </w:rPr>
            </w:pPr>
            <w:r w:rsidRPr="00C12A66">
              <w:rPr>
                <w:rFonts w:asciiTheme="minorHAnsi" w:hAnsiTheme="minorHAnsi" w:cstheme="minorHAnsi"/>
                <w:color w:val="000000" w:themeColor="text1"/>
                <w:lang w:eastAsia="en-GB"/>
              </w:rPr>
              <w:t xml:space="preserve">Tenderers must demonstrate, by providing a clear and comprehensive description in the response box below, how they will meet this requirement. </w:t>
            </w:r>
            <w:r w:rsidRPr="00C12A66">
              <w:rPr>
                <w:rFonts w:asciiTheme="minorHAnsi" w:hAnsiTheme="minorHAnsi" w:cstheme="minorHAnsi"/>
              </w:rPr>
              <w:t>The response should also include details of the tools to be used to assist the Contracting Authority in verifying the migrated data.</w:t>
            </w:r>
          </w:p>
        </w:tc>
      </w:tr>
    </w:tbl>
    <w:tbl>
      <w:tblPr>
        <w:tblStyle w:val="TableGrid25"/>
        <w:tblW w:w="5000" w:type="pct"/>
        <w:tblLook w:val="04A0" w:firstRow="1" w:lastRow="0" w:firstColumn="1" w:lastColumn="0" w:noHBand="0" w:noVBand="1"/>
      </w:tblPr>
      <w:tblGrid>
        <w:gridCol w:w="13948"/>
      </w:tblGrid>
      <w:tr w:rsidR="00C12A66" w:rsidRPr="004A0820" w14:paraId="10D49819" w14:textId="77777777" w:rsidTr="5D6FE4C2">
        <w:trPr>
          <w:trHeight w:val="495"/>
        </w:trPr>
        <w:tc>
          <w:tcPr>
            <w:tcW w:w="5000" w:type="pct"/>
            <w:tcBorders>
              <w:top w:val="nil"/>
              <w:left w:val="single" w:sz="4" w:space="0" w:color="auto"/>
              <w:bottom w:val="single" w:sz="4" w:space="0" w:color="auto"/>
              <w:right w:val="single" w:sz="4" w:space="0" w:color="auto"/>
            </w:tcBorders>
            <w:shd w:val="clear" w:color="auto" w:fill="A39161"/>
            <w:tcMar>
              <w:top w:w="28" w:type="dxa"/>
              <w:left w:w="57" w:type="dxa"/>
              <w:bottom w:w="28" w:type="dxa"/>
              <w:right w:w="57" w:type="dxa"/>
            </w:tcMar>
          </w:tcPr>
          <w:p w14:paraId="26C5E450" w14:textId="71D0554E" w:rsidR="00C12A66" w:rsidRPr="00C57B72" w:rsidRDefault="00C57B72" w:rsidP="003B387E">
            <w:pPr>
              <w:spacing w:after="0"/>
              <w:rPr>
                <w:rFonts w:asciiTheme="minorHAnsi" w:hAnsiTheme="minorHAnsi" w:cstheme="minorHAnsi"/>
                <w:b/>
              </w:rPr>
            </w:pPr>
            <w:r w:rsidRPr="00C57B72">
              <w:rPr>
                <w:rFonts w:asciiTheme="minorHAnsi" w:hAnsiTheme="minorHAnsi" w:cstheme="minorHAnsi"/>
                <w:b/>
              </w:rPr>
              <w:t>References: Annex 2 Transactions and Volumes</w:t>
            </w:r>
            <w:r w:rsidR="008346FB">
              <w:rPr>
                <w:rFonts w:asciiTheme="minorHAnsi" w:hAnsiTheme="minorHAnsi" w:cstheme="minorHAnsi"/>
                <w:b/>
              </w:rPr>
              <w:t>,</w:t>
            </w:r>
            <w:r w:rsidRPr="00C57B72">
              <w:rPr>
                <w:rFonts w:asciiTheme="minorHAnsi" w:hAnsiTheme="minorHAnsi" w:cstheme="minorHAnsi"/>
                <w:b/>
              </w:rPr>
              <w:t xml:space="preserve"> RFT Appendix 1  Section </w:t>
            </w:r>
            <w:r w:rsidR="007D737C">
              <w:rPr>
                <w:rFonts w:asciiTheme="minorHAnsi" w:hAnsiTheme="minorHAnsi" w:cstheme="minorHAnsi"/>
                <w:b/>
              </w:rPr>
              <w:t>3.8</w:t>
            </w:r>
            <w:r w:rsidRPr="00C57B72">
              <w:rPr>
                <w:rFonts w:asciiTheme="minorHAnsi" w:hAnsiTheme="minorHAnsi" w:cstheme="minorHAnsi"/>
                <w:b/>
              </w:rPr>
              <w:t xml:space="preserve"> (Role of the Contracting Authority and the successful Tenderer)  </w:t>
            </w:r>
          </w:p>
        </w:tc>
      </w:tr>
      <w:tr w:rsidR="008F1010" w:rsidRPr="004A0820" w14:paraId="395C314E" w14:textId="77777777" w:rsidTr="5D6FE4C2">
        <w:trPr>
          <w:trHeight w:val="495"/>
        </w:trPr>
        <w:tc>
          <w:tcPr>
            <w:tcW w:w="5000" w:type="pct"/>
            <w:tcBorders>
              <w:top w:val="nil"/>
              <w:left w:val="single" w:sz="4" w:space="0" w:color="auto"/>
              <w:bottom w:val="single" w:sz="4" w:space="0" w:color="auto"/>
              <w:right w:val="single" w:sz="4" w:space="0" w:color="auto"/>
            </w:tcBorders>
            <w:shd w:val="clear" w:color="auto" w:fill="A39161"/>
            <w:tcMar>
              <w:top w:w="28" w:type="dxa"/>
              <w:left w:w="57" w:type="dxa"/>
              <w:bottom w:w="28" w:type="dxa"/>
              <w:right w:w="57" w:type="dxa"/>
            </w:tcMar>
            <w:hideMark/>
          </w:tcPr>
          <w:p w14:paraId="7CA53AE9" w14:textId="77777777" w:rsidR="008F1010" w:rsidRPr="004A0820" w:rsidRDefault="008F1010" w:rsidP="003B387E">
            <w:pPr>
              <w:spacing w:after="0"/>
              <w:rPr>
                <w:rFonts w:asciiTheme="minorHAnsi" w:eastAsiaTheme="minorHAnsi" w:hAnsiTheme="minorHAnsi" w:cstheme="minorHAnsi"/>
                <w:szCs w:val="22"/>
              </w:rPr>
            </w:pPr>
            <w:r w:rsidRPr="004A0820">
              <w:rPr>
                <w:rFonts w:asciiTheme="minorHAnsi" w:hAnsiTheme="minorHAnsi" w:cstheme="minorHAnsi"/>
                <w:b/>
              </w:rPr>
              <w:t xml:space="preserve">Response:   </w:t>
            </w:r>
            <w:r w:rsidRPr="004A0820">
              <w:rPr>
                <w:rFonts w:asciiTheme="minorHAnsi" w:hAnsiTheme="minorHAnsi" w:cstheme="minorHAnsi"/>
              </w:rPr>
              <w:t>DT03 –</w:t>
            </w:r>
            <w:r w:rsidRPr="004A0820">
              <w:rPr>
                <w:rFonts w:asciiTheme="minorHAnsi" w:hAnsiTheme="minorHAnsi" w:cstheme="minorHAnsi"/>
                <w:b/>
              </w:rPr>
              <w:t xml:space="preserve"> </w:t>
            </w:r>
            <w:r w:rsidRPr="004A0820">
              <w:rPr>
                <w:rFonts w:asciiTheme="minorHAnsi" w:hAnsiTheme="minorHAnsi" w:cstheme="minorHAnsi"/>
              </w:rPr>
              <w:t>Tenderers must confirm that they will meet this requirement.</w:t>
            </w:r>
          </w:p>
          <w:p w14:paraId="69D206CF" w14:textId="77777777" w:rsidR="008F1010" w:rsidRPr="004A0820" w:rsidRDefault="008F1010" w:rsidP="003B387E">
            <w:pPr>
              <w:spacing w:after="0"/>
              <w:rPr>
                <w:rFonts w:asciiTheme="minorHAnsi" w:eastAsiaTheme="minorHAnsi" w:hAnsiTheme="minorHAnsi" w:cstheme="minorHAnsi"/>
              </w:rPr>
            </w:pPr>
            <w:r w:rsidRPr="004A0820">
              <w:rPr>
                <w:rFonts w:asciiTheme="minorHAnsi" w:hAnsiTheme="minorHAnsi" w:cstheme="minorHAnsi"/>
                <w:b/>
              </w:rPr>
              <w:t xml:space="preserve">Confirm:      </w:t>
            </w:r>
            <w:r w:rsidRPr="004A0820">
              <w:rPr>
                <w:rFonts w:asciiTheme="minorHAnsi" w:hAnsiTheme="minorHAnsi" w:cstheme="minorHAnsi"/>
              </w:rPr>
              <w:t xml:space="preserve">YES </w:t>
            </w:r>
            <w:sdt>
              <w:sdtPr>
                <w:rPr>
                  <w:rFonts w:cstheme="minorHAnsi"/>
                </w:rPr>
                <w:id w:val="-1885400273"/>
                <w14:checkbox>
                  <w14:checked w14:val="0"/>
                  <w14:checkedState w14:val="2612" w14:font="MS Gothic"/>
                  <w14:uncheckedState w14:val="2610" w14:font="MS Gothic"/>
                </w14:checkbox>
              </w:sdtPr>
              <w:sdtContent>
                <w:r w:rsidRPr="004A0820">
                  <w:rPr>
                    <w:rFonts w:ascii="Segoe UI Symbol" w:eastAsiaTheme="minorHAnsi" w:hAnsi="Segoe UI Symbol" w:cs="Segoe UI Symbol"/>
                  </w:rPr>
                  <w:t>☐</w:t>
                </w:r>
              </w:sdtContent>
            </w:sdt>
            <w:r w:rsidRPr="004A0820">
              <w:rPr>
                <w:rFonts w:asciiTheme="minorHAnsi" w:hAnsiTheme="minorHAnsi" w:cstheme="minorHAnsi"/>
              </w:rPr>
              <w:t xml:space="preserve"> </w:t>
            </w:r>
          </w:p>
        </w:tc>
      </w:tr>
      <w:tr w:rsidR="008F1010" w:rsidRPr="004A0820" w14:paraId="3E515ECF" w14:textId="77777777" w:rsidTr="00C068CA">
        <w:trPr>
          <w:trHeight w:val="1087"/>
        </w:trPr>
        <w:tc>
          <w:tcPr>
            <w:tcW w:w="500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hideMark/>
          </w:tcPr>
          <w:p w14:paraId="36804385" w14:textId="77777777" w:rsidR="00267470" w:rsidRPr="0032438A" w:rsidRDefault="00267470" w:rsidP="00267470">
            <w:pPr>
              <w:rPr>
                <w:rFonts w:ascii="Calibri" w:hAnsi="Calibri" w:cs="Calibri"/>
                <w:b/>
              </w:rPr>
            </w:pPr>
            <w:r w:rsidRPr="0032438A">
              <w:rPr>
                <w:rFonts w:ascii="Calibri" w:hAnsi="Calibri" w:cs="Calibri"/>
                <w:b/>
              </w:rPr>
              <w:t>Insert Descriptive Response: [type to expand]</w:t>
            </w:r>
          </w:p>
          <w:p w14:paraId="20DC4BB7" w14:textId="18ACC14C" w:rsidR="008F1010" w:rsidRPr="00267470" w:rsidRDefault="008F1010" w:rsidP="003B387E">
            <w:pPr>
              <w:spacing w:after="0"/>
              <w:rPr>
                <w:rFonts w:ascii="Calibri" w:eastAsiaTheme="minorHAnsi" w:hAnsi="Calibri" w:cs="Calibri"/>
                <w:sz w:val="22"/>
                <w:szCs w:val="22"/>
              </w:rPr>
            </w:pPr>
          </w:p>
        </w:tc>
      </w:tr>
    </w:tbl>
    <w:p w14:paraId="46DC8C34" w14:textId="77777777" w:rsidR="00071FE5" w:rsidRDefault="00071FE5" w:rsidP="00071FE5">
      <w:pPr>
        <w:rPr>
          <w:rFonts w:cstheme="minorHAnsi"/>
        </w:rPr>
      </w:pPr>
    </w:p>
    <w:p w14:paraId="69260A51" w14:textId="77777777" w:rsidR="00C068CA" w:rsidRPr="004A0820" w:rsidRDefault="00C068CA" w:rsidP="00071FE5">
      <w:pPr>
        <w:rPr>
          <w:rFonts w:cstheme="minorHAnsi"/>
        </w:rPr>
      </w:pPr>
    </w:p>
    <w:p w14:paraId="35543898" w14:textId="005A38C0" w:rsidR="00A7787F" w:rsidRPr="004A0820" w:rsidRDefault="00A7787F" w:rsidP="0032438A">
      <w:pPr>
        <w:pStyle w:val="Heading2"/>
      </w:pPr>
      <w:bookmarkStart w:id="205" w:name="_Toc231543035"/>
      <w:r>
        <w:t>4.</w:t>
      </w:r>
      <w:r w:rsidR="008F1010">
        <w:t>6</w:t>
      </w:r>
      <w:r>
        <w:tab/>
        <w:t>Resource Management</w:t>
      </w:r>
      <w:bookmarkEnd w:id="205"/>
    </w:p>
    <w:p w14:paraId="7B0BFA67" w14:textId="77777777" w:rsidR="00A7787F" w:rsidRPr="004A0820" w:rsidRDefault="00A7787F" w:rsidP="00A7787F">
      <w:pPr>
        <w:spacing w:before="120"/>
        <w:contextualSpacing/>
        <w:rPr>
          <w:rFonts w:cstheme="minorHAnsi"/>
        </w:rPr>
      </w:pPr>
    </w:p>
    <w:tbl>
      <w:tblPr>
        <w:tblStyle w:val="TableGrid2"/>
        <w:tblW w:w="14025" w:type="dxa"/>
        <w:tblBorders>
          <w:insideH w:val="single" w:sz="6" w:space="0" w:color="auto"/>
          <w:insideV w:val="single" w:sz="6" w:space="0" w:color="auto"/>
        </w:tblBorders>
        <w:tblLayout w:type="fixed"/>
        <w:tblLook w:val="04A0" w:firstRow="1" w:lastRow="0" w:firstColumn="1" w:lastColumn="0" w:noHBand="0" w:noVBand="1"/>
      </w:tblPr>
      <w:tblGrid>
        <w:gridCol w:w="987"/>
        <w:gridCol w:w="1702"/>
        <w:gridCol w:w="11336"/>
      </w:tblGrid>
      <w:tr w:rsidR="00A7787F" w:rsidRPr="004A0820" w14:paraId="6EFED195" w14:textId="77777777" w:rsidTr="008848F5">
        <w:trPr>
          <w:trHeight w:val="490"/>
        </w:trPr>
        <w:tc>
          <w:tcPr>
            <w:tcW w:w="987" w:type="dxa"/>
            <w:tcBorders>
              <w:top w:val="single" w:sz="4" w:space="0" w:color="auto"/>
              <w:left w:val="single" w:sz="4" w:space="0" w:color="auto"/>
              <w:bottom w:val="single" w:sz="6" w:space="0" w:color="auto"/>
              <w:right w:val="single" w:sz="6" w:space="0" w:color="auto"/>
            </w:tcBorders>
            <w:shd w:val="clear" w:color="auto" w:fill="004D44"/>
            <w:hideMark/>
          </w:tcPr>
          <w:p w14:paraId="159243CC" w14:textId="77777777" w:rsidR="00A7787F" w:rsidRPr="004A0820" w:rsidRDefault="00A7787F" w:rsidP="003B387E">
            <w:pPr>
              <w:rPr>
                <w:rFonts w:asciiTheme="minorHAnsi" w:hAnsiTheme="minorHAnsi" w:cstheme="minorHAnsi"/>
                <w:b/>
                <w:color w:val="FFFFFF"/>
                <w:lang w:eastAsia="en-GB"/>
              </w:rPr>
            </w:pPr>
            <w:r w:rsidRPr="004A0820">
              <w:rPr>
                <w:rFonts w:asciiTheme="minorHAnsi" w:hAnsiTheme="minorHAnsi" w:cstheme="minorHAnsi"/>
                <w:b/>
                <w:color w:val="FFFFFF"/>
                <w:lang w:eastAsia="en-GB"/>
              </w:rPr>
              <w:t>ID</w:t>
            </w:r>
          </w:p>
        </w:tc>
        <w:tc>
          <w:tcPr>
            <w:tcW w:w="1702" w:type="dxa"/>
            <w:tcBorders>
              <w:top w:val="single" w:sz="4" w:space="0" w:color="auto"/>
              <w:left w:val="single" w:sz="6" w:space="0" w:color="auto"/>
              <w:bottom w:val="single" w:sz="6" w:space="0" w:color="auto"/>
              <w:right w:val="single" w:sz="6" w:space="0" w:color="auto"/>
            </w:tcBorders>
            <w:shd w:val="clear" w:color="auto" w:fill="004D44"/>
            <w:hideMark/>
          </w:tcPr>
          <w:p w14:paraId="273F9EAF" w14:textId="72023FA1" w:rsidR="00A7787F" w:rsidRPr="004A0820" w:rsidRDefault="00A7787F" w:rsidP="003B387E">
            <w:pPr>
              <w:rPr>
                <w:rFonts w:asciiTheme="minorHAnsi" w:hAnsiTheme="minorHAnsi" w:cstheme="minorHAnsi"/>
                <w:b/>
                <w:color w:val="FFFFFF"/>
                <w:lang w:eastAsia="en-GB"/>
              </w:rPr>
            </w:pPr>
            <w:r w:rsidRPr="004A0820">
              <w:rPr>
                <w:rFonts w:asciiTheme="minorHAnsi" w:hAnsiTheme="minorHAnsi" w:cstheme="minorHAnsi"/>
                <w:b/>
                <w:color w:val="FFFFFF"/>
                <w:lang w:eastAsia="en-GB"/>
              </w:rPr>
              <w:t>Criteria</w:t>
            </w:r>
          </w:p>
        </w:tc>
        <w:tc>
          <w:tcPr>
            <w:tcW w:w="11336" w:type="dxa"/>
            <w:tcBorders>
              <w:top w:val="single" w:sz="4" w:space="0" w:color="auto"/>
              <w:left w:val="single" w:sz="6" w:space="0" w:color="auto"/>
              <w:bottom w:val="single" w:sz="6" w:space="0" w:color="auto"/>
              <w:right w:val="single" w:sz="4" w:space="0" w:color="auto"/>
            </w:tcBorders>
            <w:shd w:val="clear" w:color="auto" w:fill="004D44"/>
            <w:hideMark/>
          </w:tcPr>
          <w:p w14:paraId="4EB7748B" w14:textId="77777777" w:rsidR="00A7787F" w:rsidRPr="004A0820" w:rsidRDefault="00A7787F" w:rsidP="003B387E">
            <w:pPr>
              <w:rPr>
                <w:rFonts w:asciiTheme="minorHAnsi" w:hAnsiTheme="minorHAnsi" w:cstheme="minorHAnsi"/>
                <w:b/>
                <w:color w:val="FFFFFF"/>
                <w:lang w:eastAsia="en-GB"/>
              </w:rPr>
            </w:pPr>
            <w:r w:rsidRPr="004A0820">
              <w:rPr>
                <w:rFonts w:asciiTheme="minorHAnsi" w:hAnsiTheme="minorHAnsi" w:cstheme="minorHAnsi"/>
                <w:b/>
                <w:color w:val="FFFFFF"/>
                <w:lang w:eastAsia="en-GB"/>
              </w:rPr>
              <w:t>Requirement</w:t>
            </w:r>
          </w:p>
        </w:tc>
      </w:tr>
      <w:tr w:rsidR="00A7787F" w:rsidRPr="004A0820" w14:paraId="370A1BEA" w14:textId="77777777" w:rsidTr="008848F5">
        <w:trPr>
          <w:trHeight w:val="502"/>
        </w:trPr>
        <w:tc>
          <w:tcPr>
            <w:tcW w:w="987" w:type="dxa"/>
            <w:tcBorders>
              <w:top w:val="single" w:sz="6" w:space="0" w:color="auto"/>
              <w:left w:val="single" w:sz="4" w:space="0" w:color="auto"/>
              <w:bottom w:val="single" w:sz="4" w:space="0" w:color="auto"/>
              <w:right w:val="single" w:sz="6" w:space="0" w:color="auto"/>
            </w:tcBorders>
            <w:hideMark/>
          </w:tcPr>
          <w:p w14:paraId="40BB4035" w14:textId="39B68E48" w:rsidR="00A7787F" w:rsidRPr="004A0820" w:rsidRDefault="00A7787F" w:rsidP="003B387E">
            <w:pPr>
              <w:spacing w:before="240" w:after="0"/>
              <w:outlineLvl w:val="2"/>
              <w:rPr>
                <w:rFonts w:asciiTheme="minorHAnsi" w:hAnsiTheme="minorHAnsi" w:cstheme="minorHAnsi"/>
                <w:bCs/>
                <w:spacing w:val="5"/>
                <w:lang w:eastAsia="en-GB"/>
              </w:rPr>
            </w:pPr>
            <w:r w:rsidRPr="004A0820">
              <w:rPr>
                <w:rFonts w:asciiTheme="minorHAnsi" w:hAnsiTheme="minorHAnsi" w:cstheme="minorHAnsi"/>
                <w:bCs/>
                <w:spacing w:val="5"/>
                <w:lang w:eastAsia="en-GB"/>
              </w:rPr>
              <w:t>RM</w:t>
            </w:r>
            <w:r w:rsidR="004752C1" w:rsidRPr="004A0820">
              <w:rPr>
                <w:rFonts w:asciiTheme="minorHAnsi" w:hAnsiTheme="minorHAnsi" w:cstheme="minorHAnsi"/>
                <w:bCs/>
                <w:spacing w:val="5"/>
                <w:lang w:eastAsia="en-GB"/>
              </w:rPr>
              <w:t>0</w:t>
            </w:r>
            <w:r w:rsidRPr="004A0820">
              <w:rPr>
                <w:rFonts w:asciiTheme="minorHAnsi" w:hAnsiTheme="minorHAnsi" w:cstheme="minorHAnsi"/>
                <w:bCs/>
                <w:spacing w:val="5"/>
                <w:lang w:eastAsia="en-GB"/>
              </w:rPr>
              <w:t>1</w:t>
            </w:r>
          </w:p>
          <w:p w14:paraId="6A9B0D7D" w14:textId="23E68B0D" w:rsidR="00A7787F" w:rsidRPr="004A0820" w:rsidRDefault="00A7787F" w:rsidP="004752C1">
            <w:pPr>
              <w:spacing w:before="240" w:after="0"/>
              <w:jc w:val="left"/>
              <w:outlineLvl w:val="2"/>
              <w:rPr>
                <w:rFonts w:asciiTheme="minorHAnsi" w:hAnsiTheme="minorHAnsi" w:cstheme="minorHAnsi"/>
                <w:bCs/>
                <w:spacing w:val="5"/>
                <w:lang w:eastAsia="en-GB"/>
              </w:rPr>
            </w:pPr>
          </w:p>
        </w:tc>
        <w:tc>
          <w:tcPr>
            <w:tcW w:w="1702" w:type="dxa"/>
            <w:tcBorders>
              <w:top w:val="single" w:sz="6" w:space="0" w:color="auto"/>
              <w:left w:val="single" w:sz="6" w:space="0" w:color="auto"/>
              <w:bottom w:val="single" w:sz="4" w:space="0" w:color="auto"/>
              <w:right w:val="single" w:sz="6" w:space="0" w:color="auto"/>
            </w:tcBorders>
            <w:hideMark/>
          </w:tcPr>
          <w:p w14:paraId="59616540" w14:textId="77777777" w:rsidR="00A7787F" w:rsidRPr="004A0820" w:rsidRDefault="00A7787F" w:rsidP="003B387E">
            <w:pPr>
              <w:spacing w:before="240" w:after="0"/>
              <w:jc w:val="left"/>
              <w:outlineLvl w:val="2"/>
              <w:rPr>
                <w:rFonts w:asciiTheme="minorHAnsi" w:hAnsiTheme="minorHAnsi" w:cstheme="minorHAnsi"/>
                <w:bCs/>
                <w:spacing w:val="5"/>
                <w:lang w:eastAsia="en-GB"/>
              </w:rPr>
            </w:pPr>
            <w:r w:rsidRPr="004A0820">
              <w:rPr>
                <w:rFonts w:asciiTheme="minorHAnsi" w:hAnsiTheme="minorHAnsi" w:cstheme="minorHAnsi"/>
                <w:bCs/>
                <w:spacing w:val="5"/>
                <w:lang w:eastAsia="en-GB"/>
              </w:rPr>
              <w:t>Resource Management</w:t>
            </w:r>
          </w:p>
          <w:p w14:paraId="08763739" w14:textId="46577313" w:rsidR="00A7787F" w:rsidRPr="004A0820" w:rsidRDefault="00A7787F" w:rsidP="003B387E">
            <w:pPr>
              <w:spacing w:before="240" w:after="0"/>
              <w:jc w:val="left"/>
              <w:outlineLvl w:val="2"/>
              <w:rPr>
                <w:rFonts w:asciiTheme="minorHAnsi" w:hAnsiTheme="minorHAnsi" w:cstheme="minorHAnsi"/>
                <w:bCs/>
                <w:spacing w:val="5"/>
                <w:lang w:eastAsia="en-GB"/>
              </w:rPr>
            </w:pPr>
          </w:p>
        </w:tc>
        <w:tc>
          <w:tcPr>
            <w:tcW w:w="11336" w:type="dxa"/>
            <w:tcBorders>
              <w:top w:val="single" w:sz="6" w:space="0" w:color="auto"/>
              <w:left w:val="single" w:sz="6" w:space="0" w:color="auto"/>
              <w:bottom w:val="single" w:sz="4" w:space="0" w:color="auto"/>
              <w:right w:val="single" w:sz="4" w:space="0" w:color="auto"/>
            </w:tcBorders>
          </w:tcPr>
          <w:p w14:paraId="2CD2E745" w14:textId="77777777" w:rsidR="000007CA" w:rsidRPr="000007CA" w:rsidRDefault="000007CA" w:rsidP="000007CA">
            <w:pPr>
              <w:spacing w:before="240"/>
              <w:ind w:right="159"/>
              <w:rPr>
                <w:rFonts w:asciiTheme="minorHAnsi" w:hAnsiTheme="minorHAnsi" w:cstheme="minorHAnsi"/>
                <w:color w:val="000000" w:themeColor="text1"/>
              </w:rPr>
            </w:pPr>
            <w:r w:rsidRPr="000007CA">
              <w:rPr>
                <w:rFonts w:asciiTheme="minorHAnsi" w:hAnsiTheme="minorHAnsi" w:cstheme="minorHAnsi"/>
                <w:color w:val="000000" w:themeColor="text1"/>
              </w:rPr>
              <w:t xml:space="preserve">The Contracting Authority requires the successful Tenderer to manage its assigned resources throughout the Term of the Contract and ensure the SaaS Service is continuously resourced with individuals with the required skills, knowledge and experience for their role and staff turnover is minimised.  Effective operational and security procedures are also required regarding staff selection; staff conduct and behaviour. </w:t>
            </w:r>
          </w:p>
          <w:p w14:paraId="31FF07E7" w14:textId="77777777" w:rsidR="000007CA" w:rsidRPr="000007CA" w:rsidRDefault="000007CA" w:rsidP="000007CA">
            <w:pPr>
              <w:spacing w:before="240"/>
              <w:ind w:right="159"/>
              <w:rPr>
                <w:rFonts w:asciiTheme="minorHAnsi" w:hAnsiTheme="minorHAnsi" w:cstheme="minorHAnsi"/>
                <w:color w:val="000000" w:themeColor="text1"/>
              </w:rPr>
            </w:pPr>
            <w:r w:rsidRPr="000007CA">
              <w:rPr>
                <w:rFonts w:asciiTheme="minorHAnsi" w:hAnsiTheme="minorHAnsi" w:cstheme="minorHAnsi"/>
                <w:color w:val="000000" w:themeColor="text1"/>
              </w:rPr>
              <w:t>Tenderers must:</w:t>
            </w:r>
          </w:p>
          <w:p w14:paraId="1FDEE77C" w14:textId="77777777" w:rsidR="000007CA" w:rsidRPr="000007CA" w:rsidRDefault="000007CA" w:rsidP="000007CA">
            <w:pPr>
              <w:spacing w:before="240"/>
              <w:ind w:right="159"/>
              <w:rPr>
                <w:rFonts w:asciiTheme="minorHAnsi" w:hAnsiTheme="minorHAnsi" w:cstheme="minorHAnsi"/>
                <w:color w:val="000000" w:themeColor="text1"/>
              </w:rPr>
            </w:pPr>
            <w:r w:rsidRPr="000007CA">
              <w:rPr>
                <w:rFonts w:asciiTheme="minorHAnsi" w:hAnsiTheme="minorHAnsi" w:cstheme="minorHAnsi"/>
                <w:color w:val="000000" w:themeColor="text1"/>
              </w:rPr>
              <w:t>Describe in detail their resource management approach in detail which sets out their processes for managing their resources on this project to ensure the quality and continuity of service over the full term of the project, and how sub-contractor’s performance will be managed, monitored and controlled, if the Tenderer intends to use sub-contractors.</w:t>
            </w:r>
          </w:p>
          <w:p w14:paraId="540AA288" w14:textId="45634D39" w:rsidR="00AE4EFD" w:rsidRPr="004A0820" w:rsidRDefault="000007CA" w:rsidP="000007CA">
            <w:pPr>
              <w:spacing w:before="240"/>
              <w:ind w:right="159"/>
              <w:rPr>
                <w:rFonts w:asciiTheme="minorHAnsi" w:hAnsiTheme="minorHAnsi" w:cstheme="minorHAnsi"/>
                <w:b/>
              </w:rPr>
            </w:pPr>
            <w:r w:rsidRPr="000007CA">
              <w:rPr>
                <w:rFonts w:asciiTheme="minorHAnsi" w:hAnsiTheme="minorHAnsi" w:cstheme="minorHAnsi"/>
                <w:color w:val="000000" w:themeColor="text1"/>
              </w:rPr>
              <w:t>Tenderers must demonstrate, by providing a clear and comprehensive description in the response box below, how their proposed SaaS solution will meet this requirement.</w:t>
            </w:r>
          </w:p>
        </w:tc>
      </w:tr>
    </w:tbl>
    <w:tbl>
      <w:tblPr>
        <w:tblW w:w="1402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4025"/>
      </w:tblGrid>
      <w:tr w:rsidR="00A7787F" w:rsidRPr="004A0820" w14:paraId="54AB2700" w14:textId="77777777" w:rsidTr="004B0C60">
        <w:trPr>
          <w:trHeight w:val="495"/>
        </w:trPr>
        <w:tc>
          <w:tcPr>
            <w:tcW w:w="14025" w:type="dxa"/>
            <w:tcBorders>
              <w:top w:val="single" w:sz="12" w:space="0" w:color="auto"/>
              <w:left w:val="single" w:sz="12" w:space="0" w:color="auto"/>
              <w:bottom w:val="single" w:sz="12" w:space="0" w:color="auto"/>
              <w:right w:val="single" w:sz="12" w:space="0" w:color="auto"/>
            </w:tcBorders>
            <w:shd w:val="clear" w:color="auto" w:fill="A39161"/>
          </w:tcPr>
          <w:p w14:paraId="666DBFE0" w14:textId="218BC553" w:rsidR="00A7787F" w:rsidRPr="004A0820" w:rsidRDefault="00A7787F" w:rsidP="003B387E">
            <w:pPr>
              <w:spacing w:after="0"/>
              <w:outlineLvl w:val="2"/>
              <w:rPr>
                <w:rFonts w:cstheme="minorHAnsi"/>
                <w:spacing w:val="5"/>
                <w:sz w:val="20"/>
                <w:szCs w:val="20"/>
                <w:lang w:eastAsia="en-GB"/>
              </w:rPr>
            </w:pPr>
            <w:r w:rsidRPr="004A0820">
              <w:rPr>
                <w:rFonts w:cstheme="minorHAnsi"/>
                <w:b/>
                <w:sz w:val="20"/>
                <w:szCs w:val="20"/>
              </w:rPr>
              <w:t xml:space="preserve">Response:   </w:t>
            </w:r>
            <w:r w:rsidRPr="004A0820">
              <w:rPr>
                <w:rFonts w:cstheme="minorHAnsi"/>
                <w:spacing w:val="5"/>
                <w:sz w:val="20"/>
                <w:szCs w:val="20"/>
                <w:lang w:eastAsia="en-GB"/>
              </w:rPr>
              <w:t>RM</w:t>
            </w:r>
            <w:r w:rsidR="004752C1" w:rsidRPr="004A0820">
              <w:rPr>
                <w:rFonts w:cstheme="minorHAnsi"/>
                <w:spacing w:val="5"/>
                <w:sz w:val="20"/>
                <w:szCs w:val="20"/>
                <w:lang w:eastAsia="en-GB"/>
              </w:rPr>
              <w:t>0</w:t>
            </w:r>
            <w:r w:rsidRPr="004A0820">
              <w:rPr>
                <w:rFonts w:cstheme="minorHAnsi"/>
                <w:spacing w:val="5"/>
                <w:sz w:val="20"/>
                <w:szCs w:val="20"/>
                <w:lang w:eastAsia="en-GB"/>
              </w:rPr>
              <w:t xml:space="preserve">1 </w:t>
            </w:r>
            <w:r w:rsidRPr="004A0820">
              <w:rPr>
                <w:rFonts w:cstheme="minorHAnsi"/>
                <w:sz w:val="20"/>
                <w:szCs w:val="20"/>
              </w:rPr>
              <w:t xml:space="preserve">- </w:t>
            </w:r>
            <w:r w:rsidRPr="004A0820">
              <w:rPr>
                <w:rFonts w:cstheme="minorHAnsi"/>
                <w:spacing w:val="5"/>
                <w:sz w:val="20"/>
                <w:szCs w:val="20"/>
                <w:lang w:eastAsia="en-GB"/>
              </w:rPr>
              <w:t>Tenderers must confirm that they will meet this requirement.</w:t>
            </w:r>
          </w:p>
          <w:p w14:paraId="1B66DFF9" w14:textId="77777777" w:rsidR="00A7787F" w:rsidRPr="004A0820" w:rsidRDefault="00A7787F" w:rsidP="003B387E">
            <w:pPr>
              <w:spacing w:before="120" w:after="120" w:line="240" w:lineRule="auto"/>
              <w:jc w:val="both"/>
              <w:rPr>
                <w:rFonts w:eastAsia="Times New Roman" w:cstheme="minorHAnsi"/>
                <w:b/>
                <w:szCs w:val="20"/>
              </w:rPr>
            </w:pPr>
            <w:r w:rsidRPr="004A0820">
              <w:rPr>
                <w:rFonts w:cstheme="minorHAnsi"/>
                <w:b/>
                <w:bCs/>
                <w:spacing w:val="5"/>
                <w:sz w:val="20"/>
                <w:szCs w:val="20"/>
                <w:lang w:eastAsia="en-GB"/>
              </w:rPr>
              <w:t xml:space="preserve">Confirm:     </w:t>
            </w:r>
            <w:r w:rsidRPr="004A0820">
              <w:rPr>
                <w:rFonts w:cstheme="minorHAnsi"/>
                <w:spacing w:val="5"/>
                <w:sz w:val="20"/>
                <w:szCs w:val="20"/>
                <w:lang w:eastAsia="en-GB"/>
              </w:rPr>
              <w:t xml:space="preserve">YES </w:t>
            </w:r>
            <w:sdt>
              <w:sdtPr>
                <w:rPr>
                  <w:rFonts w:cstheme="minorHAnsi"/>
                  <w:spacing w:val="5"/>
                  <w:sz w:val="20"/>
                  <w:szCs w:val="20"/>
                  <w:lang w:eastAsia="en-GB"/>
                </w:rPr>
                <w:id w:val="-1668540995"/>
                <w14:checkbox>
                  <w14:checked w14:val="0"/>
                  <w14:checkedState w14:val="2612" w14:font="MS Gothic"/>
                  <w14:uncheckedState w14:val="2610" w14:font="MS Gothic"/>
                </w14:checkbox>
              </w:sdtPr>
              <w:sdtContent>
                <w:r w:rsidRPr="004A0820">
                  <w:rPr>
                    <w:rFonts w:ascii="Segoe UI Symbol" w:eastAsia="MS Gothic" w:hAnsi="Segoe UI Symbol" w:cs="Segoe UI Symbol"/>
                    <w:spacing w:val="5"/>
                    <w:sz w:val="20"/>
                    <w:szCs w:val="20"/>
                    <w:lang w:eastAsia="en-GB"/>
                  </w:rPr>
                  <w:t>☐</w:t>
                </w:r>
              </w:sdtContent>
            </w:sdt>
          </w:p>
        </w:tc>
      </w:tr>
      <w:tr w:rsidR="00A7787F" w:rsidRPr="004A0820" w14:paraId="620732BF" w14:textId="77777777" w:rsidTr="003B387E">
        <w:trPr>
          <w:trHeight w:val="495"/>
        </w:trPr>
        <w:tc>
          <w:tcPr>
            <w:tcW w:w="14025" w:type="dxa"/>
            <w:tcBorders>
              <w:top w:val="single" w:sz="12" w:space="0" w:color="auto"/>
              <w:left w:val="single" w:sz="12" w:space="0" w:color="auto"/>
              <w:bottom w:val="single" w:sz="12" w:space="0" w:color="auto"/>
              <w:right w:val="single" w:sz="12" w:space="0" w:color="auto"/>
            </w:tcBorders>
          </w:tcPr>
          <w:p w14:paraId="49457ABB" w14:textId="0D62824F" w:rsidR="00A7787F" w:rsidRPr="004A0820" w:rsidRDefault="00A7787F" w:rsidP="003B387E">
            <w:pPr>
              <w:spacing w:before="120" w:after="120" w:line="240" w:lineRule="auto"/>
              <w:jc w:val="both"/>
              <w:rPr>
                <w:rFonts w:eastAsia="Times New Roman" w:cstheme="minorHAnsi"/>
                <w:b/>
                <w:szCs w:val="20"/>
              </w:rPr>
            </w:pPr>
            <w:r w:rsidRPr="004A0820">
              <w:rPr>
                <w:rFonts w:eastAsia="Times New Roman" w:cstheme="minorHAnsi"/>
                <w:b/>
                <w:szCs w:val="20"/>
              </w:rPr>
              <w:t>Insert Descriptive Response: [type to expand]</w:t>
            </w:r>
          </w:p>
          <w:p w14:paraId="09822D0E" w14:textId="77777777" w:rsidR="00A7787F" w:rsidRPr="004A0820" w:rsidRDefault="00A7787F" w:rsidP="003B387E">
            <w:pPr>
              <w:spacing w:before="120" w:after="120" w:line="240" w:lineRule="auto"/>
              <w:jc w:val="both"/>
              <w:rPr>
                <w:rFonts w:eastAsia="Times New Roman" w:cstheme="minorHAnsi"/>
                <w:szCs w:val="20"/>
              </w:rPr>
            </w:pPr>
          </w:p>
        </w:tc>
      </w:tr>
    </w:tbl>
    <w:p w14:paraId="5058F4B4" w14:textId="77777777" w:rsidR="00365084" w:rsidRDefault="00365084" w:rsidP="00A7787F">
      <w:pPr>
        <w:rPr>
          <w:rFonts w:cstheme="minorHAnsi"/>
        </w:rPr>
      </w:pPr>
    </w:p>
    <w:p w14:paraId="03C32E33" w14:textId="77777777" w:rsidR="000007CA" w:rsidRDefault="000007CA" w:rsidP="00A7787F">
      <w:pPr>
        <w:rPr>
          <w:rFonts w:cstheme="minorHAnsi"/>
        </w:rPr>
      </w:pPr>
    </w:p>
    <w:p w14:paraId="54F576B3" w14:textId="77777777" w:rsidR="000007CA" w:rsidRDefault="000007CA" w:rsidP="00A7787F">
      <w:pPr>
        <w:rPr>
          <w:rFonts w:cstheme="minorHAnsi"/>
        </w:rPr>
      </w:pPr>
    </w:p>
    <w:p w14:paraId="66B8B08E" w14:textId="77777777" w:rsidR="002F1E39" w:rsidRPr="004A0820" w:rsidRDefault="002F1E39" w:rsidP="00A7787F">
      <w:pPr>
        <w:rPr>
          <w:rFonts w:cstheme="minorHAnsi"/>
        </w:rPr>
      </w:pPr>
    </w:p>
    <w:p w14:paraId="0BE494B0" w14:textId="1A52F3BD" w:rsidR="00A7787F" w:rsidRPr="004A0820" w:rsidRDefault="00A7787F" w:rsidP="00EF580B">
      <w:pPr>
        <w:pStyle w:val="Style1"/>
        <w:rPr>
          <w:sz w:val="24"/>
          <w:szCs w:val="24"/>
        </w:rPr>
      </w:pPr>
      <w:bookmarkStart w:id="206" w:name="_Toc231543036"/>
      <w:r>
        <w:t>5</w:t>
      </w:r>
      <w:r w:rsidRPr="4B811E4A">
        <w:rPr>
          <w:sz w:val="24"/>
          <w:szCs w:val="24"/>
        </w:rPr>
        <w:t xml:space="preserve">. </w:t>
      </w:r>
      <w:r>
        <w:t xml:space="preserve">Post Implementation </w:t>
      </w:r>
      <w:r w:rsidR="00511C05">
        <w:t xml:space="preserve">Software </w:t>
      </w:r>
      <w:r>
        <w:t xml:space="preserve">Development </w:t>
      </w:r>
      <w:r w:rsidR="00374843">
        <w:t xml:space="preserve">Service </w:t>
      </w:r>
      <w:r>
        <w:t>Requirements</w:t>
      </w:r>
      <w:bookmarkEnd w:id="206"/>
    </w:p>
    <w:p w14:paraId="5B28E067" w14:textId="3F289452" w:rsidR="00A7787F" w:rsidRPr="00FB7939" w:rsidRDefault="00A7787F" w:rsidP="00A7787F">
      <w:pPr>
        <w:rPr>
          <w:rFonts w:cstheme="minorHAnsi"/>
          <w:lang w:eastAsia="en-GB"/>
        </w:rPr>
      </w:pPr>
      <w:r w:rsidRPr="00FB7939">
        <w:rPr>
          <w:rFonts w:cstheme="minorHAnsi"/>
          <w:lang w:eastAsia="en-GB"/>
        </w:rPr>
        <w:t>The Contracting Authority requires the successful Tenderer to provide a</w:t>
      </w:r>
      <w:r w:rsidR="009742CB" w:rsidRPr="00FB7939">
        <w:rPr>
          <w:rFonts w:cstheme="minorHAnsi"/>
          <w:lang w:eastAsia="en-GB"/>
        </w:rPr>
        <w:t xml:space="preserve">ccess to resources as requested </w:t>
      </w:r>
      <w:r w:rsidRPr="00FB7939">
        <w:rPr>
          <w:rFonts w:cstheme="minorHAnsi"/>
          <w:lang w:eastAsia="en-GB"/>
        </w:rPr>
        <w:t xml:space="preserve">to deliver a Post Implementation Development Service to support the implemented SaaS Solution including all customisations, ensuring the continued alignment of the implemented SaaS Solution with future releases, patches, upgrades and enhancements. </w:t>
      </w:r>
      <w:r w:rsidR="00DB1535" w:rsidRPr="00FB7939">
        <w:rPr>
          <w:rFonts w:cstheme="minorHAnsi"/>
          <w:lang w:eastAsia="en-GB"/>
        </w:rPr>
        <w:t xml:space="preserve">  </w:t>
      </w:r>
    </w:p>
    <w:p w14:paraId="1CEC67D2" w14:textId="54A10EF5" w:rsidR="008F1010" w:rsidRPr="00FB7939" w:rsidRDefault="00E2050F" w:rsidP="41C746F3">
      <w:pPr>
        <w:jc w:val="both"/>
        <w:rPr>
          <w:rFonts w:cstheme="minorHAnsi"/>
        </w:rPr>
      </w:pPr>
      <w:r w:rsidRPr="00FB7939">
        <w:rPr>
          <w:rFonts w:cstheme="minorHAnsi"/>
        </w:rPr>
        <w:t xml:space="preserve">In advance of responding to the </w:t>
      </w:r>
      <w:r w:rsidRPr="00FB7939">
        <w:rPr>
          <w:rFonts w:cstheme="minorHAnsi"/>
          <w:lang w:eastAsia="en-GB"/>
        </w:rPr>
        <w:t xml:space="preserve">Post Implementation Software Development service </w:t>
      </w:r>
      <w:r w:rsidRPr="00FB7939">
        <w:rPr>
          <w:rFonts w:cstheme="minorHAnsi"/>
        </w:rPr>
        <w:t>requirements, Tenderers should ensure that they have fully understood the Award Criteria outlined in Section 3.</w:t>
      </w:r>
      <w:r w:rsidR="00D6010A" w:rsidRPr="00FB7939">
        <w:rPr>
          <w:rFonts w:cstheme="minorHAnsi"/>
        </w:rPr>
        <w:t>3</w:t>
      </w:r>
      <w:r w:rsidRPr="00FB7939">
        <w:rPr>
          <w:rFonts w:cstheme="minorHAnsi"/>
        </w:rPr>
        <w:t xml:space="preserve"> of Part 3 of this RFT and the </w:t>
      </w:r>
      <w:r w:rsidR="5ABD14C2" w:rsidRPr="00FB7939">
        <w:rPr>
          <w:rFonts w:cstheme="minorHAnsi"/>
        </w:rPr>
        <w:t>“</w:t>
      </w:r>
      <w:r w:rsidR="00FB7939" w:rsidRPr="00FB7939">
        <w:rPr>
          <w:rFonts w:cstheme="minorHAnsi"/>
        </w:rPr>
        <w:t>Guidelines for responding to requirements in Part B, Section B.3 of this</w:t>
      </w:r>
      <w:r w:rsidR="00FB7939" w:rsidRPr="00FB7939">
        <w:rPr>
          <w:rFonts w:eastAsia="Aptos" w:cstheme="minorHAnsi"/>
        </w:rPr>
        <w:t xml:space="preserve"> document</w:t>
      </w:r>
      <w:r w:rsidR="08998DB1" w:rsidRPr="00FB7939">
        <w:rPr>
          <w:rFonts w:cstheme="minorHAnsi"/>
        </w:rPr>
        <w:t>”</w:t>
      </w:r>
      <w:r w:rsidR="11C1F9AB" w:rsidRPr="00FB7939">
        <w:rPr>
          <w:rFonts w:cstheme="minorHAnsi"/>
        </w:rPr>
        <w:t>.</w:t>
      </w:r>
      <w:r w:rsidRPr="00FB7939">
        <w:rPr>
          <w:rFonts w:cstheme="minorHAnsi"/>
        </w:rPr>
        <w:t> </w:t>
      </w:r>
    </w:p>
    <w:p w14:paraId="40C02E0F" w14:textId="507C7D7C" w:rsidR="00A7787F" w:rsidRPr="004A0820" w:rsidRDefault="00A7787F" w:rsidP="00742F4C">
      <w:pPr>
        <w:pStyle w:val="Heading2"/>
      </w:pPr>
      <w:bookmarkStart w:id="207" w:name="_Toc231543037"/>
      <w:bookmarkStart w:id="208" w:name="_Toc114219499"/>
      <w:r>
        <w:t>5.1</w:t>
      </w:r>
      <w:r>
        <w:tab/>
        <w:t xml:space="preserve">Post Implementation </w:t>
      </w:r>
      <w:r w:rsidR="00374843">
        <w:t>Development Service</w:t>
      </w:r>
      <w:bookmarkEnd w:id="207"/>
    </w:p>
    <w:bookmarkEnd w:id="208"/>
    <w:p w14:paraId="27B3BE82" w14:textId="77777777" w:rsidR="00A7787F" w:rsidRPr="004A0820" w:rsidRDefault="00A7787F" w:rsidP="00A7787F">
      <w:pPr>
        <w:spacing w:before="120" w:after="120" w:line="240" w:lineRule="auto"/>
        <w:rPr>
          <w:rFonts w:cstheme="minorHAnsi"/>
          <w:sz w:val="20"/>
          <w:szCs w:val="20"/>
        </w:rPr>
      </w:pPr>
    </w:p>
    <w:tbl>
      <w:tblPr>
        <w:tblStyle w:val="TableGrid2"/>
        <w:tblW w:w="14021" w:type="dxa"/>
        <w:tblLayout w:type="fixed"/>
        <w:tblLook w:val="04A0" w:firstRow="1" w:lastRow="0" w:firstColumn="1" w:lastColumn="0" w:noHBand="0" w:noVBand="1"/>
      </w:tblPr>
      <w:tblGrid>
        <w:gridCol w:w="1002"/>
        <w:gridCol w:w="1687"/>
        <w:gridCol w:w="11332"/>
      </w:tblGrid>
      <w:tr w:rsidR="00A7787F" w:rsidRPr="004A0820" w14:paraId="140ADD76" w14:textId="77777777" w:rsidTr="3702D990">
        <w:trPr>
          <w:trHeight w:val="495"/>
        </w:trPr>
        <w:tc>
          <w:tcPr>
            <w:tcW w:w="1002" w:type="dxa"/>
            <w:shd w:val="clear" w:color="auto" w:fill="004D44"/>
            <w:vAlign w:val="center"/>
          </w:tcPr>
          <w:p w14:paraId="35A03886" w14:textId="77777777" w:rsidR="00A7787F" w:rsidRPr="004A0820" w:rsidRDefault="00A7787F" w:rsidP="003B387E">
            <w:pPr>
              <w:spacing w:after="0"/>
              <w:outlineLvl w:val="2"/>
              <w:rPr>
                <w:rFonts w:asciiTheme="minorHAnsi" w:hAnsiTheme="minorHAnsi" w:cstheme="minorHAnsi"/>
                <w:spacing w:val="5"/>
                <w:lang w:eastAsia="en-GB"/>
              </w:rPr>
            </w:pPr>
            <w:r w:rsidRPr="004A0820">
              <w:rPr>
                <w:rFonts w:asciiTheme="minorHAnsi" w:hAnsiTheme="minorHAnsi" w:cstheme="minorHAnsi"/>
                <w:b/>
                <w:color w:val="FFFFFF"/>
                <w:lang w:eastAsia="en-GB"/>
              </w:rPr>
              <w:t>ID</w:t>
            </w:r>
          </w:p>
        </w:tc>
        <w:tc>
          <w:tcPr>
            <w:tcW w:w="1687" w:type="dxa"/>
            <w:shd w:val="clear" w:color="auto" w:fill="004D44"/>
            <w:vAlign w:val="center"/>
          </w:tcPr>
          <w:p w14:paraId="5EA54877" w14:textId="758FCBB0" w:rsidR="00A7787F" w:rsidRPr="004A0820" w:rsidRDefault="00A7787F" w:rsidP="003B387E">
            <w:pPr>
              <w:spacing w:after="0"/>
              <w:outlineLvl w:val="2"/>
              <w:rPr>
                <w:rFonts w:asciiTheme="minorHAnsi" w:hAnsiTheme="minorHAnsi" w:cstheme="minorHAnsi"/>
                <w:spacing w:val="5"/>
                <w:lang w:eastAsia="en-GB"/>
              </w:rPr>
            </w:pPr>
            <w:r w:rsidRPr="004A0820">
              <w:rPr>
                <w:rFonts w:asciiTheme="minorHAnsi" w:hAnsiTheme="minorHAnsi" w:cstheme="minorHAnsi"/>
                <w:b/>
                <w:color w:val="FFFFFF"/>
                <w:lang w:eastAsia="en-GB"/>
              </w:rPr>
              <w:t>Criteria</w:t>
            </w:r>
          </w:p>
        </w:tc>
        <w:tc>
          <w:tcPr>
            <w:tcW w:w="11332" w:type="dxa"/>
            <w:shd w:val="clear" w:color="auto" w:fill="004D44"/>
            <w:vAlign w:val="center"/>
          </w:tcPr>
          <w:p w14:paraId="05D9EAA1" w14:textId="77777777" w:rsidR="00A7787F" w:rsidRPr="004A0820" w:rsidRDefault="00A7787F" w:rsidP="003B387E">
            <w:pPr>
              <w:spacing w:after="0"/>
              <w:rPr>
                <w:rFonts w:asciiTheme="minorHAnsi" w:hAnsiTheme="minorHAnsi" w:cstheme="minorHAnsi"/>
                <w:color w:val="000000" w:themeColor="text1"/>
              </w:rPr>
            </w:pPr>
            <w:r w:rsidRPr="004A0820">
              <w:rPr>
                <w:rFonts w:asciiTheme="minorHAnsi" w:hAnsiTheme="minorHAnsi" w:cstheme="minorHAnsi"/>
                <w:b/>
                <w:color w:val="FFFFFF"/>
                <w:lang w:eastAsia="en-GB"/>
              </w:rPr>
              <w:t>Requirement</w:t>
            </w:r>
          </w:p>
        </w:tc>
      </w:tr>
      <w:tr w:rsidR="008C3EB3" w:rsidRPr="004A0820" w14:paraId="723ED8EF" w14:textId="77777777" w:rsidTr="3702D990">
        <w:trPr>
          <w:trHeight w:val="495"/>
        </w:trPr>
        <w:tc>
          <w:tcPr>
            <w:tcW w:w="1002" w:type="dxa"/>
          </w:tcPr>
          <w:p w14:paraId="7FDEA977" w14:textId="77777777" w:rsidR="008C3EB3" w:rsidRPr="00C068CA" w:rsidRDefault="008C3EB3" w:rsidP="008C3EB3">
            <w:pPr>
              <w:spacing w:after="0"/>
              <w:outlineLvl w:val="2"/>
              <w:rPr>
                <w:rFonts w:asciiTheme="minorHAnsi" w:hAnsiTheme="minorHAnsi" w:cstheme="minorHAnsi"/>
                <w:spacing w:val="5"/>
                <w:lang w:eastAsia="en-GB"/>
              </w:rPr>
            </w:pPr>
            <w:r w:rsidRPr="00C068CA">
              <w:rPr>
                <w:rFonts w:asciiTheme="minorHAnsi" w:hAnsiTheme="minorHAnsi" w:cstheme="minorHAnsi"/>
                <w:spacing w:val="5"/>
                <w:lang w:eastAsia="en-GB"/>
              </w:rPr>
              <w:t>PI01</w:t>
            </w:r>
          </w:p>
          <w:p w14:paraId="69F0B5C6" w14:textId="77777777" w:rsidR="008C3EB3" w:rsidRPr="00C068CA" w:rsidRDefault="008C3EB3" w:rsidP="008C3EB3">
            <w:pPr>
              <w:spacing w:after="0"/>
              <w:outlineLvl w:val="2"/>
              <w:rPr>
                <w:rFonts w:asciiTheme="minorHAnsi" w:hAnsiTheme="minorHAnsi" w:cstheme="minorHAnsi"/>
                <w:spacing w:val="5"/>
                <w:lang w:eastAsia="en-GB"/>
              </w:rPr>
            </w:pPr>
          </w:p>
        </w:tc>
        <w:tc>
          <w:tcPr>
            <w:tcW w:w="1687" w:type="dxa"/>
          </w:tcPr>
          <w:p w14:paraId="527A5F1F" w14:textId="08E6D91E" w:rsidR="008C3EB3" w:rsidRPr="00C068CA" w:rsidRDefault="008C3EB3" w:rsidP="008C3EB3">
            <w:pPr>
              <w:spacing w:after="0"/>
              <w:jc w:val="left"/>
              <w:outlineLvl w:val="2"/>
              <w:rPr>
                <w:rFonts w:asciiTheme="minorHAnsi" w:hAnsiTheme="minorHAnsi" w:cstheme="minorHAnsi"/>
                <w:spacing w:val="5"/>
                <w:lang w:eastAsia="en-GB"/>
              </w:rPr>
            </w:pPr>
            <w:r w:rsidRPr="00C068CA">
              <w:rPr>
                <w:rFonts w:asciiTheme="minorHAnsi" w:hAnsiTheme="minorHAnsi" w:cstheme="minorHAnsi"/>
                <w:spacing w:val="5"/>
                <w:lang w:eastAsia="en-GB"/>
              </w:rPr>
              <w:t>Post Implementation Services</w:t>
            </w:r>
          </w:p>
          <w:p w14:paraId="3B9FFB35" w14:textId="1E6B367F" w:rsidR="008C3EB3" w:rsidRPr="00C068CA" w:rsidRDefault="008C3EB3" w:rsidP="008C3EB3">
            <w:pPr>
              <w:spacing w:after="0"/>
              <w:jc w:val="left"/>
              <w:outlineLvl w:val="2"/>
              <w:rPr>
                <w:rFonts w:asciiTheme="minorHAnsi" w:hAnsiTheme="minorHAnsi" w:cstheme="minorHAnsi"/>
                <w:spacing w:val="5"/>
                <w:lang w:eastAsia="en-GB"/>
              </w:rPr>
            </w:pPr>
          </w:p>
        </w:tc>
        <w:tc>
          <w:tcPr>
            <w:tcW w:w="11332" w:type="dxa"/>
            <w:vAlign w:val="center"/>
          </w:tcPr>
          <w:p w14:paraId="1EC264F0" w14:textId="77777777" w:rsidR="008C3EB3" w:rsidRPr="008C3EB3" w:rsidRDefault="008C3EB3" w:rsidP="008C3EB3">
            <w:pPr>
              <w:spacing w:after="0"/>
              <w:outlineLvl w:val="2"/>
              <w:rPr>
                <w:rFonts w:asciiTheme="minorHAnsi" w:hAnsiTheme="minorHAnsi" w:cstheme="minorHAnsi"/>
                <w:lang w:eastAsia="en-GB"/>
              </w:rPr>
            </w:pPr>
            <w:r w:rsidRPr="008C3EB3">
              <w:rPr>
                <w:rFonts w:asciiTheme="minorHAnsi" w:hAnsiTheme="minorHAnsi" w:cstheme="minorHAnsi"/>
                <w:spacing w:val="5"/>
                <w:lang w:eastAsia="en-GB"/>
              </w:rPr>
              <w:t>The Contracting Authority requires a Post Implementation Development Service delivered by a Software Developer on an as required basis, up to a maximum of 80 days per annum</w:t>
            </w:r>
            <w:r w:rsidRPr="008C3EB3">
              <w:rPr>
                <w:rFonts w:asciiTheme="minorHAnsi" w:hAnsiTheme="minorHAnsi" w:cstheme="minorHAnsi"/>
                <w:lang w:eastAsia="en-GB"/>
              </w:rPr>
              <w:t>.  This is</w:t>
            </w:r>
            <w:r w:rsidRPr="008C3EB3">
              <w:rPr>
                <w:rFonts w:asciiTheme="minorHAnsi" w:hAnsiTheme="minorHAnsi" w:cstheme="minorHAnsi"/>
                <w:spacing w:val="5"/>
                <w:lang w:eastAsia="en-GB"/>
              </w:rPr>
              <w:t xml:space="preserve"> to support the implemented SaaS Solution including all customisations, ensuring the continued alignment of the implemented SaaS Solution with future releases, patches, Upgrades</w:t>
            </w:r>
            <w:r w:rsidRPr="008C3EB3">
              <w:rPr>
                <w:rFonts w:asciiTheme="minorHAnsi" w:hAnsiTheme="minorHAnsi" w:cstheme="minorHAnsi"/>
                <w:lang w:eastAsia="en-GB"/>
              </w:rPr>
              <w:t xml:space="preserve"> and</w:t>
            </w:r>
            <w:r w:rsidRPr="008C3EB3">
              <w:rPr>
                <w:rFonts w:asciiTheme="minorHAnsi" w:hAnsiTheme="minorHAnsi" w:cstheme="minorHAnsi"/>
                <w:spacing w:val="5"/>
                <w:lang w:eastAsia="en-GB"/>
              </w:rPr>
              <w:t xml:space="preserve"> </w:t>
            </w:r>
            <w:r w:rsidRPr="008C3EB3" w:rsidDel="7D2B9B12">
              <w:rPr>
                <w:rFonts w:asciiTheme="minorHAnsi" w:hAnsiTheme="minorHAnsi" w:cstheme="minorHAnsi"/>
                <w:lang w:eastAsia="en-GB"/>
              </w:rPr>
              <w:t>enhancements</w:t>
            </w:r>
            <w:r w:rsidRPr="008C3EB3">
              <w:rPr>
                <w:rFonts w:asciiTheme="minorHAnsi" w:hAnsiTheme="minorHAnsi" w:cstheme="minorHAnsi"/>
                <w:lang w:eastAsia="en-GB"/>
              </w:rPr>
              <w:t>.</w:t>
            </w:r>
          </w:p>
          <w:p w14:paraId="22A70EA0" w14:textId="77777777" w:rsidR="008C3EB3" w:rsidRPr="008C3EB3" w:rsidRDefault="008C3EB3" w:rsidP="008C3EB3">
            <w:pPr>
              <w:spacing w:after="0"/>
              <w:outlineLvl w:val="2"/>
              <w:rPr>
                <w:rFonts w:asciiTheme="minorHAnsi" w:hAnsiTheme="minorHAnsi" w:cstheme="minorHAnsi"/>
                <w:spacing w:val="5"/>
                <w:lang w:eastAsia="en-GB"/>
              </w:rPr>
            </w:pPr>
            <w:r w:rsidRPr="008C3EB3">
              <w:rPr>
                <w:rFonts w:asciiTheme="minorHAnsi" w:hAnsiTheme="minorHAnsi" w:cstheme="minorHAnsi"/>
                <w:spacing w:val="5"/>
                <w:lang w:eastAsia="en-GB"/>
              </w:rPr>
              <w:t>The Post Implementation Development Service will also include investigation and delivery of enhancements necessary to meet the Contracting Authority’s future ongoing Business Requirements</w:t>
            </w:r>
            <w:r w:rsidRPr="008C3EB3">
              <w:rPr>
                <w:rFonts w:asciiTheme="minorHAnsi" w:hAnsiTheme="minorHAnsi" w:cstheme="minorHAnsi"/>
                <w:lang w:eastAsia="en-GB"/>
              </w:rPr>
              <w:t xml:space="preserve"> (e.g. changes resulting from updates to Policy (e.g. SOLAS FET Learner Payment Policy and Operating Guidelines 01 January 2025) and Governmental Budget implications).</w:t>
            </w:r>
          </w:p>
          <w:p w14:paraId="7DE8D5E1" w14:textId="77777777" w:rsidR="008C3EB3" w:rsidRPr="008C3EB3" w:rsidRDefault="008C3EB3" w:rsidP="008C3EB3">
            <w:pPr>
              <w:rPr>
                <w:rFonts w:asciiTheme="minorHAnsi" w:hAnsiTheme="minorHAnsi" w:cstheme="minorHAnsi"/>
                <w:color w:val="000000" w:themeColor="text1"/>
              </w:rPr>
            </w:pPr>
            <w:r w:rsidRPr="008C3EB3">
              <w:rPr>
                <w:rFonts w:asciiTheme="minorHAnsi" w:hAnsiTheme="minorHAnsi" w:cstheme="minorHAnsi"/>
                <w:color w:val="000000" w:themeColor="text1"/>
              </w:rPr>
              <w:t xml:space="preserve">For the avoidance of doubt this service must be provided on an ad hoc draw down request basis and will commence immediately following </w:t>
            </w:r>
            <w:r w:rsidRPr="008C3EB3">
              <w:rPr>
                <w:rFonts w:asciiTheme="minorHAnsi" w:eastAsia="Calibri" w:hAnsiTheme="minorHAnsi" w:cstheme="minorHAnsi"/>
              </w:rPr>
              <w:t>the Hypercare period for the first Go Live wave and continue for the duration of the Term of the Services Contract.</w:t>
            </w:r>
            <w:r w:rsidRPr="008C3EB3">
              <w:rPr>
                <w:rFonts w:asciiTheme="minorHAnsi" w:hAnsiTheme="minorHAnsi" w:cstheme="minorHAnsi"/>
                <w:color w:val="000000" w:themeColor="text1"/>
              </w:rPr>
              <w:t xml:space="preserve">   </w:t>
            </w:r>
          </w:p>
          <w:p w14:paraId="68621D0F" w14:textId="77777777" w:rsidR="008C3EB3" w:rsidRPr="008C3EB3" w:rsidRDefault="008C3EB3" w:rsidP="008C3EB3">
            <w:pPr>
              <w:rPr>
                <w:rFonts w:asciiTheme="minorHAnsi" w:hAnsiTheme="minorHAnsi" w:cstheme="minorHAnsi"/>
                <w:color w:val="000000" w:themeColor="text1"/>
              </w:rPr>
            </w:pPr>
            <w:r w:rsidRPr="008C3EB3">
              <w:rPr>
                <w:rFonts w:asciiTheme="minorHAnsi" w:hAnsiTheme="minorHAnsi" w:cstheme="minorHAnsi"/>
                <w:color w:val="000000" w:themeColor="text1"/>
              </w:rPr>
              <w:t>At a minimum the typical activities required of the successful Tenderer’s Post Implementation Development Service will include:</w:t>
            </w:r>
          </w:p>
          <w:p w14:paraId="1701C043" w14:textId="77777777" w:rsidR="008C3EB3" w:rsidRPr="008C3EB3" w:rsidRDefault="008C3EB3">
            <w:pPr>
              <w:pStyle w:val="ListParagraph"/>
              <w:numPr>
                <w:ilvl w:val="0"/>
                <w:numId w:val="20"/>
              </w:numPr>
              <w:rPr>
                <w:rFonts w:asciiTheme="minorHAnsi" w:hAnsiTheme="minorHAnsi" w:cstheme="minorHAnsi"/>
                <w:color w:val="000000" w:themeColor="text1"/>
              </w:rPr>
            </w:pPr>
            <w:r w:rsidRPr="008C3EB3">
              <w:rPr>
                <w:rFonts w:asciiTheme="minorHAnsi" w:hAnsiTheme="minorHAnsi" w:cstheme="minorHAnsi"/>
                <w:color w:val="000000" w:themeColor="text1"/>
              </w:rPr>
              <w:t xml:space="preserve">Ensure that the implemented SaaS Solution is kept aligned with all changes brought about by ongoing releases, patches, Upgrades, and enhancements to avoid regressive impacts on the implemented solution; </w:t>
            </w:r>
          </w:p>
          <w:p w14:paraId="39398ED3" w14:textId="77777777" w:rsidR="008C3EB3" w:rsidRPr="008C3EB3" w:rsidRDefault="008C3EB3">
            <w:pPr>
              <w:pStyle w:val="ListParagraph"/>
              <w:numPr>
                <w:ilvl w:val="0"/>
                <w:numId w:val="20"/>
              </w:numPr>
              <w:spacing w:after="0"/>
              <w:outlineLvl w:val="2"/>
              <w:rPr>
                <w:rFonts w:asciiTheme="minorHAnsi" w:hAnsiTheme="minorHAnsi" w:cstheme="minorHAnsi"/>
                <w:spacing w:val="5"/>
              </w:rPr>
            </w:pPr>
            <w:r w:rsidRPr="008C3EB3">
              <w:rPr>
                <w:rFonts w:asciiTheme="minorHAnsi" w:hAnsiTheme="minorHAnsi" w:cstheme="minorHAnsi"/>
                <w:color w:val="000000" w:themeColor="text1"/>
              </w:rPr>
              <w:t>Investigation and Implementation (including analysis, design, build, test and deploy) of Contracting Authority ongoing business-related enhancements;</w:t>
            </w:r>
          </w:p>
          <w:p w14:paraId="70290F3D" w14:textId="77777777" w:rsidR="008C3EB3" w:rsidRPr="008C3EB3" w:rsidRDefault="008C3EB3">
            <w:pPr>
              <w:pStyle w:val="ListParagraph"/>
              <w:numPr>
                <w:ilvl w:val="0"/>
                <w:numId w:val="20"/>
              </w:numPr>
              <w:spacing w:after="0"/>
              <w:outlineLvl w:val="2"/>
              <w:rPr>
                <w:rFonts w:asciiTheme="minorHAnsi" w:hAnsiTheme="minorHAnsi" w:cstheme="minorHAnsi"/>
                <w:spacing w:val="5"/>
              </w:rPr>
            </w:pPr>
            <w:r w:rsidRPr="008C3EB3">
              <w:rPr>
                <w:rFonts w:asciiTheme="minorHAnsi" w:hAnsiTheme="minorHAnsi" w:cstheme="minorHAnsi"/>
                <w:spacing w:val="5"/>
              </w:rPr>
              <w:t>Maintain a comprehensive suite of end-to-end automated and integrated tests;</w:t>
            </w:r>
          </w:p>
          <w:p w14:paraId="723A8826" w14:textId="77777777" w:rsidR="008C3EB3" w:rsidRPr="008C3EB3" w:rsidRDefault="008C3EB3">
            <w:pPr>
              <w:pStyle w:val="ListParagraph"/>
              <w:numPr>
                <w:ilvl w:val="0"/>
                <w:numId w:val="20"/>
              </w:numPr>
              <w:rPr>
                <w:rFonts w:asciiTheme="minorHAnsi" w:hAnsiTheme="minorHAnsi" w:cstheme="minorHAnsi"/>
                <w:color w:val="000000" w:themeColor="text1"/>
              </w:rPr>
            </w:pPr>
            <w:r w:rsidRPr="008C3EB3">
              <w:rPr>
                <w:rFonts w:asciiTheme="minorHAnsi" w:hAnsiTheme="minorHAnsi" w:cstheme="minorHAnsi"/>
                <w:color w:val="000000" w:themeColor="text1"/>
              </w:rPr>
              <w:t>Support UAT where required.</w:t>
            </w:r>
          </w:p>
          <w:p w14:paraId="5E1F4FA2" w14:textId="1357051E" w:rsidR="008C3EB3" w:rsidRPr="008C3EB3" w:rsidRDefault="008C3EB3" w:rsidP="008C3EB3">
            <w:pPr>
              <w:spacing w:after="0"/>
              <w:rPr>
                <w:rFonts w:asciiTheme="minorHAnsi" w:hAnsiTheme="minorHAnsi" w:cstheme="minorHAnsi"/>
                <w:color w:val="000000" w:themeColor="text1"/>
                <w:lang w:eastAsia="en-GB"/>
              </w:rPr>
            </w:pPr>
            <w:r w:rsidRPr="008C3EB3">
              <w:rPr>
                <w:rFonts w:asciiTheme="minorHAnsi" w:hAnsiTheme="minorHAnsi" w:cstheme="minorHAnsi"/>
                <w:color w:val="000000" w:themeColor="text1"/>
                <w:lang w:eastAsia="en-GB"/>
              </w:rPr>
              <w:t>Tenderers must demonstrate, by providing a clear and comprehensive description in the response box below, how they will meet this requirement.</w:t>
            </w:r>
          </w:p>
        </w:tc>
      </w:tr>
    </w:tbl>
    <w:tbl>
      <w:tblPr>
        <w:tblStyle w:val="TableGrid23"/>
        <w:tblW w:w="14029" w:type="dxa"/>
        <w:tblLayout w:type="fixed"/>
        <w:tblLook w:val="04A0" w:firstRow="1" w:lastRow="0" w:firstColumn="1" w:lastColumn="0" w:noHBand="0" w:noVBand="1"/>
      </w:tblPr>
      <w:tblGrid>
        <w:gridCol w:w="14029"/>
      </w:tblGrid>
      <w:tr w:rsidR="005E4EDC" w:rsidRPr="004A0820" w14:paraId="1A1BAF29" w14:textId="77777777" w:rsidTr="004B0C60">
        <w:trPr>
          <w:trHeight w:val="844"/>
        </w:trPr>
        <w:tc>
          <w:tcPr>
            <w:tcW w:w="14029" w:type="dxa"/>
            <w:tcBorders>
              <w:bottom w:val="single" w:sz="4" w:space="0" w:color="auto"/>
            </w:tcBorders>
            <w:shd w:val="clear" w:color="auto" w:fill="A39161"/>
          </w:tcPr>
          <w:p w14:paraId="279F01FB" w14:textId="598CC463" w:rsidR="005E4EDC" w:rsidRPr="005E4EDC" w:rsidRDefault="005E4EDC" w:rsidP="00CB093B">
            <w:pPr>
              <w:spacing w:before="0" w:after="0" w:line="259" w:lineRule="auto"/>
              <w:jc w:val="left"/>
              <w:outlineLvl w:val="2"/>
              <w:rPr>
                <w:rFonts w:asciiTheme="minorHAnsi" w:hAnsiTheme="minorHAnsi" w:cstheme="minorHAnsi"/>
                <w:b/>
              </w:rPr>
            </w:pPr>
            <w:r w:rsidRPr="00CB093B">
              <w:rPr>
                <w:rFonts w:cstheme="minorHAnsi"/>
                <w:b/>
              </w:rPr>
              <w:t>References:</w:t>
            </w:r>
            <w:r w:rsidRPr="00221B88">
              <w:rPr>
                <w:rFonts w:cstheme="minorHAnsi"/>
                <w:b/>
              </w:rPr>
              <w:t xml:space="preserve"> </w:t>
            </w:r>
            <w:r w:rsidRPr="00CB093B">
              <w:rPr>
                <w:rFonts w:cstheme="minorHAnsi"/>
                <w:b/>
              </w:rPr>
              <w:t xml:space="preserve">Annex </w:t>
            </w:r>
            <w:r w:rsidR="00B44741" w:rsidRPr="00CB093B">
              <w:rPr>
                <w:rFonts w:cstheme="minorHAnsi"/>
                <w:b/>
              </w:rPr>
              <w:t>8</w:t>
            </w:r>
            <w:r w:rsidRPr="00CB093B">
              <w:rPr>
                <w:rFonts w:cstheme="minorHAnsi"/>
                <w:b/>
              </w:rPr>
              <w:t xml:space="preserve"> SOLAS FET Learner Payments Policy and Operating Guidelines 01 January 2025 </w:t>
            </w:r>
            <w:r w:rsidR="008346FB" w:rsidRPr="00CB093B">
              <w:rPr>
                <w:rFonts w:cstheme="minorHAnsi"/>
                <w:b/>
              </w:rPr>
              <w:t xml:space="preserve">, </w:t>
            </w:r>
            <w:r w:rsidRPr="00CB093B">
              <w:rPr>
                <w:rFonts w:cstheme="minorHAnsi"/>
                <w:b/>
              </w:rPr>
              <w:t xml:space="preserve">Annex </w:t>
            </w:r>
            <w:r w:rsidR="00B44741" w:rsidRPr="00CB093B">
              <w:rPr>
                <w:rFonts w:cstheme="minorHAnsi"/>
                <w:b/>
              </w:rPr>
              <w:t>9</w:t>
            </w:r>
            <w:r w:rsidRPr="00CB093B">
              <w:rPr>
                <w:rFonts w:cstheme="minorHAnsi"/>
                <w:b/>
              </w:rPr>
              <w:t xml:space="preserve"> SOLAS Training Allowances Guide 2026 (01 Jan 2026)</w:t>
            </w:r>
            <w:r w:rsidR="008346FB" w:rsidRPr="00CB093B">
              <w:rPr>
                <w:rFonts w:cstheme="minorHAnsi"/>
                <w:b/>
              </w:rPr>
              <w:t>,</w:t>
            </w:r>
            <w:r w:rsidRPr="00CB093B">
              <w:rPr>
                <w:rFonts w:cstheme="minorHAnsi"/>
                <w:b/>
              </w:rPr>
              <w:t xml:space="preserve"> Annex </w:t>
            </w:r>
            <w:r w:rsidR="00B44741" w:rsidRPr="00CB093B">
              <w:rPr>
                <w:rFonts w:cstheme="minorHAnsi"/>
                <w:b/>
              </w:rPr>
              <w:t>7</w:t>
            </w:r>
            <w:r w:rsidRPr="00CB093B">
              <w:rPr>
                <w:rFonts w:cstheme="minorHAnsi"/>
                <w:b/>
              </w:rPr>
              <w:t xml:space="preserve"> T</w:t>
            </w:r>
            <w:r w:rsidR="004D6947" w:rsidRPr="00CB093B">
              <w:rPr>
                <w:rFonts w:cstheme="minorHAnsi"/>
                <w:b/>
              </w:rPr>
              <w:t xml:space="preserve">ime </w:t>
            </w:r>
            <w:r w:rsidRPr="00CB093B">
              <w:rPr>
                <w:rFonts w:cstheme="minorHAnsi"/>
                <w:b/>
              </w:rPr>
              <w:t>&amp;</w:t>
            </w:r>
            <w:r w:rsidR="004D6947" w:rsidRPr="00CB093B">
              <w:rPr>
                <w:rFonts w:cstheme="minorHAnsi"/>
                <w:b/>
              </w:rPr>
              <w:t xml:space="preserve"> </w:t>
            </w:r>
            <w:r w:rsidRPr="00CB093B">
              <w:rPr>
                <w:rFonts w:cstheme="minorHAnsi"/>
                <w:b/>
              </w:rPr>
              <w:t>A</w:t>
            </w:r>
            <w:r w:rsidR="004D6947" w:rsidRPr="00CB093B">
              <w:rPr>
                <w:rFonts w:cstheme="minorHAnsi"/>
                <w:b/>
              </w:rPr>
              <w:t>ttendance</w:t>
            </w:r>
            <w:r w:rsidRPr="00CB093B">
              <w:rPr>
                <w:rFonts w:cstheme="minorHAnsi"/>
                <w:b/>
              </w:rPr>
              <w:t xml:space="preserve"> Reason Codes</w:t>
            </w:r>
            <w:r w:rsidRPr="005E4EDC">
              <w:rPr>
                <w:rFonts w:asciiTheme="minorHAnsi" w:hAnsiTheme="minorHAnsi" w:cstheme="minorHAnsi"/>
              </w:rPr>
              <w:t xml:space="preserve"> </w:t>
            </w:r>
          </w:p>
        </w:tc>
      </w:tr>
      <w:tr w:rsidR="00A7787F" w:rsidRPr="004A0820" w14:paraId="52898114" w14:textId="77777777" w:rsidTr="004B0C60">
        <w:trPr>
          <w:trHeight w:val="844"/>
        </w:trPr>
        <w:tc>
          <w:tcPr>
            <w:tcW w:w="14029" w:type="dxa"/>
            <w:tcBorders>
              <w:bottom w:val="single" w:sz="4" w:space="0" w:color="auto"/>
            </w:tcBorders>
            <w:shd w:val="clear" w:color="auto" w:fill="A39161"/>
          </w:tcPr>
          <w:p w14:paraId="548A9453" w14:textId="77777777" w:rsidR="00A7787F" w:rsidRPr="005E4EDC" w:rsidRDefault="00A7787F" w:rsidP="003B387E">
            <w:pPr>
              <w:spacing w:after="0"/>
              <w:outlineLvl w:val="2"/>
              <w:rPr>
                <w:rFonts w:asciiTheme="minorHAnsi" w:hAnsiTheme="minorHAnsi" w:cstheme="minorHAnsi"/>
                <w:spacing w:val="5"/>
                <w:lang w:eastAsia="en-GB"/>
              </w:rPr>
            </w:pPr>
            <w:r w:rsidRPr="005E4EDC">
              <w:rPr>
                <w:rFonts w:asciiTheme="minorHAnsi" w:hAnsiTheme="minorHAnsi" w:cstheme="minorHAnsi"/>
                <w:b/>
              </w:rPr>
              <w:t xml:space="preserve">Response:   </w:t>
            </w:r>
            <w:r w:rsidRPr="005E4EDC">
              <w:rPr>
                <w:rFonts w:asciiTheme="minorHAnsi" w:hAnsiTheme="minorHAnsi" w:cstheme="minorHAnsi"/>
              </w:rPr>
              <w:t>PI01</w:t>
            </w:r>
            <w:r w:rsidRPr="005E4EDC">
              <w:rPr>
                <w:rFonts w:asciiTheme="minorHAnsi" w:hAnsiTheme="minorHAnsi" w:cstheme="minorHAnsi"/>
                <w:b/>
              </w:rPr>
              <w:t xml:space="preserve"> </w:t>
            </w:r>
            <w:r w:rsidRPr="005E4EDC">
              <w:rPr>
                <w:rFonts w:asciiTheme="minorHAnsi" w:hAnsiTheme="minorHAnsi" w:cstheme="minorHAnsi"/>
              </w:rPr>
              <w:t xml:space="preserve">- </w:t>
            </w:r>
            <w:r w:rsidRPr="005E4EDC">
              <w:rPr>
                <w:rFonts w:asciiTheme="minorHAnsi" w:hAnsiTheme="minorHAnsi" w:cstheme="minorHAnsi"/>
                <w:spacing w:val="5"/>
                <w:lang w:eastAsia="en-GB"/>
              </w:rPr>
              <w:t>Tenderers must confirm that they will meet this requirement.</w:t>
            </w:r>
          </w:p>
          <w:p w14:paraId="63691CFA" w14:textId="77777777" w:rsidR="00A7787F" w:rsidRPr="005E4EDC" w:rsidRDefault="00A7787F" w:rsidP="003B387E">
            <w:pPr>
              <w:spacing w:after="0"/>
              <w:outlineLvl w:val="2"/>
              <w:rPr>
                <w:rFonts w:asciiTheme="minorHAnsi" w:hAnsiTheme="minorHAnsi" w:cstheme="minorHAnsi"/>
                <w:b/>
              </w:rPr>
            </w:pPr>
            <w:r w:rsidRPr="005E4EDC">
              <w:rPr>
                <w:rFonts w:asciiTheme="minorHAnsi" w:hAnsiTheme="minorHAnsi" w:cstheme="minorHAnsi"/>
                <w:b/>
                <w:bCs/>
                <w:spacing w:val="5"/>
                <w:lang w:eastAsia="en-GB"/>
              </w:rPr>
              <w:t>Confirm:</w:t>
            </w:r>
            <w:r w:rsidRPr="005E4EDC">
              <w:rPr>
                <w:rFonts w:asciiTheme="minorHAnsi" w:hAnsiTheme="minorHAnsi" w:cstheme="minorHAnsi"/>
                <w:spacing w:val="5"/>
                <w:lang w:eastAsia="en-GB"/>
              </w:rPr>
              <w:t xml:space="preserve">     YES </w:t>
            </w:r>
            <w:sdt>
              <w:sdtPr>
                <w:rPr>
                  <w:rFonts w:cstheme="minorHAnsi"/>
                  <w:spacing w:val="5"/>
                  <w:lang w:eastAsia="en-GB"/>
                </w:rPr>
                <w:id w:val="1083417068"/>
                <w14:checkbox>
                  <w14:checked w14:val="0"/>
                  <w14:checkedState w14:val="2612" w14:font="MS Gothic"/>
                  <w14:uncheckedState w14:val="2610" w14:font="MS Gothic"/>
                </w14:checkbox>
              </w:sdtPr>
              <w:sdtContent>
                <w:r w:rsidRPr="005E4EDC">
                  <w:rPr>
                    <w:rFonts w:ascii="Segoe UI Symbol" w:eastAsiaTheme="minorHAnsi" w:hAnsi="Segoe UI Symbol" w:cs="Segoe UI Symbol"/>
                    <w:spacing w:val="5"/>
                    <w:lang w:eastAsia="en-GB"/>
                  </w:rPr>
                  <w:t>☐</w:t>
                </w:r>
              </w:sdtContent>
            </w:sdt>
          </w:p>
        </w:tc>
      </w:tr>
      <w:tr w:rsidR="00A7787F" w:rsidRPr="004A0820" w14:paraId="4A222EDE" w14:textId="77777777" w:rsidTr="003B387E">
        <w:trPr>
          <w:trHeight w:val="495"/>
        </w:trPr>
        <w:tc>
          <w:tcPr>
            <w:tcW w:w="14029" w:type="dxa"/>
          </w:tcPr>
          <w:p w14:paraId="4845C034" w14:textId="77777777" w:rsidR="00267470" w:rsidRPr="005E4EDC" w:rsidRDefault="00267470" w:rsidP="00267470">
            <w:pPr>
              <w:rPr>
                <w:rFonts w:asciiTheme="minorHAnsi" w:hAnsiTheme="minorHAnsi" w:cstheme="minorHAnsi"/>
                <w:b/>
              </w:rPr>
            </w:pPr>
            <w:r w:rsidRPr="005E4EDC">
              <w:rPr>
                <w:rFonts w:asciiTheme="minorHAnsi" w:hAnsiTheme="minorHAnsi" w:cstheme="minorHAnsi"/>
                <w:b/>
              </w:rPr>
              <w:t>Insert Descriptive Response: [type to expand]</w:t>
            </w:r>
          </w:p>
          <w:p w14:paraId="0029C971" w14:textId="3BA872B8" w:rsidR="00A7787F" w:rsidRPr="005E4EDC" w:rsidRDefault="00A7787F" w:rsidP="003B387E">
            <w:pPr>
              <w:rPr>
                <w:rFonts w:asciiTheme="minorHAnsi" w:hAnsiTheme="minorHAnsi" w:cstheme="minorHAnsi"/>
                <w:bCs/>
              </w:rPr>
            </w:pPr>
          </w:p>
          <w:p w14:paraId="5E219A1D" w14:textId="77777777" w:rsidR="00A7787F" w:rsidRPr="005E4EDC" w:rsidRDefault="00A7787F" w:rsidP="003B387E">
            <w:pPr>
              <w:rPr>
                <w:rFonts w:asciiTheme="minorHAnsi" w:hAnsiTheme="minorHAnsi" w:cstheme="minorHAnsi"/>
              </w:rPr>
            </w:pPr>
          </w:p>
        </w:tc>
      </w:tr>
    </w:tbl>
    <w:p w14:paraId="5BE4CB88" w14:textId="0D173C6E" w:rsidR="002F1E39" w:rsidRPr="002F1E39" w:rsidRDefault="002F1E39" w:rsidP="002F1E39">
      <w:pPr>
        <w:rPr>
          <w:rFonts w:cstheme="minorHAnsi"/>
          <w:sz w:val="20"/>
          <w:szCs w:val="20"/>
        </w:rPr>
      </w:pPr>
    </w:p>
    <w:p w14:paraId="17B2CE67" w14:textId="13C752CD" w:rsidR="00A7787F" w:rsidRPr="004A0820" w:rsidRDefault="002F1E39" w:rsidP="00EF580B">
      <w:pPr>
        <w:pStyle w:val="Style1"/>
        <w:rPr>
          <w:sz w:val="24"/>
          <w:szCs w:val="24"/>
        </w:rPr>
      </w:pPr>
      <w:bookmarkStart w:id="209" w:name="_Toc231543038"/>
      <w:r>
        <w:t>6</w:t>
      </w:r>
      <w:r w:rsidR="00A7787F">
        <w:t>.</w:t>
      </w:r>
      <w:r w:rsidR="00A7787F" w:rsidRPr="4B811E4A">
        <w:rPr>
          <w:sz w:val="24"/>
          <w:szCs w:val="24"/>
        </w:rPr>
        <w:t xml:space="preserve"> </w:t>
      </w:r>
      <w:r w:rsidR="00A7787F">
        <w:t>Support Requirements</w:t>
      </w:r>
      <w:bookmarkEnd w:id="209"/>
    </w:p>
    <w:p w14:paraId="36322AE3" w14:textId="77777777" w:rsidR="00007389" w:rsidRDefault="00007389" w:rsidP="41C746F3">
      <w:pPr>
        <w:jc w:val="both"/>
        <w:rPr>
          <w:rFonts w:cstheme="minorHAnsi"/>
        </w:rPr>
      </w:pPr>
      <w:r w:rsidRPr="00FB7939">
        <w:rPr>
          <w:rFonts w:cstheme="minorHAnsi"/>
        </w:rPr>
        <w:t xml:space="preserve">The Contracting Authority requires that the successful Tenderer provides level 2 and level 3 support to ensure the proposed SaaS Solution is successfully implemented and maintained post implementation. It is imperative that the successful Tenderer consistently communicates Solution updates, outages and the performance of the Solution against key attributes. The proposed SaaS Solution must have highly intuitive support documentation. </w:t>
      </w:r>
    </w:p>
    <w:p w14:paraId="24950939" w14:textId="77777777" w:rsidR="003E45EE" w:rsidRPr="00A353A7" w:rsidRDefault="003E45EE" w:rsidP="003E45EE">
      <w:pPr>
        <w:jc w:val="both"/>
        <w:rPr>
          <w:rFonts w:cstheme="minorHAnsi"/>
        </w:rPr>
      </w:pPr>
      <w:r w:rsidRPr="00A353A7">
        <w:rPr>
          <w:rFonts w:cstheme="minorHAnsi"/>
        </w:rPr>
        <w:t>The following is a description of the various Support Levels:</w:t>
      </w:r>
    </w:p>
    <w:p w14:paraId="048F9C83" w14:textId="77777777" w:rsidR="003E45EE" w:rsidRPr="00A353A7" w:rsidRDefault="003E45EE">
      <w:pPr>
        <w:pStyle w:val="ListParagraph"/>
        <w:numPr>
          <w:ilvl w:val="0"/>
          <w:numId w:val="92"/>
        </w:numPr>
        <w:jc w:val="both"/>
        <w:rPr>
          <w:rFonts w:asciiTheme="minorHAnsi" w:eastAsiaTheme="minorEastAsia" w:hAnsiTheme="minorHAnsi" w:cstheme="minorHAnsi"/>
          <w:b/>
          <w:bCs/>
          <w:sz w:val="22"/>
        </w:rPr>
      </w:pPr>
      <w:r w:rsidRPr="00A353A7">
        <w:rPr>
          <w:rFonts w:asciiTheme="minorHAnsi" w:eastAsiaTheme="minorEastAsia" w:hAnsiTheme="minorHAnsi" w:cstheme="minorHAnsi"/>
          <w:b/>
          <w:bCs/>
          <w:sz w:val="22"/>
        </w:rPr>
        <w:t xml:space="preserve">Level 1 </w:t>
      </w:r>
    </w:p>
    <w:p w14:paraId="14740809" w14:textId="77777777" w:rsidR="003E45EE" w:rsidRPr="00A353A7" w:rsidRDefault="003E45EE" w:rsidP="003E45EE">
      <w:pPr>
        <w:pStyle w:val="ListParagraph"/>
        <w:jc w:val="both"/>
        <w:rPr>
          <w:rFonts w:asciiTheme="minorHAnsi" w:eastAsiaTheme="minorEastAsia" w:hAnsiTheme="minorHAnsi" w:cstheme="minorHAnsi"/>
          <w:sz w:val="22"/>
        </w:rPr>
      </w:pPr>
      <w:r w:rsidRPr="00A353A7">
        <w:rPr>
          <w:rFonts w:asciiTheme="minorHAnsi" w:eastAsiaTheme="minorEastAsia" w:hAnsiTheme="minorHAnsi" w:cstheme="minorHAnsi"/>
          <w:sz w:val="22"/>
        </w:rPr>
        <w:t>The ESBS provides the first line of support to ETBs and other relevant stakeholders via the Apprentice and Learner Payments Operations Helpdesk for everyday</w:t>
      </w:r>
      <w:r w:rsidRPr="00A353A7">
        <w:rPr>
          <w:rFonts w:asciiTheme="minorHAnsi" w:hAnsiTheme="minorHAnsi" w:cstheme="minorHAnsi"/>
          <w:sz w:val="22"/>
        </w:rPr>
        <w:t xml:space="preserve"> </w:t>
      </w:r>
      <w:r w:rsidRPr="00A353A7">
        <w:rPr>
          <w:rFonts w:asciiTheme="minorHAnsi" w:eastAsiaTheme="minorEastAsia" w:hAnsiTheme="minorHAnsi" w:cstheme="minorHAnsi"/>
          <w:sz w:val="22"/>
        </w:rPr>
        <w:t>common issues.  Such support consists of the handling of simple routine requests, password resets and basic troubleshooting. The Knowledge Base section of the A&amp;L Ops Helpdesk is maintained by The ESBS to ensure that the most up-to-date templates, FAQs, checklist, process documents and other relevant information is always available to ETBs.</w:t>
      </w:r>
    </w:p>
    <w:p w14:paraId="42650ED2" w14:textId="77777777" w:rsidR="003E45EE" w:rsidRDefault="003E45EE" w:rsidP="003E45EE">
      <w:pPr>
        <w:ind w:left="720"/>
        <w:jc w:val="both"/>
        <w:rPr>
          <w:rFonts w:eastAsiaTheme="minorEastAsia" w:cstheme="minorHAnsi"/>
        </w:rPr>
      </w:pPr>
      <w:r w:rsidRPr="00A353A7">
        <w:rPr>
          <w:rFonts w:eastAsiaTheme="minorEastAsia" w:cstheme="minorHAnsi"/>
        </w:rPr>
        <w:t>Escalation to Level 2 may be required based on the standard operating procedures.</w:t>
      </w:r>
    </w:p>
    <w:p w14:paraId="32C6CE30" w14:textId="77777777" w:rsidR="00A353A7" w:rsidRPr="00A353A7" w:rsidRDefault="00A353A7" w:rsidP="003E45EE">
      <w:pPr>
        <w:ind w:left="720"/>
        <w:jc w:val="both"/>
        <w:rPr>
          <w:rFonts w:eastAsiaTheme="minorEastAsia" w:cstheme="minorHAnsi"/>
        </w:rPr>
      </w:pPr>
    </w:p>
    <w:p w14:paraId="39F6680E" w14:textId="77777777" w:rsidR="003E45EE" w:rsidRPr="00A353A7" w:rsidRDefault="003E45EE">
      <w:pPr>
        <w:pStyle w:val="ListParagraph"/>
        <w:numPr>
          <w:ilvl w:val="0"/>
          <w:numId w:val="92"/>
        </w:numPr>
        <w:jc w:val="both"/>
        <w:rPr>
          <w:rFonts w:asciiTheme="minorHAnsi" w:hAnsiTheme="minorHAnsi" w:cstheme="minorHAnsi"/>
          <w:b/>
          <w:bCs/>
          <w:sz w:val="22"/>
        </w:rPr>
      </w:pPr>
      <w:r w:rsidRPr="00A353A7">
        <w:rPr>
          <w:rFonts w:asciiTheme="minorHAnsi" w:eastAsiaTheme="minorEastAsia" w:hAnsiTheme="minorHAnsi" w:cstheme="minorHAnsi"/>
          <w:b/>
          <w:bCs/>
          <w:sz w:val="22"/>
        </w:rPr>
        <w:t xml:space="preserve">Level 2 </w:t>
      </w:r>
    </w:p>
    <w:p w14:paraId="3D02ABCA" w14:textId="77777777" w:rsidR="003E45EE" w:rsidRPr="00A353A7" w:rsidRDefault="003E45EE" w:rsidP="003E45EE">
      <w:pPr>
        <w:pStyle w:val="ListParagraph"/>
        <w:rPr>
          <w:rFonts w:asciiTheme="minorHAnsi" w:eastAsiaTheme="minorEastAsia" w:hAnsiTheme="minorHAnsi" w:cstheme="minorHAnsi"/>
          <w:sz w:val="22"/>
        </w:rPr>
      </w:pPr>
      <w:r w:rsidRPr="00A353A7">
        <w:rPr>
          <w:rFonts w:asciiTheme="minorHAnsi" w:eastAsiaTheme="minorEastAsia" w:hAnsiTheme="minorHAnsi" w:cstheme="minorHAnsi"/>
          <w:sz w:val="22"/>
        </w:rPr>
        <w:t>The second line of support is provided by the successful Tenderer and handles the more technical / complex issues to which Level 1 Support cannot resolve. These issues take the form of server or network configuration errors and requires the assistance of experienced technicians/system administrators. Root cause analysis is performed in all cases and appropriately communicated and followed-up so that permanent solutions are implemented for going forward.</w:t>
      </w:r>
    </w:p>
    <w:p w14:paraId="2A8541E5" w14:textId="77777777" w:rsidR="003E45EE" w:rsidRPr="00A353A7" w:rsidRDefault="003E45EE" w:rsidP="003E45EE">
      <w:pPr>
        <w:pStyle w:val="ListParagraph"/>
        <w:rPr>
          <w:rFonts w:asciiTheme="minorHAnsi" w:eastAsiaTheme="minorEastAsia" w:hAnsiTheme="minorHAnsi" w:cstheme="minorHAnsi"/>
          <w:sz w:val="22"/>
        </w:rPr>
      </w:pPr>
    </w:p>
    <w:p w14:paraId="553DBC0A" w14:textId="77777777" w:rsidR="003E45EE" w:rsidRPr="00A353A7" w:rsidRDefault="003E45EE" w:rsidP="003E45EE">
      <w:pPr>
        <w:pStyle w:val="ListParagraph"/>
        <w:rPr>
          <w:rFonts w:asciiTheme="minorHAnsi" w:eastAsiaTheme="minorEastAsia" w:hAnsiTheme="minorHAnsi" w:cstheme="minorHAnsi"/>
          <w:sz w:val="22"/>
        </w:rPr>
      </w:pPr>
      <w:r w:rsidRPr="00A353A7">
        <w:rPr>
          <w:rFonts w:asciiTheme="minorHAnsi" w:eastAsiaTheme="minorEastAsia" w:hAnsiTheme="minorHAnsi" w:cstheme="minorHAnsi"/>
          <w:sz w:val="22"/>
        </w:rPr>
        <w:t>Escalation to Level 3 may be required should specific issues need to be referred to a higher level of expertise.</w:t>
      </w:r>
    </w:p>
    <w:p w14:paraId="3C63C145" w14:textId="77777777" w:rsidR="003E45EE" w:rsidRPr="00A353A7" w:rsidRDefault="003E45EE" w:rsidP="003E45EE">
      <w:pPr>
        <w:pStyle w:val="ListParagraph"/>
        <w:jc w:val="both"/>
        <w:rPr>
          <w:rFonts w:asciiTheme="minorHAnsi" w:hAnsiTheme="minorHAnsi" w:cstheme="minorHAnsi"/>
          <w:sz w:val="22"/>
        </w:rPr>
      </w:pPr>
    </w:p>
    <w:p w14:paraId="59FA54A6" w14:textId="77777777" w:rsidR="003E45EE" w:rsidRPr="00A353A7" w:rsidRDefault="003E45EE">
      <w:pPr>
        <w:pStyle w:val="ListParagraph"/>
        <w:numPr>
          <w:ilvl w:val="0"/>
          <w:numId w:val="92"/>
        </w:numPr>
        <w:jc w:val="both"/>
        <w:rPr>
          <w:rFonts w:asciiTheme="minorHAnsi" w:hAnsiTheme="minorHAnsi" w:cstheme="minorHAnsi"/>
          <w:b/>
          <w:bCs/>
          <w:sz w:val="22"/>
        </w:rPr>
      </w:pPr>
      <w:r w:rsidRPr="00A353A7">
        <w:rPr>
          <w:rFonts w:asciiTheme="minorHAnsi" w:eastAsiaTheme="minorEastAsia" w:hAnsiTheme="minorHAnsi" w:cstheme="minorHAnsi"/>
          <w:b/>
          <w:bCs/>
          <w:sz w:val="22"/>
        </w:rPr>
        <w:t>Level 3</w:t>
      </w:r>
    </w:p>
    <w:p w14:paraId="738E4350" w14:textId="77777777" w:rsidR="003E45EE" w:rsidRPr="00A353A7" w:rsidRDefault="003E45EE" w:rsidP="003E45EE">
      <w:pPr>
        <w:pStyle w:val="ListParagraph"/>
        <w:rPr>
          <w:rFonts w:asciiTheme="minorHAnsi" w:eastAsiaTheme="minorEastAsia" w:hAnsiTheme="minorHAnsi" w:cstheme="minorHAnsi"/>
          <w:sz w:val="22"/>
        </w:rPr>
      </w:pPr>
      <w:r w:rsidRPr="00A353A7">
        <w:rPr>
          <w:rFonts w:asciiTheme="minorHAnsi" w:eastAsiaTheme="minorEastAsia" w:hAnsiTheme="minorHAnsi" w:cstheme="minorHAnsi"/>
          <w:sz w:val="22"/>
        </w:rPr>
        <w:t xml:space="preserve">The third line of support comes from a higher level of experts, such as developers / engineers / high level architects, in terms of the management of high-level troubleshooting, system architecture and bugs if relevant.  </w:t>
      </w:r>
      <w:r w:rsidRPr="00A353A7">
        <w:rPr>
          <w:rFonts w:asciiTheme="minorHAnsi" w:hAnsiTheme="minorHAnsi" w:cstheme="minorHAnsi"/>
          <w:sz w:val="22"/>
        </w:rPr>
        <w:br/>
      </w:r>
      <w:r w:rsidRPr="00A353A7">
        <w:rPr>
          <w:rFonts w:asciiTheme="minorHAnsi" w:eastAsiaTheme="minorEastAsia" w:hAnsiTheme="minorHAnsi" w:cstheme="minorHAnsi"/>
          <w:sz w:val="22"/>
        </w:rPr>
        <w:t>Root cause analysis is performed in all cases and appropriately communicated and followed-up to ensure that issues are resolved and do not recur.</w:t>
      </w:r>
    </w:p>
    <w:p w14:paraId="33B93A31" w14:textId="77777777" w:rsidR="003E45EE" w:rsidRPr="00A353A7" w:rsidRDefault="003E45EE" w:rsidP="003E45EE">
      <w:pPr>
        <w:pStyle w:val="ListParagraph"/>
        <w:rPr>
          <w:rFonts w:asciiTheme="minorHAnsi" w:eastAsiaTheme="minorEastAsia" w:hAnsiTheme="minorHAnsi" w:cstheme="minorHAnsi"/>
          <w:sz w:val="22"/>
        </w:rPr>
      </w:pPr>
      <w:r w:rsidRPr="00A353A7">
        <w:rPr>
          <w:rFonts w:asciiTheme="minorHAnsi" w:hAnsiTheme="minorHAnsi" w:cstheme="minorHAnsi"/>
          <w:sz w:val="22"/>
        </w:rPr>
        <w:br/>
      </w:r>
      <w:r w:rsidRPr="00A353A7">
        <w:rPr>
          <w:rFonts w:asciiTheme="minorHAnsi" w:eastAsiaTheme="minorEastAsia" w:hAnsiTheme="minorHAnsi" w:cstheme="minorHAnsi"/>
          <w:sz w:val="22"/>
        </w:rPr>
        <w:t>Escalation to Level 4 is required should issues of a specialised nature need to be referred externally or to a specific vendor.</w:t>
      </w:r>
    </w:p>
    <w:p w14:paraId="63FA3374" w14:textId="77777777" w:rsidR="003E45EE" w:rsidRPr="00A353A7" w:rsidRDefault="003E45EE" w:rsidP="003E45EE">
      <w:pPr>
        <w:pStyle w:val="ListParagraph"/>
        <w:rPr>
          <w:rFonts w:asciiTheme="minorHAnsi" w:eastAsiaTheme="minorEastAsia" w:hAnsiTheme="minorHAnsi" w:cstheme="minorHAnsi"/>
          <w:sz w:val="22"/>
        </w:rPr>
      </w:pPr>
    </w:p>
    <w:p w14:paraId="7D337F0E" w14:textId="77777777" w:rsidR="00A353A7" w:rsidRPr="00A353A7" w:rsidRDefault="003E45EE">
      <w:pPr>
        <w:pStyle w:val="ListParagraph"/>
        <w:numPr>
          <w:ilvl w:val="0"/>
          <w:numId w:val="92"/>
        </w:numPr>
        <w:jc w:val="both"/>
        <w:rPr>
          <w:rFonts w:asciiTheme="minorHAnsi" w:hAnsiTheme="minorHAnsi" w:cstheme="minorHAnsi"/>
          <w:b/>
          <w:bCs/>
          <w:sz w:val="22"/>
        </w:rPr>
      </w:pPr>
      <w:r w:rsidRPr="00A353A7">
        <w:rPr>
          <w:rFonts w:asciiTheme="minorHAnsi" w:eastAsiaTheme="minorEastAsia" w:hAnsiTheme="minorHAnsi" w:cstheme="minorHAnsi"/>
          <w:b/>
          <w:bCs/>
          <w:sz w:val="22"/>
        </w:rPr>
        <w:t>Level 4</w:t>
      </w:r>
    </w:p>
    <w:p w14:paraId="7EF230B3" w14:textId="34DC2991" w:rsidR="003E45EE" w:rsidRPr="00A353A7" w:rsidRDefault="003E45EE" w:rsidP="00A353A7">
      <w:pPr>
        <w:pStyle w:val="ListParagraph"/>
        <w:rPr>
          <w:rFonts w:asciiTheme="minorHAnsi" w:eastAsiaTheme="minorEastAsia" w:hAnsiTheme="minorHAnsi" w:cstheme="minorHAnsi"/>
          <w:sz w:val="22"/>
        </w:rPr>
      </w:pPr>
      <w:r w:rsidRPr="00A353A7">
        <w:rPr>
          <w:rFonts w:asciiTheme="minorHAnsi" w:eastAsiaTheme="minorEastAsia" w:hAnsiTheme="minorHAnsi" w:cstheme="minorHAnsi"/>
          <w:sz w:val="22"/>
        </w:rPr>
        <w:t>The fourth level is usually undertaken by an external partner/vendor engineers/consultant and requires solution to a more specialised and specific issue for proprietary systems or hardware provided by external vendors, partners, or, rarely, internal product design teams</w:t>
      </w:r>
    </w:p>
    <w:p w14:paraId="0CDB4252" w14:textId="638FB3CA" w:rsidR="001C6E32" w:rsidRPr="00A353A7" w:rsidRDefault="001C6E32" w:rsidP="00007389">
      <w:pPr>
        <w:jc w:val="both"/>
        <w:rPr>
          <w:rFonts w:cstheme="minorHAnsi"/>
        </w:rPr>
      </w:pPr>
      <w:r w:rsidRPr="00A353A7">
        <w:rPr>
          <w:rFonts w:cstheme="minorHAnsi"/>
        </w:rPr>
        <w:t xml:space="preserve">In advance of responding to the </w:t>
      </w:r>
      <w:r w:rsidRPr="00A353A7">
        <w:rPr>
          <w:rFonts w:cstheme="minorHAnsi"/>
          <w:lang w:eastAsia="en-GB"/>
        </w:rPr>
        <w:t xml:space="preserve">support </w:t>
      </w:r>
      <w:r w:rsidRPr="00A353A7">
        <w:rPr>
          <w:rFonts w:cstheme="minorHAnsi"/>
        </w:rPr>
        <w:t>requirements, Tenderers should ensure that they have fully understood the Award Criteria outlined in Section 3.</w:t>
      </w:r>
      <w:r w:rsidR="00D6010A" w:rsidRPr="00A353A7">
        <w:rPr>
          <w:rFonts w:cstheme="minorHAnsi"/>
        </w:rPr>
        <w:t>3</w:t>
      </w:r>
      <w:r w:rsidRPr="00A353A7">
        <w:rPr>
          <w:rFonts w:cstheme="minorHAnsi"/>
        </w:rPr>
        <w:t xml:space="preserve"> of Part 3 of this RFT and the </w:t>
      </w:r>
      <w:r w:rsidR="14F90D20" w:rsidRPr="00A353A7">
        <w:rPr>
          <w:rFonts w:cstheme="minorHAnsi"/>
        </w:rPr>
        <w:t>“</w:t>
      </w:r>
      <w:r w:rsidR="00FB7939" w:rsidRPr="00A353A7">
        <w:rPr>
          <w:rFonts w:cstheme="minorHAnsi"/>
        </w:rPr>
        <w:t>Guidelines for responding to requirements in Part B, Section B.3 of this</w:t>
      </w:r>
      <w:r w:rsidR="00FB7939" w:rsidRPr="00A353A7">
        <w:rPr>
          <w:rFonts w:eastAsia="Aptos" w:cstheme="minorHAnsi"/>
        </w:rPr>
        <w:t xml:space="preserve"> document</w:t>
      </w:r>
      <w:r w:rsidR="2C6BA709" w:rsidRPr="00A353A7">
        <w:rPr>
          <w:rFonts w:cstheme="minorHAnsi"/>
        </w:rPr>
        <w:t>”.</w:t>
      </w:r>
      <w:r w:rsidRPr="00A353A7">
        <w:rPr>
          <w:rFonts w:cstheme="minorHAnsi"/>
        </w:rPr>
        <w:t xml:space="preserve"> </w:t>
      </w:r>
    </w:p>
    <w:p w14:paraId="5F7D369D" w14:textId="05E36730" w:rsidR="00A7787F" w:rsidRPr="004A0820" w:rsidRDefault="00A7787F" w:rsidP="00A353A7">
      <w:pPr>
        <w:pStyle w:val="Heading2"/>
      </w:pPr>
      <w:bookmarkStart w:id="210" w:name="_Toc231543039"/>
      <w:r>
        <w:t>6.1</w:t>
      </w:r>
      <w:r>
        <w:tab/>
        <w:t>Support Model</w:t>
      </w:r>
      <w:bookmarkEnd w:id="210"/>
      <w:r>
        <w:t xml:space="preserve"> </w:t>
      </w:r>
    </w:p>
    <w:p w14:paraId="117E9969" w14:textId="77777777" w:rsidR="00F7717F" w:rsidRPr="004A0820" w:rsidRDefault="00F7717F" w:rsidP="41C746F3">
      <w:pPr>
        <w:spacing w:before="120" w:after="120" w:line="240" w:lineRule="auto"/>
        <w:rPr>
          <w:lang w:val="en-GB"/>
        </w:rPr>
      </w:pPr>
      <w:r w:rsidRPr="41C746F3">
        <w:rPr>
          <w:lang w:val="en-GB"/>
        </w:rPr>
        <w:t xml:space="preserve">The Contracting Authority requires that the successful Tenderer provides level 2 and level 3 support to ensure the proposed SaaS Solution is successfully maintained post implementation. It is imperative that the successful Tenderer consistently communicates Solution updates, outages and the performance of the Solution against key attributes. The proposed SaaS Solution must have highly intuitive support documentation. </w:t>
      </w:r>
    </w:p>
    <w:p w14:paraId="61A5126E" w14:textId="77777777" w:rsidR="00A7787F" w:rsidRPr="004A0820" w:rsidRDefault="00A7787F" w:rsidP="00A7787F">
      <w:pPr>
        <w:spacing w:before="120" w:after="120" w:line="240" w:lineRule="auto"/>
        <w:rPr>
          <w:rFonts w:cstheme="minorHAnsi"/>
          <w:sz w:val="20"/>
          <w:szCs w:val="20"/>
        </w:rPr>
      </w:pPr>
    </w:p>
    <w:tbl>
      <w:tblPr>
        <w:tblStyle w:val="TableGrid2"/>
        <w:tblW w:w="14029" w:type="dxa"/>
        <w:tblLayout w:type="fixed"/>
        <w:tblLook w:val="04A0" w:firstRow="1" w:lastRow="0" w:firstColumn="1" w:lastColumn="0" w:noHBand="0" w:noVBand="1"/>
      </w:tblPr>
      <w:tblGrid>
        <w:gridCol w:w="1002"/>
        <w:gridCol w:w="1687"/>
        <w:gridCol w:w="11340"/>
      </w:tblGrid>
      <w:tr w:rsidR="00A7787F" w:rsidRPr="004A0820" w14:paraId="489016E1" w14:textId="77777777" w:rsidTr="3702D990">
        <w:trPr>
          <w:trHeight w:val="495"/>
        </w:trPr>
        <w:tc>
          <w:tcPr>
            <w:tcW w:w="1002" w:type="dxa"/>
            <w:shd w:val="clear" w:color="auto" w:fill="004D44"/>
            <w:vAlign w:val="center"/>
          </w:tcPr>
          <w:p w14:paraId="14C0E74C" w14:textId="77777777" w:rsidR="00A7787F" w:rsidRPr="004A0820" w:rsidRDefault="00A7787F" w:rsidP="003B387E">
            <w:pPr>
              <w:spacing w:after="0"/>
              <w:outlineLvl w:val="2"/>
              <w:rPr>
                <w:rFonts w:asciiTheme="minorHAnsi" w:hAnsiTheme="minorHAnsi" w:cstheme="minorHAnsi"/>
                <w:b/>
                <w:color w:val="FFFFFF"/>
                <w:lang w:eastAsia="en-GB"/>
              </w:rPr>
            </w:pPr>
            <w:r w:rsidRPr="004A0820">
              <w:rPr>
                <w:rFonts w:asciiTheme="minorHAnsi" w:hAnsiTheme="minorHAnsi" w:cstheme="minorHAnsi"/>
                <w:b/>
                <w:color w:val="FFFFFF"/>
                <w:lang w:eastAsia="en-GB"/>
              </w:rPr>
              <w:t>ID</w:t>
            </w:r>
          </w:p>
        </w:tc>
        <w:tc>
          <w:tcPr>
            <w:tcW w:w="1687" w:type="dxa"/>
            <w:shd w:val="clear" w:color="auto" w:fill="004D44"/>
            <w:vAlign w:val="center"/>
          </w:tcPr>
          <w:p w14:paraId="47760036" w14:textId="07E95CE4" w:rsidR="00A7787F" w:rsidRPr="004A0820" w:rsidRDefault="00A7787F" w:rsidP="003B387E">
            <w:pPr>
              <w:spacing w:after="0"/>
              <w:outlineLvl w:val="2"/>
              <w:rPr>
                <w:rFonts w:asciiTheme="minorHAnsi" w:hAnsiTheme="minorHAnsi" w:cstheme="minorHAnsi"/>
                <w:b/>
                <w:color w:val="FFFFFF"/>
                <w:lang w:eastAsia="en-GB"/>
              </w:rPr>
            </w:pPr>
            <w:r w:rsidRPr="004A0820">
              <w:rPr>
                <w:rFonts w:asciiTheme="minorHAnsi" w:hAnsiTheme="minorHAnsi" w:cstheme="minorHAnsi"/>
                <w:b/>
                <w:color w:val="FFFFFF"/>
                <w:lang w:eastAsia="en-GB"/>
              </w:rPr>
              <w:t>Criteria</w:t>
            </w:r>
          </w:p>
        </w:tc>
        <w:tc>
          <w:tcPr>
            <w:tcW w:w="11340" w:type="dxa"/>
            <w:shd w:val="clear" w:color="auto" w:fill="004D44"/>
            <w:vAlign w:val="center"/>
          </w:tcPr>
          <w:p w14:paraId="14F2FAE6" w14:textId="77777777" w:rsidR="00A7787F" w:rsidRPr="004A0820" w:rsidRDefault="00A7787F" w:rsidP="003B387E">
            <w:pPr>
              <w:spacing w:after="0"/>
              <w:rPr>
                <w:rFonts w:asciiTheme="minorHAnsi" w:hAnsiTheme="minorHAnsi" w:cstheme="minorHAnsi"/>
                <w:b/>
                <w:color w:val="FFFFFF"/>
                <w:lang w:eastAsia="en-GB"/>
              </w:rPr>
            </w:pPr>
            <w:r w:rsidRPr="004A0820">
              <w:rPr>
                <w:rFonts w:asciiTheme="minorHAnsi" w:hAnsiTheme="minorHAnsi" w:cstheme="minorHAnsi"/>
                <w:b/>
                <w:color w:val="FFFFFF"/>
                <w:lang w:eastAsia="en-GB"/>
              </w:rPr>
              <w:t>Requirement</w:t>
            </w:r>
          </w:p>
        </w:tc>
      </w:tr>
      <w:tr w:rsidR="00A7787F" w:rsidRPr="004A0820" w14:paraId="66A4C646" w14:textId="77777777" w:rsidTr="3702D990">
        <w:trPr>
          <w:trHeight w:val="495"/>
        </w:trPr>
        <w:tc>
          <w:tcPr>
            <w:tcW w:w="1002" w:type="dxa"/>
          </w:tcPr>
          <w:p w14:paraId="5ACAA0F6" w14:textId="77777777" w:rsidR="00A7787F" w:rsidRPr="002F1E39" w:rsidRDefault="00A7787F" w:rsidP="003B387E">
            <w:pPr>
              <w:spacing w:after="0"/>
              <w:outlineLvl w:val="2"/>
              <w:rPr>
                <w:rFonts w:asciiTheme="minorHAnsi" w:hAnsiTheme="minorHAnsi" w:cstheme="minorHAnsi"/>
                <w:spacing w:val="5"/>
                <w:lang w:eastAsia="en-GB"/>
              </w:rPr>
            </w:pPr>
            <w:r w:rsidRPr="002F1E39">
              <w:rPr>
                <w:rFonts w:asciiTheme="minorHAnsi" w:hAnsiTheme="minorHAnsi" w:cstheme="minorHAnsi"/>
                <w:spacing w:val="5"/>
                <w:lang w:eastAsia="en-GB"/>
              </w:rPr>
              <w:t>SM01</w:t>
            </w:r>
          </w:p>
          <w:p w14:paraId="2A8DD46F" w14:textId="3623C4E4" w:rsidR="00A7787F" w:rsidRPr="002F1E39" w:rsidRDefault="00A7787F" w:rsidP="00374843">
            <w:pPr>
              <w:spacing w:after="0"/>
              <w:jc w:val="left"/>
              <w:outlineLvl w:val="2"/>
              <w:rPr>
                <w:rFonts w:asciiTheme="minorHAnsi" w:hAnsiTheme="minorHAnsi" w:cstheme="minorHAnsi"/>
                <w:spacing w:val="5"/>
                <w:lang w:eastAsia="en-GB"/>
              </w:rPr>
            </w:pPr>
          </w:p>
        </w:tc>
        <w:tc>
          <w:tcPr>
            <w:tcW w:w="1687" w:type="dxa"/>
          </w:tcPr>
          <w:p w14:paraId="1E1B82B7" w14:textId="77777777" w:rsidR="00A7787F" w:rsidRPr="002F1E39" w:rsidRDefault="00A7787F" w:rsidP="003B387E">
            <w:pPr>
              <w:spacing w:after="0"/>
              <w:jc w:val="left"/>
              <w:outlineLvl w:val="2"/>
              <w:rPr>
                <w:rFonts w:asciiTheme="minorHAnsi" w:hAnsiTheme="minorHAnsi" w:cstheme="minorHAnsi"/>
                <w:spacing w:val="5"/>
                <w:lang w:eastAsia="en-GB"/>
              </w:rPr>
            </w:pPr>
            <w:r w:rsidRPr="002F1E39">
              <w:rPr>
                <w:rFonts w:asciiTheme="minorHAnsi" w:hAnsiTheme="minorHAnsi" w:cstheme="minorHAnsi"/>
                <w:spacing w:val="5"/>
                <w:lang w:eastAsia="en-GB"/>
              </w:rPr>
              <w:t>Support and Maintenance</w:t>
            </w:r>
          </w:p>
          <w:p w14:paraId="20725889" w14:textId="0219E2F0" w:rsidR="00A7787F" w:rsidRPr="002F1E39" w:rsidRDefault="00A7787F" w:rsidP="003B387E">
            <w:pPr>
              <w:spacing w:after="0"/>
              <w:jc w:val="left"/>
              <w:outlineLvl w:val="2"/>
              <w:rPr>
                <w:rFonts w:asciiTheme="minorHAnsi" w:hAnsiTheme="minorHAnsi" w:cstheme="minorHAnsi"/>
                <w:spacing w:val="5"/>
                <w:lang w:eastAsia="en-GB"/>
              </w:rPr>
            </w:pPr>
          </w:p>
        </w:tc>
        <w:tc>
          <w:tcPr>
            <w:tcW w:w="11340" w:type="dxa"/>
            <w:vAlign w:val="center"/>
          </w:tcPr>
          <w:p w14:paraId="4D64717F" w14:textId="77777777" w:rsidR="00343A9F" w:rsidRPr="00D36CD8" w:rsidRDefault="00343A9F" w:rsidP="00343A9F">
            <w:pPr>
              <w:spacing w:after="0"/>
              <w:outlineLvl w:val="2"/>
              <w:rPr>
                <w:rFonts w:asciiTheme="minorHAnsi" w:eastAsiaTheme="minorEastAsia" w:hAnsiTheme="minorHAnsi" w:cstheme="minorHAnsi"/>
                <w:sz w:val="22"/>
                <w:szCs w:val="22"/>
              </w:rPr>
            </w:pPr>
            <w:r w:rsidRPr="00D36CD8">
              <w:rPr>
                <w:rFonts w:asciiTheme="minorHAnsi" w:eastAsiaTheme="minorEastAsia" w:hAnsiTheme="minorHAnsi" w:cstheme="minorHAnsi"/>
              </w:rPr>
              <w:t>The successful Tenderer must provide a responsive and robust support and maintenance service at level 2 and 3 aligned with an industry standard IT service management (ITSM) framework such as ITIL or an equivalent framework, for the Term of the Services Contract.</w:t>
            </w:r>
          </w:p>
          <w:p w14:paraId="2162FD70" w14:textId="77777777" w:rsidR="00343A9F" w:rsidRPr="00D36CD8" w:rsidRDefault="00343A9F" w:rsidP="00343A9F">
            <w:pPr>
              <w:spacing w:after="0"/>
              <w:contextualSpacing/>
              <w:rPr>
                <w:rFonts w:asciiTheme="minorHAnsi" w:eastAsiaTheme="minorEastAsia" w:hAnsiTheme="minorHAnsi" w:cstheme="minorHAnsi"/>
              </w:rPr>
            </w:pPr>
          </w:p>
          <w:p w14:paraId="6DA18588" w14:textId="77777777" w:rsidR="00343A9F" w:rsidRPr="00D36CD8" w:rsidRDefault="00343A9F" w:rsidP="00343A9F">
            <w:pPr>
              <w:spacing w:after="0"/>
              <w:contextualSpacing/>
              <w:rPr>
                <w:rFonts w:asciiTheme="minorHAnsi" w:eastAsiaTheme="minorEastAsia" w:hAnsiTheme="minorHAnsi" w:cstheme="minorHAnsi"/>
              </w:rPr>
            </w:pPr>
            <w:r w:rsidRPr="00D36CD8">
              <w:rPr>
                <w:rFonts w:asciiTheme="minorHAnsi" w:eastAsiaTheme="minorEastAsia" w:hAnsiTheme="minorHAnsi" w:cstheme="minorHAnsi"/>
              </w:rPr>
              <w:t>Tenderers should note the following in relation to support:</w:t>
            </w:r>
          </w:p>
          <w:p w14:paraId="688C960F" w14:textId="77777777" w:rsidR="00343A9F" w:rsidRPr="00D36CD8" w:rsidRDefault="00343A9F">
            <w:pPr>
              <w:pStyle w:val="ListParagraph"/>
              <w:numPr>
                <w:ilvl w:val="0"/>
                <w:numId w:val="93"/>
              </w:numPr>
              <w:spacing w:after="0"/>
              <w:rPr>
                <w:rFonts w:asciiTheme="minorHAnsi" w:eastAsiaTheme="minorEastAsia" w:hAnsiTheme="minorHAnsi" w:cstheme="minorHAnsi"/>
              </w:rPr>
            </w:pPr>
            <w:r w:rsidRPr="00D36CD8">
              <w:rPr>
                <w:rFonts w:asciiTheme="minorHAnsi" w:eastAsiaTheme="minorEastAsia" w:hAnsiTheme="minorHAnsi" w:cstheme="minorHAnsi"/>
              </w:rPr>
              <w:t>The proposed SaaS Solution must be operational 24/7/365 (24hrs/day, 7 days/week, 365 days/year);</w:t>
            </w:r>
          </w:p>
          <w:p w14:paraId="7465ADC4" w14:textId="77777777" w:rsidR="00343A9F" w:rsidRPr="00D36CD8" w:rsidRDefault="00343A9F" w:rsidP="00343A9F">
            <w:pPr>
              <w:pStyle w:val="ListParagraph"/>
              <w:spacing w:after="0"/>
              <w:rPr>
                <w:rFonts w:asciiTheme="minorHAnsi" w:eastAsiaTheme="minorEastAsia" w:hAnsiTheme="minorHAnsi" w:cstheme="minorHAnsi"/>
              </w:rPr>
            </w:pPr>
          </w:p>
          <w:p w14:paraId="7BC81CC1" w14:textId="77777777" w:rsidR="00343A9F" w:rsidRPr="00D36CD8" w:rsidRDefault="00343A9F">
            <w:pPr>
              <w:pStyle w:val="ListParagraph"/>
              <w:numPr>
                <w:ilvl w:val="0"/>
                <w:numId w:val="93"/>
              </w:numPr>
              <w:spacing w:line="256" w:lineRule="auto"/>
              <w:rPr>
                <w:rFonts w:asciiTheme="minorHAnsi" w:eastAsiaTheme="minorEastAsia" w:hAnsiTheme="minorHAnsi" w:cstheme="minorHAnsi"/>
              </w:rPr>
            </w:pPr>
            <w:r w:rsidRPr="00D36CD8">
              <w:rPr>
                <w:rFonts w:asciiTheme="minorHAnsi" w:eastAsiaTheme="minorEastAsia" w:hAnsiTheme="minorHAnsi" w:cstheme="minorHAnsi"/>
              </w:rPr>
              <w:t>The ESBS will provide Level 1 support to ETBs and other relevant stakeholders during core hours of 08:00 - 18:00 Irish time (5 days a week excluding Irish public and bank holidays) and on an on-call basis at all other times;</w:t>
            </w:r>
          </w:p>
          <w:p w14:paraId="47040F53" w14:textId="77777777" w:rsidR="00343A9F" w:rsidRPr="00D36CD8" w:rsidRDefault="00343A9F" w:rsidP="00343A9F">
            <w:pPr>
              <w:pStyle w:val="ListParagraph"/>
              <w:spacing w:after="0"/>
              <w:rPr>
                <w:rFonts w:asciiTheme="minorHAnsi" w:eastAsiaTheme="minorEastAsia" w:hAnsiTheme="minorHAnsi" w:cstheme="minorHAnsi"/>
              </w:rPr>
            </w:pPr>
          </w:p>
          <w:p w14:paraId="01CCBCB2" w14:textId="3CC15084" w:rsidR="00343A9F" w:rsidRPr="00D36CD8" w:rsidRDefault="00343A9F">
            <w:pPr>
              <w:pStyle w:val="ListParagraph"/>
              <w:numPr>
                <w:ilvl w:val="0"/>
                <w:numId w:val="93"/>
              </w:numPr>
              <w:spacing w:after="0"/>
              <w:rPr>
                <w:rFonts w:asciiTheme="minorHAnsi" w:eastAsiaTheme="minorEastAsia" w:hAnsiTheme="minorHAnsi" w:cstheme="minorHAnsi"/>
              </w:rPr>
            </w:pPr>
            <w:r w:rsidRPr="00D36CD8">
              <w:rPr>
                <w:rFonts w:asciiTheme="minorHAnsi" w:eastAsiaTheme="minorEastAsia" w:hAnsiTheme="minorHAnsi" w:cstheme="minorHAnsi"/>
              </w:rPr>
              <w:t xml:space="preserve">Helpdesk support at Level 2 and 3 to be provided by the successful Tenderer during core hours of 08:00 - 18:00 Irish time (5 days a week excluding Irish public and bank holidays) and available on an on-call basis at all other times for Priority 1 issues as described in Appendix 6 – </w:t>
            </w:r>
            <w:r w:rsidR="00F139AD">
              <w:rPr>
                <w:rFonts w:asciiTheme="minorHAnsi" w:eastAsiaTheme="minorEastAsia" w:hAnsiTheme="minorHAnsi" w:cstheme="minorHAnsi"/>
              </w:rPr>
              <w:t>Services Contract</w:t>
            </w:r>
            <w:r w:rsidRPr="00D36CD8">
              <w:rPr>
                <w:rFonts w:asciiTheme="minorHAnsi" w:eastAsiaTheme="minorEastAsia" w:hAnsiTheme="minorHAnsi" w:cstheme="minorHAnsi"/>
              </w:rPr>
              <w:t>. Both the helpdesk and the on-call support must include all points of escalation. Issues and service requests must be worked through to resolution according to priority levels defined in Appendix 6 – S</w:t>
            </w:r>
            <w:r w:rsidR="00F139AD">
              <w:rPr>
                <w:rFonts w:asciiTheme="minorHAnsi" w:eastAsiaTheme="minorEastAsia" w:hAnsiTheme="minorHAnsi" w:cstheme="minorHAnsi"/>
              </w:rPr>
              <w:t>ervices Contract</w:t>
            </w:r>
            <w:r w:rsidRPr="00D36CD8">
              <w:rPr>
                <w:rFonts w:asciiTheme="minorHAnsi" w:eastAsiaTheme="minorEastAsia" w:hAnsiTheme="minorHAnsi" w:cstheme="minorHAnsi"/>
              </w:rPr>
              <w:t>.</w:t>
            </w:r>
          </w:p>
          <w:p w14:paraId="266FAE77" w14:textId="1B608DF1" w:rsidR="00343A9F" w:rsidRPr="00D36CD8" w:rsidRDefault="00343A9F" w:rsidP="00343A9F">
            <w:pPr>
              <w:spacing w:line="256" w:lineRule="auto"/>
              <w:contextualSpacing/>
              <w:rPr>
                <w:rFonts w:asciiTheme="minorHAnsi" w:eastAsiaTheme="minorEastAsia" w:hAnsiTheme="minorHAnsi" w:cstheme="minorHAnsi"/>
              </w:rPr>
            </w:pPr>
            <w:r w:rsidRPr="00D36CD8">
              <w:rPr>
                <w:rFonts w:asciiTheme="minorHAnsi" w:eastAsiaTheme="minorEastAsia" w:hAnsiTheme="minorHAnsi" w:cstheme="minorHAnsi"/>
              </w:rPr>
              <w:t xml:space="preserve">The following support services must be provided by the successful Tenderer to be included in the annual subscription costs set out in Appendix </w:t>
            </w:r>
            <w:r w:rsidR="008030D2">
              <w:rPr>
                <w:rFonts w:asciiTheme="minorHAnsi" w:eastAsiaTheme="minorEastAsia" w:hAnsiTheme="minorHAnsi" w:cstheme="minorHAnsi"/>
              </w:rPr>
              <w:t>2</w:t>
            </w:r>
            <w:r w:rsidRPr="00D36CD8">
              <w:rPr>
                <w:rFonts w:asciiTheme="minorHAnsi" w:eastAsiaTheme="minorEastAsia" w:hAnsiTheme="minorHAnsi" w:cstheme="minorHAnsi"/>
              </w:rPr>
              <w:t xml:space="preserve"> - Pricing Template (excel workbook) to this RFT: </w:t>
            </w:r>
          </w:p>
          <w:p w14:paraId="2584CEBF" w14:textId="77777777" w:rsidR="00343A9F" w:rsidRPr="00D36CD8" w:rsidRDefault="00343A9F" w:rsidP="00343A9F">
            <w:pPr>
              <w:spacing w:line="256" w:lineRule="auto"/>
              <w:contextualSpacing/>
              <w:rPr>
                <w:rFonts w:asciiTheme="minorHAnsi" w:eastAsiaTheme="minorEastAsia" w:hAnsiTheme="minorHAnsi" w:cstheme="minorHAnsi"/>
              </w:rPr>
            </w:pPr>
          </w:p>
          <w:p w14:paraId="72FC32C0" w14:textId="77777777" w:rsidR="00343A9F" w:rsidRPr="00D36CD8" w:rsidRDefault="00343A9F">
            <w:pPr>
              <w:numPr>
                <w:ilvl w:val="0"/>
                <w:numId w:val="24"/>
              </w:numPr>
              <w:spacing w:line="256" w:lineRule="auto"/>
              <w:contextualSpacing/>
              <w:rPr>
                <w:rFonts w:asciiTheme="minorHAnsi" w:eastAsiaTheme="minorEastAsia" w:hAnsiTheme="minorHAnsi" w:cstheme="minorHAnsi"/>
              </w:rPr>
            </w:pPr>
            <w:r w:rsidRPr="00D36CD8">
              <w:rPr>
                <w:rFonts w:asciiTheme="minorHAnsi" w:eastAsiaTheme="minorEastAsia" w:hAnsiTheme="minorHAnsi" w:cstheme="minorHAnsi"/>
              </w:rPr>
              <w:t>Software maintenance and deployment of Upgrades (including any third-party products) for the SaaS Solution;</w:t>
            </w:r>
          </w:p>
          <w:p w14:paraId="5033E6E3" w14:textId="77777777" w:rsidR="00343A9F" w:rsidRPr="00D36CD8" w:rsidRDefault="00343A9F">
            <w:pPr>
              <w:numPr>
                <w:ilvl w:val="0"/>
                <w:numId w:val="24"/>
              </w:numPr>
              <w:spacing w:line="256" w:lineRule="auto"/>
              <w:contextualSpacing/>
              <w:rPr>
                <w:rFonts w:asciiTheme="minorHAnsi" w:eastAsiaTheme="minorEastAsia" w:hAnsiTheme="minorHAnsi" w:cstheme="minorHAnsi"/>
              </w:rPr>
            </w:pPr>
            <w:r w:rsidRPr="00D36CD8">
              <w:rPr>
                <w:rFonts w:asciiTheme="minorHAnsi" w:eastAsiaTheme="minorEastAsia" w:hAnsiTheme="minorHAnsi" w:cstheme="minorHAnsi"/>
              </w:rPr>
              <w:t xml:space="preserve">A single point of contact Helpdesk for reporting and tracking escalated issues and enquiries raised by the ESBS Level 1 support function;  </w:t>
            </w:r>
          </w:p>
          <w:p w14:paraId="722D651C" w14:textId="77777777" w:rsidR="00343A9F" w:rsidRPr="00D36CD8" w:rsidRDefault="00343A9F">
            <w:pPr>
              <w:numPr>
                <w:ilvl w:val="0"/>
                <w:numId w:val="24"/>
              </w:numPr>
              <w:spacing w:line="256" w:lineRule="auto"/>
              <w:contextualSpacing/>
              <w:rPr>
                <w:rFonts w:asciiTheme="minorHAnsi" w:eastAsiaTheme="minorEastAsia" w:hAnsiTheme="minorHAnsi" w:cstheme="minorHAnsi"/>
                <w:sz w:val="22"/>
                <w:szCs w:val="22"/>
              </w:rPr>
            </w:pPr>
            <w:r w:rsidRPr="00D36CD8">
              <w:rPr>
                <w:rFonts w:asciiTheme="minorHAnsi" w:eastAsiaTheme="minorEastAsia" w:hAnsiTheme="minorHAnsi" w:cstheme="minorHAnsi"/>
              </w:rPr>
              <w:t xml:space="preserve">Resolution of technical, functional, configuration and customisation issues raised </w:t>
            </w:r>
            <w:r w:rsidRPr="00197250">
              <w:rPr>
                <w:rFonts w:asciiTheme="minorHAnsi" w:eastAsiaTheme="minorEastAsia" w:hAnsiTheme="minorHAnsi" w:cstheme="minorHAnsi"/>
              </w:rPr>
              <w:t>by The ESBS Level 1 support</w:t>
            </w:r>
            <w:r w:rsidRPr="00D36CD8">
              <w:rPr>
                <w:rFonts w:asciiTheme="minorHAnsi" w:eastAsiaTheme="minorEastAsia" w:hAnsiTheme="minorHAnsi" w:cstheme="minorHAnsi"/>
              </w:rPr>
              <w:t xml:space="preserve"> function;</w:t>
            </w:r>
          </w:p>
          <w:p w14:paraId="528CCA6C" w14:textId="77777777" w:rsidR="00343A9F" w:rsidRPr="00D36CD8" w:rsidRDefault="00343A9F">
            <w:pPr>
              <w:numPr>
                <w:ilvl w:val="0"/>
                <w:numId w:val="24"/>
              </w:numPr>
              <w:spacing w:line="256" w:lineRule="auto"/>
              <w:contextualSpacing/>
              <w:rPr>
                <w:rFonts w:asciiTheme="minorHAnsi" w:eastAsiaTheme="minorEastAsia" w:hAnsiTheme="minorHAnsi" w:cstheme="minorHAnsi"/>
              </w:rPr>
            </w:pPr>
            <w:r w:rsidRPr="00D36CD8">
              <w:rPr>
                <w:rFonts w:asciiTheme="minorHAnsi" w:eastAsiaTheme="minorEastAsia" w:hAnsiTheme="minorHAnsi" w:cstheme="minorHAnsi"/>
              </w:rPr>
              <w:t>Provision of subject matter experts, at no additional charge, to resolve service-impacting incidents when appropriate, (e.g., priority 1 issues that cannot be resolved by the third level support function);</w:t>
            </w:r>
          </w:p>
          <w:p w14:paraId="7E3E76C2" w14:textId="77777777" w:rsidR="00343A9F" w:rsidRPr="00D36CD8" w:rsidRDefault="00343A9F">
            <w:pPr>
              <w:pStyle w:val="ListParagraph"/>
              <w:numPr>
                <w:ilvl w:val="0"/>
                <w:numId w:val="24"/>
              </w:numPr>
              <w:spacing w:after="0" w:line="256" w:lineRule="auto"/>
              <w:rPr>
                <w:rFonts w:asciiTheme="minorHAnsi" w:eastAsiaTheme="minorEastAsia" w:hAnsiTheme="minorHAnsi" w:cstheme="minorHAnsi"/>
              </w:rPr>
            </w:pPr>
            <w:r w:rsidRPr="00D36CD8">
              <w:rPr>
                <w:rFonts w:asciiTheme="minorHAnsi" w:eastAsiaTheme="minorEastAsia" w:hAnsiTheme="minorHAnsi" w:cstheme="minorHAnsi"/>
              </w:rPr>
              <w:t>Implementation and testing of hot fixes and patches supplied to fix incidents prior to their deployment in the Contracting Authority’s environments and SOLAS environments;</w:t>
            </w:r>
          </w:p>
          <w:p w14:paraId="3D5EF566" w14:textId="77777777" w:rsidR="00343A9F" w:rsidRPr="00D36CD8" w:rsidRDefault="00343A9F">
            <w:pPr>
              <w:pStyle w:val="ListParagraph"/>
              <w:numPr>
                <w:ilvl w:val="0"/>
                <w:numId w:val="24"/>
              </w:numPr>
              <w:spacing w:after="0" w:line="256" w:lineRule="auto"/>
              <w:rPr>
                <w:rFonts w:asciiTheme="minorHAnsi" w:eastAsiaTheme="minorEastAsia" w:hAnsiTheme="minorHAnsi" w:cstheme="minorHAnsi"/>
              </w:rPr>
            </w:pPr>
            <w:r w:rsidRPr="00D36CD8">
              <w:rPr>
                <w:rFonts w:asciiTheme="minorHAnsi" w:eastAsiaTheme="minorEastAsia" w:hAnsiTheme="minorHAnsi" w:cstheme="minorHAnsi"/>
              </w:rPr>
              <w:t>Provision of necessary documentation (e.g., operations run book) and maintaining and updating the documentation after changes, patches and Upgrades;</w:t>
            </w:r>
          </w:p>
          <w:p w14:paraId="7EF92CE2" w14:textId="77777777" w:rsidR="00343A9F" w:rsidRPr="00D36CD8" w:rsidRDefault="00343A9F">
            <w:pPr>
              <w:pStyle w:val="ListParagraph"/>
              <w:numPr>
                <w:ilvl w:val="0"/>
                <w:numId w:val="24"/>
              </w:numPr>
              <w:spacing w:after="0" w:line="256" w:lineRule="auto"/>
              <w:rPr>
                <w:rFonts w:asciiTheme="minorHAnsi" w:eastAsiaTheme="minorEastAsia" w:hAnsiTheme="minorHAnsi" w:cstheme="minorHAnsi"/>
              </w:rPr>
            </w:pPr>
            <w:r w:rsidRPr="00D36CD8">
              <w:rPr>
                <w:rFonts w:asciiTheme="minorHAnsi" w:eastAsiaTheme="minorEastAsia" w:hAnsiTheme="minorHAnsi" w:cstheme="minorHAnsi"/>
              </w:rPr>
              <w:t>Provision of necessary knowledge transfer to the Contracting Authority after major releases or Upgrades;</w:t>
            </w:r>
          </w:p>
          <w:p w14:paraId="383BCA58" w14:textId="77777777" w:rsidR="00343A9F" w:rsidRPr="00D36CD8" w:rsidRDefault="00343A9F">
            <w:pPr>
              <w:pStyle w:val="ListParagraph"/>
              <w:numPr>
                <w:ilvl w:val="0"/>
                <w:numId w:val="24"/>
              </w:numPr>
              <w:spacing w:after="0" w:line="256" w:lineRule="auto"/>
              <w:rPr>
                <w:rFonts w:asciiTheme="minorHAnsi" w:eastAsiaTheme="minorEastAsia" w:hAnsiTheme="minorHAnsi" w:cstheme="minorHAnsi"/>
              </w:rPr>
            </w:pPr>
            <w:r w:rsidRPr="00D36CD8">
              <w:rPr>
                <w:rFonts w:asciiTheme="minorHAnsi" w:eastAsiaTheme="minorEastAsia" w:hAnsiTheme="minorHAnsi" w:cstheme="minorHAnsi"/>
              </w:rPr>
              <w:t>Standard reporting on support &amp; maintenance activities, including status reporting, root cause analysis reporting and details of preventative maintenance.</w:t>
            </w:r>
          </w:p>
          <w:p w14:paraId="68CE6FB4" w14:textId="77777777" w:rsidR="00343A9F" w:rsidRPr="00D36CD8" w:rsidRDefault="00343A9F" w:rsidP="00343A9F">
            <w:pPr>
              <w:spacing w:after="0"/>
              <w:contextualSpacing/>
              <w:rPr>
                <w:rFonts w:asciiTheme="minorHAnsi" w:eastAsiaTheme="minorEastAsia" w:hAnsiTheme="minorHAnsi" w:cstheme="minorHAnsi"/>
              </w:rPr>
            </w:pPr>
            <w:r w:rsidRPr="00D36CD8">
              <w:rPr>
                <w:rFonts w:asciiTheme="minorHAnsi" w:eastAsiaTheme="minorEastAsia" w:hAnsiTheme="minorHAnsi" w:cstheme="minorHAnsi"/>
              </w:rPr>
              <w:t>Tenderers must demonstrate, by providing a clear and comprehensive description in the response box below, how they will meet this requirement. Tenderers must include with their response details of the proposed operational governance model including:</w:t>
            </w:r>
          </w:p>
          <w:p w14:paraId="52A02F25" w14:textId="77777777" w:rsidR="00343A9F" w:rsidRPr="00D36CD8" w:rsidRDefault="00343A9F">
            <w:pPr>
              <w:pStyle w:val="ListParagraph"/>
              <w:numPr>
                <w:ilvl w:val="0"/>
                <w:numId w:val="94"/>
              </w:numPr>
              <w:spacing w:after="0"/>
              <w:rPr>
                <w:rFonts w:asciiTheme="minorHAnsi" w:eastAsiaTheme="minorEastAsia" w:hAnsiTheme="minorHAnsi" w:cstheme="minorHAnsi"/>
              </w:rPr>
            </w:pPr>
            <w:r w:rsidRPr="00D36CD8">
              <w:rPr>
                <w:rFonts w:asciiTheme="minorHAnsi" w:eastAsiaTheme="minorEastAsia" w:hAnsiTheme="minorHAnsi" w:cstheme="minorHAnsi"/>
              </w:rPr>
              <w:t>How support requests are logged, prioritised and tracked;</w:t>
            </w:r>
          </w:p>
          <w:p w14:paraId="663D87B7" w14:textId="77777777" w:rsidR="00343A9F" w:rsidRPr="00D36CD8" w:rsidRDefault="00343A9F">
            <w:pPr>
              <w:pStyle w:val="ListParagraph"/>
              <w:numPr>
                <w:ilvl w:val="0"/>
                <w:numId w:val="94"/>
              </w:numPr>
              <w:spacing w:after="0"/>
              <w:rPr>
                <w:rFonts w:asciiTheme="minorHAnsi" w:eastAsiaTheme="minorEastAsia" w:hAnsiTheme="minorHAnsi" w:cstheme="minorHAnsi"/>
              </w:rPr>
            </w:pPr>
            <w:r w:rsidRPr="00D36CD8">
              <w:rPr>
                <w:rFonts w:asciiTheme="minorHAnsi" w:eastAsiaTheme="minorEastAsia" w:hAnsiTheme="minorHAnsi" w:cstheme="minorHAnsi"/>
              </w:rPr>
              <w:t>Provision for ongoing updates concerning outstanding issues;</w:t>
            </w:r>
          </w:p>
          <w:p w14:paraId="618C592F" w14:textId="77777777" w:rsidR="00343A9F" w:rsidRPr="00D36CD8" w:rsidRDefault="00343A9F">
            <w:pPr>
              <w:pStyle w:val="ListParagraph"/>
              <w:numPr>
                <w:ilvl w:val="0"/>
                <w:numId w:val="94"/>
              </w:numPr>
              <w:spacing w:after="0"/>
              <w:rPr>
                <w:rFonts w:asciiTheme="minorHAnsi" w:eastAsiaTheme="minorEastAsia" w:hAnsiTheme="minorHAnsi" w:cstheme="minorHAnsi"/>
                <w:sz w:val="22"/>
                <w:szCs w:val="22"/>
              </w:rPr>
            </w:pPr>
            <w:r w:rsidRPr="00D36CD8">
              <w:rPr>
                <w:rFonts w:asciiTheme="minorHAnsi" w:eastAsiaTheme="minorEastAsia" w:hAnsiTheme="minorHAnsi" w:cstheme="minorHAnsi"/>
              </w:rPr>
              <w:t>Mechanisms for notifying the Contracting Authority of the resolution of specific issues</w:t>
            </w:r>
            <w:r w:rsidRPr="00D36CD8">
              <w:rPr>
                <w:rFonts w:asciiTheme="minorHAnsi" w:eastAsiaTheme="minorEastAsia" w:hAnsiTheme="minorHAnsi" w:cstheme="minorHAnsi"/>
                <w:sz w:val="22"/>
              </w:rPr>
              <w:t>.</w:t>
            </w:r>
          </w:p>
          <w:p w14:paraId="36153526" w14:textId="19C10F06" w:rsidR="004D1331" w:rsidRPr="00D36CD8" w:rsidRDefault="004D1331" w:rsidP="004D1331">
            <w:pPr>
              <w:pStyle w:val="ListParagraph"/>
              <w:spacing w:after="0"/>
              <w:rPr>
                <w:rFonts w:asciiTheme="minorHAnsi" w:hAnsiTheme="minorHAnsi" w:cstheme="minorHAnsi"/>
              </w:rPr>
            </w:pPr>
          </w:p>
        </w:tc>
      </w:tr>
    </w:tbl>
    <w:tbl>
      <w:tblPr>
        <w:tblStyle w:val="TableGrid23"/>
        <w:tblW w:w="14029" w:type="dxa"/>
        <w:tblLayout w:type="fixed"/>
        <w:tblLook w:val="04A0" w:firstRow="1" w:lastRow="0" w:firstColumn="1" w:lastColumn="0" w:noHBand="0" w:noVBand="1"/>
      </w:tblPr>
      <w:tblGrid>
        <w:gridCol w:w="14029"/>
      </w:tblGrid>
      <w:tr w:rsidR="00A7787F" w:rsidRPr="004A0820" w14:paraId="6308E2B7" w14:textId="77777777" w:rsidTr="3702D990">
        <w:trPr>
          <w:trHeight w:val="495"/>
        </w:trPr>
        <w:tc>
          <w:tcPr>
            <w:tcW w:w="14029" w:type="dxa"/>
            <w:tcBorders>
              <w:bottom w:val="single" w:sz="4" w:space="0" w:color="auto"/>
            </w:tcBorders>
            <w:shd w:val="clear" w:color="auto" w:fill="A39161"/>
          </w:tcPr>
          <w:p w14:paraId="5A57529B" w14:textId="67C241FA" w:rsidR="00A7787F" w:rsidRPr="004A0820" w:rsidRDefault="00D02DB4" w:rsidP="61DB5420">
            <w:pPr>
              <w:rPr>
                <w:rFonts w:asciiTheme="minorHAnsi" w:eastAsia="Calibri" w:hAnsiTheme="minorHAnsi" w:cstheme="minorBidi"/>
                <w:highlight w:val="yellow"/>
              </w:rPr>
            </w:pPr>
            <w:r w:rsidRPr="00D02DB4">
              <w:rPr>
                <w:rFonts w:asciiTheme="minorHAnsi" w:hAnsiTheme="minorHAnsi" w:cstheme="minorBidi"/>
                <w:b/>
                <w:bCs/>
              </w:rPr>
              <w:t xml:space="preserve">References: </w:t>
            </w:r>
            <w:r w:rsidR="00F139AD" w:rsidRPr="41C746F3">
              <w:rPr>
                <w:rFonts w:asciiTheme="minorHAnsi" w:hAnsiTheme="minorHAnsi" w:cstheme="minorBidi"/>
                <w:b/>
                <w:bCs/>
              </w:rPr>
              <w:t xml:space="preserve">Appendix 6 </w:t>
            </w:r>
            <w:r w:rsidR="00F139AD">
              <w:rPr>
                <w:rFonts w:asciiTheme="minorHAnsi" w:hAnsiTheme="minorHAnsi" w:cstheme="minorBidi"/>
                <w:b/>
                <w:bCs/>
              </w:rPr>
              <w:t>Services Contract</w:t>
            </w:r>
            <w:r w:rsidRPr="00D02DB4">
              <w:rPr>
                <w:rFonts w:asciiTheme="minorHAnsi" w:hAnsiTheme="minorHAnsi" w:cstheme="minorBidi"/>
                <w:b/>
                <w:bCs/>
              </w:rPr>
              <w:t>)</w:t>
            </w:r>
            <w:r w:rsidR="00386E1D">
              <w:rPr>
                <w:rFonts w:asciiTheme="minorHAnsi" w:hAnsiTheme="minorHAnsi" w:cstheme="minorBidi"/>
                <w:b/>
                <w:bCs/>
              </w:rPr>
              <w:t xml:space="preserve">, </w:t>
            </w:r>
            <w:r w:rsidRPr="00D02DB4">
              <w:rPr>
                <w:rFonts w:asciiTheme="minorHAnsi" w:hAnsiTheme="minorHAnsi" w:cstheme="minorBidi"/>
                <w:b/>
                <w:bCs/>
              </w:rPr>
              <w:t xml:space="preserve">Appendix </w:t>
            </w:r>
            <w:r w:rsidR="008030D2">
              <w:rPr>
                <w:rFonts w:asciiTheme="minorHAnsi" w:hAnsiTheme="minorHAnsi" w:cstheme="minorBidi"/>
                <w:b/>
                <w:bCs/>
              </w:rPr>
              <w:t>2</w:t>
            </w:r>
            <w:r w:rsidRPr="00D02DB4">
              <w:rPr>
                <w:rFonts w:asciiTheme="minorHAnsi" w:hAnsiTheme="minorHAnsi" w:cstheme="minorBidi"/>
                <w:b/>
                <w:bCs/>
              </w:rPr>
              <w:t xml:space="preserve"> Pricing Template</w:t>
            </w:r>
          </w:p>
        </w:tc>
      </w:tr>
      <w:tr w:rsidR="00A7787F" w:rsidRPr="004A0820" w14:paraId="5D685EB6" w14:textId="77777777" w:rsidTr="3702D990">
        <w:trPr>
          <w:trHeight w:val="844"/>
        </w:trPr>
        <w:tc>
          <w:tcPr>
            <w:tcW w:w="14029" w:type="dxa"/>
            <w:tcBorders>
              <w:bottom w:val="single" w:sz="4" w:space="0" w:color="auto"/>
            </w:tcBorders>
            <w:shd w:val="clear" w:color="auto" w:fill="A39161"/>
          </w:tcPr>
          <w:p w14:paraId="66EE8196" w14:textId="3CD10C29" w:rsidR="00A7787F" w:rsidRPr="004A0820" w:rsidRDefault="00A7787F" w:rsidP="3702D990">
            <w:pPr>
              <w:spacing w:after="0"/>
              <w:rPr>
                <w:rFonts w:asciiTheme="minorHAnsi" w:hAnsiTheme="minorHAnsi" w:cstheme="minorBidi"/>
              </w:rPr>
            </w:pPr>
            <w:r w:rsidRPr="3702D990">
              <w:rPr>
                <w:rFonts w:asciiTheme="minorHAnsi" w:hAnsiTheme="minorHAnsi" w:cstheme="minorBidi"/>
                <w:b/>
                <w:bCs/>
              </w:rPr>
              <w:t xml:space="preserve">Response:   </w:t>
            </w:r>
            <w:r w:rsidR="00B6381B" w:rsidRPr="00B6381B">
              <w:rPr>
                <w:rFonts w:asciiTheme="minorHAnsi" w:hAnsiTheme="minorHAnsi" w:cstheme="minorBidi"/>
                <w:b/>
                <w:bCs/>
              </w:rPr>
              <w:t>SM01</w:t>
            </w:r>
            <w:r w:rsidRPr="3702D990">
              <w:rPr>
                <w:rFonts w:asciiTheme="minorHAnsi" w:hAnsiTheme="minorHAnsi" w:cstheme="minorBidi"/>
              </w:rPr>
              <w:t xml:space="preserve"> - </w:t>
            </w:r>
            <w:r w:rsidRPr="3702D990">
              <w:rPr>
                <w:rFonts w:asciiTheme="minorHAnsi" w:hAnsiTheme="minorHAnsi" w:cstheme="minorBidi"/>
                <w:spacing w:val="5"/>
                <w:lang w:eastAsia="en-GB"/>
              </w:rPr>
              <w:t>Tenderers must confirm that they will meet this requirement.</w:t>
            </w:r>
          </w:p>
          <w:p w14:paraId="66EE420A" w14:textId="77777777" w:rsidR="00A7787F" w:rsidRPr="004A0820" w:rsidRDefault="00A7787F" w:rsidP="003B387E">
            <w:pPr>
              <w:spacing w:after="0"/>
              <w:outlineLvl w:val="2"/>
              <w:rPr>
                <w:rFonts w:asciiTheme="minorHAnsi" w:hAnsiTheme="minorHAnsi" w:cstheme="minorHAnsi"/>
                <w:b/>
              </w:rPr>
            </w:pPr>
            <w:r w:rsidRPr="004A0820">
              <w:rPr>
                <w:rFonts w:asciiTheme="minorHAnsi" w:hAnsiTheme="minorHAnsi" w:cstheme="minorHAnsi"/>
                <w:b/>
                <w:bCs/>
                <w:spacing w:val="5"/>
                <w:lang w:eastAsia="en-GB"/>
              </w:rPr>
              <w:t>Confirm:</w:t>
            </w:r>
            <w:r w:rsidRPr="004A0820">
              <w:rPr>
                <w:rFonts w:asciiTheme="minorHAnsi" w:hAnsiTheme="minorHAnsi" w:cstheme="minorHAnsi"/>
                <w:spacing w:val="5"/>
                <w:lang w:eastAsia="en-GB"/>
              </w:rPr>
              <w:t xml:space="preserve">     YES </w:t>
            </w:r>
            <w:sdt>
              <w:sdtPr>
                <w:rPr>
                  <w:rFonts w:cstheme="minorHAnsi"/>
                  <w:spacing w:val="5"/>
                  <w:lang w:eastAsia="en-GB"/>
                </w:rPr>
                <w:id w:val="-327296633"/>
                <w14:checkbox>
                  <w14:checked w14:val="0"/>
                  <w14:checkedState w14:val="2612" w14:font="MS Gothic"/>
                  <w14:uncheckedState w14:val="2610" w14:font="MS Gothic"/>
                </w14:checkbox>
              </w:sdtPr>
              <w:sdtContent>
                <w:r w:rsidRPr="004A0820">
                  <w:rPr>
                    <w:rFonts w:ascii="Segoe UI Symbol" w:eastAsiaTheme="minorHAnsi" w:hAnsi="Segoe UI Symbol" w:cs="Segoe UI Symbol"/>
                    <w:spacing w:val="5"/>
                    <w:lang w:eastAsia="en-GB"/>
                  </w:rPr>
                  <w:t>☐</w:t>
                </w:r>
              </w:sdtContent>
            </w:sdt>
          </w:p>
        </w:tc>
      </w:tr>
      <w:tr w:rsidR="00A7787F" w:rsidRPr="004A0820" w14:paraId="11DF6362" w14:textId="77777777" w:rsidTr="3702D990">
        <w:trPr>
          <w:trHeight w:val="495"/>
        </w:trPr>
        <w:tc>
          <w:tcPr>
            <w:tcW w:w="14029" w:type="dxa"/>
          </w:tcPr>
          <w:p w14:paraId="0806473C" w14:textId="77777777" w:rsidR="00A7787F" w:rsidRPr="004A0820" w:rsidRDefault="00A7787F" w:rsidP="003B387E">
            <w:pPr>
              <w:rPr>
                <w:rFonts w:asciiTheme="minorHAnsi" w:hAnsiTheme="minorHAnsi" w:cstheme="minorHAnsi"/>
                <w:bCs/>
              </w:rPr>
            </w:pPr>
            <w:r w:rsidRPr="004A0820">
              <w:rPr>
                <w:rFonts w:asciiTheme="minorHAnsi" w:hAnsiTheme="minorHAnsi" w:cstheme="minorHAnsi"/>
                <w:bCs/>
              </w:rPr>
              <w:t>[Insert descriptive response for the above requirement]</w:t>
            </w:r>
          </w:p>
          <w:p w14:paraId="73E77779" w14:textId="77777777" w:rsidR="00A7787F" w:rsidRPr="004A0820" w:rsidRDefault="00A7787F" w:rsidP="003B387E">
            <w:pPr>
              <w:rPr>
                <w:rFonts w:asciiTheme="minorHAnsi" w:hAnsiTheme="minorHAnsi" w:cstheme="minorHAnsi"/>
              </w:rPr>
            </w:pPr>
          </w:p>
        </w:tc>
      </w:tr>
    </w:tbl>
    <w:p w14:paraId="41AA4A01" w14:textId="77777777" w:rsidR="00A7787F" w:rsidRPr="004A0820" w:rsidRDefault="00A7787F" w:rsidP="00A7787F">
      <w:pPr>
        <w:rPr>
          <w:rFonts w:cstheme="minorHAnsi"/>
          <w:sz w:val="20"/>
          <w:szCs w:val="20"/>
        </w:rPr>
      </w:pPr>
    </w:p>
    <w:tbl>
      <w:tblPr>
        <w:tblStyle w:val="TableGrid2"/>
        <w:tblW w:w="14029" w:type="dxa"/>
        <w:tblLayout w:type="fixed"/>
        <w:tblLook w:val="04A0" w:firstRow="1" w:lastRow="0" w:firstColumn="1" w:lastColumn="0" w:noHBand="0" w:noVBand="1"/>
      </w:tblPr>
      <w:tblGrid>
        <w:gridCol w:w="1002"/>
        <w:gridCol w:w="1687"/>
        <w:gridCol w:w="11340"/>
      </w:tblGrid>
      <w:tr w:rsidR="00A7787F" w:rsidRPr="004A0820" w14:paraId="73AE3DB6" w14:textId="77777777" w:rsidTr="3702D990">
        <w:trPr>
          <w:trHeight w:val="495"/>
        </w:trPr>
        <w:tc>
          <w:tcPr>
            <w:tcW w:w="1002" w:type="dxa"/>
            <w:shd w:val="clear" w:color="auto" w:fill="004D44"/>
            <w:vAlign w:val="center"/>
          </w:tcPr>
          <w:p w14:paraId="3CE5E4D3" w14:textId="77777777" w:rsidR="00A7787F" w:rsidRPr="004A0820" w:rsidRDefault="00A7787F" w:rsidP="003B387E">
            <w:pPr>
              <w:spacing w:after="0"/>
              <w:outlineLvl w:val="2"/>
              <w:rPr>
                <w:rFonts w:asciiTheme="minorHAnsi" w:hAnsiTheme="minorHAnsi" w:cstheme="minorHAnsi"/>
                <w:spacing w:val="5"/>
                <w:lang w:eastAsia="en-GB"/>
              </w:rPr>
            </w:pPr>
            <w:r w:rsidRPr="004A0820">
              <w:rPr>
                <w:rFonts w:asciiTheme="minorHAnsi" w:hAnsiTheme="minorHAnsi" w:cstheme="minorHAnsi"/>
                <w:b/>
                <w:color w:val="FFFFFF"/>
                <w:lang w:eastAsia="en-GB"/>
              </w:rPr>
              <w:t>ID</w:t>
            </w:r>
          </w:p>
        </w:tc>
        <w:tc>
          <w:tcPr>
            <w:tcW w:w="1687" w:type="dxa"/>
            <w:shd w:val="clear" w:color="auto" w:fill="004D44"/>
            <w:vAlign w:val="center"/>
          </w:tcPr>
          <w:p w14:paraId="5A885209" w14:textId="6509561B" w:rsidR="00A7787F" w:rsidRPr="004A0820" w:rsidRDefault="00A7787F" w:rsidP="003B387E">
            <w:pPr>
              <w:spacing w:after="0"/>
              <w:outlineLvl w:val="2"/>
              <w:rPr>
                <w:rFonts w:asciiTheme="minorHAnsi" w:hAnsiTheme="minorHAnsi" w:cstheme="minorHAnsi"/>
                <w:spacing w:val="5"/>
                <w:lang w:eastAsia="en-GB"/>
              </w:rPr>
            </w:pPr>
            <w:r w:rsidRPr="004A0820">
              <w:rPr>
                <w:rFonts w:asciiTheme="minorHAnsi" w:hAnsiTheme="minorHAnsi" w:cstheme="minorHAnsi"/>
                <w:b/>
                <w:color w:val="FFFFFF"/>
                <w:lang w:eastAsia="en-GB"/>
              </w:rPr>
              <w:t>Criteria</w:t>
            </w:r>
          </w:p>
        </w:tc>
        <w:tc>
          <w:tcPr>
            <w:tcW w:w="11340" w:type="dxa"/>
            <w:shd w:val="clear" w:color="auto" w:fill="004D44"/>
            <w:vAlign w:val="center"/>
          </w:tcPr>
          <w:p w14:paraId="3AC005E0" w14:textId="77777777" w:rsidR="00A7787F" w:rsidRPr="004A0820" w:rsidRDefault="00A7787F" w:rsidP="003B387E">
            <w:pPr>
              <w:spacing w:after="0"/>
              <w:rPr>
                <w:rFonts w:asciiTheme="minorHAnsi" w:hAnsiTheme="minorHAnsi" w:cstheme="minorHAnsi"/>
                <w:color w:val="000000" w:themeColor="text1"/>
              </w:rPr>
            </w:pPr>
            <w:r w:rsidRPr="004A0820">
              <w:rPr>
                <w:rFonts w:asciiTheme="minorHAnsi" w:hAnsiTheme="minorHAnsi" w:cstheme="minorHAnsi"/>
                <w:b/>
                <w:color w:val="FFFFFF"/>
                <w:lang w:eastAsia="en-GB"/>
              </w:rPr>
              <w:t>Requirement</w:t>
            </w:r>
          </w:p>
        </w:tc>
      </w:tr>
      <w:tr w:rsidR="00A7787F" w:rsidRPr="004A0820" w14:paraId="7A0EBD76" w14:textId="77777777" w:rsidTr="3702D990">
        <w:trPr>
          <w:trHeight w:val="495"/>
        </w:trPr>
        <w:tc>
          <w:tcPr>
            <w:tcW w:w="1002" w:type="dxa"/>
          </w:tcPr>
          <w:p w14:paraId="7E825910" w14:textId="77777777" w:rsidR="00A7787F" w:rsidRPr="002F1E39" w:rsidRDefault="00A7787F" w:rsidP="003B387E">
            <w:pPr>
              <w:spacing w:after="0"/>
              <w:outlineLvl w:val="2"/>
              <w:rPr>
                <w:rFonts w:asciiTheme="minorHAnsi" w:hAnsiTheme="minorHAnsi" w:cstheme="minorHAnsi"/>
                <w:spacing w:val="5"/>
                <w:lang w:eastAsia="en-GB"/>
              </w:rPr>
            </w:pPr>
            <w:r w:rsidRPr="002F1E39">
              <w:rPr>
                <w:rFonts w:asciiTheme="minorHAnsi" w:hAnsiTheme="minorHAnsi" w:cstheme="minorHAnsi"/>
                <w:spacing w:val="5"/>
                <w:lang w:eastAsia="en-GB"/>
              </w:rPr>
              <w:t>SM02</w:t>
            </w:r>
          </w:p>
          <w:p w14:paraId="699FB505" w14:textId="07652AF4" w:rsidR="00A7787F" w:rsidRPr="002F1E39" w:rsidRDefault="00A7787F" w:rsidP="00374843">
            <w:pPr>
              <w:spacing w:after="0"/>
              <w:jc w:val="left"/>
              <w:outlineLvl w:val="2"/>
              <w:rPr>
                <w:rFonts w:asciiTheme="minorHAnsi" w:hAnsiTheme="minorHAnsi" w:cstheme="minorHAnsi"/>
                <w:spacing w:val="5"/>
                <w:lang w:eastAsia="en-GB"/>
              </w:rPr>
            </w:pPr>
          </w:p>
        </w:tc>
        <w:tc>
          <w:tcPr>
            <w:tcW w:w="1687" w:type="dxa"/>
          </w:tcPr>
          <w:p w14:paraId="2EF0648C" w14:textId="77777777" w:rsidR="00A7787F" w:rsidRPr="002F1E39" w:rsidRDefault="00A7787F" w:rsidP="003B387E">
            <w:pPr>
              <w:spacing w:after="0"/>
              <w:jc w:val="left"/>
              <w:outlineLvl w:val="2"/>
              <w:rPr>
                <w:rFonts w:asciiTheme="minorHAnsi" w:hAnsiTheme="minorHAnsi" w:cstheme="minorHAnsi"/>
                <w:spacing w:val="5"/>
                <w:lang w:eastAsia="en-GB"/>
              </w:rPr>
            </w:pPr>
            <w:r w:rsidRPr="002F1E39">
              <w:rPr>
                <w:rFonts w:asciiTheme="minorHAnsi" w:hAnsiTheme="minorHAnsi" w:cstheme="minorHAnsi"/>
                <w:spacing w:val="5"/>
                <w:lang w:eastAsia="en-GB"/>
              </w:rPr>
              <w:t xml:space="preserve">Support Staff </w:t>
            </w:r>
          </w:p>
          <w:p w14:paraId="574E1FA2" w14:textId="5BB344D9" w:rsidR="00A7787F" w:rsidRPr="002F1E39" w:rsidRDefault="00A7787F" w:rsidP="003B387E">
            <w:pPr>
              <w:spacing w:after="0"/>
              <w:jc w:val="left"/>
              <w:outlineLvl w:val="2"/>
              <w:rPr>
                <w:rFonts w:asciiTheme="minorHAnsi" w:hAnsiTheme="minorHAnsi" w:cstheme="minorHAnsi"/>
                <w:spacing w:val="5"/>
                <w:lang w:eastAsia="en-GB"/>
              </w:rPr>
            </w:pPr>
          </w:p>
        </w:tc>
        <w:tc>
          <w:tcPr>
            <w:tcW w:w="11340" w:type="dxa"/>
            <w:vAlign w:val="center"/>
          </w:tcPr>
          <w:p w14:paraId="3C7D6401" w14:textId="77777777" w:rsidR="008805B5" w:rsidRPr="008805B5" w:rsidRDefault="008805B5" w:rsidP="008805B5">
            <w:pPr>
              <w:spacing w:after="0"/>
              <w:outlineLvl w:val="2"/>
              <w:rPr>
                <w:rFonts w:asciiTheme="minorHAnsi" w:hAnsiTheme="minorHAnsi" w:cstheme="minorHAnsi"/>
                <w:spacing w:val="5"/>
                <w:lang w:eastAsia="en-GB"/>
              </w:rPr>
            </w:pPr>
            <w:r w:rsidRPr="008805B5">
              <w:rPr>
                <w:rFonts w:asciiTheme="minorHAnsi" w:hAnsiTheme="minorHAnsi" w:cstheme="minorHAnsi"/>
                <w:spacing w:val="5"/>
                <w:lang w:eastAsia="en-GB"/>
              </w:rPr>
              <w:t>The successful Tenderer must provide sufficiently skilled personnel accessible via their second level support function.  All personnel must be fluent in written and spoken English. The Contracting Authority requires the assignment of a Service Delivery Manager (SDM) who will have overall responsibility for the delivery of the support services to the Contracting Authority and must have proven experience in successfully delivering services of a similar scope and scale and in a similar role.</w:t>
            </w:r>
          </w:p>
          <w:p w14:paraId="317253C1" w14:textId="77777777" w:rsidR="008805B5" w:rsidRPr="008805B5" w:rsidRDefault="008805B5" w:rsidP="008805B5">
            <w:pPr>
              <w:spacing w:after="0"/>
              <w:contextualSpacing/>
              <w:rPr>
                <w:rFonts w:asciiTheme="minorHAnsi" w:hAnsiTheme="minorHAnsi" w:cstheme="minorHAnsi"/>
                <w:lang w:eastAsia="en-GB"/>
              </w:rPr>
            </w:pPr>
          </w:p>
          <w:p w14:paraId="0A03E158" w14:textId="77777777" w:rsidR="008805B5" w:rsidRPr="008805B5" w:rsidRDefault="008805B5" w:rsidP="008805B5">
            <w:pPr>
              <w:spacing w:after="0"/>
              <w:contextualSpacing/>
              <w:rPr>
                <w:rFonts w:asciiTheme="minorHAnsi" w:hAnsiTheme="minorHAnsi" w:cstheme="minorHAnsi"/>
              </w:rPr>
            </w:pPr>
            <w:r w:rsidRPr="008805B5">
              <w:rPr>
                <w:rFonts w:asciiTheme="minorHAnsi" w:eastAsiaTheme="minorHAnsi" w:hAnsiTheme="minorHAnsi" w:cstheme="minorHAnsi"/>
              </w:rPr>
              <w:t xml:space="preserve">The </w:t>
            </w:r>
            <w:r w:rsidRPr="008805B5">
              <w:rPr>
                <w:rFonts w:asciiTheme="minorHAnsi" w:hAnsiTheme="minorHAnsi" w:cstheme="minorHAnsi"/>
              </w:rPr>
              <w:t>successful Tenderer</w:t>
            </w:r>
            <w:r w:rsidRPr="008805B5">
              <w:rPr>
                <w:rFonts w:asciiTheme="minorHAnsi" w:eastAsiaTheme="minorHAnsi" w:hAnsiTheme="minorHAnsi" w:cstheme="minorHAnsi"/>
              </w:rPr>
              <w:t xml:space="preserve"> must </w:t>
            </w:r>
            <w:r w:rsidRPr="008805B5">
              <w:rPr>
                <w:rFonts w:asciiTheme="minorHAnsi" w:hAnsiTheme="minorHAnsi" w:cstheme="minorHAnsi"/>
              </w:rPr>
              <w:t>ensure that:</w:t>
            </w:r>
          </w:p>
          <w:p w14:paraId="51E8925B" w14:textId="77777777" w:rsidR="008805B5" w:rsidRPr="008805B5" w:rsidRDefault="008805B5" w:rsidP="008805B5">
            <w:pPr>
              <w:spacing w:after="0"/>
              <w:contextualSpacing/>
              <w:rPr>
                <w:rFonts w:asciiTheme="minorHAnsi" w:hAnsiTheme="minorHAnsi" w:cstheme="minorHAnsi"/>
              </w:rPr>
            </w:pPr>
          </w:p>
          <w:p w14:paraId="62439F66" w14:textId="77777777" w:rsidR="008805B5" w:rsidRPr="008805B5" w:rsidRDefault="008805B5">
            <w:pPr>
              <w:numPr>
                <w:ilvl w:val="0"/>
                <w:numId w:val="21"/>
              </w:numPr>
              <w:contextualSpacing/>
              <w:rPr>
                <w:rFonts w:asciiTheme="minorHAnsi" w:hAnsiTheme="minorHAnsi" w:cstheme="minorHAnsi"/>
              </w:rPr>
            </w:pPr>
            <w:r w:rsidRPr="008805B5">
              <w:rPr>
                <w:rFonts w:asciiTheme="minorHAnsi" w:hAnsiTheme="minorHAnsi" w:cstheme="minorHAnsi"/>
              </w:rPr>
              <w:t>The support function is continuously resourced with individuals with the required skills, knowledge and experience for their role and at a minimum that:</w:t>
            </w:r>
          </w:p>
          <w:p w14:paraId="5746ECF0" w14:textId="77777777" w:rsidR="008805B5" w:rsidRPr="008805B5" w:rsidRDefault="008805B5">
            <w:pPr>
              <w:pStyle w:val="ListParagraph"/>
              <w:numPr>
                <w:ilvl w:val="1"/>
                <w:numId w:val="21"/>
              </w:numPr>
              <w:spacing w:after="0"/>
              <w:rPr>
                <w:rFonts w:asciiTheme="minorHAnsi" w:hAnsiTheme="minorHAnsi" w:cstheme="minorHAnsi"/>
              </w:rPr>
            </w:pPr>
            <w:r w:rsidRPr="008805B5">
              <w:rPr>
                <w:rFonts w:asciiTheme="minorHAnsi" w:eastAsiaTheme="minorEastAsia" w:hAnsiTheme="minorHAnsi" w:cstheme="minorHAnsi"/>
              </w:rPr>
              <w:t>Staff will be fully trained and prepared for work on the SaaS Solution;</w:t>
            </w:r>
          </w:p>
          <w:p w14:paraId="56FC87B5" w14:textId="77777777" w:rsidR="008805B5" w:rsidRPr="008805B5" w:rsidRDefault="008805B5">
            <w:pPr>
              <w:pStyle w:val="ListParagraph"/>
              <w:numPr>
                <w:ilvl w:val="1"/>
                <w:numId w:val="21"/>
              </w:numPr>
              <w:spacing w:after="0"/>
              <w:rPr>
                <w:rFonts w:asciiTheme="minorHAnsi" w:hAnsiTheme="minorHAnsi" w:cstheme="minorHAnsi"/>
              </w:rPr>
            </w:pPr>
            <w:r w:rsidRPr="008805B5">
              <w:rPr>
                <w:rFonts w:asciiTheme="minorHAnsi" w:eastAsiaTheme="minorEastAsia" w:hAnsiTheme="minorHAnsi" w:cstheme="minorHAnsi"/>
              </w:rPr>
              <w:t>The roles and responsibilities within the proposed Level 2 and 3 support team are appropriate to ensure delivery of the required support service;</w:t>
            </w:r>
          </w:p>
          <w:p w14:paraId="30EF0066" w14:textId="77777777" w:rsidR="008805B5" w:rsidRPr="008805B5" w:rsidRDefault="008805B5">
            <w:pPr>
              <w:pStyle w:val="ListParagraph"/>
              <w:numPr>
                <w:ilvl w:val="1"/>
                <w:numId w:val="21"/>
              </w:numPr>
              <w:spacing w:after="0"/>
              <w:rPr>
                <w:rFonts w:asciiTheme="minorHAnsi" w:hAnsiTheme="minorHAnsi" w:cstheme="minorHAnsi"/>
              </w:rPr>
            </w:pPr>
            <w:r w:rsidRPr="008805B5">
              <w:rPr>
                <w:rFonts w:asciiTheme="minorHAnsi" w:eastAsiaTheme="minorEastAsia" w:hAnsiTheme="minorHAnsi" w:cstheme="minorHAnsi"/>
              </w:rPr>
              <w:t>All support staff are security vetted prior to managing and operating the service.</w:t>
            </w:r>
          </w:p>
          <w:p w14:paraId="5BEF1422" w14:textId="77777777" w:rsidR="008805B5" w:rsidRPr="008805B5" w:rsidRDefault="008805B5">
            <w:pPr>
              <w:numPr>
                <w:ilvl w:val="0"/>
                <w:numId w:val="21"/>
              </w:numPr>
              <w:contextualSpacing/>
              <w:rPr>
                <w:rFonts w:asciiTheme="minorHAnsi" w:hAnsiTheme="minorHAnsi" w:cstheme="minorHAnsi"/>
              </w:rPr>
            </w:pPr>
            <w:r w:rsidRPr="008805B5">
              <w:rPr>
                <w:rFonts w:asciiTheme="minorHAnsi" w:hAnsiTheme="minorHAnsi" w:cstheme="minorHAnsi"/>
              </w:rPr>
              <w:t xml:space="preserve">Their processes for managing their resources will ensure the quality and continuity of service over the full Term of the Services Contract; </w:t>
            </w:r>
          </w:p>
          <w:p w14:paraId="7DE43656" w14:textId="77777777" w:rsidR="008805B5" w:rsidRPr="008805B5" w:rsidRDefault="008805B5">
            <w:pPr>
              <w:numPr>
                <w:ilvl w:val="0"/>
                <w:numId w:val="21"/>
              </w:numPr>
              <w:contextualSpacing/>
              <w:rPr>
                <w:rFonts w:asciiTheme="minorHAnsi" w:hAnsiTheme="minorHAnsi" w:cstheme="minorHAnsi"/>
              </w:rPr>
            </w:pPr>
            <w:r w:rsidRPr="008805B5">
              <w:rPr>
                <w:rFonts w:asciiTheme="minorHAnsi" w:hAnsiTheme="minorHAnsi" w:cstheme="minorHAnsi"/>
              </w:rPr>
              <w:t>There are sufficient measures in place to keep staff up to date with developments in the SaaS Solution;</w:t>
            </w:r>
          </w:p>
          <w:p w14:paraId="37058737" w14:textId="77777777" w:rsidR="008805B5" w:rsidRPr="008805B5" w:rsidRDefault="008805B5">
            <w:pPr>
              <w:numPr>
                <w:ilvl w:val="0"/>
                <w:numId w:val="21"/>
              </w:numPr>
              <w:contextualSpacing/>
              <w:rPr>
                <w:rFonts w:asciiTheme="minorHAnsi" w:hAnsiTheme="minorHAnsi" w:cstheme="minorHAnsi"/>
              </w:rPr>
            </w:pPr>
            <w:r w:rsidRPr="008805B5">
              <w:rPr>
                <w:rFonts w:asciiTheme="minorHAnsi" w:hAnsiTheme="minorHAnsi" w:cstheme="minorHAnsi"/>
              </w:rPr>
              <w:t>There are sufficient measures in place for succession planning and skillset/experience replacement in the event of resource losses;</w:t>
            </w:r>
          </w:p>
          <w:p w14:paraId="6A211A20" w14:textId="0F247C54" w:rsidR="008805B5" w:rsidRPr="008805B5" w:rsidRDefault="008805B5">
            <w:pPr>
              <w:numPr>
                <w:ilvl w:val="0"/>
                <w:numId w:val="21"/>
              </w:numPr>
              <w:contextualSpacing/>
              <w:rPr>
                <w:rFonts w:asciiTheme="minorHAnsi" w:hAnsiTheme="minorHAnsi" w:cstheme="minorHAnsi"/>
              </w:rPr>
            </w:pPr>
            <w:r w:rsidRPr="008805B5">
              <w:rPr>
                <w:rFonts w:asciiTheme="minorHAnsi" w:hAnsiTheme="minorHAnsi" w:cstheme="minorHAnsi"/>
              </w:rPr>
              <w:t xml:space="preserve">The proposed Service Delivery Manager has the proven skills, knowledge, and experience to manage the delivery of the support services, and in line with the provisions set out in Appendix 6 </w:t>
            </w:r>
            <w:r w:rsidR="00F139AD">
              <w:rPr>
                <w:rFonts w:asciiTheme="minorHAnsi" w:hAnsiTheme="minorHAnsi" w:cstheme="minorHAnsi"/>
              </w:rPr>
              <w:t>–</w:t>
            </w:r>
            <w:r w:rsidRPr="008805B5">
              <w:rPr>
                <w:rFonts w:asciiTheme="minorHAnsi" w:hAnsiTheme="minorHAnsi" w:cstheme="minorHAnsi"/>
              </w:rPr>
              <w:t xml:space="preserve"> </w:t>
            </w:r>
            <w:r w:rsidR="00F139AD">
              <w:rPr>
                <w:rFonts w:asciiTheme="minorHAnsi" w:hAnsiTheme="minorHAnsi" w:cstheme="minorHAnsi"/>
              </w:rPr>
              <w:t>Services Contract.</w:t>
            </w:r>
          </w:p>
          <w:p w14:paraId="12F432F7" w14:textId="77777777" w:rsidR="008805B5" w:rsidRPr="008805B5" w:rsidRDefault="008805B5" w:rsidP="008805B5">
            <w:pPr>
              <w:spacing w:after="0"/>
              <w:contextualSpacing/>
              <w:rPr>
                <w:rFonts w:asciiTheme="minorHAnsi" w:eastAsiaTheme="minorHAnsi" w:hAnsiTheme="minorHAnsi" w:cstheme="minorHAnsi"/>
                <w:lang w:eastAsia="en-GB"/>
              </w:rPr>
            </w:pPr>
          </w:p>
          <w:p w14:paraId="3D53F271" w14:textId="1269C976" w:rsidR="008805B5" w:rsidRPr="008805B5" w:rsidRDefault="008805B5" w:rsidP="008805B5">
            <w:pPr>
              <w:spacing w:after="0"/>
              <w:contextualSpacing/>
              <w:rPr>
                <w:rFonts w:asciiTheme="minorHAnsi" w:hAnsiTheme="minorHAnsi" w:cstheme="minorHAnsi"/>
                <w:lang w:eastAsia="en-GB"/>
              </w:rPr>
            </w:pPr>
            <w:r w:rsidRPr="008805B5">
              <w:rPr>
                <w:rFonts w:asciiTheme="minorHAnsi" w:hAnsiTheme="minorHAnsi" w:cstheme="minorHAnsi"/>
                <w:lang w:eastAsia="en-GB"/>
              </w:rPr>
              <w:t xml:space="preserve">Tenderers must </w:t>
            </w:r>
            <w:r w:rsidRPr="008805B5">
              <w:rPr>
                <w:rFonts w:asciiTheme="minorHAnsi" w:hAnsiTheme="minorHAnsi" w:cstheme="minorHAnsi"/>
              </w:rPr>
              <w:t xml:space="preserve">demonstrate, by providing a clear and comprehensive description in the response box below, how they will meet this requirement. </w:t>
            </w:r>
            <w:r w:rsidRPr="008805B5">
              <w:rPr>
                <w:rFonts w:asciiTheme="minorHAnsi" w:hAnsiTheme="minorHAnsi" w:cstheme="minorHAnsi"/>
                <w:lang w:eastAsia="en-GB"/>
              </w:rPr>
              <w:t xml:space="preserve">Tenderers must also provide a curriculum vitae including qualifications and relevant previous experience in the role for their proposed Service Delivery Manager. A template for their CV can be found in Annex </w:t>
            </w:r>
            <w:r w:rsidR="00A46144">
              <w:rPr>
                <w:rFonts w:asciiTheme="minorHAnsi" w:hAnsiTheme="minorHAnsi" w:cstheme="minorHAnsi"/>
                <w:lang w:eastAsia="en-GB"/>
              </w:rPr>
              <w:t>5</w:t>
            </w:r>
            <w:r w:rsidRPr="008805B5">
              <w:rPr>
                <w:rFonts w:asciiTheme="minorHAnsi" w:hAnsiTheme="minorHAnsi" w:cstheme="minorHAnsi"/>
                <w:lang w:eastAsia="en-GB"/>
              </w:rPr>
              <w:t xml:space="preserve"> - CV Template.</w:t>
            </w:r>
          </w:p>
          <w:p w14:paraId="7883F9B0" w14:textId="77777777" w:rsidR="004D1331" w:rsidRPr="008805B5" w:rsidRDefault="004D1331" w:rsidP="003B387E">
            <w:pPr>
              <w:spacing w:after="0"/>
              <w:contextualSpacing/>
              <w:rPr>
                <w:rFonts w:asciiTheme="minorHAnsi" w:hAnsiTheme="minorHAnsi" w:cstheme="minorHAnsi"/>
              </w:rPr>
            </w:pPr>
          </w:p>
        </w:tc>
      </w:tr>
    </w:tbl>
    <w:tbl>
      <w:tblPr>
        <w:tblStyle w:val="TableGrid23"/>
        <w:tblW w:w="14029" w:type="dxa"/>
        <w:tblLayout w:type="fixed"/>
        <w:tblLook w:val="04A0" w:firstRow="1" w:lastRow="0" w:firstColumn="1" w:lastColumn="0" w:noHBand="0" w:noVBand="1"/>
      </w:tblPr>
      <w:tblGrid>
        <w:gridCol w:w="14029"/>
      </w:tblGrid>
      <w:tr w:rsidR="00A7787F" w:rsidRPr="004A0820" w14:paraId="39C9A4A3" w14:textId="77777777" w:rsidTr="41C746F3">
        <w:trPr>
          <w:trHeight w:val="495"/>
        </w:trPr>
        <w:tc>
          <w:tcPr>
            <w:tcW w:w="14029" w:type="dxa"/>
            <w:tcBorders>
              <w:bottom w:val="single" w:sz="4" w:space="0" w:color="auto"/>
            </w:tcBorders>
            <w:shd w:val="clear" w:color="auto" w:fill="A39161"/>
          </w:tcPr>
          <w:p w14:paraId="228740B2" w14:textId="4B48E8D3" w:rsidR="00A7787F" w:rsidRPr="004A0820" w:rsidRDefault="00A7787F" w:rsidP="41C746F3">
            <w:pPr>
              <w:rPr>
                <w:rFonts w:asciiTheme="minorHAnsi" w:hAnsiTheme="minorHAnsi" w:cstheme="minorBidi"/>
                <w:b/>
                <w:bCs/>
              </w:rPr>
            </w:pPr>
            <w:r w:rsidRPr="41C746F3">
              <w:rPr>
                <w:rFonts w:asciiTheme="minorHAnsi" w:hAnsiTheme="minorHAnsi" w:cstheme="minorBidi"/>
                <w:b/>
                <w:bCs/>
              </w:rPr>
              <w:t xml:space="preserve">References: </w:t>
            </w:r>
            <w:r w:rsidR="00F139AD" w:rsidRPr="41C746F3">
              <w:rPr>
                <w:rFonts w:asciiTheme="minorHAnsi" w:hAnsiTheme="minorHAnsi" w:cstheme="minorBidi"/>
                <w:b/>
                <w:bCs/>
              </w:rPr>
              <w:t xml:space="preserve">Appendix 6 </w:t>
            </w:r>
            <w:r w:rsidR="00F139AD" w:rsidRPr="00F139AD">
              <w:rPr>
                <w:rFonts w:asciiTheme="minorHAnsi" w:hAnsiTheme="minorHAnsi" w:cstheme="minorBidi"/>
                <w:b/>
                <w:bCs/>
              </w:rPr>
              <w:t>Services Contract</w:t>
            </w:r>
            <w:r w:rsidRPr="00773DDA">
              <w:rPr>
                <w:b/>
                <w:bCs/>
              </w:rPr>
              <w:t xml:space="preserve">, Annex </w:t>
            </w:r>
            <w:r w:rsidR="00B44741">
              <w:rPr>
                <w:b/>
                <w:bCs/>
              </w:rPr>
              <w:t>6</w:t>
            </w:r>
            <w:r w:rsidRPr="00773DDA">
              <w:rPr>
                <w:b/>
                <w:bCs/>
              </w:rPr>
              <w:t xml:space="preserve"> CV Template</w:t>
            </w:r>
          </w:p>
        </w:tc>
      </w:tr>
      <w:tr w:rsidR="00A7787F" w:rsidRPr="004A0820" w14:paraId="6FC84877" w14:textId="77777777" w:rsidTr="41C746F3">
        <w:trPr>
          <w:trHeight w:val="844"/>
        </w:trPr>
        <w:tc>
          <w:tcPr>
            <w:tcW w:w="14029" w:type="dxa"/>
            <w:tcBorders>
              <w:bottom w:val="single" w:sz="4" w:space="0" w:color="auto"/>
            </w:tcBorders>
            <w:shd w:val="clear" w:color="auto" w:fill="A39161"/>
          </w:tcPr>
          <w:p w14:paraId="07BDCEFF" w14:textId="77777777" w:rsidR="00A7787F" w:rsidRPr="004A0820" w:rsidRDefault="00A7787F" w:rsidP="003B387E">
            <w:pPr>
              <w:spacing w:after="0"/>
              <w:rPr>
                <w:rFonts w:asciiTheme="minorHAnsi" w:hAnsiTheme="minorHAnsi" w:cstheme="minorHAnsi"/>
              </w:rPr>
            </w:pPr>
            <w:r w:rsidRPr="004A0820">
              <w:rPr>
                <w:rFonts w:asciiTheme="minorHAnsi" w:hAnsiTheme="minorHAnsi" w:cstheme="minorHAnsi"/>
                <w:b/>
              </w:rPr>
              <w:t xml:space="preserve">Response:   </w:t>
            </w:r>
            <w:r w:rsidRPr="004A0820">
              <w:rPr>
                <w:rFonts w:asciiTheme="minorHAnsi" w:hAnsiTheme="minorHAnsi" w:cstheme="minorHAnsi"/>
              </w:rPr>
              <w:t xml:space="preserve">SM02 - </w:t>
            </w:r>
            <w:r w:rsidRPr="004A0820">
              <w:rPr>
                <w:rFonts w:asciiTheme="minorHAnsi" w:hAnsiTheme="minorHAnsi" w:cstheme="minorHAnsi"/>
                <w:spacing w:val="5"/>
                <w:lang w:eastAsia="en-GB"/>
              </w:rPr>
              <w:t>Tenderers must confirm that they will meet this requirement.</w:t>
            </w:r>
          </w:p>
          <w:p w14:paraId="17BAAE95" w14:textId="77777777" w:rsidR="00A7787F" w:rsidRPr="004A0820" w:rsidRDefault="00A7787F" w:rsidP="003B387E">
            <w:pPr>
              <w:spacing w:after="0"/>
              <w:outlineLvl w:val="2"/>
              <w:rPr>
                <w:rFonts w:asciiTheme="minorHAnsi" w:hAnsiTheme="minorHAnsi" w:cstheme="minorHAnsi"/>
                <w:b/>
              </w:rPr>
            </w:pPr>
            <w:r w:rsidRPr="004A0820">
              <w:rPr>
                <w:rFonts w:asciiTheme="minorHAnsi" w:hAnsiTheme="minorHAnsi" w:cstheme="minorHAnsi"/>
                <w:b/>
                <w:bCs/>
                <w:spacing w:val="5"/>
                <w:lang w:eastAsia="en-GB"/>
              </w:rPr>
              <w:t>Confirm:</w:t>
            </w:r>
            <w:r w:rsidRPr="004A0820">
              <w:rPr>
                <w:rFonts w:asciiTheme="minorHAnsi" w:hAnsiTheme="minorHAnsi" w:cstheme="minorHAnsi"/>
                <w:spacing w:val="5"/>
                <w:lang w:eastAsia="en-GB"/>
              </w:rPr>
              <w:t xml:space="preserve">     YES </w:t>
            </w:r>
            <w:sdt>
              <w:sdtPr>
                <w:rPr>
                  <w:rFonts w:cstheme="minorHAnsi"/>
                  <w:spacing w:val="5"/>
                  <w:lang w:eastAsia="en-GB"/>
                </w:rPr>
                <w:id w:val="1924754533"/>
                <w14:checkbox>
                  <w14:checked w14:val="0"/>
                  <w14:checkedState w14:val="2612" w14:font="MS Gothic"/>
                  <w14:uncheckedState w14:val="2610" w14:font="MS Gothic"/>
                </w14:checkbox>
              </w:sdtPr>
              <w:sdtContent>
                <w:r w:rsidRPr="004A0820">
                  <w:rPr>
                    <w:rFonts w:ascii="Segoe UI Symbol" w:eastAsiaTheme="minorHAnsi" w:hAnsi="Segoe UI Symbol" w:cs="Segoe UI Symbol"/>
                    <w:spacing w:val="5"/>
                    <w:lang w:eastAsia="en-GB"/>
                  </w:rPr>
                  <w:t>☐</w:t>
                </w:r>
              </w:sdtContent>
            </w:sdt>
          </w:p>
        </w:tc>
      </w:tr>
      <w:tr w:rsidR="00A7787F" w:rsidRPr="004A0820" w14:paraId="5E34D4F9" w14:textId="77777777" w:rsidTr="41C746F3">
        <w:trPr>
          <w:trHeight w:val="495"/>
        </w:trPr>
        <w:tc>
          <w:tcPr>
            <w:tcW w:w="14029" w:type="dxa"/>
          </w:tcPr>
          <w:p w14:paraId="18737B4C" w14:textId="77777777" w:rsidR="00A7787F" w:rsidRDefault="00A7787F" w:rsidP="003B387E">
            <w:pPr>
              <w:rPr>
                <w:rFonts w:asciiTheme="minorHAnsi" w:hAnsiTheme="minorHAnsi" w:cstheme="minorHAnsi"/>
                <w:bCs/>
              </w:rPr>
            </w:pPr>
            <w:r w:rsidRPr="004A0820">
              <w:rPr>
                <w:rFonts w:asciiTheme="minorHAnsi" w:hAnsiTheme="minorHAnsi" w:cstheme="minorHAnsi"/>
                <w:bCs/>
              </w:rPr>
              <w:t>[Insert descriptive response for the above requirement]</w:t>
            </w:r>
          </w:p>
          <w:p w14:paraId="630F54CB" w14:textId="57C32698" w:rsidR="005F3095" w:rsidRPr="00EB101E" w:rsidRDefault="005F3095" w:rsidP="003B387E">
            <w:pPr>
              <w:rPr>
                <w:rFonts w:asciiTheme="minorHAnsi" w:hAnsiTheme="minorHAnsi" w:cstheme="minorHAnsi"/>
                <w:bCs/>
              </w:rPr>
            </w:pPr>
          </w:p>
        </w:tc>
      </w:tr>
    </w:tbl>
    <w:p w14:paraId="2A6AF7B0" w14:textId="6074E2E4" w:rsidR="00A7787F" w:rsidRPr="004A0820" w:rsidRDefault="00A7787F" w:rsidP="00EC1539">
      <w:pPr>
        <w:pStyle w:val="Heading2"/>
      </w:pPr>
      <w:bookmarkStart w:id="211" w:name="_Toc231543040"/>
      <w:r>
        <w:t>6.2</w:t>
      </w:r>
      <w:r>
        <w:tab/>
        <w:t>Documentation</w:t>
      </w:r>
      <w:bookmarkEnd w:id="211"/>
      <w:r w:rsidR="0068689D">
        <w:t xml:space="preserve"> </w:t>
      </w:r>
    </w:p>
    <w:p w14:paraId="07371A47" w14:textId="77777777" w:rsidR="00B55A66" w:rsidRPr="004A0820" w:rsidRDefault="00B55A66" w:rsidP="00B55A66">
      <w:pPr>
        <w:spacing w:after="0" w:line="240" w:lineRule="auto"/>
        <w:jc w:val="both"/>
        <w:rPr>
          <w:rFonts w:cstheme="minorHAnsi"/>
          <w:sz w:val="20"/>
          <w:szCs w:val="18"/>
          <w:lang w:val="en-GB"/>
        </w:rPr>
      </w:pPr>
      <w:r w:rsidRPr="004A0820">
        <w:rPr>
          <w:rFonts w:cstheme="minorHAnsi"/>
          <w:sz w:val="20"/>
          <w:szCs w:val="18"/>
          <w:lang w:val="en-GB"/>
        </w:rPr>
        <w:t xml:space="preserve">The Contracting Authority requires that the successful Tenderer provides frequent documentation and communication outlining Upgrades and changes to the SaaS Solution. </w:t>
      </w:r>
    </w:p>
    <w:p w14:paraId="64ACECFB" w14:textId="77777777" w:rsidR="00A7787F" w:rsidRPr="004A0820" w:rsidRDefault="00A7787F" w:rsidP="00A7787F">
      <w:pPr>
        <w:spacing w:after="0" w:line="240" w:lineRule="auto"/>
        <w:jc w:val="both"/>
        <w:rPr>
          <w:rFonts w:cstheme="minorHAnsi"/>
          <w:sz w:val="20"/>
          <w:szCs w:val="18"/>
        </w:rPr>
      </w:pPr>
    </w:p>
    <w:tbl>
      <w:tblPr>
        <w:tblStyle w:val="TableGrid2"/>
        <w:tblW w:w="14029" w:type="dxa"/>
        <w:tblLayout w:type="fixed"/>
        <w:tblLook w:val="04A0" w:firstRow="1" w:lastRow="0" w:firstColumn="1" w:lastColumn="0" w:noHBand="0" w:noVBand="1"/>
      </w:tblPr>
      <w:tblGrid>
        <w:gridCol w:w="1002"/>
        <w:gridCol w:w="1687"/>
        <w:gridCol w:w="11340"/>
      </w:tblGrid>
      <w:tr w:rsidR="00A7787F" w:rsidRPr="004A0820" w14:paraId="5B0CB7C9" w14:textId="77777777" w:rsidTr="008848F5">
        <w:trPr>
          <w:trHeight w:val="495"/>
        </w:trPr>
        <w:tc>
          <w:tcPr>
            <w:tcW w:w="1002" w:type="dxa"/>
            <w:shd w:val="clear" w:color="auto" w:fill="004D44"/>
            <w:vAlign w:val="center"/>
          </w:tcPr>
          <w:p w14:paraId="590C556A" w14:textId="77777777" w:rsidR="00A7787F" w:rsidRPr="004A0820" w:rsidRDefault="00A7787F" w:rsidP="003B387E">
            <w:pPr>
              <w:spacing w:after="0"/>
              <w:outlineLvl w:val="2"/>
              <w:rPr>
                <w:rFonts w:asciiTheme="minorHAnsi" w:hAnsiTheme="minorHAnsi" w:cstheme="minorHAnsi"/>
                <w:spacing w:val="5"/>
                <w:lang w:eastAsia="en-GB"/>
              </w:rPr>
            </w:pPr>
            <w:r w:rsidRPr="004A0820">
              <w:rPr>
                <w:rFonts w:asciiTheme="minorHAnsi" w:hAnsiTheme="minorHAnsi" w:cstheme="minorHAnsi"/>
                <w:b/>
                <w:color w:val="FFFFFF"/>
                <w:lang w:eastAsia="en-GB"/>
              </w:rPr>
              <w:t>ID</w:t>
            </w:r>
          </w:p>
        </w:tc>
        <w:tc>
          <w:tcPr>
            <w:tcW w:w="1687" w:type="dxa"/>
            <w:shd w:val="clear" w:color="auto" w:fill="004D44"/>
            <w:vAlign w:val="center"/>
          </w:tcPr>
          <w:p w14:paraId="4935A37E" w14:textId="6310EBDB" w:rsidR="00A7787F" w:rsidRPr="004A0820" w:rsidRDefault="00A7787F" w:rsidP="003B387E">
            <w:pPr>
              <w:spacing w:after="0"/>
              <w:outlineLvl w:val="2"/>
              <w:rPr>
                <w:rFonts w:asciiTheme="minorHAnsi" w:hAnsiTheme="minorHAnsi" w:cstheme="minorHAnsi"/>
                <w:spacing w:val="5"/>
                <w:lang w:eastAsia="en-GB"/>
              </w:rPr>
            </w:pPr>
            <w:r w:rsidRPr="004A0820">
              <w:rPr>
                <w:rFonts w:asciiTheme="minorHAnsi" w:hAnsiTheme="minorHAnsi" w:cstheme="minorHAnsi"/>
                <w:b/>
                <w:color w:val="FFFFFF"/>
                <w:lang w:eastAsia="en-GB"/>
              </w:rPr>
              <w:t>Criteria</w:t>
            </w:r>
          </w:p>
        </w:tc>
        <w:tc>
          <w:tcPr>
            <w:tcW w:w="11340" w:type="dxa"/>
            <w:shd w:val="clear" w:color="auto" w:fill="004D44"/>
            <w:vAlign w:val="center"/>
          </w:tcPr>
          <w:p w14:paraId="29CDE667" w14:textId="77777777" w:rsidR="00A7787F" w:rsidRPr="004A0820" w:rsidRDefault="00A7787F" w:rsidP="003B387E">
            <w:pPr>
              <w:spacing w:after="0"/>
              <w:rPr>
                <w:rFonts w:asciiTheme="minorHAnsi" w:hAnsiTheme="minorHAnsi" w:cstheme="minorHAnsi"/>
                <w:color w:val="2E74B5"/>
              </w:rPr>
            </w:pPr>
            <w:r w:rsidRPr="004A0820">
              <w:rPr>
                <w:rFonts w:asciiTheme="minorHAnsi" w:hAnsiTheme="minorHAnsi" w:cstheme="minorHAnsi"/>
                <w:b/>
                <w:color w:val="FFFFFF"/>
                <w:lang w:eastAsia="en-GB"/>
              </w:rPr>
              <w:t>Requirement</w:t>
            </w:r>
          </w:p>
        </w:tc>
      </w:tr>
      <w:tr w:rsidR="00A7787F" w:rsidRPr="004A0820" w14:paraId="4FBF3C3F" w14:textId="77777777" w:rsidTr="008848F5">
        <w:trPr>
          <w:trHeight w:val="495"/>
        </w:trPr>
        <w:tc>
          <w:tcPr>
            <w:tcW w:w="1002" w:type="dxa"/>
          </w:tcPr>
          <w:p w14:paraId="468D8F9E" w14:textId="68119739" w:rsidR="00A7787F" w:rsidRPr="004A0820" w:rsidRDefault="00A7787F" w:rsidP="00E57CF9">
            <w:pPr>
              <w:spacing w:after="0"/>
              <w:outlineLvl w:val="2"/>
              <w:rPr>
                <w:rFonts w:asciiTheme="minorHAnsi" w:hAnsiTheme="minorHAnsi" w:cstheme="minorHAnsi"/>
                <w:spacing w:val="5"/>
                <w:lang w:eastAsia="en-GB"/>
              </w:rPr>
            </w:pPr>
            <w:r w:rsidRPr="004A0820">
              <w:rPr>
                <w:rFonts w:asciiTheme="minorHAnsi" w:hAnsiTheme="minorHAnsi" w:cstheme="minorHAnsi"/>
                <w:spacing w:val="5"/>
                <w:lang w:eastAsia="en-GB"/>
              </w:rPr>
              <w:t>DC0</w:t>
            </w:r>
            <w:r w:rsidR="00E57CF9">
              <w:rPr>
                <w:rFonts w:asciiTheme="minorHAnsi" w:hAnsiTheme="minorHAnsi" w:cstheme="minorHAnsi"/>
                <w:spacing w:val="5"/>
                <w:lang w:eastAsia="en-GB"/>
              </w:rPr>
              <w:t>1</w:t>
            </w:r>
          </w:p>
        </w:tc>
        <w:tc>
          <w:tcPr>
            <w:tcW w:w="1687" w:type="dxa"/>
          </w:tcPr>
          <w:p w14:paraId="79CA4299" w14:textId="0D90C377" w:rsidR="00A7787F" w:rsidRPr="004A0820" w:rsidRDefault="00A7787F" w:rsidP="003B387E">
            <w:pPr>
              <w:spacing w:after="0"/>
              <w:jc w:val="left"/>
              <w:outlineLvl w:val="2"/>
              <w:rPr>
                <w:rFonts w:asciiTheme="minorHAnsi" w:hAnsiTheme="minorHAnsi" w:cstheme="minorHAnsi"/>
                <w:spacing w:val="5"/>
                <w:lang w:eastAsia="en-GB"/>
              </w:rPr>
            </w:pPr>
            <w:r w:rsidRPr="004A0820">
              <w:rPr>
                <w:rFonts w:asciiTheme="minorHAnsi" w:hAnsiTheme="minorHAnsi" w:cstheme="minorHAnsi"/>
                <w:spacing w:val="5"/>
                <w:lang w:eastAsia="en-GB"/>
              </w:rPr>
              <w:t>Documentation</w:t>
            </w:r>
          </w:p>
        </w:tc>
        <w:tc>
          <w:tcPr>
            <w:tcW w:w="11340" w:type="dxa"/>
            <w:vAlign w:val="center"/>
          </w:tcPr>
          <w:p w14:paraId="7B66B94C" w14:textId="77777777" w:rsidR="005E16CD" w:rsidRPr="005E16CD" w:rsidRDefault="005E16CD" w:rsidP="005E16CD">
            <w:pPr>
              <w:spacing w:after="0"/>
              <w:outlineLvl w:val="2"/>
              <w:rPr>
                <w:rFonts w:asciiTheme="minorHAnsi" w:hAnsiTheme="minorHAnsi" w:cstheme="minorHAnsi"/>
                <w:spacing w:val="5"/>
                <w:lang w:eastAsia="en-GB"/>
              </w:rPr>
            </w:pPr>
            <w:r w:rsidRPr="005E16CD">
              <w:rPr>
                <w:rFonts w:asciiTheme="minorHAnsi" w:eastAsiaTheme="minorEastAsia" w:hAnsiTheme="minorHAnsi" w:cstheme="minorHAnsi"/>
                <w:spacing w:val="5"/>
                <w:lang w:eastAsia="en-GB"/>
              </w:rPr>
              <w:t xml:space="preserve">The Contracting Authority requires that the successful Tenderer will provide and maintain an accurate and up-to-date repository of documentation specific to the </w:t>
            </w:r>
            <w:r w:rsidRPr="005E16CD">
              <w:rPr>
                <w:rFonts w:asciiTheme="minorHAnsi" w:eastAsiaTheme="minorEastAsia" w:hAnsiTheme="minorHAnsi" w:cstheme="minorHAnsi"/>
                <w:lang w:eastAsia="en-GB"/>
              </w:rPr>
              <w:t xml:space="preserve">T&amp;A </w:t>
            </w:r>
            <w:r w:rsidRPr="005E16CD">
              <w:rPr>
                <w:rFonts w:asciiTheme="minorHAnsi" w:eastAsiaTheme="minorEastAsia" w:hAnsiTheme="minorHAnsi" w:cstheme="minorHAnsi"/>
                <w:spacing w:val="5"/>
                <w:lang w:eastAsia="en-GB"/>
              </w:rPr>
              <w:t>Solution for the Contracting Authority</w:t>
            </w:r>
            <w:r w:rsidRPr="005E16CD">
              <w:rPr>
                <w:rFonts w:asciiTheme="minorHAnsi" w:hAnsiTheme="minorHAnsi" w:cstheme="minorHAnsi"/>
                <w:spacing w:val="5"/>
                <w:lang w:eastAsia="en-GB"/>
              </w:rPr>
              <w:t xml:space="preserve">, such documentation to include, but not be limited to:   </w:t>
            </w:r>
          </w:p>
          <w:p w14:paraId="2EDF85DB" w14:textId="77777777" w:rsidR="005E16CD" w:rsidRPr="005E16CD" w:rsidRDefault="005E16CD">
            <w:pPr>
              <w:pStyle w:val="ListParagraph"/>
              <w:numPr>
                <w:ilvl w:val="0"/>
                <w:numId w:val="23"/>
              </w:numPr>
              <w:ind w:left="720"/>
              <w:rPr>
                <w:rFonts w:asciiTheme="minorHAnsi" w:eastAsiaTheme="minorEastAsia" w:hAnsiTheme="minorHAnsi" w:cstheme="minorHAnsi"/>
                <w:lang w:eastAsia="en-GB"/>
              </w:rPr>
            </w:pPr>
            <w:r w:rsidRPr="005E16CD">
              <w:rPr>
                <w:rFonts w:asciiTheme="minorHAnsi" w:eastAsiaTheme="minorEastAsia" w:hAnsiTheme="minorHAnsi" w:cstheme="minorHAnsi"/>
                <w:lang w:eastAsia="en-GB"/>
              </w:rPr>
              <w:t>Current configuration and release information;</w:t>
            </w:r>
          </w:p>
          <w:p w14:paraId="501EF61A" w14:textId="77777777" w:rsidR="005E16CD" w:rsidRPr="005E16CD" w:rsidRDefault="005E16CD">
            <w:pPr>
              <w:pStyle w:val="ListParagraph"/>
              <w:numPr>
                <w:ilvl w:val="0"/>
                <w:numId w:val="23"/>
              </w:numPr>
              <w:ind w:left="720"/>
              <w:rPr>
                <w:rFonts w:asciiTheme="minorHAnsi" w:eastAsiaTheme="minorEastAsia" w:hAnsiTheme="minorHAnsi" w:cstheme="minorHAnsi"/>
                <w:lang w:eastAsia="en-GB"/>
              </w:rPr>
            </w:pPr>
            <w:r w:rsidRPr="005E16CD">
              <w:rPr>
                <w:rFonts w:asciiTheme="minorHAnsi" w:eastAsiaTheme="minorEastAsia" w:hAnsiTheme="minorHAnsi" w:cstheme="minorHAnsi"/>
                <w:lang w:eastAsia="en-GB"/>
              </w:rPr>
              <w:t xml:space="preserve">All test documentation (e.g., test plans and test cases); </w:t>
            </w:r>
          </w:p>
          <w:p w14:paraId="4ED43197" w14:textId="77777777" w:rsidR="005E16CD" w:rsidRPr="005E16CD" w:rsidRDefault="005E16CD">
            <w:pPr>
              <w:pStyle w:val="ListParagraph"/>
              <w:numPr>
                <w:ilvl w:val="0"/>
                <w:numId w:val="23"/>
              </w:numPr>
              <w:ind w:left="720"/>
              <w:rPr>
                <w:rFonts w:asciiTheme="minorHAnsi" w:eastAsiaTheme="minorEastAsia" w:hAnsiTheme="minorHAnsi" w:cstheme="minorHAnsi"/>
                <w:lang w:eastAsia="en-GB"/>
              </w:rPr>
            </w:pPr>
            <w:r w:rsidRPr="005E16CD">
              <w:rPr>
                <w:rFonts w:asciiTheme="minorHAnsi" w:eastAsiaTheme="minorEastAsia" w:hAnsiTheme="minorHAnsi" w:cstheme="minorHAnsi"/>
                <w:lang w:eastAsia="en-GB"/>
              </w:rPr>
              <w:t>Training materials;</w:t>
            </w:r>
          </w:p>
          <w:p w14:paraId="3D7F4825" w14:textId="77777777" w:rsidR="005E16CD" w:rsidRPr="005E16CD" w:rsidRDefault="005E16CD">
            <w:pPr>
              <w:pStyle w:val="ListParagraph"/>
              <w:numPr>
                <w:ilvl w:val="0"/>
                <w:numId w:val="23"/>
              </w:numPr>
              <w:ind w:left="720"/>
              <w:rPr>
                <w:rFonts w:asciiTheme="minorHAnsi" w:eastAsiaTheme="minorEastAsia" w:hAnsiTheme="minorHAnsi" w:cstheme="minorHAnsi"/>
                <w:lang w:eastAsia="en-GB"/>
              </w:rPr>
            </w:pPr>
            <w:r w:rsidRPr="005E16CD">
              <w:rPr>
                <w:rFonts w:asciiTheme="minorHAnsi" w:eastAsiaTheme="minorEastAsia" w:hAnsiTheme="minorHAnsi" w:cstheme="minorHAnsi"/>
                <w:lang w:eastAsia="en-GB"/>
              </w:rPr>
              <w:t>User manuals (maintained for each software release and including complete installation and configuration instructions);</w:t>
            </w:r>
          </w:p>
          <w:p w14:paraId="56FF888F" w14:textId="77777777" w:rsidR="005E16CD" w:rsidRPr="005E16CD" w:rsidRDefault="005E16CD">
            <w:pPr>
              <w:pStyle w:val="ListParagraph"/>
              <w:numPr>
                <w:ilvl w:val="0"/>
                <w:numId w:val="23"/>
              </w:numPr>
              <w:ind w:left="720"/>
              <w:rPr>
                <w:rFonts w:asciiTheme="minorHAnsi" w:eastAsiaTheme="minorEastAsia" w:hAnsiTheme="minorHAnsi" w:cstheme="minorHAnsi"/>
                <w:lang w:eastAsia="en-GB"/>
              </w:rPr>
            </w:pPr>
            <w:r w:rsidRPr="005E16CD">
              <w:rPr>
                <w:rFonts w:asciiTheme="minorHAnsi" w:eastAsiaTheme="minorEastAsia" w:hAnsiTheme="minorHAnsi" w:cstheme="minorHAnsi"/>
                <w:lang w:eastAsia="en-GB"/>
              </w:rPr>
              <w:t>Changes to the SaaS Solution, including additional and/or removed functionality and/or configurations;</w:t>
            </w:r>
          </w:p>
          <w:p w14:paraId="2426BCFA" w14:textId="77777777" w:rsidR="005E16CD" w:rsidRPr="005E16CD" w:rsidRDefault="005E16CD">
            <w:pPr>
              <w:pStyle w:val="ListParagraph"/>
              <w:numPr>
                <w:ilvl w:val="0"/>
                <w:numId w:val="23"/>
              </w:numPr>
              <w:spacing w:after="0"/>
              <w:ind w:left="720"/>
              <w:rPr>
                <w:rFonts w:asciiTheme="minorHAnsi" w:eastAsiaTheme="minorEastAsia" w:hAnsiTheme="minorHAnsi" w:cstheme="minorHAnsi"/>
                <w:lang w:eastAsia="en-GB"/>
              </w:rPr>
            </w:pPr>
            <w:r w:rsidRPr="005E16CD">
              <w:rPr>
                <w:rFonts w:asciiTheme="minorHAnsi" w:eastAsiaTheme="minorEastAsia" w:hAnsiTheme="minorHAnsi" w:cstheme="minorHAnsi"/>
                <w:lang w:eastAsia="en-GB"/>
              </w:rPr>
              <w:t>Supplementary documentation on features/functionality not yet incorporated into the product manuals (for example, supporting documentation where a software patch has been applied to the SaaS Solution).</w:t>
            </w:r>
          </w:p>
          <w:p w14:paraId="2D1D1519" w14:textId="6F8A1E4E" w:rsidR="00365084" w:rsidRPr="005E16CD" w:rsidRDefault="005E16CD" w:rsidP="00321B0A">
            <w:pPr>
              <w:spacing w:after="0"/>
              <w:rPr>
                <w:rFonts w:asciiTheme="minorHAnsi" w:hAnsiTheme="minorHAnsi" w:cstheme="minorHAnsi"/>
                <w:lang w:eastAsia="en-GB"/>
              </w:rPr>
            </w:pPr>
            <w:r w:rsidRPr="005E16CD">
              <w:rPr>
                <w:rFonts w:asciiTheme="minorHAnsi" w:hAnsiTheme="minorHAnsi" w:cstheme="minorHAnsi"/>
                <w:lang w:eastAsia="en-GB"/>
              </w:rPr>
              <w:t>Tenderers must demonstrate, by providing a clear and comprehensive description in the response box below, how they will meet this requirement.</w:t>
            </w:r>
          </w:p>
        </w:tc>
      </w:tr>
    </w:tbl>
    <w:tbl>
      <w:tblPr>
        <w:tblStyle w:val="TableGrid23"/>
        <w:tblW w:w="14029" w:type="dxa"/>
        <w:tblLayout w:type="fixed"/>
        <w:tblLook w:val="04A0" w:firstRow="1" w:lastRow="0" w:firstColumn="1" w:lastColumn="0" w:noHBand="0" w:noVBand="1"/>
      </w:tblPr>
      <w:tblGrid>
        <w:gridCol w:w="14029"/>
      </w:tblGrid>
      <w:tr w:rsidR="00A7787F" w:rsidRPr="004A0820" w14:paraId="0FE0AEC4" w14:textId="77777777" w:rsidTr="004B0C60">
        <w:trPr>
          <w:trHeight w:val="844"/>
        </w:trPr>
        <w:tc>
          <w:tcPr>
            <w:tcW w:w="14029" w:type="dxa"/>
            <w:tcBorders>
              <w:bottom w:val="single" w:sz="4" w:space="0" w:color="auto"/>
            </w:tcBorders>
            <w:shd w:val="clear" w:color="auto" w:fill="A39161"/>
          </w:tcPr>
          <w:p w14:paraId="3C5C7001" w14:textId="77777777" w:rsidR="00A7787F" w:rsidRPr="004A0820" w:rsidRDefault="00A7787F" w:rsidP="003B387E">
            <w:pPr>
              <w:spacing w:after="0"/>
              <w:rPr>
                <w:rFonts w:asciiTheme="minorHAnsi" w:hAnsiTheme="minorHAnsi" w:cstheme="minorHAnsi"/>
              </w:rPr>
            </w:pPr>
            <w:r w:rsidRPr="004A0820">
              <w:rPr>
                <w:rFonts w:asciiTheme="minorHAnsi" w:hAnsiTheme="minorHAnsi" w:cstheme="minorHAnsi"/>
                <w:b/>
              </w:rPr>
              <w:t xml:space="preserve">Response:   </w:t>
            </w:r>
            <w:r w:rsidRPr="004A0820">
              <w:rPr>
                <w:rFonts w:asciiTheme="minorHAnsi" w:hAnsiTheme="minorHAnsi" w:cstheme="minorHAnsi"/>
              </w:rPr>
              <w:t xml:space="preserve">DC01 - </w:t>
            </w:r>
            <w:r w:rsidRPr="004A0820">
              <w:rPr>
                <w:rFonts w:asciiTheme="minorHAnsi" w:hAnsiTheme="minorHAnsi" w:cstheme="minorHAnsi"/>
                <w:spacing w:val="5"/>
                <w:lang w:eastAsia="en-GB"/>
              </w:rPr>
              <w:t>Tenderers must confirm that they will meet this requirement.</w:t>
            </w:r>
          </w:p>
          <w:p w14:paraId="4141AEEE" w14:textId="77777777" w:rsidR="00A7787F" w:rsidRPr="004A0820" w:rsidRDefault="00A7787F" w:rsidP="003B387E">
            <w:pPr>
              <w:spacing w:after="0"/>
              <w:outlineLvl w:val="2"/>
              <w:rPr>
                <w:rFonts w:asciiTheme="minorHAnsi" w:hAnsiTheme="minorHAnsi" w:cstheme="minorHAnsi"/>
                <w:b/>
              </w:rPr>
            </w:pPr>
            <w:r w:rsidRPr="004A0820">
              <w:rPr>
                <w:rFonts w:asciiTheme="minorHAnsi" w:hAnsiTheme="minorHAnsi" w:cstheme="minorHAnsi"/>
                <w:b/>
                <w:bCs/>
                <w:spacing w:val="5"/>
                <w:lang w:eastAsia="en-GB"/>
              </w:rPr>
              <w:t>Confirm:</w:t>
            </w:r>
            <w:r w:rsidRPr="004A0820">
              <w:rPr>
                <w:rFonts w:asciiTheme="minorHAnsi" w:hAnsiTheme="minorHAnsi" w:cstheme="minorHAnsi"/>
                <w:spacing w:val="5"/>
                <w:lang w:eastAsia="en-GB"/>
              </w:rPr>
              <w:t xml:space="preserve">     YES </w:t>
            </w:r>
            <w:sdt>
              <w:sdtPr>
                <w:rPr>
                  <w:rFonts w:cstheme="minorHAnsi"/>
                  <w:spacing w:val="5"/>
                  <w:lang w:eastAsia="en-GB"/>
                </w:rPr>
                <w:id w:val="1910565113"/>
                <w14:checkbox>
                  <w14:checked w14:val="0"/>
                  <w14:checkedState w14:val="2612" w14:font="MS Gothic"/>
                  <w14:uncheckedState w14:val="2610" w14:font="MS Gothic"/>
                </w14:checkbox>
              </w:sdtPr>
              <w:sdtContent>
                <w:r w:rsidRPr="004A0820">
                  <w:rPr>
                    <w:rFonts w:ascii="Segoe UI Symbol" w:eastAsiaTheme="minorHAnsi" w:hAnsi="Segoe UI Symbol" w:cs="Segoe UI Symbol"/>
                    <w:spacing w:val="5"/>
                    <w:lang w:eastAsia="en-GB"/>
                  </w:rPr>
                  <w:t>☐</w:t>
                </w:r>
              </w:sdtContent>
            </w:sdt>
          </w:p>
        </w:tc>
      </w:tr>
      <w:tr w:rsidR="00A7787F" w:rsidRPr="004A0820" w14:paraId="64ABC7E0" w14:textId="77777777" w:rsidTr="003B387E">
        <w:trPr>
          <w:trHeight w:val="495"/>
        </w:trPr>
        <w:tc>
          <w:tcPr>
            <w:tcW w:w="14029" w:type="dxa"/>
          </w:tcPr>
          <w:p w14:paraId="399D4190" w14:textId="77777777" w:rsidR="00A7787F" w:rsidRPr="004A0820" w:rsidRDefault="00A7787F" w:rsidP="003B387E">
            <w:pPr>
              <w:rPr>
                <w:rFonts w:asciiTheme="minorHAnsi" w:hAnsiTheme="minorHAnsi" w:cstheme="minorHAnsi"/>
                <w:bCs/>
              </w:rPr>
            </w:pPr>
            <w:r w:rsidRPr="004A0820">
              <w:rPr>
                <w:rFonts w:asciiTheme="minorHAnsi" w:hAnsiTheme="minorHAnsi" w:cstheme="minorHAnsi"/>
                <w:bCs/>
              </w:rPr>
              <w:t>[Insert descriptive response for the above requirement]</w:t>
            </w:r>
          </w:p>
          <w:p w14:paraId="60E8F92B" w14:textId="77777777" w:rsidR="00A7787F" w:rsidRPr="004A0820" w:rsidRDefault="00A7787F" w:rsidP="003B387E">
            <w:pPr>
              <w:rPr>
                <w:rFonts w:asciiTheme="minorHAnsi" w:hAnsiTheme="minorHAnsi" w:cstheme="minorHAnsi"/>
              </w:rPr>
            </w:pPr>
          </w:p>
        </w:tc>
      </w:tr>
    </w:tbl>
    <w:p w14:paraId="364B6796" w14:textId="77777777" w:rsidR="0068689D" w:rsidRPr="004A0820" w:rsidRDefault="0068689D" w:rsidP="00A7787F">
      <w:pPr>
        <w:rPr>
          <w:rFonts w:cstheme="minorHAnsi"/>
        </w:rPr>
      </w:pPr>
    </w:p>
    <w:p w14:paraId="2B52C2CE" w14:textId="703EB0C3" w:rsidR="00A7787F" w:rsidRPr="004A0820" w:rsidRDefault="00A7787F" w:rsidP="00EF580B">
      <w:pPr>
        <w:pStyle w:val="Style1"/>
        <w:rPr>
          <w:sz w:val="24"/>
          <w:szCs w:val="24"/>
        </w:rPr>
      </w:pPr>
      <w:bookmarkStart w:id="212" w:name="_Toc231543041"/>
      <w:r>
        <w:t>7</w:t>
      </w:r>
      <w:r w:rsidRPr="4B811E4A">
        <w:rPr>
          <w:sz w:val="24"/>
          <w:szCs w:val="24"/>
        </w:rPr>
        <w:t xml:space="preserve">. </w:t>
      </w:r>
      <w:r>
        <w:t>Green Public Procurement Requirements</w:t>
      </w:r>
      <w:bookmarkEnd w:id="212"/>
    </w:p>
    <w:p w14:paraId="4E039CC4" w14:textId="51D821FA" w:rsidR="00A7787F" w:rsidRPr="004A0820" w:rsidRDefault="00A7787F" w:rsidP="41C746F3">
      <w:r w:rsidRPr="41C746F3">
        <w:t xml:space="preserve">The 2020 Programme for Government clearly sets out a mandate for the consideration of environmental factors in public procurements. As the procurement of the required SaaS Solution includes Hosting in one or more data centre(s), the Contracting Authority seeks to ensure that the environmental impact of providing </w:t>
      </w:r>
      <w:r w:rsidR="00F529B4" w:rsidRPr="41C746F3">
        <w:t>t</w:t>
      </w:r>
      <w:r w:rsidR="00296333" w:rsidRPr="41C746F3">
        <w:t xml:space="preserve">he </w:t>
      </w:r>
      <w:r w:rsidR="00F1214A" w:rsidRPr="00F1214A">
        <w:t xml:space="preserve">T&amp;A </w:t>
      </w:r>
      <w:r w:rsidR="00296333" w:rsidRPr="41C746F3">
        <w:t xml:space="preserve">Solution </w:t>
      </w:r>
      <w:r w:rsidRPr="41C746F3">
        <w:t>is minimised to the greatest extent possible.</w:t>
      </w:r>
    </w:p>
    <w:p w14:paraId="7BA1F3E0" w14:textId="12397754" w:rsidR="00A7787F" w:rsidRDefault="00A7787F" w:rsidP="41C746F3">
      <w:pPr>
        <w:jc w:val="both"/>
      </w:pPr>
      <w:r>
        <w:t xml:space="preserve">In advance of responding to the </w:t>
      </w:r>
      <w:r w:rsidRPr="3702D990">
        <w:rPr>
          <w:lang w:eastAsia="en-GB"/>
        </w:rPr>
        <w:t xml:space="preserve">Green Public Procurement </w:t>
      </w:r>
      <w:r>
        <w:t>requirements, Tenderers should ensure that they have fully understood the Award Criteria outlined in Section 3.</w:t>
      </w:r>
      <w:r w:rsidR="00D6010A">
        <w:t>3</w:t>
      </w:r>
      <w:r>
        <w:t xml:space="preserve"> of Part 3 of this RFT and </w:t>
      </w:r>
      <w:r w:rsidRPr="00FB7939">
        <w:rPr>
          <w:rFonts w:cstheme="minorHAnsi"/>
        </w:rPr>
        <w:t xml:space="preserve">the </w:t>
      </w:r>
      <w:r w:rsidR="5F6D1F66" w:rsidRPr="00FB7939">
        <w:rPr>
          <w:rFonts w:cstheme="minorHAnsi"/>
        </w:rPr>
        <w:t>“</w:t>
      </w:r>
      <w:r w:rsidR="00FB7939" w:rsidRPr="00FB7939">
        <w:rPr>
          <w:rFonts w:cstheme="minorHAnsi"/>
        </w:rPr>
        <w:t>Guidelines for responding to requirements in Part B, Section B.3 of this</w:t>
      </w:r>
      <w:r w:rsidR="00FB7939" w:rsidRPr="00FB7939">
        <w:rPr>
          <w:rFonts w:eastAsia="Aptos" w:cstheme="minorHAnsi"/>
        </w:rPr>
        <w:t xml:space="preserve"> document</w:t>
      </w:r>
      <w:r w:rsidR="114770BC">
        <w:t>”</w:t>
      </w:r>
      <w:r>
        <w:t xml:space="preserve">.  </w:t>
      </w:r>
    </w:p>
    <w:p w14:paraId="67A98F10" w14:textId="77777777" w:rsidR="00F1214A" w:rsidRPr="00FB7939" w:rsidRDefault="00F1214A" w:rsidP="41C746F3">
      <w:pPr>
        <w:jc w:val="both"/>
        <w:rPr>
          <w:rFonts w:ascii="Aptos" w:eastAsia="Aptos" w:hAnsi="Aptos" w:cs="Aptos"/>
        </w:rPr>
      </w:pPr>
    </w:p>
    <w:p w14:paraId="2F735FF5" w14:textId="77777777" w:rsidR="00A7787F" w:rsidRPr="004A0820" w:rsidRDefault="00A7787F" w:rsidP="00A7787F">
      <w:pPr>
        <w:spacing w:after="0" w:line="276" w:lineRule="auto"/>
        <w:jc w:val="both"/>
        <w:rPr>
          <w:rFonts w:cstheme="minorHAnsi"/>
          <w:szCs w:val="20"/>
        </w:rPr>
      </w:pPr>
    </w:p>
    <w:p w14:paraId="7834FD49" w14:textId="4CEAA7D5" w:rsidR="00A7787F" w:rsidRPr="004A0820" w:rsidRDefault="00A7787F" w:rsidP="00F1214A">
      <w:pPr>
        <w:pStyle w:val="Heading2"/>
      </w:pPr>
      <w:bookmarkStart w:id="213" w:name="_Toc231543042"/>
      <w:r>
        <w:t>7.1</w:t>
      </w:r>
      <w:r>
        <w:tab/>
        <w:t>Green Public Procurement</w:t>
      </w:r>
      <w:bookmarkEnd w:id="213"/>
      <w:r w:rsidR="0068689D">
        <w:t xml:space="preserve"> </w:t>
      </w:r>
    </w:p>
    <w:p w14:paraId="64699829" w14:textId="77777777" w:rsidR="005B3D41" w:rsidRPr="004A0820" w:rsidRDefault="005B3D41" w:rsidP="005B3D41">
      <w:pPr>
        <w:rPr>
          <w:rFonts w:cstheme="minorHAnsi"/>
        </w:rPr>
      </w:pPr>
    </w:p>
    <w:tbl>
      <w:tblPr>
        <w:tblStyle w:val="TableGrid2"/>
        <w:tblW w:w="13887" w:type="dxa"/>
        <w:tblLayout w:type="fixed"/>
        <w:tblLook w:val="04A0" w:firstRow="1" w:lastRow="0" w:firstColumn="1" w:lastColumn="0" w:noHBand="0" w:noVBand="1"/>
      </w:tblPr>
      <w:tblGrid>
        <w:gridCol w:w="1002"/>
        <w:gridCol w:w="1687"/>
        <w:gridCol w:w="11198"/>
      </w:tblGrid>
      <w:tr w:rsidR="00A7787F" w:rsidRPr="004A0820" w14:paraId="68CE99DD" w14:textId="77777777" w:rsidTr="3702D990">
        <w:trPr>
          <w:trHeight w:val="495"/>
        </w:trPr>
        <w:tc>
          <w:tcPr>
            <w:tcW w:w="1002" w:type="dxa"/>
            <w:shd w:val="clear" w:color="auto" w:fill="004D44"/>
            <w:vAlign w:val="center"/>
          </w:tcPr>
          <w:p w14:paraId="23E5DE12" w14:textId="77777777" w:rsidR="00A7787F" w:rsidRPr="004A0820" w:rsidRDefault="00A7787F" w:rsidP="003B387E">
            <w:pPr>
              <w:spacing w:after="0"/>
              <w:outlineLvl w:val="2"/>
              <w:rPr>
                <w:rFonts w:asciiTheme="minorHAnsi" w:hAnsiTheme="minorHAnsi" w:cstheme="minorHAnsi"/>
                <w:spacing w:val="5"/>
                <w:lang w:eastAsia="en-GB"/>
              </w:rPr>
            </w:pPr>
            <w:bookmarkStart w:id="214" w:name="_Hlk138692950"/>
            <w:r w:rsidRPr="004A0820">
              <w:rPr>
                <w:rFonts w:asciiTheme="minorHAnsi" w:hAnsiTheme="minorHAnsi" w:cstheme="minorHAnsi"/>
                <w:b/>
                <w:color w:val="FFFFFF"/>
                <w:lang w:eastAsia="en-GB"/>
              </w:rPr>
              <w:t>ID</w:t>
            </w:r>
          </w:p>
        </w:tc>
        <w:tc>
          <w:tcPr>
            <w:tcW w:w="1687" w:type="dxa"/>
            <w:shd w:val="clear" w:color="auto" w:fill="004D44"/>
            <w:vAlign w:val="center"/>
          </w:tcPr>
          <w:p w14:paraId="44851874" w14:textId="629D9601" w:rsidR="00A7787F" w:rsidRPr="004A0820" w:rsidRDefault="00A7787F" w:rsidP="003B387E">
            <w:pPr>
              <w:spacing w:after="0"/>
              <w:outlineLvl w:val="2"/>
              <w:rPr>
                <w:rFonts w:asciiTheme="minorHAnsi" w:hAnsiTheme="minorHAnsi" w:cstheme="minorHAnsi"/>
                <w:spacing w:val="5"/>
                <w:lang w:eastAsia="en-GB"/>
              </w:rPr>
            </w:pPr>
            <w:r w:rsidRPr="004A0820">
              <w:rPr>
                <w:rFonts w:asciiTheme="minorHAnsi" w:hAnsiTheme="minorHAnsi" w:cstheme="minorHAnsi"/>
                <w:b/>
                <w:color w:val="FFFFFF"/>
                <w:lang w:eastAsia="en-GB"/>
              </w:rPr>
              <w:t>Criteria</w:t>
            </w:r>
          </w:p>
        </w:tc>
        <w:tc>
          <w:tcPr>
            <w:tcW w:w="11198" w:type="dxa"/>
            <w:shd w:val="clear" w:color="auto" w:fill="004D44"/>
            <w:vAlign w:val="center"/>
          </w:tcPr>
          <w:p w14:paraId="4107F1A8" w14:textId="77777777" w:rsidR="00A7787F" w:rsidRPr="004A0820" w:rsidRDefault="00A7787F" w:rsidP="003B387E">
            <w:pPr>
              <w:spacing w:after="0"/>
              <w:rPr>
                <w:rFonts w:asciiTheme="minorHAnsi" w:hAnsiTheme="minorHAnsi" w:cstheme="minorHAnsi"/>
                <w:color w:val="000000" w:themeColor="text1"/>
              </w:rPr>
            </w:pPr>
            <w:r w:rsidRPr="004A0820">
              <w:rPr>
                <w:rFonts w:asciiTheme="minorHAnsi" w:hAnsiTheme="minorHAnsi" w:cstheme="minorHAnsi"/>
                <w:b/>
                <w:color w:val="FFFFFF"/>
                <w:lang w:eastAsia="en-GB"/>
              </w:rPr>
              <w:t>Requirement</w:t>
            </w:r>
          </w:p>
        </w:tc>
      </w:tr>
      <w:tr w:rsidR="00A7787F" w:rsidRPr="004A0820" w14:paraId="4C4F9979" w14:textId="77777777" w:rsidTr="3702D990">
        <w:trPr>
          <w:trHeight w:val="495"/>
        </w:trPr>
        <w:tc>
          <w:tcPr>
            <w:tcW w:w="1002" w:type="dxa"/>
          </w:tcPr>
          <w:p w14:paraId="58F19956" w14:textId="77777777" w:rsidR="00A7787F" w:rsidRPr="002F1E39" w:rsidRDefault="00A7787F" w:rsidP="003B387E">
            <w:pPr>
              <w:spacing w:after="0"/>
              <w:outlineLvl w:val="2"/>
              <w:rPr>
                <w:rFonts w:asciiTheme="minorHAnsi" w:hAnsiTheme="minorHAnsi" w:cstheme="minorHAnsi"/>
                <w:spacing w:val="5"/>
                <w:lang w:eastAsia="en-GB"/>
              </w:rPr>
            </w:pPr>
            <w:r w:rsidRPr="002F1E39">
              <w:rPr>
                <w:rFonts w:asciiTheme="minorHAnsi" w:hAnsiTheme="minorHAnsi" w:cstheme="minorHAnsi"/>
                <w:spacing w:val="5"/>
                <w:lang w:eastAsia="en-GB"/>
              </w:rPr>
              <w:t>GR01</w:t>
            </w:r>
          </w:p>
          <w:p w14:paraId="2262672E" w14:textId="77777777" w:rsidR="00A7787F" w:rsidRPr="002F1E39" w:rsidRDefault="00A7787F" w:rsidP="00A60A80">
            <w:pPr>
              <w:spacing w:after="0"/>
              <w:outlineLvl w:val="2"/>
              <w:rPr>
                <w:rFonts w:asciiTheme="minorHAnsi" w:hAnsiTheme="minorHAnsi" w:cstheme="minorHAnsi"/>
                <w:spacing w:val="5"/>
                <w:lang w:eastAsia="en-GB"/>
              </w:rPr>
            </w:pPr>
          </w:p>
        </w:tc>
        <w:tc>
          <w:tcPr>
            <w:tcW w:w="1687" w:type="dxa"/>
          </w:tcPr>
          <w:p w14:paraId="341D0E47" w14:textId="77777777" w:rsidR="00A7787F" w:rsidRPr="002F1E39" w:rsidRDefault="00A7787F" w:rsidP="003B387E">
            <w:pPr>
              <w:spacing w:after="0"/>
              <w:jc w:val="left"/>
              <w:outlineLvl w:val="2"/>
              <w:rPr>
                <w:rFonts w:asciiTheme="minorHAnsi" w:hAnsiTheme="minorHAnsi" w:cstheme="minorHAnsi"/>
                <w:spacing w:val="5"/>
                <w:lang w:eastAsia="en-GB"/>
              </w:rPr>
            </w:pPr>
            <w:r w:rsidRPr="002F1E39">
              <w:rPr>
                <w:rFonts w:asciiTheme="minorHAnsi" w:hAnsiTheme="minorHAnsi" w:cstheme="minorHAnsi"/>
                <w:spacing w:val="5"/>
                <w:lang w:eastAsia="en-GB"/>
              </w:rPr>
              <w:t>Waste Heat Reuse</w:t>
            </w:r>
          </w:p>
          <w:p w14:paraId="59B986F8" w14:textId="272E9A40" w:rsidR="00A7787F" w:rsidRPr="002F1E39" w:rsidRDefault="00A7787F" w:rsidP="003B387E">
            <w:pPr>
              <w:spacing w:after="0"/>
              <w:jc w:val="left"/>
              <w:outlineLvl w:val="2"/>
              <w:rPr>
                <w:rFonts w:asciiTheme="minorHAnsi" w:hAnsiTheme="minorHAnsi" w:cstheme="minorHAnsi"/>
                <w:spacing w:val="5"/>
                <w:lang w:eastAsia="en-GB"/>
              </w:rPr>
            </w:pPr>
          </w:p>
        </w:tc>
        <w:tc>
          <w:tcPr>
            <w:tcW w:w="11198" w:type="dxa"/>
            <w:vAlign w:val="center"/>
          </w:tcPr>
          <w:p w14:paraId="3D7BB561" w14:textId="77777777" w:rsidR="00A7787F" w:rsidRPr="002F1E39" w:rsidRDefault="00A7787F" w:rsidP="003B387E">
            <w:pPr>
              <w:spacing w:after="0"/>
              <w:outlineLvl w:val="2"/>
              <w:rPr>
                <w:rFonts w:asciiTheme="minorHAnsi" w:hAnsiTheme="minorHAnsi" w:cstheme="minorHAnsi"/>
                <w:color w:val="000000"/>
              </w:rPr>
            </w:pPr>
            <w:r w:rsidRPr="002F1E39">
              <w:rPr>
                <w:rFonts w:asciiTheme="minorHAnsi" w:hAnsiTheme="minorHAnsi" w:cstheme="minorHAnsi"/>
                <w:spacing w:val="5"/>
                <w:lang w:eastAsia="en-GB"/>
              </w:rPr>
              <w:t>The Contracting Authority is cognisant of the potential environmental impacts of data centres in terms of energy consumption and the mitigation of same through the reuse of heat which would otherwise be wasted.</w:t>
            </w:r>
            <w:r w:rsidRPr="002F1E39">
              <w:rPr>
                <w:rFonts w:asciiTheme="minorHAnsi" w:hAnsiTheme="minorHAnsi" w:cstheme="minorHAnsi"/>
                <w:color w:val="000000"/>
              </w:rPr>
              <w:t xml:space="preserve">  </w:t>
            </w:r>
          </w:p>
          <w:p w14:paraId="4DEA298C" w14:textId="047EA175" w:rsidR="00A7787F" w:rsidRPr="002F1E39" w:rsidRDefault="00A7787F" w:rsidP="176AFC4C">
            <w:pPr>
              <w:pStyle w:val="Pa9"/>
              <w:spacing w:after="120" w:line="240" w:lineRule="auto"/>
              <w:rPr>
                <w:rFonts w:asciiTheme="minorHAnsi" w:hAnsiTheme="minorHAnsi" w:cstheme="minorHAnsi"/>
                <w:color w:val="000000"/>
                <w:sz w:val="20"/>
                <w:szCs w:val="20"/>
              </w:rPr>
            </w:pPr>
            <w:r w:rsidRPr="002F1E39">
              <w:rPr>
                <w:rFonts w:asciiTheme="minorHAnsi" w:hAnsiTheme="minorHAnsi" w:cstheme="minorHAnsi"/>
                <w:color w:val="000000" w:themeColor="text1"/>
                <w:sz w:val="20"/>
                <w:szCs w:val="20"/>
              </w:rPr>
              <w:t xml:space="preserve">The Tenderer is therefore required to clearly and comprehensively describe, in the response box below, the approach to the reuse of waste heat which is generated by the data centre(s) in which </w:t>
            </w:r>
            <w:r w:rsidR="00F529B4" w:rsidRPr="002F1E39">
              <w:rPr>
                <w:rFonts w:asciiTheme="minorHAnsi" w:hAnsiTheme="minorHAnsi" w:cstheme="minorHAnsi"/>
                <w:color w:val="000000" w:themeColor="text1"/>
                <w:sz w:val="20"/>
                <w:szCs w:val="20"/>
              </w:rPr>
              <w:t>t</w:t>
            </w:r>
            <w:r w:rsidR="00296333" w:rsidRPr="002F1E39">
              <w:rPr>
                <w:rFonts w:asciiTheme="minorHAnsi" w:hAnsiTheme="minorHAnsi" w:cstheme="minorHAnsi"/>
                <w:color w:val="000000" w:themeColor="text1"/>
                <w:sz w:val="20"/>
                <w:szCs w:val="20"/>
              </w:rPr>
              <w:t>he</w:t>
            </w:r>
            <w:r w:rsidR="5C0550DC" w:rsidRPr="002F1E39">
              <w:rPr>
                <w:rFonts w:asciiTheme="minorHAnsi" w:hAnsiTheme="minorHAnsi" w:cstheme="minorHAnsi"/>
                <w:color w:val="000000" w:themeColor="text1"/>
                <w:sz w:val="20"/>
                <w:szCs w:val="20"/>
              </w:rPr>
              <w:t xml:space="preserve"> s</w:t>
            </w:r>
            <w:r w:rsidR="00296333" w:rsidRPr="002F1E39">
              <w:rPr>
                <w:rFonts w:asciiTheme="minorHAnsi" w:hAnsiTheme="minorHAnsi" w:cstheme="minorHAnsi"/>
                <w:color w:val="000000" w:themeColor="text1"/>
                <w:sz w:val="20"/>
                <w:szCs w:val="20"/>
              </w:rPr>
              <w:t xml:space="preserve">olution </w:t>
            </w:r>
            <w:r w:rsidRPr="002F1E39">
              <w:rPr>
                <w:rFonts w:asciiTheme="minorHAnsi" w:hAnsiTheme="minorHAnsi" w:cstheme="minorHAnsi"/>
                <w:color w:val="000000" w:themeColor="text1"/>
                <w:sz w:val="20"/>
                <w:szCs w:val="20"/>
              </w:rPr>
              <w:t>is hosted, including specific information regarding the declared Energy Reuse Factor (ERF) of this/these data centre(s). The ERF must be calculated for each facility according to EN 50600-4-6:2020 (</w:t>
            </w:r>
            <w:hyperlink r:id="rId22">
              <w:r w:rsidRPr="002F1E39">
                <w:rPr>
                  <w:rStyle w:val="Hyperlink"/>
                  <w:rFonts w:asciiTheme="minorHAnsi" w:hAnsiTheme="minorHAnsi" w:cstheme="minorHAnsi"/>
                  <w:sz w:val="20"/>
                  <w:szCs w:val="20"/>
                </w:rPr>
                <w:t>https://www.en-standard.eu/bs-en-50600-4-6:2020-information-technology-data-centre-facilities-and-infrastructures-energy-reuse-factor/</w:t>
              </w:r>
            </w:hyperlink>
            <w:r w:rsidRPr="002F1E39">
              <w:rPr>
                <w:rFonts w:asciiTheme="minorHAnsi" w:hAnsiTheme="minorHAnsi" w:cstheme="minorHAnsi"/>
                <w:color w:val="000000" w:themeColor="text1"/>
                <w:sz w:val="20"/>
                <w:szCs w:val="20"/>
              </w:rPr>
              <w:t xml:space="preserve">) or an equivalent standard. </w:t>
            </w:r>
          </w:p>
          <w:p w14:paraId="2B48BB80" w14:textId="77777777" w:rsidR="00A7787F" w:rsidRPr="002F1E39" w:rsidRDefault="22512DBB" w:rsidP="3702D990">
            <w:pPr>
              <w:rPr>
                <w:rFonts w:asciiTheme="minorHAnsi" w:hAnsiTheme="minorHAnsi" w:cstheme="minorHAnsi"/>
                <w:color w:val="000000"/>
              </w:rPr>
            </w:pPr>
            <w:r w:rsidRPr="002F1E39">
              <w:rPr>
                <w:rFonts w:asciiTheme="minorHAnsi" w:hAnsiTheme="minorHAnsi" w:cstheme="minorHAnsi"/>
                <w:color w:val="000000" w:themeColor="text1"/>
              </w:rPr>
              <w:t>Tenderers are required to provide at least ONE of the following as supporting evidence:</w:t>
            </w:r>
          </w:p>
          <w:p w14:paraId="204DD699" w14:textId="5CC38BCB" w:rsidR="00A7787F" w:rsidRPr="002F1E39" w:rsidRDefault="00A7787F">
            <w:pPr>
              <w:pStyle w:val="ListParagraph"/>
              <w:numPr>
                <w:ilvl w:val="0"/>
                <w:numId w:val="22"/>
              </w:numPr>
              <w:rPr>
                <w:rFonts w:asciiTheme="minorHAnsi" w:hAnsiTheme="minorHAnsi" w:cstheme="minorHAnsi"/>
                <w:color w:val="000000"/>
              </w:rPr>
            </w:pPr>
            <w:r w:rsidRPr="002F1E39">
              <w:rPr>
                <w:rFonts w:asciiTheme="minorHAnsi" w:hAnsiTheme="minorHAnsi" w:cstheme="minorHAnsi"/>
                <w:color w:val="000000"/>
              </w:rPr>
              <w:t>The ERF and the calculations upon which the ERF is based, according to EN 50600-4-6:2020 or an equivalent standard</w:t>
            </w:r>
          </w:p>
          <w:p w14:paraId="42478F7C" w14:textId="05E6C059" w:rsidR="00267470" w:rsidRPr="002F1E39" w:rsidRDefault="00A7787F">
            <w:pPr>
              <w:pStyle w:val="ListParagraph"/>
              <w:numPr>
                <w:ilvl w:val="0"/>
                <w:numId w:val="22"/>
              </w:numPr>
              <w:rPr>
                <w:rFonts w:asciiTheme="minorHAnsi" w:hAnsiTheme="minorHAnsi" w:cstheme="minorHAnsi"/>
                <w:color w:val="000000"/>
              </w:rPr>
            </w:pPr>
            <w:r w:rsidRPr="002F1E39">
              <w:rPr>
                <w:rFonts w:asciiTheme="minorHAnsi" w:hAnsiTheme="minorHAnsi" w:cstheme="minorHAnsi"/>
                <w:color w:val="000000"/>
              </w:rPr>
              <w:t xml:space="preserve">A </w:t>
            </w:r>
            <w:r w:rsidR="00EB3CD8" w:rsidRPr="002F1E39">
              <w:rPr>
                <w:rFonts w:asciiTheme="minorHAnsi" w:hAnsiTheme="minorHAnsi" w:cstheme="minorHAnsi"/>
                <w:color w:val="000000"/>
              </w:rPr>
              <w:t>third-party</w:t>
            </w:r>
            <w:r w:rsidRPr="002F1E39">
              <w:rPr>
                <w:rFonts w:asciiTheme="minorHAnsi" w:hAnsiTheme="minorHAnsi" w:cstheme="minorHAnsi"/>
                <w:color w:val="000000"/>
              </w:rPr>
              <w:t xml:space="preserve"> verification of the ERF</w:t>
            </w:r>
          </w:p>
          <w:p w14:paraId="415D38F6" w14:textId="5541397F" w:rsidR="00A7787F" w:rsidRPr="002F1E39" w:rsidRDefault="00A7787F">
            <w:pPr>
              <w:pStyle w:val="ListParagraph"/>
              <w:numPr>
                <w:ilvl w:val="0"/>
                <w:numId w:val="22"/>
              </w:numPr>
              <w:rPr>
                <w:rFonts w:asciiTheme="minorHAnsi" w:hAnsiTheme="minorHAnsi" w:cstheme="minorHAnsi"/>
                <w:color w:val="000000"/>
              </w:rPr>
            </w:pPr>
            <w:r w:rsidRPr="002F1E39">
              <w:rPr>
                <w:rFonts w:asciiTheme="minorHAnsi" w:hAnsiTheme="minorHAnsi" w:cstheme="minorHAnsi"/>
                <w:color w:val="000000" w:themeColor="text1"/>
              </w:rPr>
              <w:t xml:space="preserve">The calculated ERF reported from Third Party verified energy management systems (based on the ISO 50001) or environmental management systems (based on EMAS or ISO 14001). </w:t>
            </w:r>
          </w:p>
          <w:p w14:paraId="1336BE02" w14:textId="605741D7" w:rsidR="00A7787F" w:rsidRPr="002F1E39" w:rsidRDefault="00A7787F" w:rsidP="3702D990">
            <w:pPr>
              <w:spacing w:after="0"/>
              <w:rPr>
                <w:rFonts w:asciiTheme="minorHAnsi" w:hAnsiTheme="minorHAnsi" w:cstheme="minorHAnsi"/>
              </w:rPr>
            </w:pPr>
            <w:r w:rsidRPr="002F1E39">
              <w:rPr>
                <w:rFonts w:asciiTheme="minorHAnsi" w:hAnsiTheme="minorHAnsi" w:cstheme="minorHAnsi"/>
              </w:rPr>
              <w:t>Tenderers should note that marks will be awarded, as set out in Section 3.</w:t>
            </w:r>
            <w:r w:rsidR="00D6010A" w:rsidRPr="002F1E39">
              <w:rPr>
                <w:rFonts w:asciiTheme="minorHAnsi" w:hAnsiTheme="minorHAnsi" w:cstheme="minorHAnsi"/>
              </w:rPr>
              <w:t>3</w:t>
            </w:r>
            <w:r w:rsidRPr="002F1E39">
              <w:rPr>
                <w:rFonts w:asciiTheme="minorHAnsi" w:hAnsiTheme="minorHAnsi" w:cstheme="minorHAnsi"/>
              </w:rPr>
              <w:t xml:space="preserve"> - Award Criteria, of this RFT, on the basis of the total waste heat produced across all of the data centre(s) (</w:t>
            </w:r>
            <w:r w:rsidR="00321B0A" w:rsidRPr="002F1E39">
              <w:rPr>
                <w:rFonts w:asciiTheme="minorHAnsi" w:hAnsiTheme="minorHAnsi" w:cstheme="minorHAnsi"/>
              </w:rPr>
              <w:t>e.g.,</w:t>
            </w:r>
            <w:r w:rsidRPr="002F1E39">
              <w:rPr>
                <w:rFonts w:asciiTheme="minorHAnsi" w:hAnsiTheme="minorHAnsi" w:cstheme="minorHAnsi"/>
              </w:rPr>
              <w:t xml:space="preserve"> primary and secondary sites) which is reused. No minimum mark applies.</w:t>
            </w:r>
          </w:p>
          <w:p w14:paraId="305F1FB1" w14:textId="5E1E46AC" w:rsidR="00365084" w:rsidRPr="002F1E39" w:rsidRDefault="00365084" w:rsidP="00321B0A">
            <w:pPr>
              <w:spacing w:after="0"/>
              <w:rPr>
                <w:rFonts w:asciiTheme="minorHAnsi" w:hAnsiTheme="minorHAnsi" w:cstheme="minorHAnsi"/>
              </w:rPr>
            </w:pPr>
          </w:p>
        </w:tc>
      </w:tr>
    </w:tbl>
    <w:tbl>
      <w:tblPr>
        <w:tblStyle w:val="TableGrid23"/>
        <w:tblW w:w="13887" w:type="dxa"/>
        <w:tblLayout w:type="fixed"/>
        <w:tblLook w:val="04A0" w:firstRow="1" w:lastRow="0" w:firstColumn="1" w:lastColumn="0" w:noHBand="0" w:noVBand="1"/>
      </w:tblPr>
      <w:tblGrid>
        <w:gridCol w:w="13887"/>
      </w:tblGrid>
      <w:tr w:rsidR="00A7787F" w:rsidRPr="004A0820" w14:paraId="662DDC3E" w14:textId="77777777" w:rsidTr="004B0C60">
        <w:trPr>
          <w:trHeight w:val="495"/>
        </w:trPr>
        <w:tc>
          <w:tcPr>
            <w:tcW w:w="13887" w:type="dxa"/>
            <w:tcBorders>
              <w:bottom w:val="single" w:sz="4" w:space="0" w:color="auto"/>
            </w:tcBorders>
            <w:shd w:val="clear" w:color="auto" w:fill="A39161"/>
          </w:tcPr>
          <w:bookmarkEnd w:id="214"/>
          <w:p w14:paraId="24BF9E6F" w14:textId="26E58557" w:rsidR="00A7787F" w:rsidRPr="004A0820" w:rsidRDefault="00A7787F" w:rsidP="003B387E">
            <w:pPr>
              <w:rPr>
                <w:rFonts w:asciiTheme="minorHAnsi" w:hAnsiTheme="minorHAnsi" w:cstheme="minorHAnsi"/>
                <w:b/>
              </w:rPr>
            </w:pPr>
            <w:r w:rsidRPr="004A0820">
              <w:rPr>
                <w:rFonts w:asciiTheme="minorHAnsi" w:hAnsiTheme="minorHAnsi" w:cstheme="minorHAnsi"/>
                <w:b/>
              </w:rPr>
              <w:t xml:space="preserve">References: </w:t>
            </w:r>
            <w:r w:rsidR="00EB3CD8" w:rsidRPr="004A0820">
              <w:rPr>
                <w:rFonts w:asciiTheme="minorHAnsi" w:hAnsiTheme="minorHAnsi" w:cstheme="minorHAnsi"/>
                <w:color w:val="000000"/>
              </w:rPr>
              <w:t>(</w:t>
            </w:r>
            <w:hyperlink r:id="rId23" w:history="1">
              <w:r w:rsidR="00EB3CD8" w:rsidRPr="004A0820">
                <w:rPr>
                  <w:rStyle w:val="Hyperlink"/>
                  <w:rFonts w:asciiTheme="minorHAnsi" w:hAnsiTheme="minorHAnsi" w:cstheme="minorHAnsi"/>
                </w:rPr>
                <w:t>https://www.en-standard.eu/bs-en-50600-4-6:2020-information-technology-data-centre-facilities-and-infrastructures-energy-reuse-factor/</w:t>
              </w:r>
            </w:hyperlink>
            <w:r w:rsidR="00EB3CD8" w:rsidRPr="004A0820">
              <w:rPr>
                <w:rFonts w:asciiTheme="minorHAnsi" w:hAnsiTheme="minorHAnsi" w:cstheme="minorHAnsi"/>
                <w:color w:val="000000"/>
              </w:rPr>
              <w:t>)</w:t>
            </w:r>
          </w:p>
        </w:tc>
      </w:tr>
      <w:tr w:rsidR="00A7787F" w:rsidRPr="004A0820" w14:paraId="09D4B668" w14:textId="77777777" w:rsidTr="004B0C60">
        <w:trPr>
          <w:trHeight w:val="844"/>
        </w:trPr>
        <w:tc>
          <w:tcPr>
            <w:tcW w:w="13887" w:type="dxa"/>
            <w:tcBorders>
              <w:bottom w:val="single" w:sz="4" w:space="0" w:color="auto"/>
            </w:tcBorders>
            <w:shd w:val="clear" w:color="auto" w:fill="A39161"/>
          </w:tcPr>
          <w:p w14:paraId="08672126" w14:textId="77777777" w:rsidR="00A7787F" w:rsidRPr="004A0820" w:rsidRDefault="00A7787F" w:rsidP="003B387E">
            <w:pPr>
              <w:spacing w:after="0"/>
              <w:rPr>
                <w:rFonts w:asciiTheme="minorHAnsi" w:hAnsiTheme="minorHAnsi" w:cstheme="minorHAnsi"/>
                <w:spacing w:val="5"/>
                <w:lang w:eastAsia="en-GB"/>
              </w:rPr>
            </w:pPr>
            <w:r w:rsidRPr="004A0820">
              <w:rPr>
                <w:rFonts w:asciiTheme="minorHAnsi" w:hAnsiTheme="minorHAnsi" w:cstheme="minorHAnsi"/>
                <w:b/>
              </w:rPr>
              <w:t xml:space="preserve">Response:   </w:t>
            </w:r>
            <w:r w:rsidRPr="004A0820">
              <w:rPr>
                <w:rFonts w:asciiTheme="minorHAnsi" w:hAnsiTheme="minorHAnsi" w:cstheme="minorHAnsi"/>
                <w:spacing w:val="5"/>
                <w:lang w:eastAsia="en-GB"/>
              </w:rPr>
              <w:t>GR01</w:t>
            </w:r>
            <w:r w:rsidRPr="004A0820">
              <w:rPr>
                <w:rFonts w:asciiTheme="minorHAnsi" w:hAnsiTheme="minorHAnsi" w:cstheme="minorHAnsi"/>
              </w:rPr>
              <w:t xml:space="preserve"> - </w:t>
            </w:r>
            <w:r w:rsidRPr="004A0820">
              <w:rPr>
                <w:rFonts w:asciiTheme="minorHAnsi" w:hAnsiTheme="minorHAnsi" w:cstheme="minorHAnsi"/>
                <w:spacing w:val="5"/>
                <w:lang w:eastAsia="en-GB"/>
              </w:rPr>
              <w:t>Tenderers must confirm that they will meet this requirement.</w:t>
            </w:r>
          </w:p>
          <w:p w14:paraId="776F747C" w14:textId="77777777" w:rsidR="00A7787F" w:rsidRPr="004A0820" w:rsidRDefault="00A7787F" w:rsidP="003B387E">
            <w:pPr>
              <w:spacing w:after="0"/>
              <w:outlineLvl w:val="2"/>
              <w:rPr>
                <w:rFonts w:asciiTheme="minorHAnsi" w:hAnsiTheme="minorHAnsi" w:cstheme="minorHAnsi"/>
                <w:b/>
              </w:rPr>
            </w:pPr>
            <w:r w:rsidRPr="004A0820">
              <w:rPr>
                <w:rFonts w:asciiTheme="minorHAnsi" w:hAnsiTheme="minorHAnsi" w:cstheme="minorHAnsi"/>
                <w:b/>
                <w:bCs/>
                <w:spacing w:val="5"/>
                <w:lang w:eastAsia="en-GB"/>
              </w:rPr>
              <w:t>Confirm:</w:t>
            </w:r>
            <w:r w:rsidRPr="004A0820">
              <w:rPr>
                <w:rFonts w:asciiTheme="minorHAnsi" w:hAnsiTheme="minorHAnsi" w:cstheme="minorHAnsi"/>
                <w:spacing w:val="5"/>
                <w:lang w:eastAsia="en-GB"/>
              </w:rPr>
              <w:t xml:space="preserve">     YES </w:t>
            </w:r>
            <w:sdt>
              <w:sdtPr>
                <w:rPr>
                  <w:rFonts w:cstheme="minorHAnsi"/>
                  <w:spacing w:val="5"/>
                  <w:lang w:eastAsia="en-GB"/>
                </w:rPr>
                <w:id w:val="-1100333561"/>
                <w14:checkbox>
                  <w14:checked w14:val="0"/>
                  <w14:checkedState w14:val="2612" w14:font="MS Gothic"/>
                  <w14:uncheckedState w14:val="2610" w14:font="MS Gothic"/>
                </w14:checkbox>
              </w:sdtPr>
              <w:sdtContent>
                <w:r w:rsidRPr="004A0820">
                  <w:rPr>
                    <w:rFonts w:ascii="Segoe UI Symbol" w:eastAsiaTheme="minorHAnsi" w:hAnsi="Segoe UI Symbol" w:cs="Segoe UI Symbol"/>
                    <w:spacing w:val="5"/>
                    <w:lang w:eastAsia="en-GB"/>
                  </w:rPr>
                  <w:t>☐</w:t>
                </w:r>
              </w:sdtContent>
            </w:sdt>
          </w:p>
        </w:tc>
      </w:tr>
      <w:tr w:rsidR="00365084" w:rsidRPr="00365084" w14:paraId="592A7899" w14:textId="77777777" w:rsidTr="00365084">
        <w:trPr>
          <w:trHeight w:val="495"/>
        </w:trPr>
        <w:tc>
          <w:tcPr>
            <w:tcW w:w="13887" w:type="dxa"/>
          </w:tcPr>
          <w:p w14:paraId="40DF23A6" w14:textId="77777777" w:rsidR="00365084" w:rsidRDefault="00365084" w:rsidP="007F6007">
            <w:pPr>
              <w:rPr>
                <w:rFonts w:asciiTheme="minorHAnsi" w:hAnsiTheme="minorHAnsi" w:cstheme="minorHAnsi"/>
                <w:bCs/>
              </w:rPr>
            </w:pPr>
            <w:r w:rsidRPr="004A0820">
              <w:rPr>
                <w:rFonts w:asciiTheme="minorHAnsi" w:hAnsiTheme="minorHAnsi" w:cstheme="minorHAnsi"/>
                <w:bCs/>
              </w:rPr>
              <w:t>[Insert descriptive response for the above requirement]</w:t>
            </w:r>
          </w:p>
          <w:p w14:paraId="4B6768C0" w14:textId="77777777" w:rsidR="00365084" w:rsidRPr="00365084" w:rsidRDefault="00365084" w:rsidP="007F6007">
            <w:pPr>
              <w:rPr>
                <w:rFonts w:asciiTheme="minorHAnsi" w:hAnsiTheme="minorHAnsi" w:cstheme="minorHAnsi"/>
                <w:bCs/>
              </w:rPr>
            </w:pPr>
          </w:p>
        </w:tc>
      </w:tr>
    </w:tbl>
    <w:p w14:paraId="5BCDB636" w14:textId="0D15C62B" w:rsidR="00365084" w:rsidRDefault="00365084"/>
    <w:tbl>
      <w:tblPr>
        <w:tblStyle w:val="TableGrid2"/>
        <w:tblW w:w="13887" w:type="dxa"/>
        <w:tblLayout w:type="fixed"/>
        <w:tblLook w:val="04A0" w:firstRow="1" w:lastRow="0" w:firstColumn="1" w:lastColumn="0" w:noHBand="0" w:noVBand="1"/>
      </w:tblPr>
      <w:tblGrid>
        <w:gridCol w:w="1002"/>
        <w:gridCol w:w="1847"/>
        <w:gridCol w:w="11038"/>
      </w:tblGrid>
      <w:tr w:rsidR="00A7787F" w:rsidRPr="004A0820" w14:paraId="1638006D" w14:textId="77777777" w:rsidTr="3702D990">
        <w:trPr>
          <w:trHeight w:val="495"/>
        </w:trPr>
        <w:tc>
          <w:tcPr>
            <w:tcW w:w="1002" w:type="dxa"/>
            <w:shd w:val="clear" w:color="auto" w:fill="004D44"/>
            <w:vAlign w:val="center"/>
          </w:tcPr>
          <w:p w14:paraId="6DA6D647" w14:textId="77777777" w:rsidR="00A7787F" w:rsidRPr="004A0820" w:rsidRDefault="00A7787F" w:rsidP="003B387E">
            <w:pPr>
              <w:spacing w:after="0"/>
              <w:outlineLvl w:val="2"/>
              <w:rPr>
                <w:rFonts w:asciiTheme="minorHAnsi" w:hAnsiTheme="minorHAnsi" w:cstheme="minorHAnsi"/>
                <w:spacing w:val="5"/>
                <w:lang w:eastAsia="en-GB"/>
              </w:rPr>
            </w:pPr>
            <w:bookmarkStart w:id="215" w:name="_Hlk138692965"/>
            <w:r w:rsidRPr="004A0820">
              <w:rPr>
                <w:rFonts w:asciiTheme="minorHAnsi" w:hAnsiTheme="minorHAnsi" w:cstheme="minorHAnsi"/>
                <w:b/>
                <w:color w:val="FFFFFF"/>
                <w:lang w:eastAsia="en-GB"/>
              </w:rPr>
              <w:t>ID</w:t>
            </w:r>
          </w:p>
        </w:tc>
        <w:tc>
          <w:tcPr>
            <w:tcW w:w="1847" w:type="dxa"/>
            <w:shd w:val="clear" w:color="auto" w:fill="004D44"/>
            <w:vAlign w:val="center"/>
          </w:tcPr>
          <w:p w14:paraId="347754A9" w14:textId="5A4A58AD" w:rsidR="00A7787F" w:rsidRPr="004A0820" w:rsidRDefault="00A7787F" w:rsidP="003B387E">
            <w:pPr>
              <w:spacing w:after="0"/>
              <w:outlineLvl w:val="2"/>
              <w:rPr>
                <w:rFonts w:asciiTheme="minorHAnsi" w:hAnsiTheme="minorHAnsi" w:cstheme="minorHAnsi"/>
                <w:spacing w:val="5"/>
                <w:lang w:eastAsia="en-GB"/>
              </w:rPr>
            </w:pPr>
            <w:r w:rsidRPr="004A0820">
              <w:rPr>
                <w:rFonts w:asciiTheme="minorHAnsi" w:hAnsiTheme="minorHAnsi" w:cstheme="minorHAnsi"/>
                <w:b/>
                <w:color w:val="FFFFFF"/>
                <w:lang w:eastAsia="en-GB"/>
              </w:rPr>
              <w:t>Criteria</w:t>
            </w:r>
          </w:p>
        </w:tc>
        <w:tc>
          <w:tcPr>
            <w:tcW w:w="11038" w:type="dxa"/>
            <w:shd w:val="clear" w:color="auto" w:fill="004D44"/>
            <w:vAlign w:val="center"/>
          </w:tcPr>
          <w:p w14:paraId="60F79C67" w14:textId="77777777" w:rsidR="00A7787F" w:rsidRPr="004A0820" w:rsidRDefault="00A7787F" w:rsidP="003B387E">
            <w:pPr>
              <w:spacing w:after="0"/>
              <w:rPr>
                <w:rFonts w:asciiTheme="minorHAnsi" w:hAnsiTheme="minorHAnsi" w:cstheme="minorHAnsi"/>
                <w:color w:val="000000" w:themeColor="text1"/>
              </w:rPr>
            </w:pPr>
            <w:r w:rsidRPr="004A0820">
              <w:rPr>
                <w:rFonts w:asciiTheme="minorHAnsi" w:hAnsiTheme="minorHAnsi" w:cstheme="minorHAnsi"/>
                <w:b/>
                <w:color w:val="FFFFFF"/>
                <w:lang w:eastAsia="en-GB"/>
              </w:rPr>
              <w:t>Requirement</w:t>
            </w:r>
          </w:p>
        </w:tc>
      </w:tr>
      <w:tr w:rsidR="00A7787F" w:rsidRPr="004A0820" w14:paraId="3E108D61" w14:textId="77777777" w:rsidTr="3702D990">
        <w:trPr>
          <w:trHeight w:val="495"/>
        </w:trPr>
        <w:tc>
          <w:tcPr>
            <w:tcW w:w="1002" w:type="dxa"/>
          </w:tcPr>
          <w:p w14:paraId="7D750360" w14:textId="77777777" w:rsidR="00A7787F" w:rsidRPr="002F1E39" w:rsidRDefault="00A7787F" w:rsidP="003B387E">
            <w:pPr>
              <w:spacing w:after="0"/>
              <w:outlineLvl w:val="2"/>
              <w:rPr>
                <w:rFonts w:asciiTheme="minorHAnsi" w:hAnsiTheme="minorHAnsi" w:cstheme="minorHAnsi"/>
                <w:spacing w:val="5"/>
                <w:lang w:eastAsia="en-GB"/>
              </w:rPr>
            </w:pPr>
            <w:r w:rsidRPr="002F1E39">
              <w:rPr>
                <w:rFonts w:asciiTheme="minorHAnsi" w:hAnsiTheme="minorHAnsi" w:cstheme="minorHAnsi"/>
                <w:spacing w:val="5"/>
                <w:lang w:eastAsia="en-GB"/>
              </w:rPr>
              <w:t>GR02</w:t>
            </w:r>
          </w:p>
          <w:p w14:paraId="0D0F7968" w14:textId="167C1C50" w:rsidR="00A7787F" w:rsidRPr="002F1E39" w:rsidRDefault="00A7787F" w:rsidP="003B387E">
            <w:pPr>
              <w:spacing w:after="0"/>
              <w:outlineLvl w:val="2"/>
              <w:rPr>
                <w:rFonts w:asciiTheme="minorHAnsi" w:hAnsiTheme="minorHAnsi" w:cstheme="minorHAnsi"/>
                <w:spacing w:val="5"/>
                <w:lang w:eastAsia="en-GB"/>
              </w:rPr>
            </w:pPr>
          </w:p>
        </w:tc>
        <w:tc>
          <w:tcPr>
            <w:tcW w:w="1847" w:type="dxa"/>
          </w:tcPr>
          <w:p w14:paraId="25B14441" w14:textId="77777777" w:rsidR="00A7787F" w:rsidRPr="002F1E39" w:rsidRDefault="00A7787F" w:rsidP="003B387E">
            <w:pPr>
              <w:spacing w:after="0"/>
              <w:jc w:val="left"/>
              <w:outlineLvl w:val="2"/>
              <w:rPr>
                <w:rFonts w:asciiTheme="minorHAnsi" w:hAnsiTheme="minorHAnsi" w:cstheme="minorHAnsi"/>
                <w:spacing w:val="5"/>
                <w:lang w:eastAsia="en-GB"/>
              </w:rPr>
            </w:pPr>
            <w:r w:rsidRPr="002F1E39">
              <w:rPr>
                <w:rFonts w:asciiTheme="minorHAnsi" w:hAnsiTheme="minorHAnsi" w:cstheme="minorHAnsi"/>
                <w:spacing w:val="5"/>
                <w:lang w:eastAsia="en-GB"/>
              </w:rPr>
              <w:t>Renewable Energy Factor</w:t>
            </w:r>
          </w:p>
          <w:p w14:paraId="1C94314E" w14:textId="5E6A3C36" w:rsidR="00A7787F" w:rsidRPr="002F1E39" w:rsidRDefault="00A7787F" w:rsidP="003B387E">
            <w:pPr>
              <w:spacing w:after="0"/>
              <w:jc w:val="left"/>
              <w:outlineLvl w:val="2"/>
              <w:rPr>
                <w:rFonts w:asciiTheme="minorHAnsi" w:hAnsiTheme="minorHAnsi" w:cstheme="minorHAnsi"/>
                <w:spacing w:val="5"/>
                <w:lang w:eastAsia="en-GB"/>
              </w:rPr>
            </w:pPr>
          </w:p>
        </w:tc>
        <w:tc>
          <w:tcPr>
            <w:tcW w:w="11038" w:type="dxa"/>
            <w:vAlign w:val="center"/>
          </w:tcPr>
          <w:p w14:paraId="7C343FF2" w14:textId="77777777" w:rsidR="00A7787F" w:rsidRPr="002F1E39" w:rsidRDefault="00A7787F" w:rsidP="41C746F3">
            <w:pPr>
              <w:spacing w:after="0"/>
              <w:outlineLvl w:val="2"/>
              <w:rPr>
                <w:rFonts w:asciiTheme="minorHAnsi" w:hAnsiTheme="minorHAnsi" w:cstheme="minorHAnsi"/>
                <w:spacing w:val="5"/>
                <w:lang w:eastAsia="en-GB"/>
              </w:rPr>
            </w:pPr>
            <w:r w:rsidRPr="002F1E39">
              <w:rPr>
                <w:rFonts w:asciiTheme="minorHAnsi" w:hAnsiTheme="minorHAnsi" w:cstheme="minorHAnsi"/>
                <w:spacing w:val="5"/>
                <w:lang w:eastAsia="en-GB"/>
              </w:rPr>
              <w:t xml:space="preserve">The Contracting Authority is cognisant of the potential environmental impacts of data centres in terms of energy consumption. </w:t>
            </w:r>
          </w:p>
          <w:p w14:paraId="7B86131B" w14:textId="64C28BDA" w:rsidR="00A7787F" w:rsidRPr="002F1E39" w:rsidRDefault="00A7787F" w:rsidP="3702D990">
            <w:pPr>
              <w:autoSpaceDE w:val="0"/>
              <w:autoSpaceDN w:val="0"/>
              <w:rPr>
                <w:rFonts w:asciiTheme="minorHAnsi" w:hAnsiTheme="minorHAnsi" w:cstheme="minorHAnsi"/>
                <w:color w:val="000000"/>
                <w:lang w:eastAsia="en-IE"/>
              </w:rPr>
            </w:pPr>
            <w:r w:rsidRPr="002F1E39">
              <w:rPr>
                <w:rFonts w:asciiTheme="minorHAnsi" w:hAnsiTheme="minorHAnsi" w:cstheme="minorHAnsi"/>
                <w:color w:val="000000" w:themeColor="text1"/>
                <w:lang w:eastAsia="en-IE"/>
              </w:rPr>
              <w:t xml:space="preserve">The Tenderer is therefore required to clearly and comprehensively describe, in the response box below, the approach to the use of sustainable energy (energy which is generated using renewable sources as defined by Directive 2009/28/EC.) to power the data centre(s) in which </w:t>
            </w:r>
            <w:r w:rsidR="00F529B4" w:rsidRPr="002F1E39">
              <w:rPr>
                <w:rFonts w:asciiTheme="minorHAnsi" w:hAnsiTheme="minorHAnsi" w:cstheme="minorHAnsi"/>
                <w:color w:val="000000" w:themeColor="text1"/>
                <w:lang w:eastAsia="en-IE"/>
              </w:rPr>
              <w:t>t</w:t>
            </w:r>
            <w:r w:rsidR="00296333" w:rsidRPr="002F1E39">
              <w:rPr>
                <w:rFonts w:asciiTheme="minorHAnsi" w:hAnsiTheme="minorHAnsi" w:cstheme="minorHAnsi"/>
                <w:color w:val="000000" w:themeColor="text1"/>
                <w:lang w:eastAsia="en-IE"/>
              </w:rPr>
              <w:t xml:space="preserve">he Solution </w:t>
            </w:r>
            <w:r w:rsidRPr="002F1E39">
              <w:rPr>
                <w:rFonts w:asciiTheme="minorHAnsi" w:hAnsiTheme="minorHAnsi" w:cstheme="minorHAnsi"/>
                <w:color w:val="000000" w:themeColor="text1"/>
                <w:lang w:eastAsia="en-IE"/>
              </w:rPr>
              <w:t>is hosted, including specific information regarding the percentage of total power consumption of this/these data centre(s) which is generated in this way. In responding to this requirement, the Tenderer must include the Renewable Energy Factor (REF) for this/these data centre(s) which must be calculated according to European Standard EN 50600-4-3 (</w:t>
            </w:r>
            <w:hyperlink r:id="rId24">
              <w:r w:rsidRPr="002F1E39">
                <w:rPr>
                  <w:rFonts w:asciiTheme="minorHAnsi" w:hAnsiTheme="minorHAnsi" w:cstheme="minorHAnsi"/>
                  <w:color w:val="2E74B5" w:themeColor="accent1" w:themeShade="BF"/>
                  <w:u w:val="single"/>
                  <w:lang w:eastAsia="en-IE"/>
                </w:rPr>
                <w:t>https://www.en-standard.eu/csn-en-50600-4-3-information-technology-data-centre-facilities-and-infrastructures-part-4-3-renewable-energy-factor/</w:t>
              </w:r>
            </w:hyperlink>
            <w:r w:rsidRPr="002F1E39">
              <w:rPr>
                <w:rFonts w:asciiTheme="minorHAnsi" w:hAnsiTheme="minorHAnsi" w:cstheme="minorHAnsi"/>
                <w:color w:val="000000" w:themeColor="text1"/>
                <w:lang w:eastAsia="en-IE"/>
              </w:rPr>
              <w:t xml:space="preserve"> ). </w:t>
            </w:r>
          </w:p>
          <w:p w14:paraId="6197FE19" w14:textId="77777777" w:rsidR="00A7787F" w:rsidRPr="002F1E39" w:rsidRDefault="00A7787F" w:rsidP="41C746F3">
            <w:pPr>
              <w:pStyle w:val="ListParagraph"/>
              <w:ind w:left="0"/>
              <w:rPr>
                <w:rFonts w:asciiTheme="minorHAnsi" w:hAnsiTheme="minorHAnsi" w:cstheme="minorHAnsi"/>
              </w:rPr>
            </w:pPr>
          </w:p>
          <w:p w14:paraId="1EFBF8B3" w14:textId="77777777" w:rsidR="00A7787F" w:rsidRPr="002F1E39" w:rsidRDefault="00A7787F" w:rsidP="41C746F3">
            <w:pPr>
              <w:pStyle w:val="ListParagraph"/>
              <w:ind w:left="0"/>
              <w:rPr>
                <w:rFonts w:asciiTheme="minorHAnsi" w:hAnsiTheme="minorHAnsi" w:cstheme="minorHAnsi"/>
              </w:rPr>
            </w:pPr>
            <w:r w:rsidRPr="002F1E39">
              <w:rPr>
                <w:rFonts w:asciiTheme="minorHAnsi" w:hAnsiTheme="minorHAnsi" w:cstheme="minorHAnsi"/>
              </w:rPr>
              <w:t>Tenderers are required to provide at least ONE of the following as supporting evidence:</w:t>
            </w:r>
          </w:p>
          <w:p w14:paraId="4380A8EB" w14:textId="10E6E446" w:rsidR="00A7787F" w:rsidRPr="002F1E39" w:rsidRDefault="00A7787F">
            <w:pPr>
              <w:pStyle w:val="ListParagraph"/>
              <w:numPr>
                <w:ilvl w:val="0"/>
                <w:numId w:val="23"/>
              </w:numPr>
              <w:ind w:left="720"/>
              <w:rPr>
                <w:rFonts w:asciiTheme="minorHAnsi" w:hAnsiTheme="minorHAnsi" w:cstheme="minorHAnsi"/>
              </w:rPr>
            </w:pPr>
            <w:r w:rsidRPr="002F1E39">
              <w:rPr>
                <w:rFonts w:asciiTheme="minorHAnsi" w:hAnsiTheme="minorHAnsi" w:cstheme="minorHAnsi"/>
              </w:rPr>
              <w:t>The REF and the electricity supply and usage data on which the calculations for the REF are based</w:t>
            </w:r>
          </w:p>
          <w:p w14:paraId="39DD1A8F" w14:textId="44B92237" w:rsidR="00A7787F" w:rsidRPr="002F1E39" w:rsidRDefault="00A7787F">
            <w:pPr>
              <w:pStyle w:val="ListParagraph"/>
              <w:numPr>
                <w:ilvl w:val="0"/>
                <w:numId w:val="23"/>
              </w:numPr>
              <w:ind w:left="720"/>
              <w:rPr>
                <w:rFonts w:asciiTheme="minorHAnsi" w:hAnsiTheme="minorHAnsi" w:cstheme="minorHAnsi"/>
              </w:rPr>
            </w:pPr>
            <w:r w:rsidRPr="002F1E39">
              <w:rPr>
                <w:rFonts w:asciiTheme="minorHAnsi" w:hAnsiTheme="minorHAnsi" w:cstheme="minorHAnsi"/>
              </w:rPr>
              <w:t xml:space="preserve">A </w:t>
            </w:r>
            <w:r w:rsidR="05F90570" w:rsidRPr="002F1E39">
              <w:rPr>
                <w:rFonts w:asciiTheme="minorHAnsi" w:hAnsiTheme="minorHAnsi" w:cstheme="minorHAnsi"/>
              </w:rPr>
              <w:t>third-party</w:t>
            </w:r>
            <w:r w:rsidRPr="002F1E39">
              <w:rPr>
                <w:rFonts w:asciiTheme="minorHAnsi" w:hAnsiTheme="minorHAnsi" w:cstheme="minorHAnsi"/>
              </w:rPr>
              <w:t xml:space="preserve"> verification of the REF</w:t>
            </w:r>
          </w:p>
          <w:p w14:paraId="7250BBF5" w14:textId="77777777" w:rsidR="00A7787F" w:rsidRPr="002F1E39" w:rsidRDefault="00A7787F">
            <w:pPr>
              <w:pStyle w:val="ListParagraph"/>
              <w:numPr>
                <w:ilvl w:val="0"/>
                <w:numId w:val="23"/>
              </w:numPr>
              <w:ind w:left="720"/>
              <w:rPr>
                <w:rFonts w:asciiTheme="minorHAnsi" w:hAnsiTheme="minorHAnsi" w:cstheme="minorHAnsi"/>
              </w:rPr>
            </w:pPr>
            <w:r w:rsidRPr="002F1E39">
              <w:rPr>
                <w:rFonts w:asciiTheme="minorHAnsi" w:hAnsiTheme="minorHAnsi" w:cstheme="minorHAnsi"/>
              </w:rPr>
              <w:t>The calculated REF reported from third party verified energy management systems (ISO 50001) or environmental management system (EMAS or ISO 14001).</w:t>
            </w:r>
          </w:p>
          <w:p w14:paraId="2D56654E" w14:textId="624F50DB" w:rsidR="00A7787F" w:rsidRPr="002F1E39" w:rsidRDefault="00A7787F" w:rsidP="3702D990">
            <w:pPr>
              <w:spacing w:after="0"/>
              <w:rPr>
                <w:rFonts w:asciiTheme="minorHAnsi" w:hAnsiTheme="minorHAnsi" w:cstheme="minorHAnsi"/>
              </w:rPr>
            </w:pPr>
            <w:r w:rsidRPr="002F1E39">
              <w:rPr>
                <w:rFonts w:asciiTheme="minorHAnsi" w:hAnsiTheme="minorHAnsi" w:cstheme="minorHAnsi"/>
              </w:rPr>
              <w:t>Tenderers should note that marks will be awarded, as set out in Section 3.</w:t>
            </w:r>
            <w:r w:rsidR="00D83D34" w:rsidRPr="002F1E39">
              <w:rPr>
                <w:rFonts w:asciiTheme="minorHAnsi" w:hAnsiTheme="minorHAnsi" w:cstheme="minorHAnsi"/>
              </w:rPr>
              <w:t>3</w:t>
            </w:r>
            <w:r w:rsidRPr="002F1E39">
              <w:rPr>
                <w:rFonts w:asciiTheme="minorHAnsi" w:hAnsiTheme="minorHAnsi" w:cstheme="minorHAnsi"/>
              </w:rPr>
              <w:t xml:space="preserve"> - Award Criteria, of this RFT, on the basis of the mean percentage of total energy consumed across all of the data centre(s) (</w:t>
            </w:r>
            <w:r w:rsidR="05F90570" w:rsidRPr="002F1E39">
              <w:rPr>
                <w:rFonts w:asciiTheme="minorHAnsi" w:hAnsiTheme="minorHAnsi" w:cstheme="minorHAnsi"/>
              </w:rPr>
              <w:t>e.g.,</w:t>
            </w:r>
            <w:r w:rsidRPr="002F1E39">
              <w:rPr>
                <w:rFonts w:asciiTheme="minorHAnsi" w:hAnsiTheme="minorHAnsi" w:cstheme="minorHAnsi"/>
              </w:rPr>
              <w:t xml:space="preserve"> primary and secondary sites) which is provided using sustainable energy generation. No minimum mark applies.</w:t>
            </w:r>
          </w:p>
          <w:p w14:paraId="1E47A84E" w14:textId="58A56420" w:rsidR="00365084" w:rsidRPr="002F1E39" w:rsidRDefault="00365084" w:rsidP="00321B0A">
            <w:pPr>
              <w:spacing w:after="0"/>
              <w:rPr>
                <w:rFonts w:asciiTheme="minorHAnsi" w:hAnsiTheme="minorHAnsi" w:cstheme="minorHAnsi"/>
              </w:rPr>
            </w:pPr>
          </w:p>
        </w:tc>
      </w:tr>
    </w:tbl>
    <w:tbl>
      <w:tblPr>
        <w:tblStyle w:val="TableGrid23"/>
        <w:tblW w:w="13887" w:type="dxa"/>
        <w:tblLayout w:type="fixed"/>
        <w:tblLook w:val="04A0" w:firstRow="1" w:lastRow="0" w:firstColumn="1" w:lastColumn="0" w:noHBand="0" w:noVBand="1"/>
      </w:tblPr>
      <w:tblGrid>
        <w:gridCol w:w="13887"/>
      </w:tblGrid>
      <w:tr w:rsidR="00A7787F" w:rsidRPr="004A0820" w14:paraId="2BBB1234" w14:textId="77777777" w:rsidTr="004B0C60">
        <w:trPr>
          <w:trHeight w:val="495"/>
        </w:trPr>
        <w:tc>
          <w:tcPr>
            <w:tcW w:w="13887" w:type="dxa"/>
            <w:tcBorders>
              <w:bottom w:val="single" w:sz="4" w:space="0" w:color="auto"/>
            </w:tcBorders>
            <w:shd w:val="clear" w:color="auto" w:fill="A39161"/>
          </w:tcPr>
          <w:bookmarkEnd w:id="215"/>
          <w:p w14:paraId="1C0CA24D" w14:textId="544C4522" w:rsidR="00A7787F" w:rsidRPr="004A0820" w:rsidRDefault="00A7787F" w:rsidP="003B387E">
            <w:pPr>
              <w:rPr>
                <w:rFonts w:asciiTheme="minorHAnsi" w:hAnsiTheme="minorHAnsi" w:cstheme="minorHAnsi"/>
                <w:b/>
              </w:rPr>
            </w:pPr>
            <w:r w:rsidRPr="004A0820">
              <w:rPr>
                <w:rFonts w:asciiTheme="minorHAnsi" w:hAnsiTheme="minorHAnsi" w:cstheme="minorHAnsi"/>
                <w:b/>
              </w:rPr>
              <w:t xml:space="preserve">References: </w:t>
            </w:r>
            <w:r w:rsidR="00EB3CD8" w:rsidRPr="004A0820">
              <w:rPr>
                <w:rFonts w:asciiTheme="minorHAnsi" w:hAnsiTheme="minorHAnsi" w:cstheme="minorHAnsi"/>
                <w:color w:val="000000"/>
                <w:lang w:eastAsia="en-IE"/>
              </w:rPr>
              <w:t>(</w:t>
            </w:r>
            <w:hyperlink r:id="rId25" w:history="1">
              <w:r w:rsidR="00EB3CD8" w:rsidRPr="004A0820">
                <w:rPr>
                  <w:rFonts w:asciiTheme="minorHAnsi" w:hAnsiTheme="minorHAnsi" w:cstheme="minorHAnsi"/>
                  <w:color w:val="2E74B5" w:themeColor="accent1" w:themeShade="BF"/>
                  <w:u w:val="single"/>
                  <w:lang w:eastAsia="en-IE"/>
                </w:rPr>
                <w:t>https://www.en-standard.eu/csn-en-50600-4-3-information-technology-data-centre-facilities-and-infrastructures-part-4-3-renewable-energy-factor/</w:t>
              </w:r>
            </w:hyperlink>
            <w:r w:rsidR="00EB3CD8" w:rsidRPr="004A0820">
              <w:rPr>
                <w:rFonts w:asciiTheme="minorHAnsi" w:hAnsiTheme="minorHAnsi" w:cstheme="minorHAnsi"/>
                <w:color w:val="000000"/>
                <w:lang w:eastAsia="en-IE"/>
              </w:rPr>
              <w:t xml:space="preserve"> )</w:t>
            </w:r>
          </w:p>
        </w:tc>
      </w:tr>
      <w:tr w:rsidR="00A7787F" w:rsidRPr="004A0820" w14:paraId="2C119AA7" w14:textId="77777777" w:rsidTr="004B0C60">
        <w:trPr>
          <w:trHeight w:val="844"/>
        </w:trPr>
        <w:tc>
          <w:tcPr>
            <w:tcW w:w="13887" w:type="dxa"/>
            <w:tcBorders>
              <w:bottom w:val="single" w:sz="4" w:space="0" w:color="auto"/>
            </w:tcBorders>
            <w:shd w:val="clear" w:color="auto" w:fill="A39161"/>
          </w:tcPr>
          <w:p w14:paraId="42B63181" w14:textId="77777777" w:rsidR="00A7787F" w:rsidRPr="004A0820" w:rsidRDefault="00A7787F" w:rsidP="003B387E">
            <w:pPr>
              <w:spacing w:after="0"/>
              <w:outlineLvl w:val="2"/>
              <w:rPr>
                <w:rFonts w:asciiTheme="minorHAnsi" w:hAnsiTheme="minorHAnsi" w:cstheme="minorHAnsi"/>
                <w:spacing w:val="5"/>
                <w:lang w:eastAsia="en-GB"/>
              </w:rPr>
            </w:pPr>
            <w:r w:rsidRPr="004A0820">
              <w:rPr>
                <w:rFonts w:asciiTheme="minorHAnsi" w:hAnsiTheme="minorHAnsi" w:cstheme="minorHAnsi"/>
                <w:b/>
              </w:rPr>
              <w:t xml:space="preserve">Response:   </w:t>
            </w:r>
            <w:r w:rsidRPr="004A0820">
              <w:rPr>
                <w:rFonts w:asciiTheme="minorHAnsi" w:hAnsiTheme="minorHAnsi" w:cstheme="minorHAnsi"/>
              </w:rPr>
              <w:t xml:space="preserve">GR02 - </w:t>
            </w:r>
            <w:r w:rsidRPr="004A0820">
              <w:rPr>
                <w:rFonts w:asciiTheme="minorHAnsi" w:hAnsiTheme="minorHAnsi" w:cstheme="minorHAnsi"/>
                <w:spacing w:val="5"/>
                <w:lang w:eastAsia="en-GB"/>
              </w:rPr>
              <w:t>Tenderers must confirm that they will meet this requirement.</w:t>
            </w:r>
          </w:p>
          <w:p w14:paraId="6295E8D2" w14:textId="77777777" w:rsidR="00A7787F" w:rsidRPr="004A0820" w:rsidRDefault="00A7787F" w:rsidP="003B387E">
            <w:pPr>
              <w:spacing w:after="0"/>
              <w:outlineLvl w:val="2"/>
              <w:rPr>
                <w:rFonts w:asciiTheme="minorHAnsi" w:hAnsiTheme="minorHAnsi" w:cstheme="minorHAnsi"/>
                <w:b/>
              </w:rPr>
            </w:pPr>
            <w:r w:rsidRPr="004A0820">
              <w:rPr>
                <w:rFonts w:asciiTheme="minorHAnsi" w:hAnsiTheme="minorHAnsi" w:cstheme="minorHAnsi"/>
                <w:b/>
                <w:bCs/>
                <w:spacing w:val="5"/>
                <w:lang w:eastAsia="en-GB"/>
              </w:rPr>
              <w:t>Confirm:</w:t>
            </w:r>
            <w:r w:rsidRPr="004A0820">
              <w:rPr>
                <w:rFonts w:asciiTheme="minorHAnsi" w:hAnsiTheme="minorHAnsi" w:cstheme="minorHAnsi"/>
                <w:spacing w:val="5"/>
                <w:lang w:eastAsia="en-GB"/>
              </w:rPr>
              <w:t xml:space="preserve">     YES </w:t>
            </w:r>
            <w:sdt>
              <w:sdtPr>
                <w:rPr>
                  <w:rFonts w:cstheme="minorHAnsi"/>
                  <w:spacing w:val="5"/>
                  <w:lang w:eastAsia="en-GB"/>
                </w:rPr>
                <w:id w:val="-1783335088"/>
                <w14:checkbox>
                  <w14:checked w14:val="0"/>
                  <w14:checkedState w14:val="2612" w14:font="MS Gothic"/>
                  <w14:uncheckedState w14:val="2610" w14:font="MS Gothic"/>
                </w14:checkbox>
              </w:sdtPr>
              <w:sdtContent>
                <w:r w:rsidRPr="004A0820">
                  <w:rPr>
                    <w:rFonts w:ascii="Segoe UI Symbol" w:eastAsiaTheme="minorHAnsi" w:hAnsi="Segoe UI Symbol" w:cs="Segoe UI Symbol"/>
                    <w:spacing w:val="5"/>
                    <w:lang w:eastAsia="en-GB"/>
                  </w:rPr>
                  <w:t>☐</w:t>
                </w:r>
              </w:sdtContent>
            </w:sdt>
          </w:p>
        </w:tc>
      </w:tr>
      <w:tr w:rsidR="00365084" w:rsidRPr="00365084" w14:paraId="09A2C701" w14:textId="77777777" w:rsidTr="00365084">
        <w:trPr>
          <w:trHeight w:val="495"/>
        </w:trPr>
        <w:tc>
          <w:tcPr>
            <w:tcW w:w="13887" w:type="dxa"/>
          </w:tcPr>
          <w:p w14:paraId="4FF9488C" w14:textId="77777777" w:rsidR="00365084" w:rsidRDefault="00365084" w:rsidP="007F6007">
            <w:pPr>
              <w:rPr>
                <w:rFonts w:asciiTheme="minorHAnsi" w:hAnsiTheme="minorHAnsi" w:cstheme="minorHAnsi"/>
                <w:bCs/>
              </w:rPr>
            </w:pPr>
            <w:r w:rsidRPr="004A0820">
              <w:rPr>
                <w:rFonts w:asciiTheme="minorHAnsi" w:hAnsiTheme="minorHAnsi" w:cstheme="minorHAnsi"/>
                <w:bCs/>
              </w:rPr>
              <w:t>[Insert descriptive response for the above requirement]</w:t>
            </w:r>
          </w:p>
          <w:p w14:paraId="29610252" w14:textId="77777777" w:rsidR="00365084" w:rsidRPr="00365084" w:rsidRDefault="00365084" w:rsidP="007F6007">
            <w:pPr>
              <w:rPr>
                <w:rFonts w:asciiTheme="minorHAnsi" w:hAnsiTheme="minorHAnsi" w:cstheme="minorHAnsi"/>
                <w:bCs/>
              </w:rPr>
            </w:pPr>
          </w:p>
        </w:tc>
      </w:tr>
    </w:tbl>
    <w:p w14:paraId="2A78BEFD" w14:textId="77777777" w:rsidR="00986C11" w:rsidRDefault="00986C11" w:rsidP="5D6FE4C2">
      <w:pPr>
        <w:sectPr w:rsidR="00986C11" w:rsidSect="00FD3254">
          <w:pgSz w:w="16838" w:h="11906" w:orient="landscape"/>
          <w:pgMar w:top="1843" w:right="1440" w:bottom="1440" w:left="1440" w:header="708" w:footer="708" w:gutter="0"/>
          <w:cols w:space="708"/>
          <w:docGrid w:linePitch="360"/>
        </w:sectPr>
      </w:pPr>
    </w:p>
    <w:p w14:paraId="45F98779" w14:textId="4AFC0C65" w:rsidR="00986C11" w:rsidRPr="00274CD3" w:rsidRDefault="00701F19" w:rsidP="00986C11">
      <w:pPr>
        <w:pStyle w:val="Style1"/>
        <w:rPr>
          <w:rFonts w:ascii="Arial" w:hAnsi="Arial" w:cs="Arial"/>
          <w:lang w:val="en-GB" w:eastAsia="en-GB"/>
        </w:rPr>
      </w:pPr>
      <w:bookmarkStart w:id="216" w:name="_Toc231543043"/>
      <w:r w:rsidRPr="00274CD3">
        <w:rPr>
          <w:rFonts w:ascii="Arial" w:hAnsi="Arial" w:cs="Arial"/>
          <w:lang w:val="en-GB" w:eastAsia="en-GB"/>
        </w:rPr>
        <w:t xml:space="preserve">Part </w:t>
      </w:r>
      <w:r w:rsidR="00A57F8E" w:rsidRPr="00274CD3">
        <w:rPr>
          <w:rFonts w:ascii="Arial" w:hAnsi="Arial" w:cs="Arial"/>
          <w:lang w:val="en-GB" w:eastAsia="en-GB"/>
        </w:rPr>
        <w:t>C</w:t>
      </w:r>
      <w:r w:rsidRPr="00274CD3">
        <w:rPr>
          <w:rFonts w:ascii="Arial" w:hAnsi="Arial" w:cs="Arial"/>
          <w:lang w:val="en-GB" w:eastAsia="en-GB"/>
        </w:rPr>
        <w:t xml:space="preserve"> - </w:t>
      </w:r>
      <w:bookmarkStart w:id="217" w:name="_Hlk231308381"/>
      <w:r w:rsidR="00986C11" w:rsidRPr="00274CD3">
        <w:rPr>
          <w:rFonts w:ascii="Arial" w:hAnsi="Arial" w:cs="Arial"/>
          <w:lang w:val="en-GB" w:eastAsia="en-GB"/>
        </w:rPr>
        <w:t>Tender Submission Requirements Checklist</w:t>
      </w:r>
      <w:bookmarkEnd w:id="217"/>
      <w:r w:rsidR="00C9642B">
        <w:rPr>
          <w:rFonts w:ascii="Arial" w:hAnsi="Arial" w:cs="Arial"/>
          <w:lang w:val="en-GB" w:eastAsia="en-GB"/>
        </w:rPr>
        <w:t xml:space="preserve"> and Signoff</w:t>
      </w:r>
      <w:bookmarkEnd w:id="216"/>
    </w:p>
    <w:p w14:paraId="10CF0A65" w14:textId="77777777" w:rsidR="00986C11" w:rsidRPr="00944684" w:rsidRDefault="00986C11" w:rsidP="00986C11">
      <w:pPr>
        <w:rPr>
          <w:lang w:val="en-GB" w:eastAsia="en-GB"/>
        </w:rPr>
      </w:pPr>
      <w:r w:rsidRPr="00944684">
        <w:rPr>
          <w:lang w:val="en-GB" w:eastAsia="en-GB"/>
        </w:rPr>
        <w:t>Tenderers are requested to ensure that all required documentation and information is completed and submitted as part of their tender response. Failure to provide the required documents, declarations, or supporting information may result in the tender being deemed incomplete or non-compliant.</w:t>
      </w:r>
    </w:p>
    <w:p w14:paraId="1BCD59CD" w14:textId="4DEC2E5A" w:rsidR="00986C11" w:rsidRPr="00944684" w:rsidRDefault="00986C11" w:rsidP="00986C11">
      <w:pPr>
        <w:rPr>
          <w:lang w:val="en-GB" w:eastAsia="en-GB"/>
        </w:rPr>
      </w:pPr>
      <w:r w:rsidRPr="00944684">
        <w:rPr>
          <w:lang w:val="en-GB" w:eastAsia="en-GB"/>
        </w:rPr>
        <w:t>Tenderers should use the checklist below to confirm that all applicable documents have been included in their submission</w:t>
      </w:r>
      <w:r w:rsidR="00701F19">
        <w:rPr>
          <w:lang w:val="en-GB" w:eastAsia="en-GB"/>
        </w:rPr>
        <w:t xml:space="preserve"> and signed where necessary</w:t>
      </w:r>
      <w:r w:rsidRPr="00944684">
        <w:rPr>
          <w:lang w:val="en-GB" w:eastAsia="en-GB"/>
        </w:rPr>
        <w:t>.</w:t>
      </w:r>
    </w:p>
    <w:tbl>
      <w:tblPr>
        <w:tblStyle w:val="ListTable3-Accent11"/>
        <w:tblW w:w="81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22"/>
        <w:gridCol w:w="1352"/>
      </w:tblGrid>
      <w:tr w:rsidR="00986C11" w:rsidRPr="00CB1784" w14:paraId="621E0543" w14:textId="77777777" w:rsidTr="00986C11">
        <w:trPr>
          <w:cnfStyle w:val="100000000000" w:firstRow="1" w:lastRow="0" w:firstColumn="0" w:lastColumn="0" w:oddVBand="0" w:evenVBand="0" w:oddHBand="0" w:evenHBand="0" w:firstRowFirstColumn="0" w:firstRowLastColumn="0" w:lastRowFirstColumn="0" w:lastRowLastColumn="0"/>
          <w:trHeight w:val="319"/>
        </w:trPr>
        <w:tc>
          <w:tcPr>
            <w:cnfStyle w:val="001000000100" w:firstRow="0" w:lastRow="0" w:firstColumn="1" w:lastColumn="0" w:oddVBand="0" w:evenVBand="0" w:oddHBand="0" w:evenHBand="0" w:firstRowFirstColumn="1" w:firstRowLastColumn="0" w:lastRowFirstColumn="0" w:lastRowLastColumn="0"/>
            <w:tcW w:w="0" w:type="auto"/>
            <w:shd w:val="clear" w:color="auto" w:fill="396158"/>
            <w:hideMark/>
          </w:tcPr>
          <w:p w14:paraId="2FFAC765" w14:textId="77777777" w:rsidR="00986C11" w:rsidRPr="00CB1784" w:rsidRDefault="00986C11" w:rsidP="008E6DA5">
            <w:pPr>
              <w:jc w:val="center"/>
              <w:rPr>
                <w:rFonts w:asciiTheme="minorHAnsi" w:eastAsia="Times New Roman" w:hAnsiTheme="minorHAnsi" w:cstheme="minorHAnsi"/>
                <w:lang w:eastAsia="en-IE"/>
              </w:rPr>
            </w:pPr>
            <w:r w:rsidRPr="00CB1784">
              <w:rPr>
                <w:rFonts w:asciiTheme="minorHAnsi" w:eastAsia="Times New Roman" w:hAnsiTheme="minorHAnsi" w:cstheme="minorHAnsi"/>
                <w:lang w:eastAsia="en-IE"/>
              </w:rPr>
              <w:t>Required Document / Information</w:t>
            </w:r>
          </w:p>
        </w:tc>
        <w:tc>
          <w:tcPr>
            <w:tcW w:w="0" w:type="auto"/>
            <w:shd w:val="clear" w:color="auto" w:fill="396158"/>
            <w:hideMark/>
          </w:tcPr>
          <w:p w14:paraId="42C030D4" w14:textId="77777777" w:rsidR="00986C11" w:rsidRPr="00CB1784" w:rsidRDefault="00986C11" w:rsidP="008E6DA5">
            <w:pPr>
              <w:jc w:val="cente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en-IE"/>
              </w:rPr>
            </w:pPr>
            <w:r w:rsidRPr="00CB1784">
              <w:rPr>
                <w:rFonts w:asciiTheme="minorHAnsi" w:eastAsia="Times New Roman" w:hAnsiTheme="minorHAnsi" w:cstheme="minorHAnsi"/>
                <w:lang w:eastAsia="en-IE"/>
              </w:rPr>
              <w:t>Included (</w:t>
            </w:r>
            <w:r w:rsidRPr="00CB1784">
              <w:rPr>
                <w:rFonts w:ascii="Segoe UI Symbol" w:eastAsia="Times New Roman" w:hAnsi="Segoe UI Symbol" w:cs="Segoe UI Symbol"/>
                <w:lang w:eastAsia="en-IE"/>
              </w:rPr>
              <w:t>✓</w:t>
            </w:r>
            <w:r w:rsidRPr="00CB1784">
              <w:rPr>
                <w:rFonts w:asciiTheme="minorHAnsi" w:eastAsia="Times New Roman" w:hAnsiTheme="minorHAnsi" w:cstheme="minorHAnsi"/>
                <w:lang w:eastAsia="en-IE"/>
              </w:rPr>
              <w:t>)</w:t>
            </w:r>
          </w:p>
        </w:tc>
      </w:tr>
      <w:tr w:rsidR="00701F19" w:rsidRPr="00CB1784" w14:paraId="43547CC6" w14:textId="77777777" w:rsidTr="008E6DA5">
        <w:trPr>
          <w:cnfStyle w:val="000000100000" w:firstRow="0" w:lastRow="0" w:firstColumn="0" w:lastColumn="0" w:oddVBand="0" w:evenVBand="0" w:oddHBand="1" w:evenHBand="0" w:firstRowFirstColumn="0" w:firstRowLastColumn="0" w:lastRowFirstColumn="0" w:lastRowLastColumn="0"/>
          <w:trHeight w:val="308"/>
        </w:trPr>
        <w:tc>
          <w:tcPr>
            <w:cnfStyle w:val="001000000000" w:firstRow="0" w:lastRow="0" w:firstColumn="1" w:lastColumn="0" w:oddVBand="0" w:evenVBand="0" w:oddHBand="0" w:evenHBand="0" w:firstRowFirstColumn="0" w:firstRowLastColumn="0" w:lastRowFirstColumn="0" w:lastRowLastColumn="0"/>
            <w:tcW w:w="0" w:type="auto"/>
          </w:tcPr>
          <w:p w14:paraId="605FDDCC" w14:textId="40D84ADF" w:rsidR="00701F19" w:rsidRPr="00702641" w:rsidRDefault="00701F19" w:rsidP="00701F19">
            <w:pPr>
              <w:rPr>
                <w:rFonts w:eastAsia="Times New Roman" w:cstheme="minorHAnsi"/>
                <w:lang w:eastAsia="en-IE"/>
              </w:rPr>
            </w:pPr>
            <w:r w:rsidRPr="00702641">
              <w:rPr>
                <w:rFonts w:asciiTheme="minorHAnsi" w:eastAsia="Times New Roman" w:hAnsiTheme="minorHAnsi" w:cstheme="minorHAnsi"/>
                <w:b w:val="0"/>
                <w:bCs w:val="0"/>
                <w:lang w:eastAsia="en-IE"/>
              </w:rPr>
              <w:t>Appendix 3: Tenderers’ Statement</w:t>
            </w:r>
            <w:r>
              <w:rPr>
                <w:rFonts w:asciiTheme="minorHAnsi" w:eastAsia="Times New Roman" w:hAnsiTheme="minorHAnsi" w:cstheme="minorHAnsi"/>
                <w:b w:val="0"/>
                <w:bCs w:val="0"/>
                <w:lang w:eastAsia="en-IE"/>
              </w:rPr>
              <w:t xml:space="preserve"> (signed)</w:t>
            </w:r>
          </w:p>
        </w:tc>
        <w:sdt>
          <w:sdtPr>
            <w:rPr>
              <w:rFonts w:eastAsia="Times New Roman" w:cstheme="minorHAnsi"/>
              <w:lang w:eastAsia="en-IE"/>
            </w:rPr>
            <w:id w:val="-1988539792"/>
            <w14:checkbox>
              <w14:checked w14:val="0"/>
              <w14:checkedState w14:val="2612" w14:font="MS Gothic"/>
              <w14:uncheckedState w14:val="2610" w14:font="MS Gothic"/>
            </w14:checkbox>
          </w:sdtPr>
          <w:sdtContent>
            <w:tc>
              <w:tcPr>
                <w:tcW w:w="0" w:type="auto"/>
              </w:tcPr>
              <w:p w14:paraId="58CCC954" w14:textId="7603CA8F" w:rsidR="00701F19" w:rsidRDefault="00701F19" w:rsidP="00701F19">
                <w:pPr>
                  <w:cnfStyle w:val="000000100000" w:firstRow="0" w:lastRow="0" w:firstColumn="0" w:lastColumn="0" w:oddVBand="0" w:evenVBand="0" w:oddHBand="1" w:evenHBand="0" w:firstRowFirstColumn="0" w:firstRowLastColumn="0" w:lastRowFirstColumn="0" w:lastRowLastColumn="0"/>
                  <w:rPr>
                    <w:rFonts w:eastAsia="Times New Roman" w:cstheme="minorHAnsi"/>
                    <w:lang w:eastAsia="en-IE"/>
                  </w:rPr>
                </w:pPr>
                <w:r>
                  <w:rPr>
                    <w:rFonts w:ascii="MS Gothic" w:eastAsia="MS Gothic" w:hAnsi="MS Gothic" w:cstheme="minorHAnsi" w:hint="eastAsia"/>
                    <w:lang w:eastAsia="en-IE"/>
                  </w:rPr>
                  <w:t>☐</w:t>
                </w:r>
              </w:p>
            </w:tc>
          </w:sdtContent>
        </w:sdt>
      </w:tr>
      <w:tr w:rsidR="00701F19" w:rsidRPr="00CB1784" w14:paraId="6172FF15" w14:textId="77777777" w:rsidTr="008E6DA5">
        <w:trPr>
          <w:trHeight w:val="308"/>
        </w:trPr>
        <w:tc>
          <w:tcPr>
            <w:cnfStyle w:val="001000000000" w:firstRow="0" w:lastRow="0" w:firstColumn="1" w:lastColumn="0" w:oddVBand="0" w:evenVBand="0" w:oddHBand="0" w:evenHBand="0" w:firstRowFirstColumn="0" w:firstRowLastColumn="0" w:lastRowFirstColumn="0" w:lastRowLastColumn="0"/>
            <w:tcW w:w="0" w:type="auto"/>
          </w:tcPr>
          <w:p w14:paraId="38E375E6" w14:textId="0A7EC417" w:rsidR="00701F19" w:rsidRPr="00702641" w:rsidRDefault="00701F19" w:rsidP="00701F19">
            <w:pPr>
              <w:rPr>
                <w:rFonts w:eastAsia="Times New Roman" w:cstheme="minorHAnsi"/>
                <w:lang w:eastAsia="en-IE"/>
              </w:rPr>
            </w:pPr>
            <w:r w:rsidRPr="00301DD1">
              <w:rPr>
                <w:rFonts w:asciiTheme="minorHAnsi" w:eastAsia="Times New Roman" w:hAnsiTheme="minorHAnsi" w:cstheme="minorHAnsi"/>
                <w:b w:val="0"/>
                <w:bCs w:val="0"/>
                <w:lang w:eastAsia="en-IE"/>
              </w:rPr>
              <w:t>Appendix 4: Declaration as to Personal Circumstances of Tenderer</w:t>
            </w:r>
            <w:r>
              <w:rPr>
                <w:rFonts w:asciiTheme="minorHAnsi" w:eastAsia="Times New Roman" w:hAnsiTheme="minorHAnsi" w:cstheme="minorHAnsi"/>
                <w:b w:val="0"/>
                <w:bCs w:val="0"/>
                <w:lang w:eastAsia="en-IE"/>
              </w:rPr>
              <w:t xml:space="preserve"> (signed)</w:t>
            </w:r>
          </w:p>
        </w:tc>
        <w:sdt>
          <w:sdtPr>
            <w:rPr>
              <w:rFonts w:eastAsia="Times New Roman" w:cstheme="minorHAnsi"/>
              <w:lang w:eastAsia="en-IE"/>
            </w:rPr>
            <w:id w:val="2020266449"/>
            <w14:checkbox>
              <w14:checked w14:val="0"/>
              <w14:checkedState w14:val="2612" w14:font="MS Gothic"/>
              <w14:uncheckedState w14:val="2610" w14:font="MS Gothic"/>
            </w14:checkbox>
          </w:sdtPr>
          <w:sdtContent>
            <w:tc>
              <w:tcPr>
                <w:tcW w:w="0" w:type="auto"/>
              </w:tcPr>
              <w:p w14:paraId="092EBF71" w14:textId="4AF9277F" w:rsidR="00701F19" w:rsidRDefault="00701F19" w:rsidP="00701F19">
                <w:pPr>
                  <w:cnfStyle w:val="000000000000" w:firstRow="0" w:lastRow="0" w:firstColumn="0" w:lastColumn="0" w:oddVBand="0" w:evenVBand="0" w:oddHBand="0" w:evenHBand="0" w:firstRowFirstColumn="0" w:firstRowLastColumn="0" w:lastRowFirstColumn="0" w:lastRowLastColumn="0"/>
                  <w:rPr>
                    <w:rFonts w:eastAsia="Times New Roman" w:cstheme="minorHAnsi"/>
                    <w:lang w:eastAsia="en-IE"/>
                  </w:rPr>
                </w:pPr>
                <w:r>
                  <w:rPr>
                    <w:rFonts w:ascii="MS Gothic" w:eastAsia="MS Gothic" w:hAnsi="MS Gothic" w:cstheme="minorHAnsi" w:hint="eastAsia"/>
                    <w:lang w:eastAsia="en-IE"/>
                  </w:rPr>
                  <w:t>☐</w:t>
                </w:r>
              </w:p>
            </w:tc>
          </w:sdtContent>
        </w:sdt>
      </w:tr>
      <w:tr w:rsidR="00701F19" w:rsidRPr="00CB1784" w14:paraId="5738D42D" w14:textId="77777777" w:rsidTr="008E6DA5">
        <w:trPr>
          <w:cnfStyle w:val="000000100000" w:firstRow="0" w:lastRow="0" w:firstColumn="0" w:lastColumn="0" w:oddVBand="0" w:evenVBand="0" w:oddHBand="1" w:evenHBand="0" w:firstRowFirstColumn="0" w:firstRowLastColumn="0" w:lastRowFirstColumn="0" w:lastRowLastColumn="0"/>
          <w:trHeight w:val="308"/>
        </w:trPr>
        <w:tc>
          <w:tcPr>
            <w:cnfStyle w:val="001000000000" w:firstRow="0" w:lastRow="0" w:firstColumn="1" w:lastColumn="0" w:oddVBand="0" w:evenVBand="0" w:oddHBand="0" w:evenHBand="0" w:firstRowFirstColumn="0" w:firstRowLastColumn="0" w:lastRowFirstColumn="0" w:lastRowLastColumn="0"/>
            <w:tcW w:w="0" w:type="auto"/>
          </w:tcPr>
          <w:p w14:paraId="2A54E6B2" w14:textId="14382DCD" w:rsidR="00701F19" w:rsidRPr="00702641" w:rsidRDefault="00701F19" w:rsidP="00701F19">
            <w:pPr>
              <w:rPr>
                <w:rFonts w:eastAsia="Times New Roman" w:cstheme="minorHAnsi"/>
                <w:lang w:eastAsia="en-IE"/>
              </w:rPr>
            </w:pPr>
            <w:r w:rsidRPr="00702641">
              <w:rPr>
                <w:rFonts w:asciiTheme="minorHAnsi" w:eastAsia="Times New Roman" w:hAnsiTheme="minorHAnsi" w:cstheme="minorHAnsi"/>
                <w:b w:val="0"/>
                <w:bCs w:val="0"/>
                <w:lang w:eastAsia="en-IE"/>
              </w:rPr>
              <w:t xml:space="preserve">Annex 1 </w:t>
            </w:r>
            <w:r>
              <w:rPr>
                <w:rFonts w:asciiTheme="minorHAnsi" w:eastAsia="Times New Roman" w:hAnsiTheme="minorHAnsi" w:cstheme="minorHAnsi"/>
                <w:b w:val="0"/>
                <w:bCs w:val="0"/>
                <w:lang w:eastAsia="en-IE"/>
              </w:rPr>
              <w:t>–</w:t>
            </w:r>
            <w:r w:rsidRPr="00702641">
              <w:rPr>
                <w:rFonts w:asciiTheme="minorHAnsi" w:eastAsia="Times New Roman" w:hAnsiTheme="minorHAnsi" w:cstheme="minorHAnsi"/>
                <w:b w:val="0"/>
                <w:bCs w:val="0"/>
                <w:lang w:eastAsia="en-IE"/>
              </w:rPr>
              <w:t xml:space="preserve"> </w:t>
            </w:r>
            <w:r>
              <w:rPr>
                <w:rFonts w:asciiTheme="minorHAnsi" w:eastAsia="Times New Roman" w:hAnsiTheme="minorHAnsi" w:cstheme="minorHAnsi"/>
                <w:b w:val="0"/>
                <w:bCs w:val="0"/>
                <w:lang w:eastAsia="en-IE"/>
              </w:rPr>
              <w:t xml:space="preserve">Tender Response Document Part A, Part B and Part C </w:t>
            </w:r>
          </w:p>
        </w:tc>
        <w:sdt>
          <w:sdtPr>
            <w:rPr>
              <w:rFonts w:eastAsia="Times New Roman" w:cstheme="minorHAnsi"/>
              <w:lang w:eastAsia="en-IE"/>
            </w:rPr>
            <w:id w:val="-728687856"/>
            <w14:checkbox>
              <w14:checked w14:val="0"/>
              <w14:checkedState w14:val="2612" w14:font="MS Gothic"/>
              <w14:uncheckedState w14:val="2610" w14:font="MS Gothic"/>
            </w14:checkbox>
          </w:sdtPr>
          <w:sdtContent>
            <w:tc>
              <w:tcPr>
                <w:tcW w:w="0" w:type="auto"/>
              </w:tcPr>
              <w:p w14:paraId="1622FC61" w14:textId="48607D64" w:rsidR="00701F19" w:rsidRDefault="00701F19" w:rsidP="00701F19">
                <w:pPr>
                  <w:cnfStyle w:val="000000100000" w:firstRow="0" w:lastRow="0" w:firstColumn="0" w:lastColumn="0" w:oddVBand="0" w:evenVBand="0" w:oddHBand="1" w:evenHBand="0" w:firstRowFirstColumn="0" w:firstRowLastColumn="0" w:lastRowFirstColumn="0" w:lastRowLastColumn="0"/>
                  <w:rPr>
                    <w:rFonts w:eastAsia="Times New Roman" w:cstheme="minorHAnsi"/>
                    <w:lang w:eastAsia="en-IE"/>
                  </w:rPr>
                </w:pPr>
                <w:r>
                  <w:rPr>
                    <w:rFonts w:ascii="MS Gothic" w:eastAsia="MS Gothic" w:hAnsi="MS Gothic" w:cstheme="minorHAnsi" w:hint="eastAsia"/>
                    <w:lang w:eastAsia="en-IE"/>
                  </w:rPr>
                  <w:t>☐</w:t>
                </w:r>
              </w:p>
            </w:tc>
          </w:sdtContent>
        </w:sdt>
      </w:tr>
      <w:tr w:rsidR="00701F19" w:rsidRPr="00CB1784" w14:paraId="5E3B57DC" w14:textId="77777777" w:rsidTr="008E6DA5">
        <w:trPr>
          <w:trHeight w:val="308"/>
        </w:trPr>
        <w:tc>
          <w:tcPr>
            <w:cnfStyle w:val="001000000000" w:firstRow="0" w:lastRow="0" w:firstColumn="1" w:lastColumn="0" w:oddVBand="0" w:evenVBand="0" w:oddHBand="0" w:evenHBand="0" w:firstRowFirstColumn="0" w:firstRowLastColumn="0" w:lastRowFirstColumn="0" w:lastRowLastColumn="0"/>
            <w:tcW w:w="0" w:type="auto"/>
            <w:hideMark/>
          </w:tcPr>
          <w:p w14:paraId="534CDD42" w14:textId="7B83A4B4" w:rsidR="00701F19" w:rsidRPr="00702641" w:rsidRDefault="00701F19" w:rsidP="00701F19">
            <w:pPr>
              <w:rPr>
                <w:rFonts w:asciiTheme="minorHAnsi" w:eastAsia="Times New Roman" w:hAnsiTheme="minorHAnsi" w:cstheme="minorHAnsi"/>
                <w:b w:val="0"/>
                <w:bCs w:val="0"/>
                <w:lang w:eastAsia="en-IE"/>
              </w:rPr>
            </w:pPr>
            <w:r>
              <w:rPr>
                <w:rFonts w:asciiTheme="minorHAnsi" w:eastAsia="Times New Roman" w:hAnsiTheme="minorHAnsi" w:cstheme="minorHAnsi"/>
                <w:b w:val="0"/>
                <w:bCs w:val="0"/>
                <w:lang w:eastAsia="en-IE"/>
              </w:rPr>
              <w:t>A</w:t>
            </w:r>
            <w:r w:rsidR="004D0804">
              <w:rPr>
                <w:rFonts w:asciiTheme="minorHAnsi" w:eastAsia="Times New Roman" w:hAnsiTheme="minorHAnsi" w:cstheme="minorHAnsi"/>
                <w:b w:val="0"/>
                <w:bCs w:val="0"/>
                <w:lang w:eastAsia="en-IE"/>
              </w:rPr>
              <w:t>ppendix</w:t>
            </w:r>
            <w:r w:rsidRPr="00702641">
              <w:rPr>
                <w:rFonts w:asciiTheme="minorHAnsi" w:eastAsia="Times New Roman" w:hAnsiTheme="minorHAnsi" w:cstheme="minorHAnsi"/>
                <w:b w:val="0"/>
                <w:bCs w:val="0"/>
                <w:lang w:eastAsia="en-IE"/>
              </w:rPr>
              <w:t xml:space="preserve"> 2 </w:t>
            </w:r>
            <w:r>
              <w:rPr>
                <w:rFonts w:asciiTheme="minorHAnsi" w:eastAsia="Times New Roman" w:hAnsiTheme="minorHAnsi" w:cstheme="minorHAnsi"/>
                <w:b w:val="0"/>
                <w:bCs w:val="0"/>
                <w:lang w:eastAsia="en-IE"/>
              </w:rPr>
              <w:t xml:space="preserve">- </w:t>
            </w:r>
            <w:r w:rsidRPr="00702641">
              <w:rPr>
                <w:rFonts w:asciiTheme="minorHAnsi" w:eastAsia="Times New Roman" w:hAnsiTheme="minorHAnsi" w:cstheme="minorHAnsi"/>
                <w:b w:val="0"/>
                <w:bCs w:val="0"/>
                <w:lang w:eastAsia="en-IE"/>
              </w:rPr>
              <w:t xml:space="preserve">Pricing </w:t>
            </w:r>
            <w:r>
              <w:rPr>
                <w:rFonts w:asciiTheme="minorHAnsi" w:eastAsia="Times New Roman" w:hAnsiTheme="minorHAnsi" w:cstheme="minorHAnsi"/>
                <w:b w:val="0"/>
                <w:bCs w:val="0"/>
                <w:lang w:eastAsia="en-IE"/>
              </w:rPr>
              <w:t>Template</w:t>
            </w:r>
          </w:p>
        </w:tc>
        <w:sdt>
          <w:sdtPr>
            <w:rPr>
              <w:rFonts w:eastAsia="Times New Roman" w:cstheme="minorHAnsi"/>
              <w:lang w:eastAsia="en-IE"/>
            </w:rPr>
            <w:id w:val="108173595"/>
            <w14:checkbox>
              <w14:checked w14:val="0"/>
              <w14:checkedState w14:val="2612" w14:font="MS Gothic"/>
              <w14:uncheckedState w14:val="2610" w14:font="MS Gothic"/>
            </w14:checkbox>
          </w:sdtPr>
          <w:sdtContent>
            <w:tc>
              <w:tcPr>
                <w:tcW w:w="0" w:type="auto"/>
              </w:tcPr>
              <w:p w14:paraId="46D115BA" w14:textId="77777777" w:rsidR="00701F19" w:rsidRPr="00CB1784" w:rsidRDefault="00701F19" w:rsidP="00701F19">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en-IE"/>
                  </w:rPr>
                </w:pPr>
                <w:r>
                  <w:rPr>
                    <w:rFonts w:ascii="MS Gothic" w:eastAsia="MS Gothic" w:hAnsi="MS Gothic" w:cstheme="minorHAnsi" w:hint="eastAsia"/>
                    <w:lang w:eastAsia="en-IE"/>
                  </w:rPr>
                  <w:t>☐</w:t>
                </w:r>
              </w:p>
            </w:tc>
          </w:sdtContent>
        </w:sdt>
      </w:tr>
      <w:tr w:rsidR="00701F19" w:rsidRPr="00CB1784" w14:paraId="7FC4A473" w14:textId="77777777" w:rsidTr="00701F19">
        <w:trPr>
          <w:cnfStyle w:val="000000100000" w:firstRow="0" w:lastRow="0" w:firstColumn="0" w:lastColumn="0" w:oddVBand="0" w:evenVBand="0" w:oddHBand="1" w:evenHBand="0" w:firstRowFirstColumn="0" w:firstRowLastColumn="0" w:lastRowFirstColumn="0" w:lastRowLastColumn="0"/>
          <w:trHeight w:val="308"/>
        </w:trPr>
        <w:tc>
          <w:tcPr>
            <w:cnfStyle w:val="001000000000" w:firstRow="0" w:lastRow="0" w:firstColumn="1" w:lastColumn="0" w:oddVBand="0" w:evenVBand="0" w:oddHBand="0" w:evenHBand="0" w:firstRowFirstColumn="0" w:firstRowLastColumn="0" w:lastRowFirstColumn="0" w:lastRowLastColumn="0"/>
            <w:tcW w:w="0" w:type="auto"/>
          </w:tcPr>
          <w:p w14:paraId="32A2C29C" w14:textId="1E101741" w:rsidR="00701F19" w:rsidRPr="00301DD1" w:rsidRDefault="00701F19" w:rsidP="00701F19">
            <w:pPr>
              <w:rPr>
                <w:rFonts w:eastAsia="Times New Roman" w:cstheme="minorHAnsi"/>
                <w:lang w:eastAsia="en-IE"/>
              </w:rPr>
            </w:pPr>
            <w:r w:rsidRPr="00702641">
              <w:rPr>
                <w:rFonts w:asciiTheme="minorHAnsi" w:eastAsia="Times New Roman" w:hAnsiTheme="minorHAnsi" w:cstheme="minorHAnsi"/>
                <w:b w:val="0"/>
                <w:bCs w:val="0"/>
                <w:lang w:eastAsia="en-IE"/>
              </w:rPr>
              <w:t xml:space="preserve">Annex </w:t>
            </w:r>
            <w:r w:rsidR="00B44741">
              <w:rPr>
                <w:rFonts w:asciiTheme="minorHAnsi" w:eastAsia="Times New Roman" w:hAnsiTheme="minorHAnsi" w:cstheme="minorHAnsi"/>
                <w:b w:val="0"/>
                <w:bCs w:val="0"/>
                <w:lang w:eastAsia="en-IE"/>
              </w:rPr>
              <w:t>6</w:t>
            </w:r>
            <w:r w:rsidRPr="00702641">
              <w:rPr>
                <w:rFonts w:asciiTheme="minorHAnsi" w:eastAsia="Times New Roman" w:hAnsiTheme="minorHAnsi" w:cstheme="minorHAnsi"/>
                <w:b w:val="0"/>
                <w:bCs w:val="0"/>
                <w:lang w:eastAsia="en-IE"/>
              </w:rPr>
              <w:t xml:space="preserve"> - CV Template</w:t>
            </w:r>
          </w:p>
        </w:tc>
        <w:sdt>
          <w:sdtPr>
            <w:rPr>
              <w:rFonts w:eastAsia="Times New Roman" w:cstheme="minorHAnsi"/>
              <w:lang w:eastAsia="en-IE"/>
            </w:rPr>
            <w:id w:val="751788281"/>
            <w14:checkbox>
              <w14:checked w14:val="0"/>
              <w14:checkedState w14:val="2612" w14:font="MS Gothic"/>
              <w14:uncheckedState w14:val="2610" w14:font="MS Gothic"/>
            </w14:checkbox>
          </w:sdtPr>
          <w:sdtContent>
            <w:tc>
              <w:tcPr>
                <w:tcW w:w="0" w:type="auto"/>
              </w:tcPr>
              <w:p w14:paraId="2910ACDF" w14:textId="4470E1BC" w:rsidR="00701F19" w:rsidRDefault="00701F19" w:rsidP="00701F19">
                <w:pPr>
                  <w:cnfStyle w:val="000000100000" w:firstRow="0" w:lastRow="0" w:firstColumn="0" w:lastColumn="0" w:oddVBand="0" w:evenVBand="0" w:oddHBand="1" w:evenHBand="0" w:firstRowFirstColumn="0" w:firstRowLastColumn="0" w:lastRowFirstColumn="0" w:lastRowLastColumn="0"/>
                  <w:rPr>
                    <w:rFonts w:eastAsia="Times New Roman" w:cstheme="minorHAnsi"/>
                    <w:lang w:eastAsia="en-IE"/>
                  </w:rPr>
                </w:pPr>
                <w:r>
                  <w:rPr>
                    <w:rFonts w:ascii="MS Gothic" w:eastAsia="MS Gothic" w:hAnsi="MS Gothic" w:cstheme="minorHAnsi" w:hint="eastAsia"/>
                    <w:lang w:eastAsia="en-IE"/>
                  </w:rPr>
                  <w:t>☐</w:t>
                </w:r>
              </w:p>
            </w:tc>
          </w:sdtContent>
        </w:sdt>
      </w:tr>
      <w:tr w:rsidR="00701F19" w:rsidRPr="00CB1784" w14:paraId="67073267" w14:textId="77777777" w:rsidTr="003A665F">
        <w:trPr>
          <w:trHeight w:val="319"/>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bottom w:val="single" w:sz="4" w:space="0" w:color="auto"/>
            </w:tcBorders>
            <w:hideMark/>
          </w:tcPr>
          <w:p w14:paraId="686CC2E0" w14:textId="73F2DA57" w:rsidR="00701F19" w:rsidRPr="00E26C42" w:rsidRDefault="00701F19" w:rsidP="00701F19">
            <w:pPr>
              <w:rPr>
                <w:rFonts w:asciiTheme="minorHAnsi" w:eastAsia="Times New Roman" w:hAnsiTheme="minorHAnsi" w:cstheme="minorHAnsi"/>
                <w:b w:val="0"/>
                <w:bCs w:val="0"/>
                <w:lang w:val="fr-FR" w:eastAsia="en-IE"/>
              </w:rPr>
            </w:pPr>
            <w:r w:rsidRPr="00E26C42">
              <w:rPr>
                <w:rFonts w:asciiTheme="minorHAnsi" w:eastAsia="Times New Roman" w:hAnsiTheme="minorHAnsi" w:cstheme="minorHAnsi"/>
                <w:b w:val="0"/>
                <w:bCs w:val="0"/>
                <w:lang w:val="fr-FR" w:eastAsia="en-IE"/>
              </w:rPr>
              <w:t>European Single Procurement Documents (eESPD)</w:t>
            </w:r>
          </w:p>
        </w:tc>
        <w:sdt>
          <w:sdtPr>
            <w:rPr>
              <w:rFonts w:eastAsia="Times New Roman" w:cstheme="minorHAnsi"/>
              <w:lang w:eastAsia="en-IE"/>
            </w:rPr>
            <w:id w:val="-1134329107"/>
            <w14:checkbox>
              <w14:checked w14:val="0"/>
              <w14:checkedState w14:val="2612" w14:font="MS Gothic"/>
              <w14:uncheckedState w14:val="2610" w14:font="MS Gothic"/>
            </w14:checkbox>
          </w:sdtPr>
          <w:sdtContent>
            <w:tc>
              <w:tcPr>
                <w:tcW w:w="0" w:type="auto"/>
                <w:tcBorders>
                  <w:top w:val="single" w:sz="4" w:space="0" w:color="auto"/>
                  <w:bottom w:val="single" w:sz="4" w:space="0" w:color="auto"/>
                </w:tcBorders>
              </w:tcPr>
              <w:p w14:paraId="2F7CEFC5" w14:textId="77777777" w:rsidR="00701F19" w:rsidRPr="00CB1784" w:rsidRDefault="00701F19" w:rsidP="00701F19">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en-IE"/>
                  </w:rPr>
                </w:pPr>
                <w:r>
                  <w:rPr>
                    <w:rFonts w:ascii="MS Gothic" w:eastAsia="MS Gothic" w:hAnsi="MS Gothic" w:cstheme="minorHAnsi" w:hint="eastAsia"/>
                    <w:lang w:eastAsia="en-IE"/>
                  </w:rPr>
                  <w:t>☐</w:t>
                </w:r>
              </w:p>
            </w:tc>
          </w:sdtContent>
        </w:sdt>
      </w:tr>
    </w:tbl>
    <w:p w14:paraId="63D2B920" w14:textId="77777777" w:rsidR="00A57F8E" w:rsidRDefault="00A57F8E" w:rsidP="00986C11">
      <w:pPr>
        <w:rPr>
          <w:rFonts w:ascii="Aptos" w:eastAsia="Aptos" w:hAnsi="Aptos" w:cs="Times New Roman"/>
          <w:b/>
          <w:bCs/>
          <w:bdr w:val="nil"/>
          <w:lang w:eastAsia="en-IE"/>
        </w:rPr>
      </w:pPr>
    </w:p>
    <w:p w14:paraId="37C7BF90" w14:textId="68280EF5" w:rsidR="00986C11" w:rsidRDefault="00986C11" w:rsidP="003A665F">
      <w:pPr>
        <w:spacing w:after="0"/>
        <w:rPr>
          <w:rFonts w:ascii="Aptos" w:eastAsia="Aptos" w:hAnsi="Aptos" w:cs="Times New Roman"/>
          <w:b/>
          <w:bCs/>
          <w:bdr w:val="nil"/>
          <w:lang w:eastAsia="en-IE"/>
        </w:rPr>
      </w:pPr>
      <w:r w:rsidRPr="00D1751F">
        <w:rPr>
          <w:rFonts w:ascii="Aptos" w:eastAsia="Aptos" w:hAnsi="Aptos" w:cs="Times New Roman"/>
          <w:b/>
          <w:bCs/>
          <w:bdr w:val="nil"/>
          <w:lang w:eastAsia="en-IE"/>
        </w:rPr>
        <w:t xml:space="preserve">This form MUST be completed and signed by an authorised officer of the tenderer’s organisation.  </w:t>
      </w:r>
    </w:p>
    <w:p w14:paraId="3D498137" w14:textId="77777777" w:rsidR="003A665F" w:rsidRPr="00D1751F" w:rsidRDefault="003A665F" w:rsidP="003A665F">
      <w:pPr>
        <w:spacing w:after="0"/>
        <w:rPr>
          <w:rFonts w:ascii="Aptos" w:eastAsia="Aptos" w:hAnsi="Aptos" w:cs="Times New Roman"/>
          <w:b/>
          <w:bCs/>
          <w:bdr w:val="nil"/>
          <w:lang w:eastAsia="en-IE"/>
        </w:rPr>
      </w:pPr>
    </w:p>
    <w:p w14:paraId="050CC40B" w14:textId="77777777" w:rsidR="00986C11" w:rsidRPr="00D1751F" w:rsidRDefault="00986C11">
      <w:pPr>
        <w:numPr>
          <w:ilvl w:val="0"/>
          <w:numId w:val="48"/>
        </w:numPr>
        <w:pBdr>
          <w:top w:val="nil"/>
          <w:left w:val="nil"/>
          <w:bottom w:val="nil"/>
          <w:right w:val="nil"/>
          <w:between w:val="nil"/>
          <w:bar w:val="nil"/>
        </w:pBdr>
        <w:spacing w:after="120" w:line="319" w:lineRule="auto"/>
        <w:jc w:val="both"/>
        <w:rPr>
          <w:rFonts w:ascii="Calibri" w:eastAsia="Calibri" w:hAnsi="Calibri" w:cs="Calibri"/>
          <w:bCs/>
          <w:color w:val="000000"/>
          <w:u w:color="000000"/>
          <w:bdr w:val="nil"/>
          <w:lang w:val="en-US" w:eastAsia="en-IE"/>
        </w:rPr>
      </w:pPr>
      <w:r w:rsidRPr="00D1751F">
        <w:rPr>
          <w:rFonts w:ascii="Calibri" w:eastAsia="Calibri" w:hAnsi="Calibri" w:cs="Calibri"/>
          <w:bCs/>
          <w:color w:val="000000"/>
          <w:u w:color="000000"/>
          <w:bdr w:val="nil"/>
          <w:lang w:val="en-US" w:eastAsia="en-IE"/>
        </w:rPr>
        <w:t xml:space="preserve">This offer will remain open for acceptance by you for a period of 12 months from the date of deadline for submission of tenders. </w:t>
      </w:r>
    </w:p>
    <w:p w14:paraId="55C98D79" w14:textId="77777777" w:rsidR="00986C11" w:rsidRPr="00D1751F" w:rsidRDefault="00986C11">
      <w:pPr>
        <w:numPr>
          <w:ilvl w:val="0"/>
          <w:numId w:val="48"/>
        </w:numPr>
        <w:pBdr>
          <w:top w:val="nil"/>
          <w:left w:val="nil"/>
          <w:bottom w:val="nil"/>
          <w:right w:val="nil"/>
          <w:between w:val="nil"/>
          <w:bar w:val="nil"/>
        </w:pBdr>
        <w:spacing w:after="120" w:line="319" w:lineRule="auto"/>
        <w:jc w:val="both"/>
        <w:rPr>
          <w:rFonts w:ascii="Calibri" w:eastAsia="Calibri" w:hAnsi="Calibri" w:cs="Calibri"/>
          <w:bCs/>
          <w:color w:val="000000"/>
          <w:u w:color="000000"/>
          <w:bdr w:val="nil"/>
          <w:lang w:val="en-US" w:eastAsia="en-IE"/>
        </w:rPr>
      </w:pPr>
      <w:r w:rsidRPr="00D1751F">
        <w:rPr>
          <w:rFonts w:ascii="Calibri" w:eastAsia="Calibri" w:hAnsi="Calibri" w:cs="Calibri"/>
          <w:bCs/>
          <w:color w:val="000000"/>
          <w:u w:color="000000"/>
          <w:bdr w:val="nil"/>
          <w:lang w:val="en-US" w:eastAsia="en-IE"/>
        </w:rPr>
        <w:t>We acknowledge that you are not obliged to accept the lowest or any offer.</w:t>
      </w:r>
    </w:p>
    <w:p w14:paraId="30452CA1" w14:textId="77777777" w:rsidR="00986C11" w:rsidRPr="00D1751F" w:rsidRDefault="00986C11">
      <w:pPr>
        <w:numPr>
          <w:ilvl w:val="0"/>
          <w:numId w:val="48"/>
        </w:numPr>
        <w:pBdr>
          <w:top w:val="nil"/>
          <w:left w:val="nil"/>
          <w:bottom w:val="nil"/>
          <w:right w:val="nil"/>
          <w:between w:val="nil"/>
          <w:bar w:val="nil"/>
        </w:pBdr>
        <w:spacing w:after="120" w:line="319" w:lineRule="auto"/>
        <w:jc w:val="both"/>
        <w:rPr>
          <w:rFonts w:ascii="Calibri" w:eastAsia="Calibri" w:hAnsi="Calibri" w:cs="Calibri"/>
          <w:bCs/>
          <w:color w:val="000000"/>
          <w:u w:color="000000"/>
          <w:bdr w:val="nil"/>
          <w:lang w:val="en-US" w:eastAsia="en-IE"/>
        </w:rPr>
      </w:pPr>
      <w:r w:rsidRPr="00D1751F">
        <w:rPr>
          <w:rFonts w:ascii="Calibri" w:eastAsia="Calibri" w:hAnsi="Calibri" w:cs="Calibri"/>
          <w:bCs/>
          <w:color w:val="000000"/>
          <w:u w:color="000000"/>
          <w:bdr w:val="nil"/>
          <w:lang w:val="en-US" w:eastAsia="en-IE"/>
        </w:rPr>
        <w:t xml:space="preserve">I/We undertake to deliver the goods in accordance with the terms and conditions of the tender specification.   </w:t>
      </w:r>
    </w:p>
    <w:p w14:paraId="1323FEC0" w14:textId="194A8660" w:rsidR="003A665F" w:rsidRPr="00274CD3" w:rsidRDefault="00986C11">
      <w:pPr>
        <w:numPr>
          <w:ilvl w:val="0"/>
          <w:numId w:val="48"/>
        </w:numPr>
        <w:pBdr>
          <w:top w:val="nil"/>
          <w:left w:val="nil"/>
          <w:bottom w:val="nil"/>
          <w:right w:val="nil"/>
          <w:between w:val="nil"/>
          <w:bar w:val="nil"/>
        </w:pBdr>
        <w:spacing w:after="120" w:line="319" w:lineRule="auto"/>
        <w:jc w:val="both"/>
        <w:rPr>
          <w:rFonts w:ascii="Calibri" w:eastAsia="Calibri" w:hAnsi="Calibri" w:cs="Calibri"/>
          <w:bCs/>
          <w:color w:val="000000"/>
          <w:u w:color="000000"/>
          <w:bdr w:val="nil"/>
          <w:lang w:eastAsia="en-IE"/>
        </w:rPr>
      </w:pPr>
      <w:r w:rsidRPr="00D1751F">
        <w:rPr>
          <w:rFonts w:ascii="Calibri" w:eastAsia="Calibri" w:hAnsi="Calibri" w:cs="Calibri"/>
          <w:bCs/>
          <w:color w:val="000000"/>
          <w:u w:color="000000"/>
          <w:bdr w:val="nil"/>
          <w:lang w:val="en-US" w:eastAsia="en-IE"/>
        </w:rPr>
        <w:t xml:space="preserve">I/We undertake to maintain full confidentiality with regard to all aspects of this tender process.   </w:t>
      </w:r>
    </w:p>
    <w:tbl>
      <w:tblPr>
        <w:tblStyle w:val="ListTable3-Accent11"/>
        <w:tblW w:w="81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9"/>
        <w:gridCol w:w="4635"/>
      </w:tblGrid>
      <w:tr w:rsidR="003A665F" w:rsidRPr="00CB1784" w14:paraId="2922472C" w14:textId="77777777" w:rsidTr="003A665F">
        <w:trPr>
          <w:cnfStyle w:val="100000000000" w:firstRow="1" w:lastRow="0" w:firstColumn="0" w:lastColumn="0" w:oddVBand="0" w:evenVBand="0" w:oddHBand="0" w:evenHBand="0" w:firstRowFirstColumn="0" w:firstRowLastColumn="0" w:lastRowFirstColumn="0" w:lastRowLastColumn="0"/>
          <w:trHeight w:val="308"/>
        </w:trPr>
        <w:tc>
          <w:tcPr>
            <w:cnfStyle w:val="001000000100" w:firstRow="0" w:lastRow="0" w:firstColumn="1" w:lastColumn="0" w:oddVBand="0" w:evenVBand="0" w:oddHBand="0" w:evenHBand="0" w:firstRowFirstColumn="1" w:firstRowLastColumn="0" w:lastRowFirstColumn="0" w:lastRowLastColumn="0"/>
            <w:tcW w:w="3539" w:type="dxa"/>
            <w:tcBorders>
              <w:bottom w:val="none" w:sz="0" w:space="0" w:color="auto"/>
              <w:right w:val="none" w:sz="0" w:space="0" w:color="auto"/>
            </w:tcBorders>
            <w:shd w:val="clear" w:color="auto" w:fill="D0CECE" w:themeFill="background2" w:themeFillShade="E6"/>
          </w:tcPr>
          <w:p w14:paraId="616810A3" w14:textId="12C03C22" w:rsidR="003A665F" w:rsidRPr="00A57F8E" w:rsidRDefault="003A665F" w:rsidP="003A665F">
            <w:pPr>
              <w:rPr>
                <w:rFonts w:cstheme="minorHAnsi"/>
              </w:rPr>
            </w:pPr>
            <w:r w:rsidRPr="00191ACB">
              <w:rPr>
                <w:rFonts w:cs="Calibri"/>
                <w:sz w:val="20"/>
                <w:szCs w:val="20"/>
                <w:lang w:eastAsia="en-IE"/>
              </w:rPr>
              <w:br w:type="page"/>
            </w:r>
            <w:r w:rsidRPr="003A665F">
              <w:rPr>
                <w:rFonts w:cs="Calibri"/>
                <w:color w:val="auto"/>
                <w:sz w:val="20"/>
                <w:szCs w:val="20"/>
                <w:lang w:eastAsia="en-IE"/>
              </w:rPr>
              <w:t>Signed: (Declarant)</w:t>
            </w:r>
          </w:p>
        </w:tc>
        <w:tc>
          <w:tcPr>
            <w:tcW w:w="4635" w:type="dxa"/>
            <w:shd w:val="clear" w:color="auto" w:fill="auto"/>
          </w:tcPr>
          <w:p w14:paraId="4AE75E87" w14:textId="77777777" w:rsidR="003A665F" w:rsidRPr="00A57F8E" w:rsidRDefault="003A665F" w:rsidP="003A665F">
            <w:pP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auto"/>
                <w:lang w:eastAsia="en-IE"/>
              </w:rPr>
            </w:pPr>
          </w:p>
        </w:tc>
      </w:tr>
      <w:tr w:rsidR="003A665F" w14:paraId="1F025345" w14:textId="77777777" w:rsidTr="003A665F">
        <w:trPr>
          <w:cnfStyle w:val="000000100000" w:firstRow="0" w:lastRow="0" w:firstColumn="0" w:lastColumn="0" w:oddVBand="0" w:evenVBand="0" w:oddHBand="1" w:evenHBand="0" w:firstRowFirstColumn="0" w:firstRowLastColumn="0" w:lastRowFirstColumn="0" w:lastRowLastColumn="0"/>
          <w:trHeight w:val="308"/>
        </w:trPr>
        <w:tc>
          <w:tcPr>
            <w:cnfStyle w:val="001000000000" w:firstRow="0" w:lastRow="0" w:firstColumn="1" w:lastColumn="0" w:oddVBand="0" w:evenVBand="0" w:oddHBand="0" w:evenHBand="0" w:firstRowFirstColumn="0" w:firstRowLastColumn="0" w:lastRowFirstColumn="0" w:lastRowLastColumn="0"/>
            <w:tcW w:w="3539" w:type="dxa"/>
            <w:tcBorders>
              <w:top w:val="none" w:sz="0" w:space="0" w:color="auto"/>
              <w:bottom w:val="none" w:sz="0" w:space="0" w:color="auto"/>
              <w:right w:val="none" w:sz="0" w:space="0" w:color="auto"/>
            </w:tcBorders>
            <w:shd w:val="clear" w:color="auto" w:fill="D0CECE" w:themeFill="background2" w:themeFillShade="E6"/>
          </w:tcPr>
          <w:p w14:paraId="411529D3" w14:textId="73CFB007" w:rsidR="003A665F" w:rsidRPr="00A57F8E" w:rsidRDefault="003A665F" w:rsidP="003A665F">
            <w:pPr>
              <w:rPr>
                <w:rFonts w:cstheme="minorHAnsi"/>
              </w:rPr>
            </w:pPr>
            <w:r w:rsidRPr="00191ACB">
              <w:rPr>
                <w:rFonts w:cs="Calibri"/>
                <w:sz w:val="20"/>
                <w:szCs w:val="20"/>
                <w:lang w:eastAsia="en-IE"/>
              </w:rPr>
              <w:t>Block Capitals:</w:t>
            </w:r>
          </w:p>
        </w:tc>
        <w:tc>
          <w:tcPr>
            <w:tcW w:w="4635" w:type="dxa"/>
            <w:tcBorders>
              <w:top w:val="none" w:sz="0" w:space="0" w:color="auto"/>
              <w:bottom w:val="none" w:sz="0" w:space="0" w:color="auto"/>
            </w:tcBorders>
          </w:tcPr>
          <w:p w14:paraId="64E77863" w14:textId="1D0DAA82" w:rsidR="003A665F" w:rsidRPr="00A57F8E" w:rsidRDefault="003A665F" w:rsidP="003A665F">
            <w:pPr>
              <w:cnfStyle w:val="000000100000" w:firstRow="0" w:lastRow="0" w:firstColumn="0" w:lastColumn="0" w:oddVBand="0" w:evenVBand="0" w:oddHBand="1" w:evenHBand="0" w:firstRowFirstColumn="0" w:firstRowLastColumn="0" w:lastRowFirstColumn="0" w:lastRowLastColumn="0"/>
              <w:rPr>
                <w:rFonts w:eastAsia="Times New Roman" w:cstheme="minorHAnsi"/>
                <w:lang w:eastAsia="en-IE"/>
              </w:rPr>
            </w:pPr>
          </w:p>
        </w:tc>
      </w:tr>
      <w:tr w:rsidR="003A665F" w14:paraId="08B781A7" w14:textId="77777777" w:rsidTr="003A665F">
        <w:trPr>
          <w:trHeight w:val="308"/>
        </w:trPr>
        <w:tc>
          <w:tcPr>
            <w:cnfStyle w:val="001000000000" w:firstRow="0" w:lastRow="0" w:firstColumn="1" w:lastColumn="0" w:oddVBand="0" w:evenVBand="0" w:oddHBand="0" w:evenHBand="0" w:firstRowFirstColumn="0" w:firstRowLastColumn="0" w:lastRowFirstColumn="0" w:lastRowLastColumn="0"/>
            <w:tcW w:w="3539" w:type="dxa"/>
            <w:tcBorders>
              <w:right w:val="none" w:sz="0" w:space="0" w:color="auto"/>
            </w:tcBorders>
            <w:shd w:val="clear" w:color="auto" w:fill="D0CECE" w:themeFill="background2" w:themeFillShade="E6"/>
          </w:tcPr>
          <w:p w14:paraId="62C30A69" w14:textId="01A0E7EB" w:rsidR="003A665F" w:rsidRPr="00A57F8E" w:rsidRDefault="003A665F" w:rsidP="003A665F">
            <w:pPr>
              <w:rPr>
                <w:rFonts w:cstheme="minorHAnsi"/>
              </w:rPr>
            </w:pPr>
            <w:r w:rsidRPr="00191ACB">
              <w:rPr>
                <w:rFonts w:cs="Calibri"/>
                <w:sz w:val="20"/>
                <w:szCs w:val="20"/>
                <w:lang w:eastAsia="en-IE"/>
              </w:rPr>
              <w:t>Position:</w:t>
            </w:r>
          </w:p>
        </w:tc>
        <w:tc>
          <w:tcPr>
            <w:tcW w:w="4635" w:type="dxa"/>
          </w:tcPr>
          <w:p w14:paraId="5E694CE3" w14:textId="66076DBA" w:rsidR="003A665F" w:rsidRPr="00A57F8E" w:rsidRDefault="003A665F" w:rsidP="003A665F">
            <w:pPr>
              <w:cnfStyle w:val="000000000000" w:firstRow="0" w:lastRow="0" w:firstColumn="0" w:lastColumn="0" w:oddVBand="0" w:evenVBand="0" w:oddHBand="0" w:evenHBand="0" w:firstRowFirstColumn="0" w:firstRowLastColumn="0" w:lastRowFirstColumn="0" w:lastRowLastColumn="0"/>
              <w:rPr>
                <w:rFonts w:eastAsia="Times New Roman" w:cstheme="minorHAnsi"/>
                <w:lang w:eastAsia="en-IE"/>
              </w:rPr>
            </w:pPr>
          </w:p>
        </w:tc>
      </w:tr>
      <w:tr w:rsidR="003A665F" w14:paraId="3B2711E5" w14:textId="77777777" w:rsidTr="003A665F">
        <w:trPr>
          <w:cnfStyle w:val="000000100000" w:firstRow="0" w:lastRow="0" w:firstColumn="0" w:lastColumn="0" w:oddVBand="0" w:evenVBand="0" w:oddHBand="1" w:evenHBand="0" w:firstRowFirstColumn="0" w:firstRowLastColumn="0" w:lastRowFirstColumn="0" w:lastRowLastColumn="0"/>
          <w:trHeight w:val="308"/>
        </w:trPr>
        <w:tc>
          <w:tcPr>
            <w:cnfStyle w:val="001000000000" w:firstRow="0" w:lastRow="0" w:firstColumn="1" w:lastColumn="0" w:oddVBand="0" w:evenVBand="0" w:oddHBand="0" w:evenHBand="0" w:firstRowFirstColumn="0" w:firstRowLastColumn="0" w:lastRowFirstColumn="0" w:lastRowLastColumn="0"/>
            <w:tcW w:w="3539" w:type="dxa"/>
            <w:tcBorders>
              <w:top w:val="none" w:sz="0" w:space="0" w:color="auto"/>
              <w:bottom w:val="none" w:sz="0" w:space="0" w:color="auto"/>
              <w:right w:val="none" w:sz="0" w:space="0" w:color="auto"/>
            </w:tcBorders>
            <w:shd w:val="clear" w:color="auto" w:fill="D0CECE" w:themeFill="background2" w:themeFillShade="E6"/>
          </w:tcPr>
          <w:p w14:paraId="359BA92A" w14:textId="14EDE117" w:rsidR="003A665F" w:rsidRPr="00A57F8E" w:rsidRDefault="003A665F" w:rsidP="003A665F">
            <w:pPr>
              <w:rPr>
                <w:rFonts w:cstheme="minorHAnsi"/>
              </w:rPr>
            </w:pPr>
            <w:r w:rsidRPr="00191ACB">
              <w:rPr>
                <w:rFonts w:cs="Calibri"/>
                <w:sz w:val="20"/>
                <w:szCs w:val="20"/>
                <w:lang w:eastAsia="en-IE"/>
              </w:rPr>
              <w:t>Company:</w:t>
            </w:r>
          </w:p>
        </w:tc>
        <w:tc>
          <w:tcPr>
            <w:tcW w:w="4635" w:type="dxa"/>
            <w:tcBorders>
              <w:top w:val="none" w:sz="0" w:space="0" w:color="auto"/>
              <w:bottom w:val="none" w:sz="0" w:space="0" w:color="auto"/>
            </w:tcBorders>
          </w:tcPr>
          <w:p w14:paraId="362B6DFB" w14:textId="77777777" w:rsidR="003A665F" w:rsidRPr="00A57F8E" w:rsidRDefault="003A665F" w:rsidP="003A665F">
            <w:pPr>
              <w:cnfStyle w:val="000000100000" w:firstRow="0" w:lastRow="0" w:firstColumn="0" w:lastColumn="0" w:oddVBand="0" w:evenVBand="0" w:oddHBand="1" w:evenHBand="0" w:firstRowFirstColumn="0" w:firstRowLastColumn="0" w:lastRowFirstColumn="0" w:lastRowLastColumn="0"/>
              <w:rPr>
                <w:rFonts w:eastAsia="Times New Roman" w:cstheme="minorHAnsi"/>
                <w:lang w:eastAsia="en-IE"/>
              </w:rPr>
            </w:pPr>
          </w:p>
        </w:tc>
      </w:tr>
      <w:tr w:rsidR="003A665F" w14:paraId="4C5D9B17" w14:textId="77777777" w:rsidTr="003A665F">
        <w:trPr>
          <w:trHeight w:val="308"/>
        </w:trPr>
        <w:tc>
          <w:tcPr>
            <w:cnfStyle w:val="001000000000" w:firstRow="0" w:lastRow="0" w:firstColumn="1" w:lastColumn="0" w:oddVBand="0" w:evenVBand="0" w:oddHBand="0" w:evenHBand="0" w:firstRowFirstColumn="0" w:firstRowLastColumn="0" w:lastRowFirstColumn="0" w:lastRowLastColumn="0"/>
            <w:tcW w:w="3539" w:type="dxa"/>
            <w:tcBorders>
              <w:right w:val="none" w:sz="0" w:space="0" w:color="auto"/>
            </w:tcBorders>
            <w:shd w:val="clear" w:color="auto" w:fill="D0CECE" w:themeFill="background2" w:themeFillShade="E6"/>
          </w:tcPr>
          <w:p w14:paraId="5FE4D0C1" w14:textId="04E0E41C" w:rsidR="003A665F" w:rsidRPr="00A57F8E" w:rsidRDefault="003A665F" w:rsidP="003A665F">
            <w:pPr>
              <w:rPr>
                <w:rFonts w:cstheme="minorHAnsi"/>
              </w:rPr>
            </w:pPr>
            <w:r w:rsidRPr="00191ACB">
              <w:rPr>
                <w:rFonts w:cs="Calibri"/>
                <w:sz w:val="20"/>
                <w:szCs w:val="20"/>
                <w:lang w:eastAsia="en-IE"/>
              </w:rPr>
              <w:t>Address:</w:t>
            </w:r>
          </w:p>
        </w:tc>
        <w:tc>
          <w:tcPr>
            <w:tcW w:w="4635" w:type="dxa"/>
          </w:tcPr>
          <w:p w14:paraId="5C1FD5E5" w14:textId="77777777" w:rsidR="003A665F" w:rsidRPr="00A57F8E" w:rsidRDefault="003A665F" w:rsidP="003A665F">
            <w:pPr>
              <w:cnfStyle w:val="000000000000" w:firstRow="0" w:lastRow="0" w:firstColumn="0" w:lastColumn="0" w:oddVBand="0" w:evenVBand="0" w:oddHBand="0" w:evenHBand="0" w:firstRowFirstColumn="0" w:firstRowLastColumn="0" w:lastRowFirstColumn="0" w:lastRowLastColumn="0"/>
              <w:rPr>
                <w:rFonts w:eastAsia="Times New Roman" w:cstheme="minorHAnsi"/>
                <w:lang w:eastAsia="en-IE"/>
              </w:rPr>
            </w:pPr>
          </w:p>
        </w:tc>
      </w:tr>
      <w:tr w:rsidR="003A665F" w14:paraId="5087009B" w14:textId="77777777" w:rsidTr="003A665F">
        <w:trPr>
          <w:cnfStyle w:val="000000100000" w:firstRow="0" w:lastRow="0" w:firstColumn="0" w:lastColumn="0" w:oddVBand="0" w:evenVBand="0" w:oddHBand="1" w:evenHBand="0" w:firstRowFirstColumn="0" w:firstRowLastColumn="0" w:lastRowFirstColumn="0" w:lastRowLastColumn="0"/>
          <w:trHeight w:val="308"/>
        </w:trPr>
        <w:tc>
          <w:tcPr>
            <w:cnfStyle w:val="001000000000" w:firstRow="0" w:lastRow="0" w:firstColumn="1" w:lastColumn="0" w:oddVBand="0" w:evenVBand="0" w:oddHBand="0" w:evenHBand="0" w:firstRowFirstColumn="0" w:firstRowLastColumn="0" w:lastRowFirstColumn="0" w:lastRowLastColumn="0"/>
            <w:tcW w:w="3539" w:type="dxa"/>
            <w:tcBorders>
              <w:top w:val="none" w:sz="0" w:space="0" w:color="auto"/>
              <w:bottom w:val="none" w:sz="0" w:space="0" w:color="auto"/>
              <w:right w:val="none" w:sz="0" w:space="0" w:color="auto"/>
            </w:tcBorders>
            <w:shd w:val="clear" w:color="auto" w:fill="D0CECE" w:themeFill="background2" w:themeFillShade="E6"/>
          </w:tcPr>
          <w:p w14:paraId="1A0EC70D" w14:textId="429BC05B" w:rsidR="003A665F" w:rsidRPr="00A57F8E" w:rsidRDefault="003A665F" w:rsidP="003A665F">
            <w:pPr>
              <w:rPr>
                <w:rFonts w:cstheme="minorHAnsi"/>
              </w:rPr>
            </w:pPr>
            <w:r w:rsidRPr="00191ACB">
              <w:rPr>
                <w:rFonts w:cs="Calibri"/>
                <w:sz w:val="20"/>
                <w:szCs w:val="20"/>
                <w:lang w:eastAsia="en-IE"/>
              </w:rPr>
              <w:t>E-mail</w:t>
            </w:r>
          </w:p>
        </w:tc>
        <w:tc>
          <w:tcPr>
            <w:tcW w:w="4635" w:type="dxa"/>
            <w:tcBorders>
              <w:top w:val="none" w:sz="0" w:space="0" w:color="auto"/>
              <w:bottom w:val="none" w:sz="0" w:space="0" w:color="auto"/>
            </w:tcBorders>
          </w:tcPr>
          <w:p w14:paraId="1553F266" w14:textId="77777777" w:rsidR="003A665F" w:rsidRPr="00A57F8E" w:rsidRDefault="003A665F" w:rsidP="003A665F">
            <w:pPr>
              <w:cnfStyle w:val="000000100000" w:firstRow="0" w:lastRow="0" w:firstColumn="0" w:lastColumn="0" w:oddVBand="0" w:evenVBand="0" w:oddHBand="1" w:evenHBand="0" w:firstRowFirstColumn="0" w:firstRowLastColumn="0" w:lastRowFirstColumn="0" w:lastRowLastColumn="0"/>
              <w:rPr>
                <w:rFonts w:eastAsia="Times New Roman" w:cstheme="minorHAnsi"/>
                <w:lang w:eastAsia="en-IE"/>
              </w:rPr>
            </w:pPr>
          </w:p>
        </w:tc>
      </w:tr>
      <w:tr w:rsidR="003A665F" w14:paraId="1EFE345B" w14:textId="77777777" w:rsidTr="003A665F">
        <w:trPr>
          <w:trHeight w:val="308"/>
        </w:trPr>
        <w:tc>
          <w:tcPr>
            <w:cnfStyle w:val="001000000000" w:firstRow="0" w:lastRow="0" w:firstColumn="1" w:lastColumn="0" w:oddVBand="0" w:evenVBand="0" w:oddHBand="0" w:evenHBand="0" w:firstRowFirstColumn="0" w:firstRowLastColumn="0" w:lastRowFirstColumn="0" w:lastRowLastColumn="0"/>
            <w:tcW w:w="3539" w:type="dxa"/>
            <w:tcBorders>
              <w:right w:val="none" w:sz="0" w:space="0" w:color="auto"/>
            </w:tcBorders>
            <w:shd w:val="clear" w:color="auto" w:fill="D0CECE" w:themeFill="background2" w:themeFillShade="E6"/>
          </w:tcPr>
          <w:p w14:paraId="732887DA" w14:textId="6C2F2B66" w:rsidR="003A665F" w:rsidRPr="00A57F8E" w:rsidRDefault="003A665F" w:rsidP="003A665F">
            <w:pPr>
              <w:rPr>
                <w:rFonts w:cstheme="minorHAnsi"/>
              </w:rPr>
            </w:pPr>
            <w:r w:rsidRPr="00191ACB">
              <w:rPr>
                <w:rFonts w:cs="Calibri"/>
                <w:sz w:val="20"/>
                <w:szCs w:val="20"/>
                <w:lang w:eastAsia="en-IE"/>
              </w:rPr>
              <w:t>Date:</w:t>
            </w:r>
          </w:p>
        </w:tc>
        <w:tc>
          <w:tcPr>
            <w:tcW w:w="4635" w:type="dxa"/>
          </w:tcPr>
          <w:p w14:paraId="7CDC0023" w14:textId="77777777" w:rsidR="003A665F" w:rsidRPr="00A57F8E" w:rsidRDefault="003A665F" w:rsidP="003A665F">
            <w:pPr>
              <w:cnfStyle w:val="000000000000" w:firstRow="0" w:lastRow="0" w:firstColumn="0" w:lastColumn="0" w:oddVBand="0" w:evenVBand="0" w:oddHBand="0" w:evenHBand="0" w:firstRowFirstColumn="0" w:firstRowLastColumn="0" w:lastRowFirstColumn="0" w:lastRowLastColumn="0"/>
              <w:rPr>
                <w:rFonts w:eastAsia="Times New Roman" w:cstheme="minorHAnsi"/>
                <w:lang w:eastAsia="en-IE"/>
              </w:rPr>
            </w:pPr>
          </w:p>
        </w:tc>
      </w:tr>
    </w:tbl>
    <w:p w14:paraId="65A1340F" w14:textId="77777777" w:rsidR="00014388" w:rsidRDefault="00014388" w:rsidP="5D6FE4C2"/>
    <w:p w14:paraId="70F6143C" w14:textId="29DEDBC1" w:rsidR="5D6FE4C2" w:rsidRDefault="003A665F" w:rsidP="5D6FE4C2">
      <w:r>
        <w:t>END OF DOCUMENT</w:t>
      </w:r>
    </w:p>
    <w:sectPr w:rsidR="5D6FE4C2" w:rsidSect="00986C11">
      <w:pgSz w:w="11906" w:h="16838"/>
      <w:pgMar w:top="1440" w:right="1440" w:bottom="1440" w:left="184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2C3569" w14:textId="77777777" w:rsidR="009957BA" w:rsidRDefault="009957BA" w:rsidP="007E1BE8">
      <w:pPr>
        <w:spacing w:after="0" w:line="240" w:lineRule="auto"/>
      </w:pPr>
      <w:r>
        <w:separator/>
      </w:r>
    </w:p>
  </w:endnote>
  <w:endnote w:type="continuationSeparator" w:id="0">
    <w:p w14:paraId="691B3E95" w14:textId="77777777" w:rsidR="009957BA" w:rsidRDefault="009957BA" w:rsidP="007E1BE8">
      <w:pPr>
        <w:spacing w:after="0" w:line="240" w:lineRule="auto"/>
      </w:pPr>
      <w:r>
        <w:continuationSeparator/>
      </w:r>
    </w:p>
  </w:endnote>
  <w:endnote w:type="continuationNotice" w:id="1">
    <w:p w14:paraId="165AD10D" w14:textId="77777777" w:rsidR="009957BA" w:rsidRDefault="009957B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
    <w:panose1 w:val="020B060402020203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panose1 w:val="02020609040205080304"/>
    <w:charset w:val="80"/>
    <w:family w:val="modern"/>
    <w:pitch w:val="fixed"/>
    <w:sig w:usb0="E00002FF" w:usb1="6AC7FDFB" w:usb2="08000012" w:usb3="00000000" w:csb0="0002009F" w:csb1="00000000"/>
  </w:font>
  <w:font w:name="CIBLAA+Arial">
    <w:altName w:val="Times New Roman"/>
    <w:charset w:val="00"/>
    <w:family w:val="auto"/>
    <w:pitch w:val="default"/>
  </w:font>
  <w:font w:name="Cambria">
    <w:panose1 w:val="02040503050406030204"/>
    <w:charset w:val="00"/>
    <w:family w:val="roman"/>
    <w:pitch w:val="variable"/>
    <w:sig w:usb0="E00006FF" w:usb1="420024FF" w:usb2="02000000" w:usb3="00000000" w:csb0="0000019F" w:csb1="00000000"/>
  </w:font>
  <w:font w:name="Arial Bold">
    <w:panose1 w:val="020B0704020202020204"/>
    <w:charset w:val="00"/>
    <w:family w:val="auto"/>
    <w:pitch w:val="variable"/>
    <w:sig w:usb0="00000000" w:usb1="C0007843" w:usb2="00000009" w:usb3="00000000" w:csb0="000001FF" w:csb1="00000000"/>
  </w:font>
  <w:font w:name="Helvetica">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Open Sans Light">
    <w:charset w:val="00"/>
    <w:family w:val="swiss"/>
    <w:pitch w:val="variable"/>
    <w:sig w:usb0="E00002EF" w:usb1="4000205B" w:usb2="00000028" w:usb3="00000000" w:csb0="0000019F" w:csb1="00000000"/>
  </w:font>
  <w:font w:name="Aptos">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F94AE7" w14:textId="33E2A2BD" w:rsidR="00FE5107" w:rsidRDefault="00B80CE7" w:rsidP="00BC0DA7">
    <w:pPr>
      <w:pStyle w:val="Footer"/>
    </w:pPr>
    <w:r>
      <w:t>Annex</w:t>
    </w:r>
    <w:r w:rsidR="00FE5107">
      <w:t xml:space="preserve"> 1 </w:t>
    </w:r>
    <w:r w:rsidR="00AE13D5">
      <w:t>Tender Response Document</w:t>
    </w:r>
  </w:p>
  <w:p w14:paraId="5DAEFBE3" w14:textId="77777777" w:rsidR="00FE5107" w:rsidRDefault="00FE510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80468130"/>
      <w:docPartObj>
        <w:docPartGallery w:val="Page Numbers (Bottom of Page)"/>
        <w:docPartUnique/>
      </w:docPartObj>
    </w:sdtPr>
    <w:sdtEndPr>
      <w:rPr>
        <w:noProof/>
      </w:rPr>
    </w:sdtEndPr>
    <w:sdtContent>
      <w:p w14:paraId="7A22B41B" w14:textId="5F945556" w:rsidR="000D735A" w:rsidRDefault="000D735A">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D3039C2" w14:textId="77777777" w:rsidR="000D735A" w:rsidRDefault="000D735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F21294" w14:textId="77777777" w:rsidR="009957BA" w:rsidRDefault="009957BA" w:rsidP="007E1BE8">
      <w:pPr>
        <w:spacing w:after="0" w:line="240" w:lineRule="auto"/>
      </w:pPr>
      <w:r>
        <w:separator/>
      </w:r>
    </w:p>
  </w:footnote>
  <w:footnote w:type="continuationSeparator" w:id="0">
    <w:p w14:paraId="04A094B7" w14:textId="77777777" w:rsidR="009957BA" w:rsidRDefault="009957BA" w:rsidP="007E1BE8">
      <w:pPr>
        <w:spacing w:after="0" w:line="240" w:lineRule="auto"/>
      </w:pPr>
      <w:r>
        <w:continuationSeparator/>
      </w:r>
    </w:p>
  </w:footnote>
  <w:footnote w:type="continuationNotice" w:id="1">
    <w:p w14:paraId="0B438253" w14:textId="77777777" w:rsidR="009957BA" w:rsidRDefault="009957B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353464" w14:textId="68F1A814" w:rsidR="009326B9" w:rsidRPr="00821A98" w:rsidRDefault="3702D990" w:rsidP="3702D990">
    <w:pPr>
      <w:pStyle w:val="DocTitle"/>
      <w:pageBreakBefore w:val="0"/>
      <w:pBdr>
        <w:top w:val="single" w:sz="24" w:space="1" w:color="0000FF"/>
        <w:left w:val="single" w:sz="24" w:space="4" w:color="0000FF"/>
        <w:bottom w:val="single" w:sz="24" w:space="1" w:color="0000FF"/>
        <w:right w:val="single" w:sz="24" w:space="4" w:color="0000FF"/>
      </w:pBdr>
      <w:tabs>
        <w:tab w:val="left" w:pos="0"/>
      </w:tabs>
      <w:spacing w:before="0" w:after="0"/>
      <w:ind w:left="-35" w:firstLine="0"/>
      <w:jc w:val="center"/>
      <w:rPr>
        <w:rFonts w:ascii="Calibri" w:hAnsi="Calibri"/>
        <w:color w:val="auto"/>
        <w:sz w:val="22"/>
        <w:szCs w:val="22"/>
      </w:rPr>
    </w:pPr>
    <w:r w:rsidRPr="3702D990">
      <w:rPr>
        <w:rFonts w:ascii="Calibri" w:hAnsi="Calibri"/>
        <w:color w:val="auto"/>
        <w:sz w:val="22"/>
        <w:szCs w:val="22"/>
      </w:rPr>
      <w:t xml:space="preserve">ANNEX 1 - </w:t>
    </w:r>
  </w:p>
  <w:p w14:paraId="0E598E4B" w14:textId="549E532E" w:rsidR="009326B9" w:rsidRPr="00821A98" w:rsidRDefault="00C77BC9" w:rsidP="3702D990">
    <w:pPr>
      <w:pStyle w:val="DocTitle"/>
      <w:pageBreakBefore w:val="0"/>
      <w:pBdr>
        <w:top w:val="single" w:sz="24" w:space="1" w:color="0000FF"/>
        <w:left w:val="single" w:sz="24" w:space="4" w:color="0000FF"/>
        <w:bottom w:val="single" w:sz="24" w:space="1" w:color="0000FF"/>
        <w:right w:val="single" w:sz="24" w:space="4" w:color="0000FF"/>
      </w:pBdr>
      <w:tabs>
        <w:tab w:val="left" w:pos="0"/>
      </w:tabs>
      <w:spacing w:before="0" w:after="0"/>
      <w:ind w:left="-35" w:firstLine="0"/>
      <w:jc w:val="center"/>
      <w:rPr>
        <w:rFonts w:ascii="Calibri" w:hAnsi="Calibri"/>
        <w:color w:val="auto"/>
        <w:sz w:val="22"/>
        <w:szCs w:val="22"/>
      </w:rPr>
    </w:pPr>
    <w:r>
      <w:rPr>
        <w:rFonts w:ascii="Calibri" w:hAnsi="Calibri"/>
        <w:color w:val="auto"/>
        <w:sz w:val="22"/>
        <w:szCs w:val="22"/>
      </w:rPr>
      <w:t>Tender Response Document</w:t>
    </w:r>
  </w:p>
  <w:p w14:paraId="1CB49842" w14:textId="01FC3B5D" w:rsidR="009326B9" w:rsidRDefault="009326B9" w:rsidP="009326B9">
    <w:pPr>
      <w:pStyle w:val="Header"/>
      <w:tabs>
        <w:tab w:val="left" w:pos="0"/>
      </w:tabs>
    </w:pPr>
  </w:p>
  <w:p w14:paraId="10246117" w14:textId="77777777" w:rsidR="009326B9" w:rsidRDefault="009326B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B458E3" w14:textId="77777777" w:rsidR="007859F2" w:rsidRPr="00821A98" w:rsidRDefault="007859F2" w:rsidP="007859F2">
    <w:pPr>
      <w:pStyle w:val="DocTitle"/>
      <w:pageBreakBefore w:val="0"/>
      <w:pBdr>
        <w:top w:val="single" w:sz="24" w:space="1" w:color="0000FF"/>
        <w:left w:val="single" w:sz="24" w:space="4" w:color="0000FF"/>
        <w:bottom w:val="single" w:sz="24" w:space="1" w:color="0000FF"/>
        <w:right w:val="single" w:sz="24" w:space="4" w:color="0000FF"/>
      </w:pBdr>
      <w:tabs>
        <w:tab w:val="left" w:pos="0"/>
      </w:tabs>
      <w:spacing w:before="0" w:after="0"/>
      <w:ind w:left="-35" w:firstLine="0"/>
      <w:jc w:val="center"/>
      <w:rPr>
        <w:rFonts w:ascii="Calibri" w:hAnsi="Calibri"/>
        <w:color w:val="auto"/>
        <w:sz w:val="22"/>
        <w:szCs w:val="22"/>
      </w:rPr>
    </w:pPr>
    <w:r w:rsidRPr="3702D990">
      <w:rPr>
        <w:rFonts w:ascii="Calibri" w:hAnsi="Calibri"/>
        <w:color w:val="auto"/>
        <w:sz w:val="22"/>
        <w:szCs w:val="22"/>
      </w:rPr>
      <w:t xml:space="preserve">ANNEX 1 - </w:t>
    </w:r>
  </w:p>
  <w:p w14:paraId="2EC2FD7E" w14:textId="77777777" w:rsidR="007859F2" w:rsidRPr="00821A98" w:rsidRDefault="007859F2" w:rsidP="007859F2">
    <w:pPr>
      <w:pStyle w:val="DocTitle"/>
      <w:pageBreakBefore w:val="0"/>
      <w:pBdr>
        <w:top w:val="single" w:sz="24" w:space="1" w:color="0000FF"/>
        <w:left w:val="single" w:sz="24" w:space="4" w:color="0000FF"/>
        <w:bottom w:val="single" w:sz="24" w:space="1" w:color="0000FF"/>
        <w:right w:val="single" w:sz="24" w:space="4" w:color="0000FF"/>
      </w:pBdr>
      <w:tabs>
        <w:tab w:val="left" w:pos="0"/>
      </w:tabs>
      <w:spacing w:before="0" w:after="0"/>
      <w:ind w:left="-35" w:firstLine="0"/>
      <w:jc w:val="center"/>
      <w:rPr>
        <w:rFonts w:ascii="Calibri" w:hAnsi="Calibri"/>
        <w:color w:val="auto"/>
        <w:sz w:val="22"/>
        <w:szCs w:val="22"/>
      </w:rPr>
    </w:pPr>
    <w:r>
      <w:rPr>
        <w:rFonts w:ascii="Calibri" w:hAnsi="Calibri"/>
        <w:color w:val="auto"/>
        <w:sz w:val="22"/>
        <w:szCs w:val="22"/>
      </w:rPr>
      <w:t>Tender Response Document</w:t>
    </w:r>
  </w:p>
  <w:p w14:paraId="09839C86" w14:textId="77777777" w:rsidR="007859F2" w:rsidRDefault="007859F2" w:rsidP="007859F2">
    <w:pPr>
      <w:pStyle w:val="Header"/>
      <w:tabs>
        <w:tab w:val="left" w:pos="0"/>
      </w:tabs>
    </w:pPr>
  </w:p>
  <w:p w14:paraId="696AE822" w14:textId="77777777" w:rsidR="00A3707C" w:rsidRPr="007859F2" w:rsidRDefault="00A3707C" w:rsidP="007859F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05E6B204"/>
    <w:lvl w:ilvl="0">
      <w:start w:val="1"/>
      <w:numFmt w:val="bullet"/>
      <w:pStyle w:val="ListBullet2"/>
      <w:lvlText w:val=""/>
      <w:lvlJc w:val="left"/>
      <w:pPr>
        <w:tabs>
          <w:tab w:val="num" w:pos="1547"/>
        </w:tabs>
        <w:ind w:left="1547" w:hanging="360"/>
      </w:pPr>
      <w:rPr>
        <w:rFonts w:ascii="Symbol" w:hAnsi="Symbol" w:hint="default"/>
      </w:rPr>
    </w:lvl>
  </w:abstractNum>
  <w:abstractNum w:abstractNumId="1" w15:restartNumberingAfterBreak="0">
    <w:nsid w:val="FFFFFF89"/>
    <w:multiLevelType w:val="singleLevel"/>
    <w:tmpl w:val="062AD22A"/>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23854CE"/>
    <w:multiLevelType w:val="hybridMultilevel"/>
    <w:tmpl w:val="B238B1F2"/>
    <w:lvl w:ilvl="0" w:tplc="18090003">
      <w:start w:val="1"/>
      <w:numFmt w:val="bullet"/>
      <w:lvlText w:val="o"/>
      <w:lvlJc w:val="left"/>
      <w:pPr>
        <w:ind w:left="720" w:hanging="360"/>
      </w:pPr>
      <w:rPr>
        <w:rFonts w:ascii="Courier New" w:hAnsi="Courier New" w:cs="Courier New" w:hint="default"/>
      </w:rPr>
    </w:lvl>
    <w:lvl w:ilvl="1" w:tplc="FFFFFFFF">
      <w:start w:val="1"/>
      <w:numFmt w:val="bullet"/>
      <w:lvlText w:val="o"/>
      <w:lvlJc w:val="left"/>
      <w:pPr>
        <w:ind w:left="1440" w:hanging="360"/>
      </w:pPr>
      <w:rPr>
        <w:rFonts w:ascii="Courier New" w:hAnsi="Courier New" w:cs="Courier New" w:hint="default"/>
      </w:rPr>
    </w:lvl>
    <w:lvl w:ilvl="2" w:tplc="FFFFFFFF">
      <w:numFmt w:val="bullet"/>
      <w:lvlText w:val="-"/>
      <w:lvlJc w:val="left"/>
      <w:pPr>
        <w:ind w:left="2160" w:hanging="360"/>
      </w:pPr>
      <w:rPr>
        <w:rFonts w:ascii="Arial" w:eastAsia="Times New Roman" w:hAnsi="Arial" w:cs="Arial"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027BC683"/>
    <w:multiLevelType w:val="hybridMultilevel"/>
    <w:tmpl w:val="F38009E0"/>
    <w:lvl w:ilvl="0" w:tplc="562E9B86">
      <w:start w:val="1"/>
      <w:numFmt w:val="bullet"/>
      <w:lvlText w:val="·"/>
      <w:lvlJc w:val="left"/>
      <w:pPr>
        <w:ind w:left="720" w:hanging="360"/>
      </w:pPr>
      <w:rPr>
        <w:rFonts w:ascii="Symbol" w:hAnsi="Symbol" w:hint="default"/>
      </w:rPr>
    </w:lvl>
    <w:lvl w:ilvl="1" w:tplc="EC0AC724">
      <w:start w:val="1"/>
      <w:numFmt w:val="bullet"/>
      <w:lvlText w:val="o"/>
      <w:lvlJc w:val="left"/>
      <w:pPr>
        <w:ind w:left="1440" w:hanging="360"/>
      </w:pPr>
      <w:rPr>
        <w:rFonts w:ascii="Courier New" w:hAnsi="Courier New" w:hint="default"/>
      </w:rPr>
    </w:lvl>
    <w:lvl w:ilvl="2" w:tplc="54689706">
      <w:start w:val="1"/>
      <w:numFmt w:val="bullet"/>
      <w:lvlText w:val=""/>
      <w:lvlJc w:val="left"/>
      <w:pPr>
        <w:ind w:left="2160" w:hanging="360"/>
      </w:pPr>
      <w:rPr>
        <w:rFonts w:ascii="Wingdings" w:hAnsi="Wingdings" w:hint="default"/>
      </w:rPr>
    </w:lvl>
    <w:lvl w:ilvl="3" w:tplc="661842FA">
      <w:start w:val="1"/>
      <w:numFmt w:val="bullet"/>
      <w:lvlText w:val=""/>
      <w:lvlJc w:val="left"/>
      <w:pPr>
        <w:ind w:left="2880" w:hanging="360"/>
      </w:pPr>
      <w:rPr>
        <w:rFonts w:ascii="Symbol" w:hAnsi="Symbol" w:hint="default"/>
      </w:rPr>
    </w:lvl>
    <w:lvl w:ilvl="4" w:tplc="F740007E">
      <w:start w:val="1"/>
      <w:numFmt w:val="bullet"/>
      <w:lvlText w:val="o"/>
      <w:lvlJc w:val="left"/>
      <w:pPr>
        <w:ind w:left="3600" w:hanging="360"/>
      </w:pPr>
      <w:rPr>
        <w:rFonts w:ascii="Courier New" w:hAnsi="Courier New" w:hint="default"/>
      </w:rPr>
    </w:lvl>
    <w:lvl w:ilvl="5" w:tplc="293E8B58">
      <w:start w:val="1"/>
      <w:numFmt w:val="bullet"/>
      <w:lvlText w:val=""/>
      <w:lvlJc w:val="left"/>
      <w:pPr>
        <w:ind w:left="4320" w:hanging="360"/>
      </w:pPr>
      <w:rPr>
        <w:rFonts w:ascii="Wingdings" w:hAnsi="Wingdings" w:hint="default"/>
      </w:rPr>
    </w:lvl>
    <w:lvl w:ilvl="6" w:tplc="4EB00406">
      <w:start w:val="1"/>
      <w:numFmt w:val="bullet"/>
      <w:lvlText w:val=""/>
      <w:lvlJc w:val="left"/>
      <w:pPr>
        <w:ind w:left="5040" w:hanging="360"/>
      </w:pPr>
      <w:rPr>
        <w:rFonts w:ascii="Symbol" w:hAnsi="Symbol" w:hint="default"/>
      </w:rPr>
    </w:lvl>
    <w:lvl w:ilvl="7" w:tplc="D352775E">
      <w:start w:val="1"/>
      <w:numFmt w:val="bullet"/>
      <w:lvlText w:val="o"/>
      <w:lvlJc w:val="left"/>
      <w:pPr>
        <w:ind w:left="5760" w:hanging="360"/>
      </w:pPr>
      <w:rPr>
        <w:rFonts w:ascii="Courier New" w:hAnsi="Courier New" w:hint="default"/>
      </w:rPr>
    </w:lvl>
    <w:lvl w:ilvl="8" w:tplc="F38A8E1C">
      <w:start w:val="1"/>
      <w:numFmt w:val="bullet"/>
      <w:lvlText w:val=""/>
      <w:lvlJc w:val="left"/>
      <w:pPr>
        <w:ind w:left="6480" w:hanging="360"/>
      </w:pPr>
      <w:rPr>
        <w:rFonts w:ascii="Wingdings" w:hAnsi="Wingdings" w:hint="default"/>
      </w:rPr>
    </w:lvl>
  </w:abstractNum>
  <w:abstractNum w:abstractNumId="4" w15:restartNumberingAfterBreak="0">
    <w:nsid w:val="04794439"/>
    <w:multiLevelType w:val="hybridMultilevel"/>
    <w:tmpl w:val="0362116E"/>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0492757E"/>
    <w:multiLevelType w:val="multilevel"/>
    <w:tmpl w:val="58C854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5373A27"/>
    <w:multiLevelType w:val="hybridMultilevel"/>
    <w:tmpl w:val="D17E750E"/>
    <w:lvl w:ilvl="0" w:tplc="E67A7860">
      <w:start w:val="1"/>
      <w:numFmt w:val="bullet"/>
      <w:pStyle w:val="AxonBullet"/>
      <w:lvlText w:val=""/>
      <w:lvlJc w:val="left"/>
      <w:pPr>
        <w:tabs>
          <w:tab w:val="num" w:pos="360"/>
        </w:tabs>
        <w:ind w:left="357" w:hanging="357"/>
      </w:pPr>
      <w:rPr>
        <w:rFonts w:ascii="Wingdings" w:hAnsi="Wingdings" w:hint="default"/>
        <w:color w:val="808000"/>
      </w:rPr>
    </w:lvl>
    <w:lvl w:ilvl="1" w:tplc="0809000F">
      <w:start w:val="1"/>
      <w:numFmt w:val="decimal"/>
      <w:lvlText w:val="%2."/>
      <w:lvlJc w:val="left"/>
      <w:pPr>
        <w:tabs>
          <w:tab w:val="num" w:pos="1440"/>
        </w:tabs>
        <w:ind w:left="1440" w:hanging="360"/>
      </w:pPr>
      <w:rPr>
        <w:rFonts w:hint="default"/>
        <w:color w:val="808000"/>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Helv"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Helv"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7BE22DB"/>
    <w:multiLevelType w:val="hybridMultilevel"/>
    <w:tmpl w:val="D2689F6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08572C2B"/>
    <w:multiLevelType w:val="hybridMultilevel"/>
    <w:tmpl w:val="04569E1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0A993981"/>
    <w:multiLevelType w:val="hybridMultilevel"/>
    <w:tmpl w:val="B20038BA"/>
    <w:lvl w:ilvl="0" w:tplc="18090003">
      <w:start w:val="1"/>
      <w:numFmt w:val="bullet"/>
      <w:lvlText w:val="o"/>
      <w:lvlJc w:val="left"/>
      <w:pPr>
        <w:ind w:left="1440" w:hanging="360"/>
      </w:pPr>
      <w:rPr>
        <w:rFonts w:ascii="Courier New" w:hAnsi="Courier New" w:cs="Courier New"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10" w15:restartNumberingAfterBreak="0">
    <w:nsid w:val="0AD000D7"/>
    <w:multiLevelType w:val="hybridMultilevel"/>
    <w:tmpl w:val="DD28D85C"/>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11" w15:restartNumberingAfterBreak="0">
    <w:nsid w:val="0B572F81"/>
    <w:multiLevelType w:val="hybridMultilevel"/>
    <w:tmpl w:val="97147AA8"/>
    <w:lvl w:ilvl="0" w:tplc="18090003">
      <w:start w:val="1"/>
      <w:numFmt w:val="bullet"/>
      <w:lvlText w:val="o"/>
      <w:lvlJc w:val="left"/>
      <w:pPr>
        <w:ind w:left="720" w:hanging="360"/>
      </w:pPr>
      <w:rPr>
        <w:rFonts w:ascii="Courier New" w:hAnsi="Courier New" w:cs="Courier New" w:hint="default"/>
      </w:rPr>
    </w:lvl>
    <w:lvl w:ilvl="1" w:tplc="FFFFFFFF">
      <w:start w:val="1"/>
      <w:numFmt w:val="bullet"/>
      <w:lvlText w:val="o"/>
      <w:lvlJc w:val="left"/>
      <w:pPr>
        <w:ind w:left="1440" w:hanging="360"/>
      </w:pPr>
      <w:rPr>
        <w:rFonts w:ascii="Courier New" w:hAnsi="Courier New" w:cs="Courier New" w:hint="default"/>
      </w:rPr>
    </w:lvl>
    <w:lvl w:ilvl="2" w:tplc="FFFFFFFF">
      <w:numFmt w:val="bullet"/>
      <w:lvlText w:val="-"/>
      <w:lvlJc w:val="left"/>
      <w:pPr>
        <w:ind w:left="2160" w:hanging="360"/>
      </w:pPr>
      <w:rPr>
        <w:rFonts w:ascii="Arial" w:eastAsia="Times New Roman" w:hAnsi="Arial" w:cs="Arial"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0CA7618F"/>
    <w:multiLevelType w:val="hybridMultilevel"/>
    <w:tmpl w:val="53E6F9F0"/>
    <w:lvl w:ilvl="0" w:tplc="209A0C52">
      <w:start w:val="1"/>
      <w:numFmt w:val="bullet"/>
      <w:lvlText w:val="o"/>
      <w:lvlJc w:val="left"/>
      <w:pPr>
        <w:ind w:left="1080" w:hanging="360"/>
      </w:pPr>
      <w:rPr>
        <w:rFonts w:ascii="Courier New" w:hAnsi="Courier New" w:hint="default"/>
      </w:rPr>
    </w:lvl>
    <w:lvl w:ilvl="1" w:tplc="EB384C08">
      <w:start w:val="1"/>
      <w:numFmt w:val="bullet"/>
      <w:lvlText w:val="o"/>
      <w:lvlJc w:val="left"/>
      <w:pPr>
        <w:ind w:left="1440" w:hanging="360"/>
      </w:pPr>
      <w:rPr>
        <w:rFonts w:ascii="Courier New" w:hAnsi="Courier New" w:hint="default"/>
      </w:rPr>
    </w:lvl>
    <w:lvl w:ilvl="2" w:tplc="3CCCAFF2">
      <w:start w:val="1"/>
      <w:numFmt w:val="bullet"/>
      <w:lvlText w:val=""/>
      <w:lvlJc w:val="left"/>
      <w:pPr>
        <w:ind w:left="2160" w:hanging="360"/>
      </w:pPr>
      <w:rPr>
        <w:rFonts w:ascii="Wingdings" w:hAnsi="Wingdings" w:hint="default"/>
      </w:rPr>
    </w:lvl>
    <w:lvl w:ilvl="3" w:tplc="8C146574">
      <w:start w:val="1"/>
      <w:numFmt w:val="bullet"/>
      <w:lvlText w:val=""/>
      <w:lvlJc w:val="left"/>
      <w:pPr>
        <w:ind w:left="2880" w:hanging="360"/>
      </w:pPr>
      <w:rPr>
        <w:rFonts w:ascii="Symbol" w:hAnsi="Symbol" w:hint="default"/>
      </w:rPr>
    </w:lvl>
    <w:lvl w:ilvl="4" w:tplc="8D0434B6">
      <w:start w:val="1"/>
      <w:numFmt w:val="bullet"/>
      <w:lvlText w:val="o"/>
      <w:lvlJc w:val="left"/>
      <w:pPr>
        <w:ind w:left="3600" w:hanging="360"/>
      </w:pPr>
      <w:rPr>
        <w:rFonts w:ascii="Courier New" w:hAnsi="Courier New" w:hint="default"/>
      </w:rPr>
    </w:lvl>
    <w:lvl w:ilvl="5" w:tplc="B560CCCA">
      <w:start w:val="1"/>
      <w:numFmt w:val="bullet"/>
      <w:lvlText w:val=""/>
      <w:lvlJc w:val="left"/>
      <w:pPr>
        <w:ind w:left="4320" w:hanging="360"/>
      </w:pPr>
      <w:rPr>
        <w:rFonts w:ascii="Wingdings" w:hAnsi="Wingdings" w:hint="default"/>
      </w:rPr>
    </w:lvl>
    <w:lvl w:ilvl="6" w:tplc="DEE81F44">
      <w:start w:val="1"/>
      <w:numFmt w:val="bullet"/>
      <w:lvlText w:val=""/>
      <w:lvlJc w:val="left"/>
      <w:pPr>
        <w:ind w:left="5040" w:hanging="360"/>
      </w:pPr>
      <w:rPr>
        <w:rFonts w:ascii="Symbol" w:hAnsi="Symbol" w:hint="default"/>
      </w:rPr>
    </w:lvl>
    <w:lvl w:ilvl="7" w:tplc="E03850B4">
      <w:start w:val="1"/>
      <w:numFmt w:val="bullet"/>
      <w:lvlText w:val="o"/>
      <w:lvlJc w:val="left"/>
      <w:pPr>
        <w:ind w:left="5760" w:hanging="360"/>
      </w:pPr>
      <w:rPr>
        <w:rFonts w:ascii="Courier New" w:hAnsi="Courier New" w:hint="default"/>
      </w:rPr>
    </w:lvl>
    <w:lvl w:ilvl="8" w:tplc="6EAC3C72">
      <w:start w:val="1"/>
      <w:numFmt w:val="bullet"/>
      <w:lvlText w:val=""/>
      <w:lvlJc w:val="left"/>
      <w:pPr>
        <w:ind w:left="6480" w:hanging="360"/>
      </w:pPr>
      <w:rPr>
        <w:rFonts w:ascii="Wingdings" w:hAnsi="Wingdings" w:hint="default"/>
      </w:rPr>
    </w:lvl>
  </w:abstractNum>
  <w:abstractNum w:abstractNumId="13" w15:restartNumberingAfterBreak="0">
    <w:nsid w:val="0D1472C4"/>
    <w:multiLevelType w:val="hybridMultilevel"/>
    <w:tmpl w:val="524EE24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15:restartNumberingAfterBreak="0">
    <w:nsid w:val="0E9C2C98"/>
    <w:multiLevelType w:val="hybridMultilevel"/>
    <w:tmpl w:val="11264B94"/>
    <w:styleLink w:val="ImportedStyle3"/>
    <w:lvl w:ilvl="0" w:tplc="F788A470">
      <w:start w:val="1"/>
      <w:numFmt w:val="bullet"/>
      <w:lvlText w:val="·"/>
      <w:lvlJc w:val="left"/>
      <w:pPr>
        <w:ind w:left="964" w:hanging="24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EBA84692">
      <w:start w:val="1"/>
      <w:numFmt w:val="bullet"/>
      <w:lvlText w:val="·"/>
      <w:lvlJc w:val="left"/>
      <w:pPr>
        <w:ind w:left="964" w:hanging="24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2" w:tplc="CD024C50">
      <w:start w:val="1"/>
      <w:numFmt w:val="bullet"/>
      <w:lvlText w:val="·"/>
      <w:lvlJc w:val="left"/>
      <w:pPr>
        <w:tabs>
          <w:tab w:val="left" w:pos="964"/>
        </w:tabs>
        <w:ind w:left="1684" w:hanging="24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3" w:tplc="EBA6E04A">
      <w:start w:val="1"/>
      <w:numFmt w:val="bullet"/>
      <w:lvlText w:val="·"/>
      <w:lvlJc w:val="left"/>
      <w:pPr>
        <w:tabs>
          <w:tab w:val="left" w:pos="964"/>
        </w:tabs>
        <w:ind w:left="2404" w:hanging="24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F81E6308">
      <w:start w:val="1"/>
      <w:numFmt w:val="bullet"/>
      <w:lvlText w:val="·"/>
      <w:lvlJc w:val="left"/>
      <w:pPr>
        <w:tabs>
          <w:tab w:val="left" w:pos="964"/>
        </w:tabs>
        <w:ind w:left="3124" w:hanging="24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5" w:tplc="A0880F8C">
      <w:start w:val="1"/>
      <w:numFmt w:val="bullet"/>
      <w:lvlText w:val="·"/>
      <w:lvlJc w:val="left"/>
      <w:pPr>
        <w:tabs>
          <w:tab w:val="left" w:pos="964"/>
        </w:tabs>
        <w:ind w:left="3844" w:hanging="24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6" w:tplc="AE78C85E">
      <w:start w:val="1"/>
      <w:numFmt w:val="bullet"/>
      <w:lvlText w:val="·"/>
      <w:lvlJc w:val="left"/>
      <w:pPr>
        <w:tabs>
          <w:tab w:val="left" w:pos="964"/>
        </w:tabs>
        <w:ind w:left="4564" w:hanging="24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522E2A88">
      <w:start w:val="1"/>
      <w:numFmt w:val="bullet"/>
      <w:lvlText w:val="·"/>
      <w:lvlJc w:val="left"/>
      <w:pPr>
        <w:tabs>
          <w:tab w:val="left" w:pos="964"/>
        </w:tabs>
        <w:ind w:left="5284" w:hanging="24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8" w:tplc="F8661E3A">
      <w:start w:val="1"/>
      <w:numFmt w:val="bullet"/>
      <w:lvlText w:val="·"/>
      <w:lvlJc w:val="left"/>
      <w:pPr>
        <w:tabs>
          <w:tab w:val="left" w:pos="964"/>
        </w:tabs>
        <w:ind w:left="6004" w:hanging="24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5" w15:restartNumberingAfterBreak="0">
    <w:nsid w:val="0EB9139D"/>
    <w:multiLevelType w:val="hybridMultilevel"/>
    <w:tmpl w:val="3A2063AA"/>
    <w:lvl w:ilvl="0" w:tplc="FFFFFFFF">
      <w:start w:val="1"/>
      <w:numFmt w:val="bullet"/>
      <w:lvlText w:val=""/>
      <w:lvlJc w:val="left"/>
      <w:pPr>
        <w:ind w:left="720" w:hanging="360"/>
      </w:pPr>
      <w:rPr>
        <w:rFonts w:ascii="Symbol" w:hAnsi="Symbol" w:hint="default"/>
        <w:color w:val="000000"/>
        <w:sz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119C2FAE"/>
    <w:multiLevelType w:val="multilevel"/>
    <w:tmpl w:val="EB5A7B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1CD17A5"/>
    <w:multiLevelType w:val="hybridMultilevel"/>
    <w:tmpl w:val="8AE607C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8" w15:restartNumberingAfterBreak="0">
    <w:nsid w:val="12E22767"/>
    <w:multiLevelType w:val="hybridMultilevel"/>
    <w:tmpl w:val="8A6E11A2"/>
    <w:lvl w:ilvl="0" w:tplc="18090001">
      <w:start w:val="1"/>
      <w:numFmt w:val="bullet"/>
      <w:lvlText w:val=""/>
      <w:lvlJc w:val="left"/>
      <w:pPr>
        <w:ind w:left="780" w:hanging="360"/>
      </w:pPr>
      <w:rPr>
        <w:rFonts w:ascii="Symbol" w:hAnsi="Symbol" w:hint="default"/>
      </w:rPr>
    </w:lvl>
    <w:lvl w:ilvl="1" w:tplc="18090003" w:tentative="1">
      <w:start w:val="1"/>
      <w:numFmt w:val="bullet"/>
      <w:lvlText w:val="o"/>
      <w:lvlJc w:val="left"/>
      <w:pPr>
        <w:ind w:left="1500" w:hanging="360"/>
      </w:pPr>
      <w:rPr>
        <w:rFonts w:ascii="Courier New" w:hAnsi="Courier New" w:cs="Courier New" w:hint="default"/>
      </w:rPr>
    </w:lvl>
    <w:lvl w:ilvl="2" w:tplc="18090005" w:tentative="1">
      <w:start w:val="1"/>
      <w:numFmt w:val="bullet"/>
      <w:lvlText w:val=""/>
      <w:lvlJc w:val="left"/>
      <w:pPr>
        <w:ind w:left="2220" w:hanging="360"/>
      </w:pPr>
      <w:rPr>
        <w:rFonts w:ascii="Wingdings" w:hAnsi="Wingdings" w:hint="default"/>
      </w:rPr>
    </w:lvl>
    <w:lvl w:ilvl="3" w:tplc="18090001" w:tentative="1">
      <w:start w:val="1"/>
      <w:numFmt w:val="bullet"/>
      <w:lvlText w:val=""/>
      <w:lvlJc w:val="left"/>
      <w:pPr>
        <w:ind w:left="2940" w:hanging="360"/>
      </w:pPr>
      <w:rPr>
        <w:rFonts w:ascii="Symbol" w:hAnsi="Symbol" w:hint="default"/>
      </w:rPr>
    </w:lvl>
    <w:lvl w:ilvl="4" w:tplc="18090003" w:tentative="1">
      <w:start w:val="1"/>
      <w:numFmt w:val="bullet"/>
      <w:lvlText w:val="o"/>
      <w:lvlJc w:val="left"/>
      <w:pPr>
        <w:ind w:left="3660" w:hanging="360"/>
      </w:pPr>
      <w:rPr>
        <w:rFonts w:ascii="Courier New" w:hAnsi="Courier New" w:cs="Courier New" w:hint="default"/>
      </w:rPr>
    </w:lvl>
    <w:lvl w:ilvl="5" w:tplc="18090005" w:tentative="1">
      <w:start w:val="1"/>
      <w:numFmt w:val="bullet"/>
      <w:lvlText w:val=""/>
      <w:lvlJc w:val="left"/>
      <w:pPr>
        <w:ind w:left="4380" w:hanging="360"/>
      </w:pPr>
      <w:rPr>
        <w:rFonts w:ascii="Wingdings" w:hAnsi="Wingdings" w:hint="default"/>
      </w:rPr>
    </w:lvl>
    <w:lvl w:ilvl="6" w:tplc="18090001" w:tentative="1">
      <w:start w:val="1"/>
      <w:numFmt w:val="bullet"/>
      <w:lvlText w:val=""/>
      <w:lvlJc w:val="left"/>
      <w:pPr>
        <w:ind w:left="5100" w:hanging="360"/>
      </w:pPr>
      <w:rPr>
        <w:rFonts w:ascii="Symbol" w:hAnsi="Symbol" w:hint="default"/>
      </w:rPr>
    </w:lvl>
    <w:lvl w:ilvl="7" w:tplc="18090003" w:tentative="1">
      <w:start w:val="1"/>
      <w:numFmt w:val="bullet"/>
      <w:lvlText w:val="o"/>
      <w:lvlJc w:val="left"/>
      <w:pPr>
        <w:ind w:left="5820" w:hanging="360"/>
      </w:pPr>
      <w:rPr>
        <w:rFonts w:ascii="Courier New" w:hAnsi="Courier New" w:cs="Courier New" w:hint="default"/>
      </w:rPr>
    </w:lvl>
    <w:lvl w:ilvl="8" w:tplc="18090005" w:tentative="1">
      <w:start w:val="1"/>
      <w:numFmt w:val="bullet"/>
      <w:lvlText w:val=""/>
      <w:lvlJc w:val="left"/>
      <w:pPr>
        <w:ind w:left="6540" w:hanging="360"/>
      </w:pPr>
      <w:rPr>
        <w:rFonts w:ascii="Wingdings" w:hAnsi="Wingdings" w:hint="default"/>
      </w:rPr>
    </w:lvl>
  </w:abstractNum>
  <w:abstractNum w:abstractNumId="19" w15:restartNumberingAfterBreak="0">
    <w:nsid w:val="13C06B45"/>
    <w:multiLevelType w:val="hybridMultilevel"/>
    <w:tmpl w:val="E89E8130"/>
    <w:lvl w:ilvl="0" w:tplc="18090001">
      <w:start w:val="1"/>
      <w:numFmt w:val="bullet"/>
      <w:lvlText w:val=""/>
      <w:lvlJc w:val="left"/>
      <w:pPr>
        <w:ind w:left="780" w:hanging="360"/>
      </w:pPr>
      <w:rPr>
        <w:rFonts w:ascii="Symbol" w:hAnsi="Symbol" w:hint="default"/>
      </w:rPr>
    </w:lvl>
    <w:lvl w:ilvl="1" w:tplc="18090003" w:tentative="1">
      <w:start w:val="1"/>
      <w:numFmt w:val="bullet"/>
      <w:lvlText w:val="o"/>
      <w:lvlJc w:val="left"/>
      <w:pPr>
        <w:ind w:left="1500" w:hanging="360"/>
      </w:pPr>
      <w:rPr>
        <w:rFonts w:ascii="Courier New" w:hAnsi="Courier New" w:cs="Courier New" w:hint="default"/>
      </w:rPr>
    </w:lvl>
    <w:lvl w:ilvl="2" w:tplc="18090005" w:tentative="1">
      <w:start w:val="1"/>
      <w:numFmt w:val="bullet"/>
      <w:lvlText w:val=""/>
      <w:lvlJc w:val="left"/>
      <w:pPr>
        <w:ind w:left="2220" w:hanging="360"/>
      </w:pPr>
      <w:rPr>
        <w:rFonts w:ascii="Wingdings" w:hAnsi="Wingdings" w:hint="default"/>
      </w:rPr>
    </w:lvl>
    <w:lvl w:ilvl="3" w:tplc="18090001" w:tentative="1">
      <w:start w:val="1"/>
      <w:numFmt w:val="bullet"/>
      <w:lvlText w:val=""/>
      <w:lvlJc w:val="left"/>
      <w:pPr>
        <w:ind w:left="2940" w:hanging="360"/>
      </w:pPr>
      <w:rPr>
        <w:rFonts w:ascii="Symbol" w:hAnsi="Symbol" w:hint="default"/>
      </w:rPr>
    </w:lvl>
    <w:lvl w:ilvl="4" w:tplc="18090003" w:tentative="1">
      <w:start w:val="1"/>
      <w:numFmt w:val="bullet"/>
      <w:lvlText w:val="o"/>
      <w:lvlJc w:val="left"/>
      <w:pPr>
        <w:ind w:left="3660" w:hanging="360"/>
      </w:pPr>
      <w:rPr>
        <w:rFonts w:ascii="Courier New" w:hAnsi="Courier New" w:cs="Courier New" w:hint="default"/>
      </w:rPr>
    </w:lvl>
    <w:lvl w:ilvl="5" w:tplc="18090005" w:tentative="1">
      <w:start w:val="1"/>
      <w:numFmt w:val="bullet"/>
      <w:lvlText w:val=""/>
      <w:lvlJc w:val="left"/>
      <w:pPr>
        <w:ind w:left="4380" w:hanging="360"/>
      </w:pPr>
      <w:rPr>
        <w:rFonts w:ascii="Wingdings" w:hAnsi="Wingdings" w:hint="default"/>
      </w:rPr>
    </w:lvl>
    <w:lvl w:ilvl="6" w:tplc="18090001" w:tentative="1">
      <w:start w:val="1"/>
      <w:numFmt w:val="bullet"/>
      <w:lvlText w:val=""/>
      <w:lvlJc w:val="left"/>
      <w:pPr>
        <w:ind w:left="5100" w:hanging="360"/>
      </w:pPr>
      <w:rPr>
        <w:rFonts w:ascii="Symbol" w:hAnsi="Symbol" w:hint="default"/>
      </w:rPr>
    </w:lvl>
    <w:lvl w:ilvl="7" w:tplc="18090003" w:tentative="1">
      <w:start w:val="1"/>
      <w:numFmt w:val="bullet"/>
      <w:lvlText w:val="o"/>
      <w:lvlJc w:val="left"/>
      <w:pPr>
        <w:ind w:left="5820" w:hanging="360"/>
      </w:pPr>
      <w:rPr>
        <w:rFonts w:ascii="Courier New" w:hAnsi="Courier New" w:cs="Courier New" w:hint="default"/>
      </w:rPr>
    </w:lvl>
    <w:lvl w:ilvl="8" w:tplc="18090005" w:tentative="1">
      <w:start w:val="1"/>
      <w:numFmt w:val="bullet"/>
      <w:lvlText w:val=""/>
      <w:lvlJc w:val="left"/>
      <w:pPr>
        <w:ind w:left="6540" w:hanging="360"/>
      </w:pPr>
      <w:rPr>
        <w:rFonts w:ascii="Wingdings" w:hAnsi="Wingdings" w:hint="default"/>
      </w:rPr>
    </w:lvl>
  </w:abstractNum>
  <w:abstractNum w:abstractNumId="20" w15:restartNumberingAfterBreak="0">
    <w:nsid w:val="141E6FBA"/>
    <w:multiLevelType w:val="hybridMultilevel"/>
    <w:tmpl w:val="1BA28CC4"/>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1" w15:restartNumberingAfterBreak="0">
    <w:nsid w:val="14C6B034"/>
    <w:multiLevelType w:val="hybridMultilevel"/>
    <w:tmpl w:val="0B5ACFB8"/>
    <w:lvl w:ilvl="0" w:tplc="77AA1292">
      <w:start w:val="1"/>
      <w:numFmt w:val="bullet"/>
      <w:lvlText w:val=""/>
      <w:lvlJc w:val="left"/>
      <w:pPr>
        <w:ind w:left="1080" w:hanging="360"/>
      </w:pPr>
      <w:rPr>
        <w:rFonts w:ascii="Symbol" w:hAnsi="Symbol" w:hint="default"/>
      </w:rPr>
    </w:lvl>
    <w:lvl w:ilvl="1" w:tplc="D958908C">
      <w:start w:val="1"/>
      <w:numFmt w:val="bullet"/>
      <w:lvlText w:val="o"/>
      <w:lvlJc w:val="left"/>
      <w:pPr>
        <w:ind w:left="1800" w:hanging="360"/>
      </w:pPr>
      <w:rPr>
        <w:rFonts w:ascii="Courier New" w:hAnsi="Courier New" w:hint="default"/>
      </w:rPr>
    </w:lvl>
    <w:lvl w:ilvl="2" w:tplc="F462086E">
      <w:start w:val="1"/>
      <w:numFmt w:val="bullet"/>
      <w:lvlText w:val=""/>
      <w:lvlJc w:val="left"/>
      <w:pPr>
        <w:ind w:left="2520" w:hanging="360"/>
      </w:pPr>
      <w:rPr>
        <w:rFonts w:ascii="Wingdings" w:hAnsi="Wingdings" w:hint="default"/>
      </w:rPr>
    </w:lvl>
    <w:lvl w:ilvl="3" w:tplc="A62090A8">
      <w:start w:val="1"/>
      <w:numFmt w:val="bullet"/>
      <w:lvlText w:val=""/>
      <w:lvlJc w:val="left"/>
      <w:pPr>
        <w:ind w:left="3240" w:hanging="360"/>
      </w:pPr>
      <w:rPr>
        <w:rFonts w:ascii="Symbol" w:hAnsi="Symbol" w:hint="default"/>
      </w:rPr>
    </w:lvl>
    <w:lvl w:ilvl="4" w:tplc="10608724">
      <w:start w:val="1"/>
      <w:numFmt w:val="bullet"/>
      <w:lvlText w:val="o"/>
      <w:lvlJc w:val="left"/>
      <w:pPr>
        <w:ind w:left="3960" w:hanging="360"/>
      </w:pPr>
      <w:rPr>
        <w:rFonts w:ascii="Courier New" w:hAnsi="Courier New" w:hint="default"/>
      </w:rPr>
    </w:lvl>
    <w:lvl w:ilvl="5" w:tplc="ED881560">
      <w:start w:val="1"/>
      <w:numFmt w:val="bullet"/>
      <w:lvlText w:val=""/>
      <w:lvlJc w:val="left"/>
      <w:pPr>
        <w:ind w:left="4680" w:hanging="360"/>
      </w:pPr>
      <w:rPr>
        <w:rFonts w:ascii="Wingdings" w:hAnsi="Wingdings" w:hint="default"/>
      </w:rPr>
    </w:lvl>
    <w:lvl w:ilvl="6" w:tplc="532E82B4">
      <w:start w:val="1"/>
      <w:numFmt w:val="bullet"/>
      <w:lvlText w:val=""/>
      <w:lvlJc w:val="left"/>
      <w:pPr>
        <w:ind w:left="5400" w:hanging="360"/>
      </w:pPr>
      <w:rPr>
        <w:rFonts w:ascii="Symbol" w:hAnsi="Symbol" w:hint="default"/>
      </w:rPr>
    </w:lvl>
    <w:lvl w:ilvl="7" w:tplc="BD46BB58">
      <w:start w:val="1"/>
      <w:numFmt w:val="bullet"/>
      <w:lvlText w:val="o"/>
      <w:lvlJc w:val="left"/>
      <w:pPr>
        <w:ind w:left="6120" w:hanging="360"/>
      </w:pPr>
      <w:rPr>
        <w:rFonts w:ascii="Courier New" w:hAnsi="Courier New" w:hint="default"/>
      </w:rPr>
    </w:lvl>
    <w:lvl w:ilvl="8" w:tplc="D41E284A">
      <w:start w:val="1"/>
      <w:numFmt w:val="bullet"/>
      <w:lvlText w:val=""/>
      <w:lvlJc w:val="left"/>
      <w:pPr>
        <w:ind w:left="6840" w:hanging="360"/>
      </w:pPr>
      <w:rPr>
        <w:rFonts w:ascii="Wingdings" w:hAnsi="Wingdings" w:hint="default"/>
      </w:rPr>
    </w:lvl>
  </w:abstractNum>
  <w:abstractNum w:abstractNumId="22" w15:restartNumberingAfterBreak="0">
    <w:nsid w:val="15550B15"/>
    <w:multiLevelType w:val="hybridMultilevel"/>
    <w:tmpl w:val="5F162526"/>
    <w:lvl w:ilvl="0" w:tplc="18090019">
      <w:start w:val="1"/>
      <w:numFmt w:val="lowerLetter"/>
      <w:lvlText w:val="%1."/>
      <w:lvlJc w:val="left"/>
      <w:pPr>
        <w:ind w:left="720" w:hanging="36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23" w15:restartNumberingAfterBreak="0">
    <w:nsid w:val="17723515"/>
    <w:multiLevelType w:val="hybridMultilevel"/>
    <w:tmpl w:val="579448D6"/>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4" w15:restartNumberingAfterBreak="0">
    <w:nsid w:val="199C3C48"/>
    <w:multiLevelType w:val="hybridMultilevel"/>
    <w:tmpl w:val="6B38D020"/>
    <w:lvl w:ilvl="0" w:tplc="18090003">
      <w:start w:val="1"/>
      <w:numFmt w:val="bullet"/>
      <w:lvlText w:val="o"/>
      <w:lvlJc w:val="left"/>
      <w:pPr>
        <w:ind w:left="1800" w:hanging="360"/>
      </w:pPr>
      <w:rPr>
        <w:rFonts w:ascii="Courier New" w:hAnsi="Courier New" w:cs="Courier New" w:hint="default"/>
      </w:rPr>
    </w:lvl>
    <w:lvl w:ilvl="1" w:tplc="FFFFFFFF" w:tentative="1">
      <w:start w:val="1"/>
      <w:numFmt w:val="bullet"/>
      <w:lvlText w:val="o"/>
      <w:lvlJc w:val="left"/>
      <w:pPr>
        <w:ind w:left="2520" w:hanging="360"/>
      </w:pPr>
      <w:rPr>
        <w:rFonts w:ascii="Courier New" w:hAnsi="Courier New" w:cs="Courier New" w:hint="default"/>
      </w:rPr>
    </w:lvl>
    <w:lvl w:ilvl="2" w:tplc="FFFFFFFF" w:tentative="1">
      <w:start w:val="1"/>
      <w:numFmt w:val="bullet"/>
      <w:lvlText w:val=""/>
      <w:lvlJc w:val="left"/>
      <w:pPr>
        <w:ind w:left="3240" w:hanging="360"/>
      </w:pPr>
      <w:rPr>
        <w:rFonts w:ascii="Wingdings" w:hAnsi="Wingdings" w:hint="default"/>
      </w:rPr>
    </w:lvl>
    <w:lvl w:ilvl="3" w:tplc="FFFFFFFF" w:tentative="1">
      <w:start w:val="1"/>
      <w:numFmt w:val="bullet"/>
      <w:lvlText w:val=""/>
      <w:lvlJc w:val="left"/>
      <w:pPr>
        <w:ind w:left="3960" w:hanging="360"/>
      </w:pPr>
      <w:rPr>
        <w:rFonts w:ascii="Symbol" w:hAnsi="Symbol" w:hint="default"/>
      </w:rPr>
    </w:lvl>
    <w:lvl w:ilvl="4" w:tplc="FFFFFFFF" w:tentative="1">
      <w:start w:val="1"/>
      <w:numFmt w:val="bullet"/>
      <w:lvlText w:val="o"/>
      <w:lvlJc w:val="left"/>
      <w:pPr>
        <w:ind w:left="4680" w:hanging="360"/>
      </w:pPr>
      <w:rPr>
        <w:rFonts w:ascii="Courier New" w:hAnsi="Courier New" w:cs="Courier New" w:hint="default"/>
      </w:rPr>
    </w:lvl>
    <w:lvl w:ilvl="5" w:tplc="FFFFFFFF" w:tentative="1">
      <w:start w:val="1"/>
      <w:numFmt w:val="bullet"/>
      <w:lvlText w:val=""/>
      <w:lvlJc w:val="left"/>
      <w:pPr>
        <w:ind w:left="5400" w:hanging="360"/>
      </w:pPr>
      <w:rPr>
        <w:rFonts w:ascii="Wingdings" w:hAnsi="Wingdings" w:hint="default"/>
      </w:rPr>
    </w:lvl>
    <w:lvl w:ilvl="6" w:tplc="FFFFFFFF" w:tentative="1">
      <w:start w:val="1"/>
      <w:numFmt w:val="bullet"/>
      <w:lvlText w:val=""/>
      <w:lvlJc w:val="left"/>
      <w:pPr>
        <w:ind w:left="6120" w:hanging="360"/>
      </w:pPr>
      <w:rPr>
        <w:rFonts w:ascii="Symbol" w:hAnsi="Symbol" w:hint="default"/>
      </w:rPr>
    </w:lvl>
    <w:lvl w:ilvl="7" w:tplc="FFFFFFFF" w:tentative="1">
      <w:start w:val="1"/>
      <w:numFmt w:val="bullet"/>
      <w:lvlText w:val="o"/>
      <w:lvlJc w:val="left"/>
      <w:pPr>
        <w:ind w:left="6840" w:hanging="360"/>
      </w:pPr>
      <w:rPr>
        <w:rFonts w:ascii="Courier New" w:hAnsi="Courier New" w:cs="Courier New" w:hint="default"/>
      </w:rPr>
    </w:lvl>
    <w:lvl w:ilvl="8" w:tplc="FFFFFFFF" w:tentative="1">
      <w:start w:val="1"/>
      <w:numFmt w:val="bullet"/>
      <w:lvlText w:val=""/>
      <w:lvlJc w:val="left"/>
      <w:pPr>
        <w:ind w:left="7560" w:hanging="360"/>
      </w:pPr>
      <w:rPr>
        <w:rFonts w:ascii="Wingdings" w:hAnsi="Wingdings" w:hint="default"/>
      </w:rPr>
    </w:lvl>
  </w:abstractNum>
  <w:abstractNum w:abstractNumId="25" w15:restartNumberingAfterBreak="0">
    <w:nsid w:val="1B071443"/>
    <w:multiLevelType w:val="hybridMultilevel"/>
    <w:tmpl w:val="F72C049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6" w15:restartNumberingAfterBreak="0">
    <w:nsid w:val="1CEB26C0"/>
    <w:multiLevelType w:val="hybridMultilevel"/>
    <w:tmpl w:val="0D0243AA"/>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7" w15:restartNumberingAfterBreak="0">
    <w:nsid w:val="1DBE4989"/>
    <w:multiLevelType w:val="hybridMultilevel"/>
    <w:tmpl w:val="87EAB804"/>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8" w15:restartNumberingAfterBreak="0">
    <w:nsid w:val="1DEEF1B5"/>
    <w:multiLevelType w:val="hybridMultilevel"/>
    <w:tmpl w:val="DB84D58C"/>
    <w:lvl w:ilvl="0" w:tplc="F1B07576">
      <w:start w:val="1"/>
      <w:numFmt w:val="bullet"/>
      <w:lvlText w:val=""/>
      <w:lvlJc w:val="left"/>
      <w:pPr>
        <w:ind w:left="720" w:hanging="360"/>
      </w:pPr>
      <w:rPr>
        <w:rFonts w:ascii="Symbol" w:hAnsi="Symbol" w:hint="default"/>
      </w:rPr>
    </w:lvl>
    <w:lvl w:ilvl="1" w:tplc="BD4C879A">
      <w:start w:val="1"/>
      <w:numFmt w:val="bullet"/>
      <w:lvlText w:val="o"/>
      <w:lvlJc w:val="left"/>
      <w:pPr>
        <w:ind w:left="1440" w:hanging="360"/>
      </w:pPr>
      <w:rPr>
        <w:rFonts w:ascii="Courier New" w:hAnsi="Courier New" w:hint="default"/>
      </w:rPr>
    </w:lvl>
    <w:lvl w:ilvl="2" w:tplc="9920DA34">
      <w:start w:val="1"/>
      <w:numFmt w:val="bullet"/>
      <w:lvlText w:val=""/>
      <w:lvlJc w:val="left"/>
      <w:pPr>
        <w:ind w:left="2160" w:hanging="360"/>
      </w:pPr>
      <w:rPr>
        <w:rFonts w:ascii="Wingdings" w:hAnsi="Wingdings" w:hint="default"/>
      </w:rPr>
    </w:lvl>
    <w:lvl w:ilvl="3" w:tplc="A7BA08CE">
      <w:start w:val="1"/>
      <w:numFmt w:val="bullet"/>
      <w:lvlText w:val=""/>
      <w:lvlJc w:val="left"/>
      <w:pPr>
        <w:ind w:left="2880" w:hanging="360"/>
      </w:pPr>
      <w:rPr>
        <w:rFonts w:ascii="Symbol" w:hAnsi="Symbol" w:hint="default"/>
      </w:rPr>
    </w:lvl>
    <w:lvl w:ilvl="4" w:tplc="303824E0">
      <w:start w:val="1"/>
      <w:numFmt w:val="bullet"/>
      <w:lvlText w:val="o"/>
      <w:lvlJc w:val="left"/>
      <w:pPr>
        <w:ind w:left="3600" w:hanging="360"/>
      </w:pPr>
      <w:rPr>
        <w:rFonts w:ascii="Courier New" w:hAnsi="Courier New" w:hint="default"/>
      </w:rPr>
    </w:lvl>
    <w:lvl w:ilvl="5" w:tplc="EB96591A">
      <w:start w:val="1"/>
      <w:numFmt w:val="bullet"/>
      <w:lvlText w:val=""/>
      <w:lvlJc w:val="left"/>
      <w:pPr>
        <w:ind w:left="4320" w:hanging="360"/>
      </w:pPr>
      <w:rPr>
        <w:rFonts w:ascii="Wingdings" w:hAnsi="Wingdings" w:hint="default"/>
      </w:rPr>
    </w:lvl>
    <w:lvl w:ilvl="6" w:tplc="D6B8CDE2">
      <w:start w:val="1"/>
      <w:numFmt w:val="bullet"/>
      <w:lvlText w:val=""/>
      <w:lvlJc w:val="left"/>
      <w:pPr>
        <w:ind w:left="5040" w:hanging="360"/>
      </w:pPr>
      <w:rPr>
        <w:rFonts w:ascii="Symbol" w:hAnsi="Symbol" w:hint="default"/>
      </w:rPr>
    </w:lvl>
    <w:lvl w:ilvl="7" w:tplc="FC74A686">
      <w:start w:val="1"/>
      <w:numFmt w:val="bullet"/>
      <w:lvlText w:val="o"/>
      <w:lvlJc w:val="left"/>
      <w:pPr>
        <w:ind w:left="5760" w:hanging="360"/>
      </w:pPr>
      <w:rPr>
        <w:rFonts w:ascii="Courier New" w:hAnsi="Courier New" w:hint="default"/>
      </w:rPr>
    </w:lvl>
    <w:lvl w:ilvl="8" w:tplc="E62A7310">
      <w:start w:val="1"/>
      <w:numFmt w:val="bullet"/>
      <w:lvlText w:val=""/>
      <w:lvlJc w:val="left"/>
      <w:pPr>
        <w:ind w:left="6480" w:hanging="360"/>
      </w:pPr>
      <w:rPr>
        <w:rFonts w:ascii="Wingdings" w:hAnsi="Wingdings" w:hint="default"/>
      </w:rPr>
    </w:lvl>
  </w:abstractNum>
  <w:abstractNum w:abstractNumId="29" w15:restartNumberingAfterBreak="0">
    <w:nsid w:val="1E8D3FAC"/>
    <w:multiLevelType w:val="hybridMultilevel"/>
    <w:tmpl w:val="F6FE161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0" w15:restartNumberingAfterBreak="0">
    <w:nsid w:val="1ED20D77"/>
    <w:multiLevelType w:val="hybridMultilevel"/>
    <w:tmpl w:val="557CE424"/>
    <w:lvl w:ilvl="0" w:tplc="18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 w15:restartNumberingAfterBreak="0">
    <w:nsid w:val="2010922D"/>
    <w:multiLevelType w:val="hybridMultilevel"/>
    <w:tmpl w:val="D102B998"/>
    <w:lvl w:ilvl="0" w:tplc="852ED74A">
      <w:start w:val="1"/>
      <w:numFmt w:val="bullet"/>
      <w:lvlText w:val="·"/>
      <w:lvlJc w:val="left"/>
      <w:pPr>
        <w:ind w:left="720" w:hanging="360"/>
      </w:pPr>
      <w:rPr>
        <w:rFonts w:ascii="Symbol" w:hAnsi="Symbol" w:hint="default"/>
      </w:rPr>
    </w:lvl>
    <w:lvl w:ilvl="1" w:tplc="D4704842">
      <w:start w:val="1"/>
      <w:numFmt w:val="bullet"/>
      <w:lvlText w:val="o"/>
      <w:lvlJc w:val="left"/>
      <w:pPr>
        <w:ind w:left="1440" w:hanging="360"/>
      </w:pPr>
      <w:rPr>
        <w:rFonts w:ascii="Courier New" w:hAnsi="Courier New" w:hint="default"/>
      </w:rPr>
    </w:lvl>
    <w:lvl w:ilvl="2" w:tplc="74903584">
      <w:start w:val="1"/>
      <w:numFmt w:val="bullet"/>
      <w:lvlText w:val=""/>
      <w:lvlJc w:val="left"/>
      <w:pPr>
        <w:ind w:left="2160" w:hanging="360"/>
      </w:pPr>
      <w:rPr>
        <w:rFonts w:ascii="Wingdings" w:hAnsi="Wingdings" w:hint="default"/>
      </w:rPr>
    </w:lvl>
    <w:lvl w:ilvl="3" w:tplc="52BEA9F4">
      <w:start w:val="1"/>
      <w:numFmt w:val="bullet"/>
      <w:lvlText w:val=""/>
      <w:lvlJc w:val="left"/>
      <w:pPr>
        <w:ind w:left="2880" w:hanging="360"/>
      </w:pPr>
      <w:rPr>
        <w:rFonts w:ascii="Symbol" w:hAnsi="Symbol" w:hint="default"/>
      </w:rPr>
    </w:lvl>
    <w:lvl w:ilvl="4" w:tplc="95B26452">
      <w:start w:val="1"/>
      <w:numFmt w:val="bullet"/>
      <w:lvlText w:val="o"/>
      <w:lvlJc w:val="left"/>
      <w:pPr>
        <w:ind w:left="3600" w:hanging="360"/>
      </w:pPr>
      <w:rPr>
        <w:rFonts w:ascii="Courier New" w:hAnsi="Courier New" w:hint="default"/>
      </w:rPr>
    </w:lvl>
    <w:lvl w:ilvl="5" w:tplc="0340F554">
      <w:start w:val="1"/>
      <w:numFmt w:val="bullet"/>
      <w:lvlText w:val=""/>
      <w:lvlJc w:val="left"/>
      <w:pPr>
        <w:ind w:left="4320" w:hanging="360"/>
      </w:pPr>
      <w:rPr>
        <w:rFonts w:ascii="Wingdings" w:hAnsi="Wingdings" w:hint="default"/>
      </w:rPr>
    </w:lvl>
    <w:lvl w:ilvl="6" w:tplc="23B686B4">
      <w:start w:val="1"/>
      <w:numFmt w:val="bullet"/>
      <w:lvlText w:val=""/>
      <w:lvlJc w:val="left"/>
      <w:pPr>
        <w:ind w:left="5040" w:hanging="360"/>
      </w:pPr>
      <w:rPr>
        <w:rFonts w:ascii="Symbol" w:hAnsi="Symbol" w:hint="default"/>
      </w:rPr>
    </w:lvl>
    <w:lvl w:ilvl="7" w:tplc="2556B184">
      <w:start w:val="1"/>
      <w:numFmt w:val="bullet"/>
      <w:lvlText w:val="o"/>
      <w:lvlJc w:val="left"/>
      <w:pPr>
        <w:ind w:left="5760" w:hanging="360"/>
      </w:pPr>
      <w:rPr>
        <w:rFonts w:ascii="Courier New" w:hAnsi="Courier New" w:hint="default"/>
      </w:rPr>
    </w:lvl>
    <w:lvl w:ilvl="8" w:tplc="C6146C9E">
      <w:start w:val="1"/>
      <w:numFmt w:val="bullet"/>
      <w:lvlText w:val=""/>
      <w:lvlJc w:val="left"/>
      <w:pPr>
        <w:ind w:left="6480" w:hanging="360"/>
      </w:pPr>
      <w:rPr>
        <w:rFonts w:ascii="Wingdings" w:hAnsi="Wingdings" w:hint="default"/>
      </w:rPr>
    </w:lvl>
  </w:abstractNum>
  <w:abstractNum w:abstractNumId="32" w15:restartNumberingAfterBreak="0">
    <w:nsid w:val="22C51E23"/>
    <w:multiLevelType w:val="hybridMultilevel"/>
    <w:tmpl w:val="2480B0D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3" w15:restartNumberingAfterBreak="0">
    <w:nsid w:val="23465C87"/>
    <w:multiLevelType w:val="hybridMultilevel"/>
    <w:tmpl w:val="EB721E6C"/>
    <w:lvl w:ilvl="0" w:tplc="08090001">
      <w:start w:val="1"/>
      <w:numFmt w:val="bullet"/>
      <w:pStyle w:val="BCBullet"/>
      <w:lvlText w:val=""/>
      <w:lvlJc w:val="left"/>
      <w:pPr>
        <w:tabs>
          <w:tab w:val="num" w:pos="360"/>
        </w:tabs>
        <w:ind w:left="357" w:hanging="357"/>
      </w:pPr>
      <w:rPr>
        <w:rFonts w:ascii="Symbol" w:hAnsi="Symbol" w:hint="default"/>
        <w:color w:val="333399"/>
      </w:rPr>
    </w:lvl>
    <w:lvl w:ilvl="1" w:tplc="08090003">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255C69E2"/>
    <w:multiLevelType w:val="hybridMultilevel"/>
    <w:tmpl w:val="FECC9A1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5" w15:restartNumberingAfterBreak="0">
    <w:nsid w:val="26720D8F"/>
    <w:multiLevelType w:val="multilevel"/>
    <w:tmpl w:val="BB2AD9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2728565C"/>
    <w:multiLevelType w:val="hybridMultilevel"/>
    <w:tmpl w:val="9E76A25E"/>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37" w15:restartNumberingAfterBreak="0">
    <w:nsid w:val="299F6097"/>
    <w:multiLevelType w:val="hybridMultilevel"/>
    <w:tmpl w:val="8E04B4C8"/>
    <w:lvl w:ilvl="0" w:tplc="18090003">
      <w:start w:val="1"/>
      <w:numFmt w:val="bullet"/>
      <w:lvlText w:val="o"/>
      <w:lvlJc w:val="left"/>
      <w:pPr>
        <w:ind w:left="1080" w:hanging="360"/>
      </w:pPr>
      <w:rPr>
        <w:rFonts w:ascii="Courier New" w:hAnsi="Courier New" w:cs="Courier New"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38" w15:restartNumberingAfterBreak="0">
    <w:nsid w:val="2C6D07E3"/>
    <w:multiLevelType w:val="hybridMultilevel"/>
    <w:tmpl w:val="748A618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9" w15:restartNumberingAfterBreak="0">
    <w:nsid w:val="2FEB0767"/>
    <w:multiLevelType w:val="hybridMultilevel"/>
    <w:tmpl w:val="EE7225B0"/>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0" w15:restartNumberingAfterBreak="0">
    <w:nsid w:val="3594347A"/>
    <w:multiLevelType w:val="hybridMultilevel"/>
    <w:tmpl w:val="7FD80868"/>
    <w:lvl w:ilvl="0" w:tplc="18090003">
      <w:start w:val="1"/>
      <w:numFmt w:val="bullet"/>
      <w:lvlText w:val="o"/>
      <w:lvlJc w:val="left"/>
      <w:pPr>
        <w:ind w:left="1080" w:hanging="360"/>
      </w:pPr>
      <w:rPr>
        <w:rFonts w:ascii="Courier New" w:hAnsi="Courier New" w:cs="Courier New" w:hint="default"/>
      </w:rPr>
    </w:lvl>
    <w:lvl w:ilvl="1" w:tplc="FFFFFFFF">
      <w:start w:val="1"/>
      <w:numFmt w:val="bullet"/>
      <w:lvlText w:val="o"/>
      <w:lvlJc w:val="left"/>
      <w:pPr>
        <w:ind w:left="1800" w:hanging="360"/>
      </w:pPr>
      <w:rPr>
        <w:rFonts w:ascii="Courier New" w:hAnsi="Courier New" w:cs="Courier New" w:hint="default"/>
      </w:rPr>
    </w:lvl>
    <w:lvl w:ilvl="2" w:tplc="FFFFFFFF">
      <w:numFmt w:val="bullet"/>
      <w:lvlText w:val="-"/>
      <w:lvlJc w:val="left"/>
      <w:pPr>
        <w:ind w:left="2520" w:hanging="360"/>
      </w:pPr>
      <w:rPr>
        <w:rFonts w:ascii="Arial" w:eastAsia="Times New Roman" w:hAnsi="Arial" w:cs="Arial"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41" w15:restartNumberingAfterBreak="0">
    <w:nsid w:val="35EB3266"/>
    <w:multiLevelType w:val="hybridMultilevel"/>
    <w:tmpl w:val="C132330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2" w15:restartNumberingAfterBreak="0">
    <w:nsid w:val="35FB1D1E"/>
    <w:multiLevelType w:val="hybridMultilevel"/>
    <w:tmpl w:val="9BF2FD7E"/>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64CA7A8">
      <w:numFmt w:val="bullet"/>
      <w:lvlText w:val="-"/>
      <w:lvlJc w:val="left"/>
      <w:pPr>
        <w:ind w:left="2160" w:hanging="360"/>
      </w:pPr>
      <w:rPr>
        <w:rFonts w:ascii="Arial" w:eastAsia="Times New Roman" w:hAnsi="Arial" w:cs="Arial"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3" w15:restartNumberingAfterBreak="0">
    <w:nsid w:val="35FE1118"/>
    <w:multiLevelType w:val="hybridMultilevel"/>
    <w:tmpl w:val="2C38C9A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4" w15:restartNumberingAfterBreak="0">
    <w:nsid w:val="380A48BB"/>
    <w:multiLevelType w:val="hybridMultilevel"/>
    <w:tmpl w:val="8BCA294E"/>
    <w:lvl w:ilvl="0" w:tplc="18090001">
      <w:start w:val="1"/>
      <w:numFmt w:val="bullet"/>
      <w:lvlText w:val=""/>
      <w:lvlJc w:val="left"/>
      <w:pPr>
        <w:ind w:left="720" w:hanging="360"/>
      </w:pPr>
      <w:rPr>
        <w:rFonts w:ascii="Symbol" w:hAnsi="Symbol" w:hint="default"/>
      </w:rPr>
    </w:lvl>
    <w:lvl w:ilvl="1" w:tplc="A1D25DCA">
      <w:start w:val="1"/>
      <w:numFmt w:val="bullet"/>
      <w:lvlText w:val="o"/>
      <w:lvlJc w:val="left"/>
      <w:pPr>
        <w:ind w:left="1440" w:hanging="360"/>
      </w:pPr>
      <w:rPr>
        <w:rFonts w:ascii="Courier New" w:hAnsi="Courier New" w:hint="default"/>
      </w:rPr>
    </w:lvl>
    <w:lvl w:ilvl="2" w:tplc="9404DABC">
      <w:start w:val="1"/>
      <w:numFmt w:val="bullet"/>
      <w:lvlText w:val=""/>
      <w:lvlJc w:val="left"/>
      <w:pPr>
        <w:ind w:left="2160" w:hanging="360"/>
      </w:pPr>
      <w:rPr>
        <w:rFonts w:ascii="Wingdings" w:hAnsi="Wingdings" w:hint="default"/>
      </w:rPr>
    </w:lvl>
    <w:lvl w:ilvl="3" w:tplc="07CC8AB8">
      <w:start w:val="1"/>
      <w:numFmt w:val="bullet"/>
      <w:lvlText w:val=""/>
      <w:lvlJc w:val="left"/>
      <w:pPr>
        <w:ind w:left="2880" w:hanging="360"/>
      </w:pPr>
      <w:rPr>
        <w:rFonts w:ascii="Symbol" w:hAnsi="Symbol" w:hint="default"/>
      </w:rPr>
    </w:lvl>
    <w:lvl w:ilvl="4" w:tplc="1616A246">
      <w:start w:val="1"/>
      <w:numFmt w:val="bullet"/>
      <w:lvlText w:val="o"/>
      <w:lvlJc w:val="left"/>
      <w:pPr>
        <w:ind w:left="3600" w:hanging="360"/>
      </w:pPr>
      <w:rPr>
        <w:rFonts w:ascii="Courier New" w:hAnsi="Courier New" w:hint="default"/>
      </w:rPr>
    </w:lvl>
    <w:lvl w:ilvl="5" w:tplc="025A9390">
      <w:start w:val="1"/>
      <w:numFmt w:val="bullet"/>
      <w:lvlText w:val=""/>
      <w:lvlJc w:val="left"/>
      <w:pPr>
        <w:ind w:left="4320" w:hanging="360"/>
      </w:pPr>
      <w:rPr>
        <w:rFonts w:ascii="Wingdings" w:hAnsi="Wingdings" w:hint="default"/>
      </w:rPr>
    </w:lvl>
    <w:lvl w:ilvl="6" w:tplc="95BCF3F4">
      <w:start w:val="1"/>
      <w:numFmt w:val="bullet"/>
      <w:lvlText w:val=""/>
      <w:lvlJc w:val="left"/>
      <w:pPr>
        <w:ind w:left="5040" w:hanging="360"/>
      </w:pPr>
      <w:rPr>
        <w:rFonts w:ascii="Symbol" w:hAnsi="Symbol" w:hint="default"/>
      </w:rPr>
    </w:lvl>
    <w:lvl w:ilvl="7" w:tplc="93967C46">
      <w:start w:val="1"/>
      <w:numFmt w:val="bullet"/>
      <w:lvlText w:val="o"/>
      <w:lvlJc w:val="left"/>
      <w:pPr>
        <w:ind w:left="5760" w:hanging="360"/>
      </w:pPr>
      <w:rPr>
        <w:rFonts w:ascii="Courier New" w:hAnsi="Courier New" w:hint="default"/>
      </w:rPr>
    </w:lvl>
    <w:lvl w:ilvl="8" w:tplc="00787E70">
      <w:start w:val="1"/>
      <w:numFmt w:val="bullet"/>
      <w:lvlText w:val=""/>
      <w:lvlJc w:val="left"/>
      <w:pPr>
        <w:ind w:left="6480" w:hanging="360"/>
      </w:pPr>
      <w:rPr>
        <w:rFonts w:ascii="Wingdings" w:hAnsi="Wingdings" w:hint="default"/>
      </w:rPr>
    </w:lvl>
  </w:abstractNum>
  <w:abstractNum w:abstractNumId="45" w15:restartNumberingAfterBreak="0">
    <w:nsid w:val="39907CE5"/>
    <w:multiLevelType w:val="hybridMultilevel"/>
    <w:tmpl w:val="55762830"/>
    <w:lvl w:ilvl="0" w:tplc="18090001">
      <w:start w:val="1"/>
      <w:numFmt w:val="bullet"/>
      <w:lvlText w:val=""/>
      <w:lvlJc w:val="left"/>
      <w:pPr>
        <w:ind w:left="780" w:hanging="360"/>
      </w:pPr>
      <w:rPr>
        <w:rFonts w:ascii="Symbol" w:hAnsi="Symbol" w:hint="default"/>
      </w:rPr>
    </w:lvl>
    <w:lvl w:ilvl="1" w:tplc="18090003">
      <w:start w:val="1"/>
      <w:numFmt w:val="bullet"/>
      <w:lvlText w:val="o"/>
      <w:lvlJc w:val="left"/>
      <w:pPr>
        <w:ind w:left="1500" w:hanging="360"/>
      </w:pPr>
      <w:rPr>
        <w:rFonts w:ascii="Courier New" w:hAnsi="Courier New" w:cs="Courier New" w:hint="default"/>
      </w:rPr>
    </w:lvl>
    <w:lvl w:ilvl="2" w:tplc="18090005" w:tentative="1">
      <w:start w:val="1"/>
      <w:numFmt w:val="bullet"/>
      <w:lvlText w:val=""/>
      <w:lvlJc w:val="left"/>
      <w:pPr>
        <w:ind w:left="2220" w:hanging="360"/>
      </w:pPr>
      <w:rPr>
        <w:rFonts w:ascii="Wingdings" w:hAnsi="Wingdings" w:hint="default"/>
      </w:rPr>
    </w:lvl>
    <w:lvl w:ilvl="3" w:tplc="18090001" w:tentative="1">
      <w:start w:val="1"/>
      <w:numFmt w:val="bullet"/>
      <w:lvlText w:val=""/>
      <w:lvlJc w:val="left"/>
      <w:pPr>
        <w:ind w:left="2940" w:hanging="360"/>
      </w:pPr>
      <w:rPr>
        <w:rFonts w:ascii="Symbol" w:hAnsi="Symbol" w:hint="default"/>
      </w:rPr>
    </w:lvl>
    <w:lvl w:ilvl="4" w:tplc="18090003" w:tentative="1">
      <w:start w:val="1"/>
      <w:numFmt w:val="bullet"/>
      <w:lvlText w:val="o"/>
      <w:lvlJc w:val="left"/>
      <w:pPr>
        <w:ind w:left="3660" w:hanging="360"/>
      </w:pPr>
      <w:rPr>
        <w:rFonts w:ascii="Courier New" w:hAnsi="Courier New" w:cs="Courier New" w:hint="default"/>
      </w:rPr>
    </w:lvl>
    <w:lvl w:ilvl="5" w:tplc="18090005" w:tentative="1">
      <w:start w:val="1"/>
      <w:numFmt w:val="bullet"/>
      <w:lvlText w:val=""/>
      <w:lvlJc w:val="left"/>
      <w:pPr>
        <w:ind w:left="4380" w:hanging="360"/>
      </w:pPr>
      <w:rPr>
        <w:rFonts w:ascii="Wingdings" w:hAnsi="Wingdings" w:hint="default"/>
      </w:rPr>
    </w:lvl>
    <w:lvl w:ilvl="6" w:tplc="18090001" w:tentative="1">
      <w:start w:val="1"/>
      <w:numFmt w:val="bullet"/>
      <w:lvlText w:val=""/>
      <w:lvlJc w:val="left"/>
      <w:pPr>
        <w:ind w:left="5100" w:hanging="360"/>
      </w:pPr>
      <w:rPr>
        <w:rFonts w:ascii="Symbol" w:hAnsi="Symbol" w:hint="default"/>
      </w:rPr>
    </w:lvl>
    <w:lvl w:ilvl="7" w:tplc="18090003" w:tentative="1">
      <w:start w:val="1"/>
      <w:numFmt w:val="bullet"/>
      <w:lvlText w:val="o"/>
      <w:lvlJc w:val="left"/>
      <w:pPr>
        <w:ind w:left="5820" w:hanging="360"/>
      </w:pPr>
      <w:rPr>
        <w:rFonts w:ascii="Courier New" w:hAnsi="Courier New" w:cs="Courier New" w:hint="default"/>
      </w:rPr>
    </w:lvl>
    <w:lvl w:ilvl="8" w:tplc="18090005" w:tentative="1">
      <w:start w:val="1"/>
      <w:numFmt w:val="bullet"/>
      <w:lvlText w:val=""/>
      <w:lvlJc w:val="left"/>
      <w:pPr>
        <w:ind w:left="6540" w:hanging="360"/>
      </w:pPr>
      <w:rPr>
        <w:rFonts w:ascii="Wingdings" w:hAnsi="Wingdings" w:hint="default"/>
      </w:rPr>
    </w:lvl>
  </w:abstractNum>
  <w:abstractNum w:abstractNumId="46" w15:restartNumberingAfterBreak="0">
    <w:nsid w:val="3B8A5F3F"/>
    <w:multiLevelType w:val="hybridMultilevel"/>
    <w:tmpl w:val="4038249E"/>
    <w:lvl w:ilvl="0" w:tplc="18090001">
      <w:start w:val="1"/>
      <w:numFmt w:val="bullet"/>
      <w:lvlText w:val=""/>
      <w:lvlJc w:val="left"/>
      <w:pPr>
        <w:ind w:left="720" w:hanging="360"/>
      </w:pPr>
      <w:rPr>
        <w:rFonts w:ascii="Symbol" w:hAnsi="Symbol" w:hint="default"/>
      </w:rPr>
    </w:lvl>
    <w:lvl w:ilvl="1" w:tplc="18090001">
      <w:start w:val="1"/>
      <w:numFmt w:val="bullet"/>
      <w:lvlText w:val=""/>
      <w:lvlJc w:val="left"/>
      <w:pPr>
        <w:ind w:left="1440" w:hanging="360"/>
      </w:pPr>
      <w:rPr>
        <w:rFonts w:ascii="Symbol" w:hAnsi="Symbol" w:hint="default"/>
      </w:rPr>
    </w:lvl>
    <w:lvl w:ilvl="2" w:tplc="FB06D37A">
      <w:numFmt w:val="bullet"/>
      <w:lvlText w:val="-"/>
      <w:lvlJc w:val="left"/>
      <w:pPr>
        <w:ind w:left="2340" w:hanging="360"/>
      </w:pPr>
      <w:rPr>
        <w:rFonts w:ascii="Calibri" w:eastAsiaTheme="minorHAnsi" w:hAnsi="Calibri" w:cs="Calibri" w:hint="default"/>
      </w:r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7" w15:restartNumberingAfterBreak="0">
    <w:nsid w:val="3CBD64AA"/>
    <w:multiLevelType w:val="hybridMultilevel"/>
    <w:tmpl w:val="355EA9BC"/>
    <w:lvl w:ilvl="0" w:tplc="2DD6E07A">
      <w:start w:val="1"/>
      <w:numFmt w:val="bullet"/>
      <w:lvlText w:val="·"/>
      <w:lvlJc w:val="left"/>
      <w:pPr>
        <w:ind w:left="720" w:hanging="360"/>
      </w:pPr>
      <w:rPr>
        <w:rFonts w:ascii="Symbol" w:hAnsi="Symbol" w:hint="default"/>
      </w:rPr>
    </w:lvl>
    <w:lvl w:ilvl="1" w:tplc="2F6A69AC">
      <w:start w:val="1"/>
      <w:numFmt w:val="bullet"/>
      <w:lvlText w:val="o"/>
      <w:lvlJc w:val="left"/>
      <w:pPr>
        <w:ind w:left="1440" w:hanging="360"/>
      </w:pPr>
      <w:rPr>
        <w:rFonts w:ascii="Courier New" w:hAnsi="Courier New" w:hint="default"/>
      </w:rPr>
    </w:lvl>
    <w:lvl w:ilvl="2" w:tplc="5726D760">
      <w:start w:val="1"/>
      <w:numFmt w:val="bullet"/>
      <w:lvlText w:val=""/>
      <w:lvlJc w:val="left"/>
      <w:pPr>
        <w:ind w:left="2160" w:hanging="360"/>
      </w:pPr>
      <w:rPr>
        <w:rFonts w:ascii="Wingdings" w:hAnsi="Wingdings" w:hint="default"/>
      </w:rPr>
    </w:lvl>
    <w:lvl w:ilvl="3" w:tplc="FA122042">
      <w:start w:val="1"/>
      <w:numFmt w:val="bullet"/>
      <w:lvlText w:val=""/>
      <w:lvlJc w:val="left"/>
      <w:pPr>
        <w:ind w:left="2880" w:hanging="360"/>
      </w:pPr>
      <w:rPr>
        <w:rFonts w:ascii="Symbol" w:hAnsi="Symbol" w:hint="default"/>
      </w:rPr>
    </w:lvl>
    <w:lvl w:ilvl="4" w:tplc="0C50A1BC">
      <w:start w:val="1"/>
      <w:numFmt w:val="bullet"/>
      <w:lvlText w:val="o"/>
      <w:lvlJc w:val="left"/>
      <w:pPr>
        <w:ind w:left="3600" w:hanging="360"/>
      </w:pPr>
      <w:rPr>
        <w:rFonts w:ascii="Courier New" w:hAnsi="Courier New" w:hint="default"/>
      </w:rPr>
    </w:lvl>
    <w:lvl w:ilvl="5" w:tplc="485ECF34">
      <w:start w:val="1"/>
      <w:numFmt w:val="bullet"/>
      <w:lvlText w:val=""/>
      <w:lvlJc w:val="left"/>
      <w:pPr>
        <w:ind w:left="4320" w:hanging="360"/>
      </w:pPr>
      <w:rPr>
        <w:rFonts w:ascii="Wingdings" w:hAnsi="Wingdings" w:hint="default"/>
      </w:rPr>
    </w:lvl>
    <w:lvl w:ilvl="6" w:tplc="74B812DE">
      <w:start w:val="1"/>
      <w:numFmt w:val="bullet"/>
      <w:lvlText w:val=""/>
      <w:lvlJc w:val="left"/>
      <w:pPr>
        <w:ind w:left="5040" w:hanging="360"/>
      </w:pPr>
      <w:rPr>
        <w:rFonts w:ascii="Symbol" w:hAnsi="Symbol" w:hint="default"/>
      </w:rPr>
    </w:lvl>
    <w:lvl w:ilvl="7" w:tplc="228E2B02">
      <w:start w:val="1"/>
      <w:numFmt w:val="bullet"/>
      <w:lvlText w:val="o"/>
      <w:lvlJc w:val="left"/>
      <w:pPr>
        <w:ind w:left="5760" w:hanging="360"/>
      </w:pPr>
      <w:rPr>
        <w:rFonts w:ascii="Courier New" w:hAnsi="Courier New" w:hint="default"/>
      </w:rPr>
    </w:lvl>
    <w:lvl w:ilvl="8" w:tplc="3A183D06">
      <w:start w:val="1"/>
      <w:numFmt w:val="bullet"/>
      <w:lvlText w:val=""/>
      <w:lvlJc w:val="left"/>
      <w:pPr>
        <w:ind w:left="6480" w:hanging="360"/>
      </w:pPr>
      <w:rPr>
        <w:rFonts w:ascii="Wingdings" w:hAnsi="Wingdings" w:hint="default"/>
      </w:rPr>
    </w:lvl>
  </w:abstractNum>
  <w:abstractNum w:abstractNumId="48" w15:restartNumberingAfterBreak="0">
    <w:nsid w:val="3D5C2628"/>
    <w:multiLevelType w:val="hybridMultilevel"/>
    <w:tmpl w:val="0BAE9032"/>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49" w15:restartNumberingAfterBreak="0">
    <w:nsid w:val="3DE700DF"/>
    <w:multiLevelType w:val="hybridMultilevel"/>
    <w:tmpl w:val="9408880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0" w15:restartNumberingAfterBreak="0">
    <w:nsid w:val="3E952998"/>
    <w:multiLevelType w:val="hybridMultilevel"/>
    <w:tmpl w:val="B3F8CFF4"/>
    <w:lvl w:ilvl="0" w:tplc="18090003">
      <w:start w:val="1"/>
      <w:numFmt w:val="bullet"/>
      <w:lvlText w:val="o"/>
      <w:lvlJc w:val="left"/>
      <w:pPr>
        <w:ind w:left="1080" w:hanging="360"/>
      </w:pPr>
      <w:rPr>
        <w:rFonts w:ascii="Courier New" w:hAnsi="Courier New" w:cs="Courier New"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51" w15:restartNumberingAfterBreak="0">
    <w:nsid w:val="3F1E3385"/>
    <w:multiLevelType w:val="multilevel"/>
    <w:tmpl w:val="D3B2FE76"/>
    <w:name w:val="HeadingLL"/>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BS%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52" w15:restartNumberingAfterBreak="0">
    <w:nsid w:val="3F22B87F"/>
    <w:multiLevelType w:val="hybridMultilevel"/>
    <w:tmpl w:val="A1C6D4B8"/>
    <w:lvl w:ilvl="0" w:tplc="58A04AEA">
      <w:start w:val="1"/>
      <w:numFmt w:val="bullet"/>
      <w:lvlText w:val=""/>
      <w:lvlJc w:val="left"/>
      <w:pPr>
        <w:ind w:left="720" w:hanging="360"/>
      </w:pPr>
      <w:rPr>
        <w:rFonts w:ascii="Symbol" w:hAnsi="Symbol" w:hint="default"/>
      </w:rPr>
    </w:lvl>
    <w:lvl w:ilvl="1" w:tplc="89F049C6">
      <w:start w:val="1"/>
      <w:numFmt w:val="bullet"/>
      <w:lvlText w:val="o"/>
      <w:lvlJc w:val="left"/>
      <w:pPr>
        <w:ind w:left="1440" w:hanging="360"/>
      </w:pPr>
      <w:rPr>
        <w:rFonts w:ascii="Courier New" w:hAnsi="Courier New" w:hint="default"/>
      </w:rPr>
    </w:lvl>
    <w:lvl w:ilvl="2" w:tplc="ACC0D5BC">
      <w:start w:val="1"/>
      <w:numFmt w:val="bullet"/>
      <w:lvlText w:val=""/>
      <w:lvlJc w:val="left"/>
      <w:pPr>
        <w:ind w:left="2160" w:hanging="360"/>
      </w:pPr>
      <w:rPr>
        <w:rFonts w:ascii="Wingdings" w:hAnsi="Wingdings" w:hint="default"/>
      </w:rPr>
    </w:lvl>
    <w:lvl w:ilvl="3" w:tplc="473E9748">
      <w:start w:val="1"/>
      <w:numFmt w:val="bullet"/>
      <w:lvlText w:val=""/>
      <w:lvlJc w:val="left"/>
      <w:pPr>
        <w:ind w:left="2880" w:hanging="360"/>
      </w:pPr>
      <w:rPr>
        <w:rFonts w:ascii="Symbol" w:hAnsi="Symbol" w:hint="default"/>
      </w:rPr>
    </w:lvl>
    <w:lvl w:ilvl="4" w:tplc="15E20254">
      <w:start w:val="1"/>
      <w:numFmt w:val="bullet"/>
      <w:lvlText w:val="o"/>
      <w:lvlJc w:val="left"/>
      <w:pPr>
        <w:ind w:left="3600" w:hanging="360"/>
      </w:pPr>
      <w:rPr>
        <w:rFonts w:ascii="Courier New" w:hAnsi="Courier New" w:hint="default"/>
      </w:rPr>
    </w:lvl>
    <w:lvl w:ilvl="5" w:tplc="CA6E6580">
      <w:start w:val="1"/>
      <w:numFmt w:val="bullet"/>
      <w:lvlText w:val=""/>
      <w:lvlJc w:val="left"/>
      <w:pPr>
        <w:ind w:left="4320" w:hanging="360"/>
      </w:pPr>
      <w:rPr>
        <w:rFonts w:ascii="Wingdings" w:hAnsi="Wingdings" w:hint="default"/>
      </w:rPr>
    </w:lvl>
    <w:lvl w:ilvl="6" w:tplc="5066F3A0">
      <w:start w:val="1"/>
      <w:numFmt w:val="bullet"/>
      <w:lvlText w:val=""/>
      <w:lvlJc w:val="left"/>
      <w:pPr>
        <w:ind w:left="5040" w:hanging="360"/>
      </w:pPr>
      <w:rPr>
        <w:rFonts w:ascii="Symbol" w:hAnsi="Symbol" w:hint="default"/>
      </w:rPr>
    </w:lvl>
    <w:lvl w:ilvl="7" w:tplc="FE64D074">
      <w:start w:val="1"/>
      <w:numFmt w:val="bullet"/>
      <w:lvlText w:val="o"/>
      <w:lvlJc w:val="left"/>
      <w:pPr>
        <w:ind w:left="5760" w:hanging="360"/>
      </w:pPr>
      <w:rPr>
        <w:rFonts w:ascii="Courier New" w:hAnsi="Courier New" w:hint="default"/>
      </w:rPr>
    </w:lvl>
    <w:lvl w:ilvl="8" w:tplc="836091B2">
      <w:start w:val="1"/>
      <w:numFmt w:val="bullet"/>
      <w:lvlText w:val=""/>
      <w:lvlJc w:val="left"/>
      <w:pPr>
        <w:ind w:left="6480" w:hanging="360"/>
      </w:pPr>
      <w:rPr>
        <w:rFonts w:ascii="Wingdings" w:hAnsi="Wingdings" w:hint="default"/>
      </w:rPr>
    </w:lvl>
  </w:abstractNum>
  <w:abstractNum w:abstractNumId="53" w15:restartNumberingAfterBreak="0">
    <w:nsid w:val="400E2017"/>
    <w:multiLevelType w:val="hybridMultilevel"/>
    <w:tmpl w:val="C49C30E0"/>
    <w:lvl w:ilvl="0" w:tplc="18090003">
      <w:start w:val="1"/>
      <w:numFmt w:val="bullet"/>
      <w:lvlText w:val="o"/>
      <w:lvlJc w:val="left"/>
      <w:pPr>
        <w:ind w:left="720" w:hanging="360"/>
      </w:pPr>
      <w:rPr>
        <w:rFonts w:ascii="Courier New" w:hAnsi="Courier New" w:cs="Courier New"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4" w15:restartNumberingAfterBreak="0">
    <w:nsid w:val="427250D6"/>
    <w:multiLevelType w:val="hybridMultilevel"/>
    <w:tmpl w:val="26E0C302"/>
    <w:lvl w:ilvl="0" w:tplc="AB66153A">
      <w:start w:val="1"/>
      <w:numFmt w:val="lowerRoman"/>
      <w:lvlText w:val="(%1)"/>
      <w:lvlJc w:val="left"/>
      <w:pPr>
        <w:ind w:left="644" w:hanging="360"/>
      </w:pPr>
      <w:rPr>
        <w:b w:val="0"/>
        <w:bCs w:val="0"/>
      </w:rPr>
    </w:lvl>
    <w:lvl w:ilvl="1" w:tplc="18090019">
      <w:start w:val="1"/>
      <w:numFmt w:val="lowerLetter"/>
      <w:lvlText w:val="%2."/>
      <w:lvlJc w:val="left"/>
      <w:pPr>
        <w:ind w:left="1364" w:hanging="360"/>
      </w:pPr>
    </w:lvl>
    <w:lvl w:ilvl="2" w:tplc="1809001B">
      <w:start w:val="1"/>
      <w:numFmt w:val="lowerRoman"/>
      <w:lvlText w:val="%3."/>
      <w:lvlJc w:val="right"/>
      <w:pPr>
        <w:ind w:left="2084" w:hanging="180"/>
      </w:pPr>
    </w:lvl>
    <w:lvl w:ilvl="3" w:tplc="1809000F">
      <w:start w:val="1"/>
      <w:numFmt w:val="decimal"/>
      <w:lvlText w:val="%4."/>
      <w:lvlJc w:val="left"/>
      <w:pPr>
        <w:ind w:left="2804" w:hanging="360"/>
      </w:pPr>
    </w:lvl>
    <w:lvl w:ilvl="4" w:tplc="18090019">
      <w:start w:val="1"/>
      <w:numFmt w:val="lowerLetter"/>
      <w:lvlText w:val="%5."/>
      <w:lvlJc w:val="left"/>
      <w:pPr>
        <w:ind w:left="3524" w:hanging="360"/>
      </w:pPr>
    </w:lvl>
    <w:lvl w:ilvl="5" w:tplc="1809001B">
      <w:start w:val="1"/>
      <w:numFmt w:val="lowerRoman"/>
      <w:lvlText w:val="%6."/>
      <w:lvlJc w:val="right"/>
      <w:pPr>
        <w:ind w:left="4244" w:hanging="180"/>
      </w:pPr>
    </w:lvl>
    <w:lvl w:ilvl="6" w:tplc="1809000F">
      <w:start w:val="1"/>
      <w:numFmt w:val="decimal"/>
      <w:lvlText w:val="%7."/>
      <w:lvlJc w:val="left"/>
      <w:pPr>
        <w:ind w:left="4964" w:hanging="360"/>
      </w:pPr>
    </w:lvl>
    <w:lvl w:ilvl="7" w:tplc="18090019">
      <w:start w:val="1"/>
      <w:numFmt w:val="lowerLetter"/>
      <w:lvlText w:val="%8."/>
      <w:lvlJc w:val="left"/>
      <w:pPr>
        <w:ind w:left="5684" w:hanging="360"/>
      </w:pPr>
    </w:lvl>
    <w:lvl w:ilvl="8" w:tplc="1809001B">
      <w:start w:val="1"/>
      <w:numFmt w:val="lowerRoman"/>
      <w:lvlText w:val="%9."/>
      <w:lvlJc w:val="right"/>
      <w:pPr>
        <w:ind w:left="6404" w:hanging="180"/>
      </w:pPr>
    </w:lvl>
  </w:abstractNum>
  <w:abstractNum w:abstractNumId="55" w15:restartNumberingAfterBreak="0">
    <w:nsid w:val="43100CFE"/>
    <w:multiLevelType w:val="hybridMultilevel"/>
    <w:tmpl w:val="B45CB668"/>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6" w15:restartNumberingAfterBreak="0">
    <w:nsid w:val="431E119D"/>
    <w:multiLevelType w:val="hybridMultilevel"/>
    <w:tmpl w:val="C130CBA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7" w15:restartNumberingAfterBreak="0">
    <w:nsid w:val="43427A2C"/>
    <w:multiLevelType w:val="hybridMultilevel"/>
    <w:tmpl w:val="11264B94"/>
    <w:numStyleLink w:val="ImportedStyle3"/>
  </w:abstractNum>
  <w:abstractNum w:abstractNumId="58" w15:restartNumberingAfterBreak="0">
    <w:nsid w:val="43BF3472"/>
    <w:multiLevelType w:val="hybridMultilevel"/>
    <w:tmpl w:val="8AAA0EC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9" w15:restartNumberingAfterBreak="0">
    <w:nsid w:val="47402E3C"/>
    <w:multiLevelType w:val="hybridMultilevel"/>
    <w:tmpl w:val="CD86100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0" w15:restartNumberingAfterBreak="0">
    <w:nsid w:val="47956F8D"/>
    <w:multiLevelType w:val="hybridMultilevel"/>
    <w:tmpl w:val="8640B558"/>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61" w15:restartNumberingAfterBreak="0">
    <w:nsid w:val="499C28CA"/>
    <w:multiLevelType w:val="hybridMultilevel"/>
    <w:tmpl w:val="DE1ED3CA"/>
    <w:lvl w:ilvl="0" w:tplc="18090003">
      <w:start w:val="1"/>
      <w:numFmt w:val="bullet"/>
      <w:lvlText w:val="o"/>
      <w:lvlJc w:val="left"/>
      <w:pPr>
        <w:ind w:left="720" w:hanging="360"/>
      </w:pPr>
      <w:rPr>
        <w:rFonts w:ascii="Courier New" w:hAnsi="Courier New" w:cs="Courier New" w:hint="default"/>
      </w:rPr>
    </w:lvl>
    <w:lvl w:ilvl="1" w:tplc="FFFFFFFF">
      <w:start w:val="1"/>
      <w:numFmt w:val="bullet"/>
      <w:lvlText w:val="o"/>
      <w:lvlJc w:val="left"/>
      <w:pPr>
        <w:ind w:left="1440" w:hanging="360"/>
      </w:pPr>
      <w:rPr>
        <w:rFonts w:ascii="Courier New" w:hAnsi="Courier New" w:cs="Courier New" w:hint="default"/>
      </w:rPr>
    </w:lvl>
    <w:lvl w:ilvl="2" w:tplc="FFFFFFFF">
      <w:numFmt w:val="bullet"/>
      <w:lvlText w:val="-"/>
      <w:lvlJc w:val="left"/>
      <w:pPr>
        <w:ind w:left="2160" w:hanging="360"/>
      </w:pPr>
      <w:rPr>
        <w:rFonts w:ascii="Arial" w:eastAsia="Times New Roman" w:hAnsi="Arial" w:cs="Arial"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2" w15:restartNumberingAfterBreak="0">
    <w:nsid w:val="4A684AE0"/>
    <w:multiLevelType w:val="multilevel"/>
    <w:tmpl w:val="9670C89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4D7F35D5"/>
    <w:multiLevelType w:val="hybridMultilevel"/>
    <w:tmpl w:val="E68E56EE"/>
    <w:lvl w:ilvl="0" w:tplc="18090001">
      <w:start w:val="1"/>
      <w:numFmt w:val="bullet"/>
      <w:lvlText w:val=""/>
      <w:lvlJc w:val="left"/>
      <w:pPr>
        <w:ind w:left="1077" w:hanging="360"/>
      </w:pPr>
      <w:rPr>
        <w:rFonts w:ascii="Symbol" w:hAnsi="Symbol" w:hint="default"/>
      </w:rPr>
    </w:lvl>
    <w:lvl w:ilvl="1" w:tplc="18090003" w:tentative="1">
      <w:start w:val="1"/>
      <w:numFmt w:val="bullet"/>
      <w:lvlText w:val="o"/>
      <w:lvlJc w:val="left"/>
      <w:pPr>
        <w:ind w:left="1797" w:hanging="360"/>
      </w:pPr>
      <w:rPr>
        <w:rFonts w:ascii="Courier New" w:hAnsi="Courier New" w:cs="Courier New" w:hint="default"/>
      </w:rPr>
    </w:lvl>
    <w:lvl w:ilvl="2" w:tplc="18090005" w:tentative="1">
      <w:start w:val="1"/>
      <w:numFmt w:val="bullet"/>
      <w:lvlText w:val=""/>
      <w:lvlJc w:val="left"/>
      <w:pPr>
        <w:ind w:left="2517" w:hanging="360"/>
      </w:pPr>
      <w:rPr>
        <w:rFonts w:ascii="Wingdings" w:hAnsi="Wingdings" w:hint="default"/>
      </w:rPr>
    </w:lvl>
    <w:lvl w:ilvl="3" w:tplc="18090001" w:tentative="1">
      <w:start w:val="1"/>
      <w:numFmt w:val="bullet"/>
      <w:lvlText w:val=""/>
      <w:lvlJc w:val="left"/>
      <w:pPr>
        <w:ind w:left="3237" w:hanging="360"/>
      </w:pPr>
      <w:rPr>
        <w:rFonts w:ascii="Symbol" w:hAnsi="Symbol" w:hint="default"/>
      </w:rPr>
    </w:lvl>
    <w:lvl w:ilvl="4" w:tplc="18090003" w:tentative="1">
      <w:start w:val="1"/>
      <w:numFmt w:val="bullet"/>
      <w:lvlText w:val="o"/>
      <w:lvlJc w:val="left"/>
      <w:pPr>
        <w:ind w:left="3957" w:hanging="360"/>
      </w:pPr>
      <w:rPr>
        <w:rFonts w:ascii="Courier New" w:hAnsi="Courier New" w:cs="Courier New" w:hint="default"/>
      </w:rPr>
    </w:lvl>
    <w:lvl w:ilvl="5" w:tplc="18090005" w:tentative="1">
      <w:start w:val="1"/>
      <w:numFmt w:val="bullet"/>
      <w:lvlText w:val=""/>
      <w:lvlJc w:val="left"/>
      <w:pPr>
        <w:ind w:left="4677" w:hanging="360"/>
      </w:pPr>
      <w:rPr>
        <w:rFonts w:ascii="Wingdings" w:hAnsi="Wingdings" w:hint="default"/>
      </w:rPr>
    </w:lvl>
    <w:lvl w:ilvl="6" w:tplc="18090001" w:tentative="1">
      <w:start w:val="1"/>
      <w:numFmt w:val="bullet"/>
      <w:lvlText w:val=""/>
      <w:lvlJc w:val="left"/>
      <w:pPr>
        <w:ind w:left="5397" w:hanging="360"/>
      </w:pPr>
      <w:rPr>
        <w:rFonts w:ascii="Symbol" w:hAnsi="Symbol" w:hint="default"/>
      </w:rPr>
    </w:lvl>
    <w:lvl w:ilvl="7" w:tplc="18090003" w:tentative="1">
      <w:start w:val="1"/>
      <w:numFmt w:val="bullet"/>
      <w:lvlText w:val="o"/>
      <w:lvlJc w:val="left"/>
      <w:pPr>
        <w:ind w:left="6117" w:hanging="360"/>
      </w:pPr>
      <w:rPr>
        <w:rFonts w:ascii="Courier New" w:hAnsi="Courier New" w:cs="Courier New" w:hint="default"/>
      </w:rPr>
    </w:lvl>
    <w:lvl w:ilvl="8" w:tplc="18090005" w:tentative="1">
      <w:start w:val="1"/>
      <w:numFmt w:val="bullet"/>
      <w:lvlText w:val=""/>
      <w:lvlJc w:val="left"/>
      <w:pPr>
        <w:ind w:left="6837" w:hanging="360"/>
      </w:pPr>
      <w:rPr>
        <w:rFonts w:ascii="Wingdings" w:hAnsi="Wingdings" w:hint="default"/>
      </w:rPr>
    </w:lvl>
  </w:abstractNum>
  <w:abstractNum w:abstractNumId="64" w15:restartNumberingAfterBreak="0">
    <w:nsid w:val="4DDD53E6"/>
    <w:multiLevelType w:val="hybridMultilevel"/>
    <w:tmpl w:val="9F6A0C4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5" w15:restartNumberingAfterBreak="0">
    <w:nsid w:val="4E3F04CE"/>
    <w:multiLevelType w:val="singleLevel"/>
    <w:tmpl w:val="AB080434"/>
    <w:lvl w:ilvl="0">
      <w:start w:val="1"/>
      <w:numFmt w:val="bullet"/>
      <w:pStyle w:val="Bullet"/>
      <w:lvlText w:val=""/>
      <w:lvlJc w:val="left"/>
      <w:pPr>
        <w:tabs>
          <w:tab w:val="num" w:pos="1440"/>
        </w:tabs>
        <w:ind w:left="1440" w:hanging="720"/>
      </w:pPr>
      <w:rPr>
        <w:rFonts w:ascii="Symbol" w:hAnsi="Symbol" w:hint="default"/>
      </w:rPr>
    </w:lvl>
  </w:abstractNum>
  <w:abstractNum w:abstractNumId="66" w15:restartNumberingAfterBreak="0">
    <w:nsid w:val="4EEE9CF3"/>
    <w:multiLevelType w:val="hybridMultilevel"/>
    <w:tmpl w:val="C06A580E"/>
    <w:lvl w:ilvl="0" w:tplc="6CE4DE5E">
      <w:start w:val="1"/>
      <w:numFmt w:val="bullet"/>
      <w:lvlText w:val="·"/>
      <w:lvlJc w:val="left"/>
      <w:pPr>
        <w:ind w:left="720" w:hanging="360"/>
      </w:pPr>
      <w:rPr>
        <w:rFonts w:ascii="Symbol" w:hAnsi="Symbol" w:hint="default"/>
      </w:rPr>
    </w:lvl>
    <w:lvl w:ilvl="1" w:tplc="5AC2603A">
      <w:start w:val="1"/>
      <w:numFmt w:val="bullet"/>
      <w:lvlText w:val="o"/>
      <w:lvlJc w:val="left"/>
      <w:pPr>
        <w:ind w:left="1440" w:hanging="360"/>
      </w:pPr>
      <w:rPr>
        <w:rFonts w:ascii="Courier New" w:hAnsi="Courier New" w:hint="default"/>
      </w:rPr>
    </w:lvl>
    <w:lvl w:ilvl="2" w:tplc="2BDAC718">
      <w:start w:val="1"/>
      <w:numFmt w:val="bullet"/>
      <w:lvlText w:val=""/>
      <w:lvlJc w:val="left"/>
      <w:pPr>
        <w:ind w:left="2160" w:hanging="360"/>
      </w:pPr>
      <w:rPr>
        <w:rFonts w:ascii="Wingdings" w:hAnsi="Wingdings" w:hint="default"/>
      </w:rPr>
    </w:lvl>
    <w:lvl w:ilvl="3" w:tplc="7938C8C4">
      <w:start w:val="1"/>
      <w:numFmt w:val="bullet"/>
      <w:lvlText w:val=""/>
      <w:lvlJc w:val="left"/>
      <w:pPr>
        <w:ind w:left="2880" w:hanging="360"/>
      </w:pPr>
      <w:rPr>
        <w:rFonts w:ascii="Symbol" w:hAnsi="Symbol" w:hint="default"/>
      </w:rPr>
    </w:lvl>
    <w:lvl w:ilvl="4" w:tplc="8F5AFD34">
      <w:start w:val="1"/>
      <w:numFmt w:val="bullet"/>
      <w:lvlText w:val="o"/>
      <w:lvlJc w:val="left"/>
      <w:pPr>
        <w:ind w:left="3600" w:hanging="360"/>
      </w:pPr>
      <w:rPr>
        <w:rFonts w:ascii="Courier New" w:hAnsi="Courier New" w:hint="default"/>
      </w:rPr>
    </w:lvl>
    <w:lvl w:ilvl="5" w:tplc="795ADDAA">
      <w:start w:val="1"/>
      <w:numFmt w:val="bullet"/>
      <w:lvlText w:val=""/>
      <w:lvlJc w:val="left"/>
      <w:pPr>
        <w:ind w:left="4320" w:hanging="360"/>
      </w:pPr>
      <w:rPr>
        <w:rFonts w:ascii="Wingdings" w:hAnsi="Wingdings" w:hint="default"/>
      </w:rPr>
    </w:lvl>
    <w:lvl w:ilvl="6" w:tplc="800602A8">
      <w:start w:val="1"/>
      <w:numFmt w:val="bullet"/>
      <w:lvlText w:val=""/>
      <w:lvlJc w:val="left"/>
      <w:pPr>
        <w:ind w:left="5040" w:hanging="360"/>
      </w:pPr>
      <w:rPr>
        <w:rFonts w:ascii="Symbol" w:hAnsi="Symbol" w:hint="default"/>
      </w:rPr>
    </w:lvl>
    <w:lvl w:ilvl="7" w:tplc="691EFD5A">
      <w:start w:val="1"/>
      <w:numFmt w:val="bullet"/>
      <w:lvlText w:val="o"/>
      <w:lvlJc w:val="left"/>
      <w:pPr>
        <w:ind w:left="5760" w:hanging="360"/>
      </w:pPr>
      <w:rPr>
        <w:rFonts w:ascii="Courier New" w:hAnsi="Courier New" w:hint="default"/>
      </w:rPr>
    </w:lvl>
    <w:lvl w:ilvl="8" w:tplc="08202A54">
      <w:start w:val="1"/>
      <w:numFmt w:val="bullet"/>
      <w:lvlText w:val=""/>
      <w:lvlJc w:val="left"/>
      <w:pPr>
        <w:ind w:left="6480" w:hanging="360"/>
      </w:pPr>
      <w:rPr>
        <w:rFonts w:ascii="Wingdings" w:hAnsi="Wingdings" w:hint="default"/>
      </w:rPr>
    </w:lvl>
  </w:abstractNum>
  <w:abstractNum w:abstractNumId="67" w15:restartNumberingAfterBreak="0">
    <w:nsid w:val="50DC4F5A"/>
    <w:multiLevelType w:val="hybridMultilevel"/>
    <w:tmpl w:val="602E5590"/>
    <w:lvl w:ilvl="0" w:tplc="18090003">
      <w:start w:val="1"/>
      <w:numFmt w:val="bullet"/>
      <w:lvlText w:val="o"/>
      <w:lvlJc w:val="left"/>
      <w:pPr>
        <w:ind w:left="1080" w:hanging="360"/>
      </w:pPr>
      <w:rPr>
        <w:rFonts w:ascii="Courier New" w:hAnsi="Courier New" w:cs="Courier New"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68" w15:restartNumberingAfterBreak="0">
    <w:nsid w:val="51CBF5F4"/>
    <w:multiLevelType w:val="hybridMultilevel"/>
    <w:tmpl w:val="F08A8478"/>
    <w:lvl w:ilvl="0" w:tplc="FFFFFFFF">
      <w:start w:val="1"/>
      <w:numFmt w:val="bullet"/>
      <w:lvlText w:val=""/>
      <w:lvlJc w:val="left"/>
      <w:pPr>
        <w:ind w:left="720" w:hanging="360"/>
      </w:pPr>
      <w:rPr>
        <w:rFonts w:ascii="Symbol" w:hAnsi="Symbol" w:hint="default"/>
      </w:rPr>
    </w:lvl>
    <w:lvl w:ilvl="1" w:tplc="FB045D40">
      <w:start w:val="1"/>
      <w:numFmt w:val="bullet"/>
      <w:lvlText w:val="o"/>
      <w:lvlJc w:val="left"/>
      <w:pPr>
        <w:ind w:left="1440" w:hanging="360"/>
      </w:pPr>
      <w:rPr>
        <w:rFonts w:ascii="Courier New" w:hAnsi="Courier New" w:hint="default"/>
      </w:rPr>
    </w:lvl>
    <w:lvl w:ilvl="2" w:tplc="C682081C">
      <w:start w:val="1"/>
      <w:numFmt w:val="bullet"/>
      <w:lvlText w:val=""/>
      <w:lvlJc w:val="left"/>
      <w:pPr>
        <w:ind w:left="2160" w:hanging="360"/>
      </w:pPr>
      <w:rPr>
        <w:rFonts w:ascii="Wingdings" w:hAnsi="Wingdings" w:hint="default"/>
      </w:rPr>
    </w:lvl>
    <w:lvl w:ilvl="3" w:tplc="878CAAD4">
      <w:start w:val="1"/>
      <w:numFmt w:val="bullet"/>
      <w:lvlText w:val=""/>
      <w:lvlJc w:val="left"/>
      <w:pPr>
        <w:ind w:left="2880" w:hanging="360"/>
      </w:pPr>
      <w:rPr>
        <w:rFonts w:ascii="Symbol" w:hAnsi="Symbol" w:hint="default"/>
      </w:rPr>
    </w:lvl>
    <w:lvl w:ilvl="4" w:tplc="062628BC">
      <w:start w:val="1"/>
      <w:numFmt w:val="bullet"/>
      <w:lvlText w:val="o"/>
      <w:lvlJc w:val="left"/>
      <w:pPr>
        <w:ind w:left="3600" w:hanging="360"/>
      </w:pPr>
      <w:rPr>
        <w:rFonts w:ascii="Courier New" w:hAnsi="Courier New" w:hint="default"/>
      </w:rPr>
    </w:lvl>
    <w:lvl w:ilvl="5" w:tplc="174887B6">
      <w:start w:val="1"/>
      <w:numFmt w:val="bullet"/>
      <w:lvlText w:val=""/>
      <w:lvlJc w:val="left"/>
      <w:pPr>
        <w:ind w:left="4320" w:hanging="360"/>
      </w:pPr>
      <w:rPr>
        <w:rFonts w:ascii="Wingdings" w:hAnsi="Wingdings" w:hint="default"/>
      </w:rPr>
    </w:lvl>
    <w:lvl w:ilvl="6" w:tplc="B5FAEC50">
      <w:start w:val="1"/>
      <w:numFmt w:val="bullet"/>
      <w:lvlText w:val=""/>
      <w:lvlJc w:val="left"/>
      <w:pPr>
        <w:ind w:left="5040" w:hanging="360"/>
      </w:pPr>
      <w:rPr>
        <w:rFonts w:ascii="Symbol" w:hAnsi="Symbol" w:hint="default"/>
      </w:rPr>
    </w:lvl>
    <w:lvl w:ilvl="7" w:tplc="53DC9D8C">
      <w:start w:val="1"/>
      <w:numFmt w:val="bullet"/>
      <w:lvlText w:val="o"/>
      <w:lvlJc w:val="left"/>
      <w:pPr>
        <w:ind w:left="5760" w:hanging="360"/>
      </w:pPr>
      <w:rPr>
        <w:rFonts w:ascii="Courier New" w:hAnsi="Courier New" w:hint="default"/>
      </w:rPr>
    </w:lvl>
    <w:lvl w:ilvl="8" w:tplc="86E20C74">
      <w:start w:val="1"/>
      <w:numFmt w:val="bullet"/>
      <w:lvlText w:val=""/>
      <w:lvlJc w:val="left"/>
      <w:pPr>
        <w:ind w:left="6480" w:hanging="360"/>
      </w:pPr>
      <w:rPr>
        <w:rFonts w:ascii="Wingdings" w:hAnsi="Wingdings" w:hint="default"/>
      </w:rPr>
    </w:lvl>
  </w:abstractNum>
  <w:abstractNum w:abstractNumId="69" w15:restartNumberingAfterBreak="0">
    <w:nsid w:val="53802E1D"/>
    <w:multiLevelType w:val="hybridMultilevel"/>
    <w:tmpl w:val="60562D1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0" w15:restartNumberingAfterBreak="0">
    <w:nsid w:val="5583594A"/>
    <w:multiLevelType w:val="hybridMultilevel"/>
    <w:tmpl w:val="7C6CCBA6"/>
    <w:lvl w:ilvl="0" w:tplc="18090001">
      <w:start w:val="1"/>
      <w:numFmt w:val="bullet"/>
      <w:lvlText w:val=""/>
      <w:lvlJc w:val="left"/>
      <w:pPr>
        <w:ind w:left="720" w:hanging="360"/>
      </w:pPr>
      <w:rPr>
        <w:rFonts w:ascii="Symbol" w:hAnsi="Symbol"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1" w15:restartNumberingAfterBreak="0">
    <w:nsid w:val="5666494F"/>
    <w:multiLevelType w:val="hybridMultilevel"/>
    <w:tmpl w:val="31F03928"/>
    <w:lvl w:ilvl="0" w:tplc="0544609C">
      <w:start w:val="1"/>
      <w:numFmt w:val="bullet"/>
      <w:pStyle w:val="IMS"/>
      <w:lvlText w:val=""/>
      <w:lvlJc w:val="left"/>
      <w:pPr>
        <w:ind w:left="720" w:hanging="360"/>
      </w:pPr>
      <w:rPr>
        <w:rFonts w:ascii="Symbol" w:hAnsi="Symbol" w:hint="default"/>
        <w:color w:val="0070C0"/>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2" w15:restartNumberingAfterBreak="0">
    <w:nsid w:val="5833650C"/>
    <w:multiLevelType w:val="hybridMultilevel"/>
    <w:tmpl w:val="79DC53A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3" w15:restartNumberingAfterBreak="0">
    <w:nsid w:val="583C928E"/>
    <w:multiLevelType w:val="hybridMultilevel"/>
    <w:tmpl w:val="FA66B314"/>
    <w:lvl w:ilvl="0" w:tplc="B1441BFE">
      <w:start w:val="1"/>
      <w:numFmt w:val="bullet"/>
      <w:lvlText w:val="·"/>
      <w:lvlJc w:val="left"/>
      <w:pPr>
        <w:ind w:left="720" w:hanging="360"/>
      </w:pPr>
      <w:rPr>
        <w:rFonts w:ascii="Symbol" w:hAnsi="Symbol" w:hint="default"/>
      </w:rPr>
    </w:lvl>
    <w:lvl w:ilvl="1" w:tplc="4B2AF28C">
      <w:start w:val="1"/>
      <w:numFmt w:val="bullet"/>
      <w:lvlText w:val="o"/>
      <w:lvlJc w:val="left"/>
      <w:pPr>
        <w:ind w:left="1440" w:hanging="360"/>
      </w:pPr>
      <w:rPr>
        <w:rFonts w:ascii="Courier New" w:hAnsi="Courier New" w:hint="default"/>
      </w:rPr>
    </w:lvl>
    <w:lvl w:ilvl="2" w:tplc="7B525742">
      <w:start w:val="1"/>
      <w:numFmt w:val="bullet"/>
      <w:lvlText w:val=""/>
      <w:lvlJc w:val="left"/>
      <w:pPr>
        <w:ind w:left="2160" w:hanging="360"/>
      </w:pPr>
      <w:rPr>
        <w:rFonts w:ascii="Wingdings" w:hAnsi="Wingdings" w:hint="default"/>
      </w:rPr>
    </w:lvl>
    <w:lvl w:ilvl="3" w:tplc="172EAA9A">
      <w:start w:val="1"/>
      <w:numFmt w:val="bullet"/>
      <w:lvlText w:val=""/>
      <w:lvlJc w:val="left"/>
      <w:pPr>
        <w:ind w:left="2880" w:hanging="360"/>
      </w:pPr>
      <w:rPr>
        <w:rFonts w:ascii="Symbol" w:hAnsi="Symbol" w:hint="default"/>
      </w:rPr>
    </w:lvl>
    <w:lvl w:ilvl="4" w:tplc="6A2EF878">
      <w:start w:val="1"/>
      <w:numFmt w:val="bullet"/>
      <w:lvlText w:val="o"/>
      <w:lvlJc w:val="left"/>
      <w:pPr>
        <w:ind w:left="3600" w:hanging="360"/>
      </w:pPr>
      <w:rPr>
        <w:rFonts w:ascii="Courier New" w:hAnsi="Courier New" w:hint="default"/>
      </w:rPr>
    </w:lvl>
    <w:lvl w:ilvl="5" w:tplc="DC180320">
      <w:start w:val="1"/>
      <w:numFmt w:val="bullet"/>
      <w:lvlText w:val=""/>
      <w:lvlJc w:val="left"/>
      <w:pPr>
        <w:ind w:left="4320" w:hanging="360"/>
      </w:pPr>
      <w:rPr>
        <w:rFonts w:ascii="Wingdings" w:hAnsi="Wingdings" w:hint="default"/>
      </w:rPr>
    </w:lvl>
    <w:lvl w:ilvl="6" w:tplc="26F8645C">
      <w:start w:val="1"/>
      <w:numFmt w:val="bullet"/>
      <w:lvlText w:val=""/>
      <w:lvlJc w:val="left"/>
      <w:pPr>
        <w:ind w:left="5040" w:hanging="360"/>
      </w:pPr>
      <w:rPr>
        <w:rFonts w:ascii="Symbol" w:hAnsi="Symbol" w:hint="default"/>
      </w:rPr>
    </w:lvl>
    <w:lvl w:ilvl="7" w:tplc="98F0D05A">
      <w:start w:val="1"/>
      <w:numFmt w:val="bullet"/>
      <w:lvlText w:val="o"/>
      <w:lvlJc w:val="left"/>
      <w:pPr>
        <w:ind w:left="5760" w:hanging="360"/>
      </w:pPr>
      <w:rPr>
        <w:rFonts w:ascii="Courier New" w:hAnsi="Courier New" w:hint="default"/>
      </w:rPr>
    </w:lvl>
    <w:lvl w:ilvl="8" w:tplc="CCC4F6DA">
      <w:start w:val="1"/>
      <w:numFmt w:val="bullet"/>
      <w:lvlText w:val=""/>
      <w:lvlJc w:val="left"/>
      <w:pPr>
        <w:ind w:left="6480" w:hanging="360"/>
      </w:pPr>
      <w:rPr>
        <w:rFonts w:ascii="Wingdings" w:hAnsi="Wingdings" w:hint="default"/>
      </w:rPr>
    </w:lvl>
  </w:abstractNum>
  <w:abstractNum w:abstractNumId="74" w15:restartNumberingAfterBreak="0">
    <w:nsid w:val="59BB16DE"/>
    <w:multiLevelType w:val="hybridMultilevel"/>
    <w:tmpl w:val="4C3E382C"/>
    <w:lvl w:ilvl="0" w:tplc="18090003">
      <w:start w:val="1"/>
      <w:numFmt w:val="bullet"/>
      <w:lvlText w:val="o"/>
      <w:lvlJc w:val="left"/>
      <w:pPr>
        <w:ind w:left="720" w:hanging="360"/>
      </w:pPr>
      <w:rPr>
        <w:rFonts w:ascii="Courier New" w:hAnsi="Courier New" w:cs="Courier New"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5" w15:restartNumberingAfterBreak="0">
    <w:nsid w:val="5E077336"/>
    <w:multiLevelType w:val="hybridMultilevel"/>
    <w:tmpl w:val="FE3E44E2"/>
    <w:lvl w:ilvl="0" w:tplc="18090003">
      <w:start w:val="1"/>
      <w:numFmt w:val="bullet"/>
      <w:lvlText w:val="o"/>
      <w:lvlJc w:val="left"/>
      <w:pPr>
        <w:ind w:left="1800" w:hanging="360"/>
      </w:pPr>
      <w:rPr>
        <w:rFonts w:ascii="Courier New" w:hAnsi="Courier New" w:cs="Courier New" w:hint="default"/>
      </w:rPr>
    </w:lvl>
    <w:lvl w:ilvl="1" w:tplc="18090003" w:tentative="1">
      <w:start w:val="1"/>
      <w:numFmt w:val="bullet"/>
      <w:lvlText w:val="o"/>
      <w:lvlJc w:val="left"/>
      <w:pPr>
        <w:ind w:left="2520" w:hanging="360"/>
      </w:pPr>
      <w:rPr>
        <w:rFonts w:ascii="Courier New" w:hAnsi="Courier New" w:cs="Courier New" w:hint="default"/>
      </w:rPr>
    </w:lvl>
    <w:lvl w:ilvl="2" w:tplc="18090005" w:tentative="1">
      <w:start w:val="1"/>
      <w:numFmt w:val="bullet"/>
      <w:lvlText w:val=""/>
      <w:lvlJc w:val="left"/>
      <w:pPr>
        <w:ind w:left="3240" w:hanging="360"/>
      </w:pPr>
      <w:rPr>
        <w:rFonts w:ascii="Wingdings" w:hAnsi="Wingdings" w:hint="default"/>
      </w:rPr>
    </w:lvl>
    <w:lvl w:ilvl="3" w:tplc="18090001" w:tentative="1">
      <w:start w:val="1"/>
      <w:numFmt w:val="bullet"/>
      <w:lvlText w:val=""/>
      <w:lvlJc w:val="left"/>
      <w:pPr>
        <w:ind w:left="3960" w:hanging="360"/>
      </w:pPr>
      <w:rPr>
        <w:rFonts w:ascii="Symbol" w:hAnsi="Symbol" w:hint="default"/>
      </w:rPr>
    </w:lvl>
    <w:lvl w:ilvl="4" w:tplc="18090003" w:tentative="1">
      <w:start w:val="1"/>
      <w:numFmt w:val="bullet"/>
      <w:lvlText w:val="o"/>
      <w:lvlJc w:val="left"/>
      <w:pPr>
        <w:ind w:left="4680" w:hanging="360"/>
      </w:pPr>
      <w:rPr>
        <w:rFonts w:ascii="Courier New" w:hAnsi="Courier New" w:cs="Courier New" w:hint="default"/>
      </w:rPr>
    </w:lvl>
    <w:lvl w:ilvl="5" w:tplc="18090005" w:tentative="1">
      <w:start w:val="1"/>
      <w:numFmt w:val="bullet"/>
      <w:lvlText w:val=""/>
      <w:lvlJc w:val="left"/>
      <w:pPr>
        <w:ind w:left="5400" w:hanging="360"/>
      </w:pPr>
      <w:rPr>
        <w:rFonts w:ascii="Wingdings" w:hAnsi="Wingdings" w:hint="default"/>
      </w:rPr>
    </w:lvl>
    <w:lvl w:ilvl="6" w:tplc="18090001" w:tentative="1">
      <w:start w:val="1"/>
      <w:numFmt w:val="bullet"/>
      <w:lvlText w:val=""/>
      <w:lvlJc w:val="left"/>
      <w:pPr>
        <w:ind w:left="6120" w:hanging="360"/>
      </w:pPr>
      <w:rPr>
        <w:rFonts w:ascii="Symbol" w:hAnsi="Symbol" w:hint="default"/>
      </w:rPr>
    </w:lvl>
    <w:lvl w:ilvl="7" w:tplc="18090003" w:tentative="1">
      <w:start w:val="1"/>
      <w:numFmt w:val="bullet"/>
      <w:lvlText w:val="o"/>
      <w:lvlJc w:val="left"/>
      <w:pPr>
        <w:ind w:left="6840" w:hanging="360"/>
      </w:pPr>
      <w:rPr>
        <w:rFonts w:ascii="Courier New" w:hAnsi="Courier New" w:cs="Courier New" w:hint="default"/>
      </w:rPr>
    </w:lvl>
    <w:lvl w:ilvl="8" w:tplc="18090005" w:tentative="1">
      <w:start w:val="1"/>
      <w:numFmt w:val="bullet"/>
      <w:lvlText w:val=""/>
      <w:lvlJc w:val="left"/>
      <w:pPr>
        <w:ind w:left="7560" w:hanging="360"/>
      </w:pPr>
      <w:rPr>
        <w:rFonts w:ascii="Wingdings" w:hAnsi="Wingdings" w:hint="default"/>
      </w:rPr>
    </w:lvl>
  </w:abstractNum>
  <w:abstractNum w:abstractNumId="76" w15:restartNumberingAfterBreak="0">
    <w:nsid w:val="5E360287"/>
    <w:multiLevelType w:val="hybridMultilevel"/>
    <w:tmpl w:val="C99ACD84"/>
    <w:lvl w:ilvl="0" w:tplc="1809000F">
      <w:start w:val="1"/>
      <w:numFmt w:val="decimal"/>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77" w15:restartNumberingAfterBreak="0">
    <w:nsid w:val="5F0F18D0"/>
    <w:multiLevelType w:val="hybridMultilevel"/>
    <w:tmpl w:val="376A3270"/>
    <w:lvl w:ilvl="0" w:tplc="18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8" w15:restartNumberingAfterBreak="0">
    <w:nsid w:val="5F1F63A3"/>
    <w:multiLevelType w:val="hybridMultilevel"/>
    <w:tmpl w:val="7B76F1B4"/>
    <w:lvl w:ilvl="0" w:tplc="675E2222">
      <w:start w:val="1"/>
      <w:numFmt w:val="bullet"/>
      <w:lvlText w:val=""/>
      <w:lvlJc w:val="left"/>
      <w:pPr>
        <w:ind w:left="720" w:hanging="360"/>
      </w:pPr>
      <w:rPr>
        <w:rFonts w:ascii="Symbol" w:hAnsi="Symbol" w:hint="default"/>
      </w:rPr>
    </w:lvl>
    <w:lvl w:ilvl="1" w:tplc="CB26F2E0">
      <w:start w:val="1"/>
      <w:numFmt w:val="bullet"/>
      <w:lvlText w:val="o"/>
      <w:lvlJc w:val="left"/>
      <w:pPr>
        <w:ind w:left="1440" w:hanging="360"/>
      </w:pPr>
      <w:rPr>
        <w:rFonts w:ascii="Courier New" w:hAnsi="Courier New" w:hint="default"/>
      </w:rPr>
    </w:lvl>
    <w:lvl w:ilvl="2" w:tplc="41FA993A">
      <w:start w:val="1"/>
      <w:numFmt w:val="bullet"/>
      <w:lvlText w:val=""/>
      <w:lvlJc w:val="left"/>
      <w:pPr>
        <w:ind w:left="2160" w:hanging="360"/>
      </w:pPr>
      <w:rPr>
        <w:rFonts w:ascii="Wingdings" w:hAnsi="Wingdings" w:hint="default"/>
      </w:rPr>
    </w:lvl>
    <w:lvl w:ilvl="3" w:tplc="B172D8A4">
      <w:start w:val="1"/>
      <w:numFmt w:val="bullet"/>
      <w:lvlText w:val=""/>
      <w:lvlJc w:val="left"/>
      <w:pPr>
        <w:ind w:left="2880" w:hanging="360"/>
      </w:pPr>
      <w:rPr>
        <w:rFonts w:ascii="Symbol" w:hAnsi="Symbol" w:hint="default"/>
      </w:rPr>
    </w:lvl>
    <w:lvl w:ilvl="4" w:tplc="A0488150">
      <w:start w:val="1"/>
      <w:numFmt w:val="bullet"/>
      <w:lvlText w:val="o"/>
      <w:lvlJc w:val="left"/>
      <w:pPr>
        <w:ind w:left="3600" w:hanging="360"/>
      </w:pPr>
      <w:rPr>
        <w:rFonts w:ascii="Courier New" w:hAnsi="Courier New" w:hint="default"/>
      </w:rPr>
    </w:lvl>
    <w:lvl w:ilvl="5" w:tplc="47F4D07E">
      <w:start w:val="1"/>
      <w:numFmt w:val="bullet"/>
      <w:lvlText w:val=""/>
      <w:lvlJc w:val="left"/>
      <w:pPr>
        <w:ind w:left="4320" w:hanging="360"/>
      </w:pPr>
      <w:rPr>
        <w:rFonts w:ascii="Wingdings" w:hAnsi="Wingdings" w:hint="default"/>
      </w:rPr>
    </w:lvl>
    <w:lvl w:ilvl="6" w:tplc="F41A08B6">
      <w:start w:val="1"/>
      <w:numFmt w:val="bullet"/>
      <w:lvlText w:val=""/>
      <w:lvlJc w:val="left"/>
      <w:pPr>
        <w:ind w:left="5040" w:hanging="360"/>
      </w:pPr>
      <w:rPr>
        <w:rFonts w:ascii="Symbol" w:hAnsi="Symbol" w:hint="default"/>
      </w:rPr>
    </w:lvl>
    <w:lvl w:ilvl="7" w:tplc="7BAAB646">
      <w:start w:val="1"/>
      <w:numFmt w:val="bullet"/>
      <w:lvlText w:val="o"/>
      <w:lvlJc w:val="left"/>
      <w:pPr>
        <w:ind w:left="5760" w:hanging="360"/>
      </w:pPr>
      <w:rPr>
        <w:rFonts w:ascii="Courier New" w:hAnsi="Courier New" w:hint="default"/>
      </w:rPr>
    </w:lvl>
    <w:lvl w:ilvl="8" w:tplc="3F924E98">
      <w:start w:val="1"/>
      <w:numFmt w:val="bullet"/>
      <w:lvlText w:val=""/>
      <w:lvlJc w:val="left"/>
      <w:pPr>
        <w:ind w:left="6480" w:hanging="360"/>
      </w:pPr>
      <w:rPr>
        <w:rFonts w:ascii="Wingdings" w:hAnsi="Wingdings" w:hint="default"/>
      </w:rPr>
    </w:lvl>
  </w:abstractNum>
  <w:abstractNum w:abstractNumId="79" w15:restartNumberingAfterBreak="0">
    <w:nsid w:val="60BA1318"/>
    <w:multiLevelType w:val="hybridMultilevel"/>
    <w:tmpl w:val="818EB490"/>
    <w:lvl w:ilvl="0" w:tplc="18090003">
      <w:start w:val="1"/>
      <w:numFmt w:val="bullet"/>
      <w:lvlText w:val="o"/>
      <w:lvlJc w:val="left"/>
      <w:pPr>
        <w:ind w:left="1080" w:hanging="360"/>
      </w:pPr>
      <w:rPr>
        <w:rFonts w:ascii="Courier New" w:hAnsi="Courier New" w:cs="Courier New"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80" w15:restartNumberingAfterBreak="0">
    <w:nsid w:val="6106A24D"/>
    <w:multiLevelType w:val="hybridMultilevel"/>
    <w:tmpl w:val="0A5CDE3C"/>
    <w:lvl w:ilvl="0" w:tplc="54E085EA">
      <w:start w:val="1"/>
      <w:numFmt w:val="bullet"/>
      <w:lvlText w:val="o"/>
      <w:lvlJc w:val="left"/>
      <w:pPr>
        <w:ind w:left="1080" w:hanging="360"/>
      </w:pPr>
      <w:rPr>
        <w:rFonts w:ascii="Courier New" w:hAnsi="Courier New" w:hint="default"/>
      </w:rPr>
    </w:lvl>
    <w:lvl w:ilvl="1" w:tplc="F0CEB212">
      <w:start w:val="1"/>
      <w:numFmt w:val="bullet"/>
      <w:lvlText w:val="o"/>
      <w:lvlJc w:val="left"/>
      <w:pPr>
        <w:ind w:left="1800" w:hanging="360"/>
      </w:pPr>
      <w:rPr>
        <w:rFonts w:ascii="Courier New" w:hAnsi="Courier New" w:hint="default"/>
      </w:rPr>
    </w:lvl>
    <w:lvl w:ilvl="2" w:tplc="D09EFCD6">
      <w:start w:val="1"/>
      <w:numFmt w:val="bullet"/>
      <w:lvlText w:val=""/>
      <w:lvlJc w:val="left"/>
      <w:pPr>
        <w:ind w:left="2520" w:hanging="360"/>
      </w:pPr>
      <w:rPr>
        <w:rFonts w:ascii="Wingdings" w:hAnsi="Wingdings" w:hint="default"/>
      </w:rPr>
    </w:lvl>
    <w:lvl w:ilvl="3" w:tplc="5674FEBE">
      <w:start w:val="1"/>
      <w:numFmt w:val="bullet"/>
      <w:lvlText w:val=""/>
      <w:lvlJc w:val="left"/>
      <w:pPr>
        <w:ind w:left="3240" w:hanging="360"/>
      </w:pPr>
      <w:rPr>
        <w:rFonts w:ascii="Symbol" w:hAnsi="Symbol" w:hint="default"/>
      </w:rPr>
    </w:lvl>
    <w:lvl w:ilvl="4" w:tplc="7C52C654">
      <w:start w:val="1"/>
      <w:numFmt w:val="bullet"/>
      <w:lvlText w:val="o"/>
      <w:lvlJc w:val="left"/>
      <w:pPr>
        <w:ind w:left="3960" w:hanging="360"/>
      </w:pPr>
      <w:rPr>
        <w:rFonts w:ascii="Courier New" w:hAnsi="Courier New" w:hint="default"/>
      </w:rPr>
    </w:lvl>
    <w:lvl w:ilvl="5" w:tplc="20360B10">
      <w:start w:val="1"/>
      <w:numFmt w:val="bullet"/>
      <w:lvlText w:val=""/>
      <w:lvlJc w:val="left"/>
      <w:pPr>
        <w:ind w:left="4680" w:hanging="360"/>
      </w:pPr>
      <w:rPr>
        <w:rFonts w:ascii="Wingdings" w:hAnsi="Wingdings" w:hint="default"/>
      </w:rPr>
    </w:lvl>
    <w:lvl w:ilvl="6" w:tplc="ACE8F2A0">
      <w:start w:val="1"/>
      <w:numFmt w:val="bullet"/>
      <w:lvlText w:val=""/>
      <w:lvlJc w:val="left"/>
      <w:pPr>
        <w:ind w:left="5400" w:hanging="360"/>
      </w:pPr>
      <w:rPr>
        <w:rFonts w:ascii="Symbol" w:hAnsi="Symbol" w:hint="default"/>
      </w:rPr>
    </w:lvl>
    <w:lvl w:ilvl="7" w:tplc="9E9C538E">
      <w:start w:val="1"/>
      <w:numFmt w:val="bullet"/>
      <w:lvlText w:val="o"/>
      <w:lvlJc w:val="left"/>
      <w:pPr>
        <w:ind w:left="6120" w:hanging="360"/>
      </w:pPr>
      <w:rPr>
        <w:rFonts w:ascii="Courier New" w:hAnsi="Courier New" w:hint="default"/>
      </w:rPr>
    </w:lvl>
    <w:lvl w:ilvl="8" w:tplc="08144556">
      <w:start w:val="1"/>
      <w:numFmt w:val="bullet"/>
      <w:lvlText w:val=""/>
      <w:lvlJc w:val="left"/>
      <w:pPr>
        <w:ind w:left="6840" w:hanging="360"/>
      </w:pPr>
      <w:rPr>
        <w:rFonts w:ascii="Wingdings" w:hAnsi="Wingdings" w:hint="default"/>
      </w:rPr>
    </w:lvl>
  </w:abstractNum>
  <w:abstractNum w:abstractNumId="81" w15:restartNumberingAfterBreak="0">
    <w:nsid w:val="62E403CE"/>
    <w:multiLevelType w:val="hybridMultilevel"/>
    <w:tmpl w:val="8CBA616C"/>
    <w:lvl w:ilvl="0" w:tplc="1809001B">
      <w:start w:val="1"/>
      <w:numFmt w:val="lowerRoman"/>
      <w:lvlText w:val="%1."/>
      <w:lvlJc w:val="right"/>
      <w:pPr>
        <w:ind w:left="720" w:hanging="360"/>
      </w:pPr>
      <w:rPr>
        <w:rFonts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2" w15:restartNumberingAfterBreak="0">
    <w:nsid w:val="66227C55"/>
    <w:multiLevelType w:val="hybridMultilevel"/>
    <w:tmpl w:val="13667D0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3" w15:restartNumberingAfterBreak="0">
    <w:nsid w:val="67335B3E"/>
    <w:multiLevelType w:val="hybridMultilevel"/>
    <w:tmpl w:val="57E42F7A"/>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84" w15:restartNumberingAfterBreak="0">
    <w:nsid w:val="67F74753"/>
    <w:multiLevelType w:val="hybridMultilevel"/>
    <w:tmpl w:val="FC921676"/>
    <w:lvl w:ilvl="0" w:tplc="18090003">
      <w:start w:val="1"/>
      <w:numFmt w:val="bullet"/>
      <w:lvlText w:val="o"/>
      <w:lvlJc w:val="left"/>
      <w:pPr>
        <w:ind w:left="1140" w:hanging="360"/>
      </w:pPr>
      <w:rPr>
        <w:rFonts w:ascii="Courier New" w:hAnsi="Courier New" w:cs="Courier New" w:hint="default"/>
      </w:rPr>
    </w:lvl>
    <w:lvl w:ilvl="1" w:tplc="18090003" w:tentative="1">
      <w:start w:val="1"/>
      <w:numFmt w:val="bullet"/>
      <w:lvlText w:val="o"/>
      <w:lvlJc w:val="left"/>
      <w:pPr>
        <w:ind w:left="1860" w:hanging="360"/>
      </w:pPr>
      <w:rPr>
        <w:rFonts w:ascii="Courier New" w:hAnsi="Courier New" w:cs="Courier New" w:hint="default"/>
      </w:rPr>
    </w:lvl>
    <w:lvl w:ilvl="2" w:tplc="18090005" w:tentative="1">
      <w:start w:val="1"/>
      <w:numFmt w:val="bullet"/>
      <w:lvlText w:val=""/>
      <w:lvlJc w:val="left"/>
      <w:pPr>
        <w:ind w:left="2580" w:hanging="360"/>
      </w:pPr>
      <w:rPr>
        <w:rFonts w:ascii="Wingdings" w:hAnsi="Wingdings" w:hint="default"/>
      </w:rPr>
    </w:lvl>
    <w:lvl w:ilvl="3" w:tplc="18090001" w:tentative="1">
      <w:start w:val="1"/>
      <w:numFmt w:val="bullet"/>
      <w:lvlText w:val=""/>
      <w:lvlJc w:val="left"/>
      <w:pPr>
        <w:ind w:left="3300" w:hanging="360"/>
      </w:pPr>
      <w:rPr>
        <w:rFonts w:ascii="Symbol" w:hAnsi="Symbol" w:hint="default"/>
      </w:rPr>
    </w:lvl>
    <w:lvl w:ilvl="4" w:tplc="18090003" w:tentative="1">
      <w:start w:val="1"/>
      <w:numFmt w:val="bullet"/>
      <w:lvlText w:val="o"/>
      <w:lvlJc w:val="left"/>
      <w:pPr>
        <w:ind w:left="4020" w:hanging="360"/>
      </w:pPr>
      <w:rPr>
        <w:rFonts w:ascii="Courier New" w:hAnsi="Courier New" w:cs="Courier New" w:hint="default"/>
      </w:rPr>
    </w:lvl>
    <w:lvl w:ilvl="5" w:tplc="18090005" w:tentative="1">
      <w:start w:val="1"/>
      <w:numFmt w:val="bullet"/>
      <w:lvlText w:val=""/>
      <w:lvlJc w:val="left"/>
      <w:pPr>
        <w:ind w:left="4740" w:hanging="360"/>
      </w:pPr>
      <w:rPr>
        <w:rFonts w:ascii="Wingdings" w:hAnsi="Wingdings" w:hint="default"/>
      </w:rPr>
    </w:lvl>
    <w:lvl w:ilvl="6" w:tplc="18090001" w:tentative="1">
      <w:start w:val="1"/>
      <w:numFmt w:val="bullet"/>
      <w:lvlText w:val=""/>
      <w:lvlJc w:val="left"/>
      <w:pPr>
        <w:ind w:left="5460" w:hanging="360"/>
      </w:pPr>
      <w:rPr>
        <w:rFonts w:ascii="Symbol" w:hAnsi="Symbol" w:hint="default"/>
      </w:rPr>
    </w:lvl>
    <w:lvl w:ilvl="7" w:tplc="18090003" w:tentative="1">
      <w:start w:val="1"/>
      <w:numFmt w:val="bullet"/>
      <w:lvlText w:val="o"/>
      <w:lvlJc w:val="left"/>
      <w:pPr>
        <w:ind w:left="6180" w:hanging="360"/>
      </w:pPr>
      <w:rPr>
        <w:rFonts w:ascii="Courier New" w:hAnsi="Courier New" w:cs="Courier New" w:hint="default"/>
      </w:rPr>
    </w:lvl>
    <w:lvl w:ilvl="8" w:tplc="18090005" w:tentative="1">
      <w:start w:val="1"/>
      <w:numFmt w:val="bullet"/>
      <w:lvlText w:val=""/>
      <w:lvlJc w:val="left"/>
      <w:pPr>
        <w:ind w:left="6900" w:hanging="360"/>
      </w:pPr>
      <w:rPr>
        <w:rFonts w:ascii="Wingdings" w:hAnsi="Wingdings" w:hint="default"/>
      </w:rPr>
    </w:lvl>
  </w:abstractNum>
  <w:abstractNum w:abstractNumId="85" w15:restartNumberingAfterBreak="0">
    <w:nsid w:val="694C63E3"/>
    <w:multiLevelType w:val="hybridMultilevel"/>
    <w:tmpl w:val="AE7C6F28"/>
    <w:lvl w:ilvl="0" w:tplc="18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6" w15:restartNumberingAfterBreak="0">
    <w:nsid w:val="6BD236D2"/>
    <w:multiLevelType w:val="multilevel"/>
    <w:tmpl w:val="076649B6"/>
    <w:lvl w:ilvl="0">
      <w:start w:val="1"/>
      <w:numFmt w:val="decimal"/>
      <w:lvlText w:val="%1"/>
      <w:lvlJc w:val="left"/>
      <w:pPr>
        <w:ind w:left="360" w:hanging="360"/>
      </w:pPr>
      <w:rPr>
        <w:rFonts w:hint="default"/>
        <w:color w:val="FFFFFF" w:themeColor="background1"/>
      </w:rPr>
    </w:lvl>
    <w:lvl w:ilvl="1">
      <w:start w:val="5"/>
      <w:numFmt w:val="decimal"/>
      <w:isLgl/>
      <w:lvlText w:val="%1.%2"/>
      <w:lvlJc w:val="left"/>
      <w:pPr>
        <w:ind w:left="420" w:hanging="4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87" w15:restartNumberingAfterBreak="0">
    <w:nsid w:val="6D036CBB"/>
    <w:multiLevelType w:val="hybridMultilevel"/>
    <w:tmpl w:val="2D3CA17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8" w15:restartNumberingAfterBreak="0">
    <w:nsid w:val="73BF2E98"/>
    <w:multiLevelType w:val="hybridMultilevel"/>
    <w:tmpl w:val="82CA194E"/>
    <w:lvl w:ilvl="0" w:tplc="18090001">
      <w:start w:val="1"/>
      <w:numFmt w:val="bullet"/>
      <w:lvlText w:val=""/>
      <w:lvlJc w:val="left"/>
      <w:pPr>
        <w:ind w:left="1080" w:hanging="360"/>
      </w:pPr>
      <w:rPr>
        <w:rFonts w:ascii="Symbol" w:hAnsi="Symbol" w:hint="default"/>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89" w15:restartNumberingAfterBreak="0">
    <w:nsid w:val="764A50EA"/>
    <w:multiLevelType w:val="hybridMultilevel"/>
    <w:tmpl w:val="3CA8554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0" w15:restartNumberingAfterBreak="0">
    <w:nsid w:val="784659A3"/>
    <w:multiLevelType w:val="hybridMultilevel"/>
    <w:tmpl w:val="27181D08"/>
    <w:lvl w:ilvl="0" w:tplc="18090001">
      <w:start w:val="1"/>
      <w:numFmt w:val="bullet"/>
      <w:lvlText w:val=""/>
      <w:lvlJc w:val="left"/>
      <w:pPr>
        <w:ind w:left="773" w:hanging="360"/>
      </w:pPr>
      <w:rPr>
        <w:rFonts w:ascii="Symbol" w:hAnsi="Symbol" w:hint="default"/>
      </w:rPr>
    </w:lvl>
    <w:lvl w:ilvl="1" w:tplc="18090003" w:tentative="1">
      <w:start w:val="1"/>
      <w:numFmt w:val="bullet"/>
      <w:lvlText w:val="o"/>
      <w:lvlJc w:val="left"/>
      <w:pPr>
        <w:ind w:left="1493" w:hanging="360"/>
      </w:pPr>
      <w:rPr>
        <w:rFonts w:ascii="Courier New" w:hAnsi="Courier New" w:cs="Courier New" w:hint="default"/>
      </w:rPr>
    </w:lvl>
    <w:lvl w:ilvl="2" w:tplc="18090005" w:tentative="1">
      <w:start w:val="1"/>
      <w:numFmt w:val="bullet"/>
      <w:lvlText w:val=""/>
      <w:lvlJc w:val="left"/>
      <w:pPr>
        <w:ind w:left="2213" w:hanging="360"/>
      </w:pPr>
      <w:rPr>
        <w:rFonts w:ascii="Wingdings" w:hAnsi="Wingdings" w:hint="default"/>
      </w:rPr>
    </w:lvl>
    <w:lvl w:ilvl="3" w:tplc="18090001" w:tentative="1">
      <w:start w:val="1"/>
      <w:numFmt w:val="bullet"/>
      <w:lvlText w:val=""/>
      <w:lvlJc w:val="left"/>
      <w:pPr>
        <w:ind w:left="2933" w:hanging="360"/>
      </w:pPr>
      <w:rPr>
        <w:rFonts w:ascii="Symbol" w:hAnsi="Symbol" w:hint="default"/>
      </w:rPr>
    </w:lvl>
    <w:lvl w:ilvl="4" w:tplc="18090003" w:tentative="1">
      <w:start w:val="1"/>
      <w:numFmt w:val="bullet"/>
      <w:lvlText w:val="o"/>
      <w:lvlJc w:val="left"/>
      <w:pPr>
        <w:ind w:left="3653" w:hanging="360"/>
      </w:pPr>
      <w:rPr>
        <w:rFonts w:ascii="Courier New" w:hAnsi="Courier New" w:cs="Courier New" w:hint="default"/>
      </w:rPr>
    </w:lvl>
    <w:lvl w:ilvl="5" w:tplc="18090005" w:tentative="1">
      <w:start w:val="1"/>
      <w:numFmt w:val="bullet"/>
      <w:lvlText w:val=""/>
      <w:lvlJc w:val="left"/>
      <w:pPr>
        <w:ind w:left="4373" w:hanging="360"/>
      </w:pPr>
      <w:rPr>
        <w:rFonts w:ascii="Wingdings" w:hAnsi="Wingdings" w:hint="default"/>
      </w:rPr>
    </w:lvl>
    <w:lvl w:ilvl="6" w:tplc="18090001" w:tentative="1">
      <w:start w:val="1"/>
      <w:numFmt w:val="bullet"/>
      <w:lvlText w:val=""/>
      <w:lvlJc w:val="left"/>
      <w:pPr>
        <w:ind w:left="5093" w:hanging="360"/>
      </w:pPr>
      <w:rPr>
        <w:rFonts w:ascii="Symbol" w:hAnsi="Symbol" w:hint="default"/>
      </w:rPr>
    </w:lvl>
    <w:lvl w:ilvl="7" w:tplc="18090003" w:tentative="1">
      <w:start w:val="1"/>
      <w:numFmt w:val="bullet"/>
      <w:lvlText w:val="o"/>
      <w:lvlJc w:val="left"/>
      <w:pPr>
        <w:ind w:left="5813" w:hanging="360"/>
      </w:pPr>
      <w:rPr>
        <w:rFonts w:ascii="Courier New" w:hAnsi="Courier New" w:cs="Courier New" w:hint="default"/>
      </w:rPr>
    </w:lvl>
    <w:lvl w:ilvl="8" w:tplc="18090005" w:tentative="1">
      <w:start w:val="1"/>
      <w:numFmt w:val="bullet"/>
      <w:lvlText w:val=""/>
      <w:lvlJc w:val="left"/>
      <w:pPr>
        <w:ind w:left="6533" w:hanging="360"/>
      </w:pPr>
      <w:rPr>
        <w:rFonts w:ascii="Wingdings" w:hAnsi="Wingdings" w:hint="default"/>
      </w:rPr>
    </w:lvl>
  </w:abstractNum>
  <w:abstractNum w:abstractNumId="91" w15:restartNumberingAfterBreak="0">
    <w:nsid w:val="799A65CE"/>
    <w:multiLevelType w:val="hybridMultilevel"/>
    <w:tmpl w:val="C256E606"/>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2" w15:restartNumberingAfterBreak="0">
    <w:nsid w:val="7A6E1657"/>
    <w:multiLevelType w:val="hybridMultilevel"/>
    <w:tmpl w:val="8C3A284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3" w15:restartNumberingAfterBreak="0">
    <w:nsid w:val="7A8225BE"/>
    <w:multiLevelType w:val="hybridMultilevel"/>
    <w:tmpl w:val="5608CCF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4" w15:restartNumberingAfterBreak="0">
    <w:nsid w:val="7CE66893"/>
    <w:multiLevelType w:val="multilevel"/>
    <w:tmpl w:val="B824ADF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4"/>
      <w:numFmt w:val="decimal"/>
      <w:lvlText w:val="%3."/>
      <w:lvlJc w:val="left"/>
      <w:pPr>
        <w:ind w:left="2160" w:hanging="360"/>
      </w:pPr>
      <w:rPr>
        <w:rFonts w:hint="default"/>
        <w:sz w:val="32"/>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95519014">
    <w:abstractNumId w:val="39"/>
  </w:num>
  <w:num w:numId="2" w16cid:durableId="76101983">
    <w:abstractNumId w:val="45"/>
  </w:num>
  <w:num w:numId="3" w16cid:durableId="1797068396">
    <w:abstractNumId w:val="1"/>
  </w:num>
  <w:num w:numId="4" w16cid:durableId="317265623">
    <w:abstractNumId w:val="6"/>
  </w:num>
  <w:num w:numId="5" w16cid:durableId="1748720170">
    <w:abstractNumId w:val="65"/>
  </w:num>
  <w:num w:numId="6" w16cid:durableId="1905485405">
    <w:abstractNumId w:val="33"/>
  </w:num>
  <w:num w:numId="7" w16cid:durableId="902909903">
    <w:abstractNumId w:val="0"/>
  </w:num>
  <w:num w:numId="8" w16cid:durableId="1869831497">
    <w:abstractNumId w:val="71"/>
  </w:num>
  <w:num w:numId="9" w16cid:durableId="297347437">
    <w:abstractNumId w:val="46"/>
  </w:num>
  <w:num w:numId="10" w16cid:durableId="380791810">
    <w:abstractNumId w:val="93"/>
  </w:num>
  <w:num w:numId="11" w16cid:durableId="41249056">
    <w:abstractNumId w:val="55"/>
  </w:num>
  <w:num w:numId="12" w16cid:durableId="335036773">
    <w:abstractNumId w:val="26"/>
  </w:num>
  <w:num w:numId="13" w16cid:durableId="83772729">
    <w:abstractNumId w:val="59"/>
  </w:num>
  <w:num w:numId="14" w16cid:durableId="1530332326">
    <w:abstractNumId w:val="17"/>
  </w:num>
  <w:num w:numId="15" w16cid:durableId="1339894231">
    <w:abstractNumId w:val="43"/>
  </w:num>
  <w:num w:numId="16" w16cid:durableId="1596130894">
    <w:abstractNumId w:val="29"/>
  </w:num>
  <w:num w:numId="17" w16cid:durableId="1990862977">
    <w:abstractNumId w:val="91"/>
  </w:num>
  <w:num w:numId="18" w16cid:durableId="1272781012">
    <w:abstractNumId w:val="7"/>
  </w:num>
  <w:num w:numId="19" w16cid:durableId="19862087">
    <w:abstractNumId w:val="87"/>
  </w:num>
  <w:num w:numId="20" w16cid:durableId="661088082">
    <w:abstractNumId w:val="23"/>
  </w:num>
  <w:num w:numId="21" w16cid:durableId="292835773">
    <w:abstractNumId w:val="20"/>
  </w:num>
  <w:num w:numId="22" w16cid:durableId="90636560">
    <w:abstractNumId w:val="38"/>
  </w:num>
  <w:num w:numId="23" w16cid:durableId="1710884057">
    <w:abstractNumId w:val="10"/>
  </w:num>
  <w:num w:numId="24" w16cid:durableId="323701469">
    <w:abstractNumId w:val="4"/>
  </w:num>
  <w:num w:numId="25" w16cid:durableId="1679379785">
    <w:abstractNumId w:val="81"/>
    <w:lvlOverride w:ilvl="0">
      <w:startOverride w:val="1"/>
    </w:lvlOverride>
    <w:lvlOverride w:ilvl="1"/>
    <w:lvlOverride w:ilvl="2"/>
    <w:lvlOverride w:ilvl="3"/>
    <w:lvlOverride w:ilvl="4"/>
    <w:lvlOverride w:ilvl="5"/>
    <w:lvlOverride w:ilvl="6"/>
    <w:lvlOverride w:ilvl="7"/>
    <w:lvlOverride w:ilvl="8"/>
  </w:num>
  <w:num w:numId="26" w16cid:durableId="1467509290">
    <w:abstractNumId w:val="63"/>
  </w:num>
  <w:num w:numId="27" w16cid:durableId="1567255456">
    <w:abstractNumId w:val="48"/>
  </w:num>
  <w:num w:numId="28" w16cid:durableId="1011251255">
    <w:abstractNumId w:val="56"/>
  </w:num>
  <w:num w:numId="29" w16cid:durableId="7215559">
    <w:abstractNumId w:val="58"/>
  </w:num>
  <w:num w:numId="30" w16cid:durableId="1548176447">
    <w:abstractNumId w:val="41"/>
  </w:num>
  <w:num w:numId="31" w16cid:durableId="734207930">
    <w:abstractNumId w:val="90"/>
  </w:num>
  <w:num w:numId="32" w16cid:durableId="1851409947">
    <w:abstractNumId w:val="78"/>
  </w:num>
  <w:num w:numId="33" w16cid:durableId="2010328596">
    <w:abstractNumId w:val="72"/>
  </w:num>
  <w:num w:numId="34" w16cid:durableId="486363585">
    <w:abstractNumId w:val="15"/>
  </w:num>
  <w:num w:numId="35" w16cid:durableId="76280543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506357714">
    <w:abstractNumId w:val="49"/>
  </w:num>
  <w:num w:numId="37" w16cid:durableId="712652930">
    <w:abstractNumId w:val="27"/>
  </w:num>
  <w:num w:numId="38" w16cid:durableId="1736928337">
    <w:abstractNumId w:val="92"/>
  </w:num>
  <w:num w:numId="39" w16cid:durableId="2046977046">
    <w:abstractNumId w:val="62"/>
  </w:num>
  <w:num w:numId="40" w16cid:durableId="1443068995">
    <w:abstractNumId w:val="42"/>
  </w:num>
  <w:num w:numId="41" w16cid:durableId="451829725">
    <w:abstractNumId w:val="34"/>
  </w:num>
  <w:num w:numId="42" w16cid:durableId="980307525">
    <w:abstractNumId w:val="19"/>
  </w:num>
  <w:num w:numId="43" w16cid:durableId="1564290726">
    <w:abstractNumId w:val="84"/>
  </w:num>
  <w:num w:numId="44" w16cid:durableId="1248004335">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2146775715">
    <w:abstractNumId w:val="76"/>
  </w:num>
  <w:num w:numId="46" w16cid:durableId="2131507636">
    <w:abstractNumId w:val="86"/>
  </w:num>
  <w:num w:numId="47" w16cid:durableId="127018120">
    <w:abstractNumId w:val="14"/>
  </w:num>
  <w:num w:numId="48" w16cid:durableId="1857622115">
    <w:abstractNumId w:val="57"/>
  </w:num>
  <w:num w:numId="49" w16cid:durableId="1825968188">
    <w:abstractNumId w:val="8"/>
  </w:num>
  <w:num w:numId="50" w16cid:durableId="1064110112">
    <w:abstractNumId w:val="82"/>
  </w:num>
  <w:num w:numId="51" w16cid:durableId="904022605">
    <w:abstractNumId w:val="25"/>
  </w:num>
  <w:num w:numId="52" w16cid:durableId="546382752">
    <w:abstractNumId w:val="50"/>
  </w:num>
  <w:num w:numId="53" w16cid:durableId="1768892213">
    <w:abstractNumId w:val="37"/>
  </w:num>
  <w:num w:numId="54" w16cid:durableId="1535390270">
    <w:abstractNumId w:val="70"/>
  </w:num>
  <w:num w:numId="55" w16cid:durableId="667557173">
    <w:abstractNumId w:val="79"/>
  </w:num>
  <w:num w:numId="56" w16cid:durableId="1129471516">
    <w:abstractNumId w:val="67"/>
  </w:num>
  <w:num w:numId="57" w16cid:durableId="1797024481">
    <w:abstractNumId w:val="74"/>
  </w:num>
  <w:num w:numId="58" w16cid:durableId="1573076658">
    <w:abstractNumId w:val="24"/>
  </w:num>
  <w:num w:numId="59" w16cid:durableId="1865510292">
    <w:abstractNumId w:val="44"/>
  </w:num>
  <w:num w:numId="60" w16cid:durableId="201795598">
    <w:abstractNumId w:val="64"/>
  </w:num>
  <w:num w:numId="61" w16cid:durableId="1923028767">
    <w:abstractNumId w:val="68"/>
  </w:num>
  <w:num w:numId="62" w16cid:durableId="1763454990">
    <w:abstractNumId w:val="47"/>
  </w:num>
  <w:num w:numId="63" w16cid:durableId="526871063">
    <w:abstractNumId w:val="73"/>
  </w:num>
  <w:num w:numId="64" w16cid:durableId="71589546">
    <w:abstractNumId w:val="66"/>
  </w:num>
  <w:num w:numId="65" w16cid:durableId="109477162">
    <w:abstractNumId w:val="31"/>
  </w:num>
  <w:num w:numId="66" w16cid:durableId="1618215646">
    <w:abstractNumId w:val="3"/>
  </w:num>
  <w:num w:numId="67" w16cid:durableId="1908807686">
    <w:abstractNumId w:val="21"/>
  </w:num>
  <w:num w:numId="68" w16cid:durableId="140469192">
    <w:abstractNumId w:val="12"/>
  </w:num>
  <w:num w:numId="69" w16cid:durableId="1838500500">
    <w:abstractNumId w:val="28"/>
  </w:num>
  <w:num w:numId="70" w16cid:durableId="1944917440">
    <w:abstractNumId w:val="88"/>
  </w:num>
  <w:num w:numId="71" w16cid:durableId="19474967">
    <w:abstractNumId w:val="75"/>
  </w:num>
  <w:num w:numId="72" w16cid:durableId="1888030710">
    <w:abstractNumId w:val="13"/>
  </w:num>
  <w:num w:numId="73" w16cid:durableId="1280331939">
    <w:abstractNumId w:val="69"/>
  </w:num>
  <w:num w:numId="74" w16cid:durableId="830175357">
    <w:abstractNumId w:val="16"/>
  </w:num>
  <w:num w:numId="75" w16cid:durableId="789476703">
    <w:abstractNumId w:val="35"/>
  </w:num>
  <w:num w:numId="76" w16cid:durableId="1904177686">
    <w:abstractNumId w:val="53"/>
  </w:num>
  <w:num w:numId="77" w16cid:durableId="1156336986">
    <w:abstractNumId w:val="85"/>
  </w:num>
  <w:num w:numId="78" w16cid:durableId="1153370729">
    <w:abstractNumId w:val="80"/>
  </w:num>
  <w:num w:numId="79" w16cid:durableId="1397556109">
    <w:abstractNumId w:val="32"/>
  </w:num>
  <w:num w:numId="80" w16cid:durableId="282268459">
    <w:abstractNumId w:val="94"/>
  </w:num>
  <w:num w:numId="81" w16cid:durableId="640694554">
    <w:abstractNumId w:val="5"/>
  </w:num>
  <w:num w:numId="82" w16cid:durableId="814303159">
    <w:abstractNumId w:val="9"/>
  </w:num>
  <w:num w:numId="83" w16cid:durableId="1723365601">
    <w:abstractNumId w:val="18"/>
  </w:num>
  <w:num w:numId="84" w16cid:durableId="1199783165">
    <w:abstractNumId w:val="11"/>
  </w:num>
  <w:num w:numId="85" w16cid:durableId="950358158">
    <w:abstractNumId w:val="61"/>
  </w:num>
  <w:num w:numId="86" w16cid:durableId="1915889235">
    <w:abstractNumId w:val="40"/>
  </w:num>
  <w:num w:numId="87" w16cid:durableId="508177068">
    <w:abstractNumId w:val="60"/>
  </w:num>
  <w:num w:numId="88" w16cid:durableId="58789109">
    <w:abstractNumId w:val="2"/>
  </w:num>
  <w:num w:numId="89" w16cid:durableId="288555275">
    <w:abstractNumId w:val="36"/>
  </w:num>
  <w:num w:numId="90" w16cid:durableId="280693976">
    <w:abstractNumId w:val="83"/>
  </w:num>
  <w:num w:numId="91" w16cid:durableId="1098715529">
    <w:abstractNumId w:val="89"/>
  </w:num>
  <w:num w:numId="92" w16cid:durableId="708189511">
    <w:abstractNumId w:val="52"/>
  </w:num>
  <w:num w:numId="93" w16cid:durableId="914556666">
    <w:abstractNumId w:val="30"/>
  </w:num>
  <w:num w:numId="94" w16cid:durableId="396244395">
    <w:abstractNumId w:val="77"/>
  </w:num>
  <w:numIdMacAtCleanup w:val="9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1F5D"/>
    <w:rsid w:val="00000332"/>
    <w:rsid w:val="0000062A"/>
    <w:rsid w:val="000007CA"/>
    <w:rsid w:val="000012A5"/>
    <w:rsid w:val="000017D1"/>
    <w:rsid w:val="00002C03"/>
    <w:rsid w:val="000033D0"/>
    <w:rsid w:val="00003FA7"/>
    <w:rsid w:val="00004B00"/>
    <w:rsid w:val="00004D5D"/>
    <w:rsid w:val="000051CE"/>
    <w:rsid w:val="000065BA"/>
    <w:rsid w:val="00006883"/>
    <w:rsid w:val="000069A6"/>
    <w:rsid w:val="00006F07"/>
    <w:rsid w:val="00007389"/>
    <w:rsid w:val="0000745F"/>
    <w:rsid w:val="00007CD7"/>
    <w:rsid w:val="000101CB"/>
    <w:rsid w:val="000107E9"/>
    <w:rsid w:val="00010C43"/>
    <w:rsid w:val="0001198C"/>
    <w:rsid w:val="0001282A"/>
    <w:rsid w:val="000132F9"/>
    <w:rsid w:val="000133C5"/>
    <w:rsid w:val="000137E7"/>
    <w:rsid w:val="000138C4"/>
    <w:rsid w:val="00013DD1"/>
    <w:rsid w:val="00013F73"/>
    <w:rsid w:val="0001422B"/>
    <w:rsid w:val="00014388"/>
    <w:rsid w:val="000148C3"/>
    <w:rsid w:val="00014A48"/>
    <w:rsid w:val="0001500C"/>
    <w:rsid w:val="000152C4"/>
    <w:rsid w:val="0001595E"/>
    <w:rsid w:val="00015CE7"/>
    <w:rsid w:val="000163E6"/>
    <w:rsid w:val="00016464"/>
    <w:rsid w:val="00016819"/>
    <w:rsid w:val="00016F8B"/>
    <w:rsid w:val="00017AA1"/>
    <w:rsid w:val="00017CB7"/>
    <w:rsid w:val="00020301"/>
    <w:rsid w:val="00020659"/>
    <w:rsid w:val="000207F2"/>
    <w:rsid w:val="000208ED"/>
    <w:rsid w:val="00020A25"/>
    <w:rsid w:val="00020CF1"/>
    <w:rsid w:val="00021B8A"/>
    <w:rsid w:val="00021EB8"/>
    <w:rsid w:val="00022386"/>
    <w:rsid w:val="0002263D"/>
    <w:rsid w:val="0002311B"/>
    <w:rsid w:val="000237D4"/>
    <w:rsid w:val="00023907"/>
    <w:rsid w:val="000240D5"/>
    <w:rsid w:val="000256FF"/>
    <w:rsid w:val="00025BC6"/>
    <w:rsid w:val="00025E1F"/>
    <w:rsid w:val="0002644F"/>
    <w:rsid w:val="00026640"/>
    <w:rsid w:val="00026BF2"/>
    <w:rsid w:val="0002796D"/>
    <w:rsid w:val="00027CCA"/>
    <w:rsid w:val="00027E8D"/>
    <w:rsid w:val="00030C83"/>
    <w:rsid w:val="00031B6C"/>
    <w:rsid w:val="00032592"/>
    <w:rsid w:val="00032CA6"/>
    <w:rsid w:val="0003346A"/>
    <w:rsid w:val="000334A7"/>
    <w:rsid w:val="000334B9"/>
    <w:rsid w:val="000347D2"/>
    <w:rsid w:val="00034851"/>
    <w:rsid w:val="00035A8F"/>
    <w:rsid w:val="00035F5C"/>
    <w:rsid w:val="00036D8E"/>
    <w:rsid w:val="00037916"/>
    <w:rsid w:val="00037CE7"/>
    <w:rsid w:val="00040450"/>
    <w:rsid w:val="0004164A"/>
    <w:rsid w:val="00041B45"/>
    <w:rsid w:val="00041BFE"/>
    <w:rsid w:val="0004216A"/>
    <w:rsid w:val="000435D1"/>
    <w:rsid w:val="00043988"/>
    <w:rsid w:val="00044C06"/>
    <w:rsid w:val="0004554A"/>
    <w:rsid w:val="000457AB"/>
    <w:rsid w:val="00047286"/>
    <w:rsid w:val="000474F5"/>
    <w:rsid w:val="00047C5D"/>
    <w:rsid w:val="0005114F"/>
    <w:rsid w:val="00051EC1"/>
    <w:rsid w:val="00052441"/>
    <w:rsid w:val="00052A90"/>
    <w:rsid w:val="000531CB"/>
    <w:rsid w:val="00054133"/>
    <w:rsid w:val="00055545"/>
    <w:rsid w:val="00055AA9"/>
    <w:rsid w:val="00056F63"/>
    <w:rsid w:val="000572B8"/>
    <w:rsid w:val="00057552"/>
    <w:rsid w:val="000576F9"/>
    <w:rsid w:val="00057CF7"/>
    <w:rsid w:val="000606B0"/>
    <w:rsid w:val="0006089A"/>
    <w:rsid w:val="000609CB"/>
    <w:rsid w:val="00060DD1"/>
    <w:rsid w:val="000611F3"/>
    <w:rsid w:val="00061BCA"/>
    <w:rsid w:val="00062067"/>
    <w:rsid w:val="0006299B"/>
    <w:rsid w:val="0006491E"/>
    <w:rsid w:val="00064B7F"/>
    <w:rsid w:val="0006525A"/>
    <w:rsid w:val="00065320"/>
    <w:rsid w:val="00065CD2"/>
    <w:rsid w:val="00065E39"/>
    <w:rsid w:val="00066A88"/>
    <w:rsid w:val="000673E8"/>
    <w:rsid w:val="0006745D"/>
    <w:rsid w:val="00067908"/>
    <w:rsid w:val="00067DF4"/>
    <w:rsid w:val="00067E07"/>
    <w:rsid w:val="00070137"/>
    <w:rsid w:val="00070291"/>
    <w:rsid w:val="000709D8"/>
    <w:rsid w:val="00070CF9"/>
    <w:rsid w:val="00071171"/>
    <w:rsid w:val="00071777"/>
    <w:rsid w:val="00071788"/>
    <w:rsid w:val="0007180A"/>
    <w:rsid w:val="00071FC2"/>
    <w:rsid w:val="00071FE5"/>
    <w:rsid w:val="00072270"/>
    <w:rsid w:val="000723A6"/>
    <w:rsid w:val="000739C2"/>
    <w:rsid w:val="00073FE0"/>
    <w:rsid w:val="000743C3"/>
    <w:rsid w:val="00074BED"/>
    <w:rsid w:val="0007595B"/>
    <w:rsid w:val="00075AF0"/>
    <w:rsid w:val="00075FB6"/>
    <w:rsid w:val="00076988"/>
    <w:rsid w:val="00076B9B"/>
    <w:rsid w:val="000800EA"/>
    <w:rsid w:val="00080357"/>
    <w:rsid w:val="00080A79"/>
    <w:rsid w:val="00080C52"/>
    <w:rsid w:val="00081E7E"/>
    <w:rsid w:val="000822CA"/>
    <w:rsid w:val="000824B4"/>
    <w:rsid w:val="0008261B"/>
    <w:rsid w:val="0008299C"/>
    <w:rsid w:val="00082D43"/>
    <w:rsid w:val="00083824"/>
    <w:rsid w:val="00083897"/>
    <w:rsid w:val="000843CE"/>
    <w:rsid w:val="0008461E"/>
    <w:rsid w:val="000852CD"/>
    <w:rsid w:val="00085B4D"/>
    <w:rsid w:val="00085DB8"/>
    <w:rsid w:val="000867D9"/>
    <w:rsid w:val="00087984"/>
    <w:rsid w:val="00087A87"/>
    <w:rsid w:val="00087CEE"/>
    <w:rsid w:val="00087D79"/>
    <w:rsid w:val="000901BC"/>
    <w:rsid w:val="00090655"/>
    <w:rsid w:val="000915BF"/>
    <w:rsid w:val="000915C5"/>
    <w:rsid w:val="00091862"/>
    <w:rsid w:val="00092A3D"/>
    <w:rsid w:val="00092BCD"/>
    <w:rsid w:val="0009309D"/>
    <w:rsid w:val="00094ACA"/>
    <w:rsid w:val="00094F4F"/>
    <w:rsid w:val="00095046"/>
    <w:rsid w:val="000953B3"/>
    <w:rsid w:val="00095597"/>
    <w:rsid w:val="00095912"/>
    <w:rsid w:val="000972AD"/>
    <w:rsid w:val="0009778E"/>
    <w:rsid w:val="000978FB"/>
    <w:rsid w:val="000A05EB"/>
    <w:rsid w:val="000A07BF"/>
    <w:rsid w:val="000A0A27"/>
    <w:rsid w:val="000A102B"/>
    <w:rsid w:val="000A18D3"/>
    <w:rsid w:val="000A1AF9"/>
    <w:rsid w:val="000A3691"/>
    <w:rsid w:val="000A387D"/>
    <w:rsid w:val="000A39E3"/>
    <w:rsid w:val="000A4CB7"/>
    <w:rsid w:val="000A4E67"/>
    <w:rsid w:val="000A5B17"/>
    <w:rsid w:val="000A5CD4"/>
    <w:rsid w:val="000A6B53"/>
    <w:rsid w:val="000A7132"/>
    <w:rsid w:val="000A725B"/>
    <w:rsid w:val="000A759C"/>
    <w:rsid w:val="000A75B2"/>
    <w:rsid w:val="000B1568"/>
    <w:rsid w:val="000B25D3"/>
    <w:rsid w:val="000B3CAA"/>
    <w:rsid w:val="000B43CE"/>
    <w:rsid w:val="000B4AE0"/>
    <w:rsid w:val="000B4EE6"/>
    <w:rsid w:val="000B51AF"/>
    <w:rsid w:val="000B52BD"/>
    <w:rsid w:val="000B5B63"/>
    <w:rsid w:val="000B653A"/>
    <w:rsid w:val="000B68DB"/>
    <w:rsid w:val="000B7679"/>
    <w:rsid w:val="000C0347"/>
    <w:rsid w:val="000C05D0"/>
    <w:rsid w:val="000C0E0A"/>
    <w:rsid w:val="000C10D9"/>
    <w:rsid w:val="000C1E08"/>
    <w:rsid w:val="000C2447"/>
    <w:rsid w:val="000C3504"/>
    <w:rsid w:val="000C3F83"/>
    <w:rsid w:val="000C431A"/>
    <w:rsid w:val="000C4D17"/>
    <w:rsid w:val="000C5E8A"/>
    <w:rsid w:val="000C5F63"/>
    <w:rsid w:val="000C68F9"/>
    <w:rsid w:val="000C72C1"/>
    <w:rsid w:val="000C7F4F"/>
    <w:rsid w:val="000D025B"/>
    <w:rsid w:val="000D0363"/>
    <w:rsid w:val="000D046C"/>
    <w:rsid w:val="000D0A9E"/>
    <w:rsid w:val="000D0C6C"/>
    <w:rsid w:val="000D0DCA"/>
    <w:rsid w:val="000D143B"/>
    <w:rsid w:val="000D1F23"/>
    <w:rsid w:val="000D1F30"/>
    <w:rsid w:val="000D32C7"/>
    <w:rsid w:val="000D418D"/>
    <w:rsid w:val="000D44DF"/>
    <w:rsid w:val="000D4E21"/>
    <w:rsid w:val="000D5932"/>
    <w:rsid w:val="000D5B07"/>
    <w:rsid w:val="000D644B"/>
    <w:rsid w:val="000D6FC3"/>
    <w:rsid w:val="000D735A"/>
    <w:rsid w:val="000D76FB"/>
    <w:rsid w:val="000D7A60"/>
    <w:rsid w:val="000D7F59"/>
    <w:rsid w:val="000E0FF9"/>
    <w:rsid w:val="000E1326"/>
    <w:rsid w:val="000E175C"/>
    <w:rsid w:val="000E1A3C"/>
    <w:rsid w:val="000E1C5E"/>
    <w:rsid w:val="000E26C9"/>
    <w:rsid w:val="000E2EC2"/>
    <w:rsid w:val="000E2F9E"/>
    <w:rsid w:val="000E340A"/>
    <w:rsid w:val="000E344C"/>
    <w:rsid w:val="000E64EF"/>
    <w:rsid w:val="000E66F5"/>
    <w:rsid w:val="000E67EC"/>
    <w:rsid w:val="000E6BA2"/>
    <w:rsid w:val="000E721E"/>
    <w:rsid w:val="000E7719"/>
    <w:rsid w:val="000E7C68"/>
    <w:rsid w:val="000F0AB1"/>
    <w:rsid w:val="000F0C52"/>
    <w:rsid w:val="000F13D7"/>
    <w:rsid w:val="000F1C37"/>
    <w:rsid w:val="000F2077"/>
    <w:rsid w:val="000F52AA"/>
    <w:rsid w:val="000F5806"/>
    <w:rsid w:val="000F5A0D"/>
    <w:rsid w:val="000F5BAC"/>
    <w:rsid w:val="000F62FD"/>
    <w:rsid w:val="000F6E26"/>
    <w:rsid w:val="000F7632"/>
    <w:rsid w:val="0010032E"/>
    <w:rsid w:val="001004DA"/>
    <w:rsid w:val="00101376"/>
    <w:rsid w:val="00101709"/>
    <w:rsid w:val="00101BA7"/>
    <w:rsid w:val="00101CEE"/>
    <w:rsid w:val="00103C55"/>
    <w:rsid w:val="00103D5F"/>
    <w:rsid w:val="00106212"/>
    <w:rsid w:val="001067ED"/>
    <w:rsid w:val="001068BE"/>
    <w:rsid w:val="00106F15"/>
    <w:rsid w:val="0010702D"/>
    <w:rsid w:val="00110679"/>
    <w:rsid w:val="00110A78"/>
    <w:rsid w:val="00110F3B"/>
    <w:rsid w:val="00111C7A"/>
    <w:rsid w:val="00112056"/>
    <w:rsid w:val="00112154"/>
    <w:rsid w:val="00113299"/>
    <w:rsid w:val="001137FF"/>
    <w:rsid w:val="0011451A"/>
    <w:rsid w:val="00114DD2"/>
    <w:rsid w:val="001151B3"/>
    <w:rsid w:val="001152C8"/>
    <w:rsid w:val="00115664"/>
    <w:rsid w:val="00115990"/>
    <w:rsid w:val="00115B67"/>
    <w:rsid w:val="00116842"/>
    <w:rsid w:val="00117320"/>
    <w:rsid w:val="00117341"/>
    <w:rsid w:val="00120371"/>
    <w:rsid w:val="00120F8B"/>
    <w:rsid w:val="0012195F"/>
    <w:rsid w:val="001223C1"/>
    <w:rsid w:val="0012289D"/>
    <w:rsid w:val="00122B82"/>
    <w:rsid w:val="001231B8"/>
    <w:rsid w:val="001238A1"/>
    <w:rsid w:val="00123941"/>
    <w:rsid w:val="00123E16"/>
    <w:rsid w:val="00123FE1"/>
    <w:rsid w:val="00124344"/>
    <w:rsid w:val="00124654"/>
    <w:rsid w:val="001247BF"/>
    <w:rsid w:val="001249E2"/>
    <w:rsid w:val="00125D1E"/>
    <w:rsid w:val="0012609C"/>
    <w:rsid w:val="00126730"/>
    <w:rsid w:val="00126F5A"/>
    <w:rsid w:val="00127499"/>
    <w:rsid w:val="001276D4"/>
    <w:rsid w:val="00127794"/>
    <w:rsid w:val="00127BFC"/>
    <w:rsid w:val="0013120E"/>
    <w:rsid w:val="00131DCF"/>
    <w:rsid w:val="001322B0"/>
    <w:rsid w:val="00132AEC"/>
    <w:rsid w:val="001337AD"/>
    <w:rsid w:val="00134EA6"/>
    <w:rsid w:val="00135899"/>
    <w:rsid w:val="00136692"/>
    <w:rsid w:val="00136999"/>
    <w:rsid w:val="00136B92"/>
    <w:rsid w:val="00136BCC"/>
    <w:rsid w:val="00136D63"/>
    <w:rsid w:val="00136F2F"/>
    <w:rsid w:val="00142B21"/>
    <w:rsid w:val="00142C6A"/>
    <w:rsid w:val="00143D8C"/>
    <w:rsid w:val="001444D3"/>
    <w:rsid w:val="00145D48"/>
    <w:rsid w:val="00147043"/>
    <w:rsid w:val="001471BC"/>
    <w:rsid w:val="00150A3F"/>
    <w:rsid w:val="001516F0"/>
    <w:rsid w:val="00151F15"/>
    <w:rsid w:val="0015205B"/>
    <w:rsid w:val="00152667"/>
    <w:rsid w:val="00152854"/>
    <w:rsid w:val="001528C1"/>
    <w:rsid w:val="00153836"/>
    <w:rsid w:val="001538CB"/>
    <w:rsid w:val="00154497"/>
    <w:rsid w:val="00154778"/>
    <w:rsid w:val="00156B73"/>
    <w:rsid w:val="00156BAA"/>
    <w:rsid w:val="001570CB"/>
    <w:rsid w:val="001578FF"/>
    <w:rsid w:val="00157F85"/>
    <w:rsid w:val="0016000F"/>
    <w:rsid w:val="00160245"/>
    <w:rsid w:val="001606A6"/>
    <w:rsid w:val="00160AEA"/>
    <w:rsid w:val="00160B1F"/>
    <w:rsid w:val="00160DDA"/>
    <w:rsid w:val="001614D3"/>
    <w:rsid w:val="001618AD"/>
    <w:rsid w:val="001621F6"/>
    <w:rsid w:val="00162623"/>
    <w:rsid w:val="00162679"/>
    <w:rsid w:val="0016269E"/>
    <w:rsid w:val="00163606"/>
    <w:rsid w:val="00163A66"/>
    <w:rsid w:val="001647C1"/>
    <w:rsid w:val="00164A7C"/>
    <w:rsid w:val="0016522A"/>
    <w:rsid w:val="001652B6"/>
    <w:rsid w:val="00165D45"/>
    <w:rsid w:val="001664D2"/>
    <w:rsid w:val="00166955"/>
    <w:rsid w:val="00166A37"/>
    <w:rsid w:val="00166CA3"/>
    <w:rsid w:val="00166FC4"/>
    <w:rsid w:val="00167028"/>
    <w:rsid w:val="0016781C"/>
    <w:rsid w:val="00167FEC"/>
    <w:rsid w:val="001703FF"/>
    <w:rsid w:val="00170490"/>
    <w:rsid w:val="001706FD"/>
    <w:rsid w:val="00171210"/>
    <w:rsid w:val="001713CC"/>
    <w:rsid w:val="001715F9"/>
    <w:rsid w:val="00171842"/>
    <w:rsid w:val="00171C7E"/>
    <w:rsid w:val="00172189"/>
    <w:rsid w:val="001725B6"/>
    <w:rsid w:val="00172EB1"/>
    <w:rsid w:val="00173815"/>
    <w:rsid w:val="00173EF6"/>
    <w:rsid w:val="00174A3D"/>
    <w:rsid w:val="00174FAC"/>
    <w:rsid w:val="0017575A"/>
    <w:rsid w:val="001758FD"/>
    <w:rsid w:val="00175951"/>
    <w:rsid w:val="00176357"/>
    <w:rsid w:val="0017684F"/>
    <w:rsid w:val="00176B26"/>
    <w:rsid w:val="00176BF2"/>
    <w:rsid w:val="0017772B"/>
    <w:rsid w:val="00177E7E"/>
    <w:rsid w:val="0018160C"/>
    <w:rsid w:val="00181769"/>
    <w:rsid w:val="00181AD3"/>
    <w:rsid w:val="00181DE7"/>
    <w:rsid w:val="00182068"/>
    <w:rsid w:val="001823B1"/>
    <w:rsid w:val="00182946"/>
    <w:rsid w:val="0018358D"/>
    <w:rsid w:val="00183907"/>
    <w:rsid w:val="00183D91"/>
    <w:rsid w:val="001842FC"/>
    <w:rsid w:val="00185B78"/>
    <w:rsid w:val="00185C74"/>
    <w:rsid w:val="00185F7A"/>
    <w:rsid w:val="0018617D"/>
    <w:rsid w:val="00186EA5"/>
    <w:rsid w:val="00187A44"/>
    <w:rsid w:val="00187E5A"/>
    <w:rsid w:val="00191473"/>
    <w:rsid w:val="0019178A"/>
    <w:rsid w:val="00191B13"/>
    <w:rsid w:val="00193D17"/>
    <w:rsid w:val="00194810"/>
    <w:rsid w:val="00194A38"/>
    <w:rsid w:val="00195C6E"/>
    <w:rsid w:val="00196BE4"/>
    <w:rsid w:val="00196F30"/>
    <w:rsid w:val="00197250"/>
    <w:rsid w:val="00197D33"/>
    <w:rsid w:val="00197FCB"/>
    <w:rsid w:val="001A05EB"/>
    <w:rsid w:val="001A0A4F"/>
    <w:rsid w:val="001A0EF1"/>
    <w:rsid w:val="001A2562"/>
    <w:rsid w:val="001A2737"/>
    <w:rsid w:val="001A2CF5"/>
    <w:rsid w:val="001A4B34"/>
    <w:rsid w:val="001A6452"/>
    <w:rsid w:val="001A6F21"/>
    <w:rsid w:val="001A7090"/>
    <w:rsid w:val="001B0348"/>
    <w:rsid w:val="001B17E8"/>
    <w:rsid w:val="001B1FD7"/>
    <w:rsid w:val="001B23C9"/>
    <w:rsid w:val="001B3B22"/>
    <w:rsid w:val="001B3DDD"/>
    <w:rsid w:val="001B485F"/>
    <w:rsid w:val="001B5FAD"/>
    <w:rsid w:val="001B66BD"/>
    <w:rsid w:val="001B66DB"/>
    <w:rsid w:val="001B7EC3"/>
    <w:rsid w:val="001C04A5"/>
    <w:rsid w:val="001C1092"/>
    <w:rsid w:val="001C21BD"/>
    <w:rsid w:val="001C26D0"/>
    <w:rsid w:val="001C2C6E"/>
    <w:rsid w:val="001C30D6"/>
    <w:rsid w:val="001C32C1"/>
    <w:rsid w:val="001C340D"/>
    <w:rsid w:val="001C367A"/>
    <w:rsid w:val="001C3690"/>
    <w:rsid w:val="001C3700"/>
    <w:rsid w:val="001C3CA5"/>
    <w:rsid w:val="001C4083"/>
    <w:rsid w:val="001C47DE"/>
    <w:rsid w:val="001C4B51"/>
    <w:rsid w:val="001C4C29"/>
    <w:rsid w:val="001C4E4B"/>
    <w:rsid w:val="001C5E24"/>
    <w:rsid w:val="001C6AFF"/>
    <w:rsid w:val="001C6E32"/>
    <w:rsid w:val="001C6EB9"/>
    <w:rsid w:val="001C7AB0"/>
    <w:rsid w:val="001C7F49"/>
    <w:rsid w:val="001D05F9"/>
    <w:rsid w:val="001D0F72"/>
    <w:rsid w:val="001D1825"/>
    <w:rsid w:val="001D24BE"/>
    <w:rsid w:val="001D299F"/>
    <w:rsid w:val="001D29C2"/>
    <w:rsid w:val="001D2C3A"/>
    <w:rsid w:val="001D2F6C"/>
    <w:rsid w:val="001D374F"/>
    <w:rsid w:val="001D3839"/>
    <w:rsid w:val="001D3F0C"/>
    <w:rsid w:val="001D4A0A"/>
    <w:rsid w:val="001D4A0D"/>
    <w:rsid w:val="001D4BD2"/>
    <w:rsid w:val="001D598A"/>
    <w:rsid w:val="001D5AA2"/>
    <w:rsid w:val="001D5DDE"/>
    <w:rsid w:val="001D660A"/>
    <w:rsid w:val="001D6AC6"/>
    <w:rsid w:val="001D70F3"/>
    <w:rsid w:val="001D7205"/>
    <w:rsid w:val="001D7B81"/>
    <w:rsid w:val="001E04BF"/>
    <w:rsid w:val="001E04C4"/>
    <w:rsid w:val="001E0844"/>
    <w:rsid w:val="001E0C59"/>
    <w:rsid w:val="001E0C8D"/>
    <w:rsid w:val="001E0EA7"/>
    <w:rsid w:val="001E2779"/>
    <w:rsid w:val="001E2851"/>
    <w:rsid w:val="001E2C4D"/>
    <w:rsid w:val="001E2F99"/>
    <w:rsid w:val="001E3C52"/>
    <w:rsid w:val="001E4A03"/>
    <w:rsid w:val="001E4A89"/>
    <w:rsid w:val="001E4FCD"/>
    <w:rsid w:val="001E5640"/>
    <w:rsid w:val="001E6208"/>
    <w:rsid w:val="001E6EAE"/>
    <w:rsid w:val="001E78AB"/>
    <w:rsid w:val="001E7958"/>
    <w:rsid w:val="001F07CF"/>
    <w:rsid w:val="001F0A03"/>
    <w:rsid w:val="001F0D5B"/>
    <w:rsid w:val="001F1538"/>
    <w:rsid w:val="001F19CC"/>
    <w:rsid w:val="001F1DCA"/>
    <w:rsid w:val="001F1E2A"/>
    <w:rsid w:val="001F24D4"/>
    <w:rsid w:val="001F2AC3"/>
    <w:rsid w:val="001F2C83"/>
    <w:rsid w:val="001F2CDD"/>
    <w:rsid w:val="001F37E1"/>
    <w:rsid w:val="001F3FD2"/>
    <w:rsid w:val="001F477B"/>
    <w:rsid w:val="001F47C4"/>
    <w:rsid w:val="001F4BD8"/>
    <w:rsid w:val="001F51B1"/>
    <w:rsid w:val="001F62B4"/>
    <w:rsid w:val="001F7714"/>
    <w:rsid w:val="001F78FE"/>
    <w:rsid w:val="00200C4E"/>
    <w:rsid w:val="00201B08"/>
    <w:rsid w:val="00201FAE"/>
    <w:rsid w:val="002025A4"/>
    <w:rsid w:val="0020269E"/>
    <w:rsid w:val="00202A4A"/>
    <w:rsid w:val="00202C63"/>
    <w:rsid w:val="0020330A"/>
    <w:rsid w:val="002036C2"/>
    <w:rsid w:val="0020382D"/>
    <w:rsid w:val="00204193"/>
    <w:rsid w:val="00204441"/>
    <w:rsid w:val="00204971"/>
    <w:rsid w:val="00204D43"/>
    <w:rsid w:val="0020602E"/>
    <w:rsid w:val="00206F79"/>
    <w:rsid w:val="0020758C"/>
    <w:rsid w:val="00207691"/>
    <w:rsid w:val="00210D74"/>
    <w:rsid w:val="0021200F"/>
    <w:rsid w:val="002125A4"/>
    <w:rsid w:val="002126C9"/>
    <w:rsid w:val="00212707"/>
    <w:rsid w:val="0021270C"/>
    <w:rsid w:val="00212959"/>
    <w:rsid w:val="00212EBE"/>
    <w:rsid w:val="002151D9"/>
    <w:rsid w:val="00215B0C"/>
    <w:rsid w:val="00216625"/>
    <w:rsid w:val="00216775"/>
    <w:rsid w:val="00220673"/>
    <w:rsid w:val="00220B08"/>
    <w:rsid w:val="00220CA0"/>
    <w:rsid w:val="00221B88"/>
    <w:rsid w:val="00222744"/>
    <w:rsid w:val="00222CAC"/>
    <w:rsid w:val="00223A0B"/>
    <w:rsid w:val="00223D61"/>
    <w:rsid w:val="002242BE"/>
    <w:rsid w:val="00224E9D"/>
    <w:rsid w:val="00224FCC"/>
    <w:rsid w:val="00225F70"/>
    <w:rsid w:val="00226B43"/>
    <w:rsid w:val="002272CC"/>
    <w:rsid w:val="00227470"/>
    <w:rsid w:val="00227D31"/>
    <w:rsid w:val="00227DB0"/>
    <w:rsid w:val="002300C4"/>
    <w:rsid w:val="00231A01"/>
    <w:rsid w:val="00231BAD"/>
    <w:rsid w:val="00231D36"/>
    <w:rsid w:val="00232646"/>
    <w:rsid w:val="00232CAD"/>
    <w:rsid w:val="00232D54"/>
    <w:rsid w:val="00233095"/>
    <w:rsid w:val="0023328F"/>
    <w:rsid w:val="0023352F"/>
    <w:rsid w:val="00233B5B"/>
    <w:rsid w:val="00233DAF"/>
    <w:rsid w:val="002347E1"/>
    <w:rsid w:val="00234843"/>
    <w:rsid w:val="0023497E"/>
    <w:rsid w:val="00234B01"/>
    <w:rsid w:val="00235228"/>
    <w:rsid w:val="0023647F"/>
    <w:rsid w:val="002369A0"/>
    <w:rsid w:val="0023712E"/>
    <w:rsid w:val="002372C5"/>
    <w:rsid w:val="00237E76"/>
    <w:rsid w:val="002405AF"/>
    <w:rsid w:val="00240750"/>
    <w:rsid w:val="0024149A"/>
    <w:rsid w:val="002422BB"/>
    <w:rsid w:val="00242377"/>
    <w:rsid w:val="00243E1C"/>
    <w:rsid w:val="00244A70"/>
    <w:rsid w:val="002458FE"/>
    <w:rsid w:val="002460F0"/>
    <w:rsid w:val="002464C8"/>
    <w:rsid w:val="00246719"/>
    <w:rsid w:val="00250161"/>
    <w:rsid w:val="00250529"/>
    <w:rsid w:val="00251034"/>
    <w:rsid w:val="00251C2C"/>
    <w:rsid w:val="002527E4"/>
    <w:rsid w:val="00253A8D"/>
    <w:rsid w:val="0025425D"/>
    <w:rsid w:val="002543BF"/>
    <w:rsid w:val="00257005"/>
    <w:rsid w:val="00257AAF"/>
    <w:rsid w:val="00257D54"/>
    <w:rsid w:val="0025C594"/>
    <w:rsid w:val="0026093E"/>
    <w:rsid w:val="00260B4C"/>
    <w:rsid w:val="00260FB7"/>
    <w:rsid w:val="00261575"/>
    <w:rsid w:val="00261F58"/>
    <w:rsid w:val="00262265"/>
    <w:rsid w:val="002624BA"/>
    <w:rsid w:val="0026379A"/>
    <w:rsid w:val="002638E4"/>
    <w:rsid w:val="00263AC3"/>
    <w:rsid w:val="00263C20"/>
    <w:rsid w:val="002644F3"/>
    <w:rsid w:val="00264CE9"/>
    <w:rsid w:val="00264F66"/>
    <w:rsid w:val="00264FBF"/>
    <w:rsid w:val="002652E2"/>
    <w:rsid w:val="00265E80"/>
    <w:rsid w:val="00265EFC"/>
    <w:rsid w:val="002662B9"/>
    <w:rsid w:val="00267470"/>
    <w:rsid w:val="0027003B"/>
    <w:rsid w:val="00270499"/>
    <w:rsid w:val="00270EC1"/>
    <w:rsid w:val="00271279"/>
    <w:rsid w:val="002719EE"/>
    <w:rsid w:val="00271CF2"/>
    <w:rsid w:val="002724CC"/>
    <w:rsid w:val="00273B5E"/>
    <w:rsid w:val="00273B6A"/>
    <w:rsid w:val="0027458E"/>
    <w:rsid w:val="00274CD3"/>
    <w:rsid w:val="0027513E"/>
    <w:rsid w:val="00275B57"/>
    <w:rsid w:val="00275C2B"/>
    <w:rsid w:val="00275F4D"/>
    <w:rsid w:val="0027620D"/>
    <w:rsid w:val="00276BD0"/>
    <w:rsid w:val="00280851"/>
    <w:rsid w:val="00280BFC"/>
    <w:rsid w:val="00280C1D"/>
    <w:rsid w:val="00280D01"/>
    <w:rsid w:val="00281171"/>
    <w:rsid w:val="00281340"/>
    <w:rsid w:val="00281AC8"/>
    <w:rsid w:val="00281DF5"/>
    <w:rsid w:val="00281E12"/>
    <w:rsid w:val="002821A7"/>
    <w:rsid w:val="0028301F"/>
    <w:rsid w:val="002833B4"/>
    <w:rsid w:val="00284798"/>
    <w:rsid w:val="002849B9"/>
    <w:rsid w:val="00284AB3"/>
    <w:rsid w:val="00284CF3"/>
    <w:rsid w:val="00285891"/>
    <w:rsid w:val="00285C01"/>
    <w:rsid w:val="002865B7"/>
    <w:rsid w:val="00286A16"/>
    <w:rsid w:val="00287481"/>
    <w:rsid w:val="00287CDE"/>
    <w:rsid w:val="002908E4"/>
    <w:rsid w:val="00291089"/>
    <w:rsid w:val="002926D3"/>
    <w:rsid w:val="00292CF3"/>
    <w:rsid w:val="00293F3F"/>
    <w:rsid w:val="00296333"/>
    <w:rsid w:val="00296378"/>
    <w:rsid w:val="00296EFB"/>
    <w:rsid w:val="0029724F"/>
    <w:rsid w:val="002A0B17"/>
    <w:rsid w:val="002A17DC"/>
    <w:rsid w:val="002A19EB"/>
    <w:rsid w:val="002A27B6"/>
    <w:rsid w:val="002A3555"/>
    <w:rsid w:val="002A3D41"/>
    <w:rsid w:val="002A43A9"/>
    <w:rsid w:val="002A4547"/>
    <w:rsid w:val="002A4548"/>
    <w:rsid w:val="002A46AE"/>
    <w:rsid w:val="002A5322"/>
    <w:rsid w:val="002A5C30"/>
    <w:rsid w:val="002A60A2"/>
    <w:rsid w:val="002A6189"/>
    <w:rsid w:val="002A622D"/>
    <w:rsid w:val="002A64B9"/>
    <w:rsid w:val="002A68FE"/>
    <w:rsid w:val="002A6CC7"/>
    <w:rsid w:val="002A70A5"/>
    <w:rsid w:val="002A74A6"/>
    <w:rsid w:val="002A7958"/>
    <w:rsid w:val="002B02F4"/>
    <w:rsid w:val="002B0BB1"/>
    <w:rsid w:val="002B240A"/>
    <w:rsid w:val="002B2A2E"/>
    <w:rsid w:val="002B3108"/>
    <w:rsid w:val="002B36B8"/>
    <w:rsid w:val="002B39AC"/>
    <w:rsid w:val="002B3E50"/>
    <w:rsid w:val="002B4223"/>
    <w:rsid w:val="002B4497"/>
    <w:rsid w:val="002B4A4E"/>
    <w:rsid w:val="002B73FE"/>
    <w:rsid w:val="002C027E"/>
    <w:rsid w:val="002C0811"/>
    <w:rsid w:val="002C088D"/>
    <w:rsid w:val="002C10D5"/>
    <w:rsid w:val="002C14DD"/>
    <w:rsid w:val="002C170A"/>
    <w:rsid w:val="002C1B38"/>
    <w:rsid w:val="002C1CC6"/>
    <w:rsid w:val="002C1D03"/>
    <w:rsid w:val="002C1E59"/>
    <w:rsid w:val="002C22CA"/>
    <w:rsid w:val="002C241C"/>
    <w:rsid w:val="002C2B0F"/>
    <w:rsid w:val="002C352A"/>
    <w:rsid w:val="002C3677"/>
    <w:rsid w:val="002C3C23"/>
    <w:rsid w:val="002C3ED1"/>
    <w:rsid w:val="002C48CD"/>
    <w:rsid w:val="002C4CB0"/>
    <w:rsid w:val="002C6772"/>
    <w:rsid w:val="002C6B58"/>
    <w:rsid w:val="002C714F"/>
    <w:rsid w:val="002C78FC"/>
    <w:rsid w:val="002C7F90"/>
    <w:rsid w:val="002D00D6"/>
    <w:rsid w:val="002D0792"/>
    <w:rsid w:val="002D0990"/>
    <w:rsid w:val="002D09BD"/>
    <w:rsid w:val="002D0A7B"/>
    <w:rsid w:val="002D1181"/>
    <w:rsid w:val="002D133B"/>
    <w:rsid w:val="002D13C9"/>
    <w:rsid w:val="002D175E"/>
    <w:rsid w:val="002D1A67"/>
    <w:rsid w:val="002D1E9F"/>
    <w:rsid w:val="002D21CD"/>
    <w:rsid w:val="002D28BE"/>
    <w:rsid w:val="002D36A0"/>
    <w:rsid w:val="002D4B87"/>
    <w:rsid w:val="002D4B8A"/>
    <w:rsid w:val="002D551B"/>
    <w:rsid w:val="002D64EF"/>
    <w:rsid w:val="002D6FD9"/>
    <w:rsid w:val="002D714B"/>
    <w:rsid w:val="002D7186"/>
    <w:rsid w:val="002D7832"/>
    <w:rsid w:val="002D7952"/>
    <w:rsid w:val="002D7B8B"/>
    <w:rsid w:val="002E0988"/>
    <w:rsid w:val="002E0D27"/>
    <w:rsid w:val="002E1119"/>
    <w:rsid w:val="002E12A5"/>
    <w:rsid w:val="002E1AA2"/>
    <w:rsid w:val="002E1D27"/>
    <w:rsid w:val="002E2616"/>
    <w:rsid w:val="002E3153"/>
    <w:rsid w:val="002E328C"/>
    <w:rsid w:val="002E3E2A"/>
    <w:rsid w:val="002E3F24"/>
    <w:rsid w:val="002E4D03"/>
    <w:rsid w:val="002E5019"/>
    <w:rsid w:val="002E5860"/>
    <w:rsid w:val="002E63D8"/>
    <w:rsid w:val="002E64EB"/>
    <w:rsid w:val="002E7356"/>
    <w:rsid w:val="002E7999"/>
    <w:rsid w:val="002F0043"/>
    <w:rsid w:val="002F0899"/>
    <w:rsid w:val="002F0939"/>
    <w:rsid w:val="002F0CF6"/>
    <w:rsid w:val="002F1437"/>
    <w:rsid w:val="002F1B55"/>
    <w:rsid w:val="002F1E39"/>
    <w:rsid w:val="002F204E"/>
    <w:rsid w:val="002F23D1"/>
    <w:rsid w:val="002F2774"/>
    <w:rsid w:val="002F2A8A"/>
    <w:rsid w:val="002F2ECE"/>
    <w:rsid w:val="002F4469"/>
    <w:rsid w:val="002F4F19"/>
    <w:rsid w:val="002F5312"/>
    <w:rsid w:val="002F5C78"/>
    <w:rsid w:val="002F5CCC"/>
    <w:rsid w:val="002F6542"/>
    <w:rsid w:val="002F676A"/>
    <w:rsid w:val="002F68F4"/>
    <w:rsid w:val="002F6B51"/>
    <w:rsid w:val="002F6D8C"/>
    <w:rsid w:val="002F78E9"/>
    <w:rsid w:val="002F7FEE"/>
    <w:rsid w:val="0030023D"/>
    <w:rsid w:val="0030039E"/>
    <w:rsid w:val="00300729"/>
    <w:rsid w:val="00300B3F"/>
    <w:rsid w:val="00300B73"/>
    <w:rsid w:val="003018AC"/>
    <w:rsid w:val="003025EA"/>
    <w:rsid w:val="00302F60"/>
    <w:rsid w:val="0030338A"/>
    <w:rsid w:val="0030379A"/>
    <w:rsid w:val="00303AB6"/>
    <w:rsid w:val="00304A6F"/>
    <w:rsid w:val="00304BE8"/>
    <w:rsid w:val="0030525D"/>
    <w:rsid w:val="0030528D"/>
    <w:rsid w:val="003053D4"/>
    <w:rsid w:val="003058FA"/>
    <w:rsid w:val="00305DCD"/>
    <w:rsid w:val="00306B30"/>
    <w:rsid w:val="00306D98"/>
    <w:rsid w:val="00306F6B"/>
    <w:rsid w:val="00306F7F"/>
    <w:rsid w:val="0030730A"/>
    <w:rsid w:val="00307D16"/>
    <w:rsid w:val="003108F9"/>
    <w:rsid w:val="003109F3"/>
    <w:rsid w:val="00310E23"/>
    <w:rsid w:val="00310EA8"/>
    <w:rsid w:val="003118AF"/>
    <w:rsid w:val="00312EBC"/>
    <w:rsid w:val="00313FA1"/>
    <w:rsid w:val="003147EC"/>
    <w:rsid w:val="003167DC"/>
    <w:rsid w:val="0031694A"/>
    <w:rsid w:val="00317775"/>
    <w:rsid w:val="00317B40"/>
    <w:rsid w:val="00317F1D"/>
    <w:rsid w:val="003205E8"/>
    <w:rsid w:val="003206C0"/>
    <w:rsid w:val="00321B0A"/>
    <w:rsid w:val="00321ED5"/>
    <w:rsid w:val="003220E2"/>
    <w:rsid w:val="00322805"/>
    <w:rsid w:val="003229D3"/>
    <w:rsid w:val="003230CB"/>
    <w:rsid w:val="003230CF"/>
    <w:rsid w:val="00323305"/>
    <w:rsid w:val="00323C1C"/>
    <w:rsid w:val="00323DEC"/>
    <w:rsid w:val="00323ED6"/>
    <w:rsid w:val="0032405C"/>
    <w:rsid w:val="003240E7"/>
    <w:rsid w:val="0032438A"/>
    <w:rsid w:val="00324C00"/>
    <w:rsid w:val="00325F66"/>
    <w:rsid w:val="00326B23"/>
    <w:rsid w:val="00326BE0"/>
    <w:rsid w:val="00327198"/>
    <w:rsid w:val="00327F0B"/>
    <w:rsid w:val="00330868"/>
    <w:rsid w:val="00330891"/>
    <w:rsid w:val="00331C40"/>
    <w:rsid w:val="00333188"/>
    <w:rsid w:val="003331CF"/>
    <w:rsid w:val="003335BC"/>
    <w:rsid w:val="003337C3"/>
    <w:rsid w:val="00334895"/>
    <w:rsid w:val="00334C47"/>
    <w:rsid w:val="00334CD4"/>
    <w:rsid w:val="003351EB"/>
    <w:rsid w:val="00335BEF"/>
    <w:rsid w:val="003362B7"/>
    <w:rsid w:val="00336D1C"/>
    <w:rsid w:val="003371EB"/>
    <w:rsid w:val="00337DF4"/>
    <w:rsid w:val="00337EDE"/>
    <w:rsid w:val="0034029C"/>
    <w:rsid w:val="00340B73"/>
    <w:rsid w:val="003410D7"/>
    <w:rsid w:val="0034128F"/>
    <w:rsid w:val="00341B04"/>
    <w:rsid w:val="00341B1D"/>
    <w:rsid w:val="00341B29"/>
    <w:rsid w:val="0034230C"/>
    <w:rsid w:val="00342AAF"/>
    <w:rsid w:val="00342DCB"/>
    <w:rsid w:val="00343A9F"/>
    <w:rsid w:val="00344338"/>
    <w:rsid w:val="00345080"/>
    <w:rsid w:val="00345159"/>
    <w:rsid w:val="00345A92"/>
    <w:rsid w:val="00345BEB"/>
    <w:rsid w:val="00345C9C"/>
    <w:rsid w:val="00346EC9"/>
    <w:rsid w:val="00347808"/>
    <w:rsid w:val="00350A0A"/>
    <w:rsid w:val="00350B35"/>
    <w:rsid w:val="00350DEE"/>
    <w:rsid w:val="00351148"/>
    <w:rsid w:val="003518CA"/>
    <w:rsid w:val="00352430"/>
    <w:rsid w:val="0035280F"/>
    <w:rsid w:val="00352DBB"/>
    <w:rsid w:val="00353D18"/>
    <w:rsid w:val="00353F40"/>
    <w:rsid w:val="00354235"/>
    <w:rsid w:val="003555A8"/>
    <w:rsid w:val="00355CC6"/>
    <w:rsid w:val="003606E1"/>
    <w:rsid w:val="00360A53"/>
    <w:rsid w:val="00360F7B"/>
    <w:rsid w:val="0036106E"/>
    <w:rsid w:val="0036115A"/>
    <w:rsid w:val="00362B22"/>
    <w:rsid w:val="00363075"/>
    <w:rsid w:val="00363E11"/>
    <w:rsid w:val="00363F83"/>
    <w:rsid w:val="00365084"/>
    <w:rsid w:val="00365882"/>
    <w:rsid w:val="00365AC4"/>
    <w:rsid w:val="0036606B"/>
    <w:rsid w:val="00366823"/>
    <w:rsid w:val="00366D56"/>
    <w:rsid w:val="003678C0"/>
    <w:rsid w:val="00370040"/>
    <w:rsid w:val="003705D1"/>
    <w:rsid w:val="00370D59"/>
    <w:rsid w:val="00372093"/>
    <w:rsid w:val="0037257F"/>
    <w:rsid w:val="003742E2"/>
    <w:rsid w:val="00374624"/>
    <w:rsid w:val="00374843"/>
    <w:rsid w:val="00375B3A"/>
    <w:rsid w:val="00375B3B"/>
    <w:rsid w:val="003760D8"/>
    <w:rsid w:val="003766D1"/>
    <w:rsid w:val="00376AF5"/>
    <w:rsid w:val="00376C74"/>
    <w:rsid w:val="003808F9"/>
    <w:rsid w:val="00380AAE"/>
    <w:rsid w:val="0038111A"/>
    <w:rsid w:val="0038208A"/>
    <w:rsid w:val="00382AD7"/>
    <w:rsid w:val="0038373F"/>
    <w:rsid w:val="003837D6"/>
    <w:rsid w:val="0038394E"/>
    <w:rsid w:val="00383C23"/>
    <w:rsid w:val="00383E57"/>
    <w:rsid w:val="00384836"/>
    <w:rsid w:val="00385215"/>
    <w:rsid w:val="003857AD"/>
    <w:rsid w:val="00386022"/>
    <w:rsid w:val="003869CB"/>
    <w:rsid w:val="00386E1D"/>
    <w:rsid w:val="00387136"/>
    <w:rsid w:val="003874B4"/>
    <w:rsid w:val="00387AF1"/>
    <w:rsid w:val="00387D14"/>
    <w:rsid w:val="00387E21"/>
    <w:rsid w:val="00390877"/>
    <w:rsid w:val="00390E16"/>
    <w:rsid w:val="003914BE"/>
    <w:rsid w:val="00391BE4"/>
    <w:rsid w:val="00391BEA"/>
    <w:rsid w:val="00391EA1"/>
    <w:rsid w:val="00392C73"/>
    <w:rsid w:val="0039371E"/>
    <w:rsid w:val="00393936"/>
    <w:rsid w:val="003941E4"/>
    <w:rsid w:val="00395832"/>
    <w:rsid w:val="0039610C"/>
    <w:rsid w:val="00396112"/>
    <w:rsid w:val="0039637F"/>
    <w:rsid w:val="003967A5"/>
    <w:rsid w:val="00396953"/>
    <w:rsid w:val="00396C02"/>
    <w:rsid w:val="0039792A"/>
    <w:rsid w:val="00397D12"/>
    <w:rsid w:val="003A11AC"/>
    <w:rsid w:val="003A1744"/>
    <w:rsid w:val="003A1A01"/>
    <w:rsid w:val="003A2722"/>
    <w:rsid w:val="003A2C64"/>
    <w:rsid w:val="003A2E2D"/>
    <w:rsid w:val="003A2F06"/>
    <w:rsid w:val="003A2FD5"/>
    <w:rsid w:val="003A37DD"/>
    <w:rsid w:val="003A386D"/>
    <w:rsid w:val="003A49A5"/>
    <w:rsid w:val="003A4D7D"/>
    <w:rsid w:val="003A58E4"/>
    <w:rsid w:val="003A665F"/>
    <w:rsid w:val="003A66C7"/>
    <w:rsid w:val="003A7B36"/>
    <w:rsid w:val="003A7F32"/>
    <w:rsid w:val="003A7F73"/>
    <w:rsid w:val="003B089A"/>
    <w:rsid w:val="003B0A6C"/>
    <w:rsid w:val="003B1030"/>
    <w:rsid w:val="003B12E5"/>
    <w:rsid w:val="003B1E29"/>
    <w:rsid w:val="003B243E"/>
    <w:rsid w:val="003B28F4"/>
    <w:rsid w:val="003B2B49"/>
    <w:rsid w:val="003B2D1A"/>
    <w:rsid w:val="003B387E"/>
    <w:rsid w:val="003B4A2C"/>
    <w:rsid w:val="003B561C"/>
    <w:rsid w:val="003B6940"/>
    <w:rsid w:val="003B69CE"/>
    <w:rsid w:val="003B6AA1"/>
    <w:rsid w:val="003B7AB1"/>
    <w:rsid w:val="003C0CD8"/>
    <w:rsid w:val="003C0EDF"/>
    <w:rsid w:val="003C17B8"/>
    <w:rsid w:val="003C188E"/>
    <w:rsid w:val="003C19A7"/>
    <w:rsid w:val="003C1FDF"/>
    <w:rsid w:val="003C2DA4"/>
    <w:rsid w:val="003C40D1"/>
    <w:rsid w:val="003C4516"/>
    <w:rsid w:val="003C4B75"/>
    <w:rsid w:val="003C67A8"/>
    <w:rsid w:val="003C77F4"/>
    <w:rsid w:val="003D02E8"/>
    <w:rsid w:val="003D03C1"/>
    <w:rsid w:val="003D0EE7"/>
    <w:rsid w:val="003D1BDC"/>
    <w:rsid w:val="003D21F8"/>
    <w:rsid w:val="003D312E"/>
    <w:rsid w:val="003D3213"/>
    <w:rsid w:val="003D3239"/>
    <w:rsid w:val="003D3968"/>
    <w:rsid w:val="003D3FDF"/>
    <w:rsid w:val="003D479C"/>
    <w:rsid w:val="003D491C"/>
    <w:rsid w:val="003D4CC9"/>
    <w:rsid w:val="003D4ED8"/>
    <w:rsid w:val="003D61FC"/>
    <w:rsid w:val="003D6652"/>
    <w:rsid w:val="003D6C45"/>
    <w:rsid w:val="003D70EB"/>
    <w:rsid w:val="003D7B69"/>
    <w:rsid w:val="003E022F"/>
    <w:rsid w:val="003E041E"/>
    <w:rsid w:val="003E04EA"/>
    <w:rsid w:val="003E04F0"/>
    <w:rsid w:val="003E0582"/>
    <w:rsid w:val="003E0D60"/>
    <w:rsid w:val="003E0FC3"/>
    <w:rsid w:val="003E10D8"/>
    <w:rsid w:val="003E13AD"/>
    <w:rsid w:val="003E15DB"/>
    <w:rsid w:val="003E15F9"/>
    <w:rsid w:val="003E169A"/>
    <w:rsid w:val="003E1DA7"/>
    <w:rsid w:val="003E212C"/>
    <w:rsid w:val="003E24A8"/>
    <w:rsid w:val="003E2FF1"/>
    <w:rsid w:val="003E335F"/>
    <w:rsid w:val="003E3D37"/>
    <w:rsid w:val="003E4107"/>
    <w:rsid w:val="003E425D"/>
    <w:rsid w:val="003E45EE"/>
    <w:rsid w:val="003E4850"/>
    <w:rsid w:val="003E505C"/>
    <w:rsid w:val="003E5758"/>
    <w:rsid w:val="003E5995"/>
    <w:rsid w:val="003E630C"/>
    <w:rsid w:val="003E6601"/>
    <w:rsid w:val="003E66CC"/>
    <w:rsid w:val="003E6C1E"/>
    <w:rsid w:val="003E755A"/>
    <w:rsid w:val="003E7C0D"/>
    <w:rsid w:val="003E7FFD"/>
    <w:rsid w:val="003F0521"/>
    <w:rsid w:val="003F1539"/>
    <w:rsid w:val="003F17DA"/>
    <w:rsid w:val="003F1929"/>
    <w:rsid w:val="003F1FF5"/>
    <w:rsid w:val="003F2265"/>
    <w:rsid w:val="003F2BEC"/>
    <w:rsid w:val="003F32B1"/>
    <w:rsid w:val="003F3E18"/>
    <w:rsid w:val="003F4D31"/>
    <w:rsid w:val="003F5DBC"/>
    <w:rsid w:val="003F6857"/>
    <w:rsid w:val="003F6A1C"/>
    <w:rsid w:val="003F6CD3"/>
    <w:rsid w:val="003F7138"/>
    <w:rsid w:val="003F7999"/>
    <w:rsid w:val="004003A6"/>
    <w:rsid w:val="00400E3A"/>
    <w:rsid w:val="00401E5C"/>
    <w:rsid w:val="0040251A"/>
    <w:rsid w:val="00403712"/>
    <w:rsid w:val="00403D22"/>
    <w:rsid w:val="0040436C"/>
    <w:rsid w:val="00404AE3"/>
    <w:rsid w:val="00404F2D"/>
    <w:rsid w:val="00405041"/>
    <w:rsid w:val="00405226"/>
    <w:rsid w:val="0040569C"/>
    <w:rsid w:val="00406307"/>
    <w:rsid w:val="004063D3"/>
    <w:rsid w:val="0040681D"/>
    <w:rsid w:val="0040720F"/>
    <w:rsid w:val="00407856"/>
    <w:rsid w:val="004102E8"/>
    <w:rsid w:val="0041040C"/>
    <w:rsid w:val="0041095E"/>
    <w:rsid w:val="00410ABB"/>
    <w:rsid w:val="00411E7A"/>
    <w:rsid w:val="00412160"/>
    <w:rsid w:val="004122BB"/>
    <w:rsid w:val="004125AB"/>
    <w:rsid w:val="00412A12"/>
    <w:rsid w:val="00413205"/>
    <w:rsid w:val="004144B2"/>
    <w:rsid w:val="0041475C"/>
    <w:rsid w:val="00414958"/>
    <w:rsid w:val="00414D17"/>
    <w:rsid w:val="00414E18"/>
    <w:rsid w:val="00414FDD"/>
    <w:rsid w:val="00416018"/>
    <w:rsid w:val="00416161"/>
    <w:rsid w:val="00416D78"/>
    <w:rsid w:val="00416E5B"/>
    <w:rsid w:val="004179EA"/>
    <w:rsid w:val="004207A5"/>
    <w:rsid w:val="00422275"/>
    <w:rsid w:val="00423455"/>
    <w:rsid w:val="00423AF2"/>
    <w:rsid w:val="00423C19"/>
    <w:rsid w:val="0042452C"/>
    <w:rsid w:val="004248B8"/>
    <w:rsid w:val="004249C9"/>
    <w:rsid w:val="00424A8D"/>
    <w:rsid w:val="00424CF8"/>
    <w:rsid w:val="00424E72"/>
    <w:rsid w:val="00425280"/>
    <w:rsid w:val="004257B1"/>
    <w:rsid w:val="00425E5D"/>
    <w:rsid w:val="00425F70"/>
    <w:rsid w:val="004268D5"/>
    <w:rsid w:val="0042746C"/>
    <w:rsid w:val="004275FD"/>
    <w:rsid w:val="004277BF"/>
    <w:rsid w:val="004277E2"/>
    <w:rsid w:val="00430195"/>
    <w:rsid w:val="00430D2E"/>
    <w:rsid w:val="0043112E"/>
    <w:rsid w:val="004314A8"/>
    <w:rsid w:val="004327A4"/>
    <w:rsid w:val="004328A4"/>
    <w:rsid w:val="004329B8"/>
    <w:rsid w:val="00432C3D"/>
    <w:rsid w:val="00433356"/>
    <w:rsid w:val="004335D1"/>
    <w:rsid w:val="00433733"/>
    <w:rsid w:val="00433B74"/>
    <w:rsid w:val="00434E2A"/>
    <w:rsid w:val="0043510F"/>
    <w:rsid w:val="004367F8"/>
    <w:rsid w:val="00436C96"/>
    <w:rsid w:val="00436FCC"/>
    <w:rsid w:val="00437230"/>
    <w:rsid w:val="004378C2"/>
    <w:rsid w:val="00440904"/>
    <w:rsid w:val="00440C87"/>
    <w:rsid w:val="0044148D"/>
    <w:rsid w:val="00441C4F"/>
    <w:rsid w:val="00442790"/>
    <w:rsid w:val="00442B9B"/>
    <w:rsid w:val="004433FD"/>
    <w:rsid w:val="00444B05"/>
    <w:rsid w:val="0044583E"/>
    <w:rsid w:val="00445E38"/>
    <w:rsid w:val="00445EBA"/>
    <w:rsid w:val="004467AC"/>
    <w:rsid w:val="00447146"/>
    <w:rsid w:val="00447BA1"/>
    <w:rsid w:val="00447F41"/>
    <w:rsid w:val="004500A7"/>
    <w:rsid w:val="004506A0"/>
    <w:rsid w:val="00450BB8"/>
    <w:rsid w:val="00452947"/>
    <w:rsid w:val="004529B0"/>
    <w:rsid w:val="00453168"/>
    <w:rsid w:val="0045355C"/>
    <w:rsid w:val="00453836"/>
    <w:rsid w:val="00455957"/>
    <w:rsid w:val="004559FD"/>
    <w:rsid w:val="00455A1A"/>
    <w:rsid w:val="00456B9E"/>
    <w:rsid w:val="004606A7"/>
    <w:rsid w:val="004606D3"/>
    <w:rsid w:val="00460C8E"/>
    <w:rsid w:val="00461998"/>
    <w:rsid w:val="00462262"/>
    <w:rsid w:val="00462368"/>
    <w:rsid w:val="004642C9"/>
    <w:rsid w:val="004646DE"/>
    <w:rsid w:val="00464CA4"/>
    <w:rsid w:val="0046539D"/>
    <w:rsid w:val="004667A4"/>
    <w:rsid w:val="00466CAE"/>
    <w:rsid w:val="00467173"/>
    <w:rsid w:val="004702EB"/>
    <w:rsid w:val="004708DC"/>
    <w:rsid w:val="00470A68"/>
    <w:rsid w:val="00470C54"/>
    <w:rsid w:val="00470D29"/>
    <w:rsid w:val="00470EA0"/>
    <w:rsid w:val="0047125E"/>
    <w:rsid w:val="00471369"/>
    <w:rsid w:val="00471828"/>
    <w:rsid w:val="00473133"/>
    <w:rsid w:val="004734FB"/>
    <w:rsid w:val="00473695"/>
    <w:rsid w:val="004736E2"/>
    <w:rsid w:val="00473C6E"/>
    <w:rsid w:val="004752C1"/>
    <w:rsid w:val="00475495"/>
    <w:rsid w:val="00475DE9"/>
    <w:rsid w:val="0047690A"/>
    <w:rsid w:val="00476B7F"/>
    <w:rsid w:val="00476C07"/>
    <w:rsid w:val="004770A5"/>
    <w:rsid w:val="0048012F"/>
    <w:rsid w:val="00481EE3"/>
    <w:rsid w:val="00482A3B"/>
    <w:rsid w:val="00483562"/>
    <w:rsid w:val="00483900"/>
    <w:rsid w:val="00484044"/>
    <w:rsid w:val="004848EF"/>
    <w:rsid w:val="00485398"/>
    <w:rsid w:val="00485AE9"/>
    <w:rsid w:val="00485BE0"/>
    <w:rsid w:val="004863B7"/>
    <w:rsid w:val="00486A99"/>
    <w:rsid w:val="00486C2C"/>
    <w:rsid w:val="004876F3"/>
    <w:rsid w:val="00487F04"/>
    <w:rsid w:val="004909D7"/>
    <w:rsid w:val="00490D49"/>
    <w:rsid w:val="00490E0F"/>
    <w:rsid w:val="00490EF8"/>
    <w:rsid w:val="00491459"/>
    <w:rsid w:val="004915BF"/>
    <w:rsid w:val="00491B2E"/>
    <w:rsid w:val="00492CA2"/>
    <w:rsid w:val="004930FF"/>
    <w:rsid w:val="004935FD"/>
    <w:rsid w:val="00494914"/>
    <w:rsid w:val="004951F4"/>
    <w:rsid w:val="00495C8C"/>
    <w:rsid w:val="0049682E"/>
    <w:rsid w:val="004968A7"/>
    <w:rsid w:val="00497022"/>
    <w:rsid w:val="004971F7"/>
    <w:rsid w:val="0049755D"/>
    <w:rsid w:val="004A012E"/>
    <w:rsid w:val="004A0218"/>
    <w:rsid w:val="004A0820"/>
    <w:rsid w:val="004A0C78"/>
    <w:rsid w:val="004A0C8C"/>
    <w:rsid w:val="004A0CDA"/>
    <w:rsid w:val="004A1F06"/>
    <w:rsid w:val="004A24B9"/>
    <w:rsid w:val="004A3083"/>
    <w:rsid w:val="004A3428"/>
    <w:rsid w:val="004A3765"/>
    <w:rsid w:val="004A3E82"/>
    <w:rsid w:val="004A40E0"/>
    <w:rsid w:val="004A4311"/>
    <w:rsid w:val="004A62DA"/>
    <w:rsid w:val="004A659E"/>
    <w:rsid w:val="004A6EFB"/>
    <w:rsid w:val="004A77BB"/>
    <w:rsid w:val="004B039D"/>
    <w:rsid w:val="004B0C60"/>
    <w:rsid w:val="004B13A1"/>
    <w:rsid w:val="004B1754"/>
    <w:rsid w:val="004B2202"/>
    <w:rsid w:val="004B225A"/>
    <w:rsid w:val="004B226E"/>
    <w:rsid w:val="004B2463"/>
    <w:rsid w:val="004B2B0F"/>
    <w:rsid w:val="004B3261"/>
    <w:rsid w:val="004B33C1"/>
    <w:rsid w:val="004B5238"/>
    <w:rsid w:val="004B5C4D"/>
    <w:rsid w:val="004B5E86"/>
    <w:rsid w:val="004B733E"/>
    <w:rsid w:val="004B7553"/>
    <w:rsid w:val="004C0A73"/>
    <w:rsid w:val="004C0D6E"/>
    <w:rsid w:val="004C0F8A"/>
    <w:rsid w:val="004C1C93"/>
    <w:rsid w:val="004C258F"/>
    <w:rsid w:val="004C2F66"/>
    <w:rsid w:val="004C359E"/>
    <w:rsid w:val="004C4E9A"/>
    <w:rsid w:val="004C4F2F"/>
    <w:rsid w:val="004C534F"/>
    <w:rsid w:val="004C577F"/>
    <w:rsid w:val="004C5B5A"/>
    <w:rsid w:val="004C689D"/>
    <w:rsid w:val="004C6A13"/>
    <w:rsid w:val="004C6A58"/>
    <w:rsid w:val="004C6B1E"/>
    <w:rsid w:val="004C6D9C"/>
    <w:rsid w:val="004C7313"/>
    <w:rsid w:val="004C75B5"/>
    <w:rsid w:val="004C7B48"/>
    <w:rsid w:val="004C7CBB"/>
    <w:rsid w:val="004D0804"/>
    <w:rsid w:val="004D1331"/>
    <w:rsid w:val="004D1B6F"/>
    <w:rsid w:val="004D20A3"/>
    <w:rsid w:val="004D2338"/>
    <w:rsid w:val="004D252B"/>
    <w:rsid w:val="004D274C"/>
    <w:rsid w:val="004D4A40"/>
    <w:rsid w:val="004D60F5"/>
    <w:rsid w:val="004D6826"/>
    <w:rsid w:val="004D6947"/>
    <w:rsid w:val="004D7051"/>
    <w:rsid w:val="004D7FF5"/>
    <w:rsid w:val="004E0571"/>
    <w:rsid w:val="004E11B7"/>
    <w:rsid w:val="004E1811"/>
    <w:rsid w:val="004E1C0C"/>
    <w:rsid w:val="004E2919"/>
    <w:rsid w:val="004E4FBC"/>
    <w:rsid w:val="004E5341"/>
    <w:rsid w:val="004E5472"/>
    <w:rsid w:val="004E6088"/>
    <w:rsid w:val="004E61DA"/>
    <w:rsid w:val="004E677F"/>
    <w:rsid w:val="004E68A7"/>
    <w:rsid w:val="004F05DD"/>
    <w:rsid w:val="004F06D3"/>
    <w:rsid w:val="004F0EB9"/>
    <w:rsid w:val="004F0FD2"/>
    <w:rsid w:val="004F2798"/>
    <w:rsid w:val="004F2D7B"/>
    <w:rsid w:val="004F3755"/>
    <w:rsid w:val="004F3D88"/>
    <w:rsid w:val="004F3FD6"/>
    <w:rsid w:val="004F4517"/>
    <w:rsid w:val="004F4B92"/>
    <w:rsid w:val="004F52E1"/>
    <w:rsid w:val="004F5BA0"/>
    <w:rsid w:val="004F5E85"/>
    <w:rsid w:val="004F62BF"/>
    <w:rsid w:val="004F62E6"/>
    <w:rsid w:val="004F6621"/>
    <w:rsid w:val="004F7573"/>
    <w:rsid w:val="004F7D8B"/>
    <w:rsid w:val="004F7F41"/>
    <w:rsid w:val="005006A6"/>
    <w:rsid w:val="00501495"/>
    <w:rsid w:val="00501844"/>
    <w:rsid w:val="00501A15"/>
    <w:rsid w:val="00501B2A"/>
    <w:rsid w:val="00501BD2"/>
    <w:rsid w:val="00502692"/>
    <w:rsid w:val="00503081"/>
    <w:rsid w:val="005036D6"/>
    <w:rsid w:val="00503A63"/>
    <w:rsid w:val="00503F19"/>
    <w:rsid w:val="005047A2"/>
    <w:rsid w:val="00504A82"/>
    <w:rsid w:val="005053F1"/>
    <w:rsid w:val="00506190"/>
    <w:rsid w:val="00506A6F"/>
    <w:rsid w:val="00506DC3"/>
    <w:rsid w:val="00510610"/>
    <w:rsid w:val="005109F6"/>
    <w:rsid w:val="00511618"/>
    <w:rsid w:val="0051185D"/>
    <w:rsid w:val="005118BD"/>
    <w:rsid w:val="005119F3"/>
    <w:rsid w:val="00511C05"/>
    <w:rsid w:val="00511E42"/>
    <w:rsid w:val="00511F16"/>
    <w:rsid w:val="00512D91"/>
    <w:rsid w:val="005132F1"/>
    <w:rsid w:val="00513874"/>
    <w:rsid w:val="0051431E"/>
    <w:rsid w:val="00514809"/>
    <w:rsid w:val="00515820"/>
    <w:rsid w:val="00516C51"/>
    <w:rsid w:val="005170AC"/>
    <w:rsid w:val="00517871"/>
    <w:rsid w:val="00517D1F"/>
    <w:rsid w:val="00517EBE"/>
    <w:rsid w:val="00520392"/>
    <w:rsid w:val="00520FFD"/>
    <w:rsid w:val="005242E0"/>
    <w:rsid w:val="00524536"/>
    <w:rsid w:val="005250E5"/>
    <w:rsid w:val="00525784"/>
    <w:rsid w:val="0052584C"/>
    <w:rsid w:val="0052591F"/>
    <w:rsid w:val="00525A93"/>
    <w:rsid w:val="00526473"/>
    <w:rsid w:val="00526F25"/>
    <w:rsid w:val="00527008"/>
    <w:rsid w:val="005276EF"/>
    <w:rsid w:val="00527DB2"/>
    <w:rsid w:val="00530AD9"/>
    <w:rsid w:val="00531939"/>
    <w:rsid w:val="00532B2E"/>
    <w:rsid w:val="00533259"/>
    <w:rsid w:val="00533440"/>
    <w:rsid w:val="005337A2"/>
    <w:rsid w:val="0053394C"/>
    <w:rsid w:val="005339D9"/>
    <w:rsid w:val="00533A35"/>
    <w:rsid w:val="00534223"/>
    <w:rsid w:val="00534467"/>
    <w:rsid w:val="00534977"/>
    <w:rsid w:val="00535125"/>
    <w:rsid w:val="00535277"/>
    <w:rsid w:val="005367CA"/>
    <w:rsid w:val="00536AFA"/>
    <w:rsid w:val="00536F25"/>
    <w:rsid w:val="00537423"/>
    <w:rsid w:val="00537477"/>
    <w:rsid w:val="00537C85"/>
    <w:rsid w:val="005411CA"/>
    <w:rsid w:val="0054176C"/>
    <w:rsid w:val="00541AD0"/>
    <w:rsid w:val="00541BA8"/>
    <w:rsid w:val="005423CD"/>
    <w:rsid w:val="00542F6E"/>
    <w:rsid w:val="005431C6"/>
    <w:rsid w:val="00544218"/>
    <w:rsid w:val="00544783"/>
    <w:rsid w:val="0054586D"/>
    <w:rsid w:val="00545D9D"/>
    <w:rsid w:val="00545F3E"/>
    <w:rsid w:val="0054604A"/>
    <w:rsid w:val="00546E21"/>
    <w:rsid w:val="00547AFF"/>
    <w:rsid w:val="00547D83"/>
    <w:rsid w:val="00550609"/>
    <w:rsid w:val="00551CA7"/>
    <w:rsid w:val="00552993"/>
    <w:rsid w:val="00552D8E"/>
    <w:rsid w:val="005539AF"/>
    <w:rsid w:val="00553C01"/>
    <w:rsid w:val="005543A1"/>
    <w:rsid w:val="00554414"/>
    <w:rsid w:val="00554EFC"/>
    <w:rsid w:val="00555214"/>
    <w:rsid w:val="00555E8C"/>
    <w:rsid w:val="00556D62"/>
    <w:rsid w:val="00556FD4"/>
    <w:rsid w:val="00557092"/>
    <w:rsid w:val="0055748D"/>
    <w:rsid w:val="00557881"/>
    <w:rsid w:val="00557CB1"/>
    <w:rsid w:val="005615AB"/>
    <w:rsid w:val="00561ED0"/>
    <w:rsid w:val="00561FD5"/>
    <w:rsid w:val="00563D54"/>
    <w:rsid w:val="00563DFF"/>
    <w:rsid w:val="005640C4"/>
    <w:rsid w:val="005640FB"/>
    <w:rsid w:val="00564203"/>
    <w:rsid w:val="00564598"/>
    <w:rsid w:val="00564D89"/>
    <w:rsid w:val="00565D92"/>
    <w:rsid w:val="005669C0"/>
    <w:rsid w:val="00566C02"/>
    <w:rsid w:val="00566E71"/>
    <w:rsid w:val="0056B7CF"/>
    <w:rsid w:val="00570FB4"/>
    <w:rsid w:val="0057133F"/>
    <w:rsid w:val="0057191B"/>
    <w:rsid w:val="00571A1F"/>
    <w:rsid w:val="00571B25"/>
    <w:rsid w:val="00571F7A"/>
    <w:rsid w:val="00573432"/>
    <w:rsid w:val="0057345E"/>
    <w:rsid w:val="00573824"/>
    <w:rsid w:val="0057429C"/>
    <w:rsid w:val="0057525B"/>
    <w:rsid w:val="00575C47"/>
    <w:rsid w:val="00576160"/>
    <w:rsid w:val="00576AB8"/>
    <w:rsid w:val="00577711"/>
    <w:rsid w:val="0057794C"/>
    <w:rsid w:val="005818F7"/>
    <w:rsid w:val="00581E71"/>
    <w:rsid w:val="00581EEA"/>
    <w:rsid w:val="00581F26"/>
    <w:rsid w:val="00581F28"/>
    <w:rsid w:val="0058217F"/>
    <w:rsid w:val="00582569"/>
    <w:rsid w:val="00582719"/>
    <w:rsid w:val="00582E2D"/>
    <w:rsid w:val="00583C01"/>
    <w:rsid w:val="0058492B"/>
    <w:rsid w:val="00584B58"/>
    <w:rsid w:val="005850E0"/>
    <w:rsid w:val="005851BC"/>
    <w:rsid w:val="00585BE8"/>
    <w:rsid w:val="00586403"/>
    <w:rsid w:val="00587B2B"/>
    <w:rsid w:val="005902C4"/>
    <w:rsid w:val="00590DD8"/>
    <w:rsid w:val="00590F6E"/>
    <w:rsid w:val="00591496"/>
    <w:rsid w:val="00591AF7"/>
    <w:rsid w:val="0059248D"/>
    <w:rsid w:val="00592BF1"/>
    <w:rsid w:val="00592CBB"/>
    <w:rsid w:val="0059349A"/>
    <w:rsid w:val="005943E0"/>
    <w:rsid w:val="00594602"/>
    <w:rsid w:val="0059481C"/>
    <w:rsid w:val="00594EBB"/>
    <w:rsid w:val="00595C09"/>
    <w:rsid w:val="00596118"/>
    <w:rsid w:val="00596350"/>
    <w:rsid w:val="005971DD"/>
    <w:rsid w:val="005A0911"/>
    <w:rsid w:val="005A0A6A"/>
    <w:rsid w:val="005A1638"/>
    <w:rsid w:val="005A1EED"/>
    <w:rsid w:val="005A29EE"/>
    <w:rsid w:val="005A308A"/>
    <w:rsid w:val="005A39B7"/>
    <w:rsid w:val="005A4FA3"/>
    <w:rsid w:val="005A559C"/>
    <w:rsid w:val="005A5A7F"/>
    <w:rsid w:val="005A5F65"/>
    <w:rsid w:val="005A6041"/>
    <w:rsid w:val="005A60A4"/>
    <w:rsid w:val="005A6A28"/>
    <w:rsid w:val="005A6EAF"/>
    <w:rsid w:val="005A70C2"/>
    <w:rsid w:val="005A7CCB"/>
    <w:rsid w:val="005B0F34"/>
    <w:rsid w:val="005B2233"/>
    <w:rsid w:val="005B27D8"/>
    <w:rsid w:val="005B3995"/>
    <w:rsid w:val="005B3D41"/>
    <w:rsid w:val="005B3E93"/>
    <w:rsid w:val="005B42FB"/>
    <w:rsid w:val="005B4FB2"/>
    <w:rsid w:val="005B660F"/>
    <w:rsid w:val="005B7429"/>
    <w:rsid w:val="005B7AF8"/>
    <w:rsid w:val="005C0104"/>
    <w:rsid w:val="005C044F"/>
    <w:rsid w:val="005C0A27"/>
    <w:rsid w:val="005C0FFC"/>
    <w:rsid w:val="005C1069"/>
    <w:rsid w:val="005C116B"/>
    <w:rsid w:val="005C13AB"/>
    <w:rsid w:val="005C1474"/>
    <w:rsid w:val="005C16BE"/>
    <w:rsid w:val="005C253C"/>
    <w:rsid w:val="005C263A"/>
    <w:rsid w:val="005C34B1"/>
    <w:rsid w:val="005C3823"/>
    <w:rsid w:val="005C3D4B"/>
    <w:rsid w:val="005C46F0"/>
    <w:rsid w:val="005C5CAA"/>
    <w:rsid w:val="005C6559"/>
    <w:rsid w:val="005C727B"/>
    <w:rsid w:val="005C7321"/>
    <w:rsid w:val="005C7A49"/>
    <w:rsid w:val="005D002F"/>
    <w:rsid w:val="005D0176"/>
    <w:rsid w:val="005D10F1"/>
    <w:rsid w:val="005D150E"/>
    <w:rsid w:val="005D1B6A"/>
    <w:rsid w:val="005D1CDF"/>
    <w:rsid w:val="005D23DA"/>
    <w:rsid w:val="005D2A80"/>
    <w:rsid w:val="005D3456"/>
    <w:rsid w:val="005D3584"/>
    <w:rsid w:val="005D3CEE"/>
    <w:rsid w:val="005D4022"/>
    <w:rsid w:val="005D404D"/>
    <w:rsid w:val="005D4546"/>
    <w:rsid w:val="005D56E7"/>
    <w:rsid w:val="005D5A38"/>
    <w:rsid w:val="005D5C83"/>
    <w:rsid w:val="005D5EEB"/>
    <w:rsid w:val="005D5F5B"/>
    <w:rsid w:val="005D680C"/>
    <w:rsid w:val="005D6A14"/>
    <w:rsid w:val="005D6E8E"/>
    <w:rsid w:val="005D6EF6"/>
    <w:rsid w:val="005D71F2"/>
    <w:rsid w:val="005E0D91"/>
    <w:rsid w:val="005E16CD"/>
    <w:rsid w:val="005E212A"/>
    <w:rsid w:val="005E235F"/>
    <w:rsid w:val="005E2B47"/>
    <w:rsid w:val="005E348F"/>
    <w:rsid w:val="005E371D"/>
    <w:rsid w:val="005E390C"/>
    <w:rsid w:val="005E4227"/>
    <w:rsid w:val="005E4253"/>
    <w:rsid w:val="005E4C7F"/>
    <w:rsid w:val="005E4EDC"/>
    <w:rsid w:val="005E5220"/>
    <w:rsid w:val="005E571D"/>
    <w:rsid w:val="005E6A21"/>
    <w:rsid w:val="005E6E08"/>
    <w:rsid w:val="005E76BA"/>
    <w:rsid w:val="005E7B1A"/>
    <w:rsid w:val="005E7C76"/>
    <w:rsid w:val="005F00D9"/>
    <w:rsid w:val="005F08F5"/>
    <w:rsid w:val="005F107A"/>
    <w:rsid w:val="005F109E"/>
    <w:rsid w:val="005F1A8F"/>
    <w:rsid w:val="005F20C3"/>
    <w:rsid w:val="005F2450"/>
    <w:rsid w:val="005F276C"/>
    <w:rsid w:val="005F2E60"/>
    <w:rsid w:val="005F3095"/>
    <w:rsid w:val="005F3E07"/>
    <w:rsid w:val="005F3EB0"/>
    <w:rsid w:val="005F3FBD"/>
    <w:rsid w:val="005F4737"/>
    <w:rsid w:val="005F4ED9"/>
    <w:rsid w:val="005F5A25"/>
    <w:rsid w:val="005F5BAC"/>
    <w:rsid w:val="005F5D0F"/>
    <w:rsid w:val="005F5D59"/>
    <w:rsid w:val="005F609F"/>
    <w:rsid w:val="005F61A6"/>
    <w:rsid w:val="005F61DE"/>
    <w:rsid w:val="005F6420"/>
    <w:rsid w:val="005F6AA8"/>
    <w:rsid w:val="005F7868"/>
    <w:rsid w:val="005F7CC9"/>
    <w:rsid w:val="005F7DC7"/>
    <w:rsid w:val="005F87EC"/>
    <w:rsid w:val="00600C40"/>
    <w:rsid w:val="00600C52"/>
    <w:rsid w:val="00601494"/>
    <w:rsid w:val="0060190E"/>
    <w:rsid w:val="0060191B"/>
    <w:rsid w:val="00601AE6"/>
    <w:rsid w:val="00601D55"/>
    <w:rsid w:val="00602403"/>
    <w:rsid w:val="006028EE"/>
    <w:rsid w:val="00602E01"/>
    <w:rsid w:val="0060302B"/>
    <w:rsid w:val="006032A0"/>
    <w:rsid w:val="00603384"/>
    <w:rsid w:val="00603DD4"/>
    <w:rsid w:val="006049BE"/>
    <w:rsid w:val="00604CCC"/>
    <w:rsid w:val="00607907"/>
    <w:rsid w:val="00611450"/>
    <w:rsid w:val="006118C7"/>
    <w:rsid w:val="00611D70"/>
    <w:rsid w:val="0061203A"/>
    <w:rsid w:val="0061225F"/>
    <w:rsid w:val="00612595"/>
    <w:rsid w:val="00612D5B"/>
    <w:rsid w:val="00613E2A"/>
    <w:rsid w:val="00615367"/>
    <w:rsid w:val="00616397"/>
    <w:rsid w:val="006177DA"/>
    <w:rsid w:val="00617A18"/>
    <w:rsid w:val="00617A30"/>
    <w:rsid w:val="006208EE"/>
    <w:rsid w:val="00620B22"/>
    <w:rsid w:val="0062184F"/>
    <w:rsid w:val="0062206B"/>
    <w:rsid w:val="0062233E"/>
    <w:rsid w:val="006228D4"/>
    <w:rsid w:val="00622D7D"/>
    <w:rsid w:val="00622FA0"/>
    <w:rsid w:val="00622FB4"/>
    <w:rsid w:val="00623593"/>
    <w:rsid w:val="00624537"/>
    <w:rsid w:val="00624A84"/>
    <w:rsid w:val="00624B7E"/>
    <w:rsid w:val="00625245"/>
    <w:rsid w:val="006257FC"/>
    <w:rsid w:val="0062584B"/>
    <w:rsid w:val="00625C0E"/>
    <w:rsid w:val="00625FEE"/>
    <w:rsid w:val="00627025"/>
    <w:rsid w:val="006302BC"/>
    <w:rsid w:val="006309B1"/>
    <w:rsid w:val="00631754"/>
    <w:rsid w:val="00631DC8"/>
    <w:rsid w:val="0063272C"/>
    <w:rsid w:val="006329F1"/>
    <w:rsid w:val="006332AA"/>
    <w:rsid w:val="0063355B"/>
    <w:rsid w:val="006335CE"/>
    <w:rsid w:val="00634EF3"/>
    <w:rsid w:val="00635F01"/>
    <w:rsid w:val="006362A9"/>
    <w:rsid w:val="006367CF"/>
    <w:rsid w:val="00636909"/>
    <w:rsid w:val="00637393"/>
    <w:rsid w:val="00637A60"/>
    <w:rsid w:val="00641B1D"/>
    <w:rsid w:val="00641FCE"/>
    <w:rsid w:val="0064205C"/>
    <w:rsid w:val="006425A3"/>
    <w:rsid w:val="00642982"/>
    <w:rsid w:val="00642C95"/>
    <w:rsid w:val="00642EE2"/>
    <w:rsid w:val="00643218"/>
    <w:rsid w:val="006434C9"/>
    <w:rsid w:val="00643D17"/>
    <w:rsid w:val="006441D6"/>
    <w:rsid w:val="00644E1E"/>
    <w:rsid w:val="00646CF7"/>
    <w:rsid w:val="006475CE"/>
    <w:rsid w:val="00647D2D"/>
    <w:rsid w:val="0065018F"/>
    <w:rsid w:val="0065029B"/>
    <w:rsid w:val="00650576"/>
    <w:rsid w:val="00650E1F"/>
    <w:rsid w:val="006518C0"/>
    <w:rsid w:val="00652A91"/>
    <w:rsid w:val="00652B97"/>
    <w:rsid w:val="0065420A"/>
    <w:rsid w:val="00654989"/>
    <w:rsid w:val="00655099"/>
    <w:rsid w:val="006551A4"/>
    <w:rsid w:val="00655809"/>
    <w:rsid w:val="006558F9"/>
    <w:rsid w:val="00655C9D"/>
    <w:rsid w:val="006561C1"/>
    <w:rsid w:val="00656710"/>
    <w:rsid w:val="006567E2"/>
    <w:rsid w:val="006578A6"/>
    <w:rsid w:val="00657C68"/>
    <w:rsid w:val="00660857"/>
    <w:rsid w:val="00660909"/>
    <w:rsid w:val="006609AD"/>
    <w:rsid w:val="0066139F"/>
    <w:rsid w:val="00661F08"/>
    <w:rsid w:val="00663105"/>
    <w:rsid w:val="00663568"/>
    <w:rsid w:val="006635DD"/>
    <w:rsid w:val="006638FF"/>
    <w:rsid w:val="00663DE1"/>
    <w:rsid w:val="00663EC4"/>
    <w:rsid w:val="00663FAA"/>
    <w:rsid w:val="00665E0D"/>
    <w:rsid w:val="00666C20"/>
    <w:rsid w:val="0066721B"/>
    <w:rsid w:val="00670184"/>
    <w:rsid w:val="00670D50"/>
    <w:rsid w:val="00671CD1"/>
    <w:rsid w:val="0067316C"/>
    <w:rsid w:val="00674BFE"/>
    <w:rsid w:val="00675256"/>
    <w:rsid w:val="0067681C"/>
    <w:rsid w:val="0068006F"/>
    <w:rsid w:val="006801A3"/>
    <w:rsid w:val="00680263"/>
    <w:rsid w:val="00681242"/>
    <w:rsid w:val="006817A2"/>
    <w:rsid w:val="00681CA6"/>
    <w:rsid w:val="0068206E"/>
    <w:rsid w:val="006832F1"/>
    <w:rsid w:val="0068378F"/>
    <w:rsid w:val="00683E54"/>
    <w:rsid w:val="006844B3"/>
    <w:rsid w:val="00684AA8"/>
    <w:rsid w:val="00684ED3"/>
    <w:rsid w:val="006851A0"/>
    <w:rsid w:val="006855E9"/>
    <w:rsid w:val="006858C5"/>
    <w:rsid w:val="00685F1F"/>
    <w:rsid w:val="006861AC"/>
    <w:rsid w:val="0068689D"/>
    <w:rsid w:val="00686EC3"/>
    <w:rsid w:val="0068764A"/>
    <w:rsid w:val="00687FCE"/>
    <w:rsid w:val="0069020F"/>
    <w:rsid w:val="0069029A"/>
    <w:rsid w:val="00690561"/>
    <w:rsid w:val="00691131"/>
    <w:rsid w:val="006912A5"/>
    <w:rsid w:val="00691BCF"/>
    <w:rsid w:val="0069288E"/>
    <w:rsid w:val="00692D0A"/>
    <w:rsid w:val="00693CD5"/>
    <w:rsid w:val="00693D4D"/>
    <w:rsid w:val="00694685"/>
    <w:rsid w:val="00696159"/>
    <w:rsid w:val="006968CD"/>
    <w:rsid w:val="00696F3E"/>
    <w:rsid w:val="00696F42"/>
    <w:rsid w:val="0069708C"/>
    <w:rsid w:val="00697C22"/>
    <w:rsid w:val="006A0306"/>
    <w:rsid w:val="006A0309"/>
    <w:rsid w:val="006A0DEB"/>
    <w:rsid w:val="006A0FFA"/>
    <w:rsid w:val="006A15BB"/>
    <w:rsid w:val="006A183F"/>
    <w:rsid w:val="006A2039"/>
    <w:rsid w:val="006A22BD"/>
    <w:rsid w:val="006A27C0"/>
    <w:rsid w:val="006A2A5E"/>
    <w:rsid w:val="006A4328"/>
    <w:rsid w:val="006A441C"/>
    <w:rsid w:val="006A45F4"/>
    <w:rsid w:val="006A4FD0"/>
    <w:rsid w:val="006A5367"/>
    <w:rsid w:val="006A5527"/>
    <w:rsid w:val="006A5B9C"/>
    <w:rsid w:val="006A6447"/>
    <w:rsid w:val="006A6890"/>
    <w:rsid w:val="006A77F7"/>
    <w:rsid w:val="006A78C4"/>
    <w:rsid w:val="006A7BF1"/>
    <w:rsid w:val="006A7D24"/>
    <w:rsid w:val="006B03DB"/>
    <w:rsid w:val="006B0D05"/>
    <w:rsid w:val="006B1114"/>
    <w:rsid w:val="006B2123"/>
    <w:rsid w:val="006B21E2"/>
    <w:rsid w:val="006B22CB"/>
    <w:rsid w:val="006B2335"/>
    <w:rsid w:val="006B2BB8"/>
    <w:rsid w:val="006B2C25"/>
    <w:rsid w:val="006B3242"/>
    <w:rsid w:val="006B34C4"/>
    <w:rsid w:val="006B3DEC"/>
    <w:rsid w:val="006B3EB9"/>
    <w:rsid w:val="006B3EE6"/>
    <w:rsid w:val="006B4392"/>
    <w:rsid w:val="006B4B89"/>
    <w:rsid w:val="006B4BCB"/>
    <w:rsid w:val="006B5674"/>
    <w:rsid w:val="006B5CFD"/>
    <w:rsid w:val="006B5FC7"/>
    <w:rsid w:val="006B7149"/>
    <w:rsid w:val="006C04B4"/>
    <w:rsid w:val="006C15F1"/>
    <w:rsid w:val="006C2AC9"/>
    <w:rsid w:val="006C2EF4"/>
    <w:rsid w:val="006C4677"/>
    <w:rsid w:val="006C47B9"/>
    <w:rsid w:val="006C4B20"/>
    <w:rsid w:val="006C530F"/>
    <w:rsid w:val="006C577D"/>
    <w:rsid w:val="006C6445"/>
    <w:rsid w:val="006C6890"/>
    <w:rsid w:val="006C6AE2"/>
    <w:rsid w:val="006C6E83"/>
    <w:rsid w:val="006D0C47"/>
    <w:rsid w:val="006D14E3"/>
    <w:rsid w:val="006D160E"/>
    <w:rsid w:val="006D284B"/>
    <w:rsid w:val="006D2A1A"/>
    <w:rsid w:val="006D43FC"/>
    <w:rsid w:val="006D53C8"/>
    <w:rsid w:val="006D59B3"/>
    <w:rsid w:val="006D76C1"/>
    <w:rsid w:val="006D7EAC"/>
    <w:rsid w:val="006D7FE1"/>
    <w:rsid w:val="006E1CD4"/>
    <w:rsid w:val="006E3996"/>
    <w:rsid w:val="006E4006"/>
    <w:rsid w:val="006E4521"/>
    <w:rsid w:val="006E4AEA"/>
    <w:rsid w:val="006E4B84"/>
    <w:rsid w:val="006E5A2C"/>
    <w:rsid w:val="006E5DB7"/>
    <w:rsid w:val="006E68C0"/>
    <w:rsid w:val="006E6D48"/>
    <w:rsid w:val="006E75B3"/>
    <w:rsid w:val="006F0899"/>
    <w:rsid w:val="006F1492"/>
    <w:rsid w:val="006F1E17"/>
    <w:rsid w:val="006F1F67"/>
    <w:rsid w:val="006F2525"/>
    <w:rsid w:val="006F366D"/>
    <w:rsid w:val="006F3D58"/>
    <w:rsid w:val="006F3D6C"/>
    <w:rsid w:val="006F4B7E"/>
    <w:rsid w:val="006F4E00"/>
    <w:rsid w:val="006F53DA"/>
    <w:rsid w:val="006F5DD9"/>
    <w:rsid w:val="006F5DE0"/>
    <w:rsid w:val="006F601E"/>
    <w:rsid w:val="006F670A"/>
    <w:rsid w:val="006F7E4D"/>
    <w:rsid w:val="0070065E"/>
    <w:rsid w:val="00700918"/>
    <w:rsid w:val="00701F19"/>
    <w:rsid w:val="00702114"/>
    <w:rsid w:val="007024E8"/>
    <w:rsid w:val="007024EF"/>
    <w:rsid w:val="00702E47"/>
    <w:rsid w:val="00702FA9"/>
    <w:rsid w:val="0070367F"/>
    <w:rsid w:val="00705580"/>
    <w:rsid w:val="00705E93"/>
    <w:rsid w:val="00705FFA"/>
    <w:rsid w:val="00706882"/>
    <w:rsid w:val="007072AD"/>
    <w:rsid w:val="00707935"/>
    <w:rsid w:val="00707A10"/>
    <w:rsid w:val="0071049C"/>
    <w:rsid w:val="007104C2"/>
    <w:rsid w:val="00711E9E"/>
    <w:rsid w:val="00713F76"/>
    <w:rsid w:val="00714F9D"/>
    <w:rsid w:val="007153B5"/>
    <w:rsid w:val="007156BD"/>
    <w:rsid w:val="007157BC"/>
    <w:rsid w:val="007167E3"/>
    <w:rsid w:val="0071764A"/>
    <w:rsid w:val="007184C3"/>
    <w:rsid w:val="00720A43"/>
    <w:rsid w:val="00720BF9"/>
    <w:rsid w:val="00720DDA"/>
    <w:rsid w:val="00721931"/>
    <w:rsid w:val="00721965"/>
    <w:rsid w:val="00721DC6"/>
    <w:rsid w:val="00721E43"/>
    <w:rsid w:val="007223EF"/>
    <w:rsid w:val="00722A4A"/>
    <w:rsid w:val="00723CD5"/>
    <w:rsid w:val="00723F78"/>
    <w:rsid w:val="0072404F"/>
    <w:rsid w:val="00724869"/>
    <w:rsid w:val="00725124"/>
    <w:rsid w:val="0072558B"/>
    <w:rsid w:val="0072572E"/>
    <w:rsid w:val="0072638C"/>
    <w:rsid w:val="00726900"/>
    <w:rsid w:val="00726AFE"/>
    <w:rsid w:val="00730858"/>
    <w:rsid w:val="00730D0D"/>
    <w:rsid w:val="007316F9"/>
    <w:rsid w:val="00731BD5"/>
    <w:rsid w:val="00731E84"/>
    <w:rsid w:val="00732AA1"/>
    <w:rsid w:val="00732B87"/>
    <w:rsid w:val="0073329B"/>
    <w:rsid w:val="0073411A"/>
    <w:rsid w:val="0073492F"/>
    <w:rsid w:val="00736C4A"/>
    <w:rsid w:val="00737434"/>
    <w:rsid w:val="00737F16"/>
    <w:rsid w:val="00740209"/>
    <w:rsid w:val="007402A2"/>
    <w:rsid w:val="00741038"/>
    <w:rsid w:val="007413F6"/>
    <w:rsid w:val="00741F46"/>
    <w:rsid w:val="00742318"/>
    <w:rsid w:val="00742454"/>
    <w:rsid w:val="00742690"/>
    <w:rsid w:val="00742812"/>
    <w:rsid w:val="00742C48"/>
    <w:rsid w:val="00742F4C"/>
    <w:rsid w:val="00743072"/>
    <w:rsid w:val="00743CC6"/>
    <w:rsid w:val="00744252"/>
    <w:rsid w:val="0074477F"/>
    <w:rsid w:val="0074658B"/>
    <w:rsid w:val="00746725"/>
    <w:rsid w:val="00746D1B"/>
    <w:rsid w:val="007474E9"/>
    <w:rsid w:val="00747E4B"/>
    <w:rsid w:val="00750533"/>
    <w:rsid w:val="00752FA5"/>
    <w:rsid w:val="00753497"/>
    <w:rsid w:val="00753E63"/>
    <w:rsid w:val="00753E99"/>
    <w:rsid w:val="0075490F"/>
    <w:rsid w:val="007559D8"/>
    <w:rsid w:val="00755EEA"/>
    <w:rsid w:val="00756143"/>
    <w:rsid w:val="007563B4"/>
    <w:rsid w:val="00756814"/>
    <w:rsid w:val="00757141"/>
    <w:rsid w:val="0075782B"/>
    <w:rsid w:val="00757851"/>
    <w:rsid w:val="00757942"/>
    <w:rsid w:val="0076069C"/>
    <w:rsid w:val="00761F30"/>
    <w:rsid w:val="00762B61"/>
    <w:rsid w:val="00763012"/>
    <w:rsid w:val="007632E9"/>
    <w:rsid w:val="00763960"/>
    <w:rsid w:val="00764477"/>
    <w:rsid w:val="00764875"/>
    <w:rsid w:val="00764B60"/>
    <w:rsid w:val="00764CF5"/>
    <w:rsid w:val="007658CE"/>
    <w:rsid w:val="00765F04"/>
    <w:rsid w:val="0076663D"/>
    <w:rsid w:val="00766D44"/>
    <w:rsid w:val="00766E00"/>
    <w:rsid w:val="00767664"/>
    <w:rsid w:val="007676D0"/>
    <w:rsid w:val="00767BC0"/>
    <w:rsid w:val="00767EE6"/>
    <w:rsid w:val="00770CED"/>
    <w:rsid w:val="007724A1"/>
    <w:rsid w:val="00772577"/>
    <w:rsid w:val="00773DDA"/>
    <w:rsid w:val="007740D3"/>
    <w:rsid w:val="0077453F"/>
    <w:rsid w:val="0077565B"/>
    <w:rsid w:val="00775933"/>
    <w:rsid w:val="00775D95"/>
    <w:rsid w:val="00776728"/>
    <w:rsid w:val="00776BFC"/>
    <w:rsid w:val="0077754A"/>
    <w:rsid w:val="00777869"/>
    <w:rsid w:val="00777B41"/>
    <w:rsid w:val="007801FC"/>
    <w:rsid w:val="00780230"/>
    <w:rsid w:val="007803C7"/>
    <w:rsid w:val="007807EC"/>
    <w:rsid w:val="00780876"/>
    <w:rsid w:val="00780ACC"/>
    <w:rsid w:val="00780B43"/>
    <w:rsid w:val="00780B5F"/>
    <w:rsid w:val="00780F38"/>
    <w:rsid w:val="0078288D"/>
    <w:rsid w:val="00782BDA"/>
    <w:rsid w:val="00782C86"/>
    <w:rsid w:val="00782C9B"/>
    <w:rsid w:val="00782D1E"/>
    <w:rsid w:val="00784145"/>
    <w:rsid w:val="00784444"/>
    <w:rsid w:val="00784982"/>
    <w:rsid w:val="00785364"/>
    <w:rsid w:val="00785416"/>
    <w:rsid w:val="007859F2"/>
    <w:rsid w:val="00785DB4"/>
    <w:rsid w:val="0078681D"/>
    <w:rsid w:val="00786CED"/>
    <w:rsid w:val="00787210"/>
    <w:rsid w:val="007872E9"/>
    <w:rsid w:val="00787444"/>
    <w:rsid w:val="007906D4"/>
    <w:rsid w:val="007911EE"/>
    <w:rsid w:val="0079149C"/>
    <w:rsid w:val="007927B9"/>
    <w:rsid w:val="007927EF"/>
    <w:rsid w:val="00793052"/>
    <w:rsid w:val="0079327D"/>
    <w:rsid w:val="007936C4"/>
    <w:rsid w:val="007938D9"/>
    <w:rsid w:val="00794A63"/>
    <w:rsid w:val="00794ACE"/>
    <w:rsid w:val="00795BE7"/>
    <w:rsid w:val="00795E6D"/>
    <w:rsid w:val="007975B5"/>
    <w:rsid w:val="007A0835"/>
    <w:rsid w:val="007A0D05"/>
    <w:rsid w:val="007A1488"/>
    <w:rsid w:val="007A1C81"/>
    <w:rsid w:val="007A1ED1"/>
    <w:rsid w:val="007A26AC"/>
    <w:rsid w:val="007A27EB"/>
    <w:rsid w:val="007A30C2"/>
    <w:rsid w:val="007A3471"/>
    <w:rsid w:val="007A36F7"/>
    <w:rsid w:val="007A3DFA"/>
    <w:rsid w:val="007A4574"/>
    <w:rsid w:val="007A46DC"/>
    <w:rsid w:val="007A48F3"/>
    <w:rsid w:val="007A4D6D"/>
    <w:rsid w:val="007A509D"/>
    <w:rsid w:val="007A5519"/>
    <w:rsid w:val="007A5A4F"/>
    <w:rsid w:val="007A5C35"/>
    <w:rsid w:val="007A7861"/>
    <w:rsid w:val="007A788D"/>
    <w:rsid w:val="007B039B"/>
    <w:rsid w:val="007B0B30"/>
    <w:rsid w:val="007B0E43"/>
    <w:rsid w:val="007B0F3F"/>
    <w:rsid w:val="007B130A"/>
    <w:rsid w:val="007B14F1"/>
    <w:rsid w:val="007B1838"/>
    <w:rsid w:val="007B3825"/>
    <w:rsid w:val="007B4EF7"/>
    <w:rsid w:val="007B5877"/>
    <w:rsid w:val="007B64CE"/>
    <w:rsid w:val="007B6DCA"/>
    <w:rsid w:val="007B6FB9"/>
    <w:rsid w:val="007B7022"/>
    <w:rsid w:val="007B7290"/>
    <w:rsid w:val="007B75A3"/>
    <w:rsid w:val="007B77B4"/>
    <w:rsid w:val="007B78E8"/>
    <w:rsid w:val="007B79E5"/>
    <w:rsid w:val="007B7E48"/>
    <w:rsid w:val="007BD231"/>
    <w:rsid w:val="007C02FC"/>
    <w:rsid w:val="007C0EF3"/>
    <w:rsid w:val="007C11E5"/>
    <w:rsid w:val="007C1479"/>
    <w:rsid w:val="007C159E"/>
    <w:rsid w:val="007C190B"/>
    <w:rsid w:val="007C2045"/>
    <w:rsid w:val="007C24EC"/>
    <w:rsid w:val="007C28B1"/>
    <w:rsid w:val="007C2ED6"/>
    <w:rsid w:val="007C3654"/>
    <w:rsid w:val="007C3F64"/>
    <w:rsid w:val="007C4043"/>
    <w:rsid w:val="007C5337"/>
    <w:rsid w:val="007C5D18"/>
    <w:rsid w:val="007C5D40"/>
    <w:rsid w:val="007C7672"/>
    <w:rsid w:val="007C7F43"/>
    <w:rsid w:val="007D05D3"/>
    <w:rsid w:val="007D0DF1"/>
    <w:rsid w:val="007D10BF"/>
    <w:rsid w:val="007D13BB"/>
    <w:rsid w:val="007D2CCD"/>
    <w:rsid w:val="007D3E95"/>
    <w:rsid w:val="007D446E"/>
    <w:rsid w:val="007D4944"/>
    <w:rsid w:val="007D518A"/>
    <w:rsid w:val="007D5468"/>
    <w:rsid w:val="007D6BDB"/>
    <w:rsid w:val="007D737C"/>
    <w:rsid w:val="007D76D7"/>
    <w:rsid w:val="007D7D68"/>
    <w:rsid w:val="007E086F"/>
    <w:rsid w:val="007E0E85"/>
    <w:rsid w:val="007E1237"/>
    <w:rsid w:val="007E12C4"/>
    <w:rsid w:val="007E172E"/>
    <w:rsid w:val="007E1BE8"/>
    <w:rsid w:val="007E25E9"/>
    <w:rsid w:val="007E2919"/>
    <w:rsid w:val="007E32A3"/>
    <w:rsid w:val="007E3588"/>
    <w:rsid w:val="007E399C"/>
    <w:rsid w:val="007E39E2"/>
    <w:rsid w:val="007E3CD4"/>
    <w:rsid w:val="007E5562"/>
    <w:rsid w:val="007E6992"/>
    <w:rsid w:val="007E6CA4"/>
    <w:rsid w:val="007E6E01"/>
    <w:rsid w:val="007E7550"/>
    <w:rsid w:val="007E7850"/>
    <w:rsid w:val="007E7C27"/>
    <w:rsid w:val="007E7E55"/>
    <w:rsid w:val="007ED097"/>
    <w:rsid w:val="007F06AA"/>
    <w:rsid w:val="007F0701"/>
    <w:rsid w:val="007F3652"/>
    <w:rsid w:val="007F3BB0"/>
    <w:rsid w:val="007F491F"/>
    <w:rsid w:val="007F52EB"/>
    <w:rsid w:val="007F5389"/>
    <w:rsid w:val="007F5D90"/>
    <w:rsid w:val="007F6007"/>
    <w:rsid w:val="007F79DF"/>
    <w:rsid w:val="007F7C6A"/>
    <w:rsid w:val="008010E9"/>
    <w:rsid w:val="008030D2"/>
    <w:rsid w:val="00803571"/>
    <w:rsid w:val="00803CEA"/>
    <w:rsid w:val="0080400B"/>
    <w:rsid w:val="008042E2"/>
    <w:rsid w:val="008045F0"/>
    <w:rsid w:val="008046E3"/>
    <w:rsid w:val="008052D7"/>
    <w:rsid w:val="00805F78"/>
    <w:rsid w:val="00806619"/>
    <w:rsid w:val="00807077"/>
    <w:rsid w:val="00807292"/>
    <w:rsid w:val="0080759C"/>
    <w:rsid w:val="00807713"/>
    <w:rsid w:val="00810955"/>
    <w:rsid w:val="00811009"/>
    <w:rsid w:val="00811DFC"/>
    <w:rsid w:val="0081226E"/>
    <w:rsid w:val="00813669"/>
    <w:rsid w:val="008139C0"/>
    <w:rsid w:val="00813A95"/>
    <w:rsid w:val="00814A79"/>
    <w:rsid w:val="00814F06"/>
    <w:rsid w:val="00816241"/>
    <w:rsid w:val="008163EC"/>
    <w:rsid w:val="00816BEE"/>
    <w:rsid w:val="0082008A"/>
    <w:rsid w:val="008205E1"/>
    <w:rsid w:val="00820CA1"/>
    <w:rsid w:val="0082124E"/>
    <w:rsid w:val="0082174C"/>
    <w:rsid w:val="00821BCC"/>
    <w:rsid w:val="008221B0"/>
    <w:rsid w:val="008227AE"/>
    <w:rsid w:val="00822F03"/>
    <w:rsid w:val="00823473"/>
    <w:rsid w:val="008242D7"/>
    <w:rsid w:val="00824643"/>
    <w:rsid w:val="00824B2E"/>
    <w:rsid w:val="00824DFB"/>
    <w:rsid w:val="0082595E"/>
    <w:rsid w:val="00825CB3"/>
    <w:rsid w:val="0082655D"/>
    <w:rsid w:val="00826C02"/>
    <w:rsid w:val="008273ED"/>
    <w:rsid w:val="00827A3D"/>
    <w:rsid w:val="00830E42"/>
    <w:rsid w:val="008316F1"/>
    <w:rsid w:val="00832F6D"/>
    <w:rsid w:val="008337BC"/>
    <w:rsid w:val="00833971"/>
    <w:rsid w:val="008342CC"/>
    <w:rsid w:val="008346FB"/>
    <w:rsid w:val="00834A33"/>
    <w:rsid w:val="00834F5D"/>
    <w:rsid w:val="00835017"/>
    <w:rsid w:val="00835222"/>
    <w:rsid w:val="00836123"/>
    <w:rsid w:val="008363EF"/>
    <w:rsid w:val="008375A6"/>
    <w:rsid w:val="008379BA"/>
    <w:rsid w:val="00840543"/>
    <w:rsid w:val="008405C8"/>
    <w:rsid w:val="00841751"/>
    <w:rsid w:val="00841AEB"/>
    <w:rsid w:val="008420FB"/>
    <w:rsid w:val="00842BA9"/>
    <w:rsid w:val="008439D5"/>
    <w:rsid w:val="00843B3F"/>
    <w:rsid w:val="008446B4"/>
    <w:rsid w:val="00845B93"/>
    <w:rsid w:val="00845BCF"/>
    <w:rsid w:val="00846432"/>
    <w:rsid w:val="00850756"/>
    <w:rsid w:val="008507AD"/>
    <w:rsid w:val="008527EE"/>
    <w:rsid w:val="00852F0E"/>
    <w:rsid w:val="00853C83"/>
    <w:rsid w:val="00853DE3"/>
    <w:rsid w:val="00854044"/>
    <w:rsid w:val="00854059"/>
    <w:rsid w:val="00854078"/>
    <w:rsid w:val="00854138"/>
    <w:rsid w:val="00854489"/>
    <w:rsid w:val="00854C94"/>
    <w:rsid w:val="008555E5"/>
    <w:rsid w:val="008559E4"/>
    <w:rsid w:val="0085618C"/>
    <w:rsid w:val="00856580"/>
    <w:rsid w:val="0085674A"/>
    <w:rsid w:val="00857110"/>
    <w:rsid w:val="0085755F"/>
    <w:rsid w:val="008604A8"/>
    <w:rsid w:val="008614B8"/>
    <w:rsid w:val="00861832"/>
    <w:rsid w:val="00861A3E"/>
    <w:rsid w:val="00861D7A"/>
    <w:rsid w:val="00862C1C"/>
    <w:rsid w:val="008630F9"/>
    <w:rsid w:val="00863949"/>
    <w:rsid w:val="00863D81"/>
    <w:rsid w:val="0086412F"/>
    <w:rsid w:val="00864249"/>
    <w:rsid w:val="00864421"/>
    <w:rsid w:val="00864C7D"/>
    <w:rsid w:val="00864E6B"/>
    <w:rsid w:val="008659D7"/>
    <w:rsid w:val="0086750E"/>
    <w:rsid w:val="00867537"/>
    <w:rsid w:val="00867AD0"/>
    <w:rsid w:val="00867DC4"/>
    <w:rsid w:val="0087028D"/>
    <w:rsid w:val="008702D6"/>
    <w:rsid w:val="00872C12"/>
    <w:rsid w:val="00873329"/>
    <w:rsid w:val="00873769"/>
    <w:rsid w:val="008737D9"/>
    <w:rsid w:val="008739C1"/>
    <w:rsid w:val="0087441B"/>
    <w:rsid w:val="0087496D"/>
    <w:rsid w:val="00874E76"/>
    <w:rsid w:val="0087577D"/>
    <w:rsid w:val="008766C8"/>
    <w:rsid w:val="00876F5A"/>
    <w:rsid w:val="008772CB"/>
    <w:rsid w:val="00877499"/>
    <w:rsid w:val="008805B5"/>
    <w:rsid w:val="00881037"/>
    <w:rsid w:val="00881053"/>
    <w:rsid w:val="00881329"/>
    <w:rsid w:val="00881539"/>
    <w:rsid w:val="0088210B"/>
    <w:rsid w:val="0088268B"/>
    <w:rsid w:val="008848F5"/>
    <w:rsid w:val="00885303"/>
    <w:rsid w:val="00885E7C"/>
    <w:rsid w:val="00885FCC"/>
    <w:rsid w:val="008872D2"/>
    <w:rsid w:val="00890E6B"/>
    <w:rsid w:val="00891945"/>
    <w:rsid w:val="00891CAE"/>
    <w:rsid w:val="00891E15"/>
    <w:rsid w:val="008927D4"/>
    <w:rsid w:val="00893C53"/>
    <w:rsid w:val="008943AC"/>
    <w:rsid w:val="00894F37"/>
    <w:rsid w:val="00894FEF"/>
    <w:rsid w:val="0089503E"/>
    <w:rsid w:val="008960E7"/>
    <w:rsid w:val="008964AB"/>
    <w:rsid w:val="00896AB9"/>
    <w:rsid w:val="00896B20"/>
    <w:rsid w:val="00896EFD"/>
    <w:rsid w:val="00897755"/>
    <w:rsid w:val="008A0B28"/>
    <w:rsid w:val="008A0F9D"/>
    <w:rsid w:val="008A1086"/>
    <w:rsid w:val="008A13C3"/>
    <w:rsid w:val="008A2B5F"/>
    <w:rsid w:val="008A2C81"/>
    <w:rsid w:val="008A2CB8"/>
    <w:rsid w:val="008A2F9F"/>
    <w:rsid w:val="008A34BF"/>
    <w:rsid w:val="008A49FC"/>
    <w:rsid w:val="008A517F"/>
    <w:rsid w:val="008A6265"/>
    <w:rsid w:val="008A626E"/>
    <w:rsid w:val="008A652F"/>
    <w:rsid w:val="008A6946"/>
    <w:rsid w:val="008A7282"/>
    <w:rsid w:val="008B00DD"/>
    <w:rsid w:val="008B0972"/>
    <w:rsid w:val="008B0B7F"/>
    <w:rsid w:val="008B0E0B"/>
    <w:rsid w:val="008B1047"/>
    <w:rsid w:val="008B13F4"/>
    <w:rsid w:val="008B1BB2"/>
    <w:rsid w:val="008B1C7E"/>
    <w:rsid w:val="008B202C"/>
    <w:rsid w:val="008B209B"/>
    <w:rsid w:val="008B220A"/>
    <w:rsid w:val="008B2BF0"/>
    <w:rsid w:val="008B2CFC"/>
    <w:rsid w:val="008B30CF"/>
    <w:rsid w:val="008B371D"/>
    <w:rsid w:val="008B375E"/>
    <w:rsid w:val="008B3AC4"/>
    <w:rsid w:val="008B4330"/>
    <w:rsid w:val="008B46C7"/>
    <w:rsid w:val="008B4E85"/>
    <w:rsid w:val="008B56BA"/>
    <w:rsid w:val="008B5DAA"/>
    <w:rsid w:val="008B6369"/>
    <w:rsid w:val="008B735A"/>
    <w:rsid w:val="008C0152"/>
    <w:rsid w:val="008C0587"/>
    <w:rsid w:val="008C0749"/>
    <w:rsid w:val="008C1558"/>
    <w:rsid w:val="008C188A"/>
    <w:rsid w:val="008C2C4F"/>
    <w:rsid w:val="008C3AD9"/>
    <w:rsid w:val="008C3C4E"/>
    <w:rsid w:val="008C3EB3"/>
    <w:rsid w:val="008C4147"/>
    <w:rsid w:val="008C6022"/>
    <w:rsid w:val="008C7194"/>
    <w:rsid w:val="008C7493"/>
    <w:rsid w:val="008C7743"/>
    <w:rsid w:val="008C7914"/>
    <w:rsid w:val="008C7AAA"/>
    <w:rsid w:val="008C7DE4"/>
    <w:rsid w:val="008C7FBB"/>
    <w:rsid w:val="008D081E"/>
    <w:rsid w:val="008D1035"/>
    <w:rsid w:val="008D1A29"/>
    <w:rsid w:val="008D1F0F"/>
    <w:rsid w:val="008D3810"/>
    <w:rsid w:val="008D3921"/>
    <w:rsid w:val="008D4D47"/>
    <w:rsid w:val="008D509B"/>
    <w:rsid w:val="008D5149"/>
    <w:rsid w:val="008D525C"/>
    <w:rsid w:val="008D5776"/>
    <w:rsid w:val="008D596D"/>
    <w:rsid w:val="008D5A35"/>
    <w:rsid w:val="008D62ED"/>
    <w:rsid w:val="008D6E13"/>
    <w:rsid w:val="008D6FE7"/>
    <w:rsid w:val="008D7BE9"/>
    <w:rsid w:val="008E01C5"/>
    <w:rsid w:val="008E26AA"/>
    <w:rsid w:val="008E307D"/>
    <w:rsid w:val="008E309B"/>
    <w:rsid w:val="008E30CB"/>
    <w:rsid w:val="008E4BF1"/>
    <w:rsid w:val="008E5C2F"/>
    <w:rsid w:val="008E6DA5"/>
    <w:rsid w:val="008E6ED0"/>
    <w:rsid w:val="008E7A6E"/>
    <w:rsid w:val="008E7C77"/>
    <w:rsid w:val="008E7F34"/>
    <w:rsid w:val="008F1010"/>
    <w:rsid w:val="008F14F0"/>
    <w:rsid w:val="008F1E00"/>
    <w:rsid w:val="008F1E4A"/>
    <w:rsid w:val="008F39D9"/>
    <w:rsid w:val="008F3E45"/>
    <w:rsid w:val="008F4B37"/>
    <w:rsid w:val="008F5897"/>
    <w:rsid w:val="008F58CF"/>
    <w:rsid w:val="008F623E"/>
    <w:rsid w:val="008F6BAA"/>
    <w:rsid w:val="008F6FE9"/>
    <w:rsid w:val="008F7669"/>
    <w:rsid w:val="008F7A69"/>
    <w:rsid w:val="009003A5"/>
    <w:rsid w:val="00900631"/>
    <w:rsid w:val="00901511"/>
    <w:rsid w:val="009015DA"/>
    <w:rsid w:val="00901FBA"/>
    <w:rsid w:val="00902245"/>
    <w:rsid w:val="009023E7"/>
    <w:rsid w:val="009027E8"/>
    <w:rsid w:val="0090315C"/>
    <w:rsid w:val="009039D4"/>
    <w:rsid w:val="00903DF0"/>
    <w:rsid w:val="00904207"/>
    <w:rsid w:val="00904D4A"/>
    <w:rsid w:val="00905F55"/>
    <w:rsid w:val="00906103"/>
    <w:rsid w:val="00906ED9"/>
    <w:rsid w:val="00906F64"/>
    <w:rsid w:val="00907649"/>
    <w:rsid w:val="009076BF"/>
    <w:rsid w:val="00910828"/>
    <w:rsid w:val="00911990"/>
    <w:rsid w:val="00912BD9"/>
    <w:rsid w:val="00912DDF"/>
    <w:rsid w:val="00913873"/>
    <w:rsid w:val="00913A8B"/>
    <w:rsid w:val="00913BF7"/>
    <w:rsid w:val="00913DD7"/>
    <w:rsid w:val="00914124"/>
    <w:rsid w:val="009142F7"/>
    <w:rsid w:val="009149D3"/>
    <w:rsid w:val="00915015"/>
    <w:rsid w:val="009150FB"/>
    <w:rsid w:val="00915463"/>
    <w:rsid w:val="00915CE2"/>
    <w:rsid w:val="00916025"/>
    <w:rsid w:val="009167FC"/>
    <w:rsid w:val="00920AF7"/>
    <w:rsid w:val="00920FBA"/>
    <w:rsid w:val="0092119B"/>
    <w:rsid w:val="00921F84"/>
    <w:rsid w:val="0092211D"/>
    <w:rsid w:val="00922F22"/>
    <w:rsid w:val="00922FA3"/>
    <w:rsid w:val="00923ADF"/>
    <w:rsid w:val="00923D77"/>
    <w:rsid w:val="00923EB7"/>
    <w:rsid w:val="009257FF"/>
    <w:rsid w:val="009258CE"/>
    <w:rsid w:val="009263A2"/>
    <w:rsid w:val="009266CF"/>
    <w:rsid w:val="00926E78"/>
    <w:rsid w:val="00926E7E"/>
    <w:rsid w:val="0092E8B6"/>
    <w:rsid w:val="009302EE"/>
    <w:rsid w:val="00930E0F"/>
    <w:rsid w:val="0093122D"/>
    <w:rsid w:val="00931393"/>
    <w:rsid w:val="009313AD"/>
    <w:rsid w:val="009320A4"/>
    <w:rsid w:val="00932139"/>
    <w:rsid w:val="009326B9"/>
    <w:rsid w:val="0093313C"/>
    <w:rsid w:val="0093453D"/>
    <w:rsid w:val="009345A1"/>
    <w:rsid w:val="0093549D"/>
    <w:rsid w:val="00935815"/>
    <w:rsid w:val="0093591F"/>
    <w:rsid w:val="00935E3F"/>
    <w:rsid w:val="00936226"/>
    <w:rsid w:val="009369F7"/>
    <w:rsid w:val="0093753A"/>
    <w:rsid w:val="009377D9"/>
    <w:rsid w:val="0093784C"/>
    <w:rsid w:val="00937F50"/>
    <w:rsid w:val="0094042B"/>
    <w:rsid w:val="00940FEB"/>
    <w:rsid w:val="00941765"/>
    <w:rsid w:val="00941A0D"/>
    <w:rsid w:val="0094298F"/>
    <w:rsid w:val="00942BA0"/>
    <w:rsid w:val="00942D71"/>
    <w:rsid w:val="009431C9"/>
    <w:rsid w:val="00944FBB"/>
    <w:rsid w:val="00945237"/>
    <w:rsid w:val="00945456"/>
    <w:rsid w:val="00945A0E"/>
    <w:rsid w:val="00946355"/>
    <w:rsid w:val="009466D8"/>
    <w:rsid w:val="009467CA"/>
    <w:rsid w:val="00946889"/>
    <w:rsid w:val="00946BC8"/>
    <w:rsid w:val="00946C43"/>
    <w:rsid w:val="00946D9A"/>
    <w:rsid w:val="00947273"/>
    <w:rsid w:val="00947AAB"/>
    <w:rsid w:val="00950CE7"/>
    <w:rsid w:val="00950DF1"/>
    <w:rsid w:val="009511AA"/>
    <w:rsid w:val="00952130"/>
    <w:rsid w:val="009522E9"/>
    <w:rsid w:val="00953CF6"/>
    <w:rsid w:val="00953E8E"/>
    <w:rsid w:val="00953F11"/>
    <w:rsid w:val="009546D3"/>
    <w:rsid w:val="0095481A"/>
    <w:rsid w:val="00954D68"/>
    <w:rsid w:val="0095550B"/>
    <w:rsid w:val="00955F03"/>
    <w:rsid w:val="0095657B"/>
    <w:rsid w:val="0095785E"/>
    <w:rsid w:val="00957865"/>
    <w:rsid w:val="009613C7"/>
    <w:rsid w:val="00961659"/>
    <w:rsid w:val="009624A9"/>
    <w:rsid w:val="009631D7"/>
    <w:rsid w:val="0096417E"/>
    <w:rsid w:val="00964F8D"/>
    <w:rsid w:val="0096541E"/>
    <w:rsid w:val="0096558F"/>
    <w:rsid w:val="0096563B"/>
    <w:rsid w:val="00965AB4"/>
    <w:rsid w:val="00965E1D"/>
    <w:rsid w:val="0096742D"/>
    <w:rsid w:val="00967634"/>
    <w:rsid w:val="00967641"/>
    <w:rsid w:val="0096785F"/>
    <w:rsid w:val="00967996"/>
    <w:rsid w:val="00970B27"/>
    <w:rsid w:val="00970D0A"/>
    <w:rsid w:val="00970DB8"/>
    <w:rsid w:val="0097116F"/>
    <w:rsid w:val="00971623"/>
    <w:rsid w:val="00971C06"/>
    <w:rsid w:val="00972011"/>
    <w:rsid w:val="0097204A"/>
    <w:rsid w:val="00972F7D"/>
    <w:rsid w:val="009737B7"/>
    <w:rsid w:val="00973D88"/>
    <w:rsid w:val="00974156"/>
    <w:rsid w:val="009742C4"/>
    <w:rsid w:val="009742CB"/>
    <w:rsid w:val="00974546"/>
    <w:rsid w:val="00974B1F"/>
    <w:rsid w:val="00974BB9"/>
    <w:rsid w:val="00974ED4"/>
    <w:rsid w:val="00975022"/>
    <w:rsid w:val="0097512D"/>
    <w:rsid w:val="009752B9"/>
    <w:rsid w:val="00975A61"/>
    <w:rsid w:val="00975D9B"/>
    <w:rsid w:val="00975EBE"/>
    <w:rsid w:val="00976C40"/>
    <w:rsid w:val="00976F5D"/>
    <w:rsid w:val="00977345"/>
    <w:rsid w:val="00977AD6"/>
    <w:rsid w:val="00977B69"/>
    <w:rsid w:val="009803E8"/>
    <w:rsid w:val="00981723"/>
    <w:rsid w:val="00981744"/>
    <w:rsid w:val="00981C79"/>
    <w:rsid w:val="00981DB3"/>
    <w:rsid w:val="009825B8"/>
    <w:rsid w:val="00983035"/>
    <w:rsid w:val="009831CF"/>
    <w:rsid w:val="009840B6"/>
    <w:rsid w:val="00984436"/>
    <w:rsid w:val="00984635"/>
    <w:rsid w:val="00984ABC"/>
    <w:rsid w:val="00985DDF"/>
    <w:rsid w:val="0098617F"/>
    <w:rsid w:val="009868C5"/>
    <w:rsid w:val="00986C11"/>
    <w:rsid w:val="00987514"/>
    <w:rsid w:val="0099096C"/>
    <w:rsid w:val="00991077"/>
    <w:rsid w:val="00991958"/>
    <w:rsid w:val="009920F6"/>
    <w:rsid w:val="00992369"/>
    <w:rsid w:val="00992424"/>
    <w:rsid w:val="00993037"/>
    <w:rsid w:val="00993050"/>
    <w:rsid w:val="009941EE"/>
    <w:rsid w:val="00994211"/>
    <w:rsid w:val="0099424B"/>
    <w:rsid w:val="0099425D"/>
    <w:rsid w:val="00994437"/>
    <w:rsid w:val="00995540"/>
    <w:rsid w:val="009957BA"/>
    <w:rsid w:val="0099586A"/>
    <w:rsid w:val="009962AB"/>
    <w:rsid w:val="0099647F"/>
    <w:rsid w:val="00996F64"/>
    <w:rsid w:val="00997271"/>
    <w:rsid w:val="00997F98"/>
    <w:rsid w:val="009A096F"/>
    <w:rsid w:val="009A165B"/>
    <w:rsid w:val="009A18C6"/>
    <w:rsid w:val="009A1A6A"/>
    <w:rsid w:val="009A2058"/>
    <w:rsid w:val="009A294E"/>
    <w:rsid w:val="009A2C4B"/>
    <w:rsid w:val="009A2F5E"/>
    <w:rsid w:val="009A3C4F"/>
    <w:rsid w:val="009A4823"/>
    <w:rsid w:val="009A563F"/>
    <w:rsid w:val="009A5E6D"/>
    <w:rsid w:val="009A64D3"/>
    <w:rsid w:val="009A69EA"/>
    <w:rsid w:val="009A6BCF"/>
    <w:rsid w:val="009A7BB1"/>
    <w:rsid w:val="009B0FD6"/>
    <w:rsid w:val="009B1F95"/>
    <w:rsid w:val="009B1FAC"/>
    <w:rsid w:val="009B22A6"/>
    <w:rsid w:val="009B2435"/>
    <w:rsid w:val="009B2D2C"/>
    <w:rsid w:val="009B2DA9"/>
    <w:rsid w:val="009B2ED6"/>
    <w:rsid w:val="009B3441"/>
    <w:rsid w:val="009B4844"/>
    <w:rsid w:val="009B4CA7"/>
    <w:rsid w:val="009B4F7E"/>
    <w:rsid w:val="009B5A42"/>
    <w:rsid w:val="009B6064"/>
    <w:rsid w:val="009B62D8"/>
    <w:rsid w:val="009B652F"/>
    <w:rsid w:val="009B7E34"/>
    <w:rsid w:val="009C03F7"/>
    <w:rsid w:val="009C157F"/>
    <w:rsid w:val="009C269B"/>
    <w:rsid w:val="009C2748"/>
    <w:rsid w:val="009C2D76"/>
    <w:rsid w:val="009C356A"/>
    <w:rsid w:val="009C36A1"/>
    <w:rsid w:val="009C376B"/>
    <w:rsid w:val="009C46B2"/>
    <w:rsid w:val="009C4DA1"/>
    <w:rsid w:val="009C56B5"/>
    <w:rsid w:val="009C57DC"/>
    <w:rsid w:val="009C5A3A"/>
    <w:rsid w:val="009C61BF"/>
    <w:rsid w:val="009C725E"/>
    <w:rsid w:val="009C7300"/>
    <w:rsid w:val="009C7B7C"/>
    <w:rsid w:val="009C7F2C"/>
    <w:rsid w:val="009D0499"/>
    <w:rsid w:val="009D06C0"/>
    <w:rsid w:val="009D0759"/>
    <w:rsid w:val="009D0816"/>
    <w:rsid w:val="009D13E0"/>
    <w:rsid w:val="009D18DE"/>
    <w:rsid w:val="009D1C01"/>
    <w:rsid w:val="009D20A3"/>
    <w:rsid w:val="009D2500"/>
    <w:rsid w:val="009D2B18"/>
    <w:rsid w:val="009D2CD9"/>
    <w:rsid w:val="009D2D41"/>
    <w:rsid w:val="009D3A29"/>
    <w:rsid w:val="009D3BE4"/>
    <w:rsid w:val="009D45E9"/>
    <w:rsid w:val="009D513F"/>
    <w:rsid w:val="009D56BA"/>
    <w:rsid w:val="009D59DB"/>
    <w:rsid w:val="009D646B"/>
    <w:rsid w:val="009D680B"/>
    <w:rsid w:val="009D7305"/>
    <w:rsid w:val="009D75E1"/>
    <w:rsid w:val="009D7896"/>
    <w:rsid w:val="009D7C6D"/>
    <w:rsid w:val="009D7DB2"/>
    <w:rsid w:val="009E03D3"/>
    <w:rsid w:val="009E067C"/>
    <w:rsid w:val="009E0AEB"/>
    <w:rsid w:val="009E0F22"/>
    <w:rsid w:val="009E11F4"/>
    <w:rsid w:val="009E1F62"/>
    <w:rsid w:val="009E2433"/>
    <w:rsid w:val="009E2EA7"/>
    <w:rsid w:val="009E310C"/>
    <w:rsid w:val="009E3E65"/>
    <w:rsid w:val="009E48DE"/>
    <w:rsid w:val="009E4AE9"/>
    <w:rsid w:val="009E6921"/>
    <w:rsid w:val="009E696B"/>
    <w:rsid w:val="009E74A9"/>
    <w:rsid w:val="009E76BB"/>
    <w:rsid w:val="009F005E"/>
    <w:rsid w:val="009F0923"/>
    <w:rsid w:val="009F0EF8"/>
    <w:rsid w:val="009F26C6"/>
    <w:rsid w:val="009F2766"/>
    <w:rsid w:val="009F34AB"/>
    <w:rsid w:val="009F384F"/>
    <w:rsid w:val="009F3B68"/>
    <w:rsid w:val="009F3CEC"/>
    <w:rsid w:val="009F404A"/>
    <w:rsid w:val="009F42A9"/>
    <w:rsid w:val="009F598E"/>
    <w:rsid w:val="009F7EF7"/>
    <w:rsid w:val="00A00819"/>
    <w:rsid w:val="00A0115F"/>
    <w:rsid w:val="00A02A9F"/>
    <w:rsid w:val="00A02BD1"/>
    <w:rsid w:val="00A033A0"/>
    <w:rsid w:val="00A038C4"/>
    <w:rsid w:val="00A03F54"/>
    <w:rsid w:val="00A0480B"/>
    <w:rsid w:val="00A04FDF"/>
    <w:rsid w:val="00A05602"/>
    <w:rsid w:val="00A05DC9"/>
    <w:rsid w:val="00A06438"/>
    <w:rsid w:val="00A06472"/>
    <w:rsid w:val="00A06CBD"/>
    <w:rsid w:val="00A06E93"/>
    <w:rsid w:val="00A07C14"/>
    <w:rsid w:val="00A107CA"/>
    <w:rsid w:val="00A10C95"/>
    <w:rsid w:val="00A117FB"/>
    <w:rsid w:val="00A11D6D"/>
    <w:rsid w:val="00A12702"/>
    <w:rsid w:val="00A12BC4"/>
    <w:rsid w:val="00A1398B"/>
    <w:rsid w:val="00A1428C"/>
    <w:rsid w:val="00A1449E"/>
    <w:rsid w:val="00A1488E"/>
    <w:rsid w:val="00A159F3"/>
    <w:rsid w:val="00A15B9D"/>
    <w:rsid w:val="00A16777"/>
    <w:rsid w:val="00A16989"/>
    <w:rsid w:val="00A16E5B"/>
    <w:rsid w:val="00A176C0"/>
    <w:rsid w:val="00A17815"/>
    <w:rsid w:val="00A178B4"/>
    <w:rsid w:val="00A17A26"/>
    <w:rsid w:val="00A200EC"/>
    <w:rsid w:val="00A20B62"/>
    <w:rsid w:val="00A20D6D"/>
    <w:rsid w:val="00A214AB"/>
    <w:rsid w:val="00A21DCA"/>
    <w:rsid w:val="00A22342"/>
    <w:rsid w:val="00A227CA"/>
    <w:rsid w:val="00A22C9E"/>
    <w:rsid w:val="00A23224"/>
    <w:rsid w:val="00A23438"/>
    <w:rsid w:val="00A23A89"/>
    <w:rsid w:val="00A23A9F"/>
    <w:rsid w:val="00A240E7"/>
    <w:rsid w:val="00A241B1"/>
    <w:rsid w:val="00A24ABD"/>
    <w:rsid w:val="00A24C4A"/>
    <w:rsid w:val="00A259F8"/>
    <w:rsid w:val="00A25BE1"/>
    <w:rsid w:val="00A26307"/>
    <w:rsid w:val="00A263DE"/>
    <w:rsid w:val="00A26D13"/>
    <w:rsid w:val="00A27F1F"/>
    <w:rsid w:val="00A30090"/>
    <w:rsid w:val="00A30936"/>
    <w:rsid w:val="00A30ACD"/>
    <w:rsid w:val="00A3285A"/>
    <w:rsid w:val="00A32865"/>
    <w:rsid w:val="00A3371D"/>
    <w:rsid w:val="00A3419E"/>
    <w:rsid w:val="00A34523"/>
    <w:rsid w:val="00A34D9A"/>
    <w:rsid w:val="00A353A7"/>
    <w:rsid w:val="00A359CD"/>
    <w:rsid w:val="00A3707C"/>
    <w:rsid w:val="00A3759F"/>
    <w:rsid w:val="00A40DF3"/>
    <w:rsid w:val="00A40E5A"/>
    <w:rsid w:val="00A41019"/>
    <w:rsid w:val="00A41A68"/>
    <w:rsid w:val="00A41A77"/>
    <w:rsid w:val="00A42855"/>
    <w:rsid w:val="00A43282"/>
    <w:rsid w:val="00A43728"/>
    <w:rsid w:val="00A43E96"/>
    <w:rsid w:val="00A43FD3"/>
    <w:rsid w:val="00A44071"/>
    <w:rsid w:val="00A445C4"/>
    <w:rsid w:val="00A445DE"/>
    <w:rsid w:val="00A453C4"/>
    <w:rsid w:val="00A45973"/>
    <w:rsid w:val="00A45EB6"/>
    <w:rsid w:val="00A46144"/>
    <w:rsid w:val="00A462C6"/>
    <w:rsid w:val="00A47460"/>
    <w:rsid w:val="00A47731"/>
    <w:rsid w:val="00A47FE9"/>
    <w:rsid w:val="00A50361"/>
    <w:rsid w:val="00A50C68"/>
    <w:rsid w:val="00A51969"/>
    <w:rsid w:val="00A52316"/>
    <w:rsid w:val="00A52C4A"/>
    <w:rsid w:val="00A531B5"/>
    <w:rsid w:val="00A5342C"/>
    <w:rsid w:val="00A539B8"/>
    <w:rsid w:val="00A53AF3"/>
    <w:rsid w:val="00A540D7"/>
    <w:rsid w:val="00A5445F"/>
    <w:rsid w:val="00A54EF9"/>
    <w:rsid w:val="00A55391"/>
    <w:rsid w:val="00A5550B"/>
    <w:rsid w:val="00A56331"/>
    <w:rsid w:val="00A56EB7"/>
    <w:rsid w:val="00A572F2"/>
    <w:rsid w:val="00A57521"/>
    <w:rsid w:val="00A57979"/>
    <w:rsid w:val="00A57A6B"/>
    <w:rsid w:val="00A57B58"/>
    <w:rsid w:val="00A57F8E"/>
    <w:rsid w:val="00A600EE"/>
    <w:rsid w:val="00A6046D"/>
    <w:rsid w:val="00A60879"/>
    <w:rsid w:val="00A60A80"/>
    <w:rsid w:val="00A60D11"/>
    <w:rsid w:val="00A612F6"/>
    <w:rsid w:val="00A61A9C"/>
    <w:rsid w:val="00A61E38"/>
    <w:rsid w:val="00A63232"/>
    <w:rsid w:val="00A63E60"/>
    <w:rsid w:val="00A64EBF"/>
    <w:rsid w:val="00A670DA"/>
    <w:rsid w:val="00A67F56"/>
    <w:rsid w:val="00A70161"/>
    <w:rsid w:val="00A70162"/>
    <w:rsid w:val="00A716F4"/>
    <w:rsid w:val="00A71FA0"/>
    <w:rsid w:val="00A7259E"/>
    <w:rsid w:val="00A72E8C"/>
    <w:rsid w:val="00A72FFD"/>
    <w:rsid w:val="00A746A4"/>
    <w:rsid w:val="00A75513"/>
    <w:rsid w:val="00A75937"/>
    <w:rsid w:val="00A75F0D"/>
    <w:rsid w:val="00A7630D"/>
    <w:rsid w:val="00A768D0"/>
    <w:rsid w:val="00A76B80"/>
    <w:rsid w:val="00A76FE6"/>
    <w:rsid w:val="00A7787F"/>
    <w:rsid w:val="00A77A2A"/>
    <w:rsid w:val="00A7AF33"/>
    <w:rsid w:val="00A80388"/>
    <w:rsid w:val="00A8070A"/>
    <w:rsid w:val="00A80AFF"/>
    <w:rsid w:val="00A814D7"/>
    <w:rsid w:val="00A82157"/>
    <w:rsid w:val="00A82CE8"/>
    <w:rsid w:val="00A83771"/>
    <w:rsid w:val="00A84843"/>
    <w:rsid w:val="00A84B62"/>
    <w:rsid w:val="00A84C6D"/>
    <w:rsid w:val="00A85431"/>
    <w:rsid w:val="00A85CD2"/>
    <w:rsid w:val="00A867E0"/>
    <w:rsid w:val="00A867F2"/>
    <w:rsid w:val="00A86C20"/>
    <w:rsid w:val="00A86E79"/>
    <w:rsid w:val="00A8779F"/>
    <w:rsid w:val="00A90509"/>
    <w:rsid w:val="00A916D7"/>
    <w:rsid w:val="00A91CFC"/>
    <w:rsid w:val="00A92153"/>
    <w:rsid w:val="00A92935"/>
    <w:rsid w:val="00A93C24"/>
    <w:rsid w:val="00A94076"/>
    <w:rsid w:val="00A94DAA"/>
    <w:rsid w:val="00A9510A"/>
    <w:rsid w:val="00A95293"/>
    <w:rsid w:val="00A95762"/>
    <w:rsid w:val="00A95E50"/>
    <w:rsid w:val="00A96883"/>
    <w:rsid w:val="00A97621"/>
    <w:rsid w:val="00A97656"/>
    <w:rsid w:val="00A97BB1"/>
    <w:rsid w:val="00AA09AE"/>
    <w:rsid w:val="00AA10B5"/>
    <w:rsid w:val="00AA1B16"/>
    <w:rsid w:val="00AA2739"/>
    <w:rsid w:val="00AA2893"/>
    <w:rsid w:val="00AA291D"/>
    <w:rsid w:val="00AA3084"/>
    <w:rsid w:val="00AA34F9"/>
    <w:rsid w:val="00AA3510"/>
    <w:rsid w:val="00AA382A"/>
    <w:rsid w:val="00AA3EAD"/>
    <w:rsid w:val="00AA4E56"/>
    <w:rsid w:val="00AA5990"/>
    <w:rsid w:val="00AA5B9A"/>
    <w:rsid w:val="00AA6FDC"/>
    <w:rsid w:val="00AB082C"/>
    <w:rsid w:val="00AB0DCD"/>
    <w:rsid w:val="00AB1C31"/>
    <w:rsid w:val="00AB29FD"/>
    <w:rsid w:val="00AB2E73"/>
    <w:rsid w:val="00AB3992"/>
    <w:rsid w:val="00AB4179"/>
    <w:rsid w:val="00AB4EBC"/>
    <w:rsid w:val="00AB515A"/>
    <w:rsid w:val="00AB6701"/>
    <w:rsid w:val="00AB7061"/>
    <w:rsid w:val="00AB7114"/>
    <w:rsid w:val="00AB7CA3"/>
    <w:rsid w:val="00AB7E94"/>
    <w:rsid w:val="00AB7EB8"/>
    <w:rsid w:val="00AC0BC7"/>
    <w:rsid w:val="00AC0C24"/>
    <w:rsid w:val="00AC14D0"/>
    <w:rsid w:val="00AC1680"/>
    <w:rsid w:val="00AC18DD"/>
    <w:rsid w:val="00AC3BA5"/>
    <w:rsid w:val="00AC4104"/>
    <w:rsid w:val="00AC4212"/>
    <w:rsid w:val="00AC4B31"/>
    <w:rsid w:val="00AC5215"/>
    <w:rsid w:val="00AC5928"/>
    <w:rsid w:val="00AC5B40"/>
    <w:rsid w:val="00AC616B"/>
    <w:rsid w:val="00AC6A68"/>
    <w:rsid w:val="00AC6B25"/>
    <w:rsid w:val="00AC6CA3"/>
    <w:rsid w:val="00AC6E03"/>
    <w:rsid w:val="00AC7EC6"/>
    <w:rsid w:val="00AD0108"/>
    <w:rsid w:val="00AD08E0"/>
    <w:rsid w:val="00AD0AEA"/>
    <w:rsid w:val="00AD2716"/>
    <w:rsid w:val="00AD2778"/>
    <w:rsid w:val="00AD2A4F"/>
    <w:rsid w:val="00AD2B4D"/>
    <w:rsid w:val="00AD2EF1"/>
    <w:rsid w:val="00AD31C8"/>
    <w:rsid w:val="00AD3324"/>
    <w:rsid w:val="00AD364E"/>
    <w:rsid w:val="00AD3EA3"/>
    <w:rsid w:val="00AD41CB"/>
    <w:rsid w:val="00AD4545"/>
    <w:rsid w:val="00AD54FA"/>
    <w:rsid w:val="00AD5897"/>
    <w:rsid w:val="00AD6031"/>
    <w:rsid w:val="00AD6866"/>
    <w:rsid w:val="00AD7344"/>
    <w:rsid w:val="00AD796A"/>
    <w:rsid w:val="00AD7F93"/>
    <w:rsid w:val="00AE039C"/>
    <w:rsid w:val="00AE0E04"/>
    <w:rsid w:val="00AE13D5"/>
    <w:rsid w:val="00AE2439"/>
    <w:rsid w:val="00AE3B16"/>
    <w:rsid w:val="00AE4586"/>
    <w:rsid w:val="00AE4EFD"/>
    <w:rsid w:val="00AE512B"/>
    <w:rsid w:val="00AE6DA3"/>
    <w:rsid w:val="00AE7833"/>
    <w:rsid w:val="00AE78BB"/>
    <w:rsid w:val="00AF045D"/>
    <w:rsid w:val="00AF0C47"/>
    <w:rsid w:val="00AF0FEA"/>
    <w:rsid w:val="00AF0FF1"/>
    <w:rsid w:val="00AF1457"/>
    <w:rsid w:val="00AF2529"/>
    <w:rsid w:val="00AF265C"/>
    <w:rsid w:val="00AF38BD"/>
    <w:rsid w:val="00AF3C2D"/>
    <w:rsid w:val="00AF3ECC"/>
    <w:rsid w:val="00AF4137"/>
    <w:rsid w:val="00AF4209"/>
    <w:rsid w:val="00AF43E3"/>
    <w:rsid w:val="00AF47C5"/>
    <w:rsid w:val="00AF47D2"/>
    <w:rsid w:val="00AF4CC2"/>
    <w:rsid w:val="00AF4E45"/>
    <w:rsid w:val="00AF4F9A"/>
    <w:rsid w:val="00AF51A3"/>
    <w:rsid w:val="00AF5BC0"/>
    <w:rsid w:val="00AF5F0A"/>
    <w:rsid w:val="00AF5F18"/>
    <w:rsid w:val="00AF6123"/>
    <w:rsid w:val="00AF63C4"/>
    <w:rsid w:val="00AF63D8"/>
    <w:rsid w:val="00AF63F6"/>
    <w:rsid w:val="00AF7A23"/>
    <w:rsid w:val="00AF7E01"/>
    <w:rsid w:val="00B001E5"/>
    <w:rsid w:val="00B00694"/>
    <w:rsid w:val="00B00A7D"/>
    <w:rsid w:val="00B00C3B"/>
    <w:rsid w:val="00B01137"/>
    <w:rsid w:val="00B01FDE"/>
    <w:rsid w:val="00B02606"/>
    <w:rsid w:val="00B02EC0"/>
    <w:rsid w:val="00B03440"/>
    <w:rsid w:val="00B035D2"/>
    <w:rsid w:val="00B03760"/>
    <w:rsid w:val="00B0435F"/>
    <w:rsid w:val="00B0461A"/>
    <w:rsid w:val="00B04B0C"/>
    <w:rsid w:val="00B04B7A"/>
    <w:rsid w:val="00B04BCF"/>
    <w:rsid w:val="00B05C3D"/>
    <w:rsid w:val="00B05C67"/>
    <w:rsid w:val="00B06036"/>
    <w:rsid w:val="00B060C4"/>
    <w:rsid w:val="00B06640"/>
    <w:rsid w:val="00B06DF7"/>
    <w:rsid w:val="00B07149"/>
    <w:rsid w:val="00B07590"/>
    <w:rsid w:val="00B103F6"/>
    <w:rsid w:val="00B10B03"/>
    <w:rsid w:val="00B10C64"/>
    <w:rsid w:val="00B1116A"/>
    <w:rsid w:val="00B114B1"/>
    <w:rsid w:val="00B128AC"/>
    <w:rsid w:val="00B1298F"/>
    <w:rsid w:val="00B12E8F"/>
    <w:rsid w:val="00B132F2"/>
    <w:rsid w:val="00B13741"/>
    <w:rsid w:val="00B142A3"/>
    <w:rsid w:val="00B14754"/>
    <w:rsid w:val="00B14792"/>
    <w:rsid w:val="00B147A4"/>
    <w:rsid w:val="00B1497B"/>
    <w:rsid w:val="00B153D2"/>
    <w:rsid w:val="00B1578C"/>
    <w:rsid w:val="00B158E3"/>
    <w:rsid w:val="00B15D5F"/>
    <w:rsid w:val="00B16421"/>
    <w:rsid w:val="00B167A9"/>
    <w:rsid w:val="00B168E4"/>
    <w:rsid w:val="00B1706C"/>
    <w:rsid w:val="00B171E2"/>
    <w:rsid w:val="00B20697"/>
    <w:rsid w:val="00B20917"/>
    <w:rsid w:val="00B20C48"/>
    <w:rsid w:val="00B20F8C"/>
    <w:rsid w:val="00B219B4"/>
    <w:rsid w:val="00B21DE2"/>
    <w:rsid w:val="00B21E26"/>
    <w:rsid w:val="00B22630"/>
    <w:rsid w:val="00B2274C"/>
    <w:rsid w:val="00B2295A"/>
    <w:rsid w:val="00B2327C"/>
    <w:rsid w:val="00B233FA"/>
    <w:rsid w:val="00B23796"/>
    <w:rsid w:val="00B23BEF"/>
    <w:rsid w:val="00B23FD3"/>
    <w:rsid w:val="00B243AD"/>
    <w:rsid w:val="00B244D4"/>
    <w:rsid w:val="00B2461A"/>
    <w:rsid w:val="00B24780"/>
    <w:rsid w:val="00B24907"/>
    <w:rsid w:val="00B24F14"/>
    <w:rsid w:val="00B25658"/>
    <w:rsid w:val="00B25FFE"/>
    <w:rsid w:val="00B26369"/>
    <w:rsid w:val="00B267C8"/>
    <w:rsid w:val="00B2726E"/>
    <w:rsid w:val="00B30136"/>
    <w:rsid w:val="00B30A9F"/>
    <w:rsid w:val="00B31119"/>
    <w:rsid w:val="00B311CE"/>
    <w:rsid w:val="00B3241D"/>
    <w:rsid w:val="00B324EF"/>
    <w:rsid w:val="00B329FE"/>
    <w:rsid w:val="00B32D2E"/>
    <w:rsid w:val="00B3328A"/>
    <w:rsid w:val="00B335CD"/>
    <w:rsid w:val="00B33ADB"/>
    <w:rsid w:val="00B33BA0"/>
    <w:rsid w:val="00B33BAC"/>
    <w:rsid w:val="00B33D46"/>
    <w:rsid w:val="00B33F02"/>
    <w:rsid w:val="00B34177"/>
    <w:rsid w:val="00B35A84"/>
    <w:rsid w:val="00B361F2"/>
    <w:rsid w:val="00B364BD"/>
    <w:rsid w:val="00B36BCE"/>
    <w:rsid w:val="00B415F6"/>
    <w:rsid w:val="00B41C31"/>
    <w:rsid w:val="00B423A5"/>
    <w:rsid w:val="00B427B4"/>
    <w:rsid w:val="00B4336B"/>
    <w:rsid w:val="00B441DD"/>
    <w:rsid w:val="00B443F5"/>
    <w:rsid w:val="00B44741"/>
    <w:rsid w:val="00B4520A"/>
    <w:rsid w:val="00B45954"/>
    <w:rsid w:val="00B45B98"/>
    <w:rsid w:val="00B46351"/>
    <w:rsid w:val="00B4648B"/>
    <w:rsid w:val="00B46A85"/>
    <w:rsid w:val="00B46F76"/>
    <w:rsid w:val="00B47305"/>
    <w:rsid w:val="00B47BBF"/>
    <w:rsid w:val="00B505AA"/>
    <w:rsid w:val="00B505B5"/>
    <w:rsid w:val="00B51687"/>
    <w:rsid w:val="00B51C5E"/>
    <w:rsid w:val="00B51D6D"/>
    <w:rsid w:val="00B51FF4"/>
    <w:rsid w:val="00B522EC"/>
    <w:rsid w:val="00B52A4E"/>
    <w:rsid w:val="00B52AF8"/>
    <w:rsid w:val="00B52B5E"/>
    <w:rsid w:val="00B5310E"/>
    <w:rsid w:val="00B533CB"/>
    <w:rsid w:val="00B547CC"/>
    <w:rsid w:val="00B547E6"/>
    <w:rsid w:val="00B54894"/>
    <w:rsid w:val="00B549F7"/>
    <w:rsid w:val="00B551CC"/>
    <w:rsid w:val="00B55323"/>
    <w:rsid w:val="00B55A66"/>
    <w:rsid w:val="00B55E76"/>
    <w:rsid w:val="00B55FD3"/>
    <w:rsid w:val="00B56122"/>
    <w:rsid w:val="00B56693"/>
    <w:rsid w:val="00B56A55"/>
    <w:rsid w:val="00B57AE2"/>
    <w:rsid w:val="00B57C0A"/>
    <w:rsid w:val="00B57CC6"/>
    <w:rsid w:val="00B57D15"/>
    <w:rsid w:val="00B606DC"/>
    <w:rsid w:val="00B60714"/>
    <w:rsid w:val="00B60E0D"/>
    <w:rsid w:val="00B60F39"/>
    <w:rsid w:val="00B61444"/>
    <w:rsid w:val="00B61A70"/>
    <w:rsid w:val="00B6283D"/>
    <w:rsid w:val="00B629FB"/>
    <w:rsid w:val="00B62A41"/>
    <w:rsid w:val="00B62BD1"/>
    <w:rsid w:val="00B6381B"/>
    <w:rsid w:val="00B63AF7"/>
    <w:rsid w:val="00B63C16"/>
    <w:rsid w:val="00B64E7D"/>
    <w:rsid w:val="00B65427"/>
    <w:rsid w:val="00B65444"/>
    <w:rsid w:val="00B6567C"/>
    <w:rsid w:val="00B65E30"/>
    <w:rsid w:val="00B663FB"/>
    <w:rsid w:val="00B70200"/>
    <w:rsid w:val="00B7036C"/>
    <w:rsid w:val="00B7077A"/>
    <w:rsid w:val="00B70B47"/>
    <w:rsid w:val="00B70D31"/>
    <w:rsid w:val="00B711BB"/>
    <w:rsid w:val="00B71AF1"/>
    <w:rsid w:val="00B71C0D"/>
    <w:rsid w:val="00B72549"/>
    <w:rsid w:val="00B725C1"/>
    <w:rsid w:val="00B72B28"/>
    <w:rsid w:val="00B73C6F"/>
    <w:rsid w:val="00B741AC"/>
    <w:rsid w:val="00B751C5"/>
    <w:rsid w:val="00B75373"/>
    <w:rsid w:val="00B75BCE"/>
    <w:rsid w:val="00B76B23"/>
    <w:rsid w:val="00B76C51"/>
    <w:rsid w:val="00B770CF"/>
    <w:rsid w:val="00B77513"/>
    <w:rsid w:val="00B7796B"/>
    <w:rsid w:val="00B77AF0"/>
    <w:rsid w:val="00B77AFC"/>
    <w:rsid w:val="00B77BFC"/>
    <w:rsid w:val="00B8090C"/>
    <w:rsid w:val="00B80CE7"/>
    <w:rsid w:val="00B80EE0"/>
    <w:rsid w:val="00B80F79"/>
    <w:rsid w:val="00B81129"/>
    <w:rsid w:val="00B81470"/>
    <w:rsid w:val="00B81677"/>
    <w:rsid w:val="00B820AB"/>
    <w:rsid w:val="00B825ED"/>
    <w:rsid w:val="00B82837"/>
    <w:rsid w:val="00B831F3"/>
    <w:rsid w:val="00B8337B"/>
    <w:rsid w:val="00B838F8"/>
    <w:rsid w:val="00B83B08"/>
    <w:rsid w:val="00B83BAE"/>
    <w:rsid w:val="00B83C12"/>
    <w:rsid w:val="00B8427C"/>
    <w:rsid w:val="00B84335"/>
    <w:rsid w:val="00B847A8"/>
    <w:rsid w:val="00B84D6D"/>
    <w:rsid w:val="00B85DDB"/>
    <w:rsid w:val="00B86B19"/>
    <w:rsid w:val="00B86C91"/>
    <w:rsid w:val="00B9088E"/>
    <w:rsid w:val="00B90B63"/>
    <w:rsid w:val="00B90D27"/>
    <w:rsid w:val="00B90F87"/>
    <w:rsid w:val="00B90F9D"/>
    <w:rsid w:val="00B93FE8"/>
    <w:rsid w:val="00B9440F"/>
    <w:rsid w:val="00B95F80"/>
    <w:rsid w:val="00B9601C"/>
    <w:rsid w:val="00B962B4"/>
    <w:rsid w:val="00B96959"/>
    <w:rsid w:val="00B97371"/>
    <w:rsid w:val="00BA0082"/>
    <w:rsid w:val="00BA081C"/>
    <w:rsid w:val="00BA09B6"/>
    <w:rsid w:val="00BA0FDA"/>
    <w:rsid w:val="00BA10A0"/>
    <w:rsid w:val="00BA2A4F"/>
    <w:rsid w:val="00BA34C4"/>
    <w:rsid w:val="00BA3832"/>
    <w:rsid w:val="00BA38DF"/>
    <w:rsid w:val="00BA4281"/>
    <w:rsid w:val="00BA4CFF"/>
    <w:rsid w:val="00BA50F9"/>
    <w:rsid w:val="00BA558E"/>
    <w:rsid w:val="00BA5D09"/>
    <w:rsid w:val="00BA6837"/>
    <w:rsid w:val="00BA7ACC"/>
    <w:rsid w:val="00BB0AB5"/>
    <w:rsid w:val="00BB162E"/>
    <w:rsid w:val="00BB187C"/>
    <w:rsid w:val="00BB32E1"/>
    <w:rsid w:val="00BB32EE"/>
    <w:rsid w:val="00BB3402"/>
    <w:rsid w:val="00BB4BA4"/>
    <w:rsid w:val="00BB4BD7"/>
    <w:rsid w:val="00BB5672"/>
    <w:rsid w:val="00BB61EC"/>
    <w:rsid w:val="00BB6B59"/>
    <w:rsid w:val="00BB6BBB"/>
    <w:rsid w:val="00BB713D"/>
    <w:rsid w:val="00BB73DE"/>
    <w:rsid w:val="00BB772E"/>
    <w:rsid w:val="00BB7BC6"/>
    <w:rsid w:val="00BC0055"/>
    <w:rsid w:val="00BC0AC2"/>
    <w:rsid w:val="00BC0DA7"/>
    <w:rsid w:val="00BC1042"/>
    <w:rsid w:val="00BC17F5"/>
    <w:rsid w:val="00BC1A6C"/>
    <w:rsid w:val="00BC1D24"/>
    <w:rsid w:val="00BC2C7F"/>
    <w:rsid w:val="00BC3E08"/>
    <w:rsid w:val="00BC4FD2"/>
    <w:rsid w:val="00BC588F"/>
    <w:rsid w:val="00BC687D"/>
    <w:rsid w:val="00BC6881"/>
    <w:rsid w:val="00BC69F3"/>
    <w:rsid w:val="00BC732A"/>
    <w:rsid w:val="00BD0005"/>
    <w:rsid w:val="00BD03FF"/>
    <w:rsid w:val="00BD0A64"/>
    <w:rsid w:val="00BD1267"/>
    <w:rsid w:val="00BD170F"/>
    <w:rsid w:val="00BD176B"/>
    <w:rsid w:val="00BD1F7F"/>
    <w:rsid w:val="00BD2692"/>
    <w:rsid w:val="00BD4605"/>
    <w:rsid w:val="00BD4EAC"/>
    <w:rsid w:val="00BD535A"/>
    <w:rsid w:val="00BD56E2"/>
    <w:rsid w:val="00BD5B23"/>
    <w:rsid w:val="00BD6033"/>
    <w:rsid w:val="00BD6CC2"/>
    <w:rsid w:val="00BD6CF4"/>
    <w:rsid w:val="00BD7085"/>
    <w:rsid w:val="00BD72AC"/>
    <w:rsid w:val="00BD7B39"/>
    <w:rsid w:val="00BD7D66"/>
    <w:rsid w:val="00BD7FB3"/>
    <w:rsid w:val="00BE0181"/>
    <w:rsid w:val="00BE0BB9"/>
    <w:rsid w:val="00BE0ED4"/>
    <w:rsid w:val="00BE16FF"/>
    <w:rsid w:val="00BE1BCE"/>
    <w:rsid w:val="00BE22A3"/>
    <w:rsid w:val="00BE24FD"/>
    <w:rsid w:val="00BE27C9"/>
    <w:rsid w:val="00BE2E54"/>
    <w:rsid w:val="00BE31D5"/>
    <w:rsid w:val="00BE381D"/>
    <w:rsid w:val="00BE415C"/>
    <w:rsid w:val="00BE4AD7"/>
    <w:rsid w:val="00BE5165"/>
    <w:rsid w:val="00BE51DD"/>
    <w:rsid w:val="00BE5353"/>
    <w:rsid w:val="00BE5357"/>
    <w:rsid w:val="00BE6F6C"/>
    <w:rsid w:val="00BE79A5"/>
    <w:rsid w:val="00BE7A57"/>
    <w:rsid w:val="00BE7CCB"/>
    <w:rsid w:val="00BE7EA8"/>
    <w:rsid w:val="00BF0207"/>
    <w:rsid w:val="00BF076D"/>
    <w:rsid w:val="00BF109B"/>
    <w:rsid w:val="00BF13FE"/>
    <w:rsid w:val="00BF1494"/>
    <w:rsid w:val="00BF15AE"/>
    <w:rsid w:val="00BF1DB7"/>
    <w:rsid w:val="00BF1DFE"/>
    <w:rsid w:val="00BF2310"/>
    <w:rsid w:val="00BF2723"/>
    <w:rsid w:val="00BF2ABF"/>
    <w:rsid w:val="00BF2DB8"/>
    <w:rsid w:val="00BF32CF"/>
    <w:rsid w:val="00BF33E6"/>
    <w:rsid w:val="00BF35D0"/>
    <w:rsid w:val="00BF3786"/>
    <w:rsid w:val="00BF4431"/>
    <w:rsid w:val="00BF47DC"/>
    <w:rsid w:val="00BF5EF3"/>
    <w:rsid w:val="00BF6A8D"/>
    <w:rsid w:val="00BF73BC"/>
    <w:rsid w:val="00C002A7"/>
    <w:rsid w:val="00C00B58"/>
    <w:rsid w:val="00C015B1"/>
    <w:rsid w:val="00C01E02"/>
    <w:rsid w:val="00C01FF8"/>
    <w:rsid w:val="00C028D7"/>
    <w:rsid w:val="00C03167"/>
    <w:rsid w:val="00C03874"/>
    <w:rsid w:val="00C03B78"/>
    <w:rsid w:val="00C03CBC"/>
    <w:rsid w:val="00C03DDB"/>
    <w:rsid w:val="00C046DD"/>
    <w:rsid w:val="00C0477C"/>
    <w:rsid w:val="00C053E7"/>
    <w:rsid w:val="00C05BF3"/>
    <w:rsid w:val="00C05C41"/>
    <w:rsid w:val="00C05FA1"/>
    <w:rsid w:val="00C068CA"/>
    <w:rsid w:val="00C06D43"/>
    <w:rsid w:val="00C06EFB"/>
    <w:rsid w:val="00C06F30"/>
    <w:rsid w:val="00C0722C"/>
    <w:rsid w:val="00C0C403"/>
    <w:rsid w:val="00C11722"/>
    <w:rsid w:val="00C129FA"/>
    <w:rsid w:val="00C12A66"/>
    <w:rsid w:val="00C12CE9"/>
    <w:rsid w:val="00C12DF0"/>
    <w:rsid w:val="00C1332A"/>
    <w:rsid w:val="00C13731"/>
    <w:rsid w:val="00C13D01"/>
    <w:rsid w:val="00C13DA5"/>
    <w:rsid w:val="00C14DED"/>
    <w:rsid w:val="00C156A9"/>
    <w:rsid w:val="00C1580D"/>
    <w:rsid w:val="00C165E3"/>
    <w:rsid w:val="00C1676D"/>
    <w:rsid w:val="00C16BBB"/>
    <w:rsid w:val="00C16F38"/>
    <w:rsid w:val="00C17D24"/>
    <w:rsid w:val="00C201C7"/>
    <w:rsid w:val="00C201D0"/>
    <w:rsid w:val="00C20457"/>
    <w:rsid w:val="00C2158B"/>
    <w:rsid w:val="00C21B88"/>
    <w:rsid w:val="00C21E82"/>
    <w:rsid w:val="00C223CE"/>
    <w:rsid w:val="00C22891"/>
    <w:rsid w:val="00C22970"/>
    <w:rsid w:val="00C22D78"/>
    <w:rsid w:val="00C22E06"/>
    <w:rsid w:val="00C232E9"/>
    <w:rsid w:val="00C24D01"/>
    <w:rsid w:val="00C24EA8"/>
    <w:rsid w:val="00C25253"/>
    <w:rsid w:val="00C256EB"/>
    <w:rsid w:val="00C25983"/>
    <w:rsid w:val="00C264D1"/>
    <w:rsid w:val="00C26E16"/>
    <w:rsid w:val="00C27EE3"/>
    <w:rsid w:val="00C30AC6"/>
    <w:rsid w:val="00C31408"/>
    <w:rsid w:val="00C33143"/>
    <w:rsid w:val="00C3316B"/>
    <w:rsid w:val="00C33708"/>
    <w:rsid w:val="00C33972"/>
    <w:rsid w:val="00C33BBE"/>
    <w:rsid w:val="00C33EC3"/>
    <w:rsid w:val="00C34244"/>
    <w:rsid w:val="00C34282"/>
    <w:rsid w:val="00C34A52"/>
    <w:rsid w:val="00C3520C"/>
    <w:rsid w:val="00C35CDD"/>
    <w:rsid w:val="00C3653E"/>
    <w:rsid w:val="00C368C2"/>
    <w:rsid w:val="00C3704D"/>
    <w:rsid w:val="00C373CD"/>
    <w:rsid w:val="00C4051F"/>
    <w:rsid w:val="00C415F4"/>
    <w:rsid w:val="00C41E9C"/>
    <w:rsid w:val="00C41FAC"/>
    <w:rsid w:val="00C42634"/>
    <w:rsid w:val="00C428CE"/>
    <w:rsid w:val="00C43389"/>
    <w:rsid w:val="00C43563"/>
    <w:rsid w:val="00C4371F"/>
    <w:rsid w:val="00C43C30"/>
    <w:rsid w:val="00C43C77"/>
    <w:rsid w:val="00C4522A"/>
    <w:rsid w:val="00C45384"/>
    <w:rsid w:val="00C458AB"/>
    <w:rsid w:val="00C45E2C"/>
    <w:rsid w:val="00C45F7A"/>
    <w:rsid w:val="00C51309"/>
    <w:rsid w:val="00C524F0"/>
    <w:rsid w:val="00C52D41"/>
    <w:rsid w:val="00C533BD"/>
    <w:rsid w:val="00C536E7"/>
    <w:rsid w:val="00C53A92"/>
    <w:rsid w:val="00C544A0"/>
    <w:rsid w:val="00C544EE"/>
    <w:rsid w:val="00C555C5"/>
    <w:rsid w:val="00C55B30"/>
    <w:rsid w:val="00C56E44"/>
    <w:rsid w:val="00C5761D"/>
    <w:rsid w:val="00C57772"/>
    <w:rsid w:val="00C57882"/>
    <w:rsid w:val="00C57A1B"/>
    <w:rsid w:val="00C57B72"/>
    <w:rsid w:val="00C57C42"/>
    <w:rsid w:val="00C60D79"/>
    <w:rsid w:val="00C61655"/>
    <w:rsid w:val="00C6220E"/>
    <w:rsid w:val="00C62BC6"/>
    <w:rsid w:val="00C6332A"/>
    <w:rsid w:val="00C637D8"/>
    <w:rsid w:val="00C63FFB"/>
    <w:rsid w:val="00C645D1"/>
    <w:rsid w:val="00C64BBF"/>
    <w:rsid w:val="00C64C1D"/>
    <w:rsid w:val="00C657B8"/>
    <w:rsid w:val="00C657C3"/>
    <w:rsid w:val="00C6678C"/>
    <w:rsid w:val="00C67131"/>
    <w:rsid w:val="00C67D73"/>
    <w:rsid w:val="00C702C5"/>
    <w:rsid w:val="00C7144F"/>
    <w:rsid w:val="00C727C0"/>
    <w:rsid w:val="00C73079"/>
    <w:rsid w:val="00C739EF"/>
    <w:rsid w:val="00C73B98"/>
    <w:rsid w:val="00C73BD9"/>
    <w:rsid w:val="00C7442E"/>
    <w:rsid w:val="00C749F8"/>
    <w:rsid w:val="00C74E56"/>
    <w:rsid w:val="00C74E57"/>
    <w:rsid w:val="00C74FA1"/>
    <w:rsid w:val="00C75380"/>
    <w:rsid w:val="00C754CD"/>
    <w:rsid w:val="00C754D7"/>
    <w:rsid w:val="00C7593E"/>
    <w:rsid w:val="00C763DB"/>
    <w:rsid w:val="00C76DA3"/>
    <w:rsid w:val="00C77BC9"/>
    <w:rsid w:val="00C80B3E"/>
    <w:rsid w:val="00C80B9E"/>
    <w:rsid w:val="00C80E46"/>
    <w:rsid w:val="00C8112B"/>
    <w:rsid w:val="00C81396"/>
    <w:rsid w:val="00C813D2"/>
    <w:rsid w:val="00C81801"/>
    <w:rsid w:val="00C83108"/>
    <w:rsid w:val="00C83782"/>
    <w:rsid w:val="00C83CF0"/>
    <w:rsid w:val="00C84DDA"/>
    <w:rsid w:val="00C85689"/>
    <w:rsid w:val="00C85A5E"/>
    <w:rsid w:val="00C86265"/>
    <w:rsid w:val="00C875AE"/>
    <w:rsid w:val="00C87887"/>
    <w:rsid w:val="00C87916"/>
    <w:rsid w:val="00C87B5A"/>
    <w:rsid w:val="00C91521"/>
    <w:rsid w:val="00C91C29"/>
    <w:rsid w:val="00C92494"/>
    <w:rsid w:val="00C92500"/>
    <w:rsid w:val="00C92B47"/>
    <w:rsid w:val="00C92F35"/>
    <w:rsid w:val="00C930C2"/>
    <w:rsid w:val="00C93C41"/>
    <w:rsid w:val="00C94A28"/>
    <w:rsid w:val="00C94C10"/>
    <w:rsid w:val="00C94FE1"/>
    <w:rsid w:val="00C950B3"/>
    <w:rsid w:val="00C9642B"/>
    <w:rsid w:val="00C96C3F"/>
    <w:rsid w:val="00CA058A"/>
    <w:rsid w:val="00CA06F7"/>
    <w:rsid w:val="00CA079E"/>
    <w:rsid w:val="00CA080C"/>
    <w:rsid w:val="00CA0DA4"/>
    <w:rsid w:val="00CA1EEB"/>
    <w:rsid w:val="00CA21E5"/>
    <w:rsid w:val="00CA25CF"/>
    <w:rsid w:val="00CA2D09"/>
    <w:rsid w:val="00CA3138"/>
    <w:rsid w:val="00CA3782"/>
    <w:rsid w:val="00CA3C55"/>
    <w:rsid w:val="00CA4222"/>
    <w:rsid w:val="00CA4573"/>
    <w:rsid w:val="00CA45D4"/>
    <w:rsid w:val="00CA4852"/>
    <w:rsid w:val="00CA541D"/>
    <w:rsid w:val="00CA5B86"/>
    <w:rsid w:val="00CA6238"/>
    <w:rsid w:val="00CA70B4"/>
    <w:rsid w:val="00CA78CF"/>
    <w:rsid w:val="00CA7CA0"/>
    <w:rsid w:val="00CA7D1E"/>
    <w:rsid w:val="00CB0042"/>
    <w:rsid w:val="00CB093B"/>
    <w:rsid w:val="00CB170C"/>
    <w:rsid w:val="00CB183F"/>
    <w:rsid w:val="00CB2FA1"/>
    <w:rsid w:val="00CB4007"/>
    <w:rsid w:val="00CB4171"/>
    <w:rsid w:val="00CB4653"/>
    <w:rsid w:val="00CB478A"/>
    <w:rsid w:val="00CB5C9D"/>
    <w:rsid w:val="00CB6A20"/>
    <w:rsid w:val="00CB6C7F"/>
    <w:rsid w:val="00CB70DB"/>
    <w:rsid w:val="00CB719E"/>
    <w:rsid w:val="00CB753A"/>
    <w:rsid w:val="00CC0247"/>
    <w:rsid w:val="00CC095A"/>
    <w:rsid w:val="00CC0C49"/>
    <w:rsid w:val="00CC10E0"/>
    <w:rsid w:val="00CC17C3"/>
    <w:rsid w:val="00CC2993"/>
    <w:rsid w:val="00CC38BB"/>
    <w:rsid w:val="00CC46F5"/>
    <w:rsid w:val="00CC4B69"/>
    <w:rsid w:val="00CC5327"/>
    <w:rsid w:val="00CC5725"/>
    <w:rsid w:val="00CC5740"/>
    <w:rsid w:val="00CC5D08"/>
    <w:rsid w:val="00CC7F67"/>
    <w:rsid w:val="00CD0AF1"/>
    <w:rsid w:val="00CD1775"/>
    <w:rsid w:val="00CD1AEA"/>
    <w:rsid w:val="00CD1EC0"/>
    <w:rsid w:val="00CD2E44"/>
    <w:rsid w:val="00CD2EFA"/>
    <w:rsid w:val="00CD307E"/>
    <w:rsid w:val="00CD37A8"/>
    <w:rsid w:val="00CD3893"/>
    <w:rsid w:val="00CD477C"/>
    <w:rsid w:val="00CD4C58"/>
    <w:rsid w:val="00CD5F61"/>
    <w:rsid w:val="00CD6657"/>
    <w:rsid w:val="00CD6A24"/>
    <w:rsid w:val="00CD6B70"/>
    <w:rsid w:val="00CD702A"/>
    <w:rsid w:val="00CD79C1"/>
    <w:rsid w:val="00CD7F5A"/>
    <w:rsid w:val="00CE0BF9"/>
    <w:rsid w:val="00CE0DD8"/>
    <w:rsid w:val="00CE1CC9"/>
    <w:rsid w:val="00CE267E"/>
    <w:rsid w:val="00CE2C8D"/>
    <w:rsid w:val="00CE3DF5"/>
    <w:rsid w:val="00CE49F6"/>
    <w:rsid w:val="00CE5E71"/>
    <w:rsid w:val="00CE6ABC"/>
    <w:rsid w:val="00CE6F85"/>
    <w:rsid w:val="00CE7540"/>
    <w:rsid w:val="00CE7686"/>
    <w:rsid w:val="00CF038A"/>
    <w:rsid w:val="00CF046A"/>
    <w:rsid w:val="00CF2D5C"/>
    <w:rsid w:val="00CF300C"/>
    <w:rsid w:val="00CF35DD"/>
    <w:rsid w:val="00CF3661"/>
    <w:rsid w:val="00CF38B0"/>
    <w:rsid w:val="00CF44E2"/>
    <w:rsid w:val="00CF4D0C"/>
    <w:rsid w:val="00CF5AC3"/>
    <w:rsid w:val="00CF5B45"/>
    <w:rsid w:val="00CF622C"/>
    <w:rsid w:val="00CF6F5B"/>
    <w:rsid w:val="00CF7BBC"/>
    <w:rsid w:val="00D010F2"/>
    <w:rsid w:val="00D014B7"/>
    <w:rsid w:val="00D01E7C"/>
    <w:rsid w:val="00D029D4"/>
    <w:rsid w:val="00D02D2A"/>
    <w:rsid w:val="00D02DB3"/>
    <w:rsid w:val="00D02DB4"/>
    <w:rsid w:val="00D02F54"/>
    <w:rsid w:val="00D04316"/>
    <w:rsid w:val="00D0452D"/>
    <w:rsid w:val="00D05A0A"/>
    <w:rsid w:val="00D05A75"/>
    <w:rsid w:val="00D06850"/>
    <w:rsid w:val="00D06BDF"/>
    <w:rsid w:val="00D06F87"/>
    <w:rsid w:val="00D06FAA"/>
    <w:rsid w:val="00D07205"/>
    <w:rsid w:val="00D072EF"/>
    <w:rsid w:val="00D07944"/>
    <w:rsid w:val="00D1148D"/>
    <w:rsid w:val="00D11DB6"/>
    <w:rsid w:val="00D127B4"/>
    <w:rsid w:val="00D12A70"/>
    <w:rsid w:val="00D13789"/>
    <w:rsid w:val="00D14275"/>
    <w:rsid w:val="00D147BA"/>
    <w:rsid w:val="00D15185"/>
    <w:rsid w:val="00D1534E"/>
    <w:rsid w:val="00D163F2"/>
    <w:rsid w:val="00D167BD"/>
    <w:rsid w:val="00D16D50"/>
    <w:rsid w:val="00D17143"/>
    <w:rsid w:val="00D20570"/>
    <w:rsid w:val="00D20590"/>
    <w:rsid w:val="00D212AF"/>
    <w:rsid w:val="00D2167A"/>
    <w:rsid w:val="00D231BB"/>
    <w:rsid w:val="00D2339B"/>
    <w:rsid w:val="00D23B2D"/>
    <w:rsid w:val="00D23B41"/>
    <w:rsid w:val="00D246C3"/>
    <w:rsid w:val="00D2544B"/>
    <w:rsid w:val="00D259B8"/>
    <w:rsid w:val="00D25F7C"/>
    <w:rsid w:val="00D264AC"/>
    <w:rsid w:val="00D264CE"/>
    <w:rsid w:val="00D271B5"/>
    <w:rsid w:val="00D27E7A"/>
    <w:rsid w:val="00D308EB"/>
    <w:rsid w:val="00D30BC4"/>
    <w:rsid w:val="00D30E18"/>
    <w:rsid w:val="00D30F71"/>
    <w:rsid w:val="00D319CA"/>
    <w:rsid w:val="00D320AD"/>
    <w:rsid w:val="00D324B9"/>
    <w:rsid w:val="00D330F1"/>
    <w:rsid w:val="00D33315"/>
    <w:rsid w:val="00D3351B"/>
    <w:rsid w:val="00D33791"/>
    <w:rsid w:val="00D33DC6"/>
    <w:rsid w:val="00D33E0F"/>
    <w:rsid w:val="00D34767"/>
    <w:rsid w:val="00D34E6A"/>
    <w:rsid w:val="00D350D6"/>
    <w:rsid w:val="00D3515D"/>
    <w:rsid w:val="00D353DB"/>
    <w:rsid w:val="00D35E64"/>
    <w:rsid w:val="00D36B2C"/>
    <w:rsid w:val="00D36CD8"/>
    <w:rsid w:val="00D36DB1"/>
    <w:rsid w:val="00D40054"/>
    <w:rsid w:val="00D40858"/>
    <w:rsid w:val="00D40C13"/>
    <w:rsid w:val="00D415F9"/>
    <w:rsid w:val="00D4234A"/>
    <w:rsid w:val="00D425A9"/>
    <w:rsid w:val="00D443D6"/>
    <w:rsid w:val="00D443E1"/>
    <w:rsid w:val="00D44DC8"/>
    <w:rsid w:val="00D47259"/>
    <w:rsid w:val="00D476C2"/>
    <w:rsid w:val="00D476C5"/>
    <w:rsid w:val="00D47793"/>
    <w:rsid w:val="00D47DDF"/>
    <w:rsid w:val="00D512E6"/>
    <w:rsid w:val="00D5167B"/>
    <w:rsid w:val="00D5198D"/>
    <w:rsid w:val="00D521DE"/>
    <w:rsid w:val="00D522A6"/>
    <w:rsid w:val="00D52DAA"/>
    <w:rsid w:val="00D52DF7"/>
    <w:rsid w:val="00D534E5"/>
    <w:rsid w:val="00D536A2"/>
    <w:rsid w:val="00D53952"/>
    <w:rsid w:val="00D54AAE"/>
    <w:rsid w:val="00D56001"/>
    <w:rsid w:val="00D56029"/>
    <w:rsid w:val="00D56B90"/>
    <w:rsid w:val="00D570D1"/>
    <w:rsid w:val="00D57A58"/>
    <w:rsid w:val="00D57EC3"/>
    <w:rsid w:val="00D6010A"/>
    <w:rsid w:val="00D60251"/>
    <w:rsid w:val="00D60B3A"/>
    <w:rsid w:val="00D60F58"/>
    <w:rsid w:val="00D60FA6"/>
    <w:rsid w:val="00D618A1"/>
    <w:rsid w:val="00D62E49"/>
    <w:rsid w:val="00D630A8"/>
    <w:rsid w:val="00D636F3"/>
    <w:rsid w:val="00D638F3"/>
    <w:rsid w:val="00D65266"/>
    <w:rsid w:val="00D66587"/>
    <w:rsid w:val="00D668E0"/>
    <w:rsid w:val="00D66944"/>
    <w:rsid w:val="00D67462"/>
    <w:rsid w:val="00D6790B"/>
    <w:rsid w:val="00D67CBD"/>
    <w:rsid w:val="00D70BA6"/>
    <w:rsid w:val="00D72994"/>
    <w:rsid w:val="00D72C1A"/>
    <w:rsid w:val="00D72F05"/>
    <w:rsid w:val="00D740CD"/>
    <w:rsid w:val="00D7410C"/>
    <w:rsid w:val="00D74E11"/>
    <w:rsid w:val="00D7501D"/>
    <w:rsid w:val="00D75506"/>
    <w:rsid w:val="00D75665"/>
    <w:rsid w:val="00D756BC"/>
    <w:rsid w:val="00D758F8"/>
    <w:rsid w:val="00D76106"/>
    <w:rsid w:val="00D76650"/>
    <w:rsid w:val="00D7697A"/>
    <w:rsid w:val="00D76AC4"/>
    <w:rsid w:val="00D77425"/>
    <w:rsid w:val="00D7770D"/>
    <w:rsid w:val="00D778EB"/>
    <w:rsid w:val="00D804FF"/>
    <w:rsid w:val="00D805B9"/>
    <w:rsid w:val="00D8093A"/>
    <w:rsid w:val="00D80ED0"/>
    <w:rsid w:val="00D80F5E"/>
    <w:rsid w:val="00D8136C"/>
    <w:rsid w:val="00D82765"/>
    <w:rsid w:val="00D83D34"/>
    <w:rsid w:val="00D84EB4"/>
    <w:rsid w:val="00D85432"/>
    <w:rsid w:val="00D85C4F"/>
    <w:rsid w:val="00D8672B"/>
    <w:rsid w:val="00D87022"/>
    <w:rsid w:val="00D8DC98"/>
    <w:rsid w:val="00D9088A"/>
    <w:rsid w:val="00D91A34"/>
    <w:rsid w:val="00D92465"/>
    <w:rsid w:val="00D92CE5"/>
    <w:rsid w:val="00D92FBC"/>
    <w:rsid w:val="00D93F75"/>
    <w:rsid w:val="00D941BA"/>
    <w:rsid w:val="00D94B42"/>
    <w:rsid w:val="00D94EF7"/>
    <w:rsid w:val="00D954AC"/>
    <w:rsid w:val="00D96560"/>
    <w:rsid w:val="00D965BF"/>
    <w:rsid w:val="00D96911"/>
    <w:rsid w:val="00D96D20"/>
    <w:rsid w:val="00D96F85"/>
    <w:rsid w:val="00D97318"/>
    <w:rsid w:val="00D97520"/>
    <w:rsid w:val="00D976FB"/>
    <w:rsid w:val="00D97922"/>
    <w:rsid w:val="00D97E98"/>
    <w:rsid w:val="00DA0B13"/>
    <w:rsid w:val="00DA22B0"/>
    <w:rsid w:val="00DA2381"/>
    <w:rsid w:val="00DA2B63"/>
    <w:rsid w:val="00DA38C3"/>
    <w:rsid w:val="00DA3C59"/>
    <w:rsid w:val="00DA4118"/>
    <w:rsid w:val="00DA440E"/>
    <w:rsid w:val="00DA55BA"/>
    <w:rsid w:val="00DA75E3"/>
    <w:rsid w:val="00DA7904"/>
    <w:rsid w:val="00DB017B"/>
    <w:rsid w:val="00DB0289"/>
    <w:rsid w:val="00DB04A9"/>
    <w:rsid w:val="00DB0660"/>
    <w:rsid w:val="00DB13D9"/>
    <w:rsid w:val="00DB1535"/>
    <w:rsid w:val="00DB23C4"/>
    <w:rsid w:val="00DB2772"/>
    <w:rsid w:val="00DB2BD3"/>
    <w:rsid w:val="00DB322C"/>
    <w:rsid w:val="00DB3436"/>
    <w:rsid w:val="00DB4254"/>
    <w:rsid w:val="00DB4A5B"/>
    <w:rsid w:val="00DB5331"/>
    <w:rsid w:val="00DB544F"/>
    <w:rsid w:val="00DB5BA1"/>
    <w:rsid w:val="00DB62FF"/>
    <w:rsid w:val="00DB64F0"/>
    <w:rsid w:val="00DB7558"/>
    <w:rsid w:val="00DB756B"/>
    <w:rsid w:val="00DB79F6"/>
    <w:rsid w:val="00DB7A2B"/>
    <w:rsid w:val="00DB7EDD"/>
    <w:rsid w:val="00DB7EF9"/>
    <w:rsid w:val="00DC09B8"/>
    <w:rsid w:val="00DC0D10"/>
    <w:rsid w:val="00DC164A"/>
    <w:rsid w:val="00DC2BFE"/>
    <w:rsid w:val="00DC30CB"/>
    <w:rsid w:val="00DC3266"/>
    <w:rsid w:val="00DC3592"/>
    <w:rsid w:val="00DC37FF"/>
    <w:rsid w:val="00DC38D6"/>
    <w:rsid w:val="00DC4E71"/>
    <w:rsid w:val="00DC514D"/>
    <w:rsid w:val="00DC5F67"/>
    <w:rsid w:val="00DC60DD"/>
    <w:rsid w:val="00DC64EE"/>
    <w:rsid w:val="00DC68A9"/>
    <w:rsid w:val="00DC6A53"/>
    <w:rsid w:val="00DC6B06"/>
    <w:rsid w:val="00DC794B"/>
    <w:rsid w:val="00DD0211"/>
    <w:rsid w:val="00DD02E8"/>
    <w:rsid w:val="00DD0886"/>
    <w:rsid w:val="00DD1193"/>
    <w:rsid w:val="00DD14D3"/>
    <w:rsid w:val="00DD1CC0"/>
    <w:rsid w:val="00DD20E9"/>
    <w:rsid w:val="00DD218C"/>
    <w:rsid w:val="00DD21B2"/>
    <w:rsid w:val="00DD21EB"/>
    <w:rsid w:val="00DD32F1"/>
    <w:rsid w:val="00DD4102"/>
    <w:rsid w:val="00DD4635"/>
    <w:rsid w:val="00DD4CD9"/>
    <w:rsid w:val="00DD66F6"/>
    <w:rsid w:val="00DD6EAA"/>
    <w:rsid w:val="00DD6F3B"/>
    <w:rsid w:val="00DD7053"/>
    <w:rsid w:val="00DD7137"/>
    <w:rsid w:val="00DD78B6"/>
    <w:rsid w:val="00DD79A6"/>
    <w:rsid w:val="00DD80CB"/>
    <w:rsid w:val="00DE049C"/>
    <w:rsid w:val="00DE0615"/>
    <w:rsid w:val="00DE1933"/>
    <w:rsid w:val="00DE1FA1"/>
    <w:rsid w:val="00DE2A72"/>
    <w:rsid w:val="00DE2E10"/>
    <w:rsid w:val="00DE31F1"/>
    <w:rsid w:val="00DE4330"/>
    <w:rsid w:val="00DE497A"/>
    <w:rsid w:val="00DE617C"/>
    <w:rsid w:val="00DE792A"/>
    <w:rsid w:val="00DF08C0"/>
    <w:rsid w:val="00DF0C59"/>
    <w:rsid w:val="00DF1818"/>
    <w:rsid w:val="00DF1857"/>
    <w:rsid w:val="00DF2879"/>
    <w:rsid w:val="00DF2900"/>
    <w:rsid w:val="00DF2A08"/>
    <w:rsid w:val="00DF2A70"/>
    <w:rsid w:val="00DF3022"/>
    <w:rsid w:val="00DF36C8"/>
    <w:rsid w:val="00DF3E31"/>
    <w:rsid w:val="00DF3E96"/>
    <w:rsid w:val="00DF45E1"/>
    <w:rsid w:val="00DF4BFE"/>
    <w:rsid w:val="00DF57DB"/>
    <w:rsid w:val="00DF58C3"/>
    <w:rsid w:val="00DF61CA"/>
    <w:rsid w:val="00DF645B"/>
    <w:rsid w:val="00DF67F9"/>
    <w:rsid w:val="00DF785F"/>
    <w:rsid w:val="00DF7AFD"/>
    <w:rsid w:val="00DFC6DD"/>
    <w:rsid w:val="00E00606"/>
    <w:rsid w:val="00E00B70"/>
    <w:rsid w:val="00E00F69"/>
    <w:rsid w:val="00E01069"/>
    <w:rsid w:val="00E02ADA"/>
    <w:rsid w:val="00E03532"/>
    <w:rsid w:val="00E040B7"/>
    <w:rsid w:val="00E04D2F"/>
    <w:rsid w:val="00E05D33"/>
    <w:rsid w:val="00E05E62"/>
    <w:rsid w:val="00E066EF"/>
    <w:rsid w:val="00E06770"/>
    <w:rsid w:val="00E06C4C"/>
    <w:rsid w:val="00E07884"/>
    <w:rsid w:val="00E07EA2"/>
    <w:rsid w:val="00E07FB4"/>
    <w:rsid w:val="00E10227"/>
    <w:rsid w:val="00E10799"/>
    <w:rsid w:val="00E10FDB"/>
    <w:rsid w:val="00E1154C"/>
    <w:rsid w:val="00E11776"/>
    <w:rsid w:val="00E122EC"/>
    <w:rsid w:val="00E135AD"/>
    <w:rsid w:val="00E13DD9"/>
    <w:rsid w:val="00E13DED"/>
    <w:rsid w:val="00E14205"/>
    <w:rsid w:val="00E14D59"/>
    <w:rsid w:val="00E15A61"/>
    <w:rsid w:val="00E17079"/>
    <w:rsid w:val="00E1737D"/>
    <w:rsid w:val="00E20133"/>
    <w:rsid w:val="00E2050F"/>
    <w:rsid w:val="00E2093D"/>
    <w:rsid w:val="00E21819"/>
    <w:rsid w:val="00E21C1A"/>
    <w:rsid w:val="00E22180"/>
    <w:rsid w:val="00E2257B"/>
    <w:rsid w:val="00E22AB0"/>
    <w:rsid w:val="00E243C4"/>
    <w:rsid w:val="00E2448C"/>
    <w:rsid w:val="00E26877"/>
    <w:rsid w:val="00E26C42"/>
    <w:rsid w:val="00E26FF6"/>
    <w:rsid w:val="00E271C2"/>
    <w:rsid w:val="00E2727B"/>
    <w:rsid w:val="00E27D6A"/>
    <w:rsid w:val="00E31366"/>
    <w:rsid w:val="00E326AD"/>
    <w:rsid w:val="00E32DC3"/>
    <w:rsid w:val="00E34365"/>
    <w:rsid w:val="00E3436C"/>
    <w:rsid w:val="00E353C9"/>
    <w:rsid w:val="00E3583A"/>
    <w:rsid w:val="00E364D1"/>
    <w:rsid w:val="00E36A3D"/>
    <w:rsid w:val="00E36A60"/>
    <w:rsid w:val="00E36B68"/>
    <w:rsid w:val="00E36DFA"/>
    <w:rsid w:val="00E36F9E"/>
    <w:rsid w:val="00E37A6A"/>
    <w:rsid w:val="00E37BA5"/>
    <w:rsid w:val="00E37BF6"/>
    <w:rsid w:val="00E40C01"/>
    <w:rsid w:val="00E40D3D"/>
    <w:rsid w:val="00E41CDA"/>
    <w:rsid w:val="00E421AB"/>
    <w:rsid w:val="00E42274"/>
    <w:rsid w:val="00E42398"/>
    <w:rsid w:val="00E42AE9"/>
    <w:rsid w:val="00E42AF5"/>
    <w:rsid w:val="00E45035"/>
    <w:rsid w:val="00E45970"/>
    <w:rsid w:val="00E45CFE"/>
    <w:rsid w:val="00E45DD7"/>
    <w:rsid w:val="00E45DE0"/>
    <w:rsid w:val="00E47040"/>
    <w:rsid w:val="00E471C8"/>
    <w:rsid w:val="00E47595"/>
    <w:rsid w:val="00E47D0D"/>
    <w:rsid w:val="00E50397"/>
    <w:rsid w:val="00E50A50"/>
    <w:rsid w:val="00E50DAB"/>
    <w:rsid w:val="00E51A7C"/>
    <w:rsid w:val="00E5240F"/>
    <w:rsid w:val="00E52836"/>
    <w:rsid w:val="00E53A5F"/>
    <w:rsid w:val="00E5401A"/>
    <w:rsid w:val="00E540C8"/>
    <w:rsid w:val="00E5450B"/>
    <w:rsid w:val="00E57CF9"/>
    <w:rsid w:val="00E6109C"/>
    <w:rsid w:val="00E61F96"/>
    <w:rsid w:val="00E621B3"/>
    <w:rsid w:val="00E62C65"/>
    <w:rsid w:val="00E63724"/>
    <w:rsid w:val="00E6457C"/>
    <w:rsid w:val="00E656A7"/>
    <w:rsid w:val="00E702EC"/>
    <w:rsid w:val="00E71944"/>
    <w:rsid w:val="00E71D02"/>
    <w:rsid w:val="00E72148"/>
    <w:rsid w:val="00E72CDE"/>
    <w:rsid w:val="00E7313A"/>
    <w:rsid w:val="00E73456"/>
    <w:rsid w:val="00E740A5"/>
    <w:rsid w:val="00E758FC"/>
    <w:rsid w:val="00E75FB5"/>
    <w:rsid w:val="00E77648"/>
    <w:rsid w:val="00E80B5A"/>
    <w:rsid w:val="00E81E1E"/>
    <w:rsid w:val="00E8218B"/>
    <w:rsid w:val="00E821F4"/>
    <w:rsid w:val="00E82447"/>
    <w:rsid w:val="00E8297D"/>
    <w:rsid w:val="00E83C3B"/>
    <w:rsid w:val="00E83FBA"/>
    <w:rsid w:val="00E84557"/>
    <w:rsid w:val="00E8612F"/>
    <w:rsid w:val="00E8646F"/>
    <w:rsid w:val="00E86CC9"/>
    <w:rsid w:val="00E876E6"/>
    <w:rsid w:val="00E8792E"/>
    <w:rsid w:val="00E87D47"/>
    <w:rsid w:val="00E90653"/>
    <w:rsid w:val="00E90705"/>
    <w:rsid w:val="00E90822"/>
    <w:rsid w:val="00E9122D"/>
    <w:rsid w:val="00E914F7"/>
    <w:rsid w:val="00E917F1"/>
    <w:rsid w:val="00E91BBF"/>
    <w:rsid w:val="00E92564"/>
    <w:rsid w:val="00E92B09"/>
    <w:rsid w:val="00E92D83"/>
    <w:rsid w:val="00E93450"/>
    <w:rsid w:val="00E93907"/>
    <w:rsid w:val="00E94258"/>
    <w:rsid w:val="00E94E78"/>
    <w:rsid w:val="00E95012"/>
    <w:rsid w:val="00E95F00"/>
    <w:rsid w:val="00E96219"/>
    <w:rsid w:val="00E963B3"/>
    <w:rsid w:val="00E9662F"/>
    <w:rsid w:val="00E966C7"/>
    <w:rsid w:val="00E976F0"/>
    <w:rsid w:val="00E9781F"/>
    <w:rsid w:val="00E97F90"/>
    <w:rsid w:val="00EA0D31"/>
    <w:rsid w:val="00EA0DEA"/>
    <w:rsid w:val="00EA1416"/>
    <w:rsid w:val="00EA2436"/>
    <w:rsid w:val="00EA2A5F"/>
    <w:rsid w:val="00EA2E37"/>
    <w:rsid w:val="00EA378E"/>
    <w:rsid w:val="00EA3984"/>
    <w:rsid w:val="00EA41EA"/>
    <w:rsid w:val="00EA4539"/>
    <w:rsid w:val="00EA49A9"/>
    <w:rsid w:val="00EA5471"/>
    <w:rsid w:val="00EA769E"/>
    <w:rsid w:val="00EA7E87"/>
    <w:rsid w:val="00EB002D"/>
    <w:rsid w:val="00EB031F"/>
    <w:rsid w:val="00EB0785"/>
    <w:rsid w:val="00EB0F2E"/>
    <w:rsid w:val="00EB101E"/>
    <w:rsid w:val="00EB144B"/>
    <w:rsid w:val="00EB2492"/>
    <w:rsid w:val="00EB2FF1"/>
    <w:rsid w:val="00EB3170"/>
    <w:rsid w:val="00EB3CD8"/>
    <w:rsid w:val="00EB44F9"/>
    <w:rsid w:val="00EB469F"/>
    <w:rsid w:val="00EB4AF6"/>
    <w:rsid w:val="00EB530C"/>
    <w:rsid w:val="00EB5EC0"/>
    <w:rsid w:val="00EB5F5C"/>
    <w:rsid w:val="00EB6B3E"/>
    <w:rsid w:val="00EB7635"/>
    <w:rsid w:val="00EB78C6"/>
    <w:rsid w:val="00EC030D"/>
    <w:rsid w:val="00EC0587"/>
    <w:rsid w:val="00EC0C42"/>
    <w:rsid w:val="00EC1539"/>
    <w:rsid w:val="00EC1E60"/>
    <w:rsid w:val="00EC1F12"/>
    <w:rsid w:val="00EC20C8"/>
    <w:rsid w:val="00EC21E9"/>
    <w:rsid w:val="00EC2399"/>
    <w:rsid w:val="00EC281E"/>
    <w:rsid w:val="00EC2848"/>
    <w:rsid w:val="00EC2895"/>
    <w:rsid w:val="00EC2B4C"/>
    <w:rsid w:val="00EC2B9F"/>
    <w:rsid w:val="00EC2C19"/>
    <w:rsid w:val="00EC3567"/>
    <w:rsid w:val="00EC364A"/>
    <w:rsid w:val="00EC379D"/>
    <w:rsid w:val="00EC5DF2"/>
    <w:rsid w:val="00EC7CB6"/>
    <w:rsid w:val="00ED00C7"/>
    <w:rsid w:val="00ED0D74"/>
    <w:rsid w:val="00ED1329"/>
    <w:rsid w:val="00ED1514"/>
    <w:rsid w:val="00ED182D"/>
    <w:rsid w:val="00ED3CD1"/>
    <w:rsid w:val="00ED4082"/>
    <w:rsid w:val="00ED40E6"/>
    <w:rsid w:val="00ED45E9"/>
    <w:rsid w:val="00ED474B"/>
    <w:rsid w:val="00ED487B"/>
    <w:rsid w:val="00ED5CDF"/>
    <w:rsid w:val="00ED76BB"/>
    <w:rsid w:val="00ED79C7"/>
    <w:rsid w:val="00ED7CF2"/>
    <w:rsid w:val="00ED7ED3"/>
    <w:rsid w:val="00EE0959"/>
    <w:rsid w:val="00EE1355"/>
    <w:rsid w:val="00EE1C7C"/>
    <w:rsid w:val="00EE4A1F"/>
    <w:rsid w:val="00EE4E39"/>
    <w:rsid w:val="00EE5199"/>
    <w:rsid w:val="00EE5A0B"/>
    <w:rsid w:val="00EE6E1C"/>
    <w:rsid w:val="00EE72E2"/>
    <w:rsid w:val="00EE7606"/>
    <w:rsid w:val="00EE7A91"/>
    <w:rsid w:val="00EE97FE"/>
    <w:rsid w:val="00EF03BA"/>
    <w:rsid w:val="00EF103B"/>
    <w:rsid w:val="00EF10EC"/>
    <w:rsid w:val="00EF150E"/>
    <w:rsid w:val="00EF1851"/>
    <w:rsid w:val="00EF1AF7"/>
    <w:rsid w:val="00EF1BBC"/>
    <w:rsid w:val="00EF1C7A"/>
    <w:rsid w:val="00EF20AF"/>
    <w:rsid w:val="00EF2DAF"/>
    <w:rsid w:val="00EF3009"/>
    <w:rsid w:val="00EF356C"/>
    <w:rsid w:val="00EF35B2"/>
    <w:rsid w:val="00EF3BF9"/>
    <w:rsid w:val="00EF3DBE"/>
    <w:rsid w:val="00EF4106"/>
    <w:rsid w:val="00EF421E"/>
    <w:rsid w:val="00EF44EA"/>
    <w:rsid w:val="00EF45D0"/>
    <w:rsid w:val="00EF483D"/>
    <w:rsid w:val="00EF4DEE"/>
    <w:rsid w:val="00EF4F07"/>
    <w:rsid w:val="00EF4F96"/>
    <w:rsid w:val="00EF53FC"/>
    <w:rsid w:val="00EF580B"/>
    <w:rsid w:val="00EF6B00"/>
    <w:rsid w:val="00EF6B45"/>
    <w:rsid w:val="00EF6B6A"/>
    <w:rsid w:val="00EF6D01"/>
    <w:rsid w:val="00EF7423"/>
    <w:rsid w:val="00EF782C"/>
    <w:rsid w:val="00F01F7A"/>
    <w:rsid w:val="00F023DA"/>
    <w:rsid w:val="00F0257B"/>
    <w:rsid w:val="00F02ED3"/>
    <w:rsid w:val="00F041CE"/>
    <w:rsid w:val="00F04535"/>
    <w:rsid w:val="00F052F5"/>
    <w:rsid w:val="00F058AE"/>
    <w:rsid w:val="00F0626A"/>
    <w:rsid w:val="00F0653E"/>
    <w:rsid w:val="00F06896"/>
    <w:rsid w:val="00F07C3B"/>
    <w:rsid w:val="00F07DF0"/>
    <w:rsid w:val="00F07F59"/>
    <w:rsid w:val="00F106A0"/>
    <w:rsid w:val="00F107BB"/>
    <w:rsid w:val="00F10DB0"/>
    <w:rsid w:val="00F10E00"/>
    <w:rsid w:val="00F10F93"/>
    <w:rsid w:val="00F11E4E"/>
    <w:rsid w:val="00F1214A"/>
    <w:rsid w:val="00F12303"/>
    <w:rsid w:val="00F1245C"/>
    <w:rsid w:val="00F1311F"/>
    <w:rsid w:val="00F139AD"/>
    <w:rsid w:val="00F141E6"/>
    <w:rsid w:val="00F155DC"/>
    <w:rsid w:val="00F1584A"/>
    <w:rsid w:val="00F15F4D"/>
    <w:rsid w:val="00F16282"/>
    <w:rsid w:val="00F168DA"/>
    <w:rsid w:val="00F17229"/>
    <w:rsid w:val="00F17E02"/>
    <w:rsid w:val="00F20338"/>
    <w:rsid w:val="00F209DD"/>
    <w:rsid w:val="00F209FF"/>
    <w:rsid w:val="00F20F6E"/>
    <w:rsid w:val="00F21137"/>
    <w:rsid w:val="00F2191D"/>
    <w:rsid w:val="00F219CE"/>
    <w:rsid w:val="00F21A13"/>
    <w:rsid w:val="00F22438"/>
    <w:rsid w:val="00F224E0"/>
    <w:rsid w:val="00F229E4"/>
    <w:rsid w:val="00F22C19"/>
    <w:rsid w:val="00F23334"/>
    <w:rsid w:val="00F23C39"/>
    <w:rsid w:val="00F23DEA"/>
    <w:rsid w:val="00F242B0"/>
    <w:rsid w:val="00F24B9A"/>
    <w:rsid w:val="00F251E6"/>
    <w:rsid w:val="00F26105"/>
    <w:rsid w:val="00F263DE"/>
    <w:rsid w:val="00F26678"/>
    <w:rsid w:val="00F26875"/>
    <w:rsid w:val="00F26DCB"/>
    <w:rsid w:val="00F26DDD"/>
    <w:rsid w:val="00F27236"/>
    <w:rsid w:val="00F2778E"/>
    <w:rsid w:val="00F308D4"/>
    <w:rsid w:val="00F30AB8"/>
    <w:rsid w:val="00F30DF2"/>
    <w:rsid w:val="00F3171A"/>
    <w:rsid w:val="00F326B5"/>
    <w:rsid w:val="00F32FB6"/>
    <w:rsid w:val="00F34A31"/>
    <w:rsid w:val="00F34ED4"/>
    <w:rsid w:val="00F3565D"/>
    <w:rsid w:val="00F356D0"/>
    <w:rsid w:val="00F3587C"/>
    <w:rsid w:val="00F35F9C"/>
    <w:rsid w:val="00F3610A"/>
    <w:rsid w:val="00F3639B"/>
    <w:rsid w:val="00F36A8D"/>
    <w:rsid w:val="00F36BF0"/>
    <w:rsid w:val="00F3713C"/>
    <w:rsid w:val="00F37F3B"/>
    <w:rsid w:val="00F400A8"/>
    <w:rsid w:val="00F40911"/>
    <w:rsid w:val="00F41224"/>
    <w:rsid w:val="00F41F5D"/>
    <w:rsid w:val="00F41FB9"/>
    <w:rsid w:val="00F42B54"/>
    <w:rsid w:val="00F441F8"/>
    <w:rsid w:val="00F44744"/>
    <w:rsid w:val="00F44AF3"/>
    <w:rsid w:val="00F458B2"/>
    <w:rsid w:val="00F46910"/>
    <w:rsid w:val="00F46B8B"/>
    <w:rsid w:val="00F4711A"/>
    <w:rsid w:val="00F473D8"/>
    <w:rsid w:val="00F47666"/>
    <w:rsid w:val="00F476F3"/>
    <w:rsid w:val="00F47D13"/>
    <w:rsid w:val="00F49BC3"/>
    <w:rsid w:val="00F50438"/>
    <w:rsid w:val="00F50898"/>
    <w:rsid w:val="00F50AD9"/>
    <w:rsid w:val="00F50F08"/>
    <w:rsid w:val="00F51936"/>
    <w:rsid w:val="00F51BFA"/>
    <w:rsid w:val="00F529B4"/>
    <w:rsid w:val="00F529ED"/>
    <w:rsid w:val="00F538B8"/>
    <w:rsid w:val="00F539E8"/>
    <w:rsid w:val="00F55122"/>
    <w:rsid w:val="00F55743"/>
    <w:rsid w:val="00F5607C"/>
    <w:rsid w:val="00F5617E"/>
    <w:rsid w:val="00F565BE"/>
    <w:rsid w:val="00F606AD"/>
    <w:rsid w:val="00F60E87"/>
    <w:rsid w:val="00F616F0"/>
    <w:rsid w:val="00F61B44"/>
    <w:rsid w:val="00F624E0"/>
    <w:rsid w:val="00F62AEE"/>
    <w:rsid w:val="00F6304C"/>
    <w:rsid w:val="00F63D0C"/>
    <w:rsid w:val="00F6454B"/>
    <w:rsid w:val="00F6530D"/>
    <w:rsid w:val="00F65BAA"/>
    <w:rsid w:val="00F66836"/>
    <w:rsid w:val="00F668C9"/>
    <w:rsid w:val="00F66B9C"/>
    <w:rsid w:val="00F67419"/>
    <w:rsid w:val="00F674A1"/>
    <w:rsid w:val="00F67820"/>
    <w:rsid w:val="00F67B60"/>
    <w:rsid w:val="00F7053F"/>
    <w:rsid w:val="00F70751"/>
    <w:rsid w:val="00F707FA"/>
    <w:rsid w:val="00F71616"/>
    <w:rsid w:val="00F719E5"/>
    <w:rsid w:val="00F71E8A"/>
    <w:rsid w:val="00F71FB8"/>
    <w:rsid w:val="00F7263C"/>
    <w:rsid w:val="00F72F16"/>
    <w:rsid w:val="00F74220"/>
    <w:rsid w:val="00F74546"/>
    <w:rsid w:val="00F7468C"/>
    <w:rsid w:val="00F74724"/>
    <w:rsid w:val="00F74A2B"/>
    <w:rsid w:val="00F74B13"/>
    <w:rsid w:val="00F74D40"/>
    <w:rsid w:val="00F75459"/>
    <w:rsid w:val="00F76263"/>
    <w:rsid w:val="00F7717F"/>
    <w:rsid w:val="00F77246"/>
    <w:rsid w:val="00F774DE"/>
    <w:rsid w:val="00F775CD"/>
    <w:rsid w:val="00F779F0"/>
    <w:rsid w:val="00F820F3"/>
    <w:rsid w:val="00F82D7F"/>
    <w:rsid w:val="00F83036"/>
    <w:rsid w:val="00F83C2C"/>
    <w:rsid w:val="00F8430E"/>
    <w:rsid w:val="00F84C34"/>
    <w:rsid w:val="00F85125"/>
    <w:rsid w:val="00F851D0"/>
    <w:rsid w:val="00F859C7"/>
    <w:rsid w:val="00F85B9B"/>
    <w:rsid w:val="00F85D88"/>
    <w:rsid w:val="00F862BA"/>
    <w:rsid w:val="00F86FDC"/>
    <w:rsid w:val="00F87054"/>
    <w:rsid w:val="00F8746F"/>
    <w:rsid w:val="00F87607"/>
    <w:rsid w:val="00F87B67"/>
    <w:rsid w:val="00F87E03"/>
    <w:rsid w:val="00F90216"/>
    <w:rsid w:val="00F90797"/>
    <w:rsid w:val="00F90AE4"/>
    <w:rsid w:val="00F910E4"/>
    <w:rsid w:val="00F911A1"/>
    <w:rsid w:val="00F917E8"/>
    <w:rsid w:val="00F91AC2"/>
    <w:rsid w:val="00F9235E"/>
    <w:rsid w:val="00F92EA7"/>
    <w:rsid w:val="00F93289"/>
    <w:rsid w:val="00F93425"/>
    <w:rsid w:val="00F9352B"/>
    <w:rsid w:val="00F9392E"/>
    <w:rsid w:val="00F93D49"/>
    <w:rsid w:val="00F93DD6"/>
    <w:rsid w:val="00F93FA8"/>
    <w:rsid w:val="00F94517"/>
    <w:rsid w:val="00F9569A"/>
    <w:rsid w:val="00F95BD0"/>
    <w:rsid w:val="00F97F04"/>
    <w:rsid w:val="00F9B1AF"/>
    <w:rsid w:val="00FA105C"/>
    <w:rsid w:val="00FA1AAA"/>
    <w:rsid w:val="00FA2134"/>
    <w:rsid w:val="00FA219D"/>
    <w:rsid w:val="00FA21F1"/>
    <w:rsid w:val="00FA33C6"/>
    <w:rsid w:val="00FA3E8D"/>
    <w:rsid w:val="00FA47FD"/>
    <w:rsid w:val="00FA4FEB"/>
    <w:rsid w:val="00FA5E47"/>
    <w:rsid w:val="00FA5E87"/>
    <w:rsid w:val="00FA60E1"/>
    <w:rsid w:val="00FA63F3"/>
    <w:rsid w:val="00FA647F"/>
    <w:rsid w:val="00FA6E10"/>
    <w:rsid w:val="00FA711B"/>
    <w:rsid w:val="00FA7CA3"/>
    <w:rsid w:val="00FA7CD8"/>
    <w:rsid w:val="00FB16AA"/>
    <w:rsid w:val="00FB2AAB"/>
    <w:rsid w:val="00FB3AC0"/>
    <w:rsid w:val="00FB3D12"/>
    <w:rsid w:val="00FB5207"/>
    <w:rsid w:val="00FB55C4"/>
    <w:rsid w:val="00FB6A93"/>
    <w:rsid w:val="00FB70F9"/>
    <w:rsid w:val="00FB7306"/>
    <w:rsid w:val="00FB7939"/>
    <w:rsid w:val="00FB7A14"/>
    <w:rsid w:val="00FC092F"/>
    <w:rsid w:val="00FC096E"/>
    <w:rsid w:val="00FC1663"/>
    <w:rsid w:val="00FC1CFD"/>
    <w:rsid w:val="00FC1EDA"/>
    <w:rsid w:val="00FC216E"/>
    <w:rsid w:val="00FC35B8"/>
    <w:rsid w:val="00FC3AF7"/>
    <w:rsid w:val="00FC400A"/>
    <w:rsid w:val="00FC455D"/>
    <w:rsid w:val="00FC47C4"/>
    <w:rsid w:val="00FC4B08"/>
    <w:rsid w:val="00FC5002"/>
    <w:rsid w:val="00FC5438"/>
    <w:rsid w:val="00FC62B7"/>
    <w:rsid w:val="00FC6507"/>
    <w:rsid w:val="00FC70F4"/>
    <w:rsid w:val="00FC7CD0"/>
    <w:rsid w:val="00FD0D17"/>
    <w:rsid w:val="00FD0FD7"/>
    <w:rsid w:val="00FD204F"/>
    <w:rsid w:val="00FD21E3"/>
    <w:rsid w:val="00FD2E09"/>
    <w:rsid w:val="00FD3254"/>
    <w:rsid w:val="00FD4129"/>
    <w:rsid w:val="00FD63B1"/>
    <w:rsid w:val="00FD6A5D"/>
    <w:rsid w:val="00FD6BB9"/>
    <w:rsid w:val="00FD6EAC"/>
    <w:rsid w:val="00FD73F4"/>
    <w:rsid w:val="00FD7B1D"/>
    <w:rsid w:val="00FE025C"/>
    <w:rsid w:val="00FE1095"/>
    <w:rsid w:val="00FE2918"/>
    <w:rsid w:val="00FE29A0"/>
    <w:rsid w:val="00FE2CD4"/>
    <w:rsid w:val="00FE3BBC"/>
    <w:rsid w:val="00FE3C50"/>
    <w:rsid w:val="00FE5107"/>
    <w:rsid w:val="00FE5121"/>
    <w:rsid w:val="00FE53E4"/>
    <w:rsid w:val="00FE575A"/>
    <w:rsid w:val="00FE590E"/>
    <w:rsid w:val="00FE5D06"/>
    <w:rsid w:val="00FE6520"/>
    <w:rsid w:val="00FE6678"/>
    <w:rsid w:val="00FE6F80"/>
    <w:rsid w:val="00FE7023"/>
    <w:rsid w:val="00FE76A3"/>
    <w:rsid w:val="00FE7BB0"/>
    <w:rsid w:val="00FE7BFE"/>
    <w:rsid w:val="00FE7C60"/>
    <w:rsid w:val="00FF05A6"/>
    <w:rsid w:val="00FF0838"/>
    <w:rsid w:val="00FF29C1"/>
    <w:rsid w:val="00FF2F92"/>
    <w:rsid w:val="00FF303B"/>
    <w:rsid w:val="00FF38DC"/>
    <w:rsid w:val="00FF4243"/>
    <w:rsid w:val="00FF46E0"/>
    <w:rsid w:val="00FF6C84"/>
    <w:rsid w:val="00FF7F2F"/>
    <w:rsid w:val="012305C5"/>
    <w:rsid w:val="01292EF1"/>
    <w:rsid w:val="012BB25B"/>
    <w:rsid w:val="013A2479"/>
    <w:rsid w:val="013AF365"/>
    <w:rsid w:val="014ADFF7"/>
    <w:rsid w:val="015862C5"/>
    <w:rsid w:val="016132F2"/>
    <w:rsid w:val="018566DB"/>
    <w:rsid w:val="01865F1A"/>
    <w:rsid w:val="01A068EB"/>
    <w:rsid w:val="01C3BC6A"/>
    <w:rsid w:val="01E4B64A"/>
    <w:rsid w:val="01E50578"/>
    <w:rsid w:val="01EBDB17"/>
    <w:rsid w:val="01FDBAB9"/>
    <w:rsid w:val="0205B8B4"/>
    <w:rsid w:val="0209C581"/>
    <w:rsid w:val="020AC803"/>
    <w:rsid w:val="022BD957"/>
    <w:rsid w:val="0231461A"/>
    <w:rsid w:val="025AC0E4"/>
    <w:rsid w:val="025CF901"/>
    <w:rsid w:val="02809F53"/>
    <w:rsid w:val="0284F63F"/>
    <w:rsid w:val="0295F0C8"/>
    <w:rsid w:val="0297EB00"/>
    <w:rsid w:val="029846B0"/>
    <w:rsid w:val="02A697AB"/>
    <w:rsid w:val="02B5D042"/>
    <w:rsid w:val="02BDAC17"/>
    <w:rsid w:val="02D401C4"/>
    <w:rsid w:val="02E19BD1"/>
    <w:rsid w:val="02E48658"/>
    <w:rsid w:val="02E6DABC"/>
    <w:rsid w:val="02F089DF"/>
    <w:rsid w:val="02FFBE75"/>
    <w:rsid w:val="03013630"/>
    <w:rsid w:val="031805B2"/>
    <w:rsid w:val="03199DAC"/>
    <w:rsid w:val="032FED4C"/>
    <w:rsid w:val="0339ECB3"/>
    <w:rsid w:val="033B1560"/>
    <w:rsid w:val="03410254"/>
    <w:rsid w:val="034A2450"/>
    <w:rsid w:val="034E2178"/>
    <w:rsid w:val="0358646D"/>
    <w:rsid w:val="0360BE10"/>
    <w:rsid w:val="0362F860"/>
    <w:rsid w:val="036F7D26"/>
    <w:rsid w:val="0372B05D"/>
    <w:rsid w:val="0387047B"/>
    <w:rsid w:val="039D4AC7"/>
    <w:rsid w:val="03B5EED7"/>
    <w:rsid w:val="03C40E0E"/>
    <w:rsid w:val="03DE5AD3"/>
    <w:rsid w:val="03F51104"/>
    <w:rsid w:val="03F7F27E"/>
    <w:rsid w:val="0402774C"/>
    <w:rsid w:val="0404FAA8"/>
    <w:rsid w:val="041653D0"/>
    <w:rsid w:val="04407566"/>
    <w:rsid w:val="0440820D"/>
    <w:rsid w:val="0443A750"/>
    <w:rsid w:val="044A05D2"/>
    <w:rsid w:val="044F1EDE"/>
    <w:rsid w:val="0455430B"/>
    <w:rsid w:val="0457DFA5"/>
    <w:rsid w:val="04635A63"/>
    <w:rsid w:val="0471C428"/>
    <w:rsid w:val="047806C3"/>
    <w:rsid w:val="047FBAB9"/>
    <w:rsid w:val="0486E561"/>
    <w:rsid w:val="0495CF20"/>
    <w:rsid w:val="04A39C4F"/>
    <w:rsid w:val="04AE4077"/>
    <w:rsid w:val="04BF734D"/>
    <w:rsid w:val="04C7B5C2"/>
    <w:rsid w:val="04CBF5DA"/>
    <w:rsid w:val="04CCB078"/>
    <w:rsid w:val="04D2C434"/>
    <w:rsid w:val="04D6A1A0"/>
    <w:rsid w:val="0539DECA"/>
    <w:rsid w:val="0540B780"/>
    <w:rsid w:val="0545861C"/>
    <w:rsid w:val="05472876"/>
    <w:rsid w:val="05545ACE"/>
    <w:rsid w:val="056FD692"/>
    <w:rsid w:val="057203FA"/>
    <w:rsid w:val="0589B5D8"/>
    <w:rsid w:val="058E27AE"/>
    <w:rsid w:val="05A44ABD"/>
    <w:rsid w:val="05A67141"/>
    <w:rsid w:val="05C666BC"/>
    <w:rsid w:val="05C6D8F8"/>
    <w:rsid w:val="05C7A0E3"/>
    <w:rsid w:val="05CA4120"/>
    <w:rsid w:val="05CC7052"/>
    <w:rsid w:val="05D984B3"/>
    <w:rsid w:val="05F15C19"/>
    <w:rsid w:val="05F90570"/>
    <w:rsid w:val="05F96B94"/>
    <w:rsid w:val="0605C391"/>
    <w:rsid w:val="06163198"/>
    <w:rsid w:val="0620190A"/>
    <w:rsid w:val="062AC4FD"/>
    <w:rsid w:val="06366182"/>
    <w:rsid w:val="0639803A"/>
    <w:rsid w:val="06765EB8"/>
    <w:rsid w:val="06795FFD"/>
    <w:rsid w:val="067B67D0"/>
    <w:rsid w:val="06911851"/>
    <w:rsid w:val="069B37CC"/>
    <w:rsid w:val="06D1A185"/>
    <w:rsid w:val="06E22124"/>
    <w:rsid w:val="0710F82D"/>
    <w:rsid w:val="07136353"/>
    <w:rsid w:val="07296941"/>
    <w:rsid w:val="073BBDCA"/>
    <w:rsid w:val="073EA3B7"/>
    <w:rsid w:val="074A7EBC"/>
    <w:rsid w:val="075F719F"/>
    <w:rsid w:val="07612A13"/>
    <w:rsid w:val="07656E3C"/>
    <w:rsid w:val="0770FB12"/>
    <w:rsid w:val="0778DEA3"/>
    <w:rsid w:val="077F77E2"/>
    <w:rsid w:val="0788B331"/>
    <w:rsid w:val="07A670A3"/>
    <w:rsid w:val="07A6E998"/>
    <w:rsid w:val="07B54F8F"/>
    <w:rsid w:val="07C116AF"/>
    <w:rsid w:val="07C3758D"/>
    <w:rsid w:val="07C7576B"/>
    <w:rsid w:val="07D61CB8"/>
    <w:rsid w:val="07D829D9"/>
    <w:rsid w:val="07E2E552"/>
    <w:rsid w:val="07E5D5BD"/>
    <w:rsid w:val="08056731"/>
    <w:rsid w:val="0807859A"/>
    <w:rsid w:val="080A22B1"/>
    <w:rsid w:val="080A2ABB"/>
    <w:rsid w:val="0815CF18"/>
    <w:rsid w:val="081E2138"/>
    <w:rsid w:val="082432F6"/>
    <w:rsid w:val="08255E65"/>
    <w:rsid w:val="0826F1E9"/>
    <w:rsid w:val="083B5F99"/>
    <w:rsid w:val="0844AB38"/>
    <w:rsid w:val="0845B2E3"/>
    <w:rsid w:val="0856043F"/>
    <w:rsid w:val="0867BB00"/>
    <w:rsid w:val="086C5506"/>
    <w:rsid w:val="086EAB34"/>
    <w:rsid w:val="08754F58"/>
    <w:rsid w:val="087E8149"/>
    <w:rsid w:val="08998DB1"/>
    <w:rsid w:val="089D76A5"/>
    <w:rsid w:val="08B085BE"/>
    <w:rsid w:val="08BB13C9"/>
    <w:rsid w:val="08BBBF31"/>
    <w:rsid w:val="08E7DC54"/>
    <w:rsid w:val="08F0E6B5"/>
    <w:rsid w:val="08F782AF"/>
    <w:rsid w:val="08F95978"/>
    <w:rsid w:val="0907731E"/>
    <w:rsid w:val="090AD784"/>
    <w:rsid w:val="09129F2E"/>
    <w:rsid w:val="092A6658"/>
    <w:rsid w:val="0939C4FC"/>
    <w:rsid w:val="0945A4E5"/>
    <w:rsid w:val="094B5076"/>
    <w:rsid w:val="0952AF4E"/>
    <w:rsid w:val="09683BC8"/>
    <w:rsid w:val="0976B320"/>
    <w:rsid w:val="09876C56"/>
    <w:rsid w:val="099582AB"/>
    <w:rsid w:val="0998EC0D"/>
    <w:rsid w:val="09A282D8"/>
    <w:rsid w:val="09B3089E"/>
    <w:rsid w:val="09BF9D5A"/>
    <w:rsid w:val="09D59D7F"/>
    <w:rsid w:val="09EF88CD"/>
    <w:rsid w:val="09EFAD8B"/>
    <w:rsid w:val="0A133A20"/>
    <w:rsid w:val="0A2A0F8E"/>
    <w:rsid w:val="0A4351F0"/>
    <w:rsid w:val="0A500C7E"/>
    <w:rsid w:val="0A59F942"/>
    <w:rsid w:val="0A889129"/>
    <w:rsid w:val="0A9CA21C"/>
    <w:rsid w:val="0AA28099"/>
    <w:rsid w:val="0AB249E1"/>
    <w:rsid w:val="0AB3DBAA"/>
    <w:rsid w:val="0AC0B4B0"/>
    <w:rsid w:val="0AC1AFA5"/>
    <w:rsid w:val="0AC568D3"/>
    <w:rsid w:val="0AEA5406"/>
    <w:rsid w:val="0AEE6229"/>
    <w:rsid w:val="0AF06BD5"/>
    <w:rsid w:val="0B070B76"/>
    <w:rsid w:val="0B0B0C3C"/>
    <w:rsid w:val="0B0C3BB8"/>
    <w:rsid w:val="0B17BB1D"/>
    <w:rsid w:val="0B1DA776"/>
    <w:rsid w:val="0B25148A"/>
    <w:rsid w:val="0B2CBD03"/>
    <w:rsid w:val="0B37F81F"/>
    <w:rsid w:val="0B4FAF7D"/>
    <w:rsid w:val="0B7029C2"/>
    <w:rsid w:val="0BA1BA16"/>
    <w:rsid w:val="0BCA5B00"/>
    <w:rsid w:val="0BCC8F38"/>
    <w:rsid w:val="0BD8DBE5"/>
    <w:rsid w:val="0BEA8312"/>
    <w:rsid w:val="0BEFB1E8"/>
    <w:rsid w:val="0C0F6B52"/>
    <w:rsid w:val="0C2233AE"/>
    <w:rsid w:val="0C2C3C30"/>
    <w:rsid w:val="0C3134F1"/>
    <w:rsid w:val="0C394837"/>
    <w:rsid w:val="0C394D54"/>
    <w:rsid w:val="0C4AF5F5"/>
    <w:rsid w:val="0C603591"/>
    <w:rsid w:val="0C67991D"/>
    <w:rsid w:val="0C68E45B"/>
    <w:rsid w:val="0C6C46B5"/>
    <w:rsid w:val="0C7A5144"/>
    <w:rsid w:val="0C7D0F2D"/>
    <w:rsid w:val="0C88C0B5"/>
    <w:rsid w:val="0C9D129E"/>
    <w:rsid w:val="0CA12685"/>
    <w:rsid w:val="0CC94631"/>
    <w:rsid w:val="0CC964DE"/>
    <w:rsid w:val="0CEDD0B9"/>
    <w:rsid w:val="0CF21B5F"/>
    <w:rsid w:val="0CF6FE92"/>
    <w:rsid w:val="0CF98169"/>
    <w:rsid w:val="0D0B1838"/>
    <w:rsid w:val="0D295008"/>
    <w:rsid w:val="0D30F42D"/>
    <w:rsid w:val="0D3B6E0A"/>
    <w:rsid w:val="0D433232"/>
    <w:rsid w:val="0D434A4F"/>
    <w:rsid w:val="0D4B115F"/>
    <w:rsid w:val="0D561C71"/>
    <w:rsid w:val="0D676201"/>
    <w:rsid w:val="0D6B195D"/>
    <w:rsid w:val="0D6E0BB2"/>
    <w:rsid w:val="0D7F62FB"/>
    <w:rsid w:val="0D9F94F1"/>
    <w:rsid w:val="0DA018FE"/>
    <w:rsid w:val="0DB7B105"/>
    <w:rsid w:val="0DC2A59F"/>
    <w:rsid w:val="0DC83DF0"/>
    <w:rsid w:val="0DCE8190"/>
    <w:rsid w:val="0DD2C3E0"/>
    <w:rsid w:val="0DE32A3F"/>
    <w:rsid w:val="0E1F93E1"/>
    <w:rsid w:val="0E356DE1"/>
    <w:rsid w:val="0E3D9B47"/>
    <w:rsid w:val="0E3DFE34"/>
    <w:rsid w:val="0E5117A6"/>
    <w:rsid w:val="0E7A35AF"/>
    <w:rsid w:val="0E7A48BA"/>
    <w:rsid w:val="0E9E384D"/>
    <w:rsid w:val="0EACFB71"/>
    <w:rsid w:val="0EBAB3DE"/>
    <w:rsid w:val="0ECB62EE"/>
    <w:rsid w:val="0ECE6249"/>
    <w:rsid w:val="0ED9C673"/>
    <w:rsid w:val="0EDE8EF0"/>
    <w:rsid w:val="0EF87124"/>
    <w:rsid w:val="0F05453A"/>
    <w:rsid w:val="0F08719C"/>
    <w:rsid w:val="0F0BA731"/>
    <w:rsid w:val="0F131AA5"/>
    <w:rsid w:val="0F17F894"/>
    <w:rsid w:val="0F1CB1BA"/>
    <w:rsid w:val="0F200FC2"/>
    <w:rsid w:val="0F22B561"/>
    <w:rsid w:val="0F3281A4"/>
    <w:rsid w:val="0F36B9EC"/>
    <w:rsid w:val="0F5E3716"/>
    <w:rsid w:val="0F6A3105"/>
    <w:rsid w:val="0F7DA6E1"/>
    <w:rsid w:val="0F9492BC"/>
    <w:rsid w:val="0F966AFC"/>
    <w:rsid w:val="0FA5E51A"/>
    <w:rsid w:val="0FA6E94A"/>
    <w:rsid w:val="0FABA45E"/>
    <w:rsid w:val="0FE7ADC8"/>
    <w:rsid w:val="100B2959"/>
    <w:rsid w:val="102914D8"/>
    <w:rsid w:val="102C2E45"/>
    <w:rsid w:val="103AC56C"/>
    <w:rsid w:val="104B9A3E"/>
    <w:rsid w:val="10614A37"/>
    <w:rsid w:val="1067232F"/>
    <w:rsid w:val="106AB23F"/>
    <w:rsid w:val="1071C0CF"/>
    <w:rsid w:val="10730823"/>
    <w:rsid w:val="10926C5B"/>
    <w:rsid w:val="10A87D3B"/>
    <w:rsid w:val="10B6442F"/>
    <w:rsid w:val="10B72D2E"/>
    <w:rsid w:val="10C09D67"/>
    <w:rsid w:val="10C1FFB5"/>
    <w:rsid w:val="10C7783D"/>
    <w:rsid w:val="10CC1C8F"/>
    <w:rsid w:val="10D61EA2"/>
    <w:rsid w:val="10D88BFC"/>
    <w:rsid w:val="10DB6EF6"/>
    <w:rsid w:val="10DBBD82"/>
    <w:rsid w:val="10DC25D5"/>
    <w:rsid w:val="10E567BF"/>
    <w:rsid w:val="10F38CCF"/>
    <w:rsid w:val="111CD16C"/>
    <w:rsid w:val="11289FB4"/>
    <w:rsid w:val="113859C9"/>
    <w:rsid w:val="114770BC"/>
    <w:rsid w:val="114BD7EF"/>
    <w:rsid w:val="115470A4"/>
    <w:rsid w:val="115A2C35"/>
    <w:rsid w:val="115CD834"/>
    <w:rsid w:val="1170EB3C"/>
    <w:rsid w:val="1184D3B8"/>
    <w:rsid w:val="118752BC"/>
    <w:rsid w:val="118D8926"/>
    <w:rsid w:val="1192B33A"/>
    <w:rsid w:val="11A2AA12"/>
    <w:rsid w:val="11B1F38B"/>
    <w:rsid w:val="11C1F9AB"/>
    <w:rsid w:val="11C5758D"/>
    <w:rsid w:val="11CD0660"/>
    <w:rsid w:val="11DB1AD6"/>
    <w:rsid w:val="11DCEDCB"/>
    <w:rsid w:val="11ECA917"/>
    <w:rsid w:val="12016CD7"/>
    <w:rsid w:val="120DDC0D"/>
    <w:rsid w:val="1211DD83"/>
    <w:rsid w:val="1231C843"/>
    <w:rsid w:val="1239C5F0"/>
    <w:rsid w:val="12403664"/>
    <w:rsid w:val="124236B5"/>
    <w:rsid w:val="1248EF9F"/>
    <w:rsid w:val="124BF382"/>
    <w:rsid w:val="125D58DB"/>
    <w:rsid w:val="125FB17C"/>
    <w:rsid w:val="12873505"/>
    <w:rsid w:val="1287D5B4"/>
    <w:rsid w:val="128D249F"/>
    <w:rsid w:val="12D87AE4"/>
    <w:rsid w:val="13034795"/>
    <w:rsid w:val="13059DA9"/>
    <w:rsid w:val="130A5898"/>
    <w:rsid w:val="130B1253"/>
    <w:rsid w:val="13131B91"/>
    <w:rsid w:val="131D5E6C"/>
    <w:rsid w:val="1324E601"/>
    <w:rsid w:val="133670AA"/>
    <w:rsid w:val="1340DA6D"/>
    <w:rsid w:val="134BDD53"/>
    <w:rsid w:val="134F8158"/>
    <w:rsid w:val="1396F123"/>
    <w:rsid w:val="13976594"/>
    <w:rsid w:val="13A34BA3"/>
    <w:rsid w:val="13B0363E"/>
    <w:rsid w:val="13DC0C20"/>
    <w:rsid w:val="13F6C500"/>
    <w:rsid w:val="14126FAB"/>
    <w:rsid w:val="141BA863"/>
    <w:rsid w:val="14295923"/>
    <w:rsid w:val="14383A11"/>
    <w:rsid w:val="143DAA91"/>
    <w:rsid w:val="1451E86A"/>
    <w:rsid w:val="14526BC3"/>
    <w:rsid w:val="14590255"/>
    <w:rsid w:val="145BD9BA"/>
    <w:rsid w:val="145D5A02"/>
    <w:rsid w:val="1461CB6C"/>
    <w:rsid w:val="1485F34F"/>
    <w:rsid w:val="14889F31"/>
    <w:rsid w:val="148985EB"/>
    <w:rsid w:val="148AB585"/>
    <w:rsid w:val="1498A265"/>
    <w:rsid w:val="149DD8ED"/>
    <w:rsid w:val="14A336AE"/>
    <w:rsid w:val="14AF0758"/>
    <w:rsid w:val="14CA6BFA"/>
    <w:rsid w:val="14D79C0C"/>
    <w:rsid w:val="14E5F6A3"/>
    <w:rsid w:val="14EC7369"/>
    <w:rsid w:val="14F0B5FB"/>
    <w:rsid w:val="14F571E5"/>
    <w:rsid w:val="14F90D20"/>
    <w:rsid w:val="14FD50A0"/>
    <w:rsid w:val="152AD119"/>
    <w:rsid w:val="152EED85"/>
    <w:rsid w:val="153E4A65"/>
    <w:rsid w:val="1542C279"/>
    <w:rsid w:val="15456890"/>
    <w:rsid w:val="155C1A74"/>
    <w:rsid w:val="1564DCA3"/>
    <w:rsid w:val="156AFF73"/>
    <w:rsid w:val="156DC487"/>
    <w:rsid w:val="156F64FD"/>
    <w:rsid w:val="1586DDF0"/>
    <w:rsid w:val="1588D74F"/>
    <w:rsid w:val="1597FB5A"/>
    <w:rsid w:val="15AD061F"/>
    <w:rsid w:val="15B3EA74"/>
    <w:rsid w:val="15C755BF"/>
    <w:rsid w:val="15DBFE6B"/>
    <w:rsid w:val="15EE4ED9"/>
    <w:rsid w:val="15F6C382"/>
    <w:rsid w:val="15FAD914"/>
    <w:rsid w:val="1607DAB2"/>
    <w:rsid w:val="1609A45F"/>
    <w:rsid w:val="160A7609"/>
    <w:rsid w:val="162035C8"/>
    <w:rsid w:val="162FCF77"/>
    <w:rsid w:val="16371FEE"/>
    <w:rsid w:val="163A446D"/>
    <w:rsid w:val="16504D7B"/>
    <w:rsid w:val="165D0F1A"/>
    <w:rsid w:val="16610A6C"/>
    <w:rsid w:val="166114DB"/>
    <w:rsid w:val="166820DC"/>
    <w:rsid w:val="16693C05"/>
    <w:rsid w:val="166E4B41"/>
    <w:rsid w:val="16702C3F"/>
    <w:rsid w:val="167FC6E7"/>
    <w:rsid w:val="16A02F93"/>
    <w:rsid w:val="16A638D6"/>
    <w:rsid w:val="16BED711"/>
    <w:rsid w:val="16CCDD0C"/>
    <w:rsid w:val="16DE6331"/>
    <w:rsid w:val="16EC704D"/>
    <w:rsid w:val="16F29722"/>
    <w:rsid w:val="16FA1663"/>
    <w:rsid w:val="16FD3D2E"/>
    <w:rsid w:val="170415F6"/>
    <w:rsid w:val="17340002"/>
    <w:rsid w:val="173B0ABA"/>
    <w:rsid w:val="175A1AA6"/>
    <w:rsid w:val="1764938C"/>
    <w:rsid w:val="1766CAA1"/>
    <w:rsid w:val="176AFC4C"/>
    <w:rsid w:val="176B3A55"/>
    <w:rsid w:val="17728C4C"/>
    <w:rsid w:val="177300EF"/>
    <w:rsid w:val="1782A7A4"/>
    <w:rsid w:val="179F2994"/>
    <w:rsid w:val="17A2C5ED"/>
    <w:rsid w:val="17A6091C"/>
    <w:rsid w:val="17A692A4"/>
    <w:rsid w:val="17B9A065"/>
    <w:rsid w:val="17C3050D"/>
    <w:rsid w:val="17C8BF14"/>
    <w:rsid w:val="17D8B425"/>
    <w:rsid w:val="17EE1867"/>
    <w:rsid w:val="1807D9FB"/>
    <w:rsid w:val="181755EE"/>
    <w:rsid w:val="184A835E"/>
    <w:rsid w:val="18686C54"/>
    <w:rsid w:val="18687A3E"/>
    <w:rsid w:val="189B3C5C"/>
    <w:rsid w:val="18C4FA8D"/>
    <w:rsid w:val="18C91C97"/>
    <w:rsid w:val="18E53E59"/>
    <w:rsid w:val="18E89F9C"/>
    <w:rsid w:val="18F1858A"/>
    <w:rsid w:val="1902B222"/>
    <w:rsid w:val="190BE6B4"/>
    <w:rsid w:val="191196F0"/>
    <w:rsid w:val="1927B911"/>
    <w:rsid w:val="195A9E52"/>
    <w:rsid w:val="1977069E"/>
    <w:rsid w:val="19773B3B"/>
    <w:rsid w:val="19995005"/>
    <w:rsid w:val="19AD083D"/>
    <w:rsid w:val="19BB98F8"/>
    <w:rsid w:val="19E00C0C"/>
    <w:rsid w:val="19E2F914"/>
    <w:rsid w:val="19F33C32"/>
    <w:rsid w:val="19FA319C"/>
    <w:rsid w:val="1A071F35"/>
    <w:rsid w:val="1A0C9367"/>
    <w:rsid w:val="1A1C7A9B"/>
    <w:rsid w:val="1A1FA53C"/>
    <w:rsid w:val="1A2C02F8"/>
    <w:rsid w:val="1A382733"/>
    <w:rsid w:val="1A4A3CE4"/>
    <w:rsid w:val="1A5309D1"/>
    <w:rsid w:val="1A53CFA5"/>
    <w:rsid w:val="1A67E546"/>
    <w:rsid w:val="1A69F941"/>
    <w:rsid w:val="1A81F8D9"/>
    <w:rsid w:val="1A914709"/>
    <w:rsid w:val="1A97E7F7"/>
    <w:rsid w:val="1A982272"/>
    <w:rsid w:val="1AA2B162"/>
    <w:rsid w:val="1AA34554"/>
    <w:rsid w:val="1ABC2A32"/>
    <w:rsid w:val="1AD2225B"/>
    <w:rsid w:val="1ADCF513"/>
    <w:rsid w:val="1B0468CC"/>
    <w:rsid w:val="1B1C8D9E"/>
    <w:rsid w:val="1B2A58BE"/>
    <w:rsid w:val="1B4C2649"/>
    <w:rsid w:val="1B543FB6"/>
    <w:rsid w:val="1B6BBE14"/>
    <w:rsid w:val="1B6E51C6"/>
    <w:rsid w:val="1B7058A4"/>
    <w:rsid w:val="1B71B6FE"/>
    <w:rsid w:val="1B80B36D"/>
    <w:rsid w:val="1B8CBFBD"/>
    <w:rsid w:val="1B9C624B"/>
    <w:rsid w:val="1BA37986"/>
    <w:rsid w:val="1BC2A4AF"/>
    <w:rsid w:val="1BD4835F"/>
    <w:rsid w:val="1BDAFF58"/>
    <w:rsid w:val="1BDFD123"/>
    <w:rsid w:val="1BF243E2"/>
    <w:rsid w:val="1BF26BE8"/>
    <w:rsid w:val="1C1638FB"/>
    <w:rsid w:val="1C2C5F59"/>
    <w:rsid w:val="1C2F0959"/>
    <w:rsid w:val="1C3C6D3F"/>
    <w:rsid w:val="1C46F450"/>
    <w:rsid w:val="1C473F81"/>
    <w:rsid w:val="1C4740F2"/>
    <w:rsid w:val="1C4DA7AB"/>
    <w:rsid w:val="1C5F350A"/>
    <w:rsid w:val="1C6EE1AD"/>
    <w:rsid w:val="1C767E4D"/>
    <w:rsid w:val="1C8BFCD5"/>
    <w:rsid w:val="1CA2AB48"/>
    <w:rsid w:val="1CB69A62"/>
    <w:rsid w:val="1CE5D074"/>
    <w:rsid w:val="1D1E988E"/>
    <w:rsid w:val="1D3C0D5E"/>
    <w:rsid w:val="1D3EE0F2"/>
    <w:rsid w:val="1D470111"/>
    <w:rsid w:val="1D4E4499"/>
    <w:rsid w:val="1D8B4147"/>
    <w:rsid w:val="1DB42E88"/>
    <w:rsid w:val="1DCFDC11"/>
    <w:rsid w:val="1DD2A701"/>
    <w:rsid w:val="1DF1FD15"/>
    <w:rsid w:val="1DF99BCF"/>
    <w:rsid w:val="1DFE5174"/>
    <w:rsid w:val="1E0307D5"/>
    <w:rsid w:val="1E0F227E"/>
    <w:rsid w:val="1E12455F"/>
    <w:rsid w:val="1E1E9D05"/>
    <w:rsid w:val="1E2C716A"/>
    <w:rsid w:val="1E334CB9"/>
    <w:rsid w:val="1E4783A0"/>
    <w:rsid w:val="1E534946"/>
    <w:rsid w:val="1E708BF9"/>
    <w:rsid w:val="1E746291"/>
    <w:rsid w:val="1E75602F"/>
    <w:rsid w:val="1EA4DCDB"/>
    <w:rsid w:val="1EA7B015"/>
    <w:rsid w:val="1EC2E3A1"/>
    <w:rsid w:val="1EC6760A"/>
    <w:rsid w:val="1ECEC933"/>
    <w:rsid w:val="1EDB570F"/>
    <w:rsid w:val="1EDCAF23"/>
    <w:rsid w:val="1EE0D3EF"/>
    <w:rsid w:val="1EE41C9B"/>
    <w:rsid w:val="1F1DB11A"/>
    <w:rsid w:val="1F20B0B6"/>
    <w:rsid w:val="1F223CA5"/>
    <w:rsid w:val="1F270CE2"/>
    <w:rsid w:val="1F42D409"/>
    <w:rsid w:val="1F47A712"/>
    <w:rsid w:val="1F4E894C"/>
    <w:rsid w:val="1F54C041"/>
    <w:rsid w:val="1F5A5242"/>
    <w:rsid w:val="1F6FA33F"/>
    <w:rsid w:val="1F793FB5"/>
    <w:rsid w:val="1F7DDD09"/>
    <w:rsid w:val="1F83751B"/>
    <w:rsid w:val="1F88A868"/>
    <w:rsid w:val="1F899045"/>
    <w:rsid w:val="1F8D5E08"/>
    <w:rsid w:val="1F90989A"/>
    <w:rsid w:val="1F999147"/>
    <w:rsid w:val="1FA087DC"/>
    <w:rsid w:val="1FAE33CC"/>
    <w:rsid w:val="1FBC6FA8"/>
    <w:rsid w:val="1FF0A125"/>
    <w:rsid w:val="1FF36563"/>
    <w:rsid w:val="1FFCFE2C"/>
    <w:rsid w:val="200C4D83"/>
    <w:rsid w:val="20219C7D"/>
    <w:rsid w:val="20263265"/>
    <w:rsid w:val="20341BF0"/>
    <w:rsid w:val="204287D6"/>
    <w:rsid w:val="2049CEB2"/>
    <w:rsid w:val="205A799C"/>
    <w:rsid w:val="20652354"/>
    <w:rsid w:val="207A7488"/>
    <w:rsid w:val="20968B84"/>
    <w:rsid w:val="2099A7B7"/>
    <w:rsid w:val="209A726B"/>
    <w:rsid w:val="20AFDE1E"/>
    <w:rsid w:val="20D72CFD"/>
    <w:rsid w:val="20D7732A"/>
    <w:rsid w:val="20E384DA"/>
    <w:rsid w:val="20E3EE6F"/>
    <w:rsid w:val="20F553F0"/>
    <w:rsid w:val="20FFD9C3"/>
    <w:rsid w:val="210C1DD8"/>
    <w:rsid w:val="21134DA1"/>
    <w:rsid w:val="211A049A"/>
    <w:rsid w:val="2121CCB5"/>
    <w:rsid w:val="212260CB"/>
    <w:rsid w:val="21283D1C"/>
    <w:rsid w:val="212AB94D"/>
    <w:rsid w:val="212C32A3"/>
    <w:rsid w:val="21329E22"/>
    <w:rsid w:val="21449CD6"/>
    <w:rsid w:val="214C87DA"/>
    <w:rsid w:val="215B0A4B"/>
    <w:rsid w:val="2166E434"/>
    <w:rsid w:val="217C7C32"/>
    <w:rsid w:val="21913D45"/>
    <w:rsid w:val="219AC68B"/>
    <w:rsid w:val="219C0B83"/>
    <w:rsid w:val="21B11CE9"/>
    <w:rsid w:val="21CFC8C4"/>
    <w:rsid w:val="21F15582"/>
    <w:rsid w:val="22054B6A"/>
    <w:rsid w:val="222016CD"/>
    <w:rsid w:val="22471168"/>
    <w:rsid w:val="224F0285"/>
    <w:rsid w:val="22512DBB"/>
    <w:rsid w:val="22532E35"/>
    <w:rsid w:val="2270B424"/>
    <w:rsid w:val="229553B2"/>
    <w:rsid w:val="22A41380"/>
    <w:rsid w:val="22B7A8EB"/>
    <w:rsid w:val="22BD466D"/>
    <w:rsid w:val="22BE1227"/>
    <w:rsid w:val="22CFE373"/>
    <w:rsid w:val="22D00FDC"/>
    <w:rsid w:val="22D61355"/>
    <w:rsid w:val="22E23EE9"/>
    <w:rsid w:val="22E701A6"/>
    <w:rsid w:val="22F1F04C"/>
    <w:rsid w:val="231107C1"/>
    <w:rsid w:val="233ECCB0"/>
    <w:rsid w:val="236F7450"/>
    <w:rsid w:val="2371EA53"/>
    <w:rsid w:val="23747A2B"/>
    <w:rsid w:val="2375C7B3"/>
    <w:rsid w:val="2380A1EC"/>
    <w:rsid w:val="23AAB993"/>
    <w:rsid w:val="23CA12D9"/>
    <w:rsid w:val="23DFA200"/>
    <w:rsid w:val="23E5710F"/>
    <w:rsid w:val="23F098AE"/>
    <w:rsid w:val="242488E1"/>
    <w:rsid w:val="24266F73"/>
    <w:rsid w:val="242A4763"/>
    <w:rsid w:val="242BE7C0"/>
    <w:rsid w:val="24381D9A"/>
    <w:rsid w:val="2452354A"/>
    <w:rsid w:val="2456D986"/>
    <w:rsid w:val="245847CF"/>
    <w:rsid w:val="246AEE0A"/>
    <w:rsid w:val="246D3F1D"/>
    <w:rsid w:val="24795707"/>
    <w:rsid w:val="248B3771"/>
    <w:rsid w:val="24975CAC"/>
    <w:rsid w:val="24B84E36"/>
    <w:rsid w:val="24C5C3C7"/>
    <w:rsid w:val="24D9348A"/>
    <w:rsid w:val="24E6D647"/>
    <w:rsid w:val="24E73542"/>
    <w:rsid w:val="24F5F36C"/>
    <w:rsid w:val="24F9CAD1"/>
    <w:rsid w:val="2501613C"/>
    <w:rsid w:val="253660FD"/>
    <w:rsid w:val="2547E351"/>
    <w:rsid w:val="2550BBDF"/>
    <w:rsid w:val="255137C5"/>
    <w:rsid w:val="25566EA3"/>
    <w:rsid w:val="2556F48B"/>
    <w:rsid w:val="25710AB9"/>
    <w:rsid w:val="258B20F3"/>
    <w:rsid w:val="258C0135"/>
    <w:rsid w:val="25A46D68"/>
    <w:rsid w:val="25AD4516"/>
    <w:rsid w:val="25BA4381"/>
    <w:rsid w:val="25BC1982"/>
    <w:rsid w:val="25C62BB5"/>
    <w:rsid w:val="25C92C3D"/>
    <w:rsid w:val="25EE44FA"/>
    <w:rsid w:val="25EF382C"/>
    <w:rsid w:val="26311B66"/>
    <w:rsid w:val="2649B456"/>
    <w:rsid w:val="2661BC58"/>
    <w:rsid w:val="26647856"/>
    <w:rsid w:val="266AF03A"/>
    <w:rsid w:val="267FABE0"/>
    <w:rsid w:val="2696D6E5"/>
    <w:rsid w:val="26A2B754"/>
    <w:rsid w:val="26C64928"/>
    <w:rsid w:val="26D9C294"/>
    <w:rsid w:val="26E4A523"/>
    <w:rsid w:val="27245A62"/>
    <w:rsid w:val="272AF0A6"/>
    <w:rsid w:val="27409AD3"/>
    <w:rsid w:val="275B6441"/>
    <w:rsid w:val="276592F7"/>
    <w:rsid w:val="27765951"/>
    <w:rsid w:val="277D7A33"/>
    <w:rsid w:val="27835DE8"/>
    <w:rsid w:val="278E02D0"/>
    <w:rsid w:val="27908A81"/>
    <w:rsid w:val="279BB3CB"/>
    <w:rsid w:val="27A2AD8B"/>
    <w:rsid w:val="27CB33AF"/>
    <w:rsid w:val="27D67ED1"/>
    <w:rsid w:val="27D7B6CA"/>
    <w:rsid w:val="27DF2B51"/>
    <w:rsid w:val="27F0D9E1"/>
    <w:rsid w:val="2808A36C"/>
    <w:rsid w:val="281DE924"/>
    <w:rsid w:val="283243B2"/>
    <w:rsid w:val="28377177"/>
    <w:rsid w:val="283810C4"/>
    <w:rsid w:val="283C86D6"/>
    <w:rsid w:val="28402C9A"/>
    <w:rsid w:val="2840E75C"/>
    <w:rsid w:val="2841D70C"/>
    <w:rsid w:val="285241D9"/>
    <w:rsid w:val="285319A1"/>
    <w:rsid w:val="28842A78"/>
    <w:rsid w:val="2891DE2C"/>
    <w:rsid w:val="28996D6C"/>
    <w:rsid w:val="289C05E3"/>
    <w:rsid w:val="289C548E"/>
    <w:rsid w:val="28A28816"/>
    <w:rsid w:val="28AA7B1D"/>
    <w:rsid w:val="28AB3302"/>
    <w:rsid w:val="28B0E4BE"/>
    <w:rsid w:val="28B436AF"/>
    <w:rsid w:val="28B51F1F"/>
    <w:rsid w:val="28BE1CF5"/>
    <w:rsid w:val="28C36DE8"/>
    <w:rsid w:val="28DA2142"/>
    <w:rsid w:val="28E4D163"/>
    <w:rsid w:val="28E51FC7"/>
    <w:rsid w:val="28E521A2"/>
    <w:rsid w:val="28EA7341"/>
    <w:rsid w:val="28F6DB29"/>
    <w:rsid w:val="291CC0AB"/>
    <w:rsid w:val="29218994"/>
    <w:rsid w:val="2967306F"/>
    <w:rsid w:val="2982C399"/>
    <w:rsid w:val="299198F2"/>
    <w:rsid w:val="29969823"/>
    <w:rsid w:val="29A6569D"/>
    <w:rsid w:val="29A8C956"/>
    <w:rsid w:val="29BF5BF2"/>
    <w:rsid w:val="29BFAF43"/>
    <w:rsid w:val="29D50E38"/>
    <w:rsid w:val="29DAB1EE"/>
    <w:rsid w:val="29DEDA97"/>
    <w:rsid w:val="2A260E52"/>
    <w:rsid w:val="2A3048B5"/>
    <w:rsid w:val="2A373F49"/>
    <w:rsid w:val="2A3B6B06"/>
    <w:rsid w:val="2A3C3CAA"/>
    <w:rsid w:val="2A400621"/>
    <w:rsid w:val="2A5CFA0F"/>
    <w:rsid w:val="2A5DAA9C"/>
    <w:rsid w:val="2A5DFEAA"/>
    <w:rsid w:val="2A80C55A"/>
    <w:rsid w:val="2A8B4DD3"/>
    <w:rsid w:val="2ACBD5CD"/>
    <w:rsid w:val="2ACE3148"/>
    <w:rsid w:val="2AD5F422"/>
    <w:rsid w:val="2AD78E0B"/>
    <w:rsid w:val="2AE89114"/>
    <w:rsid w:val="2AF5DAF2"/>
    <w:rsid w:val="2AFD0834"/>
    <w:rsid w:val="2B005A94"/>
    <w:rsid w:val="2B062712"/>
    <w:rsid w:val="2B0979A4"/>
    <w:rsid w:val="2B0B14E3"/>
    <w:rsid w:val="2B12B3BE"/>
    <w:rsid w:val="2B14E39A"/>
    <w:rsid w:val="2B1CCDB7"/>
    <w:rsid w:val="2B233204"/>
    <w:rsid w:val="2B415C42"/>
    <w:rsid w:val="2BA97117"/>
    <w:rsid w:val="2BC0994A"/>
    <w:rsid w:val="2BDA5B53"/>
    <w:rsid w:val="2BE6A27A"/>
    <w:rsid w:val="2BED7426"/>
    <w:rsid w:val="2BEFBEE6"/>
    <w:rsid w:val="2C011511"/>
    <w:rsid w:val="2C297E1D"/>
    <w:rsid w:val="2C2A037A"/>
    <w:rsid w:val="2C32902B"/>
    <w:rsid w:val="2C444F5F"/>
    <w:rsid w:val="2C463A01"/>
    <w:rsid w:val="2C4672DD"/>
    <w:rsid w:val="2C503C6F"/>
    <w:rsid w:val="2C51DCF8"/>
    <w:rsid w:val="2C543DE9"/>
    <w:rsid w:val="2C55073D"/>
    <w:rsid w:val="2C6AB8C8"/>
    <w:rsid w:val="2C6BA709"/>
    <w:rsid w:val="2C6BE8C8"/>
    <w:rsid w:val="2CA37E7E"/>
    <w:rsid w:val="2CA99350"/>
    <w:rsid w:val="2CAA91A7"/>
    <w:rsid w:val="2CB42E03"/>
    <w:rsid w:val="2CB65C78"/>
    <w:rsid w:val="2CE87429"/>
    <w:rsid w:val="2D022FC6"/>
    <w:rsid w:val="2D0F14BD"/>
    <w:rsid w:val="2D78789A"/>
    <w:rsid w:val="2D85D731"/>
    <w:rsid w:val="2D8B6E3F"/>
    <w:rsid w:val="2D9FFBB4"/>
    <w:rsid w:val="2DB1A098"/>
    <w:rsid w:val="2DC20E1F"/>
    <w:rsid w:val="2DC3DC6A"/>
    <w:rsid w:val="2DC40B54"/>
    <w:rsid w:val="2DD0DA29"/>
    <w:rsid w:val="2DFA38A0"/>
    <w:rsid w:val="2E331BF0"/>
    <w:rsid w:val="2E581AF9"/>
    <w:rsid w:val="2E81C109"/>
    <w:rsid w:val="2E87BCD3"/>
    <w:rsid w:val="2E960BB1"/>
    <w:rsid w:val="2EA75578"/>
    <w:rsid w:val="2EB0B3B4"/>
    <w:rsid w:val="2EB1F548"/>
    <w:rsid w:val="2EB5294F"/>
    <w:rsid w:val="2EBC6792"/>
    <w:rsid w:val="2EC485C6"/>
    <w:rsid w:val="2F030C9E"/>
    <w:rsid w:val="2F033DFB"/>
    <w:rsid w:val="2F0EC7C7"/>
    <w:rsid w:val="2F10C977"/>
    <w:rsid w:val="2F1C4EF0"/>
    <w:rsid w:val="2F36D337"/>
    <w:rsid w:val="2F41190C"/>
    <w:rsid w:val="2F619BCD"/>
    <w:rsid w:val="2F78E474"/>
    <w:rsid w:val="2F9A075D"/>
    <w:rsid w:val="2F9F6961"/>
    <w:rsid w:val="2FA499F1"/>
    <w:rsid w:val="2FA5BFD8"/>
    <w:rsid w:val="2FABD16F"/>
    <w:rsid w:val="2FAD915C"/>
    <w:rsid w:val="2FC5CF3C"/>
    <w:rsid w:val="2FD5EB0B"/>
    <w:rsid w:val="2FD9806D"/>
    <w:rsid w:val="2FDDC70E"/>
    <w:rsid w:val="2FDFA7DA"/>
    <w:rsid w:val="2FEA7D6E"/>
    <w:rsid w:val="2FFD40DD"/>
    <w:rsid w:val="300428DE"/>
    <w:rsid w:val="300AC91F"/>
    <w:rsid w:val="30244478"/>
    <w:rsid w:val="30280A50"/>
    <w:rsid w:val="3033B943"/>
    <w:rsid w:val="305F305D"/>
    <w:rsid w:val="306B4767"/>
    <w:rsid w:val="30716696"/>
    <w:rsid w:val="30905CA1"/>
    <w:rsid w:val="3093749A"/>
    <w:rsid w:val="30938840"/>
    <w:rsid w:val="3093F4A9"/>
    <w:rsid w:val="30AFAAC1"/>
    <w:rsid w:val="30B17B02"/>
    <w:rsid w:val="30BE9984"/>
    <w:rsid w:val="30CB6B31"/>
    <w:rsid w:val="30FAB67C"/>
    <w:rsid w:val="3104E9C1"/>
    <w:rsid w:val="3109B75F"/>
    <w:rsid w:val="3115EEF4"/>
    <w:rsid w:val="312C10F5"/>
    <w:rsid w:val="314515F8"/>
    <w:rsid w:val="3145AB87"/>
    <w:rsid w:val="31482872"/>
    <w:rsid w:val="314C3DC9"/>
    <w:rsid w:val="3158622C"/>
    <w:rsid w:val="3168AD82"/>
    <w:rsid w:val="316CD07D"/>
    <w:rsid w:val="317A8F6D"/>
    <w:rsid w:val="318CB96E"/>
    <w:rsid w:val="31B56D7D"/>
    <w:rsid w:val="31BB4A7A"/>
    <w:rsid w:val="31C1D12C"/>
    <w:rsid w:val="31D1DEA5"/>
    <w:rsid w:val="31D23C30"/>
    <w:rsid w:val="31D9625C"/>
    <w:rsid w:val="31DE14BC"/>
    <w:rsid w:val="31E54F2E"/>
    <w:rsid w:val="31E8B295"/>
    <w:rsid w:val="31F50FAE"/>
    <w:rsid w:val="31FD6265"/>
    <w:rsid w:val="32069FF2"/>
    <w:rsid w:val="3231AF83"/>
    <w:rsid w:val="323D447C"/>
    <w:rsid w:val="32489A9D"/>
    <w:rsid w:val="324DD882"/>
    <w:rsid w:val="32510B0A"/>
    <w:rsid w:val="325D4247"/>
    <w:rsid w:val="32621D5A"/>
    <w:rsid w:val="326327E7"/>
    <w:rsid w:val="327D56C9"/>
    <w:rsid w:val="32870003"/>
    <w:rsid w:val="32A5931F"/>
    <w:rsid w:val="32AC452A"/>
    <w:rsid w:val="32B208F7"/>
    <w:rsid w:val="32B3737A"/>
    <w:rsid w:val="32C405BE"/>
    <w:rsid w:val="32D6CA4B"/>
    <w:rsid w:val="32F1E68E"/>
    <w:rsid w:val="330AB7E3"/>
    <w:rsid w:val="330E8AE6"/>
    <w:rsid w:val="331237F9"/>
    <w:rsid w:val="33141352"/>
    <w:rsid w:val="33379CC0"/>
    <w:rsid w:val="333E2F54"/>
    <w:rsid w:val="33457BEE"/>
    <w:rsid w:val="337A8265"/>
    <w:rsid w:val="339506F9"/>
    <w:rsid w:val="3397ADED"/>
    <w:rsid w:val="33C3FFDD"/>
    <w:rsid w:val="33C5B44C"/>
    <w:rsid w:val="33D2FB05"/>
    <w:rsid w:val="34109641"/>
    <w:rsid w:val="3418DDB2"/>
    <w:rsid w:val="343CE66D"/>
    <w:rsid w:val="343FD360"/>
    <w:rsid w:val="3440F278"/>
    <w:rsid w:val="34440F1D"/>
    <w:rsid w:val="34792A13"/>
    <w:rsid w:val="347C57B7"/>
    <w:rsid w:val="3490FB80"/>
    <w:rsid w:val="34AC3662"/>
    <w:rsid w:val="34B87F70"/>
    <w:rsid w:val="34C97E09"/>
    <w:rsid w:val="34DDB50F"/>
    <w:rsid w:val="34E4076B"/>
    <w:rsid w:val="34E44DE1"/>
    <w:rsid w:val="34EC5F57"/>
    <w:rsid w:val="34F109BA"/>
    <w:rsid w:val="34FFD15E"/>
    <w:rsid w:val="3506876D"/>
    <w:rsid w:val="350F9172"/>
    <w:rsid w:val="352AB993"/>
    <w:rsid w:val="355C1C07"/>
    <w:rsid w:val="3561422C"/>
    <w:rsid w:val="356822C8"/>
    <w:rsid w:val="359C03F0"/>
    <w:rsid w:val="359F0485"/>
    <w:rsid w:val="35A60C34"/>
    <w:rsid w:val="35ACFF23"/>
    <w:rsid w:val="35C889DC"/>
    <w:rsid w:val="35CCD9C6"/>
    <w:rsid w:val="35D5D532"/>
    <w:rsid w:val="35FA59B1"/>
    <w:rsid w:val="360231C6"/>
    <w:rsid w:val="360A2C82"/>
    <w:rsid w:val="36154684"/>
    <w:rsid w:val="3619D3C1"/>
    <w:rsid w:val="362BCFA8"/>
    <w:rsid w:val="363E0114"/>
    <w:rsid w:val="364C9EB0"/>
    <w:rsid w:val="3670188B"/>
    <w:rsid w:val="3672AD84"/>
    <w:rsid w:val="3678F06C"/>
    <w:rsid w:val="368224E5"/>
    <w:rsid w:val="36A336B8"/>
    <w:rsid w:val="36B34472"/>
    <w:rsid w:val="36D2B975"/>
    <w:rsid w:val="36F2B24E"/>
    <w:rsid w:val="36F3FB9B"/>
    <w:rsid w:val="36F8CD17"/>
    <w:rsid w:val="3702D990"/>
    <w:rsid w:val="37224A8E"/>
    <w:rsid w:val="3725C83F"/>
    <w:rsid w:val="37277D80"/>
    <w:rsid w:val="372852F2"/>
    <w:rsid w:val="372F8437"/>
    <w:rsid w:val="3734F3A5"/>
    <w:rsid w:val="375AC651"/>
    <w:rsid w:val="37620682"/>
    <w:rsid w:val="378BC551"/>
    <w:rsid w:val="37998E4E"/>
    <w:rsid w:val="37D2DB8C"/>
    <w:rsid w:val="37E5A44D"/>
    <w:rsid w:val="37E9B2C9"/>
    <w:rsid w:val="37ECEFC3"/>
    <w:rsid w:val="37F7D201"/>
    <w:rsid w:val="37FE0AFB"/>
    <w:rsid w:val="38012C22"/>
    <w:rsid w:val="3814849B"/>
    <w:rsid w:val="382ADBDC"/>
    <w:rsid w:val="38434630"/>
    <w:rsid w:val="384BF0AD"/>
    <w:rsid w:val="384C5E0D"/>
    <w:rsid w:val="384CDA0C"/>
    <w:rsid w:val="3850BA97"/>
    <w:rsid w:val="3858C946"/>
    <w:rsid w:val="38609F6E"/>
    <w:rsid w:val="386C7B3B"/>
    <w:rsid w:val="3874D95A"/>
    <w:rsid w:val="3879C8F2"/>
    <w:rsid w:val="387A1BD5"/>
    <w:rsid w:val="3887B756"/>
    <w:rsid w:val="389A30E7"/>
    <w:rsid w:val="38B92C84"/>
    <w:rsid w:val="39157FB8"/>
    <w:rsid w:val="3919C2C2"/>
    <w:rsid w:val="393F4CCF"/>
    <w:rsid w:val="3952C1B6"/>
    <w:rsid w:val="395651DC"/>
    <w:rsid w:val="3976142F"/>
    <w:rsid w:val="397D66DD"/>
    <w:rsid w:val="399F759D"/>
    <w:rsid w:val="39AB1226"/>
    <w:rsid w:val="39CDCD95"/>
    <w:rsid w:val="39E3FEE3"/>
    <w:rsid w:val="39E568E7"/>
    <w:rsid w:val="39E619C9"/>
    <w:rsid w:val="39F1A3B3"/>
    <w:rsid w:val="3A02A274"/>
    <w:rsid w:val="3A04765F"/>
    <w:rsid w:val="3A17F900"/>
    <w:rsid w:val="3A221709"/>
    <w:rsid w:val="3A2E07D7"/>
    <w:rsid w:val="3A51D8D0"/>
    <w:rsid w:val="3A554BBA"/>
    <w:rsid w:val="3A68768B"/>
    <w:rsid w:val="3A79F9A1"/>
    <w:rsid w:val="3A85DC55"/>
    <w:rsid w:val="3A977ABC"/>
    <w:rsid w:val="3AACA275"/>
    <w:rsid w:val="3ACAAE8A"/>
    <w:rsid w:val="3AD3A899"/>
    <w:rsid w:val="3AD41BC4"/>
    <w:rsid w:val="3ADADFC1"/>
    <w:rsid w:val="3AE4ED3B"/>
    <w:rsid w:val="3AFA0B8A"/>
    <w:rsid w:val="3AFE33E3"/>
    <w:rsid w:val="3B062FE1"/>
    <w:rsid w:val="3B075AA1"/>
    <w:rsid w:val="3B086648"/>
    <w:rsid w:val="3B26D6B5"/>
    <w:rsid w:val="3B279F46"/>
    <w:rsid w:val="3B491937"/>
    <w:rsid w:val="3B545B61"/>
    <w:rsid w:val="3B5AD2B9"/>
    <w:rsid w:val="3B7CE41C"/>
    <w:rsid w:val="3B861CA1"/>
    <w:rsid w:val="3B96F894"/>
    <w:rsid w:val="3BB93959"/>
    <w:rsid w:val="3BC2E872"/>
    <w:rsid w:val="3BC54C4D"/>
    <w:rsid w:val="3BD64369"/>
    <w:rsid w:val="3BE95A68"/>
    <w:rsid w:val="3BEE31CC"/>
    <w:rsid w:val="3BF2D5B6"/>
    <w:rsid w:val="3C0F1343"/>
    <w:rsid w:val="3C0F76A7"/>
    <w:rsid w:val="3C1FA0E4"/>
    <w:rsid w:val="3C231013"/>
    <w:rsid w:val="3C4B2156"/>
    <w:rsid w:val="3C51FAC2"/>
    <w:rsid w:val="3C6171AE"/>
    <w:rsid w:val="3C7AFEFD"/>
    <w:rsid w:val="3C8AD199"/>
    <w:rsid w:val="3CA080AE"/>
    <w:rsid w:val="3CAC9ECE"/>
    <w:rsid w:val="3CAE6646"/>
    <w:rsid w:val="3CB6117D"/>
    <w:rsid w:val="3CB677C3"/>
    <w:rsid w:val="3CC154AB"/>
    <w:rsid w:val="3CC2F4F3"/>
    <w:rsid w:val="3CCE1E5E"/>
    <w:rsid w:val="3CD0DAE4"/>
    <w:rsid w:val="3CFC6DB6"/>
    <w:rsid w:val="3D0D6DE7"/>
    <w:rsid w:val="3D0FE728"/>
    <w:rsid w:val="3D106480"/>
    <w:rsid w:val="3D246BA0"/>
    <w:rsid w:val="3D4BA2B5"/>
    <w:rsid w:val="3D7D48AE"/>
    <w:rsid w:val="3D7F7FE1"/>
    <w:rsid w:val="3DA2E6F9"/>
    <w:rsid w:val="3DB87355"/>
    <w:rsid w:val="3DBF9A91"/>
    <w:rsid w:val="3DC7F023"/>
    <w:rsid w:val="3DCD610E"/>
    <w:rsid w:val="3DEBD7FB"/>
    <w:rsid w:val="3DFA4316"/>
    <w:rsid w:val="3E037B53"/>
    <w:rsid w:val="3E2044F1"/>
    <w:rsid w:val="3E27CE69"/>
    <w:rsid w:val="3E35B986"/>
    <w:rsid w:val="3E3F5503"/>
    <w:rsid w:val="3E490374"/>
    <w:rsid w:val="3E49E420"/>
    <w:rsid w:val="3E4E305F"/>
    <w:rsid w:val="3E67D3D5"/>
    <w:rsid w:val="3E73E6E9"/>
    <w:rsid w:val="3E91C712"/>
    <w:rsid w:val="3E974D13"/>
    <w:rsid w:val="3E97A7B3"/>
    <w:rsid w:val="3E98A208"/>
    <w:rsid w:val="3E9E3EFA"/>
    <w:rsid w:val="3E9FF207"/>
    <w:rsid w:val="3EBFCE13"/>
    <w:rsid w:val="3EC838F3"/>
    <w:rsid w:val="3ECCD297"/>
    <w:rsid w:val="3EDAB0AB"/>
    <w:rsid w:val="3EF398CB"/>
    <w:rsid w:val="3EF66C6F"/>
    <w:rsid w:val="3EFC206D"/>
    <w:rsid w:val="3F06C1D8"/>
    <w:rsid w:val="3F0ADF89"/>
    <w:rsid w:val="3F0AF899"/>
    <w:rsid w:val="3F25CCF1"/>
    <w:rsid w:val="3F2E6A84"/>
    <w:rsid w:val="3F3861E1"/>
    <w:rsid w:val="3F5ED7C3"/>
    <w:rsid w:val="3F70E82F"/>
    <w:rsid w:val="3F75A53E"/>
    <w:rsid w:val="3F794BD6"/>
    <w:rsid w:val="3F886345"/>
    <w:rsid w:val="3FA6969F"/>
    <w:rsid w:val="3FB7FF4D"/>
    <w:rsid w:val="3FC3AACE"/>
    <w:rsid w:val="3FCEC64B"/>
    <w:rsid w:val="3FCED80A"/>
    <w:rsid w:val="3FD7F31A"/>
    <w:rsid w:val="3FE8329C"/>
    <w:rsid w:val="400BA1BA"/>
    <w:rsid w:val="402518AF"/>
    <w:rsid w:val="4028F19B"/>
    <w:rsid w:val="402B4ABB"/>
    <w:rsid w:val="403B7F81"/>
    <w:rsid w:val="403E82F0"/>
    <w:rsid w:val="40489426"/>
    <w:rsid w:val="404DD8A7"/>
    <w:rsid w:val="4057E499"/>
    <w:rsid w:val="405B4771"/>
    <w:rsid w:val="4067A3CC"/>
    <w:rsid w:val="406F1C99"/>
    <w:rsid w:val="406F7C3F"/>
    <w:rsid w:val="406F9B69"/>
    <w:rsid w:val="4072FDEF"/>
    <w:rsid w:val="408CEE7F"/>
    <w:rsid w:val="40BCA747"/>
    <w:rsid w:val="40CC1541"/>
    <w:rsid w:val="40D6ABC2"/>
    <w:rsid w:val="40E4440E"/>
    <w:rsid w:val="40E8A26D"/>
    <w:rsid w:val="40EE9F9E"/>
    <w:rsid w:val="40F84DB4"/>
    <w:rsid w:val="40FABD69"/>
    <w:rsid w:val="4101F52A"/>
    <w:rsid w:val="4105B38E"/>
    <w:rsid w:val="410818D0"/>
    <w:rsid w:val="413882FA"/>
    <w:rsid w:val="41495C17"/>
    <w:rsid w:val="414F7725"/>
    <w:rsid w:val="41608A7F"/>
    <w:rsid w:val="4171BA6F"/>
    <w:rsid w:val="4197BB4A"/>
    <w:rsid w:val="41AA5F82"/>
    <w:rsid w:val="41AA6AFA"/>
    <w:rsid w:val="41C07997"/>
    <w:rsid w:val="41C166A7"/>
    <w:rsid w:val="41C746F3"/>
    <w:rsid w:val="41CCD780"/>
    <w:rsid w:val="41D2B9E3"/>
    <w:rsid w:val="41E3D5AC"/>
    <w:rsid w:val="41E46AEB"/>
    <w:rsid w:val="41E6EEFF"/>
    <w:rsid w:val="41E80D1E"/>
    <w:rsid w:val="423313CD"/>
    <w:rsid w:val="423FF6A8"/>
    <w:rsid w:val="42413375"/>
    <w:rsid w:val="42496332"/>
    <w:rsid w:val="42543E6B"/>
    <w:rsid w:val="42653B39"/>
    <w:rsid w:val="4265C77E"/>
    <w:rsid w:val="42897C01"/>
    <w:rsid w:val="42AC6590"/>
    <w:rsid w:val="42BBC391"/>
    <w:rsid w:val="42D316ED"/>
    <w:rsid w:val="42D920C8"/>
    <w:rsid w:val="42E2A70A"/>
    <w:rsid w:val="4300C129"/>
    <w:rsid w:val="432AD8D6"/>
    <w:rsid w:val="43318054"/>
    <w:rsid w:val="4338A8C4"/>
    <w:rsid w:val="43428143"/>
    <w:rsid w:val="435BFBE8"/>
    <w:rsid w:val="4365771E"/>
    <w:rsid w:val="4372615F"/>
    <w:rsid w:val="4391BC01"/>
    <w:rsid w:val="4394B106"/>
    <w:rsid w:val="43A3EC89"/>
    <w:rsid w:val="43B4EA4E"/>
    <w:rsid w:val="43BDF1F6"/>
    <w:rsid w:val="43C192ED"/>
    <w:rsid w:val="43D19D60"/>
    <w:rsid w:val="43D812E9"/>
    <w:rsid w:val="43DAA836"/>
    <w:rsid w:val="43EBCC0B"/>
    <w:rsid w:val="43EC4000"/>
    <w:rsid w:val="43EE1079"/>
    <w:rsid w:val="43F15BE8"/>
    <w:rsid w:val="43F33DDC"/>
    <w:rsid w:val="4417993C"/>
    <w:rsid w:val="441C1C25"/>
    <w:rsid w:val="444E59D8"/>
    <w:rsid w:val="445322CD"/>
    <w:rsid w:val="445881DE"/>
    <w:rsid w:val="4463B173"/>
    <w:rsid w:val="44735630"/>
    <w:rsid w:val="44758EAE"/>
    <w:rsid w:val="449B841C"/>
    <w:rsid w:val="44B7BD48"/>
    <w:rsid w:val="44CE461F"/>
    <w:rsid w:val="44D766DB"/>
    <w:rsid w:val="44D8E483"/>
    <w:rsid w:val="44F0926E"/>
    <w:rsid w:val="44F0A384"/>
    <w:rsid w:val="450A86D6"/>
    <w:rsid w:val="453EA2B2"/>
    <w:rsid w:val="4548DD39"/>
    <w:rsid w:val="4567FB39"/>
    <w:rsid w:val="4569AFCC"/>
    <w:rsid w:val="457B11C4"/>
    <w:rsid w:val="45846957"/>
    <w:rsid w:val="4592C02C"/>
    <w:rsid w:val="459C35AD"/>
    <w:rsid w:val="45B27592"/>
    <w:rsid w:val="45BB273C"/>
    <w:rsid w:val="45DB4122"/>
    <w:rsid w:val="45EC33E0"/>
    <w:rsid w:val="461131D2"/>
    <w:rsid w:val="4654E1A5"/>
    <w:rsid w:val="465D8D8E"/>
    <w:rsid w:val="46716241"/>
    <w:rsid w:val="46723789"/>
    <w:rsid w:val="467B1748"/>
    <w:rsid w:val="469A6048"/>
    <w:rsid w:val="46C63C9C"/>
    <w:rsid w:val="46CC2FCC"/>
    <w:rsid w:val="46E040F9"/>
    <w:rsid w:val="46F1D33E"/>
    <w:rsid w:val="46F5A705"/>
    <w:rsid w:val="47145A37"/>
    <w:rsid w:val="471A3499"/>
    <w:rsid w:val="4726C855"/>
    <w:rsid w:val="473055C1"/>
    <w:rsid w:val="476B37E5"/>
    <w:rsid w:val="476CE656"/>
    <w:rsid w:val="47790C35"/>
    <w:rsid w:val="478E1D5D"/>
    <w:rsid w:val="478F1534"/>
    <w:rsid w:val="47A4B017"/>
    <w:rsid w:val="47B46952"/>
    <w:rsid w:val="47B5BEB6"/>
    <w:rsid w:val="47C6CB9D"/>
    <w:rsid w:val="47C9F0BF"/>
    <w:rsid w:val="47CB1415"/>
    <w:rsid w:val="47D73DB9"/>
    <w:rsid w:val="47E171A5"/>
    <w:rsid w:val="4822A0C5"/>
    <w:rsid w:val="4832A25D"/>
    <w:rsid w:val="484844E6"/>
    <w:rsid w:val="48508758"/>
    <w:rsid w:val="4852C87E"/>
    <w:rsid w:val="485A8498"/>
    <w:rsid w:val="487852D8"/>
    <w:rsid w:val="487986D6"/>
    <w:rsid w:val="488564B3"/>
    <w:rsid w:val="488BD721"/>
    <w:rsid w:val="489B767A"/>
    <w:rsid w:val="48ACC332"/>
    <w:rsid w:val="48B91A9C"/>
    <w:rsid w:val="48C63FA8"/>
    <w:rsid w:val="48CA39ED"/>
    <w:rsid w:val="48CADDB9"/>
    <w:rsid w:val="4911311E"/>
    <w:rsid w:val="492A0D13"/>
    <w:rsid w:val="493160E9"/>
    <w:rsid w:val="49333CF6"/>
    <w:rsid w:val="493738DF"/>
    <w:rsid w:val="49373D41"/>
    <w:rsid w:val="49470C0B"/>
    <w:rsid w:val="4954E4E5"/>
    <w:rsid w:val="49563297"/>
    <w:rsid w:val="497679ED"/>
    <w:rsid w:val="497AFD9B"/>
    <w:rsid w:val="497D93C2"/>
    <w:rsid w:val="49820BFC"/>
    <w:rsid w:val="498BC64B"/>
    <w:rsid w:val="498E96C5"/>
    <w:rsid w:val="49A18FB9"/>
    <w:rsid w:val="49A4914E"/>
    <w:rsid w:val="49A85620"/>
    <w:rsid w:val="49ADE229"/>
    <w:rsid w:val="49BB8ACA"/>
    <w:rsid w:val="49CAB9C2"/>
    <w:rsid w:val="49E27495"/>
    <w:rsid w:val="4A09E9CA"/>
    <w:rsid w:val="4A119200"/>
    <w:rsid w:val="4A7672AC"/>
    <w:rsid w:val="4A8BB298"/>
    <w:rsid w:val="4A98AE7C"/>
    <w:rsid w:val="4AA8B56A"/>
    <w:rsid w:val="4ABF3F00"/>
    <w:rsid w:val="4AC3AE17"/>
    <w:rsid w:val="4ACD9554"/>
    <w:rsid w:val="4ACED2B7"/>
    <w:rsid w:val="4AECF41B"/>
    <w:rsid w:val="4AF2B1E0"/>
    <w:rsid w:val="4AF31202"/>
    <w:rsid w:val="4AF545A8"/>
    <w:rsid w:val="4AFD72C6"/>
    <w:rsid w:val="4B01CEFE"/>
    <w:rsid w:val="4B0CC328"/>
    <w:rsid w:val="4B116EFE"/>
    <w:rsid w:val="4B1FF83D"/>
    <w:rsid w:val="4B21677E"/>
    <w:rsid w:val="4B2B19BD"/>
    <w:rsid w:val="4B2B563A"/>
    <w:rsid w:val="4B36E63B"/>
    <w:rsid w:val="4B408CC5"/>
    <w:rsid w:val="4B496CE1"/>
    <w:rsid w:val="4B4E6A9A"/>
    <w:rsid w:val="4B5D9E16"/>
    <w:rsid w:val="4B5F1229"/>
    <w:rsid w:val="4B64561D"/>
    <w:rsid w:val="4B651F81"/>
    <w:rsid w:val="4B811E4A"/>
    <w:rsid w:val="4B88258E"/>
    <w:rsid w:val="4B89B736"/>
    <w:rsid w:val="4B99EFB1"/>
    <w:rsid w:val="4B9C22AD"/>
    <w:rsid w:val="4B9E5755"/>
    <w:rsid w:val="4BA014C2"/>
    <w:rsid w:val="4BB197D1"/>
    <w:rsid w:val="4BB537DC"/>
    <w:rsid w:val="4BD15DBC"/>
    <w:rsid w:val="4BD2B04C"/>
    <w:rsid w:val="4BEB8583"/>
    <w:rsid w:val="4BFACD19"/>
    <w:rsid w:val="4BFE9398"/>
    <w:rsid w:val="4C0BFAA6"/>
    <w:rsid w:val="4C25303C"/>
    <w:rsid w:val="4C2E6F5F"/>
    <w:rsid w:val="4C3A65DC"/>
    <w:rsid w:val="4C493A65"/>
    <w:rsid w:val="4C4A9751"/>
    <w:rsid w:val="4C6C13FA"/>
    <w:rsid w:val="4C73E268"/>
    <w:rsid w:val="4C759FA1"/>
    <w:rsid w:val="4CA131E9"/>
    <w:rsid w:val="4CBA8CCC"/>
    <w:rsid w:val="4CBE8032"/>
    <w:rsid w:val="4CBF4457"/>
    <w:rsid w:val="4CCC6F88"/>
    <w:rsid w:val="4CD5DB83"/>
    <w:rsid w:val="4CE9625F"/>
    <w:rsid w:val="4D020AE3"/>
    <w:rsid w:val="4D0B0EDA"/>
    <w:rsid w:val="4D13CAAE"/>
    <w:rsid w:val="4D13F49B"/>
    <w:rsid w:val="4D210C7E"/>
    <w:rsid w:val="4D3ACF51"/>
    <w:rsid w:val="4D43B416"/>
    <w:rsid w:val="4D44AED0"/>
    <w:rsid w:val="4D4A1EC6"/>
    <w:rsid w:val="4D52B69C"/>
    <w:rsid w:val="4D70C2AE"/>
    <w:rsid w:val="4D872964"/>
    <w:rsid w:val="4D88E7C9"/>
    <w:rsid w:val="4D8B0C89"/>
    <w:rsid w:val="4D958F75"/>
    <w:rsid w:val="4DA4B382"/>
    <w:rsid w:val="4DBA023F"/>
    <w:rsid w:val="4DBB0E90"/>
    <w:rsid w:val="4DBC15B1"/>
    <w:rsid w:val="4DCEAFAD"/>
    <w:rsid w:val="4DE83F52"/>
    <w:rsid w:val="4E1E3E38"/>
    <w:rsid w:val="4E463BE1"/>
    <w:rsid w:val="4E50B46D"/>
    <w:rsid w:val="4E70AD65"/>
    <w:rsid w:val="4E72770D"/>
    <w:rsid w:val="4E76AE88"/>
    <w:rsid w:val="4E82B832"/>
    <w:rsid w:val="4E8D8DF4"/>
    <w:rsid w:val="4E9E4686"/>
    <w:rsid w:val="4EA474CF"/>
    <w:rsid w:val="4EB64052"/>
    <w:rsid w:val="4EDEA5C0"/>
    <w:rsid w:val="4EE3A536"/>
    <w:rsid w:val="4EE5B479"/>
    <w:rsid w:val="4EED90BF"/>
    <w:rsid w:val="4EEEED67"/>
    <w:rsid w:val="4EF34072"/>
    <w:rsid w:val="4F04CAB5"/>
    <w:rsid w:val="4F14CBF9"/>
    <w:rsid w:val="4F164DCE"/>
    <w:rsid w:val="4F1CA5CE"/>
    <w:rsid w:val="4F351283"/>
    <w:rsid w:val="4F40C06A"/>
    <w:rsid w:val="4F4C003B"/>
    <w:rsid w:val="4F575A70"/>
    <w:rsid w:val="4F691A11"/>
    <w:rsid w:val="4F6E97D3"/>
    <w:rsid w:val="4F78512C"/>
    <w:rsid w:val="4F81CB7A"/>
    <w:rsid w:val="4FB98FCD"/>
    <w:rsid w:val="4FD05262"/>
    <w:rsid w:val="4FD2EA14"/>
    <w:rsid w:val="4FD5206E"/>
    <w:rsid w:val="4FDA9C3A"/>
    <w:rsid w:val="4FE185DB"/>
    <w:rsid w:val="4FE4EBF3"/>
    <w:rsid w:val="4FE777C8"/>
    <w:rsid w:val="4FF82A8E"/>
    <w:rsid w:val="4FF9A335"/>
    <w:rsid w:val="5038978D"/>
    <w:rsid w:val="50584F02"/>
    <w:rsid w:val="5088DCC7"/>
    <w:rsid w:val="508957E1"/>
    <w:rsid w:val="5093D21A"/>
    <w:rsid w:val="509631BC"/>
    <w:rsid w:val="50BB667F"/>
    <w:rsid w:val="50BC5F6F"/>
    <w:rsid w:val="50D1B1F7"/>
    <w:rsid w:val="50DC90DD"/>
    <w:rsid w:val="50DD96F9"/>
    <w:rsid w:val="50FCE4EE"/>
    <w:rsid w:val="50FD533A"/>
    <w:rsid w:val="510E3428"/>
    <w:rsid w:val="51108D22"/>
    <w:rsid w:val="5126842D"/>
    <w:rsid w:val="512DB747"/>
    <w:rsid w:val="514D8C2D"/>
    <w:rsid w:val="51612780"/>
    <w:rsid w:val="516EAB7D"/>
    <w:rsid w:val="517A308A"/>
    <w:rsid w:val="5187C500"/>
    <w:rsid w:val="5188F5AF"/>
    <w:rsid w:val="51A19462"/>
    <w:rsid w:val="51AE484D"/>
    <w:rsid w:val="51B6907B"/>
    <w:rsid w:val="51B921C3"/>
    <w:rsid w:val="51C55494"/>
    <w:rsid w:val="51D354F6"/>
    <w:rsid w:val="51D555D7"/>
    <w:rsid w:val="51D6358D"/>
    <w:rsid w:val="51D87314"/>
    <w:rsid w:val="51E1D1F8"/>
    <w:rsid w:val="51E464BE"/>
    <w:rsid w:val="51F19929"/>
    <w:rsid w:val="51FD506F"/>
    <w:rsid w:val="51FEEB6F"/>
    <w:rsid w:val="5203B956"/>
    <w:rsid w:val="521573EA"/>
    <w:rsid w:val="5235D211"/>
    <w:rsid w:val="523B6C8E"/>
    <w:rsid w:val="52560D9C"/>
    <w:rsid w:val="525FAFFD"/>
    <w:rsid w:val="5269BD5D"/>
    <w:rsid w:val="526F3CEF"/>
    <w:rsid w:val="5273D09B"/>
    <w:rsid w:val="527E5B2E"/>
    <w:rsid w:val="5297BD87"/>
    <w:rsid w:val="5299B8E3"/>
    <w:rsid w:val="52A1DAE9"/>
    <w:rsid w:val="52A98A64"/>
    <w:rsid w:val="52B1E932"/>
    <w:rsid w:val="52BF7191"/>
    <w:rsid w:val="52C3EBD2"/>
    <w:rsid w:val="52CDA906"/>
    <w:rsid w:val="52CDB0DE"/>
    <w:rsid w:val="52D23F49"/>
    <w:rsid w:val="52D32D6E"/>
    <w:rsid w:val="52D9EF5D"/>
    <w:rsid w:val="52DA7E5C"/>
    <w:rsid w:val="52EE4213"/>
    <w:rsid w:val="52FC0959"/>
    <w:rsid w:val="53256DAE"/>
    <w:rsid w:val="53300327"/>
    <w:rsid w:val="53380F59"/>
    <w:rsid w:val="534E3910"/>
    <w:rsid w:val="53569D99"/>
    <w:rsid w:val="535B6B48"/>
    <w:rsid w:val="535CE070"/>
    <w:rsid w:val="536054F3"/>
    <w:rsid w:val="536B8198"/>
    <w:rsid w:val="537DF817"/>
    <w:rsid w:val="53857C34"/>
    <w:rsid w:val="5390B96C"/>
    <w:rsid w:val="53AF2C43"/>
    <w:rsid w:val="53B6E719"/>
    <w:rsid w:val="53C3F347"/>
    <w:rsid w:val="53C687EA"/>
    <w:rsid w:val="53CDF349"/>
    <w:rsid w:val="53CE12F9"/>
    <w:rsid w:val="53D11D0C"/>
    <w:rsid w:val="53D15875"/>
    <w:rsid w:val="53E2F06B"/>
    <w:rsid w:val="53EA0A7B"/>
    <w:rsid w:val="53F56C54"/>
    <w:rsid w:val="53F683B9"/>
    <w:rsid w:val="53F8B8AD"/>
    <w:rsid w:val="53FA1A9F"/>
    <w:rsid w:val="541A6400"/>
    <w:rsid w:val="543583DA"/>
    <w:rsid w:val="54578178"/>
    <w:rsid w:val="546FDD2D"/>
    <w:rsid w:val="5482134E"/>
    <w:rsid w:val="54899F9D"/>
    <w:rsid w:val="548D435D"/>
    <w:rsid w:val="54969060"/>
    <w:rsid w:val="54C27C74"/>
    <w:rsid w:val="54D84025"/>
    <w:rsid w:val="54FC985E"/>
    <w:rsid w:val="55129FEE"/>
    <w:rsid w:val="551CA688"/>
    <w:rsid w:val="55205DF3"/>
    <w:rsid w:val="553B8005"/>
    <w:rsid w:val="554FC1FA"/>
    <w:rsid w:val="55587BF5"/>
    <w:rsid w:val="555C7CB8"/>
    <w:rsid w:val="5568E17C"/>
    <w:rsid w:val="55769BF0"/>
    <w:rsid w:val="55808DAB"/>
    <w:rsid w:val="5585AE9E"/>
    <w:rsid w:val="5588820A"/>
    <w:rsid w:val="559436C4"/>
    <w:rsid w:val="55A0E9FD"/>
    <w:rsid w:val="55B9467C"/>
    <w:rsid w:val="55BC0D53"/>
    <w:rsid w:val="55CCC164"/>
    <w:rsid w:val="55D25E5D"/>
    <w:rsid w:val="55D8D19F"/>
    <w:rsid w:val="55E19CEA"/>
    <w:rsid w:val="55F71854"/>
    <w:rsid w:val="55F9D91B"/>
    <w:rsid w:val="56026B9D"/>
    <w:rsid w:val="560B0E09"/>
    <w:rsid w:val="5646B9B6"/>
    <w:rsid w:val="565FF339"/>
    <w:rsid w:val="567AA7D2"/>
    <w:rsid w:val="56821980"/>
    <w:rsid w:val="568327F5"/>
    <w:rsid w:val="56840A6A"/>
    <w:rsid w:val="56939241"/>
    <w:rsid w:val="56A8EB15"/>
    <w:rsid w:val="56AC166D"/>
    <w:rsid w:val="56CB3A57"/>
    <w:rsid w:val="56E2BA8E"/>
    <w:rsid w:val="56EE051A"/>
    <w:rsid w:val="56F05B11"/>
    <w:rsid w:val="56F7CE1E"/>
    <w:rsid w:val="57077820"/>
    <w:rsid w:val="570D5D92"/>
    <w:rsid w:val="570E6246"/>
    <w:rsid w:val="5711F7C4"/>
    <w:rsid w:val="57140992"/>
    <w:rsid w:val="571C67AE"/>
    <w:rsid w:val="571D0704"/>
    <w:rsid w:val="57204E4B"/>
    <w:rsid w:val="5727A203"/>
    <w:rsid w:val="572E524F"/>
    <w:rsid w:val="576838A6"/>
    <w:rsid w:val="57777B23"/>
    <w:rsid w:val="57947FB0"/>
    <w:rsid w:val="57A98D75"/>
    <w:rsid w:val="57AB8090"/>
    <w:rsid w:val="57C1E31F"/>
    <w:rsid w:val="57D7C239"/>
    <w:rsid w:val="57DAA7D4"/>
    <w:rsid w:val="57EA56CB"/>
    <w:rsid w:val="57EFC5CB"/>
    <w:rsid w:val="57F13C78"/>
    <w:rsid w:val="57F7989B"/>
    <w:rsid w:val="581041A0"/>
    <w:rsid w:val="58215C28"/>
    <w:rsid w:val="5827DB39"/>
    <w:rsid w:val="582B8E1D"/>
    <w:rsid w:val="582FB4F4"/>
    <w:rsid w:val="5837760F"/>
    <w:rsid w:val="5837F86B"/>
    <w:rsid w:val="58390934"/>
    <w:rsid w:val="584343FA"/>
    <w:rsid w:val="584AB40F"/>
    <w:rsid w:val="586B5BA4"/>
    <w:rsid w:val="5877C8E5"/>
    <w:rsid w:val="588BDBF6"/>
    <w:rsid w:val="58914427"/>
    <w:rsid w:val="58B24B6A"/>
    <w:rsid w:val="58B260AE"/>
    <w:rsid w:val="58BBA923"/>
    <w:rsid w:val="58BD48A7"/>
    <w:rsid w:val="58C8AC2A"/>
    <w:rsid w:val="58D23A22"/>
    <w:rsid w:val="58D7A925"/>
    <w:rsid w:val="58E9D317"/>
    <w:rsid w:val="58EC58A5"/>
    <w:rsid w:val="58F12716"/>
    <w:rsid w:val="590358C1"/>
    <w:rsid w:val="592AAAA0"/>
    <w:rsid w:val="5936A1E1"/>
    <w:rsid w:val="5942F613"/>
    <w:rsid w:val="5957A15B"/>
    <w:rsid w:val="5967B187"/>
    <w:rsid w:val="5977374D"/>
    <w:rsid w:val="59855F86"/>
    <w:rsid w:val="5998983E"/>
    <w:rsid w:val="59BC3900"/>
    <w:rsid w:val="59CDFF1A"/>
    <w:rsid w:val="59D8027C"/>
    <w:rsid w:val="59E435CD"/>
    <w:rsid w:val="59F00594"/>
    <w:rsid w:val="5A0224D4"/>
    <w:rsid w:val="5A1C7F38"/>
    <w:rsid w:val="5A204148"/>
    <w:rsid w:val="5A49F77C"/>
    <w:rsid w:val="5A4C6A60"/>
    <w:rsid w:val="5A58A150"/>
    <w:rsid w:val="5A5DE538"/>
    <w:rsid w:val="5A6B718E"/>
    <w:rsid w:val="5A6DCC18"/>
    <w:rsid w:val="5A8859F0"/>
    <w:rsid w:val="5AA0413E"/>
    <w:rsid w:val="5AA8253E"/>
    <w:rsid w:val="5AB35265"/>
    <w:rsid w:val="5ABD14C2"/>
    <w:rsid w:val="5ACF9A15"/>
    <w:rsid w:val="5ADF2062"/>
    <w:rsid w:val="5AF0F350"/>
    <w:rsid w:val="5AF90098"/>
    <w:rsid w:val="5AF916D8"/>
    <w:rsid w:val="5AFA9552"/>
    <w:rsid w:val="5B04DB37"/>
    <w:rsid w:val="5B20EA47"/>
    <w:rsid w:val="5B219D15"/>
    <w:rsid w:val="5B2866C6"/>
    <w:rsid w:val="5B362A80"/>
    <w:rsid w:val="5B36F116"/>
    <w:rsid w:val="5B4E8E2D"/>
    <w:rsid w:val="5B7D5ECC"/>
    <w:rsid w:val="5B951D42"/>
    <w:rsid w:val="5BA518D1"/>
    <w:rsid w:val="5BB3C122"/>
    <w:rsid w:val="5BB4FE53"/>
    <w:rsid w:val="5BB5A5FE"/>
    <w:rsid w:val="5BFCB481"/>
    <w:rsid w:val="5C0550DC"/>
    <w:rsid w:val="5C08B09C"/>
    <w:rsid w:val="5C2AC26A"/>
    <w:rsid w:val="5C3C32F7"/>
    <w:rsid w:val="5C4932BA"/>
    <w:rsid w:val="5C5692A1"/>
    <w:rsid w:val="5C5B8A5B"/>
    <w:rsid w:val="5C65A305"/>
    <w:rsid w:val="5C98EF5B"/>
    <w:rsid w:val="5C9B21C0"/>
    <w:rsid w:val="5CA8DD26"/>
    <w:rsid w:val="5CBED463"/>
    <w:rsid w:val="5CC17632"/>
    <w:rsid w:val="5CDDEB07"/>
    <w:rsid w:val="5CEDEE79"/>
    <w:rsid w:val="5CF029ED"/>
    <w:rsid w:val="5CFEA95E"/>
    <w:rsid w:val="5D3D9E47"/>
    <w:rsid w:val="5D40D515"/>
    <w:rsid w:val="5D43E677"/>
    <w:rsid w:val="5D5116A3"/>
    <w:rsid w:val="5D6FE4C2"/>
    <w:rsid w:val="5D701DB4"/>
    <w:rsid w:val="5D7509A0"/>
    <w:rsid w:val="5D75C381"/>
    <w:rsid w:val="5D75F9F0"/>
    <w:rsid w:val="5D85ADBA"/>
    <w:rsid w:val="5D8A7DCD"/>
    <w:rsid w:val="5DA00E72"/>
    <w:rsid w:val="5DAAFE11"/>
    <w:rsid w:val="5DB3FE24"/>
    <w:rsid w:val="5DBA2A70"/>
    <w:rsid w:val="5DC11512"/>
    <w:rsid w:val="5DC33D3D"/>
    <w:rsid w:val="5DCCC275"/>
    <w:rsid w:val="5DD718AC"/>
    <w:rsid w:val="5DF33880"/>
    <w:rsid w:val="5DF4953D"/>
    <w:rsid w:val="5DF65667"/>
    <w:rsid w:val="5E1164C8"/>
    <w:rsid w:val="5E14F8AA"/>
    <w:rsid w:val="5E2160B3"/>
    <w:rsid w:val="5E2C7863"/>
    <w:rsid w:val="5E3BB0B5"/>
    <w:rsid w:val="5E3D95D3"/>
    <w:rsid w:val="5E4285AF"/>
    <w:rsid w:val="5E44FFB4"/>
    <w:rsid w:val="5E58E420"/>
    <w:rsid w:val="5E5AE9CC"/>
    <w:rsid w:val="5E609B04"/>
    <w:rsid w:val="5E77A7E0"/>
    <w:rsid w:val="5E78087A"/>
    <w:rsid w:val="5E812BCB"/>
    <w:rsid w:val="5E8E485F"/>
    <w:rsid w:val="5EBE8EFB"/>
    <w:rsid w:val="5EC25C87"/>
    <w:rsid w:val="5F137374"/>
    <w:rsid w:val="5F1D0ED2"/>
    <w:rsid w:val="5F343288"/>
    <w:rsid w:val="5F4439C4"/>
    <w:rsid w:val="5F54FBFE"/>
    <w:rsid w:val="5F66620B"/>
    <w:rsid w:val="5F68615D"/>
    <w:rsid w:val="5F694644"/>
    <w:rsid w:val="5F6D1F66"/>
    <w:rsid w:val="5F7220AD"/>
    <w:rsid w:val="5F760D71"/>
    <w:rsid w:val="5F775A88"/>
    <w:rsid w:val="5F7C146B"/>
    <w:rsid w:val="5F7D9E74"/>
    <w:rsid w:val="5F84470B"/>
    <w:rsid w:val="5F8C7BE0"/>
    <w:rsid w:val="5F8D3656"/>
    <w:rsid w:val="5F9AF07E"/>
    <w:rsid w:val="5FA36F8B"/>
    <w:rsid w:val="5FA504BE"/>
    <w:rsid w:val="5FA9857D"/>
    <w:rsid w:val="5FC188F2"/>
    <w:rsid w:val="5FE53F9A"/>
    <w:rsid w:val="5FE664BE"/>
    <w:rsid w:val="5FFE6530"/>
    <w:rsid w:val="6005BA22"/>
    <w:rsid w:val="605A1ADE"/>
    <w:rsid w:val="606B46BC"/>
    <w:rsid w:val="6072E258"/>
    <w:rsid w:val="6079FA5B"/>
    <w:rsid w:val="60874EF7"/>
    <w:rsid w:val="60928DF3"/>
    <w:rsid w:val="60A335AE"/>
    <w:rsid w:val="60A6A7A8"/>
    <w:rsid w:val="60B14F40"/>
    <w:rsid w:val="60C3AF8E"/>
    <w:rsid w:val="60C6A8F2"/>
    <w:rsid w:val="60CB4392"/>
    <w:rsid w:val="60D7546B"/>
    <w:rsid w:val="60F2796C"/>
    <w:rsid w:val="61036591"/>
    <w:rsid w:val="61177785"/>
    <w:rsid w:val="61348B92"/>
    <w:rsid w:val="616377D3"/>
    <w:rsid w:val="616D7887"/>
    <w:rsid w:val="617ADE65"/>
    <w:rsid w:val="617F6659"/>
    <w:rsid w:val="61808701"/>
    <w:rsid w:val="6190881C"/>
    <w:rsid w:val="61936FC9"/>
    <w:rsid w:val="6199C388"/>
    <w:rsid w:val="61C2B75F"/>
    <w:rsid w:val="61DA23B3"/>
    <w:rsid w:val="61DB5420"/>
    <w:rsid w:val="61EB682C"/>
    <w:rsid w:val="61ED4314"/>
    <w:rsid w:val="61FA66FA"/>
    <w:rsid w:val="62158EC4"/>
    <w:rsid w:val="62234CAF"/>
    <w:rsid w:val="6230AD88"/>
    <w:rsid w:val="623F506A"/>
    <w:rsid w:val="6258AD0C"/>
    <w:rsid w:val="62656D39"/>
    <w:rsid w:val="6265A82E"/>
    <w:rsid w:val="6267FB7B"/>
    <w:rsid w:val="62770CD7"/>
    <w:rsid w:val="627CB64E"/>
    <w:rsid w:val="627CD947"/>
    <w:rsid w:val="62A6E564"/>
    <w:rsid w:val="62A786D5"/>
    <w:rsid w:val="62B0A981"/>
    <w:rsid w:val="62CEAEDC"/>
    <w:rsid w:val="62D35253"/>
    <w:rsid w:val="631ED915"/>
    <w:rsid w:val="6335A8E0"/>
    <w:rsid w:val="633F93CD"/>
    <w:rsid w:val="6349C0DB"/>
    <w:rsid w:val="636E004A"/>
    <w:rsid w:val="639F189C"/>
    <w:rsid w:val="63AA230F"/>
    <w:rsid w:val="63B5B3D2"/>
    <w:rsid w:val="63C076BD"/>
    <w:rsid w:val="63C5BCE0"/>
    <w:rsid w:val="63DF9091"/>
    <w:rsid w:val="63EE84A8"/>
    <w:rsid w:val="63F68723"/>
    <w:rsid w:val="63FB81D6"/>
    <w:rsid w:val="6403C2E4"/>
    <w:rsid w:val="6404549D"/>
    <w:rsid w:val="640D5B1B"/>
    <w:rsid w:val="6413E925"/>
    <w:rsid w:val="641F3CFD"/>
    <w:rsid w:val="642BE749"/>
    <w:rsid w:val="6478C58D"/>
    <w:rsid w:val="64854800"/>
    <w:rsid w:val="649BDBE8"/>
    <w:rsid w:val="649E530F"/>
    <w:rsid w:val="64AC43A8"/>
    <w:rsid w:val="64AEE17E"/>
    <w:rsid w:val="64B182ED"/>
    <w:rsid w:val="64BAE1EF"/>
    <w:rsid w:val="64BDB20B"/>
    <w:rsid w:val="64CAC44F"/>
    <w:rsid w:val="64D61698"/>
    <w:rsid w:val="64E07B9F"/>
    <w:rsid w:val="64F3FD5E"/>
    <w:rsid w:val="64F5E135"/>
    <w:rsid w:val="650B1A49"/>
    <w:rsid w:val="650C3D87"/>
    <w:rsid w:val="6518AC71"/>
    <w:rsid w:val="651E6F2C"/>
    <w:rsid w:val="651EFDA7"/>
    <w:rsid w:val="65316F3D"/>
    <w:rsid w:val="65392D3C"/>
    <w:rsid w:val="6540C3B0"/>
    <w:rsid w:val="65478607"/>
    <w:rsid w:val="65579BBF"/>
    <w:rsid w:val="6559F21F"/>
    <w:rsid w:val="65600C84"/>
    <w:rsid w:val="6560CB17"/>
    <w:rsid w:val="65627BEE"/>
    <w:rsid w:val="656877A8"/>
    <w:rsid w:val="657BDAB2"/>
    <w:rsid w:val="6585B8CA"/>
    <w:rsid w:val="6588B3A9"/>
    <w:rsid w:val="65936AA9"/>
    <w:rsid w:val="659B2C20"/>
    <w:rsid w:val="65A39A5E"/>
    <w:rsid w:val="65AD0F0F"/>
    <w:rsid w:val="65B7B0B0"/>
    <w:rsid w:val="65C33C78"/>
    <w:rsid w:val="65C4B857"/>
    <w:rsid w:val="65D4DE67"/>
    <w:rsid w:val="65E24C5F"/>
    <w:rsid w:val="65E6CEA3"/>
    <w:rsid w:val="6605C224"/>
    <w:rsid w:val="660C74BD"/>
    <w:rsid w:val="664068F8"/>
    <w:rsid w:val="665430E6"/>
    <w:rsid w:val="665EA9C3"/>
    <w:rsid w:val="665ECB4A"/>
    <w:rsid w:val="6675D51D"/>
    <w:rsid w:val="6679F3D5"/>
    <w:rsid w:val="667B3D5A"/>
    <w:rsid w:val="667C9254"/>
    <w:rsid w:val="669D5B36"/>
    <w:rsid w:val="66C61404"/>
    <w:rsid w:val="66C64331"/>
    <w:rsid w:val="66D3C7E9"/>
    <w:rsid w:val="66F6A5FA"/>
    <w:rsid w:val="66FBE043"/>
    <w:rsid w:val="66FC8F07"/>
    <w:rsid w:val="66FD3E7F"/>
    <w:rsid w:val="66FFC6F7"/>
    <w:rsid w:val="6704D769"/>
    <w:rsid w:val="6710392F"/>
    <w:rsid w:val="671E1EBC"/>
    <w:rsid w:val="671E50B8"/>
    <w:rsid w:val="67266AA0"/>
    <w:rsid w:val="6753A8C3"/>
    <w:rsid w:val="67879FD2"/>
    <w:rsid w:val="678C0B13"/>
    <w:rsid w:val="679A4DD4"/>
    <w:rsid w:val="67A258A6"/>
    <w:rsid w:val="67B7E62A"/>
    <w:rsid w:val="67B8FE8C"/>
    <w:rsid w:val="67C2D118"/>
    <w:rsid w:val="67C2D908"/>
    <w:rsid w:val="67C66338"/>
    <w:rsid w:val="67C99CF6"/>
    <w:rsid w:val="67DC4E6E"/>
    <w:rsid w:val="67DE6BCC"/>
    <w:rsid w:val="67FFC39F"/>
    <w:rsid w:val="6823C4CE"/>
    <w:rsid w:val="6825FFEC"/>
    <w:rsid w:val="6831D4A6"/>
    <w:rsid w:val="686479FF"/>
    <w:rsid w:val="686F3779"/>
    <w:rsid w:val="6879180E"/>
    <w:rsid w:val="68959F76"/>
    <w:rsid w:val="68A6BF7E"/>
    <w:rsid w:val="68B297F8"/>
    <w:rsid w:val="68BEB407"/>
    <w:rsid w:val="68C09163"/>
    <w:rsid w:val="68CBC215"/>
    <w:rsid w:val="68DB1C95"/>
    <w:rsid w:val="68EC8A82"/>
    <w:rsid w:val="68FC86BA"/>
    <w:rsid w:val="69047344"/>
    <w:rsid w:val="691A6653"/>
    <w:rsid w:val="691EDEB9"/>
    <w:rsid w:val="69241300"/>
    <w:rsid w:val="693FE4A6"/>
    <w:rsid w:val="69413114"/>
    <w:rsid w:val="694B8696"/>
    <w:rsid w:val="69504904"/>
    <w:rsid w:val="6950AAB4"/>
    <w:rsid w:val="69513813"/>
    <w:rsid w:val="6982FA05"/>
    <w:rsid w:val="6991491B"/>
    <w:rsid w:val="699A9C05"/>
    <w:rsid w:val="69DBA500"/>
    <w:rsid w:val="69EAFE80"/>
    <w:rsid w:val="69EEFB16"/>
    <w:rsid w:val="69F8E369"/>
    <w:rsid w:val="6A05FCB2"/>
    <w:rsid w:val="6A06F6C1"/>
    <w:rsid w:val="6A0A9D90"/>
    <w:rsid w:val="6A0D0B08"/>
    <w:rsid w:val="6A27DDB7"/>
    <w:rsid w:val="6A5A8764"/>
    <w:rsid w:val="6A6C4639"/>
    <w:rsid w:val="6A751624"/>
    <w:rsid w:val="6A832A8F"/>
    <w:rsid w:val="6AB22A8E"/>
    <w:rsid w:val="6AD4D538"/>
    <w:rsid w:val="6AD91BC6"/>
    <w:rsid w:val="6AE49042"/>
    <w:rsid w:val="6B059717"/>
    <w:rsid w:val="6B08D475"/>
    <w:rsid w:val="6B2053F8"/>
    <w:rsid w:val="6B24A1A2"/>
    <w:rsid w:val="6B28C3CB"/>
    <w:rsid w:val="6B43766C"/>
    <w:rsid w:val="6B4CA796"/>
    <w:rsid w:val="6B50B80A"/>
    <w:rsid w:val="6B51B1C3"/>
    <w:rsid w:val="6B5A2857"/>
    <w:rsid w:val="6B7EF3D3"/>
    <w:rsid w:val="6B85EDAA"/>
    <w:rsid w:val="6B8AEE6E"/>
    <w:rsid w:val="6BB840DE"/>
    <w:rsid w:val="6BB86D99"/>
    <w:rsid w:val="6BBBF3B7"/>
    <w:rsid w:val="6BCA4ACD"/>
    <w:rsid w:val="6BCAC604"/>
    <w:rsid w:val="6BED3CA5"/>
    <w:rsid w:val="6BFF7859"/>
    <w:rsid w:val="6C076462"/>
    <w:rsid w:val="6C204A33"/>
    <w:rsid w:val="6C4BA29E"/>
    <w:rsid w:val="6C5399AF"/>
    <w:rsid w:val="6C70B5B0"/>
    <w:rsid w:val="6C84BE79"/>
    <w:rsid w:val="6C87776E"/>
    <w:rsid w:val="6C8B7B3B"/>
    <w:rsid w:val="6C965777"/>
    <w:rsid w:val="6CA462DE"/>
    <w:rsid w:val="6CA9DB46"/>
    <w:rsid w:val="6CB68630"/>
    <w:rsid w:val="6CBA31F3"/>
    <w:rsid w:val="6CBB8872"/>
    <w:rsid w:val="6CC27FF0"/>
    <w:rsid w:val="6CD203F7"/>
    <w:rsid w:val="6CE72FD3"/>
    <w:rsid w:val="6CF4491E"/>
    <w:rsid w:val="6CFA1BE8"/>
    <w:rsid w:val="6CFEC794"/>
    <w:rsid w:val="6D1D13C1"/>
    <w:rsid w:val="6D26BC96"/>
    <w:rsid w:val="6D32C4FD"/>
    <w:rsid w:val="6D339711"/>
    <w:rsid w:val="6D527699"/>
    <w:rsid w:val="6D53E38F"/>
    <w:rsid w:val="6D57A6C5"/>
    <w:rsid w:val="6D6D3C1E"/>
    <w:rsid w:val="6DA760DD"/>
    <w:rsid w:val="6DAD1A60"/>
    <w:rsid w:val="6DBE95E0"/>
    <w:rsid w:val="6DC7F327"/>
    <w:rsid w:val="6DF7DE45"/>
    <w:rsid w:val="6DF8757F"/>
    <w:rsid w:val="6DFD4BEC"/>
    <w:rsid w:val="6E139C46"/>
    <w:rsid w:val="6E15819F"/>
    <w:rsid w:val="6E1DD6FD"/>
    <w:rsid w:val="6E39989D"/>
    <w:rsid w:val="6E3C683F"/>
    <w:rsid w:val="6E698320"/>
    <w:rsid w:val="6E8FB709"/>
    <w:rsid w:val="6E8FCAA5"/>
    <w:rsid w:val="6E9814CD"/>
    <w:rsid w:val="6EA6CC8B"/>
    <w:rsid w:val="6EC0C681"/>
    <w:rsid w:val="6ECEFA03"/>
    <w:rsid w:val="6EDDC558"/>
    <w:rsid w:val="6EDF9DDF"/>
    <w:rsid w:val="6EE42565"/>
    <w:rsid w:val="6EFA5631"/>
    <w:rsid w:val="6F0A3CE0"/>
    <w:rsid w:val="6F26EABE"/>
    <w:rsid w:val="6F2BF0EC"/>
    <w:rsid w:val="6F2D2E6B"/>
    <w:rsid w:val="6F3680D2"/>
    <w:rsid w:val="6F518F69"/>
    <w:rsid w:val="6F5EBB10"/>
    <w:rsid w:val="6F62FE8F"/>
    <w:rsid w:val="6F757B34"/>
    <w:rsid w:val="6F86231B"/>
    <w:rsid w:val="6F87B21C"/>
    <w:rsid w:val="6F8E2B31"/>
    <w:rsid w:val="6F95102F"/>
    <w:rsid w:val="6FA5A27E"/>
    <w:rsid w:val="6FA70866"/>
    <w:rsid w:val="6FD0871F"/>
    <w:rsid w:val="6FFEADD8"/>
    <w:rsid w:val="70131001"/>
    <w:rsid w:val="7015F49C"/>
    <w:rsid w:val="70225403"/>
    <w:rsid w:val="702CC10E"/>
    <w:rsid w:val="7035C684"/>
    <w:rsid w:val="704174B3"/>
    <w:rsid w:val="704AD45A"/>
    <w:rsid w:val="704D440E"/>
    <w:rsid w:val="7051E6E8"/>
    <w:rsid w:val="707015AF"/>
    <w:rsid w:val="707E07AA"/>
    <w:rsid w:val="70846C70"/>
    <w:rsid w:val="708B022C"/>
    <w:rsid w:val="708F5D9B"/>
    <w:rsid w:val="709449BE"/>
    <w:rsid w:val="70A5A7CA"/>
    <w:rsid w:val="70B0820B"/>
    <w:rsid w:val="70D49AC7"/>
    <w:rsid w:val="70DCA491"/>
    <w:rsid w:val="70F15D73"/>
    <w:rsid w:val="70F864B1"/>
    <w:rsid w:val="70FCE0A5"/>
    <w:rsid w:val="70FEF306"/>
    <w:rsid w:val="710D9B7C"/>
    <w:rsid w:val="710EFB6C"/>
    <w:rsid w:val="7131EFC2"/>
    <w:rsid w:val="71389589"/>
    <w:rsid w:val="713F7E09"/>
    <w:rsid w:val="7154746D"/>
    <w:rsid w:val="71599381"/>
    <w:rsid w:val="716639E5"/>
    <w:rsid w:val="7172E5A4"/>
    <w:rsid w:val="7179789C"/>
    <w:rsid w:val="717DDB06"/>
    <w:rsid w:val="7180D157"/>
    <w:rsid w:val="71862F39"/>
    <w:rsid w:val="718C162F"/>
    <w:rsid w:val="7192D0D1"/>
    <w:rsid w:val="71A4211C"/>
    <w:rsid w:val="71AFD4D9"/>
    <w:rsid w:val="71CF20FE"/>
    <w:rsid w:val="71DC038D"/>
    <w:rsid w:val="71E54FE2"/>
    <w:rsid w:val="71EFD824"/>
    <w:rsid w:val="72009591"/>
    <w:rsid w:val="7217112B"/>
    <w:rsid w:val="7217ADA0"/>
    <w:rsid w:val="72278DAE"/>
    <w:rsid w:val="72546387"/>
    <w:rsid w:val="7257FC9B"/>
    <w:rsid w:val="7268C2C7"/>
    <w:rsid w:val="7279C203"/>
    <w:rsid w:val="728A5297"/>
    <w:rsid w:val="728B3BAC"/>
    <w:rsid w:val="728D644A"/>
    <w:rsid w:val="7293C793"/>
    <w:rsid w:val="729B8EA4"/>
    <w:rsid w:val="72BF333F"/>
    <w:rsid w:val="72EB5B81"/>
    <w:rsid w:val="72FB2E70"/>
    <w:rsid w:val="7304B86A"/>
    <w:rsid w:val="73127AA2"/>
    <w:rsid w:val="73188BDB"/>
    <w:rsid w:val="733B964E"/>
    <w:rsid w:val="73753DB4"/>
    <w:rsid w:val="73757DB2"/>
    <w:rsid w:val="73772D62"/>
    <w:rsid w:val="73810E70"/>
    <w:rsid w:val="73887857"/>
    <w:rsid w:val="7391B498"/>
    <w:rsid w:val="739E6495"/>
    <w:rsid w:val="73AB2BF5"/>
    <w:rsid w:val="73B6B0DF"/>
    <w:rsid w:val="73D04055"/>
    <w:rsid w:val="73EAB51E"/>
    <w:rsid w:val="73EB9AFB"/>
    <w:rsid w:val="73EBF7D4"/>
    <w:rsid w:val="73FFE18B"/>
    <w:rsid w:val="7408C8F8"/>
    <w:rsid w:val="74099F98"/>
    <w:rsid w:val="742AF089"/>
    <w:rsid w:val="743B630D"/>
    <w:rsid w:val="744CBAC2"/>
    <w:rsid w:val="74516201"/>
    <w:rsid w:val="745DCEE4"/>
    <w:rsid w:val="74608825"/>
    <w:rsid w:val="746DCF95"/>
    <w:rsid w:val="746E3651"/>
    <w:rsid w:val="74701FFE"/>
    <w:rsid w:val="747FD941"/>
    <w:rsid w:val="7483EE18"/>
    <w:rsid w:val="74BB4C21"/>
    <w:rsid w:val="74D4BF5C"/>
    <w:rsid w:val="74DD7037"/>
    <w:rsid w:val="74E0E08A"/>
    <w:rsid w:val="74FC8083"/>
    <w:rsid w:val="75095C6E"/>
    <w:rsid w:val="751C7D0C"/>
    <w:rsid w:val="752148F5"/>
    <w:rsid w:val="7525BBFB"/>
    <w:rsid w:val="7561EBD5"/>
    <w:rsid w:val="758CC6D6"/>
    <w:rsid w:val="75978288"/>
    <w:rsid w:val="75A418B3"/>
    <w:rsid w:val="75C08D8F"/>
    <w:rsid w:val="75CDB63B"/>
    <w:rsid w:val="75E0F404"/>
    <w:rsid w:val="7606C2BF"/>
    <w:rsid w:val="76211640"/>
    <w:rsid w:val="762B8502"/>
    <w:rsid w:val="76529B1D"/>
    <w:rsid w:val="76578B9D"/>
    <w:rsid w:val="7671A9A0"/>
    <w:rsid w:val="76753DCE"/>
    <w:rsid w:val="76757111"/>
    <w:rsid w:val="767B8EF6"/>
    <w:rsid w:val="767C4D0E"/>
    <w:rsid w:val="7687E668"/>
    <w:rsid w:val="76904C7C"/>
    <w:rsid w:val="76B62331"/>
    <w:rsid w:val="76BB6038"/>
    <w:rsid w:val="76BD3563"/>
    <w:rsid w:val="76CF4486"/>
    <w:rsid w:val="77078FCA"/>
    <w:rsid w:val="772AE1ED"/>
    <w:rsid w:val="77422D7E"/>
    <w:rsid w:val="7745573E"/>
    <w:rsid w:val="775B6CDE"/>
    <w:rsid w:val="775EF3A9"/>
    <w:rsid w:val="7762EA9E"/>
    <w:rsid w:val="77669A29"/>
    <w:rsid w:val="776DB13F"/>
    <w:rsid w:val="77791574"/>
    <w:rsid w:val="7779DF7E"/>
    <w:rsid w:val="7790C38B"/>
    <w:rsid w:val="779572BD"/>
    <w:rsid w:val="77A5CA6A"/>
    <w:rsid w:val="77A62759"/>
    <w:rsid w:val="77BCB3D9"/>
    <w:rsid w:val="77C3D302"/>
    <w:rsid w:val="77C9D0A7"/>
    <w:rsid w:val="77CA90E1"/>
    <w:rsid w:val="78452700"/>
    <w:rsid w:val="784FA289"/>
    <w:rsid w:val="785BDD82"/>
    <w:rsid w:val="786DBB91"/>
    <w:rsid w:val="7877BC37"/>
    <w:rsid w:val="787CC659"/>
    <w:rsid w:val="78846890"/>
    <w:rsid w:val="78A27869"/>
    <w:rsid w:val="78A7BC6D"/>
    <w:rsid w:val="78B8E751"/>
    <w:rsid w:val="78B9F0B3"/>
    <w:rsid w:val="78C1A00F"/>
    <w:rsid w:val="78CA85E5"/>
    <w:rsid w:val="78DADE49"/>
    <w:rsid w:val="78DE077E"/>
    <w:rsid w:val="78E3CDA6"/>
    <w:rsid w:val="78E84F2C"/>
    <w:rsid w:val="7900AE07"/>
    <w:rsid w:val="790C241F"/>
    <w:rsid w:val="791B73EA"/>
    <w:rsid w:val="791C82B5"/>
    <w:rsid w:val="792FAE3F"/>
    <w:rsid w:val="793C14B4"/>
    <w:rsid w:val="795319B4"/>
    <w:rsid w:val="79566261"/>
    <w:rsid w:val="79587863"/>
    <w:rsid w:val="795921D4"/>
    <w:rsid w:val="795D1172"/>
    <w:rsid w:val="796CC380"/>
    <w:rsid w:val="7979410B"/>
    <w:rsid w:val="798DFD05"/>
    <w:rsid w:val="799E7B0B"/>
    <w:rsid w:val="79A2858E"/>
    <w:rsid w:val="79A3AFFB"/>
    <w:rsid w:val="79CC62DE"/>
    <w:rsid w:val="7A067834"/>
    <w:rsid w:val="7A099BD9"/>
    <w:rsid w:val="7A1E12CC"/>
    <w:rsid w:val="7A201759"/>
    <w:rsid w:val="7A2D77B2"/>
    <w:rsid w:val="7A395692"/>
    <w:rsid w:val="7A3F227C"/>
    <w:rsid w:val="7A4DF6DB"/>
    <w:rsid w:val="7A65F29B"/>
    <w:rsid w:val="7A66F429"/>
    <w:rsid w:val="7A6BFFA1"/>
    <w:rsid w:val="7A7B3559"/>
    <w:rsid w:val="7A8CEE2F"/>
    <w:rsid w:val="7AC277F2"/>
    <w:rsid w:val="7AC8FFAA"/>
    <w:rsid w:val="7ADA5209"/>
    <w:rsid w:val="7AF0CF43"/>
    <w:rsid w:val="7AF0D8CC"/>
    <w:rsid w:val="7B1734E3"/>
    <w:rsid w:val="7B39856C"/>
    <w:rsid w:val="7B49757D"/>
    <w:rsid w:val="7B5B2BEC"/>
    <w:rsid w:val="7B5B399C"/>
    <w:rsid w:val="7B734797"/>
    <w:rsid w:val="7B73D72A"/>
    <w:rsid w:val="7B79B43B"/>
    <w:rsid w:val="7B90D109"/>
    <w:rsid w:val="7B91BACF"/>
    <w:rsid w:val="7B9FABDC"/>
    <w:rsid w:val="7BC305CB"/>
    <w:rsid w:val="7BCA81A1"/>
    <w:rsid w:val="7BCD8332"/>
    <w:rsid w:val="7BCDB5E3"/>
    <w:rsid w:val="7BE5CF87"/>
    <w:rsid w:val="7BEBE749"/>
    <w:rsid w:val="7BEC2F21"/>
    <w:rsid w:val="7BF09BC8"/>
    <w:rsid w:val="7BF65BDF"/>
    <w:rsid w:val="7C0073B0"/>
    <w:rsid w:val="7C0B1E3B"/>
    <w:rsid w:val="7C1A41FA"/>
    <w:rsid w:val="7C25EEDF"/>
    <w:rsid w:val="7C3AEB11"/>
    <w:rsid w:val="7C3C6184"/>
    <w:rsid w:val="7C3FE2FD"/>
    <w:rsid w:val="7C46BFE7"/>
    <w:rsid w:val="7C4C3955"/>
    <w:rsid w:val="7C5DDB1B"/>
    <w:rsid w:val="7C5F7B0E"/>
    <w:rsid w:val="7C613228"/>
    <w:rsid w:val="7C68DCD3"/>
    <w:rsid w:val="7C8537D8"/>
    <w:rsid w:val="7CB62241"/>
    <w:rsid w:val="7CBA7D35"/>
    <w:rsid w:val="7CDDF9E8"/>
    <w:rsid w:val="7CF00837"/>
    <w:rsid w:val="7CFB8491"/>
    <w:rsid w:val="7D0842C9"/>
    <w:rsid w:val="7D3C047A"/>
    <w:rsid w:val="7D3C218D"/>
    <w:rsid w:val="7D3E4451"/>
    <w:rsid w:val="7D3E500E"/>
    <w:rsid w:val="7D4DADED"/>
    <w:rsid w:val="7D59BE70"/>
    <w:rsid w:val="7D702329"/>
    <w:rsid w:val="7D7411C9"/>
    <w:rsid w:val="7D7D8F0F"/>
    <w:rsid w:val="7D8DB74A"/>
    <w:rsid w:val="7D8E2F9B"/>
    <w:rsid w:val="7DA66A8D"/>
    <w:rsid w:val="7DB90C7B"/>
    <w:rsid w:val="7DBDE515"/>
    <w:rsid w:val="7DC9C67E"/>
    <w:rsid w:val="7DD33B18"/>
    <w:rsid w:val="7DD5A733"/>
    <w:rsid w:val="7DE66821"/>
    <w:rsid w:val="7DE8CEAA"/>
    <w:rsid w:val="7E1B11D0"/>
    <w:rsid w:val="7E1F90A3"/>
    <w:rsid w:val="7E2A8E82"/>
    <w:rsid w:val="7E33E19B"/>
    <w:rsid w:val="7E4B81D7"/>
    <w:rsid w:val="7E55D71F"/>
    <w:rsid w:val="7E5618AB"/>
    <w:rsid w:val="7E649676"/>
    <w:rsid w:val="7E76FCAE"/>
    <w:rsid w:val="7E7D3CF8"/>
    <w:rsid w:val="7E846CFD"/>
    <w:rsid w:val="7EB11E7F"/>
    <w:rsid w:val="7EBE5402"/>
    <w:rsid w:val="7EC00302"/>
    <w:rsid w:val="7EC40655"/>
    <w:rsid w:val="7EC52AB9"/>
    <w:rsid w:val="7EDBACFB"/>
    <w:rsid w:val="7EF04EED"/>
    <w:rsid w:val="7EF1C766"/>
    <w:rsid w:val="7EF29E67"/>
    <w:rsid w:val="7EFA85CC"/>
    <w:rsid w:val="7F0785E8"/>
    <w:rsid w:val="7F10A80B"/>
    <w:rsid w:val="7F1E0038"/>
    <w:rsid w:val="7F27C0A5"/>
    <w:rsid w:val="7F40DCCF"/>
    <w:rsid w:val="7F67A382"/>
    <w:rsid w:val="7F6ADB42"/>
    <w:rsid w:val="7F840F96"/>
    <w:rsid w:val="7F8B60DF"/>
    <w:rsid w:val="7F957785"/>
    <w:rsid w:val="7FC62207"/>
    <w:rsid w:val="7FD60A1D"/>
    <w:rsid w:val="7FD65599"/>
    <w:rsid w:val="7FE2A6E8"/>
    <w:rsid w:val="7FE31D73"/>
    <w:rsid w:val="7FFEFA38"/>
  </w:rsids>
  <m:mathPr>
    <m:mathFont m:val="Cambria Math"/>
    <m:brkBin m:val="before"/>
    <m:brkBinSub m:val="--"/>
    <m:smallFrac m:val="0"/>
    <m:dispDef/>
    <m:lMargin m:val="0"/>
    <m:rMargin m:val="0"/>
    <m:defJc m:val="centerGroup"/>
    <m:wrapIndent m:val="1440"/>
    <m:intLim m:val="subSup"/>
    <m:naryLim m:val="undOvr"/>
  </m:mathPr>
  <w:themeFontLang w:val="en-I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CFB0C9"/>
  <w15:chartTrackingRefBased/>
  <w15:docId w15:val="{FC015744-7904-49A4-8FC5-58E5893912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qFormat="1"/>
    <w:lsdException w:name="footer" w:semiHidden="1" w:unhideWhenUsed="1" w:qFormat="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3EB7"/>
  </w:style>
  <w:style w:type="paragraph" w:styleId="Heading1">
    <w:name w:val="heading 1"/>
    <w:aliases w:val="Section"/>
    <w:basedOn w:val="Normal"/>
    <w:next w:val="Normal"/>
    <w:link w:val="Heading1Char"/>
    <w:qFormat/>
    <w:rsid w:val="00F41F5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aliases w:val="Major"/>
    <w:basedOn w:val="Heading3"/>
    <w:next w:val="Normal"/>
    <w:link w:val="Heading2Char"/>
    <w:autoRedefine/>
    <w:uiPriority w:val="9"/>
    <w:unhideWhenUsed/>
    <w:qFormat/>
    <w:rsid w:val="00346EC9"/>
    <w:pPr>
      <w:spacing w:before="240"/>
      <w:jc w:val="both"/>
      <w:outlineLvl w:val="1"/>
    </w:pPr>
    <w:rPr>
      <w:rFonts w:asciiTheme="minorHAnsi" w:eastAsiaTheme="minorHAnsi" w:hAnsiTheme="minorHAnsi" w:cstheme="minorHAnsi"/>
      <w:b/>
      <w:color w:val="auto"/>
      <w:sz w:val="28"/>
      <w:szCs w:val="28"/>
    </w:rPr>
  </w:style>
  <w:style w:type="paragraph" w:styleId="Heading3">
    <w:name w:val="heading 3"/>
    <w:basedOn w:val="Normal"/>
    <w:next w:val="Normal"/>
    <w:link w:val="Heading3Char"/>
    <w:uiPriority w:val="9"/>
    <w:unhideWhenUsed/>
    <w:qFormat/>
    <w:rsid w:val="00F41F5D"/>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aliases w:val="Sub-Minor"/>
    <w:basedOn w:val="Heading3"/>
    <w:next w:val="Normal"/>
    <w:link w:val="Heading4Char"/>
    <w:uiPriority w:val="9"/>
    <w:qFormat/>
    <w:rsid w:val="00F400A8"/>
    <w:pPr>
      <w:keepNext w:val="0"/>
      <w:keepLines w:val="0"/>
      <w:numPr>
        <w:ilvl w:val="3"/>
      </w:numPr>
      <w:spacing w:before="240" w:line="276" w:lineRule="auto"/>
      <w:outlineLvl w:val="3"/>
    </w:pPr>
    <w:rPr>
      <w:rFonts w:ascii="Arial" w:eastAsia="Times New Roman" w:hAnsi="Arial" w:cs="Times New Roman"/>
      <w:color w:val="auto"/>
      <w:spacing w:val="10"/>
      <w:lang w:val="en-GB" w:eastAsia="en-GB"/>
    </w:rPr>
  </w:style>
  <w:style w:type="paragraph" w:styleId="Heading5">
    <w:name w:val="heading 5"/>
    <w:basedOn w:val="Normal"/>
    <w:next w:val="Normal"/>
    <w:link w:val="Heading5Char"/>
    <w:uiPriority w:val="9"/>
    <w:qFormat/>
    <w:rsid w:val="00F400A8"/>
    <w:pPr>
      <w:spacing w:before="200" w:after="0" w:line="276" w:lineRule="auto"/>
      <w:ind w:left="1008" w:hanging="1008"/>
      <w:outlineLvl w:val="4"/>
    </w:pPr>
    <w:rPr>
      <w:rFonts w:ascii="Arial" w:eastAsia="Times New Roman" w:hAnsi="Arial" w:cs="Times New Roman"/>
      <w:smallCaps/>
      <w:color w:val="943634"/>
      <w:spacing w:val="10"/>
      <w:szCs w:val="26"/>
      <w:lang w:val="en-GB" w:eastAsia="en-GB"/>
    </w:rPr>
  </w:style>
  <w:style w:type="paragraph" w:styleId="Heading6">
    <w:name w:val="heading 6"/>
    <w:basedOn w:val="Normal"/>
    <w:next w:val="Normal"/>
    <w:link w:val="Heading6Char"/>
    <w:qFormat/>
    <w:rsid w:val="00F400A8"/>
    <w:pPr>
      <w:spacing w:after="0" w:line="276" w:lineRule="auto"/>
      <w:ind w:left="1152" w:hanging="1152"/>
      <w:outlineLvl w:val="5"/>
    </w:pPr>
    <w:rPr>
      <w:rFonts w:ascii="Arial" w:eastAsia="Times New Roman" w:hAnsi="Arial" w:cs="Times New Roman"/>
      <w:smallCaps/>
      <w:color w:val="C0504D"/>
      <w:spacing w:val="5"/>
      <w:lang w:val="en-GB" w:eastAsia="en-GB"/>
    </w:rPr>
  </w:style>
  <w:style w:type="paragraph" w:styleId="Heading7">
    <w:name w:val="heading 7"/>
    <w:basedOn w:val="Normal"/>
    <w:next w:val="Normal"/>
    <w:link w:val="Heading7Char"/>
    <w:qFormat/>
    <w:rsid w:val="00F400A8"/>
    <w:pPr>
      <w:spacing w:after="0" w:line="276" w:lineRule="auto"/>
      <w:ind w:left="1296" w:hanging="1296"/>
      <w:outlineLvl w:val="6"/>
    </w:pPr>
    <w:rPr>
      <w:rFonts w:ascii="Arial" w:eastAsia="Times New Roman" w:hAnsi="Arial" w:cs="Times New Roman"/>
      <w:b/>
      <w:smallCaps/>
      <w:color w:val="C0504D"/>
      <w:spacing w:val="10"/>
      <w:lang w:val="en-GB" w:eastAsia="en-GB"/>
    </w:rPr>
  </w:style>
  <w:style w:type="paragraph" w:styleId="Heading8">
    <w:name w:val="heading 8"/>
    <w:basedOn w:val="Normal"/>
    <w:next w:val="Normal"/>
    <w:link w:val="Heading8Char"/>
    <w:qFormat/>
    <w:rsid w:val="00F400A8"/>
    <w:pPr>
      <w:spacing w:after="0" w:line="276" w:lineRule="auto"/>
      <w:ind w:left="1440" w:hanging="1440"/>
      <w:outlineLvl w:val="7"/>
    </w:pPr>
    <w:rPr>
      <w:rFonts w:ascii="Arial" w:eastAsia="Times New Roman" w:hAnsi="Arial" w:cs="Times New Roman"/>
      <w:b/>
      <w:i/>
      <w:smallCaps/>
      <w:color w:val="943634"/>
      <w:lang w:val="en-GB" w:eastAsia="en-GB"/>
    </w:rPr>
  </w:style>
  <w:style w:type="paragraph" w:styleId="Heading9">
    <w:name w:val="heading 9"/>
    <w:basedOn w:val="Normal"/>
    <w:next w:val="Normal"/>
    <w:link w:val="Heading9Char"/>
    <w:qFormat/>
    <w:rsid w:val="00F400A8"/>
    <w:pPr>
      <w:spacing w:after="0" w:line="276" w:lineRule="auto"/>
      <w:ind w:left="1584" w:hanging="1584"/>
      <w:outlineLvl w:val="8"/>
    </w:pPr>
    <w:rPr>
      <w:rFonts w:ascii="Arial" w:eastAsia="Times New Roman" w:hAnsi="Arial" w:cs="Times New Roman"/>
      <w:b/>
      <w:i/>
      <w:smallCaps/>
      <w:color w:val="622423"/>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Section Char"/>
    <w:basedOn w:val="DefaultParagraphFont"/>
    <w:link w:val="Heading1"/>
    <w:rsid w:val="00F41F5D"/>
    <w:rPr>
      <w:rFonts w:asciiTheme="majorHAnsi" w:eastAsiaTheme="majorEastAsia" w:hAnsiTheme="majorHAnsi" w:cstheme="majorBidi"/>
      <w:color w:val="2E74B5" w:themeColor="accent1" w:themeShade="BF"/>
      <w:sz w:val="32"/>
      <w:szCs w:val="32"/>
    </w:rPr>
  </w:style>
  <w:style w:type="character" w:customStyle="1" w:styleId="Heading2Char">
    <w:name w:val="Heading 2 Char"/>
    <w:aliases w:val="Major Char"/>
    <w:basedOn w:val="DefaultParagraphFont"/>
    <w:link w:val="Heading2"/>
    <w:uiPriority w:val="9"/>
    <w:rsid w:val="00346EC9"/>
    <w:rPr>
      <w:rFonts w:cstheme="minorHAnsi"/>
      <w:b/>
      <w:sz w:val="28"/>
      <w:szCs w:val="28"/>
    </w:rPr>
  </w:style>
  <w:style w:type="character" w:customStyle="1" w:styleId="Heading3Char">
    <w:name w:val="Heading 3 Char"/>
    <w:basedOn w:val="DefaultParagraphFont"/>
    <w:link w:val="Heading3"/>
    <w:uiPriority w:val="9"/>
    <w:rsid w:val="00F41F5D"/>
    <w:rPr>
      <w:rFonts w:asciiTheme="majorHAnsi" w:eastAsiaTheme="majorEastAsia" w:hAnsiTheme="majorHAnsi" w:cstheme="majorBidi"/>
      <w:color w:val="1F4D78" w:themeColor="accent1" w:themeShade="7F"/>
      <w:sz w:val="24"/>
      <w:szCs w:val="24"/>
    </w:rPr>
  </w:style>
  <w:style w:type="paragraph" w:styleId="ListParagraph">
    <w:name w:val="List Paragraph"/>
    <w:aliases w:val="Subtitle Cover Page,F5 List Paragraph,Bullet Points,No Spacing1,List Paragraph Char Char Char,Indicator Text,Numbered Para 1,Colorful List - Accent 11,List Paragraph11,MAIN CONTENT,List Paragraph12,List Paragraph2,OBC Bullet,lp1,igunore,F"/>
    <w:basedOn w:val="Normal"/>
    <w:link w:val="ListParagraphChar"/>
    <w:uiPriority w:val="34"/>
    <w:qFormat/>
    <w:rsid w:val="00F41F5D"/>
    <w:pPr>
      <w:ind w:left="720"/>
      <w:contextualSpacing/>
    </w:pPr>
    <w:rPr>
      <w:rFonts w:ascii="Times New Roman" w:hAnsi="Times New Roman"/>
      <w:sz w:val="20"/>
    </w:rPr>
  </w:style>
  <w:style w:type="character" w:customStyle="1" w:styleId="ListParagraphChar">
    <w:name w:val="List Paragraph Char"/>
    <w:aliases w:val="Subtitle Cover Page Char,F5 List Paragraph Char,Bullet Points Char,No Spacing1 Char,List Paragraph Char Char Char Char,Indicator Text Char,Numbered Para 1 Char,Colorful List - Accent 11 Char,List Paragraph11 Char,MAIN CONTENT Char"/>
    <w:link w:val="ListParagraph"/>
    <w:uiPriority w:val="99"/>
    <w:qFormat/>
    <w:locked/>
    <w:rsid w:val="00F41F5D"/>
    <w:rPr>
      <w:rFonts w:ascii="Times New Roman" w:hAnsi="Times New Roman"/>
      <w:sz w:val="20"/>
    </w:rPr>
  </w:style>
  <w:style w:type="table" w:customStyle="1" w:styleId="TableGrid2">
    <w:name w:val="Table Grid2"/>
    <w:basedOn w:val="TableNormal"/>
    <w:next w:val="TableGrid"/>
    <w:uiPriority w:val="39"/>
    <w:qFormat/>
    <w:rsid w:val="00F41F5D"/>
    <w:pPr>
      <w:spacing w:before="120" w:after="12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qFormat/>
    <w:rsid w:val="00F41F5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41F5D"/>
    <w:rPr>
      <w:color w:val="0563C1"/>
      <w:u w:val="single"/>
    </w:rPr>
  </w:style>
  <w:style w:type="character" w:styleId="CommentReference">
    <w:name w:val="annotation reference"/>
    <w:basedOn w:val="DefaultParagraphFont"/>
    <w:uiPriority w:val="99"/>
    <w:unhideWhenUsed/>
    <w:qFormat/>
    <w:rsid w:val="00F41F5D"/>
    <w:rPr>
      <w:sz w:val="16"/>
      <w:szCs w:val="16"/>
    </w:rPr>
  </w:style>
  <w:style w:type="paragraph" w:styleId="CommentText">
    <w:name w:val="annotation text"/>
    <w:basedOn w:val="Normal"/>
    <w:link w:val="CommentTextChar"/>
    <w:uiPriority w:val="99"/>
    <w:unhideWhenUsed/>
    <w:rsid w:val="00F41F5D"/>
    <w:pPr>
      <w:spacing w:line="240" w:lineRule="auto"/>
    </w:pPr>
    <w:rPr>
      <w:rFonts w:ascii="Times New Roman" w:hAnsi="Times New Roman"/>
      <w:sz w:val="20"/>
      <w:szCs w:val="20"/>
    </w:rPr>
  </w:style>
  <w:style w:type="character" w:customStyle="1" w:styleId="CommentTextChar">
    <w:name w:val="Comment Text Char"/>
    <w:basedOn w:val="DefaultParagraphFont"/>
    <w:link w:val="CommentText"/>
    <w:uiPriority w:val="99"/>
    <w:rsid w:val="00F41F5D"/>
    <w:rPr>
      <w:rFonts w:ascii="Times New Roman" w:hAnsi="Times New Roman"/>
      <w:sz w:val="20"/>
      <w:szCs w:val="20"/>
    </w:rPr>
  </w:style>
  <w:style w:type="table" w:styleId="TableGrid">
    <w:name w:val="Table Grid"/>
    <w:aliases w:val="Deloitte"/>
    <w:basedOn w:val="TableNormal"/>
    <w:uiPriority w:val="39"/>
    <w:qFormat/>
    <w:rsid w:val="00F41F5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F41F5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41F5D"/>
    <w:rPr>
      <w:rFonts w:ascii="Segoe UI" w:hAnsi="Segoe UI" w:cs="Segoe UI"/>
      <w:sz w:val="18"/>
      <w:szCs w:val="18"/>
    </w:rPr>
  </w:style>
  <w:style w:type="table" w:customStyle="1" w:styleId="TableGrid23">
    <w:name w:val="Table Grid23"/>
    <w:basedOn w:val="TableNormal"/>
    <w:next w:val="TableGrid"/>
    <w:uiPriority w:val="39"/>
    <w:qFormat/>
    <w:rsid w:val="00F41F5D"/>
    <w:pPr>
      <w:spacing w:before="120" w:after="12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1">
    <w:name w:val="Table Grid231"/>
    <w:basedOn w:val="TableNormal"/>
    <w:next w:val="TableGrid"/>
    <w:uiPriority w:val="39"/>
    <w:qFormat/>
    <w:rsid w:val="00F41F5D"/>
    <w:pPr>
      <w:spacing w:before="120" w:after="12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2">
    <w:name w:val="Table Grid232"/>
    <w:basedOn w:val="TableNormal"/>
    <w:next w:val="TableGrid"/>
    <w:uiPriority w:val="39"/>
    <w:qFormat/>
    <w:rsid w:val="00F41F5D"/>
    <w:pPr>
      <w:spacing w:before="120" w:after="12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F41F5D"/>
    <w:pPr>
      <w:spacing w:after="0" w:line="240" w:lineRule="auto"/>
    </w:pPr>
    <w:rPr>
      <w:rFonts w:ascii="Times New Roman" w:hAnsi="Times New Roman"/>
      <w:sz w:val="20"/>
      <w:szCs w:val="20"/>
    </w:rPr>
  </w:style>
  <w:style w:type="character" w:customStyle="1" w:styleId="FootnoteTextChar">
    <w:name w:val="Footnote Text Char"/>
    <w:basedOn w:val="DefaultParagraphFont"/>
    <w:link w:val="FootnoteText"/>
    <w:uiPriority w:val="99"/>
    <w:rsid w:val="00F41F5D"/>
    <w:rPr>
      <w:rFonts w:ascii="Times New Roman" w:hAnsi="Times New Roman"/>
      <w:sz w:val="20"/>
      <w:szCs w:val="20"/>
    </w:rPr>
  </w:style>
  <w:style w:type="character" w:styleId="FootnoteReference">
    <w:name w:val="footnote reference"/>
    <w:basedOn w:val="DefaultParagraphFont"/>
    <w:uiPriority w:val="99"/>
    <w:unhideWhenUsed/>
    <w:rsid w:val="00F41F5D"/>
    <w:rPr>
      <w:vertAlign w:val="superscript"/>
    </w:rPr>
  </w:style>
  <w:style w:type="paragraph" w:styleId="CommentSubject">
    <w:name w:val="annotation subject"/>
    <w:basedOn w:val="CommentText"/>
    <w:next w:val="CommentText"/>
    <w:link w:val="CommentSubjectChar"/>
    <w:uiPriority w:val="99"/>
    <w:semiHidden/>
    <w:unhideWhenUsed/>
    <w:rsid w:val="00F41F5D"/>
    <w:rPr>
      <w:b/>
      <w:bCs/>
    </w:rPr>
  </w:style>
  <w:style w:type="character" w:customStyle="1" w:styleId="CommentSubjectChar">
    <w:name w:val="Comment Subject Char"/>
    <w:basedOn w:val="CommentTextChar"/>
    <w:link w:val="CommentSubject"/>
    <w:uiPriority w:val="99"/>
    <w:semiHidden/>
    <w:rsid w:val="00F41F5D"/>
    <w:rPr>
      <w:rFonts w:ascii="Times New Roman" w:hAnsi="Times New Roman"/>
      <w:b/>
      <w:bCs/>
      <w:sz w:val="20"/>
      <w:szCs w:val="20"/>
    </w:rPr>
  </w:style>
  <w:style w:type="paragraph" w:styleId="Revision">
    <w:name w:val="Revision"/>
    <w:hidden/>
    <w:uiPriority w:val="99"/>
    <w:semiHidden/>
    <w:rsid w:val="00F41F5D"/>
    <w:pPr>
      <w:spacing w:after="0" w:line="240" w:lineRule="auto"/>
    </w:pPr>
    <w:rPr>
      <w:rFonts w:ascii="Times New Roman" w:hAnsi="Times New Roman"/>
      <w:sz w:val="20"/>
    </w:rPr>
  </w:style>
  <w:style w:type="paragraph" w:styleId="Header">
    <w:name w:val="header"/>
    <w:aliases w:val="ho,header odd"/>
    <w:basedOn w:val="Normal"/>
    <w:link w:val="HeaderChar"/>
    <w:unhideWhenUsed/>
    <w:qFormat/>
    <w:rsid w:val="00F41F5D"/>
    <w:pPr>
      <w:tabs>
        <w:tab w:val="center" w:pos="4513"/>
        <w:tab w:val="right" w:pos="9026"/>
      </w:tabs>
      <w:spacing w:after="0" w:line="240" w:lineRule="auto"/>
    </w:pPr>
    <w:rPr>
      <w:rFonts w:ascii="Times New Roman" w:hAnsi="Times New Roman"/>
      <w:sz w:val="20"/>
    </w:rPr>
  </w:style>
  <w:style w:type="character" w:customStyle="1" w:styleId="HeaderChar">
    <w:name w:val="Header Char"/>
    <w:aliases w:val="ho Char,header odd Char"/>
    <w:basedOn w:val="DefaultParagraphFont"/>
    <w:link w:val="Header"/>
    <w:qFormat/>
    <w:rsid w:val="00F41F5D"/>
    <w:rPr>
      <w:rFonts w:ascii="Times New Roman" w:hAnsi="Times New Roman"/>
      <w:sz w:val="20"/>
    </w:rPr>
  </w:style>
  <w:style w:type="paragraph" w:styleId="Footer">
    <w:name w:val="footer"/>
    <w:basedOn w:val="Normal"/>
    <w:link w:val="FooterChar"/>
    <w:uiPriority w:val="99"/>
    <w:unhideWhenUsed/>
    <w:qFormat/>
    <w:rsid w:val="00F41F5D"/>
    <w:pPr>
      <w:tabs>
        <w:tab w:val="center" w:pos="4513"/>
        <w:tab w:val="right" w:pos="9026"/>
      </w:tabs>
      <w:spacing w:after="0" w:line="240" w:lineRule="auto"/>
    </w:pPr>
    <w:rPr>
      <w:rFonts w:ascii="Times New Roman" w:hAnsi="Times New Roman"/>
      <w:sz w:val="20"/>
    </w:rPr>
  </w:style>
  <w:style w:type="character" w:customStyle="1" w:styleId="FooterChar">
    <w:name w:val="Footer Char"/>
    <w:basedOn w:val="DefaultParagraphFont"/>
    <w:link w:val="Footer"/>
    <w:uiPriority w:val="99"/>
    <w:rsid w:val="00F41F5D"/>
    <w:rPr>
      <w:rFonts w:ascii="Times New Roman" w:hAnsi="Times New Roman"/>
      <w:sz w:val="20"/>
    </w:rPr>
  </w:style>
  <w:style w:type="paragraph" w:styleId="TOCHeading">
    <w:name w:val="TOC Heading"/>
    <w:basedOn w:val="Heading1"/>
    <w:next w:val="Normal"/>
    <w:uiPriority w:val="39"/>
    <w:unhideWhenUsed/>
    <w:qFormat/>
    <w:rsid w:val="00F41F5D"/>
    <w:pPr>
      <w:outlineLvl w:val="9"/>
    </w:pPr>
    <w:rPr>
      <w:lang w:val="en-US"/>
    </w:rPr>
  </w:style>
  <w:style w:type="paragraph" w:styleId="TOC2">
    <w:name w:val="toc 2"/>
    <w:basedOn w:val="Normal"/>
    <w:next w:val="Normal"/>
    <w:autoRedefine/>
    <w:uiPriority w:val="39"/>
    <w:unhideWhenUsed/>
    <w:rsid w:val="00A97621"/>
    <w:pPr>
      <w:tabs>
        <w:tab w:val="right" w:leader="dot" w:pos="13948"/>
      </w:tabs>
      <w:spacing w:after="100"/>
      <w:ind w:left="567"/>
    </w:pPr>
    <w:rPr>
      <w:rFonts w:eastAsiaTheme="minorEastAsia" w:cs="Times New Roman"/>
      <w:lang w:val="en-US"/>
    </w:rPr>
  </w:style>
  <w:style w:type="paragraph" w:styleId="TOC1">
    <w:name w:val="toc 1"/>
    <w:basedOn w:val="Normal"/>
    <w:next w:val="Normal"/>
    <w:autoRedefine/>
    <w:uiPriority w:val="39"/>
    <w:unhideWhenUsed/>
    <w:rsid w:val="00F400A8"/>
    <w:pPr>
      <w:tabs>
        <w:tab w:val="right" w:leader="dot" w:pos="13948"/>
      </w:tabs>
      <w:spacing w:after="100"/>
    </w:pPr>
    <w:rPr>
      <w:rFonts w:ascii="Arial" w:hAnsi="Arial" w:cs="Arial"/>
      <w:b/>
      <w:noProof/>
      <w:lang w:val="en-US"/>
    </w:rPr>
  </w:style>
  <w:style w:type="paragraph" w:styleId="TOC3">
    <w:name w:val="toc 3"/>
    <w:basedOn w:val="Normal"/>
    <w:next w:val="Normal"/>
    <w:autoRedefine/>
    <w:uiPriority w:val="39"/>
    <w:unhideWhenUsed/>
    <w:rsid w:val="00F41F5D"/>
    <w:pPr>
      <w:spacing w:after="100"/>
      <w:ind w:left="440"/>
    </w:pPr>
    <w:rPr>
      <w:rFonts w:eastAsiaTheme="minorEastAsia" w:cs="Times New Roman"/>
      <w:lang w:val="en-US"/>
    </w:rPr>
  </w:style>
  <w:style w:type="character" w:styleId="FollowedHyperlink">
    <w:name w:val="FollowedHyperlink"/>
    <w:basedOn w:val="DefaultParagraphFont"/>
    <w:uiPriority w:val="99"/>
    <w:semiHidden/>
    <w:unhideWhenUsed/>
    <w:rsid w:val="00F41F5D"/>
    <w:rPr>
      <w:color w:val="954F72" w:themeColor="followedHyperlink"/>
      <w:u w:val="single"/>
    </w:rPr>
  </w:style>
  <w:style w:type="paragraph" w:styleId="Title">
    <w:name w:val="Title"/>
    <w:basedOn w:val="Normal"/>
    <w:next w:val="Normal"/>
    <w:link w:val="TitleChar"/>
    <w:uiPriority w:val="10"/>
    <w:qFormat/>
    <w:rsid w:val="00935E3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35E3F"/>
    <w:rPr>
      <w:rFonts w:asciiTheme="majorHAnsi" w:eastAsiaTheme="majorEastAsia" w:hAnsiTheme="majorHAnsi" w:cstheme="majorBidi"/>
      <w:spacing w:val="-10"/>
      <w:kern w:val="28"/>
      <w:sz w:val="56"/>
      <w:szCs w:val="56"/>
    </w:rPr>
  </w:style>
  <w:style w:type="paragraph" w:styleId="TOC4">
    <w:name w:val="toc 4"/>
    <w:basedOn w:val="Normal"/>
    <w:next w:val="Normal"/>
    <w:autoRedefine/>
    <w:uiPriority w:val="39"/>
    <w:unhideWhenUsed/>
    <w:rsid w:val="00935E3F"/>
    <w:pPr>
      <w:spacing w:after="100"/>
      <w:ind w:left="660"/>
    </w:pPr>
    <w:rPr>
      <w:rFonts w:eastAsiaTheme="minorEastAsia"/>
      <w:lang w:eastAsia="en-IE"/>
    </w:rPr>
  </w:style>
  <w:style w:type="paragraph" w:styleId="TOC5">
    <w:name w:val="toc 5"/>
    <w:basedOn w:val="Normal"/>
    <w:next w:val="Normal"/>
    <w:autoRedefine/>
    <w:uiPriority w:val="39"/>
    <w:unhideWhenUsed/>
    <w:rsid w:val="00935E3F"/>
    <w:pPr>
      <w:spacing w:after="100"/>
      <w:ind w:left="880"/>
    </w:pPr>
    <w:rPr>
      <w:rFonts w:eastAsiaTheme="minorEastAsia"/>
      <w:lang w:eastAsia="en-IE"/>
    </w:rPr>
  </w:style>
  <w:style w:type="paragraph" w:styleId="TOC6">
    <w:name w:val="toc 6"/>
    <w:basedOn w:val="Normal"/>
    <w:next w:val="Normal"/>
    <w:autoRedefine/>
    <w:uiPriority w:val="39"/>
    <w:unhideWhenUsed/>
    <w:rsid w:val="00935E3F"/>
    <w:pPr>
      <w:spacing w:after="100"/>
      <w:ind w:left="1100"/>
    </w:pPr>
    <w:rPr>
      <w:rFonts w:eastAsiaTheme="minorEastAsia"/>
      <w:lang w:eastAsia="en-IE"/>
    </w:rPr>
  </w:style>
  <w:style w:type="paragraph" w:styleId="TOC7">
    <w:name w:val="toc 7"/>
    <w:basedOn w:val="Normal"/>
    <w:next w:val="Normal"/>
    <w:autoRedefine/>
    <w:uiPriority w:val="39"/>
    <w:unhideWhenUsed/>
    <w:rsid w:val="00935E3F"/>
    <w:pPr>
      <w:spacing w:after="100"/>
      <w:ind w:left="1320"/>
    </w:pPr>
    <w:rPr>
      <w:rFonts w:eastAsiaTheme="minorEastAsia"/>
      <w:lang w:eastAsia="en-IE"/>
    </w:rPr>
  </w:style>
  <w:style w:type="paragraph" w:styleId="TOC8">
    <w:name w:val="toc 8"/>
    <w:basedOn w:val="Normal"/>
    <w:next w:val="Normal"/>
    <w:autoRedefine/>
    <w:uiPriority w:val="39"/>
    <w:unhideWhenUsed/>
    <w:rsid w:val="00935E3F"/>
    <w:pPr>
      <w:spacing w:after="100"/>
      <w:ind w:left="1540"/>
    </w:pPr>
    <w:rPr>
      <w:rFonts w:eastAsiaTheme="minorEastAsia"/>
      <w:lang w:eastAsia="en-IE"/>
    </w:rPr>
  </w:style>
  <w:style w:type="paragraph" w:styleId="TOC9">
    <w:name w:val="toc 9"/>
    <w:basedOn w:val="Normal"/>
    <w:next w:val="Normal"/>
    <w:autoRedefine/>
    <w:uiPriority w:val="39"/>
    <w:unhideWhenUsed/>
    <w:rsid w:val="00935E3F"/>
    <w:pPr>
      <w:spacing w:after="100"/>
      <w:ind w:left="1760"/>
    </w:pPr>
    <w:rPr>
      <w:rFonts w:eastAsiaTheme="minorEastAsia"/>
      <w:lang w:eastAsia="en-IE"/>
    </w:rPr>
  </w:style>
  <w:style w:type="paragraph" w:styleId="NoSpacing">
    <w:name w:val="No Spacing"/>
    <w:link w:val="NoSpacingChar"/>
    <w:uiPriority w:val="1"/>
    <w:qFormat/>
    <w:rsid w:val="00DB3436"/>
    <w:pPr>
      <w:spacing w:after="0" w:line="240" w:lineRule="auto"/>
    </w:pPr>
  </w:style>
  <w:style w:type="character" w:customStyle="1" w:styleId="UnresolvedMention1">
    <w:name w:val="Unresolved Mention1"/>
    <w:basedOn w:val="DefaultParagraphFont"/>
    <w:uiPriority w:val="99"/>
    <w:unhideWhenUsed/>
    <w:rsid w:val="00360F7B"/>
    <w:rPr>
      <w:color w:val="605E5C"/>
      <w:shd w:val="clear" w:color="auto" w:fill="E1DFDD"/>
    </w:rPr>
  </w:style>
  <w:style w:type="character" w:customStyle="1" w:styleId="Mention1">
    <w:name w:val="Mention1"/>
    <w:basedOn w:val="DefaultParagraphFont"/>
    <w:uiPriority w:val="99"/>
    <w:unhideWhenUsed/>
    <w:rsid w:val="00360F7B"/>
    <w:rPr>
      <w:color w:val="2B579A"/>
      <w:shd w:val="clear" w:color="auto" w:fill="E1DFDD"/>
    </w:rPr>
  </w:style>
  <w:style w:type="character" w:customStyle="1" w:styleId="Heading4Char">
    <w:name w:val="Heading 4 Char"/>
    <w:aliases w:val="Sub-Minor Char"/>
    <w:basedOn w:val="DefaultParagraphFont"/>
    <w:link w:val="Heading4"/>
    <w:uiPriority w:val="9"/>
    <w:rsid w:val="00F400A8"/>
    <w:rPr>
      <w:rFonts w:ascii="Arial" w:eastAsia="Times New Roman" w:hAnsi="Arial" w:cs="Times New Roman"/>
      <w:spacing w:val="10"/>
      <w:sz w:val="24"/>
      <w:szCs w:val="24"/>
      <w:lang w:val="en-GB" w:eastAsia="en-GB"/>
    </w:rPr>
  </w:style>
  <w:style w:type="character" w:customStyle="1" w:styleId="Heading5Char">
    <w:name w:val="Heading 5 Char"/>
    <w:basedOn w:val="DefaultParagraphFont"/>
    <w:link w:val="Heading5"/>
    <w:uiPriority w:val="9"/>
    <w:rsid w:val="00F400A8"/>
    <w:rPr>
      <w:rFonts w:ascii="Arial" w:eastAsia="Times New Roman" w:hAnsi="Arial" w:cs="Times New Roman"/>
      <w:smallCaps/>
      <w:color w:val="943634"/>
      <w:spacing w:val="10"/>
      <w:szCs w:val="26"/>
      <w:lang w:val="en-GB" w:eastAsia="en-GB"/>
    </w:rPr>
  </w:style>
  <w:style w:type="character" w:customStyle="1" w:styleId="Heading6Char">
    <w:name w:val="Heading 6 Char"/>
    <w:basedOn w:val="DefaultParagraphFont"/>
    <w:link w:val="Heading6"/>
    <w:rsid w:val="00F400A8"/>
    <w:rPr>
      <w:rFonts w:ascii="Arial" w:eastAsia="Times New Roman" w:hAnsi="Arial" w:cs="Times New Roman"/>
      <w:smallCaps/>
      <w:color w:val="C0504D"/>
      <w:spacing w:val="5"/>
      <w:lang w:val="en-GB" w:eastAsia="en-GB"/>
    </w:rPr>
  </w:style>
  <w:style w:type="character" w:customStyle="1" w:styleId="Heading7Char">
    <w:name w:val="Heading 7 Char"/>
    <w:basedOn w:val="DefaultParagraphFont"/>
    <w:link w:val="Heading7"/>
    <w:rsid w:val="00F400A8"/>
    <w:rPr>
      <w:rFonts w:ascii="Arial" w:eastAsia="Times New Roman" w:hAnsi="Arial" w:cs="Times New Roman"/>
      <w:b/>
      <w:smallCaps/>
      <w:color w:val="C0504D"/>
      <w:spacing w:val="10"/>
      <w:lang w:val="en-GB" w:eastAsia="en-GB"/>
    </w:rPr>
  </w:style>
  <w:style w:type="character" w:customStyle="1" w:styleId="Heading8Char">
    <w:name w:val="Heading 8 Char"/>
    <w:basedOn w:val="DefaultParagraphFont"/>
    <w:link w:val="Heading8"/>
    <w:rsid w:val="00F400A8"/>
    <w:rPr>
      <w:rFonts w:ascii="Arial" w:eastAsia="Times New Roman" w:hAnsi="Arial" w:cs="Times New Roman"/>
      <w:b/>
      <w:i/>
      <w:smallCaps/>
      <w:color w:val="943634"/>
      <w:lang w:val="en-GB" w:eastAsia="en-GB"/>
    </w:rPr>
  </w:style>
  <w:style w:type="character" w:customStyle="1" w:styleId="Heading9Char">
    <w:name w:val="Heading 9 Char"/>
    <w:basedOn w:val="DefaultParagraphFont"/>
    <w:link w:val="Heading9"/>
    <w:rsid w:val="00F400A8"/>
    <w:rPr>
      <w:rFonts w:ascii="Arial" w:eastAsia="Times New Roman" w:hAnsi="Arial" w:cs="Times New Roman"/>
      <w:b/>
      <w:i/>
      <w:smallCaps/>
      <w:color w:val="622423"/>
      <w:lang w:val="en-GB" w:eastAsia="en-GB"/>
    </w:rPr>
  </w:style>
  <w:style w:type="paragraph" w:styleId="Caption">
    <w:name w:val="caption"/>
    <w:aliases w:val="* Caption"/>
    <w:basedOn w:val="Normal"/>
    <w:next w:val="Normal"/>
    <w:uiPriority w:val="35"/>
    <w:qFormat/>
    <w:rsid w:val="00F400A8"/>
    <w:pPr>
      <w:spacing w:after="200" w:line="276" w:lineRule="auto"/>
      <w:jc w:val="both"/>
    </w:pPr>
    <w:rPr>
      <w:rFonts w:ascii="Arial" w:eastAsia="Times New Roman" w:hAnsi="Arial" w:cs="Times New Roman"/>
      <w:b/>
      <w:bCs/>
      <w:caps/>
      <w:sz w:val="16"/>
      <w:szCs w:val="18"/>
      <w:lang w:val="en-GB" w:eastAsia="en-GB"/>
    </w:rPr>
  </w:style>
  <w:style w:type="paragraph" w:customStyle="1" w:styleId="Default">
    <w:name w:val="Default"/>
    <w:rsid w:val="00F400A8"/>
    <w:pPr>
      <w:autoSpaceDE w:val="0"/>
      <w:autoSpaceDN w:val="0"/>
      <w:adjustRightInd w:val="0"/>
      <w:spacing w:after="0" w:line="240" w:lineRule="auto"/>
    </w:pPr>
    <w:rPr>
      <w:rFonts w:ascii="CIBLAA+Arial" w:eastAsia="Times New Roman" w:hAnsi="CIBLAA+Arial" w:cs="CIBLAA+Arial"/>
      <w:color w:val="000000"/>
      <w:sz w:val="24"/>
      <w:szCs w:val="24"/>
      <w:lang w:val="en-GB" w:eastAsia="en-GB"/>
    </w:rPr>
  </w:style>
  <w:style w:type="paragraph" w:styleId="Subtitle">
    <w:name w:val="Subtitle"/>
    <w:basedOn w:val="Normal"/>
    <w:next w:val="Normal"/>
    <w:link w:val="SubtitleChar"/>
    <w:uiPriority w:val="11"/>
    <w:qFormat/>
    <w:rsid w:val="00F400A8"/>
    <w:pPr>
      <w:spacing w:after="720" w:line="240" w:lineRule="auto"/>
      <w:jc w:val="right"/>
    </w:pPr>
    <w:rPr>
      <w:rFonts w:ascii="Cambria" w:eastAsia="Times New Roman" w:hAnsi="Cambria" w:cs="Times New Roman"/>
      <w:lang w:val="en-GB" w:eastAsia="en-GB"/>
    </w:rPr>
  </w:style>
  <w:style w:type="character" w:customStyle="1" w:styleId="SubtitleChar">
    <w:name w:val="Subtitle Char"/>
    <w:basedOn w:val="DefaultParagraphFont"/>
    <w:link w:val="Subtitle"/>
    <w:uiPriority w:val="11"/>
    <w:rsid w:val="00F400A8"/>
    <w:rPr>
      <w:rFonts w:ascii="Cambria" w:eastAsia="Times New Roman" w:hAnsi="Cambria" w:cs="Times New Roman"/>
      <w:lang w:val="en-GB" w:eastAsia="en-GB"/>
    </w:rPr>
  </w:style>
  <w:style w:type="character" w:styleId="Strong">
    <w:name w:val="Strong"/>
    <w:uiPriority w:val="22"/>
    <w:qFormat/>
    <w:rsid w:val="00F400A8"/>
    <w:rPr>
      <w:b/>
      <w:color w:val="C0504D"/>
    </w:rPr>
  </w:style>
  <w:style w:type="character" w:styleId="Emphasis">
    <w:name w:val="Emphasis"/>
    <w:uiPriority w:val="20"/>
    <w:qFormat/>
    <w:rsid w:val="00F400A8"/>
    <w:rPr>
      <w:b/>
      <w:i/>
      <w:spacing w:val="10"/>
    </w:rPr>
  </w:style>
  <w:style w:type="character" w:customStyle="1" w:styleId="NoSpacingChar">
    <w:name w:val="No Spacing Char"/>
    <w:link w:val="NoSpacing"/>
    <w:uiPriority w:val="1"/>
    <w:rsid w:val="00F400A8"/>
  </w:style>
  <w:style w:type="paragraph" w:styleId="Quote">
    <w:name w:val="Quote"/>
    <w:basedOn w:val="Normal"/>
    <w:next w:val="Normal"/>
    <w:link w:val="QuoteChar"/>
    <w:uiPriority w:val="29"/>
    <w:qFormat/>
    <w:rsid w:val="00F400A8"/>
    <w:pPr>
      <w:spacing w:after="200" w:line="276" w:lineRule="auto"/>
      <w:jc w:val="both"/>
    </w:pPr>
    <w:rPr>
      <w:rFonts w:ascii="Arial" w:eastAsia="Times New Roman" w:hAnsi="Arial" w:cs="Times New Roman"/>
      <w:i/>
      <w:lang w:val="en-GB" w:eastAsia="en-GB"/>
    </w:rPr>
  </w:style>
  <w:style w:type="character" w:customStyle="1" w:styleId="QuoteChar">
    <w:name w:val="Quote Char"/>
    <w:basedOn w:val="DefaultParagraphFont"/>
    <w:link w:val="Quote"/>
    <w:uiPriority w:val="29"/>
    <w:rsid w:val="00F400A8"/>
    <w:rPr>
      <w:rFonts w:ascii="Arial" w:eastAsia="Times New Roman" w:hAnsi="Arial" w:cs="Times New Roman"/>
      <w:i/>
      <w:lang w:val="en-GB" w:eastAsia="en-GB"/>
    </w:rPr>
  </w:style>
  <w:style w:type="paragraph" w:styleId="IntenseQuote">
    <w:name w:val="Intense Quote"/>
    <w:basedOn w:val="Normal"/>
    <w:next w:val="Normal"/>
    <w:link w:val="IntenseQuoteChar"/>
    <w:uiPriority w:val="30"/>
    <w:qFormat/>
    <w:rsid w:val="00F400A8"/>
    <w:pPr>
      <w:pBdr>
        <w:top w:val="single" w:sz="8" w:space="10" w:color="943634"/>
        <w:left w:val="single" w:sz="8" w:space="10" w:color="943634"/>
        <w:bottom w:val="single" w:sz="8" w:space="10" w:color="943634"/>
        <w:right w:val="single" w:sz="8" w:space="10" w:color="943634"/>
      </w:pBdr>
      <w:shd w:val="clear" w:color="auto" w:fill="C0504D"/>
      <w:spacing w:before="140" w:after="140" w:line="276" w:lineRule="auto"/>
      <w:ind w:left="1440" w:right="1440"/>
      <w:jc w:val="both"/>
    </w:pPr>
    <w:rPr>
      <w:rFonts w:ascii="Arial" w:eastAsia="Times New Roman" w:hAnsi="Arial" w:cs="Times New Roman"/>
      <w:b/>
      <w:i/>
      <w:color w:val="FFFFFF"/>
      <w:lang w:val="en-GB" w:eastAsia="en-GB"/>
    </w:rPr>
  </w:style>
  <w:style w:type="character" w:customStyle="1" w:styleId="IntenseQuoteChar">
    <w:name w:val="Intense Quote Char"/>
    <w:basedOn w:val="DefaultParagraphFont"/>
    <w:link w:val="IntenseQuote"/>
    <w:uiPriority w:val="30"/>
    <w:rsid w:val="00F400A8"/>
    <w:rPr>
      <w:rFonts w:ascii="Arial" w:eastAsia="Times New Roman" w:hAnsi="Arial" w:cs="Times New Roman"/>
      <w:b/>
      <w:i/>
      <w:color w:val="FFFFFF"/>
      <w:shd w:val="clear" w:color="auto" w:fill="C0504D"/>
      <w:lang w:val="en-GB" w:eastAsia="en-GB"/>
    </w:rPr>
  </w:style>
  <w:style w:type="character" w:styleId="SubtleEmphasis">
    <w:name w:val="Subtle Emphasis"/>
    <w:uiPriority w:val="19"/>
    <w:qFormat/>
    <w:rsid w:val="00F400A8"/>
    <w:rPr>
      <w:i/>
    </w:rPr>
  </w:style>
  <w:style w:type="character" w:styleId="IntenseEmphasis">
    <w:name w:val="Intense Emphasis"/>
    <w:uiPriority w:val="21"/>
    <w:qFormat/>
    <w:rsid w:val="00F400A8"/>
    <w:rPr>
      <w:b/>
      <w:i/>
      <w:color w:val="C0504D"/>
      <w:spacing w:val="10"/>
    </w:rPr>
  </w:style>
  <w:style w:type="character" w:styleId="SubtleReference">
    <w:name w:val="Subtle Reference"/>
    <w:uiPriority w:val="31"/>
    <w:qFormat/>
    <w:rsid w:val="00F400A8"/>
    <w:rPr>
      <w:b/>
    </w:rPr>
  </w:style>
  <w:style w:type="character" w:styleId="IntenseReference">
    <w:name w:val="Intense Reference"/>
    <w:uiPriority w:val="32"/>
    <w:qFormat/>
    <w:rsid w:val="00F400A8"/>
    <w:rPr>
      <w:b/>
      <w:bCs/>
      <w:smallCaps/>
      <w:spacing w:val="5"/>
      <w:sz w:val="22"/>
      <w:szCs w:val="22"/>
      <w:u w:val="single"/>
    </w:rPr>
  </w:style>
  <w:style w:type="character" w:styleId="BookTitle">
    <w:name w:val="Book Title"/>
    <w:uiPriority w:val="33"/>
    <w:qFormat/>
    <w:rsid w:val="00F400A8"/>
    <w:rPr>
      <w:rFonts w:ascii="Cambria" w:eastAsia="Times New Roman" w:hAnsi="Cambria" w:cs="Times New Roman"/>
      <w:i/>
      <w:iCs/>
      <w:sz w:val="20"/>
      <w:szCs w:val="20"/>
    </w:rPr>
  </w:style>
  <w:style w:type="paragraph" w:customStyle="1" w:styleId="tableentry">
    <w:name w:val="table entry"/>
    <w:basedOn w:val="Normal"/>
    <w:rsid w:val="00F400A8"/>
    <w:pPr>
      <w:tabs>
        <w:tab w:val="left" w:pos="720"/>
        <w:tab w:val="left" w:pos="1440"/>
        <w:tab w:val="left" w:pos="3600"/>
        <w:tab w:val="left" w:pos="4320"/>
        <w:tab w:val="left" w:pos="5760"/>
        <w:tab w:val="left" w:pos="7200"/>
      </w:tabs>
      <w:overflowPunct w:val="0"/>
      <w:autoSpaceDE w:val="0"/>
      <w:autoSpaceDN w:val="0"/>
      <w:adjustRightInd w:val="0"/>
      <w:spacing w:before="60" w:after="60" w:line="240" w:lineRule="auto"/>
      <w:jc w:val="center"/>
      <w:textAlignment w:val="baseline"/>
    </w:pPr>
    <w:rPr>
      <w:rFonts w:ascii="Arial" w:eastAsia="Times New Roman" w:hAnsi="Arial" w:cs="Times New Roman"/>
      <w:b/>
      <w:i/>
      <w:lang w:val="en-GB" w:eastAsia="en-GB"/>
    </w:rPr>
  </w:style>
  <w:style w:type="character" w:customStyle="1" w:styleId="DocHeadingNormal">
    <w:name w:val="Doc Heading Normal"/>
    <w:rsid w:val="00F400A8"/>
    <w:rPr>
      <w:sz w:val="52"/>
    </w:rPr>
  </w:style>
  <w:style w:type="character" w:customStyle="1" w:styleId="DocHeading-Italic">
    <w:name w:val="Doc Heading - Italic"/>
    <w:rsid w:val="00F400A8"/>
    <w:rPr>
      <w:i/>
      <w:iCs/>
      <w:sz w:val="52"/>
    </w:rPr>
  </w:style>
  <w:style w:type="character" w:customStyle="1" w:styleId="Heading-NoNumber">
    <w:name w:val="Heading - No Number"/>
    <w:rsid w:val="00F400A8"/>
    <w:rPr>
      <w:b/>
      <w:bCs/>
      <w:color w:val="FFFFFF"/>
      <w:sz w:val="22"/>
    </w:rPr>
  </w:style>
  <w:style w:type="paragraph" w:customStyle="1" w:styleId="HyperlinkNoUnderline">
    <w:name w:val="Hyperlink No Underline"/>
    <w:basedOn w:val="Normal"/>
    <w:next w:val="Normal"/>
    <w:rsid w:val="00F400A8"/>
    <w:pPr>
      <w:spacing w:before="120" w:after="120" w:line="240" w:lineRule="auto"/>
      <w:jc w:val="both"/>
    </w:pPr>
    <w:rPr>
      <w:rFonts w:ascii="Arial Bold" w:eastAsia="Times New Roman" w:hAnsi="Arial Bold" w:cs="Times New Roman"/>
      <w:b/>
      <w:lang w:val="en-GB" w:eastAsia="en-GB"/>
    </w:rPr>
  </w:style>
  <w:style w:type="paragraph" w:customStyle="1" w:styleId="Heading1toc">
    <w:name w:val="Heading1toc"/>
    <w:basedOn w:val="Normal"/>
    <w:qFormat/>
    <w:rsid w:val="00F400A8"/>
    <w:pPr>
      <w:spacing w:after="200" w:line="276" w:lineRule="auto"/>
      <w:jc w:val="both"/>
    </w:pPr>
    <w:rPr>
      <w:rFonts w:ascii="Arial" w:eastAsia="Times New Roman" w:hAnsi="Arial" w:cs="Arial"/>
      <w:sz w:val="32"/>
      <w:lang w:val="en-GB" w:eastAsia="en-GB"/>
    </w:rPr>
  </w:style>
  <w:style w:type="paragraph" w:styleId="BodyText">
    <w:name w:val="Body Text"/>
    <w:basedOn w:val="Normal"/>
    <w:link w:val="BodyTextChar"/>
    <w:rsid w:val="00F400A8"/>
    <w:pPr>
      <w:spacing w:after="200" w:line="276" w:lineRule="auto"/>
    </w:pPr>
    <w:rPr>
      <w:rFonts w:ascii="Cambria" w:eastAsia="Times New Roman" w:hAnsi="Cambria" w:cs="Times New Roman"/>
      <w:sz w:val="20"/>
      <w:szCs w:val="20"/>
      <w:lang w:val="en-GB"/>
    </w:rPr>
  </w:style>
  <w:style w:type="character" w:customStyle="1" w:styleId="BodyTextChar">
    <w:name w:val="Body Text Char"/>
    <w:basedOn w:val="DefaultParagraphFont"/>
    <w:link w:val="BodyText"/>
    <w:rsid w:val="00F400A8"/>
    <w:rPr>
      <w:rFonts w:ascii="Cambria" w:eastAsia="Times New Roman" w:hAnsi="Cambria" w:cs="Times New Roman"/>
      <w:sz w:val="20"/>
      <w:szCs w:val="20"/>
      <w:lang w:val="en-GB"/>
    </w:rPr>
  </w:style>
  <w:style w:type="paragraph" w:styleId="BodyTextIndent">
    <w:name w:val="Body Text Indent"/>
    <w:basedOn w:val="Normal"/>
    <w:link w:val="BodyTextIndentChar"/>
    <w:rsid w:val="00F400A8"/>
    <w:pPr>
      <w:spacing w:after="120" w:line="276" w:lineRule="auto"/>
      <w:ind w:left="283"/>
    </w:pPr>
    <w:rPr>
      <w:rFonts w:ascii="Cambria" w:eastAsia="Times New Roman" w:hAnsi="Cambria" w:cs="Times New Roman"/>
      <w:lang w:val="en-GB" w:eastAsia="en-GB"/>
    </w:rPr>
  </w:style>
  <w:style w:type="character" w:customStyle="1" w:styleId="BodyTextIndentChar">
    <w:name w:val="Body Text Indent Char"/>
    <w:basedOn w:val="DefaultParagraphFont"/>
    <w:link w:val="BodyTextIndent"/>
    <w:rsid w:val="00F400A8"/>
    <w:rPr>
      <w:rFonts w:ascii="Cambria" w:eastAsia="Times New Roman" w:hAnsi="Cambria" w:cs="Times New Roman"/>
      <w:lang w:val="en-GB" w:eastAsia="en-GB"/>
    </w:rPr>
  </w:style>
  <w:style w:type="paragraph" w:customStyle="1" w:styleId="Blockquote">
    <w:name w:val="Blockquote"/>
    <w:basedOn w:val="Normal"/>
    <w:rsid w:val="00F400A8"/>
    <w:pPr>
      <w:spacing w:before="100" w:after="100" w:line="276" w:lineRule="auto"/>
      <w:ind w:left="360" w:right="360"/>
    </w:pPr>
    <w:rPr>
      <w:rFonts w:ascii="Cambria" w:eastAsia="Times New Roman" w:hAnsi="Cambria" w:cs="Times New Roman"/>
      <w:snapToGrid w:val="0"/>
      <w:szCs w:val="20"/>
      <w:lang w:val="en-GB"/>
    </w:rPr>
  </w:style>
  <w:style w:type="character" w:customStyle="1" w:styleId="Typewriter">
    <w:name w:val="Typewriter"/>
    <w:rsid w:val="00F400A8"/>
    <w:rPr>
      <w:rFonts w:ascii="Courier New" w:hAnsi="Courier New"/>
      <w:sz w:val="20"/>
    </w:rPr>
  </w:style>
  <w:style w:type="paragraph" w:customStyle="1" w:styleId="bullet1">
    <w:name w:val="bullet 1"/>
    <w:basedOn w:val="Normal"/>
    <w:next w:val="Normal"/>
    <w:link w:val="bullet1Char"/>
    <w:rsid w:val="00F400A8"/>
    <w:pPr>
      <w:autoSpaceDE w:val="0"/>
      <w:autoSpaceDN w:val="0"/>
      <w:adjustRightInd w:val="0"/>
      <w:spacing w:before="120" w:after="120" w:line="240" w:lineRule="auto"/>
    </w:pPr>
    <w:rPr>
      <w:rFonts w:ascii="Arial" w:eastAsia="Times New Roman" w:hAnsi="Arial" w:cs="Times New Roman"/>
      <w:sz w:val="24"/>
      <w:szCs w:val="24"/>
      <w:lang w:val="en-GB" w:eastAsia="en-GB"/>
    </w:rPr>
  </w:style>
  <w:style w:type="character" w:customStyle="1" w:styleId="bullet1Char">
    <w:name w:val="bullet 1 Char"/>
    <w:link w:val="bullet1"/>
    <w:rsid w:val="00F400A8"/>
    <w:rPr>
      <w:rFonts w:ascii="Arial" w:eastAsia="Times New Roman" w:hAnsi="Arial" w:cs="Times New Roman"/>
      <w:sz w:val="24"/>
      <w:szCs w:val="24"/>
      <w:lang w:val="en-GB" w:eastAsia="en-GB"/>
    </w:rPr>
  </w:style>
  <w:style w:type="character" w:customStyle="1" w:styleId="black1">
    <w:name w:val="black1"/>
    <w:rsid w:val="00F400A8"/>
    <w:rPr>
      <w:rFonts w:ascii="Arial" w:hAnsi="Arial" w:hint="default"/>
      <w:color w:val="000000"/>
      <w:sz w:val="18"/>
      <w:szCs w:val="18"/>
    </w:rPr>
  </w:style>
  <w:style w:type="paragraph" w:styleId="NormalWeb">
    <w:name w:val="Normal (Web)"/>
    <w:basedOn w:val="Normal"/>
    <w:uiPriority w:val="99"/>
    <w:rsid w:val="00F400A8"/>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Bullet3">
    <w:name w:val="Bullet 3"/>
    <w:basedOn w:val="ListBullet"/>
    <w:rsid w:val="00F400A8"/>
    <w:pPr>
      <w:tabs>
        <w:tab w:val="clear" w:pos="360"/>
        <w:tab w:val="num" w:pos="1701"/>
      </w:tabs>
      <w:spacing w:before="120" w:after="120" w:line="240" w:lineRule="auto"/>
      <w:ind w:left="1701" w:hanging="283"/>
      <w:jc w:val="left"/>
    </w:pPr>
    <w:rPr>
      <w:szCs w:val="24"/>
      <w:lang w:eastAsia="en-US"/>
    </w:rPr>
  </w:style>
  <w:style w:type="paragraph" w:styleId="ListBullet">
    <w:name w:val="List Bullet"/>
    <w:basedOn w:val="Normal"/>
    <w:rsid w:val="00F400A8"/>
    <w:pPr>
      <w:numPr>
        <w:numId w:val="3"/>
      </w:numPr>
      <w:spacing w:after="200" w:line="276" w:lineRule="auto"/>
      <w:jc w:val="both"/>
    </w:pPr>
    <w:rPr>
      <w:rFonts w:ascii="Arial" w:eastAsia="Times New Roman" w:hAnsi="Arial" w:cs="Times New Roman"/>
      <w:lang w:val="en-GB" w:eastAsia="en-GB"/>
    </w:rPr>
  </w:style>
  <w:style w:type="paragraph" w:customStyle="1" w:styleId="tableheading">
    <w:name w:val="table heading"/>
    <w:basedOn w:val="Normal"/>
    <w:next w:val="tableentry"/>
    <w:rsid w:val="00F400A8"/>
    <w:pPr>
      <w:tabs>
        <w:tab w:val="left" w:pos="720"/>
        <w:tab w:val="left" w:pos="1440"/>
        <w:tab w:val="left" w:pos="3600"/>
        <w:tab w:val="left" w:pos="4320"/>
        <w:tab w:val="left" w:pos="5760"/>
        <w:tab w:val="left" w:pos="7200"/>
      </w:tabs>
      <w:overflowPunct w:val="0"/>
      <w:autoSpaceDE w:val="0"/>
      <w:autoSpaceDN w:val="0"/>
      <w:adjustRightInd w:val="0"/>
      <w:spacing w:before="120" w:after="120" w:line="240" w:lineRule="auto"/>
      <w:jc w:val="both"/>
      <w:textAlignment w:val="baseline"/>
    </w:pPr>
    <w:rPr>
      <w:rFonts w:ascii="Arial" w:eastAsia="Times New Roman" w:hAnsi="Arial" w:cs="Times New Roman"/>
      <w:b/>
      <w:szCs w:val="20"/>
      <w:lang w:val="en-GB"/>
    </w:rPr>
  </w:style>
  <w:style w:type="character" w:styleId="PageNumber">
    <w:name w:val="page number"/>
    <w:basedOn w:val="DefaultParagraphFont"/>
    <w:rsid w:val="00F400A8"/>
  </w:style>
  <w:style w:type="paragraph" w:styleId="Index1">
    <w:name w:val="index 1"/>
    <w:basedOn w:val="Normal"/>
    <w:next w:val="Normal"/>
    <w:semiHidden/>
    <w:rsid w:val="00F400A8"/>
    <w:pPr>
      <w:tabs>
        <w:tab w:val="right" w:pos="4500"/>
      </w:tabs>
      <w:overflowPunct w:val="0"/>
      <w:autoSpaceDE w:val="0"/>
      <w:autoSpaceDN w:val="0"/>
      <w:adjustRightInd w:val="0"/>
      <w:spacing w:before="120" w:after="60" w:line="240" w:lineRule="auto"/>
      <w:ind w:left="240" w:hanging="240"/>
      <w:textAlignment w:val="baseline"/>
    </w:pPr>
    <w:rPr>
      <w:rFonts w:ascii="Arial" w:eastAsia="Times New Roman" w:hAnsi="Arial" w:cs="Times New Roman"/>
      <w:sz w:val="18"/>
      <w:szCs w:val="20"/>
      <w:lang w:val="en-GB"/>
    </w:rPr>
  </w:style>
  <w:style w:type="paragraph" w:styleId="Index2">
    <w:name w:val="index 2"/>
    <w:basedOn w:val="Normal"/>
    <w:next w:val="Normal"/>
    <w:semiHidden/>
    <w:rsid w:val="00F400A8"/>
    <w:pPr>
      <w:tabs>
        <w:tab w:val="right" w:pos="4500"/>
      </w:tabs>
      <w:overflowPunct w:val="0"/>
      <w:autoSpaceDE w:val="0"/>
      <w:autoSpaceDN w:val="0"/>
      <w:adjustRightInd w:val="0"/>
      <w:spacing w:before="120" w:after="60" w:line="240" w:lineRule="auto"/>
      <w:ind w:left="480" w:hanging="240"/>
      <w:textAlignment w:val="baseline"/>
    </w:pPr>
    <w:rPr>
      <w:rFonts w:ascii="Arial" w:eastAsia="Times New Roman" w:hAnsi="Arial" w:cs="Times New Roman"/>
      <w:sz w:val="18"/>
      <w:szCs w:val="20"/>
      <w:lang w:val="en-GB"/>
    </w:rPr>
  </w:style>
  <w:style w:type="paragraph" w:styleId="Index3">
    <w:name w:val="index 3"/>
    <w:basedOn w:val="Normal"/>
    <w:next w:val="Normal"/>
    <w:semiHidden/>
    <w:rsid w:val="00F400A8"/>
    <w:pPr>
      <w:tabs>
        <w:tab w:val="right" w:pos="4500"/>
      </w:tabs>
      <w:overflowPunct w:val="0"/>
      <w:autoSpaceDE w:val="0"/>
      <w:autoSpaceDN w:val="0"/>
      <w:adjustRightInd w:val="0"/>
      <w:spacing w:before="120" w:after="60" w:line="240" w:lineRule="auto"/>
      <w:ind w:left="720" w:hanging="240"/>
      <w:textAlignment w:val="baseline"/>
    </w:pPr>
    <w:rPr>
      <w:rFonts w:ascii="Arial" w:eastAsia="Times New Roman" w:hAnsi="Arial" w:cs="Times New Roman"/>
      <w:sz w:val="18"/>
      <w:szCs w:val="20"/>
      <w:lang w:val="en-GB"/>
    </w:rPr>
  </w:style>
  <w:style w:type="paragraph" w:styleId="Index4">
    <w:name w:val="index 4"/>
    <w:basedOn w:val="Normal"/>
    <w:next w:val="Normal"/>
    <w:semiHidden/>
    <w:rsid w:val="00F400A8"/>
    <w:pPr>
      <w:tabs>
        <w:tab w:val="right" w:pos="4500"/>
      </w:tabs>
      <w:overflowPunct w:val="0"/>
      <w:autoSpaceDE w:val="0"/>
      <w:autoSpaceDN w:val="0"/>
      <w:adjustRightInd w:val="0"/>
      <w:spacing w:before="120" w:after="60" w:line="240" w:lineRule="auto"/>
      <w:ind w:left="960" w:hanging="240"/>
      <w:textAlignment w:val="baseline"/>
    </w:pPr>
    <w:rPr>
      <w:rFonts w:ascii="Arial" w:eastAsia="Times New Roman" w:hAnsi="Arial" w:cs="Times New Roman"/>
      <w:sz w:val="18"/>
      <w:szCs w:val="20"/>
      <w:lang w:val="en-GB"/>
    </w:rPr>
  </w:style>
  <w:style w:type="paragraph" w:styleId="Index5">
    <w:name w:val="index 5"/>
    <w:basedOn w:val="Normal"/>
    <w:next w:val="Normal"/>
    <w:semiHidden/>
    <w:rsid w:val="00F400A8"/>
    <w:pPr>
      <w:tabs>
        <w:tab w:val="right" w:pos="4500"/>
      </w:tabs>
      <w:overflowPunct w:val="0"/>
      <w:autoSpaceDE w:val="0"/>
      <w:autoSpaceDN w:val="0"/>
      <w:adjustRightInd w:val="0"/>
      <w:spacing w:before="120" w:after="60" w:line="240" w:lineRule="auto"/>
      <w:ind w:left="1200" w:hanging="240"/>
      <w:textAlignment w:val="baseline"/>
    </w:pPr>
    <w:rPr>
      <w:rFonts w:ascii="Arial" w:eastAsia="Times New Roman" w:hAnsi="Arial" w:cs="Times New Roman"/>
      <w:sz w:val="18"/>
      <w:szCs w:val="20"/>
      <w:lang w:val="en-GB"/>
    </w:rPr>
  </w:style>
  <w:style w:type="paragraph" w:styleId="Index6">
    <w:name w:val="index 6"/>
    <w:basedOn w:val="Normal"/>
    <w:next w:val="Normal"/>
    <w:semiHidden/>
    <w:rsid w:val="00F400A8"/>
    <w:pPr>
      <w:tabs>
        <w:tab w:val="right" w:pos="4500"/>
      </w:tabs>
      <w:overflowPunct w:val="0"/>
      <w:autoSpaceDE w:val="0"/>
      <w:autoSpaceDN w:val="0"/>
      <w:adjustRightInd w:val="0"/>
      <w:spacing w:before="120" w:after="60" w:line="240" w:lineRule="auto"/>
      <w:ind w:left="1440" w:hanging="240"/>
      <w:textAlignment w:val="baseline"/>
    </w:pPr>
    <w:rPr>
      <w:rFonts w:ascii="Arial" w:eastAsia="Times New Roman" w:hAnsi="Arial" w:cs="Times New Roman"/>
      <w:sz w:val="18"/>
      <w:szCs w:val="20"/>
      <w:lang w:val="en-GB"/>
    </w:rPr>
  </w:style>
  <w:style w:type="paragraph" w:styleId="Index7">
    <w:name w:val="index 7"/>
    <w:basedOn w:val="Normal"/>
    <w:next w:val="Normal"/>
    <w:semiHidden/>
    <w:rsid w:val="00F400A8"/>
    <w:pPr>
      <w:tabs>
        <w:tab w:val="right" w:pos="4500"/>
      </w:tabs>
      <w:overflowPunct w:val="0"/>
      <w:autoSpaceDE w:val="0"/>
      <w:autoSpaceDN w:val="0"/>
      <w:adjustRightInd w:val="0"/>
      <w:spacing w:before="120" w:after="60" w:line="240" w:lineRule="auto"/>
      <w:ind w:left="1680" w:hanging="240"/>
      <w:textAlignment w:val="baseline"/>
    </w:pPr>
    <w:rPr>
      <w:rFonts w:ascii="Arial" w:eastAsia="Times New Roman" w:hAnsi="Arial" w:cs="Times New Roman"/>
      <w:sz w:val="18"/>
      <w:szCs w:val="20"/>
      <w:lang w:val="en-GB"/>
    </w:rPr>
  </w:style>
  <w:style w:type="paragraph" w:styleId="Index8">
    <w:name w:val="index 8"/>
    <w:basedOn w:val="Normal"/>
    <w:next w:val="Normal"/>
    <w:semiHidden/>
    <w:rsid w:val="00F400A8"/>
    <w:pPr>
      <w:tabs>
        <w:tab w:val="right" w:pos="4500"/>
      </w:tabs>
      <w:overflowPunct w:val="0"/>
      <w:autoSpaceDE w:val="0"/>
      <w:autoSpaceDN w:val="0"/>
      <w:adjustRightInd w:val="0"/>
      <w:spacing w:before="120" w:after="60" w:line="240" w:lineRule="auto"/>
      <w:ind w:left="1920" w:hanging="240"/>
      <w:textAlignment w:val="baseline"/>
    </w:pPr>
    <w:rPr>
      <w:rFonts w:ascii="Arial" w:eastAsia="Times New Roman" w:hAnsi="Arial" w:cs="Times New Roman"/>
      <w:sz w:val="18"/>
      <w:szCs w:val="20"/>
      <w:lang w:val="en-GB"/>
    </w:rPr>
  </w:style>
  <w:style w:type="paragraph" w:styleId="Index9">
    <w:name w:val="index 9"/>
    <w:basedOn w:val="Normal"/>
    <w:next w:val="Normal"/>
    <w:semiHidden/>
    <w:rsid w:val="00F400A8"/>
    <w:pPr>
      <w:tabs>
        <w:tab w:val="right" w:pos="4500"/>
      </w:tabs>
      <w:overflowPunct w:val="0"/>
      <w:autoSpaceDE w:val="0"/>
      <w:autoSpaceDN w:val="0"/>
      <w:adjustRightInd w:val="0"/>
      <w:spacing w:before="120" w:after="60" w:line="240" w:lineRule="auto"/>
      <w:ind w:left="2160" w:hanging="240"/>
      <w:textAlignment w:val="baseline"/>
    </w:pPr>
    <w:rPr>
      <w:rFonts w:ascii="Arial" w:eastAsia="Times New Roman" w:hAnsi="Arial" w:cs="Times New Roman"/>
      <w:sz w:val="18"/>
      <w:szCs w:val="20"/>
      <w:lang w:val="en-GB"/>
    </w:rPr>
  </w:style>
  <w:style w:type="paragraph" w:styleId="IndexHeading">
    <w:name w:val="index heading"/>
    <w:basedOn w:val="Normal"/>
    <w:next w:val="Index1"/>
    <w:semiHidden/>
    <w:rsid w:val="00F400A8"/>
    <w:pPr>
      <w:overflowPunct w:val="0"/>
      <w:autoSpaceDE w:val="0"/>
      <w:autoSpaceDN w:val="0"/>
      <w:adjustRightInd w:val="0"/>
      <w:spacing w:before="240" w:after="120" w:line="240" w:lineRule="auto"/>
      <w:jc w:val="center"/>
      <w:textAlignment w:val="baseline"/>
    </w:pPr>
    <w:rPr>
      <w:rFonts w:ascii="Arial" w:eastAsia="Times New Roman" w:hAnsi="Arial" w:cs="Times New Roman"/>
      <w:b/>
      <w:sz w:val="26"/>
      <w:szCs w:val="20"/>
      <w:lang w:val="en-GB"/>
    </w:rPr>
  </w:style>
  <w:style w:type="paragraph" w:styleId="ListContinue2">
    <w:name w:val="List Continue 2"/>
    <w:basedOn w:val="Normal"/>
    <w:rsid w:val="00F400A8"/>
    <w:pPr>
      <w:overflowPunct w:val="0"/>
      <w:autoSpaceDE w:val="0"/>
      <w:autoSpaceDN w:val="0"/>
      <w:adjustRightInd w:val="0"/>
      <w:spacing w:before="60" w:after="120" w:line="240" w:lineRule="auto"/>
      <w:ind w:left="566"/>
      <w:textAlignment w:val="baseline"/>
    </w:pPr>
    <w:rPr>
      <w:rFonts w:ascii="Arial" w:eastAsia="Times New Roman" w:hAnsi="Arial" w:cs="Times New Roman"/>
      <w:szCs w:val="20"/>
      <w:lang w:val="en-GB"/>
    </w:rPr>
  </w:style>
  <w:style w:type="paragraph" w:customStyle="1" w:styleId="InfoBlue">
    <w:name w:val="InfoBlue"/>
    <w:basedOn w:val="CommentText"/>
    <w:rsid w:val="00F400A8"/>
    <w:pPr>
      <w:overflowPunct w:val="0"/>
      <w:autoSpaceDE w:val="0"/>
      <w:autoSpaceDN w:val="0"/>
      <w:adjustRightInd w:val="0"/>
      <w:spacing w:before="60" w:after="60"/>
      <w:textAlignment w:val="baseline"/>
    </w:pPr>
    <w:rPr>
      <w:rFonts w:ascii="Arial" w:eastAsia="Times New Roman" w:hAnsi="Arial" w:cs="Times New Roman"/>
      <w:bCs/>
      <w:i/>
      <w:color w:val="0000FF"/>
      <w:sz w:val="22"/>
      <w:szCs w:val="24"/>
      <w:lang w:val="en-GB"/>
    </w:rPr>
  </w:style>
  <w:style w:type="paragraph" w:customStyle="1" w:styleId="AxonBullet">
    <w:name w:val="Axon Bullet"/>
    <w:basedOn w:val="Normal"/>
    <w:rsid w:val="00F400A8"/>
    <w:pPr>
      <w:numPr>
        <w:numId w:val="4"/>
      </w:numPr>
      <w:spacing w:before="120" w:after="120" w:line="240" w:lineRule="auto"/>
    </w:pPr>
    <w:rPr>
      <w:rFonts w:ascii="Times New Roman" w:eastAsia="Times New Roman" w:hAnsi="Times New Roman" w:cs="Times New Roman"/>
      <w:szCs w:val="24"/>
      <w:lang w:val="en-GB" w:eastAsia="en-GB"/>
    </w:rPr>
  </w:style>
  <w:style w:type="paragraph" w:styleId="BodyText3">
    <w:name w:val="Body Text 3"/>
    <w:basedOn w:val="Normal"/>
    <w:link w:val="BodyText3Char"/>
    <w:rsid w:val="00F400A8"/>
    <w:pPr>
      <w:spacing w:before="120" w:after="0" w:line="240" w:lineRule="auto"/>
      <w:jc w:val="both"/>
    </w:pPr>
    <w:rPr>
      <w:rFonts w:ascii="Arial" w:eastAsia="Times New Roman" w:hAnsi="Arial" w:cs="Times New Roman"/>
      <w:sz w:val="20"/>
      <w:szCs w:val="20"/>
      <w:lang w:val="en-GB"/>
    </w:rPr>
  </w:style>
  <w:style w:type="character" w:customStyle="1" w:styleId="BodyText3Char">
    <w:name w:val="Body Text 3 Char"/>
    <w:basedOn w:val="DefaultParagraphFont"/>
    <w:link w:val="BodyText3"/>
    <w:rsid w:val="00F400A8"/>
    <w:rPr>
      <w:rFonts w:ascii="Arial" w:eastAsia="Times New Roman" w:hAnsi="Arial" w:cs="Times New Roman"/>
      <w:sz w:val="20"/>
      <w:szCs w:val="20"/>
      <w:lang w:val="en-GB"/>
    </w:rPr>
  </w:style>
  <w:style w:type="paragraph" w:styleId="BodyText2">
    <w:name w:val="Body Text 2"/>
    <w:basedOn w:val="Normal"/>
    <w:link w:val="BodyText2Char"/>
    <w:rsid w:val="00F400A8"/>
    <w:pPr>
      <w:spacing w:before="120" w:after="120" w:line="480" w:lineRule="auto"/>
    </w:pPr>
    <w:rPr>
      <w:rFonts w:ascii="Arial" w:eastAsia="Times New Roman" w:hAnsi="Arial" w:cs="Times New Roman"/>
      <w:szCs w:val="24"/>
      <w:lang w:val="en-GB"/>
    </w:rPr>
  </w:style>
  <w:style w:type="character" w:customStyle="1" w:styleId="BodyText2Char">
    <w:name w:val="Body Text 2 Char"/>
    <w:basedOn w:val="DefaultParagraphFont"/>
    <w:link w:val="BodyText2"/>
    <w:rsid w:val="00F400A8"/>
    <w:rPr>
      <w:rFonts w:ascii="Arial" w:eastAsia="Times New Roman" w:hAnsi="Arial" w:cs="Times New Roman"/>
      <w:szCs w:val="24"/>
      <w:lang w:val="en-GB"/>
    </w:rPr>
  </w:style>
  <w:style w:type="paragraph" w:customStyle="1" w:styleId="BodySingle">
    <w:name w:val="Body Single"/>
    <w:rsid w:val="00F400A8"/>
    <w:pPr>
      <w:tabs>
        <w:tab w:val="left" w:pos="705"/>
        <w:tab w:val="left" w:pos="1440"/>
        <w:tab w:val="left" w:pos="2304"/>
        <w:tab w:val="right" w:pos="10425"/>
      </w:tabs>
      <w:spacing w:after="0" w:line="240" w:lineRule="auto"/>
    </w:pPr>
    <w:rPr>
      <w:rFonts w:ascii="Times New Roman" w:eastAsia="Times New Roman" w:hAnsi="Times New Roman" w:cs="Times New Roman"/>
      <w:color w:val="000000"/>
      <w:sz w:val="24"/>
      <w:szCs w:val="20"/>
      <w:lang w:val="en-GB"/>
    </w:rPr>
  </w:style>
  <w:style w:type="paragraph" w:customStyle="1" w:styleId="Bullet">
    <w:name w:val="Bullet"/>
    <w:basedOn w:val="Normal"/>
    <w:rsid w:val="00F400A8"/>
    <w:pPr>
      <w:numPr>
        <w:numId w:val="5"/>
      </w:numPr>
      <w:tabs>
        <w:tab w:val="left" w:pos="2304"/>
      </w:tabs>
      <w:spacing w:after="288" w:line="240" w:lineRule="auto"/>
      <w:jc w:val="both"/>
    </w:pPr>
    <w:rPr>
      <w:rFonts w:ascii="Arial" w:eastAsia="Times New Roman" w:hAnsi="Arial" w:cs="Times New Roman"/>
      <w:szCs w:val="20"/>
      <w:lang w:val="en-GB"/>
    </w:rPr>
  </w:style>
  <w:style w:type="paragraph" w:customStyle="1" w:styleId="reporttextparas">
    <w:name w:val="report text paras"/>
    <w:basedOn w:val="Default"/>
    <w:next w:val="Default"/>
    <w:rsid w:val="00F400A8"/>
    <w:pPr>
      <w:spacing w:after="240"/>
    </w:pPr>
    <w:rPr>
      <w:rFonts w:cs="Times New Roman"/>
      <w:color w:val="auto"/>
    </w:rPr>
  </w:style>
  <w:style w:type="paragraph" w:customStyle="1" w:styleId="Boxheader">
    <w:name w:val="Box header"/>
    <w:basedOn w:val="Normal"/>
    <w:autoRedefine/>
    <w:rsid w:val="00F400A8"/>
    <w:pPr>
      <w:widowControl w:val="0"/>
      <w:pBdr>
        <w:top w:val="single" w:sz="4" w:space="1" w:color="auto"/>
        <w:left w:val="single" w:sz="4" w:space="4" w:color="auto"/>
        <w:right w:val="single" w:sz="4" w:space="4"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pPr>
    <w:rPr>
      <w:rFonts w:ascii="Helvetica" w:eastAsia="Times New Roman" w:hAnsi="Helvetica" w:cs="Arial"/>
      <w:b/>
      <w:iCs/>
      <w:sz w:val="20"/>
      <w:szCs w:val="24"/>
      <w:lang w:val="en-GB"/>
    </w:rPr>
  </w:style>
  <w:style w:type="paragraph" w:customStyle="1" w:styleId="CharChar2">
    <w:name w:val="Char Char2"/>
    <w:basedOn w:val="Normal"/>
    <w:rsid w:val="00F400A8"/>
    <w:pPr>
      <w:spacing w:line="240" w:lineRule="exact"/>
    </w:pPr>
    <w:rPr>
      <w:rFonts w:ascii="Verdana" w:eastAsia="Times New Roman" w:hAnsi="Verdana" w:cs="Times New Roman"/>
      <w:sz w:val="20"/>
      <w:szCs w:val="20"/>
      <w:lang w:val="en-US"/>
    </w:rPr>
  </w:style>
  <w:style w:type="paragraph" w:customStyle="1" w:styleId="BCBullet">
    <w:name w:val="BC Bullet"/>
    <w:basedOn w:val="Normal"/>
    <w:link w:val="BCBulletChar"/>
    <w:rsid w:val="00F400A8"/>
    <w:pPr>
      <w:numPr>
        <w:numId w:val="6"/>
      </w:numPr>
      <w:spacing w:before="100" w:after="100" w:line="240" w:lineRule="auto"/>
      <w:jc w:val="both"/>
    </w:pPr>
    <w:rPr>
      <w:rFonts w:ascii="Arial" w:eastAsia="Times New Roman" w:hAnsi="Arial" w:cs="Times New Roman"/>
      <w:i/>
      <w:iCs/>
      <w:szCs w:val="24"/>
      <w:lang w:val="en-GB"/>
    </w:rPr>
  </w:style>
  <w:style w:type="character" w:customStyle="1" w:styleId="BCBulletChar">
    <w:name w:val="BC Bullet Char"/>
    <w:basedOn w:val="DefaultParagraphFont"/>
    <w:link w:val="BCBullet"/>
    <w:rsid w:val="00F400A8"/>
    <w:rPr>
      <w:rFonts w:ascii="Arial" w:eastAsia="Times New Roman" w:hAnsi="Arial" w:cs="Times New Roman"/>
      <w:i/>
      <w:iCs/>
      <w:szCs w:val="24"/>
      <w:lang w:val="en-GB"/>
    </w:rPr>
  </w:style>
  <w:style w:type="paragraph" w:customStyle="1" w:styleId="Bullet2">
    <w:name w:val="*Bullet 2"/>
    <w:qFormat/>
    <w:rsid w:val="00F400A8"/>
    <w:pPr>
      <w:tabs>
        <w:tab w:val="left" w:pos="1276"/>
      </w:tabs>
      <w:spacing w:after="120" w:line="240" w:lineRule="auto"/>
      <w:ind w:left="1304" w:hanging="453"/>
      <w:jc w:val="both"/>
    </w:pPr>
    <w:rPr>
      <w:rFonts w:ascii="Calibri" w:eastAsia="Times New Roman" w:hAnsi="Calibri" w:cs="Times New Roman"/>
      <w:color w:val="000000"/>
    </w:rPr>
  </w:style>
  <w:style w:type="paragraph" w:customStyle="1" w:styleId="Bullet10">
    <w:name w:val="*Bullet 1"/>
    <w:link w:val="Bullet1Char0"/>
    <w:qFormat/>
    <w:rsid w:val="00F400A8"/>
    <w:pPr>
      <w:tabs>
        <w:tab w:val="left" w:pos="-3261"/>
        <w:tab w:val="left" w:pos="-284"/>
        <w:tab w:val="left" w:pos="851"/>
      </w:tabs>
      <w:spacing w:after="120" w:line="240" w:lineRule="auto"/>
      <w:ind w:left="851" w:hanging="454"/>
      <w:jc w:val="both"/>
    </w:pPr>
    <w:rPr>
      <w:rFonts w:ascii="Calibri" w:eastAsia="Times New Roman" w:hAnsi="Calibri" w:cs="Times New Roman"/>
    </w:rPr>
  </w:style>
  <w:style w:type="paragraph" w:customStyle="1" w:styleId="Bullet30">
    <w:name w:val="*Bullet 3"/>
    <w:rsid w:val="00F400A8"/>
    <w:pPr>
      <w:tabs>
        <w:tab w:val="left" w:pos="1701"/>
      </w:tabs>
      <w:spacing w:after="120" w:line="240" w:lineRule="auto"/>
      <w:ind w:left="1758" w:hanging="454"/>
      <w:jc w:val="both"/>
    </w:pPr>
    <w:rPr>
      <w:rFonts w:ascii="Calibri" w:eastAsia="Times New Roman" w:hAnsi="Calibri" w:cs="Times New Roman"/>
    </w:rPr>
  </w:style>
  <w:style w:type="paragraph" w:customStyle="1" w:styleId="Bullet4">
    <w:name w:val="*Bullet 4"/>
    <w:basedOn w:val="Bullet2"/>
    <w:rsid w:val="00F400A8"/>
    <w:pPr>
      <w:tabs>
        <w:tab w:val="clear" w:pos="1276"/>
        <w:tab w:val="left" w:pos="-2835"/>
        <w:tab w:val="left" w:pos="2127"/>
      </w:tabs>
      <w:spacing w:before="120"/>
      <w:ind w:left="2211" w:hanging="510"/>
    </w:pPr>
  </w:style>
  <w:style w:type="paragraph" w:customStyle="1" w:styleId="Centered">
    <w:name w:val="*Centered"/>
    <w:rsid w:val="00F400A8"/>
    <w:pPr>
      <w:spacing w:after="120" w:line="240" w:lineRule="auto"/>
      <w:jc w:val="center"/>
    </w:pPr>
    <w:rPr>
      <w:rFonts w:ascii="Calibri" w:eastAsia="Times New Roman" w:hAnsi="Calibri" w:cs="Times New Roman"/>
    </w:rPr>
  </w:style>
  <w:style w:type="character" w:customStyle="1" w:styleId="Bullet1Char0">
    <w:name w:val="*Bullet 1 Char"/>
    <w:basedOn w:val="DefaultParagraphFont"/>
    <w:link w:val="Bullet10"/>
    <w:locked/>
    <w:rsid w:val="00F400A8"/>
    <w:rPr>
      <w:rFonts w:ascii="Calibri" w:eastAsia="Times New Roman" w:hAnsi="Calibri" w:cs="Times New Roman"/>
    </w:rPr>
  </w:style>
  <w:style w:type="paragraph" w:customStyle="1" w:styleId="Body1">
    <w:name w:val="*Body 1"/>
    <w:basedOn w:val="Normal"/>
    <w:link w:val="Body1Char1"/>
    <w:rsid w:val="00F400A8"/>
    <w:pPr>
      <w:spacing w:after="180" w:line="240" w:lineRule="exact"/>
    </w:pPr>
    <w:rPr>
      <w:rFonts w:ascii="Verdana" w:eastAsia="Times New Roman" w:hAnsi="Verdana" w:cs="Times New Roman"/>
      <w:sz w:val="18"/>
      <w:szCs w:val="20"/>
      <w:lang w:val="en-US"/>
    </w:rPr>
  </w:style>
  <w:style w:type="character" w:customStyle="1" w:styleId="Body1Char1">
    <w:name w:val="*Body 1 Char1"/>
    <w:link w:val="Body1"/>
    <w:locked/>
    <w:rsid w:val="00F400A8"/>
    <w:rPr>
      <w:rFonts w:ascii="Verdana" w:eastAsia="Times New Roman" w:hAnsi="Verdana" w:cs="Times New Roman"/>
      <w:sz w:val="18"/>
      <w:szCs w:val="20"/>
      <w:lang w:val="en-US"/>
    </w:rPr>
  </w:style>
  <w:style w:type="paragraph" w:customStyle="1" w:styleId="BlueInstructionText">
    <w:name w:val="*Blue Instruction Text"/>
    <w:basedOn w:val="Body1"/>
    <w:link w:val="BlueInstructionTextChar"/>
    <w:rsid w:val="00F400A8"/>
    <w:rPr>
      <w:i/>
      <w:iCs/>
      <w:color w:val="0000FF"/>
    </w:rPr>
  </w:style>
  <w:style w:type="character" w:customStyle="1" w:styleId="BlueInstructionTextChar">
    <w:name w:val="*Blue Instruction Text Char"/>
    <w:link w:val="BlueInstructionText"/>
    <w:locked/>
    <w:rsid w:val="00F400A8"/>
    <w:rPr>
      <w:rFonts w:ascii="Verdana" w:eastAsia="Times New Roman" w:hAnsi="Verdana" w:cs="Times New Roman"/>
      <w:i/>
      <w:iCs/>
      <w:color w:val="0000FF"/>
      <w:sz w:val="18"/>
      <w:szCs w:val="20"/>
      <w:lang w:val="en-US"/>
    </w:rPr>
  </w:style>
  <w:style w:type="paragraph" w:customStyle="1" w:styleId="Tablebodytext">
    <w:name w:val="*Table body text"/>
    <w:basedOn w:val="Body1"/>
    <w:rsid w:val="00F400A8"/>
    <w:pPr>
      <w:spacing w:before="120" w:after="120"/>
    </w:pPr>
  </w:style>
  <w:style w:type="paragraph" w:customStyle="1" w:styleId="Tablebullet1">
    <w:name w:val="*Table bullet 1"/>
    <w:basedOn w:val="Body1"/>
    <w:link w:val="Tablebullet1Char"/>
    <w:rsid w:val="00F400A8"/>
    <w:pPr>
      <w:spacing w:after="60"/>
      <w:ind w:left="533" w:hanging="216"/>
    </w:pPr>
  </w:style>
  <w:style w:type="paragraph" w:customStyle="1" w:styleId="ChartTitle">
    <w:name w:val="*Chart Title"/>
    <w:basedOn w:val="Body1"/>
    <w:rsid w:val="00F400A8"/>
    <w:pPr>
      <w:spacing w:before="120" w:after="100"/>
    </w:pPr>
    <w:rPr>
      <w:b/>
    </w:rPr>
  </w:style>
  <w:style w:type="character" w:customStyle="1" w:styleId="Tablebullet1Char">
    <w:name w:val="*Table bullet 1 Char"/>
    <w:link w:val="Tablebullet1"/>
    <w:locked/>
    <w:rsid w:val="00F400A8"/>
    <w:rPr>
      <w:rFonts w:ascii="Verdana" w:eastAsia="Times New Roman" w:hAnsi="Verdana" w:cs="Times New Roman"/>
      <w:sz w:val="18"/>
      <w:szCs w:val="20"/>
      <w:lang w:val="en-US"/>
    </w:rPr>
  </w:style>
  <w:style w:type="paragraph" w:customStyle="1" w:styleId="Heading10">
    <w:name w:val="*Heading 1"/>
    <w:basedOn w:val="Body1"/>
    <w:next w:val="Body1"/>
    <w:rsid w:val="00F400A8"/>
    <w:pPr>
      <w:keepNext/>
      <w:tabs>
        <w:tab w:val="num" w:pos="720"/>
        <w:tab w:val="num" w:pos="1080"/>
      </w:tabs>
      <w:spacing w:before="240" w:after="240"/>
      <w:ind w:left="720" w:hanging="720"/>
    </w:pPr>
    <w:rPr>
      <w:sz w:val="26"/>
      <w:szCs w:val="26"/>
    </w:rPr>
  </w:style>
  <w:style w:type="paragraph" w:customStyle="1" w:styleId="Heading20">
    <w:name w:val="*Heading 2"/>
    <w:basedOn w:val="Body1"/>
    <w:rsid w:val="00F400A8"/>
    <w:pPr>
      <w:keepNext/>
      <w:tabs>
        <w:tab w:val="num" w:pos="720"/>
        <w:tab w:val="num" w:pos="1080"/>
      </w:tabs>
      <w:spacing w:before="120" w:after="240"/>
      <w:ind w:left="720" w:hanging="720"/>
      <w:outlineLvl w:val="1"/>
    </w:pPr>
    <w:rPr>
      <w:i/>
      <w:color w:val="000000"/>
      <w:sz w:val="26"/>
      <w:szCs w:val="30"/>
    </w:rPr>
  </w:style>
  <w:style w:type="paragraph" w:customStyle="1" w:styleId="Heading30">
    <w:name w:val="*Heading 3"/>
    <w:basedOn w:val="Body1"/>
    <w:next w:val="Body1"/>
    <w:rsid w:val="00F400A8"/>
    <w:pPr>
      <w:keepNext/>
      <w:tabs>
        <w:tab w:val="num" w:pos="720"/>
        <w:tab w:val="num" w:pos="1080"/>
      </w:tabs>
      <w:spacing w:before="120" w:after="120"/>
      <w:ind w:left="720" w:hanging="720"/>
      <w:outlineLvl w:val="2"/>
    </w:pPr>
    <w:rPr>
      <w:sz w:val="22"/>
    </w:rPr>
  </w:style>
  <w:style w:type="paragraph" w:customStyle="1" w:styleId="Heading40">
    <w:name w:val="*Heading 4"/>
    <w:basedOn w:val="Body1"/>
    <w:next w:val="Body1"/>
    <w:rsid w:val="00F400A8"/>
    <w:pPr>
      <w:keepNext/>
      <w:tabs>
        <w:tab w:val="num" w:pos="720"/>
        <w:tab w:val="num" w:pos="1080"/>
      </w:tabs>
      <w:spacing w:before="120" w:after="120"/>
      <w:ind w:left="720" w:hanging="720"/>
      <w:outlineLvl w:val="3"/>
    </w:pPr>
    <w:rPr>
      <w:i/>
      <w:sz w:val="21"/>
    </w:rPr>
  </w:style>
  <w:style w:type="paragraph" w:styleId="ListBullet2">
    <w:name w:val="List Bullet 2"/>
    <w:basedOn w:val="Normal"/>
    <w:uiPriority w:val="99"/>
    <w:semiHidden/>
    <w:unhideWhenUsed/>
    <w:rsid w:val="00F400A8"/>
    <w:pPr>
      <w:numPr>
        <w:numId w:val="7"/>
      </w:numPr>
      <w:spacing w:after="200" w:line="276" w:lineRule="auto"/>
      <w:contextualSpacing/>
      <w:jc w:val="both"/>
    </w:pPr>
    <w:rPr>
      <w:rFonts w:ascii="Arial" w:eastAsia="Times New Roman" w:hAnsi="Arial" w:cs="Times New Roman"/>
      <w:lang w:val="en-GB" w:eastAsia="en-GB"/>
    </w:rPr>
  </w:style>
  <w:style w:type="character" w:customStyle="1" w:styleId="Subheading5">
    <w:name w:val="Subheading 5"/>
    <w:rsid w:val="00F400A8"/>
    <w:rPr>
      <w:rFonts w:ascii="Arial" w:hAnsi="Arial" w:cs="Arial" w:hint="default"/>
      <w:b/>
      <w:bCs w:val="0"/>
      <w:i w:val="0"/>
      <w:iCs w:val="0"/>
      <w:color w:val="000000"/>
      <w:sz w:val="22"/>
      <w:u w:val="single"/>
    </w:rPr>
  </w:style>
  <w:style w:type="table" w:customStyle="1" w:styleId="ListTable3-Accent31">
    <w:name w:val="List Table 3 - Accent 31"/>
    <w:basedOn w:val="TableNormal"/>
    <w:uiPriority w:val="48"/>
    <w:rsid w:val="00F400A8"/>
    <w:pPr>
      <w:spacing w:after="0" w:line="240" w:lineRule="auto"/>
    </w:pPr>
    <w:rPr>
      <w:rFonts w:ascii="Arial" w:eastAsia="Times New Roman" w:hAnsi="Arial" w:cs="Times New Roman"/>
      <w:sz w:val="20"/>
      <w:szCs w:val="20"/>
    </w:rPr>
    <w:tblPr>
      <w:tblStyleRowBandSize w:val="1"/>
      <w:tblStyleColBandSize w:val="1"/>
      <w:tblBorders>
        <w:top w:val="single" w:sz="4" w:space="0" w:color="9BBB59"/>
        <w:left w:val="single" w:sz="4" w:space="0" w:color="9BBB59"/>
        <w:bottom w:val="single" w:sz="4" w:space="0" w:color="9BBB59"/>
        <w:right w:val="single" w:sz="4" w:space="0" w:color="9BBB59"/>
      </w:tblBorders>
    </w:tblPr>
    <w:tblStylePr w:type="firstRow">
      <w:rPr>
        <w:b/>
        <w:bCs/>
        <w:color w:val="FFFFFF"/>
      </w:rPr>
      <w:tblPr/>
      <w:tcPr>
        <w:shd w:val="clear" w:color="auto" w:fill="9BBB59"/>
      </w:tcPr>
    </w:tblStylePr>
    <w:tblStylePr w:type="lastRow">
      <w:rPr>
        <w:b/>
        <w:bCs/>
      </w:rPr>
      <w:tblPr/>
      <w:tcPr>
        <w:tcBorders>
          <w:top w:val="double" w:sz="4" w:space="0" w:color="9BBB59"/>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9BBB59"/>
          <w:right w:val="single" w:sz="4" w:space="0" w:color="9BBB59"/>
        </w:tcBorders>
      </w:tcPr>
    </w:tblStylePr>
    <w:tblStylePr w:type="band1Horz">
      <w:tblPr/>
      <w:tcPr>
        <w:tcBorders>
          <w:top w:val="single" w:sz="4" w:space="0" w:color="9BBB59"/>
          <w:bottom w:val="single" w:sz="4" w:space="0" w:color="9BBB59"/>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left w:val="nil"/>
        </w:tcBorders>
      </w:tcPr>
    </w:tblStylePr>
    <w:tblStylePr w:type="swCell">
      <w:tblPr/>
      <w:tcPr>
        <w:tcBorders>
          <w:top w:val="double" w:sz="4" w:space="0" w:color="9BBB59"/>
          <w:right w:val="nil"/>
        </w:tcBorders>
      </w:tcPr>
    </w:tblStylePr>
  </w:style>
  <w:style w:type="table" w:customStyle="1" w:styleId="ListTable31">
    <w:name w:val="List Table 31"/>
    <w:basedOn w:val="TableNormal"/>
    <w:uiPriority w:val="48"/>
    <w:rsid w:val="00F400A8"/>
    <w:pPr>
      <w:spacing w:after="0" w:line="240" w:lineRule="auto"/>
    </w:pPr>
    <w:rPr>
      <w:rFonts w:ascii="Arial" w:eastAsia="Times New Roman" w:hAnsi="Arial" w:cs="Times New Roman"/>
      <w:sz w:val="20"/>
      <w:szCs w:val="20"/>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b/>
        <w:bCs/>
        <w:color w:val="FFFFFF"/>
      </w:rPr>
      <w:tblPr/>
      <w:tcPr>
        <w:shd w:val="clear" w:color="auto" w:fill="000000"/>
      </w:tcPr>
    </w:tblStylePr>
    <w:tblStylePr w:type="lastRow">
      <w:rPr>
        <w:b/>
        <w:bCs/>
      </w:rPr>
      <w:tblPr/>
      <w:tcPr>
        <w:tcBorders>
          <w:top w:val="double" w:sz="4" w:space="0" w:color="000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left w:val="nil"/>
        </w:tcBorders>
      </w:tcPr>
    </w:tblStylePr>
    <w:tblStylePr w:type="swCell">
      <w:tblPr/>
      <w:tcPr>
        <w:tcBorders>
          <w:top w:val="double" w:sz="4" w:space="0" w:color="000000"/>
          <w:right w:val="nil"/>
        </w:tcBorders>
      </w:tcPr>
    </w:tblStylePr>
  </w:style>
  <w:style w:type="table" w:customStyle="1" w:styleId="PlainTable21">
    <w:name w:val="Plain Table 21"/>
    <w:basedOn w:val="TableNormal"/>
    <w:uiPriority w:val="99"/>
    <w:rsid w:val="00F400A8"/>
    <w:pPr>
      <w:spacing w:after="0" w:line="240" w:lineRule="auto"/>
    </w:pPr>
    <w:rPr>
      <w:rFonts w:ascii="Arial" w:eastAsia="Times New Roman" w:hAnsi="Arial" w:cs="Times New Roman"/>
      <w:sz w:val="20"/>
      <w:szCs w:val="20"/>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character" w:customStyle="1" w:styleId="FollowedHyperlink1">
    <w:name w:val="FollowedHyperlink1"/>
    <w:basedOn w:val="DefaultParagraphFont"/>
    <w:uiPriority w:val="99"/>
    <w:semiHidden/>
    <w:unhideWhenUsed/>
    <w:rsid w:val="00F400A8"/>
    <w:rPr>
      <w:color w:val="800080"/>
      <w:u w:val="single"/>
    </w:rPr>
  </w:style>
  <w:style w:type="character" w:customStyle="1" w:styleId="annotate7">
    <w:name w:val="annotate7"/>
    <w:basedOn w:val="DefaultParagraphFont"/>
    <w:rsid w:val="00F400A8"/>
  </w:style>
  <w:style w:type="paragraph" w:styleId="PlainText">
    <w:name w:val="Plain Text"/>
    <w:basedOn w:val="Normal"/>
    <w:link w:val="PlainTextChar"/>
    <w:rsid w:val="00F400A8"/>
    <w:pPr>
      <w:keepNext/>
      <w:spacing w:after="0" w:line="240" w:lineRule="auto"/>
    </w:pPr>
    <w:rPr>
      <w:rFonts w:ascii="Arial" w:eastAsia="Arial" w:hAnsi="Arial" w:cs="Arial"/>
      <w:color w:val="000000"/>
      <w:sz w:val="20"/>
      <w:szCs w:val="20"/>
      <w:lang w:eastAsia="en-IE"/>
    </w:rPr>
  </w:style>
  <w:style w:type="character" w:customStyle="1" w:styleId="PlainTextChar">
    <w:name w:val="Plain Text Char"/>
    <w:basedOn w:val="DefaultParagraphFont"/>
    <w:link w:val="PlainText"/>
    <w:rsid w:val="00F400A8"/>
    <w:rPr>
      <w:rFonts w:ascii="Arial" w:eastAsia="Arial" w:hAnsi="Arial" w:cs="Arial"/>
      <w:color w:val="000000"/>
      <w:sz w:val="20"/>
      <w:szCs w:val="20"/>
      <w:lang w:eastAsia="en-IE"/>
    </w:rPr>
  </w:style>
  <w:style w:type="paragraph" w:customStyle="1" w:styleId="Tab1">
    <w:name w:val="Tab1"/>
    <w:basedOn w:val="Normal"/>
    <w:rsid w:val="00F400A8"/>
    <w:pPr>
      <w:spacing w:before="240" w:after="120" w:line="260" w:lineRule="atLeast"/>
      <w:jc w:val="both"/>
    </w:pPr>
    <w:rPr>
      <w:rFonts w:ascii="Times New Roman" w:hAnsi="Times New Roman" w:cs="Times New Roman"/>
      <w:lang w:val="en-US" w:eastAsia="en-IE"/>
    </w:rPr>
  </w:style>
  <w:style w:type="character" w:customStyle="1" w:styleId="UnresolvedMention2">
    <w:name w:val="Unresolved Mention2"/>
    <w:basedOn w:val="DefaultParagraphFont"/>
    <w:uiPriority w:val="99"/>
    <w:semiHidden/>
    <w:unhideWhenUsed/>
    <w:rsid w:val="00F400A8"/>
    <w:rPr>
      <w:color w:val="605E5C"/>
      <w:shd w:val="clear" w:color="auto" w:fill="E1DFDD"/>
    </w:rPr>
  </w:style>
  <w:style w:type="table" w:customStyle="1" w:styleId="ListTable3-Accent311">
    <w:name w:val="List Table 3 - Accent 311"/>
    <w:basedOn w:val="TableNormal"/>
    <w:uiPriority w:val="48"/>
    <w:rsid w:val="00F400A8"/>
    <w:pPr>
      <w:spacing w:after="0" w:line="240" w:lineRule="auto"/>
    </w:pPr>
    <w:rPr>
      <w:rFonts w:ascii="Arial" w:eastAsia="Times New Roman" w:hAnsi="Arial" w:cs="Times New Roman"/>
      <w:sz w:val="20"/>
      <w:szCs w:val="20"/>
    </w:rPr>
    <w:tblPr>
      <w:tblStyleRowBandSize w:val="1"/>
      <w:tblStyleColBandSize w:val="1"/>
      <w:tblBorders>
        <w:top w:val="single" w:sz="4" w:space="0" w:color="9BBB59"/>
        <w:left w:val="single" w:sz="4" w:space="0" w:color="9BBB59"/>
        <w:bottom w:val="single" w:sz="4" w:space="0" w:color="9BBB59"/>
        <w:right w:val="single" w:sz="4" w:space="0" w:color="9BBB59"/>
      </w:tblBorders>
    </w:tblPr>
    <w:tblStylePr w:type="firstRow">
      <w:rPr>
        <w:b/>
        <w:bCs/>
        <w:color w:val="FFFFFF"/>
      </w:rPr>
      <w:tblPr/>
      <w:tcPr>
        <w:shd w:val="clear" w:color="auto" w:fill="9BBB59"/>
      </w:tcPr>
    </w:tblStylePr>
    <w:tblStylePr w:type="lastRow">
      <w:rPr>
        <w:b/>
        <w:bCs/>
      </w:rPr>
      <w:tblPr/>
      <w:tcPr>
        <w:tcBorders>
          <w:top w:val="double" w:sz="4" w:space="0" w:color="9BBB59"/>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9BBB59"/>
          <w:right w:val="single" w:sz="4" w:space="0" w:color="9BBB59"/>
        </w:tcBorders>
      </w:tcPr>
    </w:tblStylePr>
    <w:tblStylePr w:type="band1Horz">
      <w:tblPr/>
      <w:tcPr>
        <w:tcBorders>
          <w:top w:val="single" w:sz="4" w:space="0" w:color="9BBB59"/>
          <w:bottom w:val="single" w:sz="4" w:space="0" w:color="9BBB59"/>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left w:val="nil"/>
        </w:tcBorders>
      </w:tcPr>
    </w:tblStylePr>
    <w:tblStylePr w:type="swCell">
      <w:tblPr/>
      <w:tcPr>
        <w:tcBorders>
          <w:top w:val="double" w:sz="4" w:space="0" w:color="9BBB59"/>
          <w:right w:val="nil"/>
        </w:tcBorders>
      </w:tcPr>
    </w:tblStylePr>
  </w:style>
  <w:style w:type="table" w:customStyle="1" w:styleId="ListTable311">
    <w:name w:val="List Table 311"/>
    <w:basedOn w:val="TableNormal"/>
    <w:uiPriority w:val="48"/>
    <w:rsid w:val="00F400A8"/>
    <w:pPr>
      <w:spacing w:after="0" w:line="240" w:lineRule="auto"/>
    </w:pPr>
    <w:rPr>
      <w:rFonts w:ascii="Arial" w:eastAsia="Times New Roman" w:hAnsi="Arial" w:cs="Times New Roman"/>
      <w:sz w:val="20"/>
      <w:szCs w:val="20"/>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b/>
        <w:bCs/>
        <w:color w:val="FFFFFF"/>
      </w:rPr>
      <w:tblPr/>
      <w:tcPr>
        <w:shd w:val="clear" w:color="auto" w:fill="000000"/>
      </w:tcPr>
    </w:tblStylePr>
    <w:tblStylePr w:type="lastRow">
      <w:rPr>
        <w:b/>
        <w:bCs/>
      </w:rPr>
      <w:tblPr/>
      <w:tcPr>
        <w:tcBorders>
          <w:top w:val="double" w:sz="4" w:space="0" w:color="000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left w:val="nil"/>
        </w:tcBorders>
      </w:tcPr>
    </w:tblStylePr>
    <w:tblStylePr w:type="swCell">
      <w:tblPr/>
      <w:tcPr>
        <w:tcBorders>
          <w:top w:val="double" w:sz="4" w:space="0" w:color="000000"/>
          <w:right w:val="nil"/>
        </w:tcBorders>
      </w:tcPr>
    </w:tblStylePr>
  </w:style>
  <w:style w:type="table" w:customStyle="1" w:styleId="PlainTable211">
    <w:name w:val="Plain Table 211"/>
    <w:basedOn w:val="TableNormal"/>
    <w:uiPriority w:val="99"/>
    <w:rsid w:val="00F400A8"/>
    <w:pPr>
      <w:spacing w:after="0" w:line="240" w:lineRule="auto"/>
    </w:pPr>
    <w:rPr>
      <w:rFonts w:ascii="Arial" w:eastAsia="Times New Roman" w:hAnsi="Arial" w:cs="Times New Roman"/>
      <w:sz w:val="20"/>
      <w:szCs w:val="20"/>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ListTable3-Accent312">
    <w:name w:val="List Table 3 - Accent 312"/>
    <w:basedOn w:val="TableNormal"/>
    <w:uiPriority w:val="48"/>
    <w:rsid w:val="00F400A8"/>
    <w:pPr>
      <w:spacing w:after="0" w:line="240" w:lineRule="auto"/>
    </w:pPr>
    <w:rPr>
      <w:rFonts w:ascii="Arial" w:eastAsia="Times New Roman" w:hAnsi="Arial" w:cs="Times New Roman"/>
      <w:sz w:val="20"/>
      <w:szCs w:val="20"/>
    </w:rPr>
    <w:tblPr>
      <w:tblStyleRowBandSize w:val="1"/>
      <w:tblStyleColBandSize w:val="1"/>
      <w:tblBorders>
        <w:top w:val="single" w:sz="4" w:space="0" w:color="9BBB59"/>
        <w:left w:val="single" w:sz="4" w:space="0" w:color="9BBB59"/>
        <w:bottom w:val="single" w:sz="4" w:space="0" w:color="9BBB59"/>
        <w:right w:val="single" w:sz="4" w:space="0" w:color="9BBB59"/>
      </w:tblBorders>
    </w:tblPr>
    <w:tblStylePr w:type="firstRow">
      <w:rPr>
        <w:b/>
        <w:bCs/>
        <w:color w:val="FFFFFF"/>
      </w:rPr>
      <w:tblPr/>
      <w:tcPr>
        <w:shd w:val="clear" w:color="auto" w:fill="9BBB59"/>
      </w:tcPr>
    </w:tblStylePr>
    <w:tblStylePr w:type="lastRow">
      <w:rPr>
        <w:b/>
        <w:bCs/>
      </w:rPr>
      <w:tblPr/>
      <w:tcPr>
        <w:tcBorders>
          <w:top w:val="double" w:sz="4" w:space="0" w:color="9BBB59"/>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9BBB59"/>
          <w:right w:val="single" w:sz="4" w:space="0" w:color="9BBB59"/>
        </w:tcBorders>
      </w:tcPr>
    </w:tblStylePr>
    <w:tblStylePr w:type="band1Horz">
      <w:tblPr/>
      <w:tcPr>
        <w:tcBorders>
          <w:top w:val="single" w:sz="4" w:space="0" w:color="9BBB59"/>
          <w:bottom w:val="single" w:sz="4" w:space="0" w:color="9BBB59"/>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left w:val="nil"/>
        </w:tcBorders>
      </w:tcPr>
    </w:tblStylePr>
    <w:tblStylePr w:type="swCell">
      <w:tblPr/>
      <w:tcPr>
        <w:tcBorders>
          <w:top w:val="double" w:sz="4" w:space="0" w:color="9BBB59"/>
          <w:right w:val="nil"/>
        </w:tcBorders>
      </w:tcPr>
    </w:tblStylePr>
  </w:style>
  <w:style w:type="table" w:customStyle="1" w:styleId="ListTable312">
    <w:name w:val="List Table 312"/>
    <w:basedOn w:val="TableNormal"/>
    <w:uiPriority w:val="48"/>
    <w:rsid w:val="00F400A8"/>
    <w:pPr>
      <w:spacing w:after="0" w:line="240" w:lineRule="auto"/>
    </w:pPr>
    <w:rPr>
      <w:rFonts w:ascii="Arial" w:eastAsia="Times New Roman" w:hAnsi="Arial" w:cs="Times New Roman"/>
      <w:sz w:val="20"/>
      <w:szCs w:val="20"/>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b/>
        <w:bCs/>
        <w:color w:val="FFFFFF"/>
      </w:rPr>
      <w:tblPr/>
      <w:tcPr>
        <w:shd w:val="clear" w:color="auto" w:fill="000000"/>
      </w:tcPr>
    </w:tblStylePr>
    <w:tblStylePr w:type="lastRow">
      <w:rPr>
        <w:b/>
        <w:bCs/>
      </w:rPr>
      <w:tblPr/>
      <w:tcPr>
        <w:tcBorders>
          <w:top w:val="double" w:sz="4" w:space="0" w:color="000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left w:val="nil"/>
        </w:tcBorders>
      </w:tcPr>
    </w:tblStylePr>
    <w:tblStylePr w:type="swCell">
      <w:tblPr/>
      <w:tcPr>
        <w:tcBorders>
          <w:top w:val="double" w:sz="4" w:space="0" w:color="000000"/>
          <w:right w:val="nil"/>
        </w:tcBorders>
      </w:tcPr>
    </w:tblStylePr>
  </w:style>
  <w:style w:type="table" w:customStyle="1" w:styleId="PlainTable212">
    <w:name w:val="Plain Table 212"/>
    <w:basedOn w:val="TableNormal"/>
    <w:uiPriority w:val="99"/>
    <w:rsid w:val="00F400A8"/>
    <w:pPr>
      <w:spacing w:after="0" w:line="240" w:lineRule="auto"/>
    </w:pPr>
    <w:rPr>
      <w:rFonts w:ascii="Arial" w:eastAsia="Times New Roman" w:hAnsi="Arial" w:cs="Times New Roman"/>
      <w:sz w:val="20"/>
      <w:szCs w:val="20"/>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paragraph" w:customStyle="1" w:styleId="HeadingNoNumber">
    <w:name w:val="HeadingNoNumber"/>
    <w:basedOn w:val="Normal"/>
    <w:qFormat/>
    <w:rsid w:val="00F400A8"/>
    <w:pPr>
      <w:keepNext/>
      <w:spacing w:after="200" w:line="276" w:lineRule="auto"/>
      <w:jc w:val="both"/>
    </w:pPr>
    <w:rPr>
      <w:rFonts w:ascii="Arial" w:eastAsia="Times New Roman" w:hAnsi="Arial" w:cs="Times New Roman"/>
      <w:b/>
      <w:lang w:val="en-GB" w:eastAsia="en-GB"/>
    </w:rPr>
  </w:style>
  <w:style w:type="character" w:customStyle="1" w:styleId="tgc">
    <w:name w:val="_tgc"/>
    <w:basedOn w:val="DefaultParagraphFont"/>
    <w:rsid w:val="00F400A8"/>
  </w:style>
  <w:style w:type="table" w:customStyle="1" w:styleId="TableGrid1">
    <w:name w:val="Table Grid1"/>
    <w:basedOn w:val="TableNormal"/>
    <w:next w:val="TableGrid"/>
    <w:uiPriority w:val="39"/>
    <w:qFormat/>
    <w:rsid w:val="00F400A8"/>
    <w:pPr>
      <w:spacing w:before="120" w:after="12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F400A8"/>
    <w:pPr>
      <w:spacing w:before="100" w:beforeAutospacing="1" w:after="100" w:afterAutospacing="1" w:line="240" w:lineRule="auto"/>
    </w:pPr>
    <w:rPr>
      <w:rFonts w:ascii="Times New Roman" w:eastAsia="Times New Roman" w:hAnsi="Times New Roman" w:cs="Times New Roman"/>
      <w:sz w:val="24"/>
      <w:szCs w:val="24"/>
      <w:lang w:eastAsia="en-IE"/>
    </w:rPr>
  </w:style>
  <w:style w:type="character" w:customStyle="1" w:styleId="normaltextrun">
    <w:name w:val="normaltextrun"/>
    <w:basedOn w:val="DefaultParagraphFont"/>
    <w:rsid w:val="00F400A8"/>
  </w:style>
  <w:style w:type="character" w:customStyle="1" w:styleId="eop">
    <w:name w:val="eop"/>
    <w:basedOn w:val="DefaultParagraphFont"/>
    <w:rsid w:val="00F400A8"/>
  </w:style>
  <w:style w:type="character" w:customStyle="1" w:styleId="spellingerror">
    <w:name w:val="spellingerror"/>
    <w:basedOn w:val="DefaultParagraphFont"/>
    <w:rsid w:val="00F400A8"/>
  </w:style>
  <w:style w:type="character" w:customStyle="1" w:styleId="contextualspellingandgrammarerror">
    <w:name w:val="contextualspellingandgrammarerror"/>
    <w:basedOn w:val="DefaultParagraphFont"/>
    <w:rsid w:val="00F400A8"/>
  </w:style>
  <w:style w:type="table" w:customStyle="1" w:styleId="TableGrid3">
    <w:name w:val="Table Grid3"/>
    <w:basedOn w:val="TableNormal"/>
    <w:next w:val="TableGrid"/>
    <w:uiPriority w:val="39"/>
    <w:qFormat/>
    <w:rsid w:val="00F400A8"/>
    <w:pPr>
      <w:spacing w:before="120" w:after="12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MS">
    <w:name w:val="IMS"/>
    <w:basedOn w:val="ListParagraph"/>
    <w:qFormat/>
    <w:rsid w:val="00F400A8"/>
    <w:pPr>
      <w:numPr>
        <w:numId w:val="8"/>
      </w:numPr>
      <w:spacing w:before="40" w:after="120" w:line="276" w:lineRule="auto"/>
    </w:pPr>
    <w:rPr>
      <w:rFonts w:ascii="Calibri" w:eastAsia="Times New Roman" w:hAnsi="Calibri" w:cs="Times New Roman"/>
      <w:sz w:val="22"/>
      <w:szCs w:val="24"/>
    </w:rPr>
  </w:style>
  <w:style w:type="table" w:customStyle="1" w:styleId="TableGrid21">
    <w:name w:val="Table Grid21"/>
    <w:basedOn w:val="TableNormal"/>
    <w:next w:val="TableGrid"/>
    <w:uiPriority w:val="39"/>
    <w:qFormat/>
    <w:rsid w:val="00F400A8"/>
    <w:pPr>
      <w:spacing w:before="120" w:after="12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39"/>
    <w:qFormat/>
    <w:rsid w:val="00F400A8"/>
    <w:pPr>
      <w:spacing w:before="120" w:after="12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
    <w:name w:val="Table Grid24"/>
    <w:basedOn w:val="TableNormal"/>
    <w:next w:val="TableGrid"/>
    <w:uiPriority w:val="39"/>
    <w:qFormat/>
    <w:rsid w:val="00F400A8"/>
    <w:pPr>
      <w:spacing w:before="120" w:after="12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qFormat/>
    <w:rsid w:val="00F400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5">
    <w:name w:val="Table Grid25"/>
    <w:basedOn w:val="TableNormal"/>
    <w:next w:val="TableGrid"/>
    <w:uiPriority w:val="39"/>
    <w:qFormat/>
    <w:rsid w:val="00F400A8"/>
    <w:pPr>
      <w:spacing w:before="120" w:after="12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qFormat/>
    <w:rsid w:val="00F400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6">
    <w:name w:val="Table Grid26"/>
    <w:basedOn w:val="TableNormal"/>
    <w:next w:val="TableGrid"/>
    <w:uiPriority w:val="39"/>
    <w:qFormat/>
    <w:rsid w:val="00F400A8"/>
    <w:pPr>
      <w:spacing w:before="120" w:after="12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qFormat/>
    <w:rsid w:val="00F400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01">
    <w:name w:val="font01"/>
    <w:basedOn w:val="DefaultParagraphFont"/>
    <w:rsid w:val="00F400A8"/>
    <w:rPr>
      <w:rFonts w:ascii="Calibri" w:hAnsi="Calibri" w:cs="Calibri" w:hint="default"/>
      <w:b w:val="0"/>
      <w:bCs w:val="0"/>
      <w:i w:val="0"/>
      <w:iCs w:val="0"/>
      <w:strike w:val="0"/>
      <w:dstrike w:val="0"/>
      <w:color w:val="000000"/>
      <w:sz w:val="22"/>
      <w:szCs w:val="22"/>
      <w:u w:val="none"/>
      <w:effect w:val="none"/>
    </w:rPr>
  </w:style>
  <w:style w:type="table" w:styleId="GridTable1Light-Accent1">
    <w:name w:val="Grid Table 1 Light Accent 1"/>
    <w:basedOn w:val="TableNormal"/>
    <w:uiPriority w:val="46"/>
    <w:rsid w:val="00F400A8"/>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GridTable1Light">
    <w:name w:val="Grid Table 1 Light"/>
    <w:basedOn w:val="TableNormal"/>
    <w:uiPriority w:val="46"/>
    <w:rsid w:val="00F400A8"/>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msonormal0">
    <w:name w:val="msonormal"/>
    <w:basedOn w:val="Normal"/>
    <w:rsid w:val="00F400A8"/>
    <w:pPr>
      <w:spacing w:before="100" w:beforeAutospacing="1" w:after="100" w:afterAutospacing="1" w:line="240" w:lineRule="auto"/>
    </w:pPr>
    <w:rPr>
      <w:rFonts w:ascii="Times New Roman" w:eastAsia="Times New Roman" w:hAnsi="Times New Roman" w:cs="Times New Roman"/>
      <w:sz w:val="24"/>
      <w:szCs w:val="24"/>
      <w:lang w:eastAsia="en-IE"/>
    </w:rPr>
  </w:style>
  <w:style w:type="paragraph" w:customStyle="1" w:styleId="xl65">
    <w:name w:val="xl65"/>
    <w:basedOn w:val="Normal"/>
    <w:rsid w:val="00F400A8"/>
    <w:pPr>
      <w:shd w:val="clear" w:color="000000" w:fill="F2F2F2"/>
      <w:spacing w:before="100" w:beforeAutospacing="1" w:after="100" w:afterAutospacing="1" w:line="240" w:lineRule="auto"/>
      <w:jc w:val="center"/>
      <w:textAlignment w:val="top"/>
    </w:pPr>
    <w:rPr>
      <w:rFonts w:ascii="Times New Roman" w:eastAsia="Times New Roman" w:hAnsi="Times New Roman" w:cs="Times New Roman"/>
      <w:sz w:val="20"/>
      <w:szCs w:val="20"/>
      <w:lang w:eastAsia="en-IE"/>
    </w:rPr>
  </w:style>
  <w:style w:type="paragraph" w:customStyle="1" w:styleId="xl66">
    <w:name w:val="xl66"/>
    <w:basedOn w:val="Normal"/>
    <w:rsid w:val="00F400A8"/>
    <w:pPr>
      <w:spacing w:before="100" w:beforeAutospacing="1" w:after="100" w:afterAutospacing="1" w:line="240" w:lineRule="auto"/>
      <w:textAlignment w:val="top"/>
    </w:pPr>
    <w:rPr>
      <w:rFonts w:ascii="Times New Roman" w:eastAsia="Times New Roman" w:hAnsi="Times New Roman" w:cs="Times New Roman"/>
      <w:sz w:val="20"/>
      <w:szCs w:val="20"/>
      <w:lang w:eastAsia="en-IE"/>
    </w:rPr>
  </w:style>
  <w:style w:type="paragraph" w:customStyle="1" w:styleId="xl67">
    <w:name w:val="xl67"/>
    <w:basedOn w:val="Normal"/>
    <w:rsid w:val="00F400A8"/>
    <w:pPr>
      <w:spacing w:before="100" w:beforeAutospacing="1" w:after="100" w:afterAutospacing="1" w:line="240" w:lineRule="auto"/>
    </w:pPr>
    <w:rPr>
      <w:rFonts w:ascii="Times New Roman" w:eastAsia="Times New Roman" w:hAnsi="Times New Roman" w:cs="Times New Roman"/>
      <w:sz w:val="20"/>
      <w:szCs w:val="20"/>
      <w:lang w:eastAsia="en-IE"/>
    </w:rPr>
  </w:style>
  <w:style w:type="paragraph" w:customStyle="1" w:styleId="xl68">
    <w:name w:val="xl68"/>
    <w:basedOn w:val="Normal"/>
    <w:rsid w:val="00F400A8"/>
    <w:pPr>
      <w:shd w:val="clear" w:color="000000" w:fill="808080"/>
      <w:spacing w:before="100" w:beforeAutospacing="1" w:after="100" w:afterAutospacing="1" w:line="240" w:lineRule="auto"/>
      <w:jc w:val="center"/>
      <w:textAlignment w:val="top"/>
    </w:pPr>
    <w:rPr>
      <w:rFonts w:ascii="Times New Roman" w:eastAsia="Times New Roman" w:hAnsi="Times New Roman" w:cs="Times New Roman"/>
      <w:b/>
      <w:bCs/>
      <w:color w:val="FFFFFF"/>
      <w:sz w:val="20"/>
      <w:szCs w:val="20"/>
      <w:lang w:eastAsia="en-IE"/>
    </w:rPr>
  </w:style>
  <w:style w:type="paragraph" w:customStyle="1" w:styleId="xl69">
    <w:name w:val="xl69"/>
    <w:basedOn w:val="Normal"/>
    <w:rsid w:val="00F400A8"/>
    <w:pPr>
      <w:shd w:val="clear" w:color="000000" w:fill="305496"/>
      <w:spacing w:before="100" w:beforeAutospacing="1" w:after="100" w:afterAutospacing="1" w:line="240" w:lineRule="auto"/>
      <w:jc w:val="center"/>
      <w:textAlignment w:val="top"/>
    </w:pPr>
    <w:rPr>
      <w:rFonts w:ascii="Times New Roman" w:eastAsia="Times New Roman" w:hAnsi="Times New Roman" w:cs="Times New Roman"/>
      <w:b/>
      <w:bCs/>
      <w:color w:val="FFFFFF"/>
      <w:sz w:val="20"/>
      <w:szCs w:val="20"/>
      <w:lang w:eastAsia="en-IE"/>
    </w:rPr>
  </w:style>
  <w:style w:type="paragraph" w:customStyle="1" w:styleId="xl70">
    <w:name w:val="xl70"/>
    <w:basedOn w:val="Normal"/>
    <w:rsid w:val="00F400A8"/>
    <w:pPr>
      <w:spacing w:before="100" w:beforeAutospacing="1" w:after="100" w:afterAutospacing="1" w:line="240" w:lineRule="auto"/>
      <w:textAlignment w:val="center"/>
    </w:pPr>
    <w:rPr>
      <w:rFonts w:ascii="Times New Roman" w:eastAsia="Times New Roman" w:hAnsi="Times New Roman" w:cs="Times New Roman"/>
      <w:color w:val="000000"/>
      <w:sz w:val="20"/>
      <w:szCs w:val="20"/>
      <w:lang w:eastAsia="en-IE"/>
    </w:rPr>
  </w:style>
  <w:style w:type="paragraph" w:customStyle="1" w:styleId="xl71">
    <w:name w:val="xl71"/>
    <w:basedOn w:val="Normal"/>
    <w:rsid w:val="00F400A8"/>
    <w:pPr>
      <w:spacing w:before="100" w:beforeAutospacing="1" w:after="100" w:afterAutospacing="1" w:line="240" w:lineRule="auto"/>
      <w:textAlignment w:val="center"/>
    </w:pPr>
    <w:rPr>
      <w:rFonts w:ascii="Times New Roman" w:eastAsia="Times New Roman" w:hAnsi="Times New Roman" w:cs="Times New Roman"/>
      <w:sz w:val="20"/>
      <w:szCs w:val="20"/>
      <w:lang w:eastAsia="en-IE"/>
    </w:rPr>
  </w:style>
  <w:style w:type="paragraph" w:customStyle="1" w:styleId="xl72">
    <w:name w:val="xl72"/>
    <w:basedOn w:val="Normal"/>
    <w:rsid w:val="00F400A8"/>
    <w:pPr>
      <w:shd w:val="clear" w:color="000000" w:fill="000000"/>
      <w:spacing w:before="100" w:beforeAutospacing="1" w:after="100" w:afterAutospacing="1" w:line="240" w:lineRule="auto"/>
      <w:jc w:val="center"/>
    </w:pPr>
    <w:rPr>
      <w:rFonts w:ascii="Times New Roman" w:eastAsia="Times New Roman" w:hAnsi="Times New Roman" w:cs="Times New Roman"/>
      <w:b/>
      <w:bCs/>
      <w:color w:val="FFFFFF"/>
      <w:sz w:val="24"/>
      <w:szCs w:val="24"/>
      <w:lang w:eastAsia="en-IE"/>
    </w:rPr>
  </w:style>
  <w:style w:type="character" w:customStyle="1" w:styleId="scxw96609447">
    <w:name w:val="scxw96609447"/>
    <w:basedOn w:val="DefaultParagraphFont"/>
    <w:rsid w:val="00F400A8"/>
  </w:style>
  <w:style w:type="character" w:customStyle="1" w:styleId="font231">
    <w:name w:val="font231"/>
    <w:basedOn w:val="DefaultParagraphFont"/>
    <w:rsid w:val="00F400A8"/>
    <w:rPr>
      <w:rFonts w:ascii="Calibri" w:hAnsi="Calibri" w:cs="Calibri" w:hint="default"/>
      <w:b/>
      <w:bCs/>
      <w:i w:val="0"/>
      <w:iCs w:val="0"/>
      <w:strike w:val="0"/>
      <w:dstrike w:val="0"/>
      <w:color w:val="auto"/>
      <w:sz w:val="22"/>
      <w:szCs w:val="22"/>
      <w:u w:val="none"/>
      <w:effect w:val="none"/>
    </w:rPr>
  </w:style>
  <w:style w:type="character" w:customStyle="1" w:styleId="font51">
    <w:name w:val="font51"/>
    <w:basedOn w:val="DefaultParagraphFont"/>
    <w:rsid w:val="00F400A8"/>
    <w:rPr>
      <w:rFonts w:ascii="Calibri" w:hAnsi="Calibri" w:cs="Calibri" w:hint="default"/>
      <w:b w:val="0"/>
      <w:bCs w:val="0"/>
      <w:i w:val="0"/>
      <w:iCs w:val="0"/>
      <w:strike w:val="0"/>
      <w:dstrike w:val="0"/>
      <w:color w:val="auto"/>
      <w:sz w:val="22"/>
      <w:szCs w:val="22"/>
      <w:u w:val="none"/>
      <w:effect w:val="none"/>
    </w:rPr>
  </w:style>
  <w:style w:type="character" w:customStyle="1" w:styleId="font71">
    <w:name w:val="font71"/>
    <w:basedOn w:val="DefaultParagraphFont"/>
    <w:rsid w:val="00F400A8"/>
    <w:rPr>
      <w:rFonts w:ascii="Calibri" w:hAnsi="Calibri" w:cs="Calibri" w:hint="default"/>
      <w:b/>
      <w:bCs/>
      <w:i w:val="0"/>
      <w:iCs w:val="0"/>
      <w:strike w:val="0"/>
      <w:dstrike w:val="0"/>
      <w:color w:val="000000"/>
      <w:sz w:val="22"/>
      <w:szCs w:val="22"/>
      <w:u w:val="none"/>
      <w:effect w:val="none"/>
    </w:rPr>
  </w:style>
  <w:style w:type="character" w:customStyle="1" w:styleId="font181">
    <w:name w:val="font181"/>
    <w:basedOn w:val="DefaultParagraphFont"/>
    <w:rsid w:val="00F400A8"/>
    <w:rPr>
      <w:rFonts w:ascii="Calibri" w:hAnsi="Calibri" w:cs="Calibri" w:hint="default"/>
      <w:b w:val="0"/>
      <w:bCs w:val="0"/>
      <w:i w:val="0"/>
      <w:iCs w:val="0"/>
      <w:strike w:val="0"/>
      <w:dstrike w:val="0"/>
      <w:color w:val="FF0000"/>
      <w:sz w:val="22"/>
      <w:szCs w:val="22"/>
      <w:u w:val="none"/>
      <w:effect w:val="none"/>
    </w:rPr>
  </w:style>
  <w:style w:type="character" w:customStyle="1" w:styleId="UnresolvedMention3">
    <w:name w:val="Unresolved Mention3"/>
    <w:basedOn w:val="DefaultParagraphFont"/>
    <w:uiPriority w:val="99"/>
    <w:semiHidden/>
    <w:unhideWhenUsed/>
    <w:rsid w:val="00F400A8"/>
    <w:rPr>
      <w:color w:val="605E5C"/>
      <w:shd w:val="clear" w:color="auto" w:fill="E1DFDD"/>
    </w:rPr>
  </w:style>
  <w:style w:type="character" w:customStyle="1" w:styleId="font241">
    <w:name w:val="font241"/>
    <w:basedOn w:val="DefaultParagraphFont"/>
    <w:rsid w:val="00F400A8"/>
    <w:rPr>
      <w:rFonts w:ascii="Calibri" w:hAnsi="Calibri" w:cs="Calibri" w:hint="default"/>
      <w:b/>
      <w:bCs/>
      <w:i w:val="0"/>
      <w:iCs w:val="0"/>
      <w:strike w:val="0"/>
      <w:dstrike w:val="0"/>
      <w:color w:val="FF0000"/>
      <w:sz w:val="22"/>
      <w:szCs w:val="22"/>
      <w:u w:val="none"/>
      <w:effect w:val="none"/>
    </w:rPr>
  </w:style>
  <w:style w:type="paragraph" w:customStyle="1" w:styleId="Style2">
    <w:name w:val="Style2"/>
    <w:basedOn w:val="Normal"/>
    <w:qFormat/>
    <w:rsid w:val="00F400A8"/>
    <w:pPr>
      <w:spacing w:before="240" w:after="40" w:line="276" w:lineRule="auto"/>
      <w:ind w:left="792" w:hanging="432"/>
      <w:outlineLvl w:val="0"/>
    </w:pPr>
    <w:rPr>
      <w:rFonts w:ascii="Arial" w:eastAsia="Times New Roman" w:hAnsi="Arial" w:cs="Arial"/>
      <w:spacing w:val="5"/>
      <w:sz w:val="28"/>
      <w:szCs w:val="32"/>
      <w:lang w:val="en-GB" w:eastAsia="en-GB"/>
    </w:rPr>
  </w:style>
  <w:style w:type="paragraph" w:customStyle="1" w:styleId="Pa9">
    <w:name w:val="Pa9"/>
    <w:basedOn w:val="Normal"/>
    <w:next w:val="Normal"/>
    <w:uiPriority w:val="99"/>
    <w:rsid w:val="00F400A8"/>
    <w:pPr>
      <w:autoSpaceDE w:val="0"/>
      <w:autoSpaceDN w:val="0"/>
      <w:adjustRightInd w:val="0"/>
      <w:spacing w:after="0" w:line="181" w:lineRule="atLeast"/>
    </w:pPr>
    <w:rPr>
      <w:rFonts w:ascii="Open Sans Light" w:hAnsi="Open Sans Light"/>
      <w:sz w:val="24"/>
      <w:szCs w:val="24"/>
    </w:rPr>
  </w:style>
  <w:style w:type="character" w:customStyle="1" w:styleId="findhit">
    <w:name w:val="findhit"/>
    <w:basedOn w:val="DefaultParagraphFont"/>
    <w:rsid w:val="00F400A8"/>
  </w:style>
  <w:style w:type="character" w:customStyle="1" w:styleId="UnresolvedMention4">
    <w:name w:val="Unresolved Mention4"/>
    <w:basedOn w:val="DefaultParagraphFont"/>
    <w:uiPriority w:val="99"/>
    <w:semiHidden/>
    <w:unhideWhenUsed/>
    <w:rsid w:val="00F400A8"/>
    <w:rPr>
      <w:color w:val="605E5C"/>
      <w:shd w:val="clear" w:color="auto" w:fill="E1DFDD"/>
    </w:rPr>
  </w:style>
  <w:style w:type="paragraph" w:customStyle="1" w:styleId="Revision1">
    <w:name w:val="Revision1"/>
    <w:next w:val="Revision"/>
    <w:hidden/>
    <w:uiPriority w:val="99"/>
    <w:semiHidden/>
    <w:rsid w:val="00F400A8"/>
    <w:pPr>
      <w:spacing w:after="0" w:line="240" w:lineRule="auto"/>
    </w:pPr>
    <w:rPr>
      <w:rFonts w:ascii="Times New Roman" w:hAnsi="Times New Roman"/>
      <w:sz w:val="20"/>
    </w:rPr>
  </w:style>
  <w:style w:type="character" w:customStyle="1" w:styleId="Mention2">
    <w:name w:val="Mention2"/>
    <w:basedOn w:val="DefaultParagraphFont"/>
    <w:uiPriority w:val="99"/>
    <w:unhideWhenUsed/>
    <w:rsid w:val="00F400A8"/>
    <w:rPr>
      <w:color w:val="2B579A"/>
      <w:shd w:val="clear" w:color="auto" w:fill="E1DFDD"/>
    </w:rPr>
  </w:style>
  <w:style w:type="paragraph" w:customStyle="1" w:styleId="pf1">
    <w:name w:val="pf1"/>
    <w:basedOn w:val="Normal"/>
    <w:rsid w:val="00F400A8"/>
    <w:pPr>
      <w:spacing w:before="100" w:beforeAutospacing="1" w:after="100" w:afterAutospacing="1" w:line="240" w:lineRule="auto"/>
      <w:ind w:left="720"/>
    </w:pPr>
    <w:rPr>
      <w:rFonts w:ascii="Times New Roman" w:eastAsia="Times New Roman" w:hAnsi="Times New Roman" w:cs="Times New Roman"/>
      <w:sz w:val="24"/>
      <w:szCs w:val="24"/>
      <w:lang w:eastAsia="en-IE"/>
    </w:rPr>
  </w:style>
  <w:style w:type="paragraph" w:customStyle="1" w:styleId="pf0">
    <w:name w:val="pf0"/>
    <w:basedOn w:val="Normal"/>
    <w:rsid w:val="00F400A8"/>
    <w:pPr>
      <w:spacing w:before="100" w:beforeAutospacing="1" w:after="100" w:afterAutospacing="1" w:line="240" w:lineRule="auto"/>
    </w:pPr>
    <w:rPr>
      <w:rFonts w:ascii="Times New Roman" w:eastAsia="Times New Roman" w:hAnsi="Times New Roman" w:cs="Times New Roman"/>
      <w:sz w:val="24"/>
      <w:szCs w:val="24"/>
      <w:lang w:eastAsia="en-IE"/>
    </w:rPr>
  </w:style>
  <w:style w:type="character" w:customStyle="1" w:styleId="cf01">
    <w:name w:val="cf01"/>
    <w:basedOn w:val="DefaultParagraphFont"/>
    <w:rsid w:val="00F400A8"/>
    <w:rPr>
      <w:rFonts w:ascii="Segoe UI" w:hAnsi="Segoe UI" w:cs="Segoe UI" w:hint="default"/>
      <w:sz w:val="18"/>
      <w:szCs w:val="18"/>
    </w:rPr>
  </w:style>
  <w:style w:type="character" w:customStyle="1" w:styleId="UnresolvedMention5">
    <w:name w:val="Unresolved Mention5"/>
    <w:basedOn w:val="DefaultParagraphFont"/>
    <w:uiPriority w:val="99"/>
    <w:semiHidden/>
    <w:unhideWhenUsed/>
    <w:rsid w:val="00F400A8"/>
    <w:rPr>
      <w:color w:val="605E5C"/>
      <w:shd w:val="clear" w:color="auto" w:fill="E1DFDD"/>
    </w:rPr>
  </w:style>
  <w:style w:type="paragraph" w:customStyle="1" w:styleId="Style1">
    <w:name w:val="Style1"/>
    <w:basedOn w:val="Heading1"/>
    <w:link w:val="Style1Char"/>
    <w:qFormat/>
    <w:rsid w:val="00071788"/>
    <w:pPr>
      <w:keepNext w:val="0"/>
      <w:keepLines w:val="0"/>
      <w:shd w:val="clear" w:color="auto" w:fill="004D44"/>
      <w:spacing w:before="0" w:after="160"/>
    </w:pPr>
    <w:rPr>
      <w:rFonts w:asciiTheme="minorHAnsi" w:eastAsiaTheme="minorHAnsi" w:hAnsiTheme="minorHAnsi" w:cstheme="minorHAnsi"/>
      <w:b/>
      <w:color w:val="auto"/>
    </w:rPr>
  </w:style>
  <w:style w:type="character" w:customStyle="1" w:styleId="Style1Char">
    <w:name w:val="Style1 Char"/>
    <w:basedOn w:val="Heading1Char"/>
    <w:link w:val="Style1"/>
    <w:rsid w:val="00071788"/>
    <w:rPr>
      <w:rFonts w:asciiTheme="majorHAnsi" w:eastAsiaTheme="majorEastAsia" w:hAnsiTheme="majorHAnsi" w:cstheme="minorHAnsi"/>
      <w:b/>
      <w:color w:val="2E74B5" w:themeColor="accent1" w:themeShade="BF"/>
      <w:sz w:val="32"/>
      <w:szCs w:val="32"/>
      <w:shd w:val="clear" w:color="auto" w:fill="004D44"/>
    </w:rPr>
  </w:style>
  <w:style w:type="paragraph" w:customStyle="1" w:styleId="DocTitle">
    <w:name w:val="Doc Title"/>
    <w:basedOn w:val="Heading1"/>
    <w:qFormat/>
    <w:rsid w:val="009326B9"/>
    <w:pPr>
      <w:keepLines w:val="0"/>
      <w:pageBreakBefore/>
      <w:pBdr>
        <w:bottom w:val="single" w:sz="18" w:space="1" w:color="2E74B5"/>
      </w:pBdr>
      <w:tabs>
        <w:tab w:val="left" w:pos="397"/>
        <w:tab w:val="left" w:pos="907"/>
        <w:tab w:val="left" w:pos="1134"/>
      </w:tabs>
      <w:spacing w:before="320" w:after="160" w:line="276" w:lineRule="auto"/>
      <w:ind w:left="1709" w:hanging="432"/>
    </w:pPr>
    <w:rPr>
      <w:rFonts w:ascii="Arial" w:eastAsia="Times New Roman" w:hAnsi="Arial" w:cs="Times New Roman"/>
      <w:b/>
      <w:bCs/>
      <w:color w:val="2E74B5"/>
      <w:lang w:val="en-US"/>
    </w:rPr>
  </w:style>
  <w:style w:type="numbering" w:customStyle="1" w:styleId="ImportedStyle3">
    <w:name w:val="Imported Style 3"/>
    <w:rsid w:val="00986C11"/>
    <w:pPr>
      <w:numPr>
        <w:numId w:val="47"/>
      </w:numPr>
    </w:pPr>
  </w:style>
  <w:style w:type="table" w:customStyle="1" w:styleId="ListTable3-Accent11">
    <w:name w:val="List Table 3 - Accent 11"/>
    <w:basedOn w:val="TableNormal"/>
    <w:next w:val="ListTable3-Accent1"/>
    <w:uiPriority w:val="48"/>
    <w:rsid w:val="00986C11"/>
    <w:pPr>
      <w:spacing w:after="0" w:line="240" w:lineRule="auto"/>
    </w:pPr>
    <w:rPr>
      <w:rFonts w:ascii="Calibri" w:eastAsia="Calibri" w:hAnsi="Calibri" w:cs="Arial"/>
      <w:bCs/>
    </w:rPr>
    <w:tblPr>
      <w:tblStyleRowBandSize w:val="1"/>
      <w:tblStyleColBandSize w:val="1"/>
      <w:tblBorders>
        <w:top w:val="single" w:sz="4" w:space="0" w:color="5B9BD5"/>
        <w:left w:val="single" w:sz="4" w:space="0" w:color="5B9BD5"/>
        <w:bottom w:val="single" w:sz="4" w:space="0" w:color="5B9BD5"/>
        <w:right w:val="single" w:sz="4" w:space="0" w:color="5B9BD5"/>
      </w:tblBorders>
    </w:tblPr>
    <w:tblStylePr w:type="firstRow">
      <w:rPr>
        <w:b/>
        <w:bCs/>
        <w:color w:val="FFFFFF"/>
      </w:rPr>
      <w:tblPr/>
      <w:tcPr>
        <w:shd w:val="clear" w:color="auto" w:fill="5B9BD5"/>
      </w:tcPr>
    </w:tblStylePr>
    <w:tblStylePr w:type="lastRow">
      <w:rPr>
        <w:b/>
        <w:bCs/>
      </w:rPr>
      <w:tblPr/>
      <w:tcPr>
        <w:tcBorders>
          <w:top w:val="double" w:sz="4" w:space="0" w:color="5B9BD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5B9BD5"/>
          <w:right w:val="single" w:sz="4" w:space="0" w:color="5B9BD5"/>
        </w:tcBorders>
      </w:tcPr>
    </w:tblStylePr>
    <w:tblStylePr w:type="band1Horz">
      <w:tblPr/>
      <w:tcPr>
        <w:tcBorders>
          <w:top w:val="single" w:sz="4" w:space="0" w:color="5B9BD5"/>
          <w:bottom w:val="single" w:sz="4" w:space="0" w:color="5B9BD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left w:val="nil"/>
        </w:tcBorders>
      </w:tcPr>
    </w:tblStylePr>
    <w:tblStylePr w:type="swCell">
      <w:tblPr/>
      <w:tcPr>
        <w:tcBorders>
          <w:top w:val="double" w:sz="4" w:space="0" w:color="5B9BD5"/>
          <w:right w:val="nil"/>
        </w:tcBorders>
      </w:tcPr>
    </w:tblStylePr>
  </w:style>
  <w:style w:type="table" w:styleId="ListTable3-Accent1">
    <w:name w:val="List Table 3 Accent 1"/>
    <w:basedOn w:val="TableNormal"/>
    <w:uiPriority w:val="48"/>
    <w:rsid w:val="00986C11"/>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table" w:customStyle="1" w:styleId="TableGrid51">
    <w:name w:val="Table Grid51"/>
    <w:uiPriority w:val="59"/>
    <w:rsid w:val="00F9569A"/>
    <w:pPr>
      <w:spacing w:after="0" w:line="240" w:lineRule="auto"/>
    </w:pPr>
    <w:rPr>
      <w:rFonts w:ascii="Times New Roman" w:eastAsia="Times New Roman" w:hAnsi="Times New Roman" w:cs="Times New Roman"/>
      <w:sz w:val="20"/>
      <w:szCs w:val="20"/>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526783">
      <w:bodyDiv w:val="1"/>
      <w:marLeft w:val="0"/>
      <w:marRight w:val="0"/>
      <w:marTop w:val="0"/>
      <w:marBottom w:val="0"/>
      <w:divBdr>
        <w:top w:val="none" w:sz="0" w:space="0" w:color="auto"/>
        <w:left w:val="none" w:sz="0" w:space="0" w:color="auto"/>
        <w:bottom w:val="none" w:sz="0" w:space="0" w:color="auto"/>
        <w:right w:val="none" w:sz="0" w:space="0" w:color="auto"/>
      </w:divBdr>
    </w:div>
    <w:div w:id="132411186">
      <w:bodyDiv w:val="1"/>
      <w:marLeft w:val="0"/>
      <w:marRight w:val="0"/>
      <w:marTop w:val="0"/>
      <w:marBottom w:val="0"/>
      <w:divBdr>
        <w:top w:val="none" w:sz="0" w:space="0" w:color="auto"/>
        <w:left w:val="none" w:sz="0" w:space="0" w:color="auto"/>
        <w:bottom w:val="none" w:sz="0" w:space="0" w:color="auto"/>
        <w:right w:val="none" w:sz="0" w:space="0" w:color="auto"/>
      </w:divBdr>
    </w:div>
    <w:div w:id="173417994">
      <w:bodyDiv w:val="1"/>
      <w:marLeft w:val="0"/>
      <w:marRight w:val="0"/>
      <w:marTop w:val="0"/>
      <w:marBottom w:val="0"/>
      <w:divBdr>
        <w:top w:val="none" w:sz="0" w:space="0" w:color="auto"/>
        <w:left w:val="none" w:sz="0" w:space="0" w:color="auto"/>
        <w:bottom w:val="none" w:sz="0" w:space="0" w:color="auto"/>
        <w:right w:val="none" w:sz="0" w:space="0" w:color="auto"/>
      </w:divBdr>
    </w:div>
    <w:div w:id="250429855">
      <w:bodyDiv w:val="1"/>
      <w:marLeft w:val="0"/>
      <w:marRight w:val="0"/>
      <w:marTop w:val="0"/>
      <w:marBottom w:val="0"/>
      <w:divBdr>
        <w:top w:val="none" w:sz="0" w:space="0" w:color="auto"/>
        <w:left w:val="none" w:sz="0" w:space="0" w:color="auto"/>
        <w:bottom w:val="none" w:sz="0" w:space="0" w:color="auto"/>
        <w:right w:val="none" w:sz="0" w:space="0" w:color="auto"/>
      </w:divBdr>
    </w:div>
    <w:div w:id="282688567">
      <w:bodyDiv w:val="1"/>
      <w:marLeft w:val="0"/>
      <w:marRight w:val="0"/>
      <w:marTop w:val="0"/>
      <w:marBottom w:val="0"/>
      <w:divBdr>
        <w:top w:val="none" w:sz="0" w:space="0" w:color="auto"/>
        <w:left w:val="none" w:sz="0" w:space="0" w:color="auto"/>
        <w:bottom w:val="none" w:sz="0" w:space="0" w:color="auto"/>
        <w:right w:val="none" w:sz="0" w:space="0" w:color="auto"/>
      </w:divBdr>
    </w:div>
    <w:div w:id="303241708">
      <w:bodyDiv w:val="1"/>
      <w:marLeft w:val="0"/>
      <w:marRight w:val="0"/>
      <w:marTop w:val="0"/>
      <w:marBottom w:val="0"/>
      <w:divBdr>
        <w:top w:val="none" w:sz="0" w:space="0" w:color="auto"/>
        <w:left w:val="none" w:sz="0" w:space="0" w:color="auto"/>
        <w:bottom w:val="none" w:sz="0" w:space="0" w:color="auto"/>
        <w:right w:val="none" w:sz="0" w:space="0" w:color="auto"/>
      </w:divBdr>
    </w:div>
    <w:div w:id="312607555">
      <w:bodyDiv w:val="1"/>
      <w:marLeft w:val="0"/>
      <w:marRight w:val="0"/>
      <w:marTop w:val="0"/>
      <w:marBottom w:val="0"/>
      <w:divBdr>
        <w:top w:val="none" w:sz="0" w:space="0" w:color="auto"/>
        <w:left w:val="none" w:sz="0" w:space="0" w:color="auto"/>
        <w:bottom w:val="none" w:sz="0" w:space="0" w:color="auto"/>
        <w:right w:val="none" w:sz="0" w:space="0" w:color="auto"/>
      </w:divBdr>
    </w:div>
    <w:div w:id="338698446">
      <w:bodyDiv w:val="1"/>
      <w:marLeft w:val="0"/>
      <w:marRight w:val="0"/>
      <w:marTop w:val="0"/>
      <w:marBottom w:val="0"/>
      <w:divBdr>
        <w:top w:val="none" w:sz="0" w:space="0" w:color="auto"/>
        <w:left w:val="none" w:sz="0" w:space="0" w:color="auto"/>
        <w:bottom w:val="none" w:sz="0" w:space="0" w:color="auto"/>
        <w:right w:val="none" w:sz="0" w:space="0" w:color="auto"/>
      </w:divBdr>
    </w:div>
    <w:div w:id="353725305">
      <w:bodyDiv w:val="1"/>
      <w:marLeft w:val="0"/>
      <w:marRight w:val="0"/>
      <w:marTop w:val="0"/>
      <w:marBottom w:val="0"/>
      <w:divBdr>
        <w:top w:val="none" w:sz="0" w:space="0" w:color="auto"/>
        <w:left w:val="none" w:sz="0" w:space="0" w:color="auto"/>
        <w:bottom w:val="none" w:sz="0" w:space="0" w:color="auto"/>
        <w:right w:val="none" w:sz="0" w:space="0" w:color="auto"/>
      </w:divBdr>
    </w:div>
    <w:div w:id="444229100">
      <w:bodyDiv w:val="1"/>
      <w:marLeft w:val="0"/>
      <w:marRight w:val="0"/>
      <w:marTop w:val="0"/>
      <w:marBottom w:val="0"/>
      <w:divBdr>
        <w:top w:val="none" w:sz="0" w:space="0" w:color="auto"/>
        <w:left w:val="none" w:sz="0" w:space="0" w:color="auto"/>
        <w:bottom w:val="none" w:sz="0" w:space="0" w:color="auto"/>
        <w:right w:val="none" w:sz="0" w:space="0" w:color="auto"/>
      </w:divBdr>
    </w:div>
    <w:div w:id="480464612">
      <w:bodyDiv w:val="1"/>
      <w:marLeft w:val="0"/>
      <w:marRight w:val="0"/>
      <w:marTop w:val="0"/>
      <w:marBottom w:val="0"/>
      <w:divBdr>
        <w:top w:val="none" w:sz="0" w:space="0" w:color="auto"/>
        <w:left w:val="none" w:sz="0" w:space="0" w:color="auto"/>
        <w:bottom w:val="none" w:sz="0" w:space="0" w:color="auto"/>
        <w:right w:val="none" w:sz="0" w:space="0" w:color="auto"/>
      </w:divBdr>
    </w:div>
    <w:div w:id="499850106">
      <w:bodyDiv w:val="1"/>
      <w:marLeft w:val="0"/>
      <w:marRight w:val="0"/>
      <w:marTop w:val="0"/>
      <w:marBottom w:val="0"/>
      <w:divBdr>
        <w:top w:val="none" w:sz="0" w:space="0" w:color="auto"/>
        <w:left w:val="none" w:sz="0" w:space="0" w:color="auto"/>
        <w:bottom w:val="none" w:sz="0" w:space="0" w:color="auto"/>
        <w:right w:val="none" w:sz="0" w:space="0" w:color="auto"/>
      </w:divBdr>
    </w:div>
    <w:div w:id="582032704">
      <w:bodyDiv w:val="1"/>
      <w:marLeft w:val="0"/>
      <w:marRight w:val="0"/>
      <w:marTop w:val="0"/>
      <w:marBottom w:val="0"/>
      <w:divBdr>
        <w:top w:val="none" w:sz="0" w:space="0" w:color="auto"/>
        <w:left w:val="none" w:sz="0" w:space="0" w:color="auto"/>
        <w:bottom w:val="none" w:sz="0" w:space="0" w:color="auto"/>
        <w:right w:val="none" w:sz="0" w:space="0" w:color="auto"/>
      </w:divBdr>
    </w:div>
    <w:div w:id="626393652">
      <w:bodyDiv w:val="1"/>
      <w:marLeft w:val="0"/>
      <w:marRight w:val="0"/>
      <w:marTop w:val="0"/>
      <w:marBottom w:val="0"/>
      <w:divBdr>
        <w:top w:val="none" w:sz="0" w:space="0" w:color="auto"/>
        <w:left w:val="none" w:sz="0" w:space="0" w:color="auto"/>
        <w:bottom w:val="none" w:sz="0" w:space="0" w:color="auto"/>
        <w:right w:val="none" w:sz="0" w:space="0" w:color="auto"/>
      </w:divBdr>
    </w:div>
    <w:div w:id="677972470">
      <w:bodyDiv w:val="1"/>
      <w:marLeft w:val="0"/>
      <w:marRight w:val="0"/>
      <w:marTop w:val="0"/>
      <w:marBottom w:val="0"/>
      <w:divBdr>
        <w:top w:val="none" w:sz="0" w:space="0" w:color="auto"/>
        <w:left w:val="none" w:sz="0" w:space="0" w:color="auto"/>
        <w:bottom w:val="none" w:sz="0" w:space="0" w:color="auto"/>
        <w:right w:val="none" w:sz="0" w:space="0" w:color="auto"/>
      </w:divBdr>
    </w:div>
    <w:div w:id="740834046">
      <w:bodyDiv w:val="1"/>
      <w:marLeft w:val="0"/>
      <w:marRight w:val="0"/>
      <w:marTop w:val="0"/>
      <w:marBottom w:val="0"/>
      <w:divBdr>
        <w:top w:val="none" w:sz="0" w:space="0" w:color="auto"/>
        <w:left w:val="none" w:sz="0" w:space="0" w:color="auto"/>
        <w:bottom w:val="none" w:sz="0" w:space="0" w:color="auto"/>
        <w:right w:val="none" w:sz="0" w:space="0" w:color="auto"/>
      </w:divBdr>
    </w:div>
    <w:div w:id="996302266">
      <w:bodyDiv w:val="1"/>
      <w:marLeft w:val="0"/>
      <w:marRight w:val="0"/>
      <w:marTop w:val="0"/>
      <w:marBottom w:val="0"/>
      <w:divBdr>
        <w:top w:val="none" w:sz="0" w:space="0" w:color="auto"/>
        <w:left w:val="none" w:sz="0" w:space="0" w:color="auto"/>
        <w:bottom w:val="none" w:sz="0" w:space="0" w:color="auto"/>
        <w:right w:val="none" w:sz="0" w:space="0" w:color="auto"/>
      </w:divBdr>
    </w:div>
    <w:div w:id="1127237288">
      <w:bodyDiv w:val="1"/>
      <w:marLeft w:val="0"/>
      <w:marRight w:val="0"/>
      <w:marTop w:val="0"/>
      <w:marBottom w:val="0"/>
      <w:divBdr>
        <w:top w:val="none" w:sz="0" w:space="0" w:color="auto"/>
        <w:left w:val="none" w:sz="0" w:space="0" w:color="auto"/>
        <w:bottom w:val="none" w:sz="0" w:space="0" w:color="auto"/>
        <w:right w:val="none" w:sz="0" w:space="0" w:color="auto"/>
      </w:divBdr>
    </w:div>
    <w:div w:id="1196965756">
      <w:bodyDiv w:val="1"/>
      <w:marLeft w:val="0"/>
      <w:marRight w:val="0"/>
      <w:marTop w:val="0"/>
      <w:marBottom w:val="0"/>
      <w:divBdr>
        <w:top w:val="none" w:sz="0" w:space="0" w:color="auto"/>
        <w:left w:val="none" w:sz="0" w:space="0" w:color="auto"/>
        <w:bottom w:val="none" w:sz="0" w:space="0" w:color="auto"/>
        <w:right w:val="none" w:sz="0" w:space="0" w:color="auto"/>
      </w:divBdr>
    </w:div>
    <w:div w:id="1290092824">
      <w:bodyDiv w:val="1"/>
      <w:marLeft w:val="0"/>
      <w:marRight w:val="0"/>
      <w:marTop w:val="0"/>
      <w:marBottom w:val="0"/>
      <w:divBdr>
        <w:top w:val="none" w:sz="0" w:space="0" w:color="auto"/>
        <w:left w:val="none" w:sz="0" w:space="0" w:color="auto"/>
        <w:bottom w:val="none" w:sz="0" w:space="0" w:color="auto"/>
        <w:right w:val="none" w:sz="0" w:space="0" w:color="auto"/>
      </w:divBdr>
    </w:div>
    <w:div w:id="1305429292">
      <w:bodyDiv w:val="1"/>
      <w:marLeft w:val="0"/>
      <w:marRight w:val="0"/>
      <w:marTop w:val="0"/>
      <w:marBottom w:val="0"/>
      <w:divBdr>
        <w:top w:val="none" w:sz="0" w:space="0" w:color="auto"/>
        <w:left w:val="none" w:sz="0" w:space="0" w:color="auto"/>
        <w:bottom w:val="none" w:sz="0" w:space="0" w:color="auto"/>
        <w:right w:val="none" w:sz="0" w:space="0" w:color="auto"/>
      </w:divBdr>
    </w:div>
    <w:div w:id="1395160242">
      <w:bodyDiv w:val="1"/>
      <w:marLeft w:val="0"/>
      <w:marRight w:val="0"/>
      <w:marTop w:val="0"/>
      <w:marBottom w:val="0"/>
      <w:divBdr>
        <w:top w:val="none" w:sz="0" w:space="0" w:color="auto"/>
        <w:left w:val="none" w:sz="0" w:space="0" w:color="auto"/>
        <w:bottom w:val="none" w:sz="0" w:space="0" w:color="auto"/>
        <w:right w:val="none" w:sz="0" w:space="0" w:color="auto"/>
      </w:divBdr>
    </w:div>
    <w:div w:id="1401052798">
      <w:bodyDiv w:val="1"/>
      <w:marLeft w:val="0"/>
      <w:marRight w:val="0"/>
      <w:marTop w:val="0"/>
      <w:marBottom w:val="0"/>
      <w:divBdr>
        <w:top w:val="none" w:sz="0" w:space="0" w:color="auto"/>
        <w:left w:val="none" w:sz="0" w:space="0" w:color="auto"/>
        <w:bottom w:val="none" w:sz="0" w:space="0" w:color="auto"/>
        <w:right w:val="none" w:sz="0" w:space="0" w:color="auto"/>
      </w:divBdr>
    </w:div>
    <w:div w:id="1412923078">
      <w:bodyDiv w:val="1"/>
      <w:marLeft w:val="0"/>
      <w:marRight w:val="0"/>
      <w:marTop w:val="0"/>
      <w:marBottom w:val="0"/>
      <w:divBdr>
        <w:top w:val="none" w:sz="0" w:space="0" w:color="auto"/>
        <w:left w:val="none" w:sz="0" w:space="0" w:color="auto"/>
        <w:bottom w:val="none" w:sz="0" w:space="0" w:color="auto"/>
        <w:right w:val="none" w:sz="0" w:space="0" w:color="auto"/>
      </w:divBdr>
    </w:div>
    <w:div w:id="1615020339">
      <w:bodyDiv w:val="1"/>
      <w:marLeft w:val="0"/>
      <w:marRight w:val="0"/>
      <w:marTop w:val="0"/>
      <w:marBottom w:val="0"/>
      <w:divBdr>
        <w:top w:val="none" w:sz="0" w:space="0" w:color="auto"/>
        <w:left w:val="none" w:sz="0" w:space="0" w:color="auto"/>
        <w:bottom w:val="none" w:sz="0" w:space="0" w:color="auto"/>
        <w:right w:val="none" w:sz="0" w:space="0" w:color="auto"/>
      </w:divBdr>
    </w:div>
    <w:div w:id="1622497238">
      <w:bodyDiv w:val="1"/>
      <w:marLeft w:val="0"/>
      <w:marRight w:val="0"/>
      <w:marTop w:val="0"/>
      <w:marBottom w:val="0"/>
      <w:divBdr>
        <w:top w:val="none" w:sz="0" w:space="0" w:color="auto"/>
        <w:left w:val="none" w:sz="0" w:space="0" w:color="auto"/>
        <w:bottom w:val="none" w:sz="0" w:space="0" w:color="auto"/>
        <w:right w:val="none" w:sz="0" w:space="0" w:color="auto"/>
      </w:divBdr>
    </w:div>
    <w:div w:id="1637492842">
      <w:bodyDiv w:val="1"/>
      <w:marLeft w:val="0"/>
      <w:marRight w:val="0"/>
      <w:marTop w:val="0"/>
      <w:marBottom w:val="0"/>
      <w:divBdr>
        <w:top w:val="none" w:sz="0" w:space="0" w:color="auto"/>
        <w:left w:val="none" w:sz="0" w:space="0" w:color="auto"/>
        <w:bottom w:val="none" w:sz="0" w:space="0" w:color="auto"/>
        <w:right w:val="none" w:sz="0" w:space="0" w:color="auto"/>
      </w:divBdr>
    </w:div>
    <w:div w:id="1665355827">
      <w:bodyDiv w:val="1"/>
      <w:marLeft w:val="0"/>
      <w:marRight w:val="0"/>
      <w:marTop w:val="0"/>
      <w:marBottom w:val="0"/>
      <w:divBdr>
        <w:top w:val="none" w:sz="0" w:space="0" w:color="auto"/>
        <w:left w:val="none" w:sz="0" w:space="0" w:color="auto"/>
        <w:bottom w:val="none" w:sz="0" w:space="0" w:color="auto"/>
        <w:right w:val="none" w:sz="0" w:space="0" w:color="auto"/>
      </w:divBdr>
    </w:div>
    <w:div w:id="1746876852">
      <w:bodyDiv w:val="1"/>
      <w:marLeft w:val="0"/>
      <w:marRight w:val="0"/>
      <w:marTop w:val="0"/>
      <w:marBottom w:val="0"/>
      <w:divBdr>
        <w:top w:val="none" w:sz="0" w:space="0" w:color="auto"/>
        <w:left w:val="none" w:sz="0" w:space="0" w:color="auto"/>
        <w:bottom w:val="none" w:sz="0" w:space="0" w:color="auto"/>
        <w:right w:val="none" w:sz="0" w:space="0" w:color="auto"/>
      </w:divBdr>
    </w:div>
    <w:div w:id="1766148286">
      <w:bodyDiv w:val="1"/>
      <w:marLeft w:val="0"/>
      <w:marRight w:val="0"/>
      <w:marTop w:val="0"/>
      <w:marBottom w:val="0"/>
      <w:divBdr>
        <w:top w:val="none" w:sz="0" w:space="0" w:color="auto"/>
        <w:left w:val="none" w:sz="0" w:space="0" w:color="auto"/>
        <w:bottom w:val="none" w:sz="0" w:space="0" w:color="auto"/>
        <w:right w:val="none" w:sz="0" w:space="0" w:color="auto"/>
      </w:divBdr>
    </w:div>
    <w:div w:id="1828932243">
      <w:bodyDiv w:val="1"/>
      <w:marLeft w:val="0"/>
      <w:marRight w:val="0"/>
      <w:marTop w:val="0"/>
      <w:marBottom w:val="0"/>
      <w:divBdr>
        <w:top w:val="none" w:sz="0" w:space="0" w:color="auto"/>
        <w:left w:val="none" w:sz="0" w:space="0" w:color="auto"/>
        <w:bottom w:val="none" w:sz="0" w:space="0" w:color="auto"/>
        <w:right w:val="none" w:sz="0" w:space="0" w:color="auto"/>
      </w:divBdr>
    </w:div>
    <w:div w:id="1847750509">
      <w:bodyDiv w:val="1"/>
      <w:marLeft w:val="0"/>
      <w:marRight w:val="0"/>
      <w:marTop w:val="0"/>
      <w:marBottom w:val="0"/>
      <w:divBdr>
        <w:top w:val="none" w:sz="0" w:space="0" w:color="auto"/>
        <w:left w:val="none" w:sz="0" w:space="0" w:color="auto"/>
        <w:bottom w:val="none" w:sz="0" w:space="0" w:color="auto"/>
        <w:right w:val="none" w:sz="0" w:space="0" w:color="auto"/>
      </w:divBdr>
    </w:div>
    <w:div w:id="1880166517">
      <w:bodyDiv w:val="1"/>
      <w:marLeft w:val="0"/>
      <w:marRight w:val="0"/>
      <w:marTop w:val="0"/>
      <w:marBottom w:val="0"/>
      <w:divBdr>
        <w:top w:val="none" w:sz="0" w:space="0" w:color="auto"/>
        <w:left w:val="none" w:sz="0" w:space="0" w:color="auto"/>
        <w:bottom w:val="none" w:sz="0" w:space="0" w:color="auto"/>
        <w:right w:val="none" w:sz="0" w:space="0" w:color="auto"/>
      </w:divBdr>
    </w:div>
    <w:div w:id="1927492237">
      <w:bodyDiv w:val="1"/>
      <w:marLeft w:val="0"/>
      <w:marRight w:val="0"/>
      <w:marTop w:val="0"/>
      <w:marBottom w:val="0"/>
      <w:divBdr>
        <w:top w:val="none" w:sz="0" w:space="0" w:color="auto"/>
        <w:left w:val="none" w:sz="0" w:space="0" w:color="auto"/>
        <w:bottom w:val="none" w:sz="0" w:space="0" w:color="auto"/>
        <w:right w:val="none" w:sz="0" w:space="0" w:color="auto"/>
      </w:divBdr>
    </w:div>
    <w:div w:id="2111310699">
      <w:bodyDiv w:val="1"/>
      <w:marLeft w:val="0"/>
      <w:marRight w:val="0"/>
      <w:marTop w:val="0"/>
      <w:marBottom w:val="0"/>
      <w:divBdr>
        <w:top w:val="none" w:sz="0" w:space="0" w:color="auto"/>
        <w:left w:val="none" w:sz="0" w:space="0" w:color="auto"/>
        <w:bottom w:val="none" w:sz="0" w:space="0" w:color="auto"/>
        <w:right w:val="none" w:sz="0" w:space="0" w:color="auto"/>
      </w:divBdr>
    </w:div>
    <w:div w:id="2122602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hyperlink" Target="https://www.gov.ie/en/publication/8e0ae7-scheme-under-section-15-of-the-official-languages-act-2003-2016-2019/"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owasp.org/www-project-top-ten/" TargetMode="Externa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www.w3.org/TR/WCAG22/" TargetMode="External"/><Relationship Id="rId25" Type="http://schemas.openxmlformats.org/officeDocument/2006/relationships/hyperlink" Target="https://www.en-standard.eu/csn-en-50600-4-3-information-technology-data-centre-facilities-and-infrastructures-part-4-3-renewable-energy-factor/" TargetMode="Externa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yperlink" Target="https://owasp.org/www-project-top-ten/"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www.en-standard.eu/csn-en-50600-4-3-information-technology-data-centre-facilities-and-infrastructures-part-4-3-renewable-energy-factor/" TargetMode="External"/><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hyperlink" Target="https://www.en-standard.eu/bs-en-50600-4-6-2020-information-technology-data-centre-facilities-and-infrastructures-energy-reuse-factor/" TargetMode="Externa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3.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https://www.en-standard.eu/bs-en-50600-4-6-2020-information-technology-data-centre-facilities-and-infrastructures-energy-reuse-factor/" TargetMode="External"/><Relationship Id="rId27"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636536B6051424CA783E53E179F4DB8"/>
        <w:category>
          <w:name w:val="General"/>
          <w:gallery w:val="placeholder"/>
        </w:category>
        <w:types>
          <w:type w:val="bbPlcHdr"/>
        </w:types>
        <w:behaviors>
          <w:behavior w:val="content"/>
        </w:behaviors>
        <w:guid w:val="{6B738B01-64EA-44D9-89A2-807B2B7341E5}"/>
      </w:docPartPr>
      <w:docPartBody>
        <w:p w:rsidR="006F7A0C" w:rsidRDefault="006F7A0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
    <w:panose1 w:val="020B060402020203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panose1 w:val="02020609040205080304"/>
    <w:charset w:val="80"/>
    <w:family w:val="modern"/>
    <w:pitch w:val="fixed"/>
    <w:sig w:usb0="E00002FF" w:usb1="6AC7FDFB" w:usb2="08000012" w:usb3="00000000" w:csb0="0002009F" w:csb1="00000000"/>
  </w:font>
  <w:font w:name="CIBLAA+Arial">
    <w:altName w:val="Times New Roman"/>
    <w:charset w:val="00"/>
    <w:family w:val="auto"/>
    <w:pitch w:val="default"/>
  </w:font>
  <w:font w:name="Cambria">
    <w:panose1 w:val="02040503050406030204"/>
    <w:charset w:val="00"/>
    <w:family w:val="roman"/>
    <w:pitch w:val="variable"/>
    <w:sig w:usb0="E00006FF" w:usb1="420024FF" w:usb2="02000000" w:usb3="00000000" w:csb0="0000019F" w:csb1="00000000"/>
  </w:font>
  <w:font w:name="Arial Bold">
    <w:panose1 w:val="020B0704020202020204"/>
    <w:charset w:val="00"/>
    <w:family w:val="auto"/>
    <w:pitch w:val="variable"/>
    <w:sig w:usb0="00000000" w:usb1="C0007843" w:usb2="00000009" w:usb3="00000000" w:csb0="000001FF" w:csb1="00000000"/>
  </w:font>
  <w:font w:name="Helvetica">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Open Sans Light">
    <w:charset w:val="00"/>
    <w:family w:val="swiss"/>
    <w:pitch w:val="variable"/>
    <w:sig w:usb0="E00002EF" w:usb1="4000205B" w:usb2="00000028" w:usb3="00000000" w:csb0="0000019F" w:csb1="00000000"/>
  </w:font>
  <w:font w:name="Aptos">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Yu Mincho">
    <w:panose1 w:val="02020400000000000000"/>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7A0C"/>
    <w:rsid w:val="000104A4"/>
    <w:rsid w:val="00010911"/>
    <w:rsid w:val="00013C3A"/>
    <w:rsid w:val="00015CE7"/>
    <w:rsid w:val="0002311B"/>
    <w:rsid w:val="00032592"/>
    <w:rsid w:val="00047286"/>
    <w:rsid w:val="0005114F"/>
    <w:rsid w:val="00057CF7"/>
    <w:rsid w:val="0009778E"/>
    <w:rsid w:val="000A2264"/>
    <w:rsid w:val="000A3FC3"/>
    <w:rsid w:val="000A759C"/>
    <w:rsid w:val="000B4AE0"/>
    <w:rsid w:val="000B5CE4"/>
    <w:rsid w:val="000D025B"/>
    <w:rsid w:val="000D7022"/>
    <w:rsid w:val="00103C55"/>
    <w:rsid w:val="0012289D"/>
    <w:rsid w:val="00174A3D"/>
    <w:rsid w:val="00180D4C"/>
    <w:rsid w:val="001A2CF5"/>
    <w:rsid w:val="001C7F49"/>
    <w:rsid w:val="001D3563"/>
    <w:rsid w:val="001F5C90"/>
    <w:rsid w:val="00200DB2"/>
    <w:rsid w:val="00204441"/>
    <w:rsid w:val="002B7702"/>
    <w:rsid w:val="00387AF1"/>
    <w:rsid w:val="003A2E2D"/>
    <w:rsid w:val="003B2F43"/>
    <w:rsid w:val="003E13DD"/>
    <w:rsid w:val="00440C42"/>
    <w:rsid w:val="0044148D"/>
    <w:rsid w:val="00456B9E"/>
    <w:rsid w:val="004606D3"/>
    <w:rsid w:val="00462262"/>
    <w:rsid w:val="00482B1D"/>
    <w:rsid w:val="00486C2C"/>
    <w:rsid w:val="004A71CE"/>
    <w:rsid w:val="004E33BA"/>
    <w:rsid w:val="004F2925"/>
    <w:rsid w:val="00506843"/>
    <w:rsid w:val="005109F6"/>
    <w:rsid w:val="00510FFF"/>
    <w:rsid w:val="00517EBE"/>
    <w:rsid w:val="00526F25"/>
    <w:rsid w:val="00546B29"/>
    <w:rsid w:val="005524AB"/>
    <w:rsid w:val="00555180"/>
    <w:rsid w:val="00563DFF"/>
    <w:rsid w:val="00595D10"/>
    <w:rsid w:val="005A7297"/>
    <w:rsid w:val="005B0596"/>
    <w:rsid w:val="005B133A"/>
    <w:rsid w:val="005B2428"/>
    <w:rsid w:val="005C2D5C"/>
    <w:rsid w:val="005C3823"/>
    <w:rsid w:val="005F5D59"/>
    <w:rsid w:val="00642971"/>
    <w:rsid w:val="00655A5D"/>
    <w:rsid w:val="0069647A"/>
    <w:rsid w:val="006D14E3"/>
    <w:rsid w:val="006E2DAB"/>
    <w:rsid w:val="006E6D48"/>
    <w:rsid w:val="006F268E"/>
    <w:rsid w:val="006F7A0C"/>
    <w:rsid w:val="00714CBE"/>
    <w:rsid w:val="0075490F"/>
    <w:rsid w:val="00755EEA"/>
    <w:rsid w:val="00762FC0"/>
    <w:rsid w:val="00763960"/>
    <w:rsid w:val="007807EC"/>
    <w:rsid w:val="00780ACC"/>
    <w:rsid w:val="00787444"/>
    <w:rsid w:val="007A69D6"/>
    <w:rsid w:val="007C1B49"/>
    <w:rsid w:val="007E15F1"/>
    <w:rsid w:val="008045F0"/>
    <w:rsid w:val="00805F78"/>
    <w:rsid w:val="00814F06"/>
    <w:rsid w:val="00822F03"/>
    <w:rsid w:val="008230A6"/>
    <w:rsid w:val="0082491E"/>
    <w:rsid w:val="00865EC4"/>
    <w:rsid w:val="00877415"/>
    <w:rsid w:val="008910E5"/>
    <w:rsid w:val="008A03C6"/>
    <w:rsid w:val="008E0938"/>
    <w:rsid w:val="009125FC"/>
    <w:rsid w:val="00915986"/>
    <w:rsid w:val="00915CE2"/>
    <w:rsid w:val="00932E8E"/>
    <w:rsid w:val="00947F4E"/>
    <w:rsid w:val="0095657B"/>
    <w:rsid w:val="009742C4"/>
    <w:rsid w:val="00984E4A"/>
    <w:rsid w:val="00985759"/>
    <w:rsid w:val="009A4823"/>
    <w:rsid w:val="009C0B03"/>
    <w:rsid w:val="009D3810"/>
    <w:rsid w:val="00A0076C"/>
    <w:rsid w:val="00A1213D"/>
    <w:rsid w:val="00A26C51"/>
    <w:rsid w:val="00A42AB9"/>
    <w:rsid w:val="00A57226"/>
    <w:rsid w:val="00A57706"/>
    <w:rsid w:val="00A676AC"/>
    <w:rsid w:val="00A67F56"/>
    <w:rsid w:val="00A7259E"/>
    <w:rsid w:val="00AA6FDC"/>
    <w:rsid w:val="00AB515A"/>
    <w:rsid w:val="00AC18DD"/>
    <w:rsid w:val="00AD3324"/>
    <w:rsid w:val="00B07C6C"/>
    <w:rsid w:val="00B21952"/>
    <w:rsid w:val="00B24F14"/>
    <w:rsid w:val="00BA12C6"/>
    <w:rsid w:val="00BB73DE"/>
    <w:rsid w:val="00BC29B0"/>
    <w:rsid w:val="00BC5ADE"/>
    <w:rsid w:val="00BD57A1"/>
    <w:rsid w:val="00BD6367"/>
    <w:rsid w:val="00BF35D0"/>
    <w:rsid w:val="00C031D9"/>
    <w:rsid w:val="00C03B78"/>
    <w:rsid w:val="00C11722"/>
    <w:rsid w:val="00C12A2D"/>
    <w:rsid w:val="00C22B6C"/>
    <w:rsid w:val="00C32738"/>
    <w:rsid w:val="00C63FFB"/>
    <w:rsid w:val="00C64BBF"/>
    <w:rsid w:val="00C73B98"/>
    <w:rsid w:val="00C74E56"/>
    <w:rsid w:val="00C94FE1"/>
    <w:rsid w:val="00CA5B86"/>
    <w:rsid w:val="00CB16D0"/>
    <w:rsid w:val="00CB36F5"/>
    <w:rsid w:val="00CB70DB"/>
    <w:rsid w:val="00CD0CE3"/>
    <w:rsid w:val="00CD4765"/>
    <w:rsid w:val="00CE3A36"/>
    <w:rsid w:val="00CF01CC"/>
    <w:rsid w:val="00CF66BE"/>
    <w:rsid w:val="00D06A71"/>
    <w:rsid w:val="00D072EF"/>
    <w:rsid w:val="00D112B0"/>
    <w:rsid w:val="00D20AFF"/>
    <w:rsid w:val="00D3632F"/>
    <w:rsid w:val="00D740CD"/>
    <w:rsid w:val="00D763FF"/>
    <w:rsid w:val="00D8020A"/>
    <w:rsid w:val="00DC22B9"/>
    <w:rsid w:val="00DC4E71"/>
    <w:rsid w:val="00DE31F1"/>
    <w:rsid w:val="00DE395F"/>
    <w:rsid w:val="00E2727B"/>
    <w:rsid w:val="00E85D51"/>
    <w:rsid w:val="00EA4209"/>
    <w:rsid w:val="00ED10AE"/>
    <w:rsid w:val="00EE13C4"/>
    <w:rsid w:val="00F04535"/>
    <w:rsid w:val="00F059D3"/>
    <w:rsid w:val="00F067F0"/>
    <w:rsid w:val="00F221EA"/>
    <w:rsid w:val="00F67820"/>
    <w:rsid w:val="00F67B60"/>
    <w:rsid w:val="00F707FA"/>
    <w:rsid w:val="00F712BD"/>
    <w:rsid w:val="00F85D88"/>
    <w:rsid w:val="00F9235E"/>
    <w:rsid w:val="00FA2134"/>
    <w:rsid w:val="00FA4FEB"/>
    <w:rsid w:val="00FB3DBE"/>
    <w:rsid w:val="00FC7047"/>
    <w:rsid w:val="00FC7C09"/>
  </w:rsids>
  <m:mathPr>
    <m:mathFont m:val="Cambria Math"/>
    <m:brkBin m:val="before"/>
    <m:brkBinSub m:val="--"/>
    <m:smallFrac m:val="0"/>
    <m:dispDef/>
    <m:lMargin m:val="0"/>
    <m:rMargin m:val="0"/>
    <m:defJc m:val="centerGroup"/>
    <m:wrapIndent m:val="1440"/>
    <m:intLim m:val="subSup"/>
    <m:naryLim m:val="undOvr"/>
  </m:mathPr>
  <w:themeFontLang w:val="en-IE"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IE" w:eastAsia="en-IE"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5EECF1EC26688944B3DE4C1C04907409" ma:contentTypeVersion="42" ma:contentTypeDescription="Create a new document." ma:contentTypeScope="" ma:versionID="f17041b8291e2655b636a5b9892c27b4">
  <xsd:schema xmlns:xsd="http://www.w3.org/2001/XMLSchema" xmlns:xs="http://www.w3.org/2001/XMLSchema" xmlns:p="http://schemas.microsoft.com/office/2006/metadata/properties" xmlns:ns1="http://schemas.microsoft.com/sharepoint/v3" xmlns:ns2="6c0c3e58-4861-475a-8e65-fbdf392f9818" xmlns:ns3="249bc661-ae98-4114-8ef7-8af792f66f64" xmlns:ns4="http://schemas.microsoft.com/sharepoint/v3/fields" xmlns:ns5="http://schemas.microsoft.com/sharepoint/v4" targetNamespace="http://schemas.microsoft.com/office/2006/metadata/properties" ma:root="true" ma:fieldsID="63527c2ddb60ab4f23ed89cc2567ede6" ns1:_="" ns2:_="" ns3:_="" ns4:_="" ns5:_="">
    <xsd:import namespace="http://schemas.microsoft.com/sharepoint/v3"/>
    <xsd:import namespace="6c0c3e58-4861-475a-8e65-fbdf392f9818"/>
    <xsd:import namespace="249bc661-ae98-4114-8ef7-8af792f66f64"/>
    <xsd:import namespace="http://schemas.microsoft.com/sharepoint/v3/fields"/>
    <xsd:import namespace="http://schemas.microsoft.com/sharepoint/v4"/>
    <xsd:element name="properties">
      <xsd:complexType>
        <xsd:sequence>
          <xsd:element name="documentManagement">
            <xsd:complexType>
              <xsd:all>
                <xsd:element ref="ns2:Category" minOccurs="0"/>
                <xsd:element ref="ns2:Status" minOccurs="0"/>
                <xsd:element ref="ns2:MediaServiceMetadata" minOccurs="0"/>
                <xsd:element ref="ns2:MediaServiceFastMetadata" minOccurs="0"/>
                <xsd:element ref="ns2:MediaServiceDateTaken" minOccurs="0"/>
                <xsd:element ref="ns2:MediaLengthInSeconds"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4:_ResourceType" minOccurs="0"/>
                <xsd:element ref="ns1:Suffix" minOccurs="0"/>
                <xsd:element ref="ns5:IconOverlay"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Suffix" ma:index="23" nillable="true" ma:displayName="Suffix" ma:internalName="Suffix">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c0c3e58-4861-475a-8e65-fbdf392f9818" elementFormDefault="qualified">
    <xsd:import namespace="http://schemas.microsoft.com/office/2006/documentManagement/types"/>
    <xsd:import namespace="http://schemas.microsoft.com/office/infopath/2007/PartnerControls"/>
    <xsd:element name="Category" ma:index="8" nillable="true" ma:displayName="Category" ma:description="Documents are categoried by relevant area e.g. Comms, ICT, process, operations" ma:internalName="Category" ma:readOnly="false">
      <xsd:complexType>
        <xsd:complexContent>
          <xsd:extension base="dms:MultiChoiceFillIn">
            <xsd:sequence>
              <xsd:element name="Value" maxOccurs="unbounded" minOccurs="0" nillable="true">
                <xsd:simpleType>
                  <xsd:union memberTypes="dms:Text">
                    <xsd:simpleType>
                      <xsd:restriction base="dms:Choice">
                        <xsd:enumeration value="CoreCSO"/>
                        <xsd:enumeration value="CoreExpense"/>
                        <xsd:enumeration value="CoreTime"/>
                        <xsd:enumeration value="CorePersonnel"/>
                        <xsd:enumeration value="CorePayroll"/>
                        <xsd:enumeration value="CorePension"/>
                        <xsd:enumeration value="CoreInsight"/>
                        <xsd:enumeration value="CoreSecurity"/>
                        <xsd:enumeration value="Communications"/>
                        <xsd:enumeration value="Governance"/>
                        <xsd:enumeration value="ICT"/>
                        <xsd:enumeration value="Process"/>
                        <xsd:enumeration value="Published"/>
                        <xsd:enumeration value="Project"/>
                        <xsd:enumeration value="Operations"/>
                      </xsd:restriction>
                    </xsd:simpleType>
                  </xsd:union>
                </xsd:simpleType>
              </xsd:element>
            </xsd:sequence>
          </xsd:extension>
        </xsd:complexContent>
      </xsd:complexType>
    </xsd:element>
    <xsd:element name="Status" ma:index="9" nillable="true" ma:displayName="Status" ma:description="Status of document - draft; in review; approved; submitted" ma:internalName="Status" ma:readOnly="false">
      <xsd:simpleType>
        <xsd:restriction base="dms:Text">
          <xsd:maxLength value="255"/>
        </xsd:restriction>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description="" ma:internalName="MediaLengthInSeconds" ma:readOnly="true">
      <xsd:simpleType>
        <xsd:restriction base="dms:Unknow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5e61d805-de68-4376-83bb-ddbc65659fc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49bc661-ae98-4114-8ef7-8af792f66f64" elementFormDefault="qualified">
    <xsd:import namespace="http://schemas.microsoft.com/office/2006/documentManagement/types"/>
    <xsd:import namespace="http://schemas.microsoft.com/office/infopath/2007/PartnerControls"/>
    <xsd:element name="SharedWithUsers" ma:index="20"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element name="TaxCatchAll" ma:index="27" nillable="true" ma:displayName="Taxonomy Catch All Column" ma:hidden="true" ma:list="{baf9c0e7-1242-4ac5-971e-f770b8a8191a}" ma:internalName="TaxCatchAll" ma:showField="CatchAllData" ma:web="249bc661-ae98-4114-8ef7-8af792f66f6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ResourceType" ma:index="22" nillable="true" ma:displayName="Resource Type" ma:description="A set of categories, functions, genres or aggregation levels" ma:internalName="_ResourceTyp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24"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Suffix xmlns="http://schemas.microsoft.com/sharepoint/v3" xsi:nil="true"/>
    <Status xmlns="6c0c3e58-4861-475a-8e65-fbdf392f9818" xsi:nil="true"/>
    <IconOverlay xmlns="http://schemas.microsoft.com/sharepoint/v4" xsi:nil="true"/>
    <lcf76f155ced4ddcb4097134ff3c332f xmlns="6c0c3e58-4861-475a-8e65-fbdf392f9818">
      <Terms xmlns="http://schemas.microsoft.com/office/infopath/2007/PartnerControls"/>
    </lcf76f155ced4ddcb4097134ff3c332f>
    <Category xmlns="6c0c3e58-4861-475a-8e65-fbdf392f9818" xsi:nil="true"/>
    <_ResourceType xmlns="http://schemas.microsoft.com/sharepoint/v3/fields" xsi:nil="true"/>
    <TaxCatchAll xmlns="249bc661-ae98-4114-8ef7-8af792f66f64" xsi:nil="true"/>
  </documentManagement>
</p:properties>
</file>

<file path=customXml/itemProps1.xml><?xml version="1.0" encoding="utf-8"?>
<ds:datastoreItem xmlns:ds="http://schemas.openxmlformats.org/officeDocument/2006/customXml" ds:itemID="{94E5A6F2-E266-45D4-B81F-60F3AD7D3D30}">
  <ds:schemaRefs>
    <ds:schemaRef ds:uri="http://schemas.openxmlformats.org/officeDocument/2006/bibliography"/>
  </ds:schemaRefs>
</ds:datastoreItem>
</file>

<file path=customXml/itemProps2.xml><?xml version="1.0" encoding="utf-8"?>
<ds:datastoreItem xmlns:ds="http://schemas.openxmlformats.org/officeDocument/2006/customXml" ds:itemID="{72704F4C-01AD-4747-90BB-D20A418CD4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c0c3e58-4861-475a-8e65-fbdf392f9818"/>
    <ds:schemaRef ds:uri="249bc661-ae98-4114-8ef7-8af792f66f64"/>
    <ds:schemaRef ds:uri="http://schemas.microsoft.com/sharepoint/v3/fields"/>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C113F8E-CC4C-4F57-8677-2AB1170E66AE}">
  <ds:schemaRefs>
    <ds:schemaRef ds:uri="http://schemas.microsoft.com/sharepoint/v3/contenttype/forms"/>
  </ds:schemaRefs>
</ds:datastoreItem>
</file>

<file path=customXml/itemProps4.xml><?xml version="1.0" encoding="utf-8"?>
<ds:datastoreItem xmlns:ds="http://schemas.openxmlformats.org/officeDocument/2006/customXml" ds:itemID="{2209F8D7-E690-4F8D-AA9F-CFD4B0DE61F6}">
  <ds:schemaRefs>
    <ds:schemaRef ds:uri="http://schemas.microsoft.com/office/2006/metadata/properties"/>
    <ds:schemaRef ds:uri="http://schemas.microsoft.com/office/infopath/2007/PartnerControls"/>
    <ds:schemaRef ds:uri="http://schemas.microsoft.com/sharepoint/v3"/>
    <ds:schemaRef ds:uri="6c0c3e58-4861-475a-8e65-fbdf392f9818"/>
    <ds:schemaRef ds:uri="http://schemas.microsoft.com/sharepoint/v4"/>
    <ds:schemaRef ds:uri="http://schemas.microsoft.com/sharepoint/v3/fields"/>
    <ds:schemaRef ds:uri="249bc661-ae98-4114-8ef7-8af792f66f64"/>
  </ds:schemaRefs>
</ds:datastoreItem>
</file>

<file path=docMetadata/LabelInfo.xml><?xml version="1.0" encoding="utf-8"?>
<clbl:labelList xmlns:clbl="http://schemas.microsoft.com/office/2020/mipLabelMetadata">
  <clbl:label id="{0084b924-3ab4-4116-9251-9939f695e54c}" enabled="0" method="" siteId="{0084b924-3ab4-4116-9251-9939f695e54c}"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100</Pages>
  <Words>23736</Words>
  <Characters>135297</Characters>
  <Application>Microsoft Office Word</Application>
  <DocSecurity>0</DocSecurity>
  <Lines>1127</Lines>
  <Paragraphs>317</Paragraphs>
  <ScaleCrop>false</ScaleCrop>
  <HeadingPairs>
    <vt:vector size="2" baseType="variant">
      <vt:variant>
        <vt:lpstr>Title</vt:lpstr>
      </vt:variant>
      <vt:variant>
        <vt:i4>1</vt:i4>
      </vt:variant>
    </vt:vector>
  </HeadingPairs>
  <TitlesOfParts>
    <vt:vector size="1" baseType="lpstr">
      <vt:lpstr/>
    </vt:vector>
  </TitlesOfParts>
  <Company>Department Of Education and Skills</Company>
  <LinksUpToDate>false</LinksUpToDate>
  <CharactersWithSpaces>158716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McCarville, Joan</dc:creator>
  <cp:keywords/>
  <dc:description/>
  <cp:lastModifiedBy>Dorothy.Walshe</cp:lastModifiedBy>
  <cp:revision>4</cp:revision>
  <cp:lastPrinted>2026-02-20T18:01:00Z</cp:lastPrinted>
  <dcterms:created xsi:type="dcterms:W3CDTF">2026-06-22T11:00:00Z</dcterms:created>
  <dcterms:modified xsi:type="dcterms:W3CDTF">2026-06-23T14:55:00Z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0x0101005EECF1EC26688944B3DE4C1C04907409</vt:lpwstr>
  </property>
  <property fmtid="{D5CDD505-2E9C-101B-9397-08002B2CF9AE}" pid="3" name="MediaServiceImageTags">
    <vt:lpwstr/>
  </property>
</Properties>
</file>