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EC624" w14:textId="41C53BFC" w:rsidR="008B4E71" w:rsidRPr="001364F6" w:rsidRDefault="00BB0BF8" w:rsidP="00DC3890">
      <w:pPr>
        <w:spacing w:line="276" w:lineRule="auto"/>
        <w:ind w:right="-448"/>
        <w:rPr>
          <w:rFonts w:ascii="Arial" w:hAnsi="Arial" w:cs="Arial"/>
          <w:sz w:val="22"/>
          <w:szCs w:val="22"/>
        </w:rPr>
      </w:pPr>
      <w:r w:rsidRPr="001364F6">
        <w:rPr>
          <w:rFonts w:ascii="Arial" w:hAnsi="Arial" w:cs="Arial"/>
          <w:noProof/>
          <w:sz w:val="22"/>
          <w:szCs w:val="22"/>
        </w:rPr>
        <mc:AlternateContent>
          <mc:Choice Requires="wpg">
            <w:drawing>
              <wp:anchor distT="0" distB="0" distL="114300" distR="114300" simplePos="0" relativeHeight="251658240" behindDoc="1" locked="0" layoutInCell="1" allowOverlap="1" wp14:anchorId="7215D0A5" wp14:editId="16538207">
                <wp:simplePos x="0" y="0"/>
                <wp:positionH relativeFrom="page">
                  <wp:posOffset>-28575</wp:posOffset>
                </wp:positionH>
                <wp:positionV relativeFrom="page">
                  <wp:posOffset>0</wp:posOffset>
                </wp:positionV>
                <wp:extent cx="7670800" cy="5054600"/>
                <wp:effectExtent l="0" t="0" r="6350" b="12700"/>
                <wp:wrapNone/>
                <wp:docPr id="193" name="Group 193"/>
                <wp:cNvGraphicFramePr/>
                <a:graphic xmlns:a="http://schemas.openxmlformats.org/drawingml/2006/main">
                  <a:graphicData uri="http://schemas.microsoft.com/office/word/2010/wordprocessingGroup">
                    <wpg:wgp>
                      <wpg:cNvGrpSpPr/>
                      <wpg:grpSpPr>
                        <a:xfrm>
                          <a:off x="0" y="0"/>
                          <a:ext cx="7670800" cy="5054600"/>
                          <a:chOff x="-444500" y="-495300"/>
                          <a:chExt cx="7670800" cy="4589441"/>
                        </a:xfrm>
                      </wpg:grpSpPr>
                      <wps:wsp>
                        <wps:cNvPr id="194" name="Rectangle 194"/>
                        <wps:cNvSpPr/>
                        <wps:spPr>
                          <a:xfrm>
                            <a:off x="-444500" y="-495300"/>
                            <a:ext cx="7670800" cy="4589398"/>
                          </a:xfrm>
                          <a:prstGeom prst="rect">
                            <a:avLst/>
                          </a:prstGeom>
                          <a:solidFill>
                            <a:srgbClr val="00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888999" y="1371413"/>
                            <a:ext cx="6219825" cy="2722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15D0A5" id="Group 193" o:spid="_x0000_s1026" style="position:absolute;margin-left:-2.25pt;margin-top:0;width:604pt;height:398pt;z-index:-251658240;mso-position-horizontal-relative:page;mso-position-vertical-relative:page" coordorigin="-4445,-4953" coordsize="76708,4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">
                <v:rect id="Rectangle 194" o:spid="_x0000_s1027" style="position:absolute;left:-4445;top:-4953;width:76708;height:4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" fillcolor="#005c3b" stroked="f" strokeweight="1pt"/>
                <v:shapetype id="_x0000_t202" coordsize="21600,21600" o:spt="202" path="m,l,21600r21600,l21600,xe">
                  <v:stroke joinstyle="miter"/>
                  <v:path gradientshapeok="t" o:connecttype="rect"/>
                </v:shapetype>
                <v:shape id="Text Box 196" o:spid="_x0000_s1028" type="#_x0000_t202" style="position:absolute;left:8889;top:13714;width:62199;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" filled="f" stroked="f" strokeweight=".5pt">
                  <v:textbox inset="0,0,0,0">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v:textbox>
                </v:shape>
                <w10:wrap anchorx="page" anchory="page"/>
              </v:group>
            </w:pict>
          </mc:Fallback>
        </mc:AlternateContent>
      </w:r>
    </w:p>
    <w:sdt>
      <w:sdtPr>
        <w:rPr>
          <w:rFonts w:ascii="Arial" w:hAnsi="Arial" w:cs="Arial"/>
          <w:sz w:val="22"/>
          <w:szCs w:val="22"/>
        </w:rPr>
        <w:id w:val="-224002443"/>
        <w:docPartObj>
          <w:docPartGallery w:val="Cover Pages"/>
          <w:docPartUnique/>
        </w:docPartObj>
      </w:sdtPr>
      <w:sdtEndPr/>
      <w:sdtContent>
        <w:p w14:paraId="2FE5BD86" w14:textId="6D28655B" w:rsidR="00443BFD" w:rsidRPr="001364F6" w:rsidRDefault="00995F0A" w:rsidP="00DC3890">
          <w:pPr>
            <w:spacing w:line="276" w:lineRule="auto"/>
            <w:ind w:right="-448"/>
            <w:rPr>
              <w:rFonts w:ascii="Arial" w:hAnsi="Arial" w:cs="Arial"/>
              <w:sz w:val="22"/>
              <w:szCs w:val="22"/>
            </w:rPr>
          </w:pPr>
          <w:r w:rsidRPr="001364F6">
            <w:rPr>
              <w:rFonts w:ascii="Arial" w:hAnsi="Arial" w:cs="Arial"/>
              <w:noProof/>
              <w:sz w:val="22"/>
              <w:szCs w:val="22"/>
            </w:rPr>
            <w:drawing>
              <wp:anchor distT="0" distB="0" distL="114300" distR="114300" simplePos="0" relativeHeight="251658247" behindDoc="1" locked="0" layoutInCell="1" allowOverlap="1" wp14:anchorId="565EE95F" wp14:editId="7C44C7E8">
                <wp:simplePos x="0" y="0"/>
                <wp:positionH relativeFrom="column">
                  <wp:posOffset>3505199</wp:posOffset>
                </wp:positionH>
                <wp:positionV relativeFrom="paragraph">
                  <wp:posOffset>65405</wp:posOffset>
                </wp:positionV>
                <wp:extent cx="2892297" cy="533975"/>
                <wp:effectExtent l="0" t="0" r="0" b="0"/>
                <wp:wrapNone/>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291" cy="558159"/>
                        </a:xfrm>
                        <a:prstGeom prst="rect">
                          <a:avLst/>
                        </a:prstGeom>
                      </pic:spPr>
                    </pic:pic>
                  </a:graphicData>
                </a:graphic>
                <wp14:sizeRelH relativeFrom="page">
                  <wp14:pctWidth>0</wp14:pctWidth>
                </wp14:sizeRelH>
                <wp14:sizeRelV relativeFrom="page">
                  <wp14:pctHeight>0</wp14:pctHeight>
                </wp14:sizeRelV>
              </wp:anchor>
            </w:drawing>
          </w:r>
        </w:p>
        <w:p w14:paraId="2AE4F57F" w14:textId="4B79383D" w:rsidR="00443BFD" w:rsidRPr="001364F6" w:rsidRDefault="006674E0" w:rsidP="00DC3890">
          <w:pPr>
            <w:widowControl/>
            <w:spacing w:line="276" w:lineRule="auto"/>
            <w:rPr>
              <w:rFonts w:ascii="Arial" w:hAnsi="Arial" w:cs="Arial"/>
              <w:sz w:val="22"/>
              <w:szCs w:val="22"/>
            </w:rPr>
          </w:pPr>
          <w:r w:rsidRPr="001364F6">
            <w:rPr>
              <w:rFonts w:ascii="Arial" w:hAnsi="Arial" w:cs="Arial"/>
              <w:noProof/>
              <w:sz w:val="22"/>
              <w:szCs w:val="22"/>
            </w:rPr>
            <w:drawing>
              <wp:anchor distT="0" distB="0" distL="114300" distR="114300" simplePos="0" relativeHeight="251658250" behindDoc="0" locked="0" layoutInCell="1" allowOverlap="1" wp14:anchorId="01A2B813" wp14:editId="073C1FE0">
                <wp:simplePos x="0" y="0"/>
                <wp:positionH relativeFrom="column">
                  <wp:posOffset>-554355</wp:posOffset>
                </wp:positionH>
                <wp:positionV relativeFrom="paragraph">
                  <wp:posOffset>4269105</wp:posOffset>
                </wp:positionV>
                <wp:extent cx="7642225" cy="5652135"/>
                <wp:effectExtent l="0" t="0" r="0" b="5715"/>
                <wp:wrapThrough wrapText="bothSides">
                  <wp:wrapPolygon edited="0">
                    <wp:start x="0" y="0"/>
                    <wp:lineTo x="0" y="21549"/>
                    <wp:lineTo x="21537" y="21549"/>
                    <wp:lineTo x="21537" y="0"/>
                    <wp:lineTo x="0" y="0"/>
                  </wp:wrapPolygon>
                </wp:wrapThrough>
                <wp:docPr id="1" name="Picture 1" descr="A stream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am in a fores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9850"/>
                        <a:stretch/>
                      </pic:blipFill>
                      <pic:spPr bwMode="auto">
                        <a:xfrm>
                          <a:off x="0" y="0"/>
                          <a:ext cx="7642225" cy="565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E71" w:rsidRPr="001364F6">
            <w:rPr>
              <w:rFonts w:ascii="Arial" w:hAnsi="Arial" w:cs="Arial"/>
              <w:noProof/>
              <w:sz w:val="22"/>
              <w:szCs w:val="22"/>
            </w:rPr>
            <mc:AlternateContent>
              <mc:Choice Requires="wps">
                <w:drawing>
                  <wp:anchor distT="0" distB="0" distL="114300" distR="114300" simplePos="0" relativeHeight="251658249" behindDoc="0" locked="0" layoutInCell="1" allowOverlap="1" wp14:anchorId="784B3EA0" wp14:editId="00740F12">
                    <wp:simplePos x="0" y="0"/>
                    <wp:positionH relativeFrom="column">
                      <wp:posOffset>683260</wp:posOffset>
                    </wp:positionH>
                    <wp:positionV relativeFrom="paragraph">
                      <wp:posOffset>2945130</wp:posOffset>
                    </wp:positionV>
                    <wp:extent cx="371475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0" cy="371475"/>
                            </a:xfrm>
                            <a:prstGeom prst="rect">
                              <a:avLst/>
                            </a:prstGeom>
                            <a:noFill/>
                            <a:ln w="6350">
                              <a:noFill/>
                            </a:ln>
                          </wps:spPr>
                          <wps:txb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3EA0" id="Text Box 11" o:spid="_x0000_s1029" type="#_x0000_t202" style="position:absolute;margin-left:53.8pt;margin-top:231.9pt;width:292.5pt;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" filled="f" stroked="f" strokeweight=".5pt">
                    <v:textbo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v:textbox>
                  </v:shape>
                </w:pict>
              </mc:Fallback>
            </mc:AlternateContent>
          </w:r>
          <w:r w:rsidR="00443BFD" w:rsidRPr="001364F6">
            <w:rPr>
              <w:rFonts w:ascii="Arial" w:hAnsi="Arial" w:cs="Arial"/>
              <w:sz w:val="22"/>
              <w:szCs w:val="22"/>
            </w:rPr>
            <w:br w:type="page"/>
          </w:r>
        </w:p>
        <w:p w14:paraId="20EBB52A" w14:textId="3ADAE449" w:rsidR="006674E0" w:rsidRPr="001364F6" w:rsidRDefault="002E7AFB" w:rsidP="00DC3890">
          <w:pPr>
            <w:widowControl/>
            <w:spacing w:line="276" w:lineRule="auto"/>
            <w:rPr>
              <w:rFonts w:ascii="Arial" w:hAnsi="Arial" w:cs="Arial"/>
              <w:sz w:val="22"/>
              <w:szCs w:val="22"/>
            </w:rPr>
          </w:pPr>
        </w:p>
      </w:sdtContent>
    </w:sdt>
    <w:p w14:paraId="57073AE2" w14:textId="77777777" w:rsidR="001D02FD" w:rsidRPr="001364F6" w:rsidRDefault="001D02FD" w:rsidP="00DC3890">
      <w:pPr>
        <w:spacing w:line="276" w:lineRule="auto"/>
        <w:rPr>
          <w:rFonts w:ascii="Arial" w:hAnsi="Arial" w:cs="Arial"/>
          <w:sz w:val="22"/>
          <w:szCs w:val="22"/>
          <w:u w:val="single"/>
        </w:rPr>
      </w:pPr>
    </w:p>
    <w:p w14:paraId="4B6ADBEC" w14:textId="55214A46" w:rsidR="00763C3E" w:rsidRPr="001364F6" w:rsidRDefault="00763C3E" w:rsidP="00DC3890">
      <w:pPr>
        <w:spacing w:line="276" w:lineRule="auto"/>
        <w:rPr>
          <w:rFonts w:ascii="Arial" w:hAnsi="Arial" w:cs="Arial"/>
          <w:sz w:val="40"/>
          <w:szCs w:val="40"/>
        </w:rPr>
      </w:pPr>
    </w:p>
    <w:p w14:paraId="528571EC" w14:textId="77777777" w:rsidR="007C3FB5" w:rsidRPr="00D265E9" w:rsidRDefault="007C3FB5" w:rsidP="007C3FB5">
      <w:pPr>
        <w:pStyle w:val="BodyText2"/>
        <w:ind w:left="0"/>
        <w:jc w:val="center"/>
        <w:rPr>
          <w:rFonts w:ascii="Arial" w:hAnsi="Arial" w:cs="Arial"/>
          <w:b/>
          <w:bCs/>
          <w:color w:val="71C3BE"/>
          <w:sz w:val="44"/>
          <w:szCs w:val="44"/>
        </w:rPr>
      </w:pPr>
      <w:r>
        <w:rPr>
          <w:rFonts w:ascii="Arial" w:hAnsi="Arial" w:cs="Arial"/>
          <w:b/>
          <w:bCs/>
          <w:color w:val="71C3BE"/>
          <w:sz w:val="44"/>
          <w:szCs w:val="44"/>
        </w:rPr>
        <w:t>Point to Point Transportation Services</w:t>
      </w:r>
    </w:p>
    <w:p w14:paraId="409B2357" w14:textId="77777777" w:rsidR="00F031B2" w:rsidRPr="001364F6" w:rsidRDefault="00F031B2" w:rsidP="00DC3890">
      <w:pPr>
        <w:spacing w:line="276" w:lineRule="auto"/>
        <w:ind w:left="5760" w:hanging="5760"/>
        <w:rPr>
          <w:rFonts w:ascii="Arial" w:hAnsi="Arial" w:cs="Arial"/>
          <w:b/>
          <w:bCs/>
          <w:sz w:val="22"/>
          <w:szCs w:val="22"/>
        </w:rPr>
      </w:pPr>
    </w:p>
    <w:p w14:paraId="2C32E9B3" w14:textId="26D2AF28" w:rsidR="00AB230B" w:rsidRPr="001364F6" w:rsidRDefault="00AB230B" w:rsidP="00DC3890">
      <w:pPr>
        <w:spacing w:line="276" w:lineRule="auto"/>
        <w:ind w:left="5760" w:hanging="5760"/>
        <w:rPr>
          <w:rFonts w:ascii="Arial" w:hAnsi="Arial" w:cs="Arial"/>
          <w:bCs/>
          <w:sz w:val="22"/>
          <w:szCs w:val="22"/>
        </w:rPr>
      </w:pPr>
    </w:p>
    <w:p w14:paraId="383C335F" w14:textId="10969C04"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Fáilte Ireland Reference Number:</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DC1805">
        <w:rPr>
          <w:rFonts w:ascii="Arial" w:hAnsi="Arial" w:cs="Arial"/>
          <w:sz w:val="22"/>
          <w:szCs w:val="22"/>
        </w:rPr>
        <w:tab/>
      </w:r>
      <w:r w:rsidR="001E0E08">
        <w:rPr>
          <w:rFonts w:ascii="Arial" w:hAnsi="Arial" w:cs="Arial"/>
          <w:sz w:val="22"/>
          <w:szCs w:val="22"/>
        </w:rPr>
        <w:t>CD/2026</w:t>
      </w:r>
      <w:r w:rsidR="006E1FD0">
        <w:rPr>
          <w:rFonts w:ascii="Arial" w:hAnsi="Arial" w:cs="Arial"/>
          <w:sz w:val="22"/>
          <w:szCs w:val="22"/>
        </w:rPr>
        <w:t>/23</w:t>
      </w:r>
      <w:r w:rsidRPr="001364F6">
        <w:rPr>
          <w:rFonts w:ascii="Arial" w:hAnsi="Arial" w:cs="Arial"/>
          <w:sz w:val="22"/>
          <w:szCs w:val="22"/>
        </w:rPr>
        <w:tab/>
      </w:r>
    </w:p>
    <w:p w14:paraId="788B97F4" w14:textId="0889BD21" w:rsidR="003B60DF"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Day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150D61" w:rsidRPr="00DC1805">
        <w:rPr>
          <w:rFonts w:ascii="Arial" w:hAnsi="Arial" w:cs="Arial"/>
          <w:sz w:val="22"/>
          <w:szCs w:val="22"/>
        </w:rPr>
        <w:t>Monday</w:t>
      </w:r>
    </w:p>
    <w:p w14:paraId="1E5160AE" w14:textId="4961223D"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Date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DC1805">
        <w:rPr>
          <w:rFonts w:ascii="Arial" w:hAnsi="Arial" w:cs="Arial"/>
          <w:sz w:val="22"/>
          <w:szCs w:val="22"/>
        </w:rPr>
        <w:t>20</w:t>
      </w:r>
      <w:r w:rsidR="00150D61">
        <w:rPr>
          <w:rFonts w:ascii="Arial" w:hAnsi="Arial" w:cs="Arial"/>
          <w:sz w:val="22"/>
          <w:szCs w:val="22"/>
        </w:rPr>
        <w:t xml:space="preserve"> July </w:t>
      </w:r>
      <w:r w:rsidR="00570B51">
        <w:rPr>
          <w:rFonts w:ascii="Arial" w:hAnsi="Arial" w:cs="Arial"/>
          <w:sz w:val="22"/>
          <w:szCs w:val="22"/>
        </w:rPr>
        <w:t>202</w:t>
      </w:r>
      <w:r w:rsidR="00DC1805">
        <w:rPr>
          <w:rFonts w:ascii="Arial" w:hAnsi="Arial" w:cs="Arial"/>
          <w:sz w:val="22"/>
          <w:szCs w:val="22"/>
        </w:rPr>
        <w:t>6</w:t>
      </w:r>
    </w:p>
    <w:p w14:paraId="32F6C290" w14:textId="6A38B5EF"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Time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8B4E71" w:rsidRPr="001364F6">
        <w:rPr>
          <w:rFonts w:ascii="Arial" w:hAnsi="Arial" w:cs="Arial"/>
          <w:sz w:val="22"/>
          <w:szCs w:val="22"/>
        </w:rPr>
        <w:t>12 noon</w:t>
      </w:r>
      <w:r w:rsidR="00EB106D" w:rsidRPr="001364F6">
        <w:rPr>
          <w:rFonts w:ascii="Arial" w:hAnsi="Arial" w:cs="Arial"/>
          <w:sz w:val="22"/>
          <w:szCs w:val="22"/>
        </w:rPr>
        <w:t xml:space="preserve"> (local time)</w:t>
      </w:r>
    </w:p>
    <w:p w14:paraId="3F92CF80" w14:textId="53574E5F"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Date Issued:</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DC1805">
        <w:rPr>
          <w:rFonts w:ascii="Arial" w:hAnsi="Arial" w:cs="Arial"/>
          <w:sz w:val="22"/>
          <w:szCs w:val="22"/>
        </w:rPr>
        <w:t>4 June 2026</w:t>
      </w:r>
    </w:p>
    <w:p w14:paraId="752C8877" w14:textId="77777777" w:rsidR="00F031B2" w:rsidRPr="001364F6" w:rsidRDefault="00F031B2" w:rsidP="00DC3890">
      <w:pPr>
        <w:spacing w:line="276" w:lineRule="auto"/>
        <w:rPr>
          <w:rFonts w:ascii="Arial" w:hAnsi="Arial" w:cs="Arial"/>
          <w:b/>
          <w:bCs/>
          <w:smallCaps/>
          <w:color w:val="4F62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3718"/>
      </w:tblGrid>
      <w:tr w:rsidR="00F031B2" w:rsidRPr="001364F6" w14:paraId="4548561B" w14:textId="77777777" w:rsidTr="003C0658">
        <w:trPr>
          <w:jc w:val="center"/>
        </w:trPr>
        <w:tc>
          <w:tcPr>
            <w:tcW w:w="5524" w:type="dxa"/>
            <w:shd w:val="clear" w:color="auto" w:fill="71C3BE"/>
            <w:vAlign w:val="center"/>
          </w:tcPr>
          <w:p w14:paraId="487C29A7" w14:textId="06059323" w:rsidR="00F031B2" w:rsidRPr="001364F6" w:rsidRDefault="00F031B2" w:rsidP="00DC3890">
            <w:pPr>
              <w:pStyle w:val="BodyText"/>
              <w:spacing w:line="276" w:lineRule="auto"/>
              <w:rPr>
                <w:rFonts w:ascii="Arial" w:hAnsi="Arial" w:cs="Arial"/>
                <w:bCs/>
                <w:color w:val="FFFFFF" w:themeColor="background1"/>
                <w:sz w:val="22"/>
                <w:szCs w:val="22"/>
              </w:rPr>
            </w:pPr>
            <w:r w:rsidRPr="001364F6">
              <w:rPr>
                <w:rFonts w:ascii="Arial" w:hAnsi="Arial" w:cs="Arial"/>
                <w:bCs/>
                <w:color w:val="FFFFFF" w:themeColor="background1"/>
                <w:sz w:val="22"/>
                <w:szCs w:val="22"/>
              </w:rPr>
              <w:t xml:space="preserve">RESPONSE </w:t>
            </w:r>
            <w:r w:rsidR="003C0658" w:rsidRPr="001364F6">
              <w:rPr>
                <w:rFonts w:ascii="Arial" w:hAnsi="Arial" w:cs="Arial"/>
                <w:bCs/>
                <w:color w:val="FFFFFF" w:themeColor="background1"/>
                <w:sz w:val="22"/>
                <w:szCs w:val="22"/>
              </w:rPr>
              <w:t xml:space="preserve">DOCUMENT </w:t>
            </w:r>
            <w:r w:rsidRPr="001364F6">
              <w:rPr>
                <w:rFonts w:ascii="Arial" w:hAnsi="Arial" w:cs="Arial"/>
                <w:bCs/>
                <w:color w:val="FFFFFF" w:themeColor="background1"/>
                <w:sz w:val="22"/>
                <w:szCs w:val="22"/>
              </w:rPr>
              <w:t>SUBMITTED BY:</w:t>
            </w:r>
          </w:p>
        </w:tc>
        <w:tc>
          <w:tcPr>
            <w:tcW w:w="3718" w:type="dxa"/>
            <w:vAlign w:val="center"/>
          </w:tcPr>
          <w:p w14:paraId="5E56BF36" w14:textId="77777777" w:rsidR="00F031B2" w:rsidRPr="001364F6" w:rsidRDefault="00F031B2" w:rsidP="00DC3890">
            <w:pPr>
              <w:pStyle w:val="BodyText"/>
              <w:spacing w:line="276" w:lineRule="auto"/>
              <w:rPr>
                <w:rFonts w:ascii="Arial" w:hAnsi="Arial" w:cs="Arial"/>
                <w:bCs/>
                <w:color w:val="FFFFFF" w:themeColor="background1"/>
                <w:sz w:val="22"/>
                <w:szCs w:val="22"/>
              </w:rPr>
            </w:pPr>
          </w:p>
          <w:p w14:paraId="40F268C3" w14:textId="689B15BB" w:rsidR="00F031B2" w:rsidRPr="001364F6" w:rsidRDefault="00F031B2" w:rsidP="00DC3890">
            <w:pPr>
              <w:pStyle w:val="BodyText"/>
              <w:spacing w:line="276" w:lineRule="auto"/>
              <w:rPr>
                <w:rFonts w:ascii="Arial" w:hAnsi="Arial" w:cs="Arial"/>
                <w:bCs/>
                <w:sz w:val="22"/>
                <w:szCs w:val="22"/>
              </w:rPr>
            </w:pPr>
            <w:r w:rsidRPr="001364F6">
              <w:rPr>
                <w:rFonts w:ascii="Arial" w:hAnsi="Arial" w:cs="Arial"/>
                <w:bCs/>
                <w:sz w:val="22"/>
                <w:szCs w:val="22"/>
              </w:rPr>
              <w:t>[</w:t>
            </w:r>
            <w:r w:rsidR="00F4354B" w:rsidRPr="001364F6">
              <w:rPr>
                <w:rFonts w:ascii="Arial" w:hAnsi="Arial" w:cs="Arial"/>
                <w:bCs/>
                <w:sz w:val="22"/>
                <w:szCs w:val="22"/>
              </w:rPr>
              <w:t xml:space="preserve">INSERT </w:t>
            </w:r>
            <w:r w:rsidRPr="001364F6">
              <w:rPr>
                <w:rFonts w:ascii="Arial" w:hAnsi="Arial" w:cs="Arial"/>
                <w:bCs/>
                <w:sz w:val="22"/>
                <w:szCs w:val="22"/>
              </w:rPr>
              <w:t>COMPANY NAME]</w:t>
            </w:r>
          </w:p>
          <w:p w14:paraId="2EA9DB21" w14:textId="77777777" w:rsidR="00F031B2" w:rsidRPr="001364F6" w:rsidRDefault="00F031B2" w:rsidP="00DC3890">
            <w:pPr>
              <w:pStyle w:val="BodyText"/>
              <w:spacing w:line="276" w:lineRule="auto"/>
              <w:rPr>
                <w:rFonts w:ascii="Arial" w:hAnsi="Arial" w:cs="Arial"/>
                <w:bCs/>
                <w:color w:val="FFFFFF" w:themeColor="background1"/>
                <w:sz w:val="22"/>
                <w:szCs w:val="22"/>
              </w:rPr>
            </w:pPr>
          </w:p>
        </w:tc>
      </w:tr>
      <w:tr w:rsidR="00F031B2" w:rsidRPr="001364F6" w14:paraId="6B8A5236" w14:textId="77777777" w:rsidTr="00141122">
        <w:trPr>
          <w:trHeight w:val="1225"/>
          <w:jc w:val="center"/>
        </w:trPr>
        <w:tc>
          <w:tcPr>
            <w:tcW w:w="9242" w:type="dxa"/>
            <w:gridSpan w:val="2"/>
            <w:shd w:val="clear" w:color="auto" w:fill="FFFFFF" w:themeFill="background1"/>
            <w:vAlign w:val="center"/>
          </w:tcPr>
          <w:p w14:paraId="031C30D7" w14:textId="47B3C9DE" w:rsidR="00F031B2" w:rsidRPr="001364F6" w:rsidRDefault="00F031B2" w:rsidP="00DC3890">
            <w:pPr>
              <w:spacing w:line="276" w:lineRule="auto"/>
              <w:rPr>
                <w:rFonts w:ascii="Arial" w:hAnsi="Arial" w:cs="Arial"/>
                <w:b/>
                <w:bCs/>
                <w:smallCaps/>
                <w:color w:val="4F6228"/>
                <w:sz w:val="22"/>
                <w:szCs w:val="22"/>
              </w:rPr>
            </w:pPr>
            <w:r w:rsidRPr="001364F6">
              <w:rPr>
                <w:rFonts w:ascii="Arial" w:hAnsi="Arial" w:cs="Arial"/>
                <w:sz w:val="22"/>
                <w:szCs w:val="22"/>
              </w:rPr>
              <w:t xml:space="preserve">Please note that information relating to this document, including clarifications and changes, will be published on the Irish Government </w:t>
            </w:r>
            <w:proofErr w:type="spellStart"/>
            <w:r w:rsidR="001C02BC" w:rsidRPr="001364F6">
              <w:rPr>
                <w:rFonts w:ascii="Arial" w:hAnsi="Arial" w:cs="Arial"/>
                <w:sz w:val="22"/>
                <w:szCs w:val="22"/>
              </w:rPr>
              <w:t>eTenders</w:t>
            </w:r>
            <w:proofErr w:type="spellEnd"/>
            <w:r w:rsidR="001C02BC" w:rsidRPr="001364F6">
              <w:rPr>
                <w:rFonts w:ascii="Arial" w:hAnsi="Arial" w:cs="Arial"/>
                <w:sz w:val="22"/>
                <w:szCs w:val="22"/>
              </w:rPr>
              <w:t xml:space="preserve"> </w:t>
            </w:r>
            <w:r w:rsidRPr="001364F6">
              <w:rPr>
                <w:rFonts w:ascii="Arial" w:hAnsi="Arial" w:cs="Arial"/>
                <w:sz w:val="22"/>
                <w:szCs w:val="22"/>
              </w:rPr>
              <w:t xml:space="preserve">Procurement </w:t>
            </w:r>
            <w:r w:rsidR="001C02BC" w:rsidRPr="001364F6">
              <w:rPr>
                <w:rFonts w:ascii="Arial" w:hAnsi="Arial" w:cs="Arial"/>
                <w:sz w:val="22"/>
                <w:szCs w:val="22"/>
              </w:rPr>
              <w:t>Website</w:t>
            </w:r>
            <w:r w:rsidR="009F315E" w:rsidRPr="001364F6">
              <w:rPr>
                <w:rFonts w:ascii="Arial" w:hAnsi="Arial" w:cs="Arial"/>
                <w:sz w:val="22"/>
                <w:szCs w:val="22"/>
              </w:rPr>
              <w:t xml:space="preserve"> </w:t>
            </w:r>
            <w:r w:rsidRPr="001364F6">
              <w:rPr>
                <w:rFonts w:ascii="Arial" w:hAnsi="Arial" w:cs="Arial"/>
                <w:sz w:val="22"/>
                <w:szCs w:val="22"/>
              </w:rPr>
              <w:t>(</w:t>
            </w:r>
            <w:hyperlink r:id="rId13" w:history="1">
              <w:r w:rsidRPr="001364F6">
                <w:rPr>
                  <w:rStyle w:val="Hyperlink"/>
                  <w:rFonts w:ascii="Arial" w:hAnsi="Arial" w:cs="Arial"/>
                  <w:sz w:val="22"/>
                  <w:szCs w:val="22"/>
                </w:rPr>
                <w:t>www.etenders.gov.ie</w:t>
              </w:r>
            </w:hyperlink>
            <w:r w:rsidRPr="001364F6">
              <w:rPr>
                <w:rFonts w:ascii="Arial" w:hAnsi="Arial" w:cs="Arial"/>
                <w:sz w:val="22"/>
                <w:szCs w:val="22"/>
              </w:rPr>
              <w:t>). Registration is free of charge and there is no charge for documents. Please note that the contracting authority cannot accept responsibility for information relayed (or not relayed) via third parties.</w:t>
            </w:r>
          </w:p>
        </w:tc>
      </w:tr>
    </w:tbl>
    <w:p w14:paraId="4FDCD888" w14:textId="77777777" w:rsidR="00F031B2" w:rsidRPr="001364F6" w:rsidRDefault="00F031B2" w:rsidP="00DC3890">
      <w:pPr>
        <w:spacing w:line="276" w:lineRule="auto"/>
        <w:rPr>
          <w:rFonts w:ascii="Arial" w:hAnsi="Arial" w:cs="Arial"/>
          <w:sz w:val="22"/>
          <w:szCs w:val="22"/>
        </w:rPr>
      </w:pPr>
      <w:bookmarkStart w:id="0" w:name="_Toc342558471"/>
    </w:p>
    <w:p w14:paraId="666BBC76" w14:textId="06D4EFDE" w:rsidR="00F031B2" w:rsidRPr="001364F6" w:rsidRDefault="00F031B2" w:rsidP="00DC3890">
      <w:pPr>
        <w:pStyle w:val="Heading1"/>
        <w:spacing w:line="276" w:lineRule="auto"/>
        <w:rPr>
          <w:rFonts w:ascii="Arial" w:hAnsi="Arial" w:cs="Arial"/>
          <w:bCs/>
          <w:color w:val="71C3BE"/>
          <w:sz w:val="22"/>
          <w:szCs w:val="22"/>
        </w:rPr>
      </w:pPr>
      <w:bookmarkStart w:id="1" w:name="_Toc165293436"/>
      <w:r w:rsidRPr="001364F6">
        <w:rPr>
          <w:rFonts w:ascii="Arial" w:hAnsi="Arial" w:cs="Arial"/>
          <w:bCs/>
          <w:color w:val="71C3BE"/>
          <w:sz w:val="22"/>
          <w:szCs w:val="22"/>
        </w:rPr>
        <w:t>CHECKLIST FOR TENDER SUBMISSIONS</w:t>
      </w:r>
      <w:bookmarkEnd w:id="0"/>
      <w:bookmarkEnd w:id="1"/>
    </w:p>
    <w:p w14:paraId="4E29D9A7" w14:textId="77777777" w:rsidR="00F031B2" w:rsidRPr="001364F6" w:rsidRDefault="00F031B2" w:rsidP="00DC3890">
      <w:pPr>
        <w:tabs>
          <w:tab w:val="left" w:pos="3180"/>
        </w:tabs>
        <w:spacing w:line="276" w:lineRule="auto"/>
        <w:ind w:left="-142" w:hanging="425"/>
        <w:rPr>
          <w:rFonts w:ascii="Arial" w:hAnsi="Arial" w:cs="Arial"/>
          <w:bCs/>
          <w:sz w:val="22"/>
          <w:szCs w:val="22"/>
          <w:highlight w:val="yellow"/>
        </w:rPr>
      </w:pPr>
      <w:r w:rsidRPr="001364F6">
        <w:rPr>
          <w:rFonts w:ascii="Arial" w:hAnsi="Arial" w:cs="Arial"/>
          <w:bCs/>
          <w:sz w:val="22"/>
          <w:szCs w:val="22"/>
        </w:rPr>
        <w:tab/>
      </w:r>
    </w:p>
    <w:p w14:paraId="368FACE4" w14:textId="043C841B" w:rsidR="00F031B2" w:rsidRPr="001364F6" w:rsidRDefault="00F031B2" w:rsidP="00DC3890">
      <w:pPr>
        <w:spacing w:line="276" w:lineRule="auto"/>
        <w:rPr>
          <w:rFonts w:ascii="Arial" w:hAnsi="Arial" w:cs="Arial"/>
          <w:b/>
          <w:bCs/>
          <w:sz w:val="22"/>
          <w:szCs w:val="22"/>
        </w:rPr>
      </w:pPr>
      <w:proofErr w:type="gramStart"/>
      <w:r w:rsidRPr="001364F6">
        <w:rPr>
          <w:rFonts w:ascii="Arial" w:hAnsi="Arial" w:cs="Arial"/>
          <w:sz w:val="22"/>
          <w:szCs w:val="22"/>
        </w:rPr>
        <w:t>In order to</w:t>
      </w:r>
      <w:proofErr w:type="gramEnd"/>
      <w:r w:rsidRPr="001364F6">
        <w:rPr>
          <w:rFonts w:ascii="Arial" w:hAnsi="Arial" w:cs="Arial"/>
          <w:sz w:val="22"/>
          <w:szCs w:val="22"/>
        </w:rPr>
        <w:t xml:space="preserve"> allow Fáilte Ireland to fully evaluate completed tenders, please ensure </w:t>
      </w:r>
      <w:r w:rsidR="003C0658" w:rsidRPr="001364F6">
        <w:rPr>
          <w:rFonts w:ascii="Arial" w:hAnsi="Arial" w:cs="Arial"/>
          <w:sz w:val="22"/>
          <w:szCs w:val="22"/>
        </w:rPr>
        <w:t>this</w:t>
      </w:r>
      <w:r w:rsidRPr="001364F6">
        <w:rPr>
          <w:rFonts w:ascii="Arial" w:hAnsi="Arial" w:cs="Arial"/>
          <w:sz w:val="22"/>
          <w:szCs w:val="22"/>
        </w:rPr>
        <w:t xml:space="preserve"> response document follows the sequence and format of this template. Tenderers are advised to ensure that their responses include </w:t>
      </w:r>
      <w:proofErr w:type="gramStart"/>
      <w:r w:rsidRPr="001364F6">
        <w:rPr>
          <w:rFonts w:ascii="Arial" w:hAnsi="Arial" w:cs="Arial"/>
          <w:sz w:val="22"/>
          <w:szCs w:val="22"/>
        </w:rPr>
        <w:t>ALL of</w:t>
      </w:r>
      <w:proofErr w:type="gramEnd"/>
      <w:r w:rsidRPr="001364F6">
        <w:rPr>
          <w:rFonts w:ascii="Arial" w:hAnsi="Arial" w:cs="Arial"/>
          <w:sz w:val="22"/>
          <w:szCs w:val="22"/>
        </w:rPr>
        <w:t xml:space="preserve"> the following information</w:t>
      </w:r>
      <w:r w:rsidRPr="001364F6">
        <w:rPr>
          <w:rFonts w:ascii="Arial" w:hAnsi="Arial" w:cs="Arial"/>
          <w:b/>
          <w:bCs/>
          <w:sz w:val="22"/>
          <w:szCs w:val="22"/>
        </w:rPr>
        <w:t>:</w:t>
      </w:r>
    </w:p>
    <w:p w14:paraId="2DBB78D8" w14:textId="77777777" w:rsidR="00844221" w:rsidRPr="001364F6" w:rsidRDefault="00844221" w:rsidP="00DC3890">
      <w:pPr>
        <w:spacing w:line="276" w:lineRule="auto"/>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4"/>
      </w:tblGrid>
      <w:tr w:rsidR="00844221" w:rsidRPr="001364F6" w14:paraId="76B9DDD2" w14:textId="77777777" w:rsidTr="00281D75">
        <w:tc>
          <w:tcPr>
            <w:tcW w:w="8217" w:type="dxa"/>
          </w:tcPr>
          <w:p w14:paraId="1C06DD69" w14:textId="09DE6CE1" w:rsidR="00844221" w:rsidRPr="00323A1F" w:rsidRDefault="00844221" w:rsidP="00DC3890">
            <w:pPr>
              <w:spacing w:line="276" w:lineRule="auto"/>
              <w:ind w:left="164"/>
              <w:rPr>
                <w:rFonts w:ascii="Arial" w:hAnsi="Arial" w:cs="Arial"/>
                <w:b/>
                <w:sz w:val="22"/>
                <w:szCs w:val="22"/>
              </w:rPr>
            </w:pPr>
            <w:r w:rsidRPr="00323A1F">
              <w:rPr>
                <w:rFonts w:ascii="Arial" w:hAnsi="Arial" w:cs="Arial"/>
                <w:b/>
                <w:sz w:val="22"/>
                <w:szCs w:val="22"/>
              </w:rPr>
              <w:t>Electronic European Single Procurement Document (</w:t>
            </w:r>
            <w:proofErr w:type="spellStart"/>
            <w:r w:rsidRPr="00323A1F">
              <w:rPr>
                <w:rFonts w:ascii="Arial" w:hAnsi="Arial" w:cs="Arial"/>
                <w:b/>
                <w:sz w:val="22"/>
                <w:szCs w:val="22"/>
              </w:rPr>
              <w:t>eESPD</w:t>
            </w:r>
            <w:proofErr w:type="spellEnd"/>
            <w:r w:rsidRPr="00323A1F">
              <w:rPr>
                <w:rFonts w:ascii="Arial" w:hAnsi="Arial" w:cs="Arial"/>
                <w:b/>
                <w:sz w:val="22"/>
                <w:szCs w:val="22"/>
              </w:rPr>
              <w:t xml:space="preserve">) </w:t>
            </w:r>
            <w:r w:rsidR="0075538A" w:rsidRPr="00323A1F">
              <w:rPr>
                <w:rFonts w:ascii="Arial" w:hAnsi="Arial" w:cs="Arial"/>
                <w:b/>
                <w:sz w:val="22"/>
                <w:szCs w:val="22"/>
              </w:rPr>
              <w:t>to be completed</w:t>
            </w:r>
            <w:r w:rsidRPr="00323A1F">
              <w:rPr>
                <w:rFonts w:ascii="Arial" w:hAnsi="Arial" w:cs="Arial"/>
                <w:b/>
                <w:sz w:val="22"/>
                <w:szCs w:val="22"/>
              </w:rPr>
              <w:t xml:space="preserve"> </w:t>
            </w:r>
            <w:r w:rsidR="00CC3AB5" w:rsidRPr="00323A1F">
              <w:rPr>
                <w:rFonts w:ascii="Arial" w:hAnsi="Arial" w:cs="Arial"/>
                <w:b/>
                <w:sz w:val="22"/>
                <w:szCs w:val="22"/>
              </w:rPr>
              <w:t>via the</w:t>
            </w:r>
            <w:r w:rsidRPr="00323A1F">
              <w:rPr>
                <w:rFonts w:ascii="Arial" w:hAnsi="Arial" w:cs="Arial"/>
                <w:b/>
                <w:sz w:val="22"/>
                <w:szCs w:val="22"/>
              </w:rPr>
              <w:t xml:space="preserve"> </w:t>
            </w:r>
            <w:hyperlink r:id="rId14" w:history="1">
              <w:r w:rsidR="00CC3AB5" w:rsidRPr="00323A1F">
                <w:rPr>
                  <w:rStyle w:val="Hyperlink"/>
                  <w:rFonts w:ascii="Arial" w:hAnsi="Arial" w:cs="Arial"/>
                  <w:b/>
                  <w:sz w:val="22"/>
                  <w:szCs w:val="22"/>
                </w:rPr>
                <w:t>www.eTenders.gov.ie</w:t>
              </w:r>
            </w:hyperlink>
            <w:r w:rsidR="00CC3AB5" w:rsidRPr="00323A1F">
              <w:rPr>
                <w:rFonts w:ascii="Arial" w:hAnsi="Arial" w:cs="Arial"/>
                <w:b/>
                <w:sz w:val="22"/>
                <w:szCs w:val="22"/>
              </w:rPr>
              <w:t xml:space="preserve"> portal</w:t>
            </w:r>
            <w:r w:rsidRPr="00323A1F">
              <w:rPr>
                <w:rFonts w:ascii="Arial" w:hAnsi="Arial" w:cs="Arial"/>
                <w:b/>
                <w:sz w:val="22"/>
                <w:szCs w:val="22"/>
              </w:rPr>
              <w:t xml:space="preserve"> </w:t>
            </w:r>
          </w:p>
          <w:p w14:paraId="3705F363" w14:textId="77777777" w:rsidR="00844221" w:rsidRPr="00323A1F" w:rsidRDefault="00844221" w:rsidP="00DC3890">
            <w:pPr>
              <w:spacing w:line="276" w:lineRule="auto"/>
              <w:rPr>
                <w:rFonts w:ascii="Arial" w:hAnsi="Arial" w:cs="Arial"/>
                <w:b/>
                <w:bCs/>
                <w:sz w:val="22"/>
                <w:szCs w:val="22"/>
              </w:rPr>
            </w:pPr>
          </w:p>
        </w:tc>
        <w:sdt>
          <w:sdtPr>
            <w:rPr>
              <w:rFonts w:ascii="Arial" w:hAnsi="Arial" w:cs="Arial"/>
              <w:b/>
              <w:bCs/>
              <w:sz w:val="22"/>
              <w:szCs w:val="22"/>
            </w:rPr>
            <w:id w:val="-1188668739"/>
            <w14:checkbox>
              <w14:checked w14:val="0"/>
              <w14:checkedState w14:val="2612" w14:font="MS Gothic"/>
              <w14:uncheckedState w14:val="2610" w14:font="MS Gothic"/>
            </w14:checkbox>
          </w:sdtPr>
          <w:sdtEndPr/>
          <w:sdtContent>
            <w:tc>
              <w:tcPr>
                <w:tcW w:w="964" w:type="dxa"/>
              </w:tcPr>
              <w:p w14:paraId="7A570077" w14:textId="379FA294" w:rsidR="00844221" w:rsidRPr="001364F6" w:rsidRDefault="00367942" w:rsidP="00DC3890">
                <w:pPr>
                  <w:spacing w:line="276" w:lineRule="auto"/>
                  <w:rPr>
                    <w:rFonts w:ascii="Arial" w:hAnsi="Arial" w:cs="Arial"/>
                    <w:b/>
                    <w:bCs/>
                    <w:sz w:val="22"/>
                    <w:szCs w:val="22"/>
                  </w:rPr>
                </w:pPr>
                <w:r w:rsidRPr="00323A1F">
                  <w:rPr>
                    <w:rFonts w:ascii="Segoe UI Symbol" w:eastAsia="MS Gothic" w:hAnsi="Segoe UI Symbol" w:cs="Segoe UI Symbol"/>
                    <w:b/>
                    <w:bCs/>
                    <w:sz w:val="22"/>
                    <w:szCs w:val="22"/>
                  </w:rPr>
                  <w:t>☐</w:t>
                </w:r>
              </w:p>
            </w:tc>
          </w:sdtContent>
        </w:sdt>
      </w:tr>
      <w:tr w:rsidR="00844221" w:rsidRPr="001364F6" w14:paraId="54B67F3D" w14:textId="77777777" w:rsidTr="00281D75">
        <w:tc>
          <w:tcPr>
            <w:tcW w:w="8217" w:type="dxa"/>
          </w:tcPr>
          <w:p w14:paraId="5C9DBAA7" w14:textId="77777777" w:rsidR="00844221" w:rsidRPr="001364F6" w:rsidRDefault="00844221" w:rsidP="00DC3890">
            <w:pPr>
              <w:spacing w:line="276" w:lineRule="auto"/>
              <w:ind w:left="164"/>
              <w:rPr>
                <w:rFonts w:ascii="Arial" w:hAnsi="Arial" w:cs="Arial"/>
                <w:b/>
                <w:bCs/>
                <w:sz w:val="22"/>
                <w:szCs w:val="22"/>
              </w:rPr>
            </w:pPr>
            <w:r w:rsidRPr="001364F6">
              <w:rPr>
                <w:rFonts w:ascii="Arial" w:hAnsi="Arial" w:cs="Arial"/>
                <w:b/>
                <w:bCs/>
                <w:sz w:val="22"/>
                <w:szCs w:val="22"/>
              </w:rPr>
              <w:t>Completed Section A – Pass/Fail Criteria</w:t>
            </w:r>
          </w:p>
          <w:p w14:paraId="537FC696" w14:textId="77777777" w:rsidR="00844221" w:rsidRPr="001364F6" w:rsidRDefault="00844221" w:rsidP="00DC3890">
            <w:pPr>
              <w:spacing w:line="276" w:lineRule="auto"/>
              <w:rPr>
                <w:rFonts w:ascii="Arial" w:hAnsi="Arial" w:cs="Arial"/>
                <w:b/>
                <w:bCs/>
                <w:sz w:val="22"/>
                <w:szCs w:val="22"/>
              </w:rPr>
            </w:pPr>
          </w:p>
        </w:tc>
        <w:sdt>
          <w:sdtPr>
            <w:rPr>
              <w:rFonts w:ascii="Arial" w:hAnsi="Arial" w:cs="Arial"/>
              <w:b/>
              <w:bCs/>
              <w:sz w:val="22"/>
              <w:szCs w:val="22"/>
            </w:rPr>
            <w:id w:val="2006772923"/>
            <w14:checkbox>
              <w14:checked w14:val="0"/>
              <w14:checkedState w14:val="2612" w14:font="MS Gothic"/>
              <w14:uncheckedState w14:val="2610" w14:font="MS Gothic"/>
            </w14:checkbox>
          </w:sdtPr>
          <w:sdtEndPr/>
          <w:sdtContent>
            <w:tc>
              <w:tcPr>
                <w:tcW w:w="964" w:type="dxa"/>
              </w:tcPr>
              <w:p w14:paraId="67F247B9" w14:textId="11EA34B6" w:rsidR="00844221" w:rsidRPr="001364F6" w:rsidRDefault="00221FDB"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844221" w:rsidRPr="00717108" w14:paraId="40293BA9" w14:textId="77777777" w:rsidTr="00281D75">
        <w:tc>
          <w:tcPr>
            <w:tcW w:w="8217" w:type="dxa"/>
          </w:tcPr>
          <w:p w14:paraId="21D9BB93" w14:textId="77777777" w:rsidR="00844221" w:rsidRPr="00717108" w:rsidRDefault="00844221" w:rsidP="00DC3890">
            <w:pPr>
              <w:spacing w:line="276" w:lineRule="auto"/>
              <w:ind w:left="164"/>
              <w:rPr>
                <w:rFonts w:ascii="Arial" w:hAnsi="Arial" w:cs="Arial"/>
                <w:b/>
                <w:sz w:val="22"/>
                <w:szCs w:val="22"/>
              </w:rPr>
            </w:pPr>
            <w:r w:rsidRPr="00717108">
              <w:rPr>
                <w:rFonts w:ascii="Arial" w:hAnsi="Arial" w:cs="Arial"/>
                <w:b/>
                <w:sz w:val="22"/>
                <w:szCs w:val="22"/>
              </w:rPr>
              <w:t>Completed Section B – Specification and Award Criteria</w:t>
            </w:r>
          </w:p>
          <w:p w14:paraId="783C2ABD" w14:textId="77777777" w:rsidR="00844221" w:rsidRPr="00717108" w:rsidRDefault="00844221" w:rsidP="00DC3890">
            <w:pPr>
              <w:spacing w:line="276" w:lineRule="auto"/>
              <w:rPr>
                <w:rFonts w:ascii="Arial" w:hAnsi="Arial" w:cs="Arial"/>
                <w:b/>
                <w:bCs/>
                <w:sz w:val="22"/>
                <w:szCs w:val="22"/>
              </w:rPr>
            </w:pPr>
          </w:p>
        </w:tc>
        <w:sdt>
          <w:sdtPr>
            <w:rPr>
              <w:rFonts w:ascii="Arial" w:hAnsi="Arial" w:cs="Arial"/>
              <w:b/>
              <w:bCs/>
              <w:sz w:val="22"/>
              <w:szCs w:val="22"/>
            </w:rPr>
            <w:id w:val="1511800458"/>
            <w14:checkbox>
              <w14:checked w14:val="0"/>
              <w14:checkedState w14:val="2612" w14:font="MS Gothic"/>
              <w14:uncheckedState w14:val="2610" w14:font="MS Gothic"/>
            </w14:checkbox>
          </w:sdtPr>
          <w:sdtEndPr/>
          <w:sdtContent>
            <w:tc>
              <w:tcPr>
                <w:tcW w:w="964" w:type="dxa"/>
              </w:tcPr>
              <w:p w14:paraId="37407DDC" w14:textId="59D5ADAB" w:rsidR="00844221" w:rsidRPr="00717108" w:rsidRDefault="00E1770F" w:rsidP="00DC3890">
                <w:pPr>
                  <w:spacing w:line="276" w:lineRule="auto"/>
                  <w:rPr>
                    <w:rFonts w:ascii="Arial" w:hAnsi="Arial" w:cs="Arial"/>
                    <w:b/>
                    <w:bCs/>
                    <w:sz w:val="22"/>
                    <w:szCs w:val="22"/>
                  </w:rPr>
                </w:pPr>
                <w:r w:rsidRPr="00717108">
                  <w:rPr>
                    <w:rFonts w:ascii="Segoe UI Symbol" w:eastAsia="MS Gothic" w:hAnsi="Segoe UI Symbol" w:cs="Segoe UI Symbol"/>
                    <w:b/>
                    <w:bCs/>
                    <w:sz w:val="22"/>
                    <w:szCs w:val="22"/>
                  </w:rPr>
                  <w:t>☐</w:t>
                </w:r>
              </w:p>
            </w:tc>
          </w:sdtContent>
        </w:sdt>
      </w:tr>
      <w:tr w:rsidR="00E1770F" w:rsidRPr="001364F6" w14:paraId="2A7A79EB" w14:textId="77777777" w:rsidTr="00281D75">
        <w:tc>
          <w:tcPr>
            <w:tcW w:w="8217" w:type="dxa"/>
          </w:tcPr>
          <w:p w14:paraId="04BC9D0B" w14:textId="31EACA03" w:rsidR="00E1770F" w:rsidRPr="00717108" w:rsidRDefault="00E1770F" w:rsidP="00DC3890">
            <w:pPr>
              <w:spacing w:line="276" w:lineRule="auto"/>
              <w:ind w:left="164"/>
              <w:rPr>
                <w:rFonts w:ascii="Arial" w:hAnsi="Arial" w:cs="Arial"/>
                <w:b/>
                <w:sz w:val="22"/>
                <w:szCs w:val="22"/>
              </w:rPr>
            </w:pPr>
            <w:r w:rsidRPr="00CE7C56">
              <w:rPr>
                <w:rFonts w:ascii="Arial" w:hAnsi="Arial" w:cs="Arial"/>
                <w:b/>
                <w:sz w:val="22"/>
                <w:szCs w:val="22"/>
              </w:rPr>
              <w:t>Completed Section C – Data Protection</w:t>
            </w:r>
          </w:p>
        </w:tc>
        <w:sdt>
          <w:sdtPr>
            <w:rPr>
              <w:rFonts w:ascii="Arial" w:hAnsi="Arial" w:cs="Arial"/>
              <w:b/>
              <w:bCs/>
              <w:sz w:val="22"/>
              <w:szCs w:val="22"/>
            </w:rPr>
            <w:id w:val="723712526"/>
            <w14:checkbox>
              <w14:checked w14:val="0"/>
              <w14:checkedState w14:val="2612" w14:font="MS Gothic"/>
              <w14:uncheckedState w14:val="2610" w14:font="MS Gothic"/>
            </w14:checkbox>
          </w:sdtPr>
          <w:sdtEndPr/>
          <w:sdtContent>
            <w:tc>
              <w:tcPr>
                <w:tcW w:w="964" w:type="dxa"/>
              </w:tcPr>
              <w:p w14:paraId="52E15B5A" w14:textId="48289DF7" w:rsidR="00E1770F" w:rsidRPr="001364F6" w:rsidRDefault="00E1770F" w:rsidP="00DC3890">
                <w:pPr>
                  <w:spacing w:line="276" w:lineRule="auto"/>
                  <w:rPr>
                    <w:rFonts w:ascii="Arial" w:hAnsi="Arial" w:cs="Arial"/>
                    <w:b/>
                    <w:bCs/>
                    <w:sz w:val="22"/>
                    <w:szCs w:val="22"/>
                  </w:rPr>
                </w:pPr>
                <w:r w:rsidRPr="00717108">
                  <w:rPr>
                    <w:rFonts w:ascii="Segoe UI Symbol" w:eastAsia="MS Gothic" w:hAnsi="Segoe UI Symbol" w:cs="Segoe UI Symbol"/>
                    <w:b/>
                    <w:bCs/>
                    <w:sz w:val="22"/>
                    <w:szCs w:val="22"/>
                  </w:rPr>
                  <w:t>☐</w:t>
                </w:r>
              </w:p>
            </w:tc>
          </w:sdtContent>
        </w:sdt>
      </w:tr>
    </w:tbl>
    <w:p w14:paraId="6608606E" w14:textId="77777777" w:rsidR="00F031B2" w:rsidRPr="001364F6" w:rsidRDefault="00F031B2" w:rsidP="00DC3890">
      <w:pPr>
        <w:spacing w:line="276" w:lineRule="auto"/>
        <w:rPr>
          <w:rFonts w:ascii="Arial" w:hAnsi="Arial" w:cs="Arial"/>
          <w:b/>
          <w:sz w:val="22"/>
          <w:szCs w:val="22"/>
        </w:rPr>
      </w:pPr>
    </w:p>
    <w:p w14:paraId="3DFE2773" w14:textId="65523997" w:rsidR="00F031B2" w:rsidRPr="001364F6" w:rsidRDefault="00F031B2" w:rsidP="00DC3890">
      <w:pPr>
        <w:pStyle w:val="ACLevel3"/>
        <w:numPr>
          <w:ilvl w:val="0"/>
          <w:numId w:val="0"/>
        </w:numPr>
        <w:tabs>
          <w:tab w:val="left" w:pos="720"/>
        </w:tabs>
        <w:spacing w:after="0" w:line="276" w:lineRule="auto"/>
        <w:jc w:val="left"/>
        <w:rPr>
          <w:rFonts w:ascii="Arial" w:hAnsi="Arial" w:cs="Arial"/>
          <w:iCs/>
          <w:sz w:val="22"/>
          <w:szCs w:val="22"/>
        </w:rPr>
      </w:pPr>
      <w:bookmarkStart w:id="2" w:name="_Toc269284602"/>
      <w:r w:rsidRPr="001364F6">
        <w:rPr>
          <w:rFonts w:ascii="Arial" w:hAnsi="Arial" w:cs="Arial"/>
          <w:sz w:val="22"/>
          <w:szCs w:val="22"/>
        </w:rPr>
        <w:t xml:space="preserve">The above checklist is for guidance purposes only; Fáilte Ireland will not accept any responsibility for omissions from this checklist. Tenderers are advised to read all </w:t>
      </w:r>
      <w:r w:rsidR="0030748E" w:rsidRPr="001364F6">
        <w:rPr>
          <w:rFonts w:ascii="Arial" w:hAnsi="Arial" w:cs="Arial"/>
          <w:sz w:val="22"/>
          <w:szCs w:val="22"/>
        </w:rPr>
        <w:t>t</w:t>
      </w:r>
      <w:r w:rsidRPr="001364F6">
        <w:rPr>
          <w:rFonts w:ascii="Arial" w:hAnsi="Arial" w:cs="Arial"/>
          <w:sz w:val="22"/>
          <w:szCs w:val="22"/>
        </w:rPr>
        <w:t xml:space="preserve">ender documentation and appendices in full </w:t>
      </w:r>
      <w:proofErr w:type="gramStart"/>
      <w:r w:rsidRPr="001364F6">
        <w:rPr>
          <w:rFonts w:ascii="Arial" w:hAnsi="Arial" w:cs="Arial"/>
          <w:sz w:val="22"/>
          <w:szCs w:val="22"/>
        </w:rPr>
        <w:t>in order to</w:t>
      </w:r>
      <w:proofErr w:type="gramEnd"/>
      <w:r w:rsidRPr="001364F6">
        <w:rPr>
          <w:rFonts w:ascii="Arial" w:hAnsi="Arial" w:cs="Arial"/>
          <w:sz w:val="22"/>
          <w:szCs w:val="22"/>
        </w:rPr>
        <w:t xml:space="preserve"> provide a comprehensive response.</w:t>
      </w:r>
      <w:bookmarkEnd w:id="2"/>
    </w:p>
    <w:p w14:paraId="36FB151F" w14:textId="77777777" w:rsidR="003B3B52" w:rsidRPr="001364F6" w:rsidRDefault="003B3B52" w:rsidP="00DC3890">
      <w:pPr>
        <w:pStyle w:val="ACLevel3"/>
        <w:numPr>
          <w:ilvl w:val="0"/>
          <w:numId w:val="0"/>
        </w:numPr>
        <w:tabs>
          <w:tab w:val="left" w:pos="720"/>
        </w:tabs>
        <w:spacing w:after="0" w:line="276" w:lineRule="auto"/>
        <w:ind w:left="-567"/>
        <w:jc w:val="left"/>
        <w:outlineLvl w:val="9"/>
        <w:rPr>
          <w:rFonts w:ascii="Arial" w:hAnsi="Arial" w:cs="Arial"/>
          <w:b/>
          <w:i/>
          <w:iCs/>
          <w:sz w:val="22"/>
          <w:szCs w:val="22"/>
        </w:rPr>
      </w:pPr>
    </w:p>
    <w:p w14:paraId="567BE891" w14:textId="3D5AA09F" w:rsidR="00F031B2" w:rsidRPr="001364F6" w:rsidRDefault="00F031B2"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r w:rsidRPr="001364F6">
        <w:rPr>
          <w:rFonts w:ascii="Arial" w:hAnsi="Arial" w:cs="Arial"/>
          <w:b/>
          <w:i/>
          <w:iCs/>
          <w:sz w:val="22"/>
          <w:szCs w:val="22"/>
        </w:rPr>
        <w:t>Incomplete tender responses will result in rejection of the tender</w:t>
      </w:r>
    </w:p>
    <w:p w14:paraId="3879554D" w14:textId="77777777" w:rsidR="00324E24"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9738CD0" w14:textId="77777777" w:rsidR="009F56BE" w:rsidRDefault="009F56BE"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13F23B4E" w14:textId="77777777" w:rsidR="009F56BE" w:rsidRDefault="009F56BE"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16006129" w14:textId="77777777" w:rsidR="009F56BE" w:rsidRDefault="009F56BE"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29939332" w14:textId="77777777" w:rsidR="009F56BE" w:rsidRDefault="009F56BE"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37FB282C" w14:textId="77777777" w:rsidR="009F56BE" w:rsidRPr="001364F6" w:rsidRDefault="009F56BE"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4D91299"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296A3F5A"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C282C44" w14:textId="031E7AE4" w:rsidR="00A56B01" w:rsidRPr="001364F6" w:rsidRDefault="00A56B01"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noProof/>
          <w:color w:val="4F6228"/>
          <w:sz w:val="22"/>
          <w:szCs w:val="22"/>
        </w:rPr>
        <mc:AlternateContent>
          <mc:Choice Requires="wps">
            <w:drawing>
              <wp:anchor distT="0" distB="0" distL="114300" distR="114300" simplePos="0" relativeHeight="251658248" behindDoc="1" locked="0" layoutInCell="1" allowOverlap="1" wp14:anchorId="435D2810" wp14:editId="154F5671">
                <wp:simplePos x="0" y="0"/>
                <wp:positionH relativeFrom="column">
                  <wp:posOffset>-297180</wp:posOffset>
                </wp:positionH>
                <wp:positionV relativeFrom="paragraph">
                  <wp:posOffset>100329</wp:posOffset>
                </wp:positionV>
                <wp:extent cx="6946900" cy="4962525"/>
                <wp:effectExtent l="0" t="0" r="6350" b="9525"/>
                <wp:wrapNone/>
                <wp:docPr id="30" name="Rectangle 30"/>
                <wp:cNvGraphicFramePr/>
                <a:graphic xmlns:a="http://schemas.openxmlformats.org/drawingml/2006/main">
                  <a:graphicData uri="http://schemas.microsoft.com/office/word/2010/wordprocessingShape">
                    <wps:wsp>
                      <wps:cNvSpPr/>
                      <wps:spPr>
                        <a:xfrm>
                          <a:off x="0" y="0"/>
                          <a:ext cx="6946900" cy="4962525"/>
                        </a:xfrm>
                        <a:prstGeom prst="rect">
                          <a:avLst/>
                        </a:prstGeom>
                        <a:solidFill>
                          <a:srgbClr val="71C3BE">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778854">
              <v:rect id="Rectangle 30" style="position:absolute;margin-left:-23.4pt;margin-top:7.9pt;width:547pt;height:390.7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1c3be" stroked="f" strokeweight="1pt" w14:anchorId="3C96B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">
                <v:fill opacity="32896f"/>
              </v:rect>
            </w:pict>
          </mc:Fallback>
        </mc:AlternateContent>
      </w:r>
    </w:p>
    <w:p w14:paraId="6A95E7E7" w14:textId="5C371DEB" w:rsidR="001871EB" w:rsidRPr="001364F6" w:rsidRDefault="003F1073"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color w:val="4F6228"/>
          <w:sz w:val="22"/>
          <w:szCs w:val="22"/>
        </w:rPr>
        <w:t>D</w:t>
      </w:r>
      <w:r w:rsidR="001871EB" w:rsidRPr="001364F6">
        <w:rPr>
          <w:rFonts w:ascii="Arial" w:hAnsi="Arial" w:cs="Arial"/>
          <w:b/>
          <w:bCs/>
          <w:color w:val="4F6228"/>
          <w:sz w:val="22"/>
          <w:szCs w:val="22"/>
        </w:rPr>
        <w:t>isclaimer</w:t>
      </w:r>
    </w:p>
    <w:p w14:paraId="13EE71F8" w14:textId="77777777" w:rsidR="001871EB" w:rsidRPr="001364F6" w:rsidRDefault="001871EB" w:rsidP="00DC3890">
      <w:pPr>
        <w:pStyle w:val="Header"/>
        <w:tabs>
          <w:tab w:val="left" w:pos="720"/>
        </w:tabs>
        <w:spacing w:line="276" w:lineRule="auto"/>
        <w:rPr>
          <w:rFonts w:ascii="Arial" w:hAnsi="Arial" w:cs="Arial"/>
          <w:b/>
          <w:bCs/>
          <w:sz w:val="22"/>
          <w:szCs w:val="22"/>
        </w:rPr>
      </w:pPr>
    </w:p>
    <w:p w14:paraId="3D9703E5"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This document issued herewith (“the Document”) is for information only and does not constitute, and shall not be interpreted as, an offer for sale, prospectus, or the basis of a contract.</w:t>
      </w:r>
    </w:p>
    <w:p w14:paraId="657D48F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1266528E" w14:textId="77777777"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None of the information shall constitute a contract or part of a contract between Fáilte Ireland and any </w:t>
      </w:r>
      <w:r w:rsidR="004B1AB6" w:rsidRPr="001364F6">
        <w:rPr>
          <w:rFonts w:ascii="Arial" w:hAnsi="Arial" w:cs="Arial"/>
          <w:sz w:val="22"/>
          <w:szCs w:val="22"/>
        </w:rPr>
        <w:t>t</w:t>
      </w:r>
      <w:r w:rsidRPr="001364F6">
        <w:rPr>
          <w:rFonts w:ascii="Arial" w:hAnsi="Arial" w:cs="Arial"/>
          <w:sz w:val="22"/>
          <w:szCs w:val="22"/>
        </w:rPr>
        <w:t xml:space="preserve">enderer. No legal relationship or other obligation shall arise between the </w:t>
      </w:r>
      <w:r w:rsidR="004B1AB6" w:rsidRPr="001364F6">
        <w:rPr>
          <w:rFonts w:ascii="Arial" w:hAnsi="Arial" w:cs="Arial"/>
          <w:sz w:val="22"/>
          <w:szCs w:val="22"/>
        </w:rPr>
        <w:t>t</w:t>
      </w:r>
      <w:r w:rsidRPr="001364F6">
        <w:rPr>
          <w:rFonts w:ascii="Arial" w:hAnsi="Arial" w:cs="Arial"/>
          <w:sz w:val="22"/>
          <w:szCs w:val="22"/>
        </w:rPr>
        <w:t xml:space="preserve">enderer and Fáilte Ireland unless and until an agreement has been entered into and formally executed in writing between Fáilte Ireland and the successful </w:t>
      </w:r>
      <w:r w:rsidR="004B1AB6" w:rsidRPr="001364F6">
        <w:rPr>
          <w:rFonts w:ascii="Arial" w:hAnsi="Arial" w:cs="Arial"/>
          <w:sz w:val="22"/>
          <w:szCs w:val="22"/>
        </w:rPr>
        <w:t>t</w:t>
      </w:r>
      <w:r w:rsidRPr="001364F6">
        <w:rPr>
          <w:rFonts w:ascii="Arial" w:hAnsi="Arial" w:cs="Arial"/>
          <w:sz w:val="22"/>
          <w:szCs w:val="22"/>
        </w:rPr>
        <w:t>enderer and any conditions precedent to the effectiveness of such documents have been fulfilled.</w:t>
      </w:r>
    </w:p>
    <w:p w14:paraId="7A79C4FC"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2C86E89D" w14:textId="31DA0BEE"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Tenderers are recommended to read the documents thoroughly.  While all reasonable steps have been taken to ensure that the information set out in the documents is accurate and up to date, no representation or warranty, express or implied, is or will be made or given in relation to the accuracy or the completeness of any information contained in the documents or otherwise provided by or on behalf of Fáilte Ireland (in writing or otherwise) to any interested party or its advisers. No responsibility or liability for any loss or damage arising </w:t>
      </w:r>
      <w:proofErr w:type="gramStart"/>
      <w:r w:rsidRPr="001364F6">
        <w:rPr>
          <w:rFonts w:ascii="Arial" w:hAnsi="Arial" w:cs="Arial"/>
          <w:sz w:val="22"/>
          <w:szCs w:val="22"/>
        </w:rPr>
        <w:t>as a result of</w:t>
      </w:r>
      <w:proofErr w:type="gramEnd"/>
      <w:r w:rsidRPr="001364F6">
        <w:rPr>
          <w:rFonts w:ascii="Arial" w:hAnsi="Arial" w:cs="Arial"/>
          <w:sz w:val="22"/>
          <w:szCs w:val="22"/>
        </w:rPr>
        <w:t xml:space="preserve"> reliance on these documents, or for the information contained in these documents, or for any omission is or will be accepted by Fáilte Ireland or by any of its officers, employees, </w:t>
      </w:r>
      <w:r w:rsidR="00BE2CDA" w:rsidRPr="001364F6">
        <w:rPr>
          <w:rFonts w:ascii="Arial" w:hAnsi="Arial" w:cs="Arial"/>
          <w:sz w:val="22"/>
          <w:szCs w:val="22"/>
        </w:rPr>
        <w:t>agents,</w:t>
      </w:r>
      <w:r w:rsidRPr="001364F6">
        <w:rPr>
          <w:rFonts w:ascii="Arial" w:hAnsi="Arial" w:cs="Arial"/>
          <w:sz w:val="22"/>
          <w:szCs w:val="22"/>
        </w:rPr>
        <w:t xml:space="preserve"> or professional advisers.  No officer, employee, agent, or professional adviser of the company has any authority to give or make any representation or warranty, express or implied, in relation to such information.  Fáilte Ireland officers, employees, </w:t>
      </w:r>
      <w:r w:rsidR="00BE2CDA" w:rsidRPr="001364F6">
        <w:rPr>
          <w:rFonts w:ascii="Arial" w:hAnsi="Arial" w:cs="Arial"/>
          <w:sz w:val="22"/>
          <w:szCs w:val="22"/>
        </w:rPr>
        <w:t>agents,</w:t>
      </w:r>
      <w:r w:rsidRPr="001364F6">
        <w:rPr>
          <w:rFonts w:ascii="Arial" w:hAnsi="Arial" w:cs="Arial"/>
          <w:sz w:val="22"/>
          <w:szCs w:val="22"/>
        </w:rPr>
        <w:t xml:space="preserve"> and professional advisers expressly disclaim </w:t>
      </w:r>
      <w:proofErr w:type="gramStart"/>
      <w:r w:rsidRPr="001364F6">
        <w:rPr>
          <w:rFonts w:ascii="Arial" w:hAnsi="Arial" w:cs="Arial"/>
          <w:sz w:val="22"/>
          <w:szCs w:val="22"/>
        </w:rPr>
        <w:t>any and all</w:t>
      </w:r>
      <w:proofErr w:type="gramEnd"/>
      <w:r w:rsidRPr="001364F6">
        <w:rPr>
          <w:rFonts w:ascii="Arial" w:hAnsi="Arial" w:cs="Arial"/>
          <w:sz w:val="22"/>
          <w:szCs w:val="22"/>
        </w:rPr>
        <w:t xml:space="preserve"> liability arising out of such documentation or information and any errors or omissions in or from the documents and information. </w:t>
      </w:r>
    </w:p>
    <w:p w14:paraId="4E96AC9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05692496"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Fáilte Ireland reserves the right to discontinue the procurement process at any time.</w:t>
      </w:r>
    </w:p>
    <w:p w14:paraId="4E499D91" w14:textId="41C693BD" w:rsidR="002E3178" w:rsidRPr="001364F6" w:rsidRDefault="003B60DF" w:rsidP="00DC3890">
      <w:pPr>
        <w:spacing w:line="276" w:lineRule="auto"/>
        <w:rPr>
          <w:rFonts w:ascii="Arial" w:hAnsi="Arial" w:cs="Arial"/>
          <w:sz w:val="22"/>
          <w:szCs w:val="22"/>
        </w:rPr>
      </w:pPr>
      <w:r w:rsidRPr="001364F6">
        <w:rPr>
          <w:rFonts w:ascii="Arial" w:hAnsi="Arial" w:cs="Arial"/>
          <w:sz w:val="22"/>
          <w:szCs w:val="22"/>
        </w:rPr>
        <w:br w:type="page"/>
      </w:r>
    </w:p>
    <w:p w14:paraId="659577A0" w14:textId="77777777" w:rsidR="002E3178" w:rsidRPr="001364F6" w:rsidRDefault="002E3178" w:rsidP="00DC3890">
      <w:pPr>
        <w:spacing w:line="276" w:lineRule="auto"/>
        <w:rPr>
          <w:rFonts w:ascii="Arial" w:hAnsi="Arial" w:cs="Arial"/>
          <w:sz w:val="22"/>
          <w:szCs w:val="22"/>
        </w:rPr>
      </w:pPr>
    </w:p>
    <w:p w14:paraId="5894AC4A" w14:textId="77777777" w:rsidR="002E3178" w:rsidRPr="001364F6" w:rsidRDefault="002E3178" w:rsidP="00DC3890">
      <w:pPr>
        <w:spacing w:line="276" w:lineRule="auto"/>
        <w:rPr>
          <w:rFonts w:ascii="Arial" w:hAnsi="Arial" w:cs="Arial"/>
          <w:sz w:val="22"/>
          <w:szCs w:val="22"/>
        </w:rPr>
      </w:pPr>
    </w:p>
    <w:p w14:paraId="2DAD3349" w14:textId="66AFC872" w:rsidR="008A3BC1" w:rsidRPr="001364F6" w:rsidRDefault="00457DDC" w:rsidP="00DC3890">
      <w:pPr>
        <w:spacing w:line="276" w:lineRule="auto"/>
        <w:rPr>
          <w:rFonts w:ascii="Arial" w:hAnsi="Arial" w:cs="Arial"/>
          <w:b/>
          <w:bCs/>
          <w:color w:val="5EB345"/>
          <w:sz w:val="22"/>
          <w:szCs w:val="22"/>
        </w:rPr>
      </w:pPr>
      <w:r w:rsidRPr="001364F6">
        <w:rPr>
          <w:rFonts w:ascii="Arial" w:hAnsi="Arial" w:cs="Arial"/>
          <w:b/>
          <w:bCs/>
          <w:color w:val="5EB345"/>
          <w:sz w:val="22"/>
          <w:szCs w:val="22"/>
        </w:rPr>
        <w:t>CONTENTS</w:t>
      </w:r>
    </w:p>
    <w:p w14:paraId="6895321C" w14:textId="77777777" w:rsidR="006D105F" w:rsidRPr="001364F6" w:rsidRDefault="006D105F" w:rsidP="00DC3890">
      <w:pPr>
        <w:spacing w:line="276" w:lineRule="auto"/>
        <w:rPr>
          <w:rFonts w:ascii="Arial" w:hAnsi="Arial" w:cs="Arial"/>
          <w:b/>
          <w:bCs/>
          <w:color w:val="4F6228"/>
          <w:sz w:val="22"/>
          <w:szCs w:val="22"/>
        </w:rPr>
      </w:pPr>
    </w:p>
    <w:p w14:paraId="3EB05E06" w14:textId="77777777" w:rsidR="008A3BC1" w:rsidRPr="001364F6" w:rsidRDefault="008A3BC1" w:rsidP="00DC3890">
      <w:pPr>
        <w:spacing w:line="276" w:lineRule="auto"/>
        <w:rPr>
          <w:rFonts w:ascii="Arial" w:hAnsi="Arial" w:cs="Arial"/>
          <w:b/>
          <w:bCs/>
          <w:smallCaps/>
          <w:color w:val="385623"/>
          <w:sz w:val="22"/>
          <w:szCs w:val="22"/>
        </w:rPr>
      </w:pPr>
    </w:p>
    <w:p w14:paraId="6B07A076" w14:textId="64CDCE6A" w:rsidR="00996519" w:rsidRPr="001364F6" w:rsidRDefault="00AA2AF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highlight w:val="yellow"/>
        </w:rPr>
        <w:fldChar w:fldCharType="begin"/>
      </w:r>
      <w:r w:rsidRPr="001364F6">
        <w:rPr>
          <w:rFonts w:cs="Arial"/>
          <w:sz w:val="22"/>
          <w:szCs w:val="22"/>
          <w:highlight w:val="yellow"/>
        </w:rPr>
        <w:instrText xml:space="preserve"> TOC \o "1-2" \u </w:instrText>
      </w:r>
      <w:r w:rsidRPr="001364F6">
        <w:rPr>
          <w:rFonts w:cs="Arial"/>
          <w:sz w:val="22"/>
          <w:szCs w:val="22"/>
          <w:highlight w:val="yellow"/>
        </w:rPr>
        <w:fldChar w:fldCharType="separate"/>
      </w:r>
      <w:r w:rsidR="00996519" w:rsidRPr="001364F6">
        <w:rPr>
          <w:rFonts w:cs="Arial"/>
          <w:bCs/>
          <w:sz w:val="22"/>
          <w:szCs w:val="22"/>
        </w:rPr>
        <w:t>CHECKLIST FOR TENDER SUBMISSIONS</w:t>
      </w:r>
      <w:r w:rsidR="00996519" w:rsidRPr="001364F6">
        <w:rPr>
          <w:rFonts w:cs="Arial"/>
          <w:sz w:val="22"/>
          <w:szCs w:val="22"/>
        </w:rPr>
        <w:tab/>
      </w:r>
      <w:r w:rsidR="00996519" w:rsidRPr="001364F6">
        <w:rPr>
          <w:rFonts w:cs="Arial"/>
          <w:sz w:val="22"/>
          <w:szCs w:val="22"/>
        </w:rPr>
        <w:fldChar w:fldCharType="begin"/>
      </w:r>
      <w:r w:rsidR="00996519" w:rsidRPr="001364F6">
        <w:rPr>
          <w:rFonts w:cs="Arial"/>
          <w:sz w:val="22"/>
          <w:szCs w:val="22"/>
        </w:rPr>
        <w:instrText xml:space="preserve"> PAGEREF _Toc165293436 \h </w:instrText>
      </w:r>
      <w:r w:rsidR="00996519" w:rsidRPr="001364F6">
        <w:rPr>
          <w:rFonts w:cs="Arial"/>
          <w:sz w:val="22"/>
          <w:szCs w:val="22"/>
        </w:rPr>
      </w:r>
      <w:r w:rsidR="00996519" w:rsidRPr="001364F6">
        <w:rPr>
          <w:rFonts w:cs="Arial"/>
          <w:sz w:val="22"/>
          <w:szCs w:val="22"/>
        </w:rPr>
        <w:fldChar w:fldCharType="separate"/>
      </w:r>
      <w:r w:rsidR="00996519" w:rsidRPr="001364F6">
        <w:rPr>
          <w:rFonts w:cs="Arial"/>
          <w:sz w:val="22"/>
          <w:szCs w:val="22"/>
        </w:rPr>
        <w:t>1</w:t>
      </w:r>
      <w:r w:rsidR="00996519" w:rsidRPr="001364F6">
        <w:rPr>
          <w:rFonts w:cs="Arial"/>
          <w:sz w:val="22"/>
          <w:szCs w:val="22"/>
        </w:rPr>
        <w:fldChar w:fldCharType="end"/>
      </w:r>
    </w:p>
    <w:p w14:paraId="1EA3B84B" w14:textId="76A16625" w:rsidR="00996519" w:rsidRPr="00872BE8" w:rsidRDefault="00996519" w:rsidP="00DC3890">
      <w:pPr>
        <w:pStyle w:val="TOC1"/>
        <w:tabs>
          <w:tab w:val="left" w:pos="800"/>
        </w:tabs>
        <w:spacing w:line="276" w:lineRule="auto"/>
        <w:rPr>
          <w:rFonts w:eastAsiaTheme="minorEastAsia" w:cs="Arial"/>
          <w:kern w:val="2"/>
          <w:sz w:val="22"/>
          <w:szCs w:val="22"/>
          <w:lang w:eastAsia="en-IE"/>
          <w14:ligatures w14:val="standardContextual"/>
        </w:rPr>
      </w:pPr>
      <w:r w:rsidRPr="001364F6">
        <w:rPr>
          <w:rFonts w:cs="Arial"/>
          <w:sz w:val="22"/>
          <w:szCs w:val="22"/>
        </w:rPr>
        <w:t>1.</w:t>
      </w:r>
      <w:r w:rsidRPr="001364F6">
        <w:rPr>
          <w:rFonts w:eastAsiaTheme="minorEastAsia" w:cs="Arial"/>
          <w:kern w:val="2"/>
          <w:sz w:val="22"/>
          <w:szCs w:val="22"/>
          <w:lang w:eastAsia="en-IE"/>
          <w14:ligatures w14:val="standardContextual"/>
        </w:rPr>
        <w:tab/>
      </w:r>
      <w:r w:rsidRPr="001364F6">
        <w:rPr>
          <w:rFonts w:cs="Arial"/>
          <w:sz w:val="22"/>
          <w:szCs w:val="22"/>
        </w:rPr>
        <w:t>About Fáilte Ir</w:t>
      </w:r>
      <w:r w:rsidRPr="00872BE8">
        <w:rPr>
          <w:rFonts w:cs="Arial"/>
          <w:sz w:val="22"/>
          <w:szCs w:val="22"/>
        </w:rPr>
        <w:t>eland</w:t>
      </w:r>
      <w:r w:rsidRPr="00872BE8">
        <w:rPr>
          <w:rFonts w:cs="Arial"/>
          <w:sz w:val="22"/>
          <w:szCs w:val="22"/>
        </w:rPr>
        <w:tab/>
      </w:r>
      <w:r w:rsidRPr="00872BE8">
        <w:rPr>
          <w:rFonts w:cs="Arial"/>
          <w:sz w:val="22"/>
          <w:szCs w:val="22"/>
        </w:rPr>
        <w:fldChar w:fldCharType="begin"/>
      </w:r>
      <w:r w:rsidRPr="00872BE8">
        <w:rPr>
          <w:rFonts w:cs="Arial"/>
          <w:sz w:val="22"/>
          <w:szCs w:val="22"/>
        </w:rPr>
        <w:instrText xml:space="preserve"> PAGEREF _Toc165293437 \h </w:instrText>
      </w:r>
      <w:r w:rsidRPr="00872BE8">
        <w:rPr>
          <w:rFonts w:cs="Arial"/>
          <w:sz w:val="22"/>
          <w:szCs w:val="22"/>
        </w:rPr>
      </w:r>
      <w:r w:rsidRPr="00872BE8">
        <w:rPr>
          <w:rFonts w:cs="Arial"/>
          <w:sz w:val="22"/>
          <w:szCs w:val="22"/>
        </w:rPr>
        <w:fldChar w:fldCharType="separate"/>
      </w:r>
      <w:r w:rsidRPr="00872BE8">
        <w:rPr>
          <w:rFonts w:cs="Arial"/>
          <w:sz w:val="22"/>
          <w:szCs w:val="22"/>
        </w:rPr>
        <w:t>5</w:t>
      </w:r>
      <w:r w:rsidRPr="00872BE8">
        <w:rPr>
          <w:rFonts w:cs="Arial"/>
          <w:sz w:val="22"/>
          <w:szCs w:val="22"/>
        </w:rPr>
        <w:fldChar w:fldCharType="end"/>
      </w:r>
    </w:p>
    <w:p w14:paraId="71C7F920" w14:textId="618EA9D8" w:rsidR="00996519" w:rsidRPr="001364F6" w:rsidRDefault="00996519" w:rsidP="00872BE8">
      <w:pPr>
        <w:pStyle w:val="TOC1"/>
        <w:spacing w:line="276" w:lineRule="auto"/>
        <w:rPr>
          <w:lang w:eastAsia="en-IE"/>
        </w:rPr>
      </w:pPr>
      <w:r w:rsidRPr="00872BE8">
        <w:rPr>
          <w:rFonts w:cs="Arial"/>
          <w:sz w:val="22"/>
          <w:szCs w:val="22"/>
        </w:rPr>
        <w:t>2.  Nature of The Contract</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_Toc165293438 \h </w:instrText>
      </w:r>
      <w:r w:rsidRPr="001364F6">
        <w:rPr>
          <w:rFonts w:cs="Arial"/>
          <w:sz w:val="22"/>
          <w:szCs w:val="22"/>
        </w:rPr>
      </w:r>
      <w:r w:rsidRPr="001364F6">
        <w:rPr>
          <w:rFonts w:cs="Arial"/>
          <w:sz w:val="22"/>
          <w:szCs w:val="22"/>
        </w:rPr>
        <w:fldChar w:fldCharType="separate"/>
      </w:r>
      <w:r w:rsidRPr="001364F6">
        <w:rPr>
          <w:rFonts w:cs="Arial"/>
          <w:sz w:val="22"/>
          <w:szCs w:val="22"/>
        </w:rPr>
        <w:t>5</w:t>
      </w:r>
      <w:r w:rsidRPr="001364F6">
        <w:rPr>
          <w:rFonts w:cs="Arial"/>
          <w:sz w:val="22"/>
          <w:szCs w:val="22"/>
        </w:rPr>
        <w:fldChar w:fldCharType="end"/>
      </w:r>
    </w:p>
    <w:p w14:paraId="1FAD35BD" w14:textId="075BBEC1"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3. Scope of Requirements</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_Toc165293446 \h </w:instrText>
      </w:r>
      <w:r w:rsidRPr="001364F6">
        <w:rPr>
          <w:rFonts w:cs="Arial"/>
          <w:sz w:val="22"/>
          <w:szCs w:val="22"/>
        </w:rPr>
      </w:r>
      <w:r w:rsidRPr="001364F6">
        <w:rPr>
          <w:rFonts w:cs="Arial"/>
          <w:sz w:val="22"/>
          <w:szCs w:val="22"/>
        </w:rPr>
        <w:fldChar w:fldCharType="separate"/>
      </w:r>
      <w:r w:rsidRPr="001364F6">
        <w:rPr>
          <w:rFonts w:cs="Arial"/>
          <w:sz w:val="22"/>
          <w:szCs w:val="22"/>
        </w:rPr>
        <w:t>7</w:t>
      </w:r>
      <w:r w:rsidRPr="001364F6">
        <w:rPr>
          <w:rFonts w:cs="Arial"/>
          <w:sz w:val="22"/>
          <w:szCs w:val="22"/>
        </w:rPr>
        <w:fldChar w:fldCharType="end"/>
      </w:r>
    </w:p>
    <w:p w14:paraId="52F369E7" w14:textId="48B095F1"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4. Instructions to Tenderers</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_Toc165293447 \h </w:instrText>
      </w:r>
      <w:r w:rsidRPr="001364F6">
        <w:rPr>
          <w:rFonts w:cs="Arial"/>
          <w:sz w:val="22"/>
          <w:szCs w:val="22"/>
        </w:rPr>
      </w:r>
      <w:r w:rsidRPr="001364F6">
        <w:rPr>
          <w:rFonts w:cs="Arial"/>
          <w:sz w:val="22"/>
          <w:szCs w:val="22"/>
        </w:rPr>
        <w:fldChar w:fldCharType="separate"/>
      </w:r>
      <w:r w:rsidRPr="001364F6">
        <w:rPr>
          <w:rFonts w:cs="Arial"/>
          <w:sz w:val="22"/>
          <w:szCs w:val="22"/>
        </w:rPr>
        <w:t>8</w:t>
      </w:r>
      <w:r w:rsidRPr="001364F6">
        <w:rPr>
          <w:rFonts w:cs="Arial"/>
          <w:sz w:val="22"/>
          <w:szCs w:val="22"/>
        </w:rPr>
        <w:fldChar w:fldCharType="end"/>
      </w:r>
    </w:p>
    <w:p w14:paraId="5F329F61" w14:textId="27BDAEED"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bCs/>
          <w:sz w:val="22"/>
          <w:szCs w:val="22"/>
        </w:rPr>
        <w:t>Section A– Pass/Fail Criteria</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_Toc165293448 \h </w:instrText>
      </w:r>
      <w:r w:rsidRPr="001364F6">
        <w:rPr>
          <w:rFonts w:cs="Arial"/>
          <w:sz w:val="22"/>
          <w:szCs w:val="22"/>
        </w:rPr>
      </w:r>
      <w:r w:rsidRPr="001364F6">
        <w:rPr>
          <w:rFonts w:cs="Arial"/>
          <w:sz w:val="22"/>
          <w:szCs w:val="22"/>
        </w:rPr>
        <w:fldChar w:fldCharType="separate"/>
      </w:r>
      <w:r w:rsidRPr="001364F6">
        <w:rPr>
          <w:rFonts w:cs="Arial"/>
          <w:sz w:val="22"/>
          <w:szCs w:val="22"/>
        </w:rPr>
        <w:t>13</w:t>
      </w:r>
      <w:r w:rsidRPr="001364F6">
        <w:rPr>
          <w:rFonts w:cs="Arial"/>
          <w:sz w:val="22"/>
          <w:szCs w:val="22"/>
        </w:rPr>
        <w:fldChar w:fldCharType="end"/>
      </w:r>
    </w:p>
    <w:p w14:paraId="34192BA0" w14:textId="422EC4EB"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Section B – Specification and Award Criteria</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_Toc165293449 \h </w:instrText>
      </w:r>
      <w:r w:rsidRPr="001364F6">
        <w:rPr>
          <w:rFonts w:cs="Arial"/>
          <w:sz w:val="22"/>
          <w:szCs w:val="22"/>
        </w:rPr>
      </w:r>
      <w:r w:rsidRPr="001364F6">
        <w:rPr>
          <w:rFonts w:cs="Arial"/>
          <w:sz w:val="22"/>
          <w:szCs w:val="22"/>
        </w:rPr>
        <w:fldChar w:fldCharType="separate"/>
      </w:r>
      <w:r w:rsidRPr="001364F6">
        <w:rPr>
          <w:rFonts w:cs="Arial"/>
          <w:sz w:val="22"/>
          <w:szCs w:val="22"/>
        </w:rPr>
        <w:t>23</w:t>
      </w:r>
      <w:r w:rsidRPr="001364F6">
        <w:rPr>
          <w:rFonts w:cs="Arial"/>
          <w:sz w:val="22"/>
          <w:szCs w:val="22"/>
        </w:rPr>
        <w:fldChar w:fldCharType="end"/>
      </w:r>
    </w:p>
    <w:p w14:paraId="50467001" w14:textId="7B4E18FE" w:rsidR="00996519" w:rsidRPr="001364F6" w:rsidRDefault="00996519" w:rsidP="00DC3890">
      <w:pPr>
        <w:pStyle w:val="TOC1"/>
        <w:spacing w:line="276" w:lineRule="auto"/>
        <w:rPr>
          <w:rFonts w:eastAsiaTheme="minorEastAsia" w:cs="Arial"/>
          <w:kern w:val="2"/>
          <w:sz w:val="22"/>
          <w:szCs w:val="22"/>
          <w:lang w:eastAsia="en-IE"/>
          <w14:ligatures w14:val="standardContextual"/>
        </w:rPr>
      </w:pPr>
      <w:r w:rsidRPr="001364F6">
        <w:rPr>
          <w:rFonts w:cs="Arial"/>
          <w:sz w:val="22"/>
          <w:szCs w:val="22"/>
        </w:rPr>
        <w:t>Section C – Data Protection</w:t>
      </w:r>
      <w:r w:rsidRPr="001364F6">
        <w:rPr>
          <w:rFonts w:cs="Arial"/>
          <w:sz w:val="22"/>
          <w:szCs w:val="22"/>
        </w:rPr>
        <w:tab/>
      </w:r>
      <w:r w:rsidRPr="001364F6">
        <w:rPr>
          <w:rFonts w:cs="Arial"/>
          <w:sz w:val="22"/>
          <w:szCs w:val="22"/>
        </w:rPr>
        <w:fldChar w:fldCharType="begin"/>
      </w:r>
      <w:r w:rsidRPr="001364F6">
        <w:rPr>
          <w:rFonts w:cs="Arial"/>
          <w:sz w:val="22"/>
          <w:szCs w:val="22"/>
        </w:rPr>
        <w:instrText xml:space="preserve"> PAGEREF _Toc165293459 \h </w:instrText>
      </w:r>
      <w:r w:rsidRPr="001364F6">
        <w:rPr>
          <w:rFonts w:cs="Arial"/>
          <w:sz w:val="22"/>
          <w:szCs w:val="22"/>
        </w:rPr>
      </w:r>
      <w:r w:rsidRPr="001364F6">
        <w:rPr>
          <w:rFonts w:cs="Arial"/>
          <w:sz w:val="22"/>
          <w:szCs w:val="22"/>
        </w:rPr>
        <w:fldChar w:fldCharType="separate"/>
      </w:r>
      <w:r w:rsidRPr="001364F6">
        <w:rPr>
          <w:rFonts w:cs="Arial"/>
          <w:sz w:val="22"/>
          <w:szCs w:val="22"/>
        </w:rPr>
        <w:t>30</w:t>
      </w:r>
      <w:r w:rsidRPr="001364F6">
        <w:rPr>
          <w:rFonts w:cs="Arial"/>
          <w:sz w:val="22"/>
          <w:szCs w:val="22"/>
        </w:rPr>
        <w:fldChar w:fldCharType="end"/>
      </w:r>
    </w:p>
    <w:p w14:paraId="24EC7A99" w14:textId="3943C2EF" w:rsidR="00760B46" w:rsidRPr="001364F6" w:rsidRDefault="00AA2AF9" w:rsidP="00DC3890">
      <w:pPr>
        <w:pStyle w:val="TOC1"/>
        <w:spacing w:line="276" w:lineRule="auto"/>
        <w:ind w:left="238"/>
        <w:rPr>
          <w:rFonts w:cs="Arial"/>
          <w:sz w:val="22"/>
          <w:szCs w:val="22"/>
        </w:rPr>
      </w:pPr>
      <w:r w:rsidRPr="001364F6">
        <w:rPr>
          <w:rFonts w:cs="Arial"/>
          <w:sz w:val="22"/>
          <w:szCs w:val="22"/>
          <w:highlight w:val="yellow"/>
        </w:rPr>
        <w:fldChar w:fldCharType="end"/>
      </w:r>
      <w:bookmarkStart w:id="3" w:name="_Toc397695686"/>
    </w:p>
    <w:p w14:paraId="042113F9" w14:textId="6F56D17F" w:rsidR="00D351E9" w:rsidRPr="001364F6" w:rsidRDefault="00D351E9" w:rsidP="00DC3890">
      <w:pPr>
        <w:pStyle w:val="TOC1"/>
        <w:spacing w:line="276" w:lineRule="auto"/>
        <w:ind w:left="0"/>
        <w:rPr>
          <w:rFonts w:cs="Arial"/>
          <w:color w:val="B0C030"/>
          <w:sz w:val="24"/>
          <w:szCs w:val="24"/>
        </w:rPr>
      </w:pPr>
      <w:bookmarkStart w:id="4" w:name="_Toc110950311"/>
      <w:r w:rsidRPr="001364F6">
        <w:rPr>
          <w:rFonts w:cs="Arial"/>
          <w:b/>
          <w:color w:val="B0C030"/>
          <w:sz w:val="24"/>
          <w:szCs w:val="24"/>
        </w:rPr>
        <w:t>LIST OF ADDITIONAL DOCUMENTS</w:t>
      </w:r>
      <w:bookmarkEnd w:id="3"/>
      <w:bookmarkEnd w:id="4"/>
    </w:p>
    <w:p w14:paraId="69CC2FC4" w14:textId="2678A785" w:rsidR="00D351E9" w:rsidRPr="001364F6" w:rsidRDefault="00760B46" w:rsidP="00DC3890">
      <w:pPr>
        <w:spacing w:line="276" w:lineRule="auto"/>
        <w:rPr>
          <w:rStyle w:val="eop"/>
          <w:rFonts w:ascii="Arial" w:hAnsi="Arial" w:cs="Arial"/>
          <w:color w:val="000000"/>
          <w:sz w:val="22"/>
          <w:szCs w:val="22"/>
          <w:shd w:val="clear" w:color="auto" w:fill="FFFFFF"/>
        </w:rPr>
      </w:pPr>
      <w:r w:rsidRPr="001364F6">
        <w:rPr>
          <w:rStyle w:val="normaltextrun"/>
          <w:rFonts w:ascii="Arial" w:hAnsi="Arial" w:cs="Arial"/>
          <w:color w:val="000000"/>
          <w:sz w:val="22"/>
          <w:szCs w:val="22"/>
          <w:shd w:val="clear" w:color="auto" w:fill="FFFFFF"/>
        </w:rPr>
        <w:t>Please ensure that each of the additional documents are reviewed in full:</w:t>
      </w:r>
      <w:r w:rsidRPr="001364F6">
        <w:rPr>
          <w:rStyle w:val="eop"/>
          <w:rFonts w:ascii="Arial" w:hAnsi="Arial" w:cs="Arial"/>
          <w:color w:val="000000"/>
          <w:sz w:val="22"/>
          <w:szCs w:val="22"/>
          <w:shd w:val="clear" w:color="auto" w:fill="FFFFFF"/>
        </w:rPr>
        <w:t> </w:t>
      </w:r>
    </w:p>
    <w:p w14:paraId="7DBF6358" w14:textId="77777777" w:rsidR="00760B46" w:rsidRPr="001364F6" w:rsidRDefault="00760B46" w:rsidP="00DC3890">
      <w:pPr>
        <w:spacing w:line="276" w:lineRule="auto"/>
        <w:rPr>
          <w:rFonts w:ascii="Arial" w:hAnsi="Arial" w:cs="Arial"/>
          <w:sz w:val="22"/>
          <w:szCs w:val="22"/>
        </w:rPr>
      </w:pPr>
    </w:p>
    <w:p w14:paraId="5951599A" w14:textId="4DD65175" w:rsidR="008A3BC1" w:rsidRDefault="00CC08DA" w:rsidP="00DC3890">
      <w:pPr>
        <w:spacing w:line="276" w:lineRule="auto"/>
        <w:rPr>
          <w:rFonts w:ascii="Arial" w:hAnsi="Arial" w:cs="Arial"/>
          <w:sz w:val="22"/>
          <w:szCs w:val="22"/>
        </w:rPr>
      </w:pPr>
      <w:r w:rsidRPr="00490229">
        <w:rPr>
          <w:rFonts w:ascii="Arial" w:hAnsi="Arial" w:cs="Arial"/>
          <w:sz w:val="22"/>
          <w:szCs w:val="22"/>
        </w:rPr>
        <w:t>Appendix 1 –</w:t>
      </w:r>
      <w:r w:rsidR="00BD0C02" w:rsidRPr="00490229">
        <w:rPr>
          <w:rFonts w:ascii="Arial" w:hAnsi="Arial" w:cs="Arial"/>
          <w:sz w:val="22"/>
          <w:szCs w:val="22"/>
        </w:rPr>
        <w:t xml:space="preserve"> </w:t>
      </w:r>
      <w:r w:rsidR="00E748D8" w:rsidRPr="00490229">
        <w:rPr>
          <w:rFonts w:ascii="Arial" w:hAnsi="Arial" w:cs="Arial"/>
          <w:sz w:val="22"/>
          <w:szCs w:val="22"/>
        </w:rPr>
        <w:t xml:space="preserve">Fáilte Ireland </w:t>
      </w:r>
      <w:r w:rsidR="004B0BDB" w:rsidRPr="00490229">
        <w:rPr>
          <w:rFonts w:ascii="Arial" w:hAnsi="Arial" w:cs="Arial"/>
          <w:sz w:val="22"/>
          <w:szCs w:val="22"/>
        </w:rPr>
        <w:t>S</w:t>
      </w:r>
      <w:r w:rsidR="00E748D8" w:rsidRPr="00490229">
        <w:rPr>
          <w:rFonts w:ascii="Arial" w:hAnsi="Arial" w:cs="Arial"/>
          <w:sz w:val="22"/>
          <w:szCs w:val="22"/>
        </w:rPr>
        <w:t>upply of Services Contract</w:t>
      </w:r>
    </w:p>
    <w:p w14:paraId="0010A745" w14:textId="7DEAFA37" w:rsidR="00DA6B88" w:rsidRPr="001364F6" w:rsidRDefault="00DA6B88" w:rsidP="00DA6B88">
      <w:pPr>
        <w:spacing w:line="276" w:lineRule="auto"/>
        <w:rPr>
          <w:rFonts w:ascii="Arial" w:hAnsi="Arial" w:cs="Arial"/>
          <w:sz w:val="22"/>
          <w:szCs w:val="22"/>
        </w:rPr>
      </w:pPr>
      <w:r>
        <w:rPr>
          <w:rFonts w:ascii="Arial" w:hAnsi="Arial" w:cs="Arial"/>
          <w:sz w:val="22"/>
          <w:szCs w:val="22"/>
        </w:rPr>
        <w:t xml:space="preserve">Appendix 2 – Award Criteria </w:t>
      </w:r>
      <w:r w:rsidR="00417776">
        <w:rPr>
          <w:rFonts w:ascii="Arial" w:hAnsi="Arial" w:cs="Arial"/>
          <w:sz w:val="22"/>
          <w:szCs w:val="22"/>
        </w:rPr>
        <w:t>E</w:t>
      </w:r>
      <w:r>
        <w:rPr>
          <w:rFonts w:ascii="Arial" w:hAnsi="Arial" w:cs="Arial"/>
          <w:sz w:val="22"/>
          <w:szCs w:val="22"/>
        </w:rPr>
        <w:t xml:space="preserve"> – Cost </w:t>
      </w:r>
    </w:p>
    <w:p w14:paraId="02B8A14D" w14:textId="77777777" w:rsidR="00DA6B88" w:rsidRPr="001364F6" w:rsidRDefault="00DA6B88" w:rsidP="00DC3890">
      <w:pPr>
        <w:spacing w:line="276" w:lineRule="auto"/>
        <w:rPr>
          <w:rFonts w:ascii="Arial" w:hAnsi="Arial" w:cs="Arial"/>
          <w:sz w:val="22"/>
          <w:szCs w:val="22"/>
        </w:rPr>
      </w:pPr>
    </w:p>
    <w:p w14:paraId="0463532D" w14:textId="2D499A88" w:rsidR="00913A04" w:rsidRPr="001364F6" w:rsidRDefault="00913A04" w:rsidP="00DC3890">
      <w:pPr>
        <w:spacing w:line="276" w:lineRule="auto"/>
        <w:rPr>
          <w:rFonts w:ascii="Arial" w:hAnsi="Arial" w:cs="Arial"/>
          <w:sz w:val="22"/>
          <w:szCs w:val="22"/>
        </w:rPr>
      </w:pPr>
    </w:p>
    <w:p w14:paraId="3D01AD54" w14:textId="77777777" w:rsidR="00913A04" w:rsidRPr="001364F6" w:rsidRDefault="00913A04" w:rsidP="00DC3890">
      <w:pPr>
        <w:spacing w:line="276" w:lineRule="auto"/>
        <w:rPr>
          <w:rFonts w:ascii="Arial" w:hAnsi="Arial" w:cs="Arial"/>
          <w:color w:val="4F6228"/>
          <w:sz w:val="22"/>
          <w:szCs w:val="22"/>
        </w:rPr>
      </w:pPr>
    </w:p>
    <w:p w14:paraId="20E75C43" w14:textId="77777777" w:rsidR="008A3BC1" w:rsidRPr="001364F6" w:rsidRDefault="008A3BC1" w:rsidP="00DC3890">
      <w:pPr>
        <w:spacing w:line="276" w:lineRule="auto"/>
        <w:rPr>
          <w:rFonts w:ascii="Arial" w:hAnsi="Arial" w:cs="Arial"/>
          <w:sz w:val="22"/>
          <w:szCs w:val="22"/>
        </w:rPr>
      </w:pPr>
    </w:p>
    <w:p w14:paraId="66CB3EB8" w14:textId="77777777" w:rsidR="008A3BC1" w:rsidRPr="001364F6" w:rsidRDefault="008A3BC1" w:rsidP="00DC3890">
      <w:pPr>
        <w:spacing w:line="276" w:lineRule="auto"/>
        <w:rPr>
          <w:rFonts w:ascii="Arial" w:hAnsi="Arial" w:cs="Arial"/>
          <w:sz w:val="22"/>
          <w:szCs w:val="22"/>
        </w:rPr>
      </w:pPr>
    </w:p>
    <w:p w14:paraId="1E320485" w14:textId="77777777" w:rsidR="008A3BC1" w:rsidRPr="001364F6" w:rsidRDefault="008A3BC1" w:rsidP="00DC3890">
      <w:pPr>
        <w:spacing w:line="276" w:lineRule="auto"/>
        <w:rPr>
          <w:rFonts w:ascii="Arial" w:hAnsi="Arial" w:cs="Arial"/>
          <w:sz w:val="22"/>
          <w:szCs w:val="22"/>
        </w:rPr>
      </w:pPr>
    </w:p>
    <w:p w14:paraId="7FE41677" w14:textId="77777777" w:rsidR="008A3BC1" w:rsidRPr="001364F6" w:rsidRDefault="008A3BC1" w:rsidP="00DC3890">
      <w:pPr>
        <w:spacing w:line="276" w:lineRule="auto"/>
        <w:rPr>
          <w:rFonts w:ascii="Arial" w:hAnsi="Arial" w:cs="Arial"/>
          <w:sz w:val="22"/>
          <w:szCs w:val="22"/>
        </w:rPr>
      </w:pPr>
    </w:p>
    <w:p w14:paraId="6C3EBD40" w14:textId="77777777" w:rsidR="008A3BC1" w:rsidRPr="001364F6" w:rsidRDefault="008A3BC1" w:rsidP="00DC3890">
      <w:pPr>
        <w:spacing w:line="276" w:lineRule="auto"/>
        <w:rPr>
          <w:rFonts w:ascii="Arial" w:hAnsi="Arial" w:cs="Arial"/>
          <w:sz w:val="22"/>
          <w:szCs w:val="22"/>
        </w:rPr>
      </w:pPr>
    </w:p>
    <w:p w14:paraId="3DEF415A" w14:textId="77777777" w:rsidR="008A3BC1" w:rsidRPr="001364F6" w:rsidRDefault="008A3BC1" w:rsidP="00DC3890">
      <w:pPr>
        <w:spacing w:line="276" w:lineRule="auto"/>
        <w:rPr>
          <w:rFonts w:ascii="Arial" w:hAnsi="Arial" w:cs="Arial"/>
          <w:sz w:val="22"/>
          <w:szCs w:val="22"/>
        </w:rPr>
      </w:pPr>
    </w:p>
    <w:p w14:paraId="1EAAF256" w14:textId="77777777" w:rsidR="008A3BC1" w:rsidRPr="001364F6" w:rsidRDefault="008A3BC1" w:rsidP="00DC3890">
      <w:pPr>
        <w:spacing w:line="276" w:lineRule="auto"/>
        <w:rPr>
          <w:rFonts w:ascii="Arial" w:hAnsi="Arial" w:cs="Arial"/>
          <w:sz w:val="22"/>
          <w:szCs w:val="22"/>
        </w:rPr>
      </w:pPr>
    </w:p>
    <w:p w14:paraId="1F1FA283" w14:textId="77777777" w:rsidR="008A3BC1" w:rsidRPr="001364F6" w:rsidRDefault="008A3BC1" w:rsidP="00DC3890">
      <w:pPr>
        <w:spacing w:line="276" w:lineRule="auto"/>
        <w:rPr>
          <w:rFonts w:ascii="Arial" w:hAnsi="Arial" w:cs="Arial"/>
          <w:sz w:val="22"/>
          <w:szCs w:val="22"/>
        </w:rPr>
      </w:pPr>
    </w:p>
    <w:p w14:paraId="1BAA4A31" w14:textId="77777777" w:rsidR="008A3BC1" w:rsidRPr="001364F6" w:rsidRDefault="008A3BC1" w:rsidP="00DC3890">
      <w:pPr>
        <w:spacing w:line="276" w:lineRule="auto"/>
        <w:rPr>
          <w:rFonts w:ascii="Arial" w:hAnsi="Arial" w:cs="Arial"/>
          <w:sz w:val="22"/>
          <w:szCs w:val="22"/>
        </w:rPr>
      </w:pPr>
    </w:p>
    <w:p w14:paraId="6EED0207" w14:textId="77777777" w:rsidR="008A3BC1" w:rsidRPr="001364F6" w:rsidRDefault="008A3BC1" w:rsidP="00DC3890">
      <w:pPr>
        <w:spacing w:line="276" w:lineRule="auto"/>
        <w:rPr>
          <w:rFonts w:ascii="Arial" w:hAnsi="Arial" w:cs="Arial"/>
          <w:sz w:val="22"/>
          <w:szCs w:val="22"/>
        </w:rPr>
      </w:pPr>
    </w:p>
    <w:p w14:paraId="0BF4CDA1" w14:textId="2CA40EEA" w:rsidR="005B2F7A" w:rsidRPr="001364F6" w:rsidRDefault="008E0967" w:rsidP="00DC3890">
      <w:pPr>
        <w:spacing w:line="276" w:lineRule="auto"/>
        <w:rPr>
          <w:rFonts w:ascii="Arial" w:hAnsi="Arial" w:cs="Arial"/>
          <w:sz w:val="22"/>
          <w:szCs w:val="22"/>
        </w:rPr>
      </w:pPr>
      <w:bookmarkStart w:id="5" w:name="_Toc297552900"/>
      <w:r w:rsidRPr="001364F6">
        <w:rPr>
          <w:rFonts w:ascii="Arial" w:hAnsi="Arial" w:cs="Arial"/>
          <w:sz w:val="22"/>
          <w:szCs w:val="22"/>
        </w:rPr>
        <w:br w:type="page"/>
      </w:r>
      <w:bookmarkStart w:id="6" w:name="_Toc297552901"/>
      <w:bookmarkEnd w:id="5"/>
    </w:p>
    <w:p w14:paraId="1631D869" w14:textId="4F3E8137" w:rsidR="008A3BC1" w:rsidRPr="001364F6" w:rsidRDefault="005B2F7A" w:rsidP="00471FC5">
      <w:pPr>
        <w:pStyle w:val="Heading1"/>
        <w:numPr>
          <w:ilvl w:val="0"/>
          <w:numId w:val="21"/>
        </w:numPr>
        <w:spacing w:line="276" w:lineRule="auto"/>
        <w:ind w:left="284"/>
        <w:rPr>
          <w:rFonts w:ascii="Arial" w:hAnsi="Arial" w:cs="Arial"/>
          <w:color w:val="5EB345"/>
          <w:sz w:val="24"/>
          <w:szCs w:val="24"/>
        </w:rPr>
      </w:pPr>
      <w:bookmarkStart w:id="7" w:name="_Toc110950312"/>
      <w:bookmarkStart w:id="8" w:name="_Toc165293437"/>
      <w:r w:rsidRPr="001364F6">
        <w:rPr>
          <w:rFonts w:ascii="Arial" w:hAnsi="Arial" w:cs="Arial"/>
          <w:color w:val="5EB345"/>
          <w:sz w:val="24"/>
          <w:szCs w:val="24"/>
        </w:rPr>
        <w:lastRenderedPageBreak/>
        <w:t>About Fáilte Ireland</w:t>
      </w:r>
      <w:bookmarkEnd w:id="6"/>
      <w:bookmarkEnd w:id="7"/>
      <w:bookmarkEnd w:id="8"/>
    </w:p>
    <w:p w14:paraId="2D2B8BB9" w14:textId="3F7FAF3C" w:rsidR="004A07D8" w:rsidRPr="001364F6" w:rsidRDefault="004A07D8" w:rsidP="00DC3890">
      <w:pPr>
        <w:spacing w:line="276" w:lineRule="auto"/>
        <w:rPr>
          <w:rFonts w:ascii="Arial" w:hAnsi="Arial" w:cs="Arial"/>
          <w:sz w:val="22"/>
          <w:szCs w:val="22"/>
        </w:rPr>
      </w:pPr>
      <w:r w:rsidRPr="001364F6">
        <w:rPr>
          <w:rFonts w:ascii="Arial" w:hAnsi="Arial" w:cs="Arial"/>
          <w:sz w:val="22"/>
          <w:szCs w:val="22"/>
          <w:shd w:val="clear" w:color="auto" w:fill="FFFFFF"/>
        </w:rPr>
        <w:t xml:space="preserve">Fáilte Ireland is the National Tourism Development Authority. Our role is to support the tourism industry and work to sustain Ireland as a high-quality and competitive tourism destination. </w:t>
      </w:r>
      <w:r w:rsidR="002C2FC1">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provide a range of practical business supports to help tourism businesses better manage and market their products and services.</w:t>
      </w:r>
      <w:r w:rsidRPr="001364F6">
        <w:rPr>
          <w:rFonts w:ascii="Arial" w:hAnsi="Arial" w:cs="Arial"/>
          <w:sz w:val="22"/>
          <w:szCs w:val="22"/>
        </w:rPr>
        <w:br/>
      </w:r>
      <w:r w:rsidRPr="001364F6">
        <w:rPr>
          <w:rFonts w:ascii="Arial" w:hAnsi="Arial" w:cs="Arial"/>
          <w:sz w:val="22"/>
          <w:szCs w:val="22"/>
        </w:rPr>
        <w:br/>
      </w:r>
      <w:r w:rsidR="005D70DF">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also work with other state agencies and representative bodies, at local and national levels, to implement and champion positive and practical strategies that will benefit Irish tourism and the Irish economy.</w:t>
      </w:r>
      <w:r w:rsidRPr="001364F6">
        <w:rPr>
          <w:rFonts w:ascii="Arial" w:hAnsi="Arial" w:cs="Arial"/>
          <w:sz w:val="22"/>
          <w:szCs w:val="22"/>
        </w:rPr>
        <w:br/>
      </w:r>
      <w:r w:rsidRPr="001364F6">
        <w:rPr>
          <w:rFonts w:ascii="Arial" w:hAnsi="Arial" w:cs="Arial"/>
          <w:sz w:val="22"/>
          <w:szCs w:val="22"/>
        </w:rPr>
        <w:br/>
      </w:r>
      <w:r w:rsidR="002C2FC1">
        <w:rPr>
          <w:rStyle w:val="normaltextrun"/>
          <w:rFonts w:ascii="Arial" w:eastAsia="Arial" w:hAnsi="Arial" w:cs="Arial"/>
          <w:color w:val="000000" w:themeColor="text1"/>
          <w:sz w:val="22"/>
          <w:szCs w:val="22"/>
        </w:rPr>
        <w:t>Fáilte Ireland</w:t>
      </w:r>
      <w:r w:rsidR="00791562" w:rsidRPr="001364F6">
        <w:rPr>
          <w:rStyle w:val="normaltextrun"/>
          <w:rFonts w:ascii="Arial" w:eastAsia="Arial" w:hAnsi="Arial" w:cs="Arial"/>
          <w:color w:val="000000" w:themeColor="text1"/>
          <w:sz w:val="22"/>
          <w:szCs w:val="22"/>
        </w:rPr>
        <w:t xml:space="preserve"> promote</w:t>
      </w:r>
      <w:r w:rsidR="002C2FC1">
        <w:rPr>
          <w:rStyle w:val="normaltextrun"/>
          <w:rFonts w:ascii="Arial" w:eastAsia="Arial" w:hAnsi="Arial" w:cs="Arial"/>
          <w:color w:val="000000" w:themeColor="text1"/>
          <w:sz w:val="22"/>
          <w:szCs w:val="22"/>
        </w:rPr>
        <w:t>s</w:t>
      </w:r>
      <w:r w:rsidR="00791562" w:rsidRPr="001364F6">
        <w:rPr>
          <w:rStyle w:val="normaltextrun"/>
          <w:rFonts w:ascii="Arial" w:eastAsia="Arial" w:hAnsi="Arial" w:cs="Arial"/>
          <w:color w:val="000000" w:themeColor="text1"/>
          <w:sz w:val="22"/>
          <w:szCs w:val="22"/>
        </w:rPr>
        <w:t xml:space="preserve"> Ireland as a holiday destination through our domestic marketing campaigns and manage a network of nationwide tourist information centres that provide help and advice for visitors to Ireland. </w:t>
      </w:r>
    </w:p>
    <w:p w14:paraId="22DEDA38" w14:textId="77777777" w:rsidR="005B2F7A" w:rsidRPr="001364F6" w:rsidRDefault="005B2F7A" w:rsidP="00DC3890">
      <w:pPr>
        <w:spacing w:line="276" w:lineRule="auto"/>
        <w:rPr>
          <w:rFonts w:ascii="Arial" w:hAnsi="Arial" w:cs="Arial"/>
          <w:sz w:val="22"/>
          <w:szCs w:val="22"/>
        </w:rPr>
      </w:pPr>
    </w:p>
    <w:p w14:paraId="53BA89FE" w14:textId="66FDF663" w:rsidR="40C3E733" w:rsidRPr="001364F6" w:rsidRDefault="40C3E733" w:rsidP="00DC3890">
      <w:pPr>
        <w:spacing w:line="276" w:lineRule="auto"/>
        <w:rPr>
          <w:rFonts w:ascii="Arial" w:hAnsi="Arial" w:cs="Arial"/>
          <w:sz w:val="22"/>
          <w:szCs w:val="22"/>
        </w:rPr>
      </w:pPr>
      <w:r w:rsidRPr="001364F6">
        <w:rPr>
          <w:rFonts w:ascii="Arial" w:eastAsia="Arial" w:hAnsi="Arial" w:cs="Arial"/>
          <w:sz w:val="22"/>
          <w:szCs w:val="22"/>
        </w:rPr>
        <w:t xml:space="preserve">Fáilte Ireland is committed to sustainable procurement and ensuring that it purchases goods, </w:t>
      </w:r>
      <w:r w:rsidR="00BE2CDA" w:rsidRPr="001364F6">
        <w:rPr>
          <w:rFonts w:ascii="Arial" w:eastAsia="Arial" w:hAnsi="Arial" w:cs="Arial"/>
          <w:sz w:val="22"/>
          <w:szCs w:val="22"/>
        </w:rPr>
        <w:t>services,</w:t>
      </w:r>
      <w:r w:rsidRPr="001364F6">
        <w:rPr>
          <w:rFonts w:ascii="Arial" w:eastAsia="Arial" w:hAnsi="Arial" w:cs="Arial"/>
          <w:sz w:val="22"/>
          <w:szCs w:val="22"/>
        </w:rPr>
        <w:t xml:space="preserve"> and works that achieve value for money and generate benefits not only to the organisation but also to society, while minimising damage to the environment. To this end, Fáilte Ireland will seek to ensure that its purchase of goods, services and works will, as best as possible, reduce negative environmental impact. Fáilte Ireland is committed to incorporating green criteria into its procurement processes in line with the Government’s climate policy.  In addition, Fáilte Ireland will seek to ensure that, through its procurement processes, it can deliver on wider social aims such as diversity and inclusion as well as establishing and maintaining good governance practices.</w:t>
      </w:r>
    </w:p>
    <w:p w14:paraId="563F15F7" w14:textId="4F9E8350" w:rsidR="008BDEE7" w:rsidRPr="001364F6" w:rsidRDefault="008BDEE7" w:rsidP="00DC3890">
      <w:pPr>
        <w:spacing w:line="276" w:lineRule="auto"/>
        <w:rPr>
          <w:rFonts w:ascii="Arial" w:hAnsi="Arial" w:cs="Arial"/>
          <w:sz w:val="22"/>
          <w:szCs w:val="22"/>
        </w:rPr>
      </w:pPr>
      <w:bookmarkStart w:id="9" w:name="_Toc270425719"/>
      <w:bookmarkStart w:id="10" w:name="_Toc297552902"/>
      <w:bookmarkStart w:id="11" w:name="_Toc304982823"/>
      <w:bookmarkStart w:id="12" w:name="_Toc320020483"/>
      <w:bookmarkStart w:id="13" w:name="_Toc330391851"/>
      <w:bookmarkStart w:id="14" w:name="_Toc331686969"/>
      <w:bookmarkStart w:id="15" w:name="_Toc403055535"/>
    </w:p>
    <w:p w14:paraId="0FB7A656" w14:textId="2CDCE7D3" w:rsidR="00AB230B" w:rsidRPr="001364F6" w:rsidRDefault="005B2F7A" w:rsidP="00DC3890">
      <w:pPr>
        <w:pStyle w:val="Heading1"/>
        <w:spacing w:line="276" w:lineRule="auto"/>
        <w:rPr>
          <w:rFonts w:ascii="Arial" w:hAnsi="Arial" w:cs="Arial"/>
          <w:color w:val="5EB345"/>
          <w:sz w:val="24"/>
          <w:szCs w:val="24"/>
        </w:rPr>
      </w:pPr>
      <w:bookmarkStart w:id="16" w:name="_Toc110950313"/>
      <w:bookmarkStart w:id="17" w:name="_Toc165293438"/>
      <w:bookmarkStart w:id="18" w:name="OLE_LINK7"/>
      <w:r w:rsidRPr="009F56BE">
        <w:rPr>
          <w:rFonts w:ascii="Arial" w:hAnsi="Arial" w:cs="Arial"/>
          <w:color w:val="5EB345"/>
          <w:sz w:val="24"/>
          <w:szCs w:val="24"/>
        </w:rPr>
        <w:t xml:space="preserve">2.  </w:t>
      </w:r>
      <w:bookmarkEnd w:id="9"/>
      <w:bookmarkEnd w:id="10"/>
      <w:bookmarkEnd w:id="11"/>
      <w:r w:rsidRPr="009F56BE">
        <w:rPr>
          <w:rFonts w:ascii="Arial" w:hAnsi="Arial" w:cs="Arial"/>
          <w:color w:val="5EB345"/>
          <w:sz w:val="24"/>
          <w:szCs w:val="24"/>
        </w:rPr>
        <w:t xml:space="preserve">Nature </w:t>
      </w:r>
      <w:r w:rsidR="00F103B7" w:rsidRPr="009F56BE">
        <w:rPr>
          <w:rFonts w:ascii="Arial" w:hAnsi="Arial" w:cs="Arial"/>
          <w:color w:val="5EB345"/>
          <w:sz w:val="24"/>
          <w:szCs w:val="24"/>
        </w:rPr>
        <w:t>o</w:t>
      </w:r>
      <w:r w:rsidRPr="009F56BE">
        <w:rPr>
          <w:rFonts w:ascii="Arial" w:hAnsi="Arial" w:cs="Arial"/>
          <w:color w:val="5EB345"/>
          <w:sz w:val="24"/>
          <w:szCs w:val="24"/>
        </w:rPr>
        <w:t xml:space="preserve">f The </w:t>
      </w:r>
      <w:bookmarkEnd w:id="16"/>
      <w:r w:rsidRPr="009F56BE">
        <w:rPr>
          <w:rFonts w:ascii="Arial" w:hAnsi="Arial" w:cs="Arial"/>
          <w:color w:val="5EB345"/>
          <w:sz w:val="24"/>
          <w:szCs w:val="24"/>
        </w:rPr>
        <w:t>Contract</w:t>
      </w:r>
      <w:bookmarkEnd w:id="12"/>
      <w:bookmarkEnd w:id="13"/>
      <w:bookmarkEnd w:id="14"/>
      <w:bookmarkEnd w:id="15"/>
      <w:bookmarkEnd w:id="17"/>
      <w:r w:rsidRPr="001364F6">
        <w:rPr>
          <w:rFonts w:ascii="Arial" w:hAnsi="Arial" w:cs="Arial"/>
          <w:color w:val="5EB345"/>
          <w:sz w:val="24"/>
          <w:szCs w:val="24"/>
        </w:rPr>
        <w:t xml:space="preserve"> </w:t>
      </w:r>
    </w:p>
    <w:p w14:paraId="74434C23" w14:textId="77777777" w:rsidR="005B2F7A" w:rsidRPr="001364F6" w:rsidRDefault="005B2F7A" w:rsidP="00DC3890">
      <w:pPr>
        <w:spacing w:line="276" w:lineRule="auto"/>
        <w:rPr>
          <w:rFonts w:ascii="Arial" w:hAnsi="Arial" w:cs="Arial"/>
          <w:sz w:val="22"/>
          <w:szCs w:val="22"/>
        </w:rPr>
      </w:pPr>
      <w:bookmarkStart w:id="19" w:name="_Toc403055536"/>
      <w:bookmarkStart w:id="20" w:name="_Toc516672457"/>
      <w:bookmarkStart w:id="21" w:name="_Toc516743899"/>
    </w:p>
    <w:p w14:paraId="1374EBD7" w14:textId="31B641B3" w:rsidR="00AB230B" w:rsidRPr="001364F6" w:rsidRDefault="00AB230B" w:rsidP="00DC3890">
      <w:pPr>
        <w:pStyle w:val="Heading2"/>
        <w:spacing w:line="276" w:lineRule="auto"/>
        <w:jc w:val="left"/>
        <w:rPr>
          <w:rFonts w:ascii="Arial" w:hAnsi="Arial" w:cs="Arial"/>
          <w:color w:val="71C3BE"/>
          <w:sz w:val="22"/>
          <w:szCs w:val="22"/>
        </w:rPr>
      </w:pPr>
      <w:bookmarkStart w:id="22" w:name="_Toc110950314"/>
      <w:bookmarkStart w:id="23" w:name="_Toc165293439"/>
      <w:r w:rsidRPr="001364F6">
        <w:rPr>
          <w:rFonts w:ascii="Arial" w:hAnsi="Arial" w:cs="Arial"/>
          <w:color w:val="71C3BE"/>
          <w:sz w:val="22"/>
          <w:szCs w:val="22"/>
        </w:rPr>
        <w:t xml:space="preserve">2.1 </w:t>
      </w:r>
      <w:bookmarkEnd w:id="22"/>
      <w:r w:rsidRPr="001364F6">
        <w:rPr>
          <w:rFonts w:ascii="Arial" w:hAnsi="Arial" w:cs="Arial"/>
          <w:color w:val="71C3BE"/>
          <w:sz w:val="22"/>
          <w:szCs w:val="22"/>
        </w:rPr>
        <w:t>Contract</w:t>
      </w:r>
      <w:bookmarkEnd w:id="19"/>
      <w:bookmarkEnd w:id="20"/>
      <w:bookmarkEnd w:id="21"/>
      <w:bookmarkEnd w:id="23"/>
    </w:p>
    <w:p w14:paraId="07884C3C" w14:textId="5FB066CF" w:rsidR="00AB230B" w:rsidRPr="001364F6" w:rsidRDefault="00AB230B"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It is envisaged that the most economically advantageous tenderer in accordance with the award criteria will be awarded the contract. If for any reason it is not possible to award the contract to the top scoring tenderer following the conclusion of this competitive process, </w:t>
      </w:r>
      <w:r w:rsidRPr="001364F6">
        <w:rPr>
          <w:rFonts w:ascii="Arial" w:hAnsi="Arial" w:cs="Arial"/>
          <w:color w:val="000000" w:themeColor="text1"/>
          <w:sz w:val="22"/>
          <w:szCs w:val="22"/>
        </w:rPr>
        <w:t xml:space="preserve">or if having awarded the contract and during the tender validity period, the contracting authority terminates the contract, </w:t>
      </w:r>
      <w:r w:rsidRPr="001364F6">
        <w:rPr>
          <w:rFonts w:ascii="Arial" w:hAnsi="Arial" w:cs="Arial"/>
          <w:sz w:val="22"/>
          <w:szCs w:val="22"/>
        </w:rPr>
        <w:t xml:space="preserve">the contracting authority reserves the right to invite the next highest scoring tenderer </w:t>
      </w:r>
      <w:r w:rsidRPr="001364F6">
        <w:rPr>
          <w:rFonts w:ascii="Arial" w:hAnsi="Arial" w:cs="Arial"/>
          <w:color w:val="000000" w:themeColor="text1"/>
          <w:sz w:val="22"/>
          <w:szCs w:val="22"/>
        </w:rPr>
        <w:t>on the basis of the terms advertised and as tendered by that party.</w:t>
      </w:r>
      <w:r w:rsidRPr="001364F6">
        <w:rPr>
          <w:rFonts w:ascii="Arial" w:hAnsi="Arial" w:cs="Arial"/>
          <w:sz w:val="22"/>
          <w:szCs w:val="22"/>
        </w:rPr>
        <w:t xml:space="preserve"> This shall be without prejudice to the right of the contracting authority to cancel this competitive process and/or initiate a new contract award procedure at its sole discretion.</w:t>
      </w:r>
    </w:p>
    <w:p w14:paraId="12E144F5" w14:textId="77777777" w:rsidR="00AB230B" w:rsidRPr="001364F6" w:rsidRDefault="00AB230B" w:rsidP="00DC3890">
      <w:pPr>
        <w:autoSpaceDE w:val="0"/>
        <w:autoSpaceDN w:val="0"/>
        <w:adjustRightInd w:val="0"/>
        <w:spacing w:line="276" w:lineRule="auto"/>
        <w:rPr>
          <w:rFonts w:ascii="Arial" w:hAnsi="Arial" w:cs="Arial"/>
          <w:sz w:val="22"/>
          <w:szCs w:val="22"/>
        </w:rPr>
      </w:pPr>
    </w:p>
    <w:p w14:paraId="671F3674" w14:textId="7FEB5B58" w:rsidR="00AB230B" w:rsidRPr="001364F6" w:rsidRDefault="00AB230B"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Awarding of the contract will be conditional upon the designated company agreeing to the terms and conditions contained in this Invitation to </w:t>
      </w:r>
      <w:r w:rsidR="003F01EA" w:rsidRPr="001364F6">
        <w:rPr>
          <w:rFonts w:ascii="Arial" w:hAnsi="Arial" w:cs="Arial"/>
          <w:sz w:val="22"/>
          <w:szCs w:val="22"/>
        </w:rPr>
        <w:t>t</w:t>
      </w:r>
      <w:r w:rsidRPr="001364F6">
        <w:rPr>
          <w:rFonts w:ascii="Arial" w:hAnsi="Arial" w:cs="Arial"/>
          <w:sz w:val="22"/>
          <w:szCs w:val="22"/>
        </w:rPr>
        <w:t>ender document.</w:t>
      </w:r>
    </w:p>
    <w:p w14:paraId="527B752B" w14:textId="77777777" w:rsidR="005B2F7A" w:rsidRPr="001364F6" w:rsidRDefault="005B2F7A" w:rsidP="00DC3890">
      <w:pPr>
        <w:spacing w:line="276" w:lineRule="auto"/>
        <w:rPr>
          <w:rFonts w:ascii="Arial" w:hAnsi="Arial" w:cs="Arial"/>
          <w:sz w:val="22"/>
          <w:szCs w:val="22"/>
        </w:rPr>
      </w:pPr>
      <w:bookmarkStart w:id="24" w:name="_Toc397695690"/>
      <w:bookmarkStart w:id="25" w:name="_Toc403055537"/>
      <w:bookmarkStart w:id="26" w:name="_Toc516672458"/>
      <w:bookmarkStart w:id="27" w:name="_Toc516743900"/>
    </w:p>
    <w:p w14:paraId="438DA776" w14:textId="4C7C2587" w:rsidR="00AB230B" w:rsidRPr="001364F6" w:rsidRDefault="00AB230B" w:rsidP="00DC3890">
      <w:pPr>
        <w:pStyle w:val="Heading2"/>
        <w:spacing w:line="276" w:lineRule="auto"/>
        <w:jc w:val="left"/>
        <w:rPr>
          <w:rFonts w:ascii="Arial" w:hAnsi="Arial" w:cs="Arial"/>
          <w:color w:val="71C3BE"/>
          <w:sz w:val="22"/>
          <w:szCs w:val="22"/>
        </w:rPr>
      </w:pPr>
      <w:bookmarkStart w:id="28" w:name="_Toc110950316"/>
      <w:bookmarkStart w:id="29" w:name="_Toc165293440"/>
      <w:r w:rsidRPr="001364F6">
        <w:rPr>
          <w:rFonts w:ascii="Arial" w:hAnsi="Arial" w:cs="Arial"/>
          <w:color w:val="71C3BE"/>
          <w:sz w:val="22"/>
          <w:szCs w:val="22"/>
        </w:rPr>
        <w:t xml:space="preserve">2.2 Duration of the </w:t>
      </w:r>
      <w:bookmarkEnd w:id="28"/>
      <w:r w:rsidRPr="001364F6">
        <w:rPr>
          <w:rFonts w:ascii="Arial" w:hAnsi="Arial" w:cs="Arial"/>
          <w:color w:val="71C3BE"/>
          <w:sz w:val="22"/>
          <w:szCs w:val="22"/>
        </w:rPr>
        <w:t>Contract</w:t>
      </w:r>
      <w:bookmarkEnd w:id="24"/>
      <w:bookmarkEnd w:id="25"/>
      <w:bookmarkEnd w:id="26"/>
      <w:bookmarkEnd w:id="27"/>
      <w:bookmarkEnd w:id="29"/>
    </w:p>
    <w:p w14:paraId="2C5E2CE4" w14:textId="1D923922" w:rsidR="0080437C" w:rsidRPr="001364F6" w:rsidRDefault="0080437C" w:rsidP="00DC3890">
      <w:pPr>
        <w:autoSpaceDE w:val="0"/>
        <w:autoSpaceDN w:val="0"/>
        <w:adjustRightInd w:val="0"/>
        <w:spacing w:line="276" w:lineRule="auto"/>
        <w:rPr>
          <w:rFonts w:ascii="Arial" w:hAnsi="Arial" w:cs="Arial"/>
          <w:color w:val="000000"/>
          <w:sz w:val="22"/>
          <w:szCs w:val="22"/>
        </w:rPr>
      </w:pPr>
      <w:r w:rsidRPr="001364F6">
        <w:rPr>
          <w:rFonts w:ascii="Arial" w:hAnsi="Arial" w:cs="Arial"/>
          <w:sz w:val="22"/>
          <w:szCs w:val="22"/>
        </w:rPr>
        <w:t xml:space="preserve">The contract will be awarded for </w:t>
      </w:r>
      <w:r w:rsidR="00DE73A4">
        <w:rPr>
          <w:rFonts w:ascii="Arial" w:hAnsi="Arial" w:cs="Arial"/>
          <w:sz w:val="22"/>
          <w:szCs w:val="22"/>
        </w:rPr>
        <w:t>5</w:t>
      </w:r>
      <w:r w:rsidR="00C709A1">
        <w:rPr>
          <w:rFonts w:ascii="Arial" w:hAnsi="Arial" w:cs="Arial"/>
          <w:sz w:val="22"/>
          <w:szCs w:val="22"/>
        </w:rPr>
        <w:t xml:space="preserve"> </w:t>
      </w:r>
      <w:r w:rsidRPr="001364F6">
        <w:rPr>
          <w:rFonts w:ascii="Arial" w:hAnsi="Arial" w:cs="Arial"/>
          <w:sz w:val="22"/>
          <w:szCs w:val="22"/>
        </w:rPr>
        <w:t>year</w:t>
      </w:r>
      <w:r w:rsidR="003A3ECB" w:rsidRPr="001364F6">
        <w:rPr>
          <w:rFonts w:ascii="Arial" w:hAnsi="Arial" w:cs="Arial"/>
          <w:sz w:val="22"/>
          <w:szCs w:val="22"/>
        </w:rPr>
        <w:t xml:space="preserve">s, </w:t>
      </w:r>
      <w:r w:rsidRPr="001364F6">
        <w:rPr>
          <w:rFonts w:ascii="Arial" w:hAnsi="Arial" w:cs="Arial"/>
          <w:sz w:val="22"/>
          <w:szCs w:val="22"/>
        </w:rPr>
        <w:t>subject to</w:t>
      </w:r>
      <w:r w:rsidR="00435FA1" w:rsidRPr="001364F6">
        <w:rPr>
          <w:rFonts w:ascii="Arial" w:hAnsi="Arial" w:cs="Arial"/>
          <w:sz w:val="22"/>
          <w:szCs w:val="22"/>
        </w:rPr>
        <w:t xml:space="preserve"> requirements,</w:t>
      </w:r>
      <w:r w:rsidRPr="001364F6">
        <w:rPr>
          <w:rFonts w:ascii="Arial" w:hAnsi="Arial" w:cs="Arial"/>
          <w:sz w:val="22"/>
          <w:szCs w:val="22"/>
        </w:rPr>
        <w:t xml:space="preserve"> </w:t>
      </w:r>
      <w:r w:rsidR="00904306" w:rsidRPr="001364F6">
        <w:rPr>
          <w:rFonts w:ascii="Arial" w:hAnsi="Arial" w:cs="Arial"/>
          <w:sz w:val="22"/>
          <w:szCs w:val="22"/>
        </w:rPr>
        <w:t>operational reviews (as applicable)</w:t>
      </w:r>
      <w:r w:rsidR="00435FA1" w:rsidRPr="001364F6">
        <w:rPr>
          <w:rFonts w:ascii="Arial" w:hAnsi="Arial" w:cs="Arial"/>
          <w:sz w:val="22"/>
          <w:szCs w:val="22"/>
        </w:rPr>
        <w:t xml:space="preserve"> </w:t>
      </w:r>
      <w:r w:rsidRPr="001364F6">
        <w:rPr>
          <w:rFonts w:ascii="Arial" w:hAnsi="Arial" w:cs="Arial"/>
          <w:sz w:val="22"/>
          <w:szCs w:val="22"/>
        </w:rPr>
        <w:t>and</w:t>
      </w:r>
      <w:r w:rsidR="00435FA1" w:rsidRPr="001364F6">
        <w:rPr>
          <w:rFonts w:ascii="Arial" w:hAnsi="Arial" w:cs="Arial"/>
          <w:sz w:val="22"/>
          <w:szCs w:val="22"/>
        </w:rPr>
        <w:t xml:space="preserve"> budget availability</w:t>
      </w:r>
      <w:r w:rsidRPr="001364F6">
        <w:rPr>
          <w:rFonts w:ascii="Arial" w:hAnsi="Arial" w:cs="Arial"/>
          <w:sz w:val="22"/>
          <w:szCs w:val="22"/>
        </w:rPr>
        <w:t>.</w:t>
      </w:r>
    </w:p>
    <w:bookmarkEnd w:id="18"/>
    <w:p w14:paraId="33ECE432" w14:textId="77777777" w:rsidR="00D351E9" w:rsidRPr="001364F6" w:rsidRDefault="00D351E9" w:rsidP="00DC3890">
      <w:pPr>
        <w:autoSpaceDE w:val="0"/>
        <w:autoSpaceDN w:val="0"/>
        <w:adjustRightInd w:val="0"/>
        <w:spacing w:line="276" w:lineRule="auto"/>
        <w:rPr>
          <w:rFonts w:ascii="Arial" w:hAnsi="Arial" w:cs="Arial"/>
          <w:color w:val="000000"/>
          <w:sz w:val="22"/>
          <w:szCs w:val="22"/>
        </w:rPr>
      </w:pPr>
    </w:p>
    <w:p w14:paraId="5EE852D6" w14:textId="11BEB6EF" w:rsidR="00C91EAE" w:rsidRDefault="00C91EAE" w:rsidP="00DC3890">
      <w:pPr>
        <w:spacing w:line="276" w:lineRule="auto"/>
        <w:rPr>
          <w:rFonts w:ascii="Arial" w:hAnsi="Arial" w:cs="Arial"/>
          <w:sz w:val="22"/>
          <w:szCs w:val="22"/>
        </w:rPr>
      </w:pPr>
    </w:p>
    <w:p w14:paraId="3018482B" w14:textId="77777777" w:rsidR="00861659" w:rsidRDefault="00861659" w:rsidP="00DC3890">
      <w:pPr>
        <w:spacing w:line="276" w:lineRule="auto"/>
        <w:rPr>
          <w:rFonts w:ascii="Arial" w:hAnsi="Arial" w:cs="Arial"/>
          <w:sz w:val="22"/>
          <w:szCs w:val="22"/>
        </w:rPr>
      </w:pPr>
    </w:p>
    <w:p w14:paraId="32764CD8" w14:textId="77777777" w:rsidR="00861659" w:rsidRDefault="00861659" w:rsidP="00DC3890">
      <w:pPr>
        <w:spacing w:line="276" w:lineRule="auto"/>
        <w:rPr>
          <w:rFonts w:ascii="Arial" w:hAnsi="Arial" w:cs="Arial"/>
          <w:sz w:val="22"/>
          <w:szCs w:val="22"/>
        </w:rPr>
      </w:pPr>
    </w:p>
    <w:p w14:paraId="58A5A9EF" w14:textId="77777777" w:rsidR="00861659" w:rsidRDefault="00861659" w:rsidP="00DC3890">
      <w:pPr>
        <w:spacing w:line="276" w:lineRule="auto"/>
        <w:rPr>
          <w:rFonts w:ascii="Arial" w:hAnsi="Arial" w:cs="Arial"/>
          <w:sz w:val="22"/>
          <w:szCs w:val="22"/>
        </w:rPr>
      </w:pPr>
    </w:p>
    <w:p w14:paraId="66BE9148" w14:textId="77777777" w:rsidR="00861659" w:rsidRDefault="00861659" w:rsidP="00DC3890">
      <w:pPr>
        <w:spacing w:line="276" w:lineRule="auto"/>
        <w:rPr>
          <w:rFonts w:ascii="Arial" w:hAnsi="Arial" w:cs="Arial"/>
          <w:sz w:val="22"/>
          <w:szCs w:val="22"/>
        </w:rPr>
      </w:pPr>
    </w:p>
    <w:p w14:paraId="7DCC0CA6" w14:textId="77777777" w:rsidR="00861659" w:rsidRPr="001364F6" w:rsidRDefault="00861659" w:rsidP="00DC3890">
      <w:pPr>
        <w:spacing w:line="276" w:lineRule="auto"/>
        <w:rPr>
          <w:rFonts w:ascii="Arial" w:hAnsi="Arial" w:cs="Arial"/>
          <w:sz w:val="22"/>
          <w:szCs w:val="22"/>
        </w:rPr>
      </w:pPr>
    </w:p>
    <w:p w14:paraId="0AE845A4" w14:textId="77777777" w:rsidR="003B4B44" w:rsidRPr="001364F6" w:rsidRDefault="003B4B44" w:rsidP="00DC3890">
      <w:pPr>
        <w:pStyle w:val="Heading2"/>
        <w:spacing w:line="276" w:lineRule="auto"/>
        <w:jc w:val="left"/>
        <w:rPr>
          <w:rFonts w:ascii="Arial" w:hAnsi="Arial" w:cs="Arial"/>
          <w:color w:val="71C3BE"/>
          <w:sz w:val="22"/>
          <w:szCs w:val="22"/>
        </w:rPr>
      </w:pPr>
      <w:bookmarkStart w:id="30" w:name="_Toc397695692"/>
      <w:bookmarkStart w:id="31" w:name="_Toc516672459"/>
      <w:bookmarkStart w:id="32" w:name="_Toc516743901"/>
      <w:bookmarkStart w:id="33" w:name="_Toc110950317"/>
      <w:bookmarkStart w:id="34" w:name="_Toc165293445"/>
      <w:r w:rsidRPr="001364F6">
        <w:rPr>
          <w:rFonts w:ascii="Arial" w:hAnsi="Arial" w:cs="Arial"/>
          <w:color w:val="71C3BE"/>
          <w:sz w:val="22"/>
          <w:szCs w:val="22"/>
        </w:rPr>
        <w:lastRenderedPageBreak/>
        <w:t>2.3 Timetable</w:t>
      </w:r>
      <w:bookmarkEnd w:id="30"/>
      <w:bookmarkEnd w:id="31"/>
      <w:bookmarkEnd w:id="32"/>
      <w:bookmarkEnd w:id="33"/>
      <w:bookmarkEnd w:id="34"/>
    </w:p>
    <w:p w14:paraId="0BC46818" w14:textId="77777777" w:rsidR="003B4B44" w:rsidRPr="001364F6" w:rsidRDefault="003B4B44" w:rsidP="00DC3890">
      <w:pPr>
        <w:spacing w:line="276" w:lineRule="auto"/>
        <w:rPr>
          <w:rFonts w:ascii="Arial" w:hAnsi="Arial" w:cs="Arial"/>
          <w:sz w:val="22"/>
          <w:szCs w:val="22"/>
        </w:rPr>
      </w:pPr>
      <w:r w:rsidRPr="001364F6">
        <w:rPr>
          <w:rFonts w:ascii="Arial" w:hAnsi="Arial" w:cs="Arial"/>
          <w:sz w:val="22"/>
          <w:szCs w:val="22"/>
        </w:rPr>
        <w:t>The anticipated timetable for this tender process is set out below:</w:t>
      </w:r>
    </w:p>
    <w:p w14:paraId="08DA0716" w14:textId="77777777" w:rsidR="003B4B44" w:rsidRPr="001364F6" w:rsidRDefault="003B4B44" w:rsidP="00DC3890">
      <w:pPr>
        <w:spacing w:line="276" w:lineRule="auto"/>
        <w:rPr>
          <w:rFonts w:ascii="Arial" w:hAnsi="Arial" w:cs="Arial"/>
          <w:sz w:val="22"/>
          <w:szCs w:val="22"/>
        </w:rPr>
      </w:pPr>
    </w:p>
    <w:tbl>
      <w:tblPr>
        <w:tblW w:w="87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28"/>
        <w:gridCol w:w="3827"/>
      </w:tblGrid>
      <w:tr w:rsidR="003B4B44" w:rsidRPr="001364F6" w14:paraId="1E41DD18" w14:textId="77777777">
        <w:trPr>
          <w:trHeight w:val="567"/>
          <w:jc w:val="center"/>
        </w:trPr>
        <w:tc>
          <w:tcPr>
            <w:tcW w:w="4928" w:type="dxa"/>
            <w:shd w:val="clear" w:color="auto" w:fill="71C3BE"/>
            <w:vAlign w:val="center"/>
          </w:tcPr>
          <w:p w14:paraId="2F4E8A78" w14:textId="77777777" w:rsidR="003B4B44" w:rsidRPr="001364F6" w:rsidRDefault="003B4B44"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Stage</w:t>
            </w:r>
          </w:p>
        </w:tc>
        <w:tc>
          <w:tcPr>
            <w:tcW w:w="3827" w:type="dxa"/>
            <w:shd w:val="clear" w:color="auto" w:fill="71C3BE"/>
            <w:vAlign w:val="center"/>
          </w:tcPr>
          <w:p w14:paraId="7322EF43" w14:textId="77777777" w:rsidR="003B4B44" w:rsidRPr="001364F6" w:rsidRDefault="003B4B44"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Indicative Timetable*</w:t>
            </w:r>
          </w:p>
        </w:tc>
      </w:tr>
      <w:tr w:rsidR="003B4B44" w:rsidRPr="001364F6" w14:paraId="5A98AFFD" w14:textId="77777777">
        <w:trPr>
          <w:trHeight w:val="852"/>
          <w:jc w:val="center"/>
        </w:trPr>
        <w:tc>
          <w:tcPr>
            <w:tcW w:w="4928" w:type="dxa"/>
            <w:shd w:val="clear" w:color="auto" w:fill="D8DD94"/>
            <w:vAlign w:val="center"/>
          </w:tcPr>
          <w:p w14:paraId="5FCBB004" w14:textId="0FC63CE3" w:rsidR="003B4B44" w:rsidRPr="001364F6" w:rsidRDefault="003325A9" w:rsidP="00DC3890">
            <w:pPr>
              <w:spacing w:line="276" w:lineRule="auto"/>
              <w:rPr>
                <w:rFonts w:ascii="Arial" w:hAnsi="Arial" w:cs="Arial"/>
                <w:b/>
                <w:bCs/>
                <w:color w:val="000000"/>
                <w:sz w:val="22"/>
                <w:szCs w:val="22"/>
                <w:lang w:eastAsia="en-GB"/>
              </w:rPr>
            </w:pPr>
            <w:r>
              <w:rPr>
                <w:rFonts w:ascii="Arial" w:hAnsi="Arial" w:cs="Arial"/>
                <w:b/>
                <w:bCs/>
                <w:color w:val="000000"/>
                <w:sz w:val="22"/>
                <w:szCs w:val="22"/>
                <w:lang w:eastAsia="en-GB"/>
              </w:rPr>
              <w:t>Dispatch</w:t>
            </w:r>
            <w:r w:rsidR="003B4B44" w:rsidRPr="001364F6">
              <w:rPr>
                <w:rFonts w:ascii="Arial" w:hAnsi="Arial" w:cs="Arial"/>
                <w:b/>
                <w:bCs/>
                <w:color w:val="000000"/>
                <w:sz w:val="22"/>
                <w:szCs w:val="22"/>
                <w:lang w:eastAsia="en-GB"/>
              </w:rPr>
              <w:t xml:space="preserve"> of Notice via Government Procurement Website </w:t>
            </w:r>
            <w:hyperlink r:id="rId15" w:history="1">
              <w:r w:rsidR="003B4B44" w:rsidRPr="001364F6">
                <w:rPr>
                  <w:rStyle w:val="Hyperlink"/>
                  <w:rFonts w:ascii="Arial" w:hAnsi="Arial" w:cs="Arial"/>
                  <w:b/>
                  <w:bCs/>
                  <w:sz w:val="22"/>
                  <w:szCs w:val="22"/>
                  <w:lang w:eastAsia="en-GB"/>
                </w:rPr>
                <w:t>www.etenders.gov.ie</w:t>
              </w:r>
            </w:hyperlink>
            <w:r w:rsidR="003B4B44" w:rsidRPr="001364F6">
              <w:rPr>
                <w:rFonts w:ascii="Arial" w:hAnsi="Arial" w:cs="Arial"/>
                <w:b/>
                <w:bCs/>
                <w:color w:val="000000"/>
                <w:sz w:val="22"/>
                <w:szCs w:val="22"/>
                <w:lang w:eastAsia="en-GB"/>
              </w:rPr>
              <w:t xml:space="preserve">   </w:t>
            </w:r>
          </w:p>
        </w:tc>
        <w:tc>
          <w:tcPr>
            <w:tcW w:w="3827" w:type="dxa"/>
            <w:vAlign w:val="center"/>
          </w:tcPr>
          <w:p w14:paraId="242C828A" w14:textId="40A4C146" w:rsidR="003B4B44" w:rsidRPr="001364F6" w:rsidRDefault="00D5466B" w:rsidP="00DC3890">
            <w:pPr>
              <w:spacing w:line="276" w:lineRule="auto"/>
              <w:rPr>
                <w:rFonts w:ascii="Arial" w:hAnsi="Arial" w:cs="Arial"/>
                <w:b/>
                <w:bCs/>
                <w:sz w:val="22"/>
                <w:szCs w:val="22"/>
              </w:rPr>
            </w:pPr>
            <w:r>
              <w:rPr>
                <w:rFonts w:ascii="Arial" w:hAnsi="Arial" w:cs="Arial"/>
                <w:b/>
                <w:bCs/>
                <w:sz w:val="22"/>
                <w:szCs w:val="22"/>
              </w:rPr>
              <w:t xml:space="preserve">Thursday </w:t>
            </w:r>
            <w:r w:rsidR="003325A9">
              <w:rPr>
                <w:rFonts w:ascii="Arial" w:hAnsi="Arial" w:cs="Arial"/>
                <w:b/>
                <w:bCs/>
                <w:sz w:val="22"/>
                <w:szCs w:val="22"/>
              </w:rPr>
              <w:t>4 June 2026</w:t>
            </w:r>
          </w:p>
        </w:tc>
      </w:tr>
      <w:tr w:rsidR="003B4B44" w:rsidRPr="001364F6" w14:paraId="67635CCC" w14:textId="77777777">
        <w:trPr>
          <w:trHeight w:val="538"/>
          <w:jc w:val="center"/>
        </w:trPr>
        <w:tc>
          <w:tcPr>
            <w:tcW w:w="4928" w:type="dxa"/>
            <w:shd w:val="clear" w:color="auto" w:fill="D8DD94"/>
            <w:vAlign w:val="center"/>
          </w:tcPr>
          <w:p w14:paraId="2EA45E2B"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Closing date for clarification questions to be received</w:t>
            </w:r>
          </w:p>
        </w:tc>
        <w:tc>
          <w:tcPr>
            <w:tcW w:w="3827" w:type="dxa"/>
            <w:vAlign w:val="center"/>
          </w:tcPr>
          <w:p w14:paraId="72BD689E" w14:textId="4526051D" w:rsidR="003B4B44" w:rsidRPr="001364F6" w:rsidRDefault="001D2C1C" w:rsidP="00DC3890">
            <w:pPr>
              <w:spacing w:line="276" w:lineRule="auto"/>
              <w:rPr>
                <w:rFonts w:ascii="Arial" w:hAnsi="Arial" w:cs="Arial"/>
                <w:b/>
                <w:bCs/>
                <w:sz w:val="22"/>
                <w:szCs w:val="22"/>
              </w:rPr>
            </w:pPr>
            <w:r>
              <w:rPr>
                <w:rFonts w:ascii="Arial" w:hAnsi="Arial" w:cs="Arial"/>
                <w:b/>
                <w:bCs/>
                <w:sz w:val="22"/>
                <w:szCs w:val="22"/>
              </w:rPr>
              <w:t>Thursday 1</w:t>
            </w:r>
            <w:r w:rsidR="00522B76">
              <w:rPr>
                <w:rFonts w:ascii="Arial" w:hAnsi="Arial" w:cs="Arial"/>
                <w:b/>
                <w:bCs/>
                <w:sz w:val="22"/>
                <w:szCs w:val="22"/>
              </w:rPr>
              <w:t>8</w:t>
            </w:r>
            <w:r>
              <w:rPr>
                <w:rFonts w:ascii="Arial" w:hAnsi="Arial" w:cs="Arial"/>
                <w:b/>
                <w:bCs/>
                <w:sz w:val="22"/>
                <w:szCs w:val="22"/>
              </w:rPr>
              <w:t xml:space="preserve"> June 2026 </w:t>
            </w:r>
            <w:r w:rsidR="003B4B44" w:rsidRPr="001364F6">
              <w:rPr>
                <w:rFonts w:ascii="Arial" w:hAnsi="Arial" w:cs="Arial"/>
                <w:b/>
                <w:bCs/>
                <w:sz w:val="22"/>
                <w:szCs w:val="22"/>
              </w:rPr>
              <w:t>at 12 noon (local time)</w:t>
            </w:r>
          </w:p>
        </w:tc>
      </w:tr>
      <w:tr w:rsidR="003B4B44" w:rsidRPr="001364F6" w14:paraId="7141247D" w14:textId="77777777">
        <w:trPr>
          <w:trHeight w:val="734"/>
          <w:jc w:val="center"/>
        </w:trPr>
        <w:tc>
          <w:tcPr>
            <w:tcW w:w="4928" w:type="dxa"/>
            <w:shd w:val="clear" w:color="auto" w:fill="D8DD94"/>
            <w:vAlign w:val="center"/>
          </w:tcPr>
          <w:p w14:paraId="69EBF16C"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All answered clarification questions to be issued to all interested parties via www.etenders.gov.ie</w:t>
            </w:r>
          </w:p>
        </w:tc>
        <w:tc>
          <w:tcPr>
            <w:tcW w:w="3827" w:type="dxa"/>
            <w:vAlign w:val="center"/>
          </w:tcPr>
          <w:p w14:paraId="1B99AAFB" w14:textId="1FD1F7D0" w:rsidR="003B4B44" w:rsidRPr="001364F6" w:rsidRDefault="001D2C1C" w:rsidP="00DC3890">
            <w:pPr>
              <w:spacing w:line="276" w:lineRule="auto"/>
              <w:rPr>
                <w:rFonts w:ascii="Arial" w:hAnsi="Arial" w:cs="Arial"/>
                <w:b/>
                <w:bCs/>
                <w:sz w:val="22"/>
                <w:szCs w:val="22"/>
              </w:rPr>
            </w:pPr>
            <w:r>
              <w:rPr>
                <w:rFonts w:ascii="Arial" w:hAnsi="Arial" w:cs="Arial"/>
                <w:b/>
                <w:bCs/>
                <w:sz w:val="22"/>
                <w:szCs w:val="22"/>
              </w:rPr>
              <w:t>Monday 2</w:t>
            </w:r>
            <w:r w:rsidR="00522B76">
              <w:rPr>
                <w:rFonts w:ascii="Arial" w:hAnsi="Arial" w:cs="Arial"/>
                <w:b/>
                <w:bCs/>
                <w:sz w:val="22"/>
                <w:szCs w:val="22"/>
              </w:rPr>
              <w:t>2</w:t>
            </w:r>
            <w:r>
              <w:rPr>
                <w:rFonts w:ascii="Arial" w:hAnsi="Arial" w:cs="Arial"/>
                <w:b/>
                <w:bCs/>
                <w:sz w:val="22"/>
                <w:szCs w:val="22"/>
              </w:rPr>
              <w:t xml:space="preserve"> June 2026</w:t>
            </w:r>
          </w:p>
        </w:tc>
      </w:tr>
      <w:tr w:rsidR="003B4B44" w:rsidRPr="001364F6" w14:paraId="4144313C" w14:textId="77777777">
        <w:trPr>
          <w:trHeight w:val="373"/>
          <w:jc w:val="center"/>
        </w:trPr>
        <w:tc>
          <w:tcPr>
            <w:tcW w:w="4928" w:type="dxa"/>
            <w:shd w:val="clear" w:color="auto" w:fill="D8DD94"/>
            <w:vAlign w:val="center"/>
          </w:tcPr>
          <w:p w14:paraId="6B21D049" w14:textId="77777777" w:rsidR="003B4B44" w:rsidRPr="001364F6" w:rsidRDefault="003B4B44" w:rsidP="00DC3890">
            <w:pPr>
              <w:spacing w:line="276" w:lineRule="auto"/>
              <w:rPr>
                <w:rFonts w:ascii="Arial" w:hAnsi="Arial" w:cs="Arial"/>
                <w:b/>
                <w:bCs/>
                <w:sz w:val="22"/>
                <w:szCs w:val="22"/>
              </w:rPr>
            </w:pPr>
            <w:r w:rsidRPr="001364F6">
              <w:rPr>
                <w:rFonts w:ascii="Arial" w:hAnsi="Arial" w:cs="Arial"/>
                <w:b/>
                <w:bCs/>
                <w:sz w:val="22"/>
                <w:szCs w:val="22"/>
              </w:rPr>
              <w:t>Closing date for responses</w:t>
            </w:r>
          </w:p>
        </w:tc>
        <w:tc>
          <w:tcPr>
            <w:tcW w:w="3827" w:type="dxa"/>
            <w:vAlign w:val="center"/>
          </w:tcPr>
          <w:p w14:paraId="0B406A8C" w14:textId="2FA69C32" w:rsidR="003B4B44" w:rsidRPr="001364F6" w:rsidRDefault="00D5466B" w:rsidP="00DC3890">
            <w:pPr>
              <w:spacing w:line="276" w:lineRule="auto"/>
              <w:rPr>
                <w:rFonts w:ascii="Arial" w:hAnsi="Arial" w:cs="Arial"/>
                <w:b/>
                <w:bCs/>
                <w:sz w:val="22"/>
                <w:szCs w:val="22"/>
              </w:rPr>
            </w:pPr>
            <w:r>
              <w:rPr>
                <w:rFonts w:ascii="Arial" w:hAnsi="Arial" w:cs="Arial"/>
                <w:b/>
                <w:bCs/>
                <w:sz w:val="22"/>
                <w:szCs w:val="22"/>
              </w:rPr>
              <w:t xml:space="preserve">Monday </w:t>
            </w:r>
            <w:r w:rsidR="00C75282">
              <w:rPr>
                <w:rFonts w:ascii="Arial" w:hAnsi="Arial" w:cs="Arial"/>
                <w:b/>
                <w:bCs/>
                <w:sz w:val="22"/>
                <w:szCs w:val="22"/>
              </w:rPr>
              <w:t>20 July 2026</w:t>
            </w:r>
            <w:r w:rsidR="003B4B44" w:rsidRPr="001364F6">
              <w:rPr>
                <w:rFonts w:ascii="Arial" w:hAnsi="Arial" w:cs="Arial"/>
                <w:b/>
                <w:bCs/>
                <w:sz w:val="22"/>
                <w:szCs w:val="22"/>
              </w:rPr>
              <w:t xml:space="preserve"> at 12 noon (local time)</w:t>
            </w:r>
          </w:p>
        </w:tc>
      </w:tr>
      <w:tr w:rsidR="003B4B44" w:rsidRPr="001364F6" w14:paraId="5FB4F2C6" w14:textId="77777777">
        <w:trPr>
          <w:trHeight w:val="406"/>
          <w:jc w:val="center"/>
        </w:trPr>
        <w:tc>
          <w:tcPr>
            <w:tcW w:w="4928" w:type="dxa"/>
            <w:shd w:val="clear" w:color="auto" w:fill="D8DD94"/>
            <w:vAlign w:val="center"/>
          </w:tcPr>
          <w:p w14:paraId="6DBF5734" w14:textId="77777777" w:rsidR="003B4B44" w:rsidRPr="004A274D" w:rsidRDefault="003B4B44" w:rsidP="00DC3890">
            <w:pPr>
              <w:spacing w:line="276" w:lineRule="auto"/>
              <w:rPr>
                <w:rFonts w:ascii="Arial" w:hAnsi="Arial" w:cs="Arial"/>
                <w:b/>
                <w:bCs/>
                <w:sz w:val="22"/>
                <w:szCs w:val="22"/>
              </w:rPr>
            </w:pPr>
            <w:r w:rsidRPr="004A274D">
              <w:rPr>
                <w:rFonts w:ascii="Arial" w:hAnsi="Arial" w:cs="Arial"/>
                <w:b/>
                <w:bCs/>
                <w:sz w:val="22"/>
                <w:szCs w:val="22"/>
              </w:rPr>
              <w:t>End of Standstill Period</w:t>
            </w:r>
          </w:p>
        </w:tc>
        <w:tc>
          <w:tcPr>
            <w:tcW w:w="3827" w:type="dxa"/>
            <w:vAlign w:val="center"/>
          </w:tcPr>
          <w:p w14:paraId="60816963" w14:textId="77777777" w:rsidR="003B4B44" w:rsidRPr="004A274D" w:rsidRDefault="003B4B44" w:rsidP="00DC3890">
            <w:pPr>
              <w:spacing w:line="276" w:lineRule="auto"/>
              <w:rPr>
                <w:rFonts w:ascii="Arial" w:hAnsi="Arial" w:cs="Arial"/>
                <w:b/>
                <w:bCs/>
                <w:sz w:val="22"/>
                <w:szCs w:val="22"/>
              </w:rPr>
            </w:pPr>
            <w:r w:rsidRPr="004A274D">
              <w:rPr>
                <w:rFonts w:ascii="Arial" w:hAnsi="Arial" w:cs="Arial"/>
                <w:b/>
                <w:bCs/>
                <w:sz w:val="22"/>
                <w:szCs w:val="22"/>
              </w:rPr>
              <w:t>14 days following notification of tender outcome</w:t>
            </w:r>
          </w:p>
        </w:tc>
      </w:tr>
    </w:tbl>
    <w:p w14:paraId="3BD280C7" w14:textId="77777777" w:rsidR="003B4B44" w:rsidRPr="001364F6" w:rsidRDefault="003B4B44" w:rsidP="00DC3890">
      <w:pPr>
        <w:spacing w:line="276" w:lineRule="auto"/>
        <w:rPr>
          <w:rFonts w:ascii="Arial" w:hAnsi="Arial" w:cs="Arial"/>
          <w:sz w:val="22"/>
          <w:szCs w:val="22"/>
        </w:rPr>
      </w:pPr>
    </w:p>
    <w:p w14:paraId="15A32CE2" w14:textId="77777777" w:rsidR="003B4B44" w:rsidRPr="001364F6" w:rsidRDefault="003B4B44" w:rsidP="00DC3890">
      <w:pPr>
        <w:spacing w:line="276" w:lineRule="auto"/>
        <w:rPr>
          <w:rFonts w:ascii="Arial" w:hAnsi="Arial" w:cs="Arial"/>
          <w:sz w:val="22"/>
          <w:szCs w:val="22"/>
        </w:rPr>
      </w:pPr>
      <w:r w:rsidRPr="001364F6">
        <w:rPr>
          <w:rFonts w:ascii="Arial" w:hAnsi="Arial" w:cs="Arial"/>
          <w:sz w:val="22"/>
          <w:szCs w:val="22"/>
        </w:rPr>
        <w:t xml:space="preserve">* It is Fáilte Ireland’s intention to abide by the dates above; however, Fáilte Ireland reserves the right to change these dates if necessary. </w:t>
      </w:r>
    </w:p>
    <w:p w14:paraId="5C7CA479" w14:textId="34BE91E5" w:rsidR="00C91EAE" w:rsidRPr="001364F6" w:rsidRDefault="00C91EAE" w:rsidP="00DC3890">
      <w:pPr>
        <w:spacing w:line="276" w:lineRule="auto"/>
        <w:rPr>
          <w:rFonts w:ascii="Arial" w:hAnsi="Arial" w:cs="Arial"/>
          <w:sz w:val="22"/>
          <w:szCs w:val="22"/>
        </w:rPr>
      </w:pPr>
    </w:p>
    <w:p w14:paraId="0CDB900F" w14:textId="119E55AA" w:rsidR="00EF68DA" w:rsidRPr="001364F6" w:rsidRDefault="00A26837" w:rsidP="00471FC5">
      <w:pPr>
        <w:pStyle w:val="Heading1"/>
        <w:numPr>
          <w:ilvl w:val="0"/>
          <w:numId w:val="18"/>
        </w:numPr>
        <w:spacing w:line="276" w:lineRule="auto"/>
        <w:rPr>
          <w:rFonts w:ascii="Arial" w:hAnsi="Arial" w:cs="Arial"/>
          <w:color w:val="5EB345"/>
          <w:sz w:val="24"/>
          <w:szCs w:val="24"/>
        </w:rPr>
      </w:pPr>
      <w:bookmarkStart w:id="35" w:name="_Toc165293446"/>
      <w:r w:rsidRPr="001364F6">
        <w:rPr>
          <w:rFonts w:ascii="Arial" w:hAnsi="Arial" w:cs="Arial"/>
          <w:color w:val="5EB345"/>
          <w:sz w:val="24"/>
          <w:szCs w:val="24"/>
        </w:rPr>
        <w:t xml:space="preserve">3. </w:t>
      </w:r>
      <w:bookmarkStart w:id="36" w:name="_Toc110950318"/>
      <w:r w:rsidR="005B2F7A" w:rsidRPr="001364F6">
        <w:rPr>
          <w:rFonts w:ascii="Arial" w:hAnsi="Arial" w:cs="Arial"/>
          <w:color w:val="5EB345"/>
          <w:sz w:val="24"/>
          <w:szCs w:val="24"/>
        </w:rPr>
        <w:t xml:space="preserve">Scope </w:t>
      </w:r>
      <w:r w:rsidR="00F103B7" w:rsidRPr="001364F6">
        <w:rPr>
          <w:rFonts w:ascii="Arial" w:hAnsi="Arial" w:cs="Arial"/>
          <w:color w:val="5EB345"/>
          <w:sz w:val="24"/>
          <w:szCs w:val="24"/>
        </w:rPr>
        <w:t>o</w:t>
      </w:r>
      <w:r w:rsidR="005B2F7A" w:rsidRPr="001364F6">
        <w:rPr>
          <w:rFonts w:ascii="Arial" w:hAnsi="Arial" w:cs="Arial"/>
          <w:color w:val="5EB345"/>
          <w:sz w:val="24"/>
          <w:szCs w:val="24"/>
        </w:rPr>
        <w:t>f Requirements</w:t>
      </w:r>
      <w:bookmarkEnd w:id="35"/>
      <w:bookmarkEnd w:id="36"/>
    </w:p>
    <w:p w14:paraId="5E323F54" w14:textId="77777777" w:rsidR="004D2219" w:rsidRPr="001364F6" w:rsidRDefault="004D2219" w:rsidP="00DC3890">
      <w:pPr>
        <w:spacing w:line="276" w:lineRule="auto"/>
        <w:rPr>
          <w:rFonts w:ascii="Arial" w:hAnsi="Arial" w:cs="Arial"/>
          <w:sz w:val="22"/>
          <w:szCs w:val="22"/>
        </w:rPr>
      </w:pPr>
    </w:p>
    <w:p w14:paraId="41935B35" w14:textId="7374E8AE" w:rsidR="6B9A6E47" w:rsidRDefault="6B9A6E47" w:rsidP="18852C97">
      <w:pPr>
        <w:rPr>
          <w:rFonts w:ascii="Arial" w:eastAsia="Arial" w:hAnsi="Arial" w:cs="Arial"/>
          <w:sz w:val="22"/>
          <w:szCs w:val="22"/>
        </w:rPr>
      </w:pPr>
      <w:r w:rsidRPr="18852C97">
        <w:rPr>
          <w:rFonts w:ascii="Arial" w:eastAsia="Arial" w:hAnsi="Arial" w:cs="Arial"/>
          <w:sz w:val="22"/>
          <w:szCs w:val="22"/>
        </w:rPr>
        <w:t>Fáilte Ireland is seeking a supplier for point-to-point transportation services</w:t>
      </w:r>
      <w:r w:rsidR="51AD511E" w:rsidRPr="18852C97">
        <w:rPr>
          <w:rFonts w:ascii="Arial" w:eastAsia="Arial" w:hAnsi="Arial" w:cs="Arial"/>
          <w:sz w:val="22"/>
          <w:szCs w:val="22"/>
        </w:rPr>
        <w:t>.  The services will be used to fulfil itineraries of international business events clients/planners during site inspections and fam trips.</w:t>
      </w:r>
    </w:p>
    <w:p w14:paraId="190468C6" w14:textId="3059DECD" w:rsidR="18852C97" w:rsidRDefault="18852C97" w:rsidP="18852C97">
      <w:pPr>
        <w:rPr>
          <w:rFonts w:ascii="Arial" w:eastAsia="Arial" w:hAnsi="Arial" w:cs="Arial"/>
          <w:sz w:val="22"/>
          <w:szCs w:val="22"/>
        </w:rPr>
      </w:pPr>
    </w:p>
    <w:p w14:paraId="56D68A10" w14:textId="310732F0" w:rsidR="51AD511E" w:rsidRDefault="51AD511E" w:rsidP="18852C97">
      <w:pPr>
        <w:spacing w:line="259" w:lineRule="auto"/>
        <w:rPr>
          <w:rFonts w:ascii="Arial" w:eastAsia="Arial" w:hAnsi="Arial" w:cs="Arial"/>
          <w:sz w:val="22"/>
          <w:szCs w:val="22"/>
        </w:rPr>
      </w:pPr>
      <w:r w:rsidRPr="18852C97">
        <w:rPr>
          <w:rFonts w:ascii="Arial" w:eastAsia="Arial" w:hAnsi="Arial" w:cs="Arial"/>
          <w:sz w:val="22"/>
          <w:szCs w:val="22"/>
        </w:rPr>
        <w:t xml:space="preserve">These itineraries will, in the main, be across the greater Dublin region, i.e. County Dublin and </w:t>
      </w:r>
      <w:r w:rsidR="7FDB5138" w:rsidRPr="18852C97">
        <w:rPr>
          <w:rFonts w:ascii="Arial" w:eastAsia="Arial" w:hAnsi="Arial" w:cs="Arial"/>
          <w:sz w:val="22"/>
          <w:szCs w:val="22"/>
        </w:rPr>
        <w:t xml:space="preserve">neighbouring counties.  On occasion, there may be a need for transfers that go beyond these counties.  </w:t>
      </w:r>
    </w:p>
    <w:p w14:paraId="52A1E69A" w14:textId="20F43039" w:rsidR="18852C97" w:rsidRDefault="18852C97" w:rsidP="18852C97">
      <w:pPr>
        <w:spacing w:line="259" w:lineRule="auto"/>
        <w:rPr>
          <w:rFonts w:ascii="Arial" w:eastAsia="Arial" w:hAnsi="Arial" w:cs="Arial"/>
          <w:sz w:val="22"/>
          <w:szCs w:val="22"/>
        </w:rPr>
      </w:pPr>
    </w:p>
    <w:p w14:paraId="7071ABF8" w14:textId="05D88829" w:rsidR="7FDB5138" w:rsidRDefault="7FDB5138" w:rsidP="18852C97">
      <w:pPr>
        <w:spacing w:line="259" w:lineRule="auto"/>
        <w:rPr>
          <w:rFonts w:ascii="Arial" w:eastAsia="Arial" w:hAnsi="Arial" w:cs="Arial"/>
          <w:sz w:val="22"/>
          <w:szCs w:val="22"/>
        </w:rPr>
      </w:pPr>
      <w:r w:rsidRPr="18852C97">
        <w:rPr>
          <w:rFonts w:ascii="Arial" w:eastAsia="Arial" w:hAnsi="Arial" w:cs="Arial"/>
          <w:sz w:val="22"/>
          <w:szCs w:val="22"/>
        </w:rPr>
        <w:t xml:space="preserve">Groups can vary in size, and therefore a range of vehicles is required.  </w:t>
      </w:r>
      <w:r w:rsidR="1A083863" w:rsidRPr="18852C97">
        <w:rPr>
          <w:rFonts w:ascii="Arial" w:eastAsia="Arial" w:hAnsi="Arial" w:cs="Arial"/>
          <w:sz w:val="22"/>
          <w:szCs w:val="22"/>
        </w:rPr>
        <w:t>Clients can confirm very late that they will be visiting and i</w:t>
      </w:r>
      <w:r w:rsidRPr="18852C97">
        <w:rPr>
          <w:rFonts w:ascii="Arial" w:eastAsia="Arial" w:hAnsi="Arial" w:cs="Arial"/>
          <w:sz w:val="22"/>
          <w:szCs w:val="22"/>
        </w:rPr>
        <w:t>t can happen that there is a need to deliver multiple itineraries at the same time, and therefore a</w:t>
      </w:r>
      <w:r w:rsidR="76A13727" w:rsidRPr="18852C97">
        <w:rPr>
          <w:rFonts w:ascii="Arial" w:eastAsia="Arial" w:hAnsi="Arial" w:cs="Arial"/>
          <w:sz w:val="22"/>
          <w:szCs w:val="22"/>
        </w:rPr>
        <w:t xml:space="preserve">n extensive fleet is required to service these needs.  </w:t>
      </w:r>
    </w:p>
    <w:p w14:paraId="40111BBC" w14:textId="7C4AD7AF" w:rsidR="18852C97" w:rsidRDefault="18852C97" w:rsidP="18852C97">
      <w:pPr>
        <w:rPr>
          <w:rFonts w:ascii="Arial" w:eastAsia="Arial" w:hAnsi="Arial" w:cs="Arial"/>
          <w:strike/>
          <w:sz w:val="22"/>
          <w:szCs w:val="22"/>
        </w:rPr>
      </w:pPr>
    </w:p>
    <w:p w14:paraId="5E0A0326" w14:textId="3C0D90C3" w:rsidR="006405B0" w:rsidRDefault="006405B0">
      <w:pPr>
        <w:widowControl/>
        <w:rPr>
          <w:rFonts w:ascii="Arial" w:eastAsia="Arial" w:hAnsi="Arial" w:cs="Arial"/>
          <w:b/>
          <w:bCs/>
          <w:color w:val="5EB345"/>
          <w:sz w:val="24"/>
          <w:szCs w:val="24"/>
        </w:rPr>
      </w:pPr>
      <w:r>
        <w:rPr>
          <w:rFonts w:ascii="Arial" w:eastAsia="Arial" w:hAnsi="Arial" w:cs="Arial"/>
          <w:b/>
          <w:bCs/>
          <w:color w:val="5EB345"/>
          <w:sz w:val="24"/>
          <w:szCs w:val="24"/>
        </w:rPr>
        <w:br w:type="page"/>
      </w:r>
    </w:p>
    <w:p w14:paraId="6F774CC3" w14:textId="77777777" w:rsidR="7011589F" w:rsidRDefault="7011589F" w:rsidP="7011589F">
      <w:pPr>
        <w:rPr>
          <w:rFonts w:ascii="Arial" w:eastAsia="Arial" w:hAnsi="Arial" w:cs="Arial"/>
          <w:b/>
          <w:bCs/>
          <w:color w:val="5EB345"/>
          <w:sz w:val="24"/>
          <w:szCs w:val="24"/>
        </w:rPr>
      </w:pPr>
    </w:p>
    <w:p w14:paraId="425919FA" w14:textId="1F5B3B8A" w:rsidR="00D351E9" w:rsidRPr="001364F6" w:rsidRDefault="00A26837" w:rsidP="00DC3890">
      <w:pPr>
        <w:pStyle w:val="HeadTemp"/>
        <w:spacing w:line="276" w:lineRule="auto"/>
        <w:rPr>
          <w:color w:val="5EB345"/>
          <w:sz w:val="24"/>
          <w:szCs w:val="24"/>
        </w:rPr>
      </w:pPr>
      <w:bookmarkStart w:id="37" w:name="_Toc397695694"/>
      <w:bookmarkStart w:id="38" w:name="_Toc165293447"/>
      <w:r w:rsidRPr="001364F6">
        <w:rPr>
          <w:color w:val="5EB345"/>
          <w:sz w:val="24"/>
          <w:szCs w:val="24"/>
        </w:rPr>
        <w:t xml:space="preserve">4. </w:t>
      </w:r>
      <w:bookmarkStart w:id="39" w:name="_Toc110950319"/>
      <w:r w:rsidR="005B2F7A" w:rsidRPr="001364F6">
        <w:rPr>
          <w:color w:val="5EB345"/>
          <w:sz w:val="24"/>
          <w:szCs w:val="24"/>
        </w:rPr>
        <w:t xml:space="preserve">Instructions </w:t>
      </w:r>
      <w:r w:rsidR="00A023E7" w:rsidRPr="001364F6">
        <w:rPr>
          <w:color w:val="5EB345"/>
          <w:sz w:val="24"/>
          <w:szCs w:val="24"/>
        </w:rPr>
        <w:t>t</w:t>
      </w:r>
      <w:r w:rsidR="005B2F7A" w:rsidRPr="001364F6">
        <w:rPr>
          <w:color w:val="5EB345"/>
          <w:sz w:val="24"/>
          <w:szCs w:val="24"/>
        </w:rPr>
        <w:t>o Tenderers</w:t>
      </w:r>
      <w:bookmarkEnd w:id="37"/>
      <w:bookmarkEnd w:id="38"/>
      <w:bookmarkEnd w:id="39"/>
    </w:p>
    <w:p w14:paraId="6F466189" w14:textId="77777777" w:rsidR="009B4DAD" w:rsidRPr="001364F6" w:rsidRDefault="009B4DAD" w:rsidP="00DC3890">
      <w:pPr>
        <w:spacing w:line="276" w:lineRule="auto"/>
        <w:rPr>
          <w:rFonts w:ascii="Arial" w:hAnsi="Arial" w:cs="Arial"/>
          <w:sz w:val="22"/>
          <w:szCs w:val="22"/>
        </w:rPr>
      </w:pPr>
    </w:p>
    <w:p w14:paraId="7A18BD2D" w14:textId="4CFF6B32" w:rsidR="00D351E9" w:rsidRPr="001364F6" w:rsidRDefault="00D351E9" w:rsidP="00471FC5">
      <w:pPr>
        <w:pStyle w:val="ListParagraph"/>
        <w:numPr>
          <w:ilvl w:val="0"/>
          <w:numId w:val="19"/>
        </w:numPr>
        <w:spacing w:line="276" w:lineRule="auto"/>
        <w:rPr>
          <w:rFonts w:ascii="Arial" w:hAnsi="Arial" w:cs="Arial"/>
          <w:b/>
          <w:color w:val="71C3BE"/>
          <w:sz w:val="22"/>
          <w:szCs w:val="22"/>
          <w:lang w:eastAsia="en-GB"/>
        </w:rPr>
      </w:pPr>
      <w:bookmarkStart w:id="40" w:name="_Hlk528163200"/>
      <w:r w:rsidRPr="001364F6">
        <w:rPr>
          <w:rFonts w:ascii="Arial" w:hAnsi="Arial" w:cs="Arial"/>
          <w:b/>
          <w:color w:val="71C3BE"/>
          <w:sz w:val="22"/>
          <w:szCs w:val="22"/>
          <w:lang w:eastAsia="en-GB"/>
        </w:rPr>
        <w:t>Queries</w:t>
      </w:r>
    </w:p>
    <w:p w14:paraId="221E63A8" w14:textId="55C0050B" w:rsidR="00D351E9" w:rsidRPr="001364F6" w:rsidRDefault="008127AD" w:rsidP="00DC3890">
      <w:pPr>
        <w:spacing w:line="276" w:lineRule="auto"/>
        <w:rPr>
          <w:rFonts w:ascii="Arial" w:hAnsi="Arial" w:cs="Arial"/>
          <w:sz w:val="22"/>
          <w:szCs w:val="22"/>
          <w:lang w:eastAsia="en-GB"/>
        </w:rPr>
      </w:pPr>
      <w:bookmarkStart w:id="41" w:name="OLE_LINK6"/>
      <w:bookmarkStart w:id="42" w:name="_Hlk3198733"/>
      <w:r w:rsidRPr="001364F6">
        <w:rPr>
          <w:rFonts w:ascii="Arial" w:hAnsi="Arial" w:cs="Arial"/>
          <w:sz w:val="22"/>
          <w:szCs w:val="22"/>
          <w:lang w:eastAsia="en-GB"/>
        </w:rPr>
        <w:t xml:space="preserve">All queries in relation to this request for tender must be sent by via the messaging </w:t>
      </w:r>
      <w:r w:rsidR="00C933BF" w:rsidRPr="001364F6">
        <w:rPr>
          <w:rFonts w:ascii="Arial" w:hAnsi="Arial" w:cs="Arial"/>
          <w:sz w:val="22"/>
          <w:szCs w:val="22"/>
          <w:lang w:eastAsia="en-GB"/>
        </w:rPr>
        <w:t>body</w:t>
      </w:r>
      <w:r w:rsidRPr="001364F6">
        <w:rPr>
          <w:rFonts w:ascii="Arial" w:hAnsi="Arial" w:cs="Arial"/>
          <w:sz w:val="22"/>
          <w:szCs w:val="22"/>
          <w:lang w:eastAsia="en-GB"/>
        </w:rPr>
        <w:t xml:space="preserve"> on </w:t>
      </w:r>
      <w:hyperlink r:id="rId16">
        <w:r w:rsidRPr="001364F6">
          <w:rPr>
            <w:rFonts w:ascii="Arial" w:hAnsi="Arial" w:cs="Arial"/>
            <w:color w:val="2F5496" w:themeColor="accent1" w:themeShade="BF"/>
            <w:sz w:val="22"/>
            <w:szCs w:val="22"/>
            <w:u w:val="single"/>
          </w:rPr>
          <w:t>www.etenders.gov.ie</w:t>
        </w:r>
      </w:hyperlink>
      <w:r w:rsidR="001A1011" w:rsidRPr="001364F6">
        <w:rPr>
          <w:rFonts w:ascii="Arial" w:hAnsi="Arial" w:cs="Arial"/>
          <w:sz w:val="22"/>
          <w:szCs w:val="22"/>
          <w:u w:val="single"/>
          <w:lang w:eastAsia="en-GB"/>
        </w:rPr>
        <w:t>,</w:t>
      </w:r>
      <w:r w:rsidR="001A1011" w:rsidRPr="001364F6">
        <w:rPr>
          <w:rFonts w:ascii="Arial" w:hAnsi="Arial" w:cs="Arial"/>
          <w:sz w:val="22"/>
          <w:szCs w:val="22"/>
          <w:lang w:eastAsia="en-GB"/>
        </w:rPr>
        <w:t xml:space="preserve"> attachments will not be accepted</w:t>
      </w:r>
      <w:r w:rsidRPr="001364F6">
        <w:rPr>
          <w:rFonts w:ascii="Arial" w:hAnsi="Arial" w:cs="Arial"/>
          <w:sz w:val="22"/>
          <w:szCs w:val="22"/>
          <w:lang w:eastAsia="en-GB"/>
        </w:rPr>
        <w:t>.</w:t>
      </w:r>
      <w:bookmarkEnd w:id="41"/>
      <w:r w:rsidRPr="001364F6">
        <w:rPr>
          <w:rFonts w:ascii="Arial" w:hAnsi="Arial" w:cs="Arial"/>
          <w:sz w:val="22"/>
          <w:szCs w:val="22"/>
          <w:lang w:eastAsia="en-GB"/>
        </w:rPr>
        <w:t xml:space="preserve"> </w:t>
      </w:r>
      <w:r w:rsidR="00D351E9" w:rsidRPr="001364F6">
        <w:rPr>
          <w:rFonts w:ascii="Arial" w:hAnsi="Arial" w:cs="Arial"/>
          <w:sz w:val="22"/>
          <w:szCs w:val="22"/>
          <w:lang w:eastAsia="en-GB"/>
        </w:rPr>
        <w:t xml:space="preserve">Responses will be circulated to all </w:t>
      </w:r>
      <w:r w:rsidR="004B1AB6" w:rsidRPr="001364F6">
        <w:rPr>
          <w:rFonts w:ascii="Arial" w:hAnsi="Arial" w:cs="Arial"/>
          <w:sz w:val="22"/>
          <w:szCs w:val="22"/>
          <w:lang w:eastAsia="en-GB"/>
        </w:rPr>
        <w:t>t</w:t>
      </w:r>
      <w:r w:rsidR="00D351E9" w:rsidRPr="001364F6">
        <w:rPr>
          <w:rFonts w:ascii="Arial" w:hAnsi="Arial" w:cs="Arial"/>
          <w:sz w:val="22"/>
          <w:szCs w:val="22"/>
          <w:lang w:eastAsia="en-GB"/>
        </w:rPr>
        <w:t>enderers.</w:t>
      </w:r>
      <w:r w:rsidR="00D351E9" w:rsidRPr="001364F6">
        <w:rPr>
          <w:rFonts w:ascii="Arial" w:hAnsi="Arial" w:cs="Arial"/>
          <w:color w:val="0000FF"/>
          <w:sz w:val="22"/>
          <w:szCs w:val="22"/>
          <w:lang w:eastAsia="en-GB"/>
        </w:rPr>
        <w:t xml:space="preserve"> </w:t>
      </w:r>
      <w:r w:rsidR="00D351E9" w:rsidRPr="001364F6">
        <w:rPr>
          <w:rFonts w:ascii="Arial" w:hAnsi="Arial" w:cs="Arial"/>
          <w:sz w:val="22"/>
          <w:szCs w:val="22"/>
          <w:lang w:eastAsia="en-GB"/>
        </w:rPr>
        <w:t xml:space="preserve">The identity of the person making a query will not be disclosed when circulating the response. </w:t>
      </w:r>
      <w:bookmarkEnd w:id="42"/>
    </w:p>
    <w:p w14:paraId="02E1E4B3" w14:textId="77777777" w:rsidR="00D351E9" w:rsidRPr="001364F6" w:rsidRDefault="00D351E9" w:rsidP="00DC3890">
      <w:pPr>
        <w:spacing w:line="276" w:lineRule="auto"/>
        <w:rPr>
          <w:rFonts w:ascii="Arial" w:hAnsi="Arial" w:cs="Arial"/>
          <w:color w:val="4F6228"/>
          <w:sz w:val="22"/>
          <w:szCs w:val="22"/>
        </w:rPr>
      </w:pPr>
    </w:p>
    <w:p w14:paraId="2F0F5123" w14:textId="1D5D7328" w:rsidR="00D351E9" w:rsidRPr="001364F6" w:rsidRDefault="00D351E9" w:rsidP="00DC3890">
      <w:pPr>
        <w:spacing w:line="276" w:lineRule="auto"/>
        <w:rPr>
          <w:rFonts w:ascii="Arial" w:hAnsi="Arial" w:cs="Arial"/>
          <w:sz w:val="22"/>
          <w:szCs w:val="22"/>
          <w:lang w:eastAsia="en-GB"/>
        </w:rPr>
      </w:pPr>
      <w:r w:rsidRPr="001364F6">
        <w:rPr>
          <w:rFonts w:ascii="Arial" w:hAnsi="Arial" w:cs="Arial"/>
          <w:sz w:val="22"/>
          <w:szCs w:val="22"/>
          <w:lang w:eastAsia="en-GB"/>
        </w:rPr>
        <w:t>All queries should be submitted before</w:t>
      </w:r>
      <w:r w:rsidR="00750373" w:rsidRPr="001364F6">
        <w:rPr>
          <w:rFonts w:ascii="Arial" w:hAnsi="Arial" w:cs="Arial"/>
          <w:sz w:val="22"/>
          <w:szCs w:val="22"/>
          <w:lang w:eastAsia="en-GB"/>
        </w:rPr>
        <w:t xml:space="preserve"> the date </w:t>
      </w:r>
      <w:r w:rsidR="00945EAE" w:rsidRPr="001364F6">
        <w:rPr>
          <w:rFonts w:ascii="Arial" w:hAnsi="Arial" w:cs="Arial"/>
          <w:sz w:val="22"/>
          <w:szCs w:val="22"/>
          <w:lang w:eastAsia="en-GB"/>
        </w:rPr>
        <w:t xml:space="preserve">and time </w:t>
      </w:r>
      <w:r w:rsidR="002820FD" w:rsidRPr="001364F6">
        <w:rPr>
          <w:rFonts w:ascii="Arial" w:hAnsi="Arial" w:cs="Arial"/>
          <w:sz w:val="22"/>
          <w:szCs w:val="22"/>
          <w:lang w:eastAsia="en-GB"/>
        </w:rPr>
        <w:t>indicated in</w:t>
      </w:r>
      <w:r w:rsidR="003F1DB4" w:rsidRPr="001364F6">
        <w:rPr>
          <w:rFonts w:ascii="Arial" w:hAnsi="Arial" w:cs="Arial"/>
          <w:sz w:val="22"/>
          <w:szCs w:val="22"/>
          <w:lang w:eastAsia="en-GB"/>
        </w:rPr>
        <w:t xml:space="preserve"> </w:t>
      </w:r>
      <w:r w:rsidR="00750373" w:rsidRPr="001364F6">
        <w:rPr>
          <w:rFonts w:ascii="Arial" w:hAnsi="Arial" w:cs="Arial"/>
          <w:sz w:val="22"/>
          <w:szCs w:val="22"/>
          <w:lang w:eastAsia="en-GB"/>
        </w:rPr>
        <w:t>the tender notice</w:t>
      </w:r>
      <w:r w:rsidR="001D3240" w:rsidRPr="001364F6">
        <w:rPr>
          <w:rFonts w:ascii="Arial" w:hAnsi="Arial" w:cs="Arial"/>
          <w:sz w:val="22"/>
          <w:szCs w:val="22"/>
          <w:lang w:eastAsia="en-GB"/>
        </w:rPr>
        <w:t>,</w:t>
      </w:r>
      <w:r w:rsidR="00984326" w:rsidRPr="001364F6">
        <w:rPr>
          <w:rFonts w:ascii="Arial" w:hAnsi="Arial" w:cs="Arial"/>
          <w:b/>
          <w:bCs/>
          <w:sz w:val="22"/>
          <w:szCs w:val="22"/>
          <w:lang w:eastAsia="en-GB"/>
        </w:rPr>
        <w:t xml:space="preserve"> </w:t>
      </w:r>
      <w:r w:rsidRPr="001364F6">
        <w:rPr>
          <w:rFonts w:ascii="Arial" w:hAnsi="Arial" w:cs="Arial"/>
          <w:sz w:val="22"/>
          <w:szCs w:val="22"/>
          <w:lang w:eastAsia="en-GB"/>
        </w:rPr>
        <w:t xml:space="preserve">to enable responses to be issued to all interested </w:t>
      </w:r>
      <w:r w:rsidR="004B1AB6" w:rsidRPr="001364F6">
        <w:rPr>
          <w:rFonts w:ascii="Arial" w:hAnsi="Arial" w:cs="Arial"/>
          <w:sz w:val="22"/>
          <w:szCs w:val="22"/>
          <w:lang w:eastAsia="en-GB"/>
        </w:rPr>
        <w:t>t</w:t>
      </w:r>
      <w:r w:rsidRPr="001364F6">
        <w:rPr>
          <w:rFonts w:ascii="Arial" w:hAnsi="Arial" w:cs="Arial"/>
          <w:sz w:val="22"/>
          <w:szCs w:val="22"/>
          <w:lang w:eastAsia="en-GB"/>
        </w:rPr>
        <w:t>enderers prior to the deadline date for the receipt of applications.</w:t>
      </w:r>
    </w:p>
    <w:p w14:paraId="79A888B3" w14:textId="77777777" w:rsidR="00D351E9" w:rsidRPr="001364F6" w:rsidRDefault="00D351E9" w:rsidP="00DC3890">
      <w:pPr>
        <w:spacing w:line="276" w:lineRule="auto"/>
        <w:rPr>
          <w:rFonts w:ascii="Arial" w:hAnsi="Arial" w:cs="Arial"/>
          <w:sz w:val="22"/>
          <w:szCs w:val="22"/>
        </w:rPr>
      </w:pPr>
    </w:p>
    <w:p w14:paraId="51913BD4" w14:textId="457F4EA1"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If </w:t>
      </w:r>
      <w:r w:rsidR="004B1AB6" w:rsidRPr="001364F6">
        <w:rPr>
          <w:rFonts w:ascii="Arial" w:hAnsi="Arial" w:cs="Arial"/>
          <w:sz w:val="22"/>
          <w:szCs w:val="22"/>
        </w:rPr>
        <w:t>t</w:t>
      </w:r>
      <w:r w:rsidRPr="001364F6">
        <w:rPr>
          <w:rFonts w:ascii="Arial" w:hAnsi="Arial" w:cs="Arial"/>
          <w:sz w:val="22"/>
          <w:szCs w:val="22"/>
        </w:rPr>
        <w:t xml:space="preserve">enderers consider their query is of a confidential or commercially sensitive nature, the </w:t>
      </w:r>
      <w:r w:rsidR="004B1AB6" w:rsidRPr="001364F6">
        <w:rPr>
          <w:rFonts w:ascii="Arial" w:hAnsi="Arial" w:cs="Arial"/>
          <w:sz w:val="22"/>
          <w:szCs w:val="22"/>
        </w:rPr>
        <w:t>t</w:t>
      </w:r>
      <w:r w:rsidRPr="001364F6">
        <w:rPr>
          <w:rFonts w:ascii="Arial" w:hAnsi="Arial" w:cs="Arial"/>
          <w:sz w:val="22"/>
          <w:szCs w:val="22"/>
        </w:rPr>
        <w:t xml:space="preserve">enderers must mark the query as confidential.  If Fáilte Ireland considers, at their sole discretion, that a query is not confidential, Fáilte Ireland will notify the </w:t>
      </w:r>
      <w:r w:rsidR="004B1AB6" w:rsidRPr="001364F6">
        <w:rPr>
          <w:rFonts w:ascii="Arial" w:hAnsi="Arial" w:cs="Arial"/>
          <w:sz w:val="22"/>
          <w:szCs w:val="22"/>
        </w:rPr>
        <w:t>t</w:t>
      </w:r>
      <w:r w:rsidRPr="001364F6">
        <w:rPr>
          <w:rFonts w:ascii="Arial" w:hAnsi="Arial" w:cs="Arial"/>
          <w:sz w:val="22"/>
          <w:szCs w:val="22"/>
        </w:rPr>
        <w:t>enderer of its decision</w:t>
      </w:r>
      <w:r w:rsidR="008C6A50" w:rsidRPr="001364F6">
        <w:rPr>
          <w:rFonts w:ascii="Arial" w:hAnsi="Arial" w:cs="Arial"/>
          <w:sz w:val="22"/>
          <w:szCs w:val="22"/>
        </w:rPr>
        <w:t>,</w:t>
      </w:r>
      <w:r w:rsidRPr="001364F6">
        <w:rPr>
          <w:rFonts w:ascii="Arial" w:hAnsi="Arial" w:cs="Arial"/>
          <w:sz w:val="22"/>
          <w:szCs w:val="22"/>
        </w:rPr>
        <w:t xml:space="preserve"> and the </w:t>
      </w:r>
      <w:r w:rsidR="004B1AB6" w:rsidRPr="001364F6">
        <w:rPr>
          <w:rFonts w:ascii="Arial" w:hAnsi="Arial" w:cs="Arial"/>
          <w:sz w:val="22"/>
          <w:szCs w:val="22"/>
        </w:rPr>
        <w:t>t</w:t>
      </w:r>
      <w:r w:rsidRPr="001364F6">
        <w:rPr>
          <w:rFonts w:ascii="Arial" w:hAnsi="Arial" w:cs="Arial"/>
          <w:sz w:val="22"/>
          <w:szCs w:val="22"/>
        </w:rPr>
        <w:t>enderer will have the opportunity to withdraw the query or re-submit it on a non-confidential basis.</w:t>
      </w:r>
    </w:p>
    <w:p w14:paraId="62504F06" w14:textId="77777777" w:rsidR="00F103B7" w:rsidRPr="001364F6" w:rsidRDefault="00F103B7" w:rsidP="00DC3890">
      <w:pPr>
        <w:spacing w:line="276" w:lineRule="auto"/>
        <w:rPr>
          <w:rFonts w:ascii="Arial" w:hAnsi="Arial" w:cs="Arial"/>
          <w:sz w:val="22"/>
          <w:szCs w:val="22"/>
        </w:rPr>
      </w:pPr>
    </w:p>
    <w:p w14:paraId="17F48174" w14:textId="4B87BA56" w:rsidR="00BC7C39" w:rsidRPr="001364F6" w:rsidRDefault="00BC7C39" w:rsidP="00DC3890">
      <w:pPr>
        <w:tabs>
          <w:tab w:val="left" w:pos="709"/>
        </w:tabs>
        <w:spacing w:line="276" w:lineRule="auto"/>
        <w:ind w:right="43"/>
        <w:rPr>
          <w:rFonts w:ascii="Arial" w:hAnsi="Arial" w:cs="Arial"/>
          <w:b/>
          <w:color w:val="71C3BE"/>
          <w:sz w:val="22"/>
          <w:szCs w:val="22"/>
        </w:rPr>
      </w:pPr>
      <w:r w:rsidRPr="001364F6">
        <w:rPr>
          <w:rFonts w:ascii="Arial" w:hAnsi="Arial" w:cs="Arial"/>
          <w:b/>
          <w:color w:val="71C3BE"/>
          <w:sz w:val="22"/>
          <w:szCs w:val="22"/>
        </w:rPr>
        <w:t xml:space="preserve">2. Amendments to </w:t>
      </w:r>
      <w:r w:rsidR="008B75B0" w:rsidRPr="001364F6">
        <w:rPr>
          <w:rFonts w:ascii="Arial" w:hAnsi="Arial" w:cs="Arial"/>
          <w:b/>
          <w:color w:val="71C3BE"/>
          <w:sz w:val="22"/>
          <w:szCs w:val="22"/>
        </w:rPr>
        <w:t>Tender</w:t>
      </w:r>
      <w:r w:rsidRPr="001364F6">
        <w:rPr>
          <w:rFonts w:ascii="Arial" w:hAnsi="Arial" w:cs="Arial"/>
          <w:b/>
          <w:color w:val="71C3BE"/>
          <w:sz w:val="22"/>
          <w:szCs w:val="22"/>
        </w:rPr>
        <w:t xml:space="preserve"> Document</w:t>
      </w:r>
      <w:r w:rsidR="008B75B0" w:rsidRPr="001364F6">
        <w:rPr>
          <w:rFonts w:ascii="Arial" w:hAnsi="Arial" w:cs="Arial"/>
          <w:b/>
          <w:color w:val="71C3BE"/>
          <w:sz w:val="22"/>
          <w:szCs w:val="22"/>
        </w:rPr>
        <w:t>ation</w:t>
      </w:r>
    </w:p>
    <w:p w14:paraId="1A16F338" w14:textId="36A08F13" w:rsidR="00BC7C39" w:rsidRPr="001364F6" w:rsidRDefault="00C62659" w:rsidP="00DC3890">
      <w:pPr>
        <w:spacing w:line="276" w:lineRule="auto"/>
        <w:ind w:right="43"/>
        <w:rPr>
          <w:rFonts w:ascii="Arial" w:hAnsi="Arial" w:cs="Arial"/>
          <w:sz w:val="22"/>
          <w:szCs w:val="22"/>
        </w:rPr>
      </w:pPr>
      <w:r w:rsidRPr="001364F6">
        <w:rPr>
          <w:rFonts w:ascii="Arial" w:hAnsi="Arial" w:cs="Arial"/>
          <w:b/>
          <w:bCs/>
          <w:sz w:val="22"/>
          <w:szCs w:val="22"/>
        </w:rPr>
        <w:t>Tender Documentation including the attached Services Contract cannot be amended or deleted</w:t>
      </w:r>
      <w:r w:rsidR="00601188" w:rsidRPr="001364F6">
        <w:rPr>
          <w:rFonts w:ascii="Arial" w:hAnsi="Arial" w:cs="Arial"/>
          <w:b/>
          <w:bCs/>
          <w:sz w:val="22"/>
          <w:szCs w:val="22"/>
        </w:rPr>
        <w:t>.</w:t>
      </w:r>
      <w:r w:rsidR="00601188" w:rsidRPr="001364F6">
        <w:rPr>
          <w:rFonts w:ascii="Arial" w:hAnsi="Arial" w:cs="Arial"/>
          <w:sz w:val="22"/>
          <w:szCs w:val="22"/>
        </w:rPr>
        <w:t xml:space="preserve"> </w:t>
      </w:r>
      <w:r w:rsidR="00BC7C39" w:rsidRPr="001364F6">
        <w:rPr>
          <w:rFonts w:ascii="Arial" w:hAnsi="Arial" w:cs="Arial"/>
          <w:sz w:val="22"/>
          <w:szCs w:val="22"/>
        </w:rPr>
        <w:t xml:space="preserve">Tenderers are reminded that under no circumstances should they amend, </w:t>
      </w:r>
      <w:r w:rsidR="00BE2CDA" w:rsidRPr="001364F6">
        <w:rPr>
          <w:rFonts w:ascii="Arial" w:hAnsi="Arial" w:cs="Arial"/>
          <w:sz w:val="22"/>
          <w:szCs w:val="22"/>
        </w:rPr>
        <w:t>add,</w:t>
      </w:r>
      <w:r w:rsidR="00BC7C39" w:rsidRPr="001364F6">
        <w:rPr>
          <w:rFonts w:ascii="Arial" w:hAnsi="Arial" w:cs="Arial"/>
          <w:sz w:val="22"/>
          <w:szCs w:val="22"/>
        </w:rPr>
        <w:t xml:space="preserve"> or delete sections from the tender document </w:t>
      </w:r>
      <w:r w:rsidR="00601188" w:rsidRPr="001364F6">
        <w:rPr>
          <w:rFonts w:ascii="Arial" w:hAnsi="Arial" w:cs="Arial"/>
          <w:sz w:val="22"/>
          <w:szCs w:val="22"/>
        </w:rPr>
        <w:t xml:space="preserve">or </w:t>
      </w:r>
      <w:r w:rsidR="005B4C3D" w:rsidRPr="001364F6">
        <w:rPr>
          <w:rFonts w:ascii="Arial" w:hAnsi="Arial" w:cs="Arial"/>
          <w:sz w:val="22"/>
          <w:szCs w:val="22"/>
        </w:rPr>
        <w:t>s</w:t>
      </w:r>
      <w:r w:rsidR="00601188" w:rsidRPr="001364F6">
        <w:rPr>
          <w:rFonts w:ascii="Arial" w:hAnsi="Arial" w:cs="Arial"/>
          <w:sz w:val="22"/>
          <w:szCs w:val="22"/>
        </w:rPr>
        <w:t xml:space="preserve">ervices </w:t>
      </w:r>
      <w:r w:rsidR="005B4C3D" w:rsidRPr="001364F6">
        <w:rPr>
          <w:rFonts w:ascii="Arial" w:hAnsi="Arial" w:cs="Arial"/>
          <w:sz w:val="22"/>
          <w:szCs w:val="22"/>
        </w:rPr>
        <w:t>c</w:t>
      </w:r>
      <w:r w:rsidR="00601188" w:rsidRPr="001364F6">
        <w:rPr>
          <w:rFonts w:ascii="Arial" w:hAnsi="Arial" w:cs="Arial"/>
          <w:sz w:val="22"/>
          <w:szCs w:val="22"/>
        </w:rPr>
        <w:t xml:space="preserve">ontract </w:t>
      </w:r>
      <w:r w:rsidR="00BC7C39" w:rsidRPr="001364F6">
        <w:rPr>
          <w:rFonts w:ascii="Arial" w:hAnsi="Arial" w:cs="Arial"/>
          <w:sz w:val="22"/>
          <w:szCs w:val="22"/>
        </w:rPr>
        <w:t>which could interfere with or/change the interpretation of the requirement.  If tenderers are found to have amended the documents in any way as part of their submission, Fáilte Ireland reserves the right to disqualify such tenders.</w:t>
      </w:r>
    </w:p>
    <w:p w14:paraId="7BAC3184" w14:textId="77777777" w:rsidR="00BC7C39" w:rsidRPr="001364F6" w:rsidRDefault="00BC7C39" w:rsidP="00DC3890">
      <w:pPr>
        <w:spacing w:line="276" w:lineRule="auto"/>
        <w:rPr>
          <w:rFonts w:ascii="Arial" w:hAnsi="Arial" w:cs="Arial"/>
          <w:sz w:val="22"/>
          <w:szCs w:val="22"/>
          <w:lang w:eastAsia="en-GB"/>
        </w:rPr>
      </w:pPr>
    </w:p>
    <w:p w14:paraId="63D1CC31" w14:textId="11349D93" w:rsidR="00D351E9" w:rsidRPr="001364F6" w:rsidRDefault="000C111E"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D351E9" w:rsidRPr="001364F6">
        <w:rPr>
          <w:rFonts w:ascii="Arial" w:hAnsi="Arial" w:cs="Arial"/>
          <w:b/>
          <w:color w:val="71C3BE"/>
          <w:sz w:val="22"/>
          <w:szCs w:val="22"/>
        </w:rPr>
        <w:t>Tender Response</w:t>
      </w:r>
    </w:p>
    <w:p w14:paraId="4E11F37D" w14:textId="78328289" w:rsidR="00714B96" w:rsidRPr="001364F6" w:rsidRDefault="00714B96" w:rsidP="00DC3890">
      <w:pPr>
        <w:spacing w:line="276" w:lineRule="auto"/>
        <w:rPr>
          <w:rFonts w:ascii="Arial" w:hAnsi="Arial" w:cs="Arial"/>
          <w:color w:val="000000"/>
          <w:sz w:val="22"/>
          <w:szCs w:val="22"/>
        </w:rPr>
      </w:pPr>
      <w:bookmarkStart w:id="43" w:name="_Hlk3199086"/>
      <w:bookmarkStart w:id="44" w:name="OLE_LINK3"/>
      <w:bookmarkStart w:id="45" w:name="OLE_LINK4"/>
      <w:bookmarkEnd w:id="40"/>
      <w:r w:rsidRPr="001364F6">
        <w:rPr>
          <w:rFonts w:ascii="Arial" w:eastAsia="Arial Unicode MS" w:hAnsi="Arial" w:cs="Arial"/>
          <w:sz w:val="22"/>
          <w:szCs w:val="22"/>
        </w:rPr>
        <w:t xml:space="preserve">Fáilte Ireland reserves the right, at its sole discretion, to extend the closing date for receipt of responses to this </w:t>
      </w:r>
      <w:r w:rsidR="009A107A" w:rsidRPr="001364F6">
        <w:rPr>
          <w:rFonts w:ascii="Arial" w:eastAsia="Arial Unicode MS" w:hAnsi="Arial" w:cs="Arial"/>
          <w:sz w:val="22"/>
          <w:szCs w:val="22"/>
        </w:rPr>
        <w:t>i</w:t>
      </w:r>
      <w:r w:rsidRPr="001364F6">
        <w:rPr>
          <w:rFonts w:ascii="Arial" w:eastAsia="Arial Unicode MS" w:hAnsi="Arial" w:cs="Arial"/>
          <w:sz w:val="22"/>
          <w:szCs w:val="22"/>
        </w:rPr>
        <w:t xml:space="preserve">nvitation to </w:t>
      </w:r>
      <w:r w:rsidR="009A107A" w:rsidRPr="001364F6">
        <w:rPr>
          <w:rFonts w:ascii="Arial" w:eastAsia="Arial Unicode MS" w:hAnsi="Arial" w:cs="Arial"/>
          <w:sz w:val="22"/>
          <w:szCs w:val="22"/>
        </w:rPr>
        <w:t>t</w:t>
      </w:r>
      <w:r w:rsidRPr="001364F6">
        <w:rPr>
          <w:rFonts w:ascii="Arial" w:eastAsia="Arial Unicode MS" w:hAnsi="Arial" w:cs="Arial"/>
          <w:sz w:val="22"/>
          <w:szCs w:val="22"/>
        </w:rPr>
        <w:t xml:space="preserve">ender (ITT) by giving notice in writing to tenderers before the original </w:t>
      </w:r>
      <w:r w:rsidR="009A107A" w:rsidRPr="001364F6">
        <w:rPr>
          <w:rFonts w:ascii="Arial" w:eastAsia="Arial Unicode MS" w:hAnsi="Arial" w:cs="Arial"/>
          <w:sz w:val="22"/>
          <w:szCs w:val="22"/>
        </w:rPr>
        <w:t>c</w:t>
      </w:r>
      <w:r w:rsidRPr="001364F6">
        <w:rPr>
          <w:rFonts w:ascii="Arial" w:eastAsia="Arial Unicode MS" w:hAnsi="Arial" w:cs="Arial"/>
          <w:sz w:val="22"/>
          <w:szCs w:val="22"/>
        </w:rPr>
        <w:t xml:space="preserve">losing </w:t>
      </w:r>
      <w:r w:rsidR="009A107A" w:rsidRPr="001364F6">
        <w:rPr>
          <w:rFonts w:ascii="Arial" w:eastAsia="Arial Unicode MS" w:hAnsi="Arial" w:cs="Arial"/>
          <w:sz w:val="22"/>
          <w:szCs w:val="22"/>
        </w:rPr>
        <w:t>d</w:t>
      </w:r>
      <w:r w:rsidRPr="001364F6">
        <w:rPr>
          <w:rFonts w:ascii="Arial" w:eastAsia="Arial Unicode MS" w:hAnsi="Arial" w:cs="Arial"/>
          <w:sz w:val="22"/>
          <w:szCs w:val="22"/>
        </w:rPr>
        <w:t>ate expires.</w:t>
      </w:r>
      <w:r w:rsidRPr="001364F6">
        <w:rPr>
          <w:rFonts w:ascii="Arial" w:hAnsi="Arial" w:cs="Arial"/>
          <w:b/>
          <w:bCs/>
          <w:sz w:val="22"/>
          <w:szCs w:val="22"/>
        </w:rPr>
        <w:t xml:space="preserve"> The deadline date for receipt of completed responses </w:t>
      </w:r>
      <w:r w:rsidRPr="001364F6">
        <w:rPr>
          <w:rFonts w:ascii="Arial" w:hAnsi="Arial" w:cs="Arial"/>
          <w:sz w:val="22"/>
          <w:szCs w:val="22"/>
          <w:lang w:eastAsia="en-GB"/>
        </w:rPr>
        <w:t>as indicated in the tender notice.</w:t>
      </w:r>
      <w:r w:rsidRPr="001364F6">
        <w:rPr>
          <w:rFonts w:ascii="Arial" w:hAnsi="Arial" w:cs="Arial"/>
          <w:color w:val="000000" w:themeColor="text1"/>
          <w:sz w:val="22"/>
          <w:szCs w:val="22"/>
        </w:rPr>
        <w:t xml:space="preserve"> </w:t>
      </w:r>
    </w:p>
    <w:p w14:paraId="21B6F235" w14:textId="77777777" w:rsidR="00714B96" w:rsidRPr="001364F6" w:rsidRDefault="00714B96" w:rsidP="00DC3890">
      <w:pPr>
        <w:spacing w:line="276" w:lineRule="auto"/>
        <w:rPr>
          <w:rFonts w:ascii="Arial" w:hAnsi="Arial" w:cs="Arial"/>
          <w:color w:val="000000"/>
          <w:sz w:val="22"/>
          <w:szCs w:val="22"/>
        </w:rPr>
      </w:pPr>
    </w:p>
    <w:p w14:paraId="02768F09" w14:textId="761BC6FA"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Tenders must be submitted via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available on </w:t>
      </w:r>
      <w:hyperlink r:id="rId17" w:tooltip="Original URL: http://www.etenders.gov.ie/. Click or tap if you trust this link." w:history="1">
        <w:r w:rsidRPr="001364F6">
          <w:rPr>
            <w:rStyle w:val="Hyperlink"/>
            <w:rFonts w:ascii="Arial" w:hAnsi="Arial" w:cs="Arial"/>
            <w:sz w:val="22"/>
            <w:szCs w:val="22"/>
          </w:rPr>
          <w:t>www.etenders.gov.ie</w:t>
        </w:r>
      </w:hyperlink>
      <w:r w:rsidRPr="001364F6">
        <w:rPr>
          <w:rFonts w:ascii="Arial" w:hAnsi="Arial" w:cs="Arial"/>
          <w:color w:val="000000"/>
          <w:sz w:val="22"/>
          <w:szCs w:val="22"/>
        </w:rPr>
        <w:t xml:space="preserve">.   Only </w:t>
      </w:r>
      <w:r w:rsidR="0044545C" w:rsidRPr="001364F6">
        <w:rPr>
          <w:rFonts w:ascii="Arial" w:hAnsi="Arial" w:cs="Arial"/>
          <w:color w:val="000000"/>
          <w:sz w:val="22"/>
          <w:szCs w:val="22"/>
        </w:rPr>
        <w:t>t</w:t>
      </w:r>
      <w:r w:rsidRPr="001364F6">
        <w:rPr>
          <w:rFonts w:ascii="Arial" w:hAnsi="Arial" w:cs="Arial"/>
          <w:color w:val="000000"/>
          <w:sz w:val="22"/>
          <w:szCs w:val="22"/>
        </w:rPr>
        <w:t xml:space="preserve">enders submitted to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xml:space="preserve"> will be accepted.  Tenders submitted by any other means (including but not limited to, by email, fax, post, hand delivery, etc.) will NOT be accepted.</w:t>
      </w:r>
    </w:p>
    <w:p w14:paraId="1959ED17" w14:textId="77777777" w:rsidR="00714B96" w:rsidRPr="001364F6" w:rsidRDefault="00714B96" w:rsidP="00DC3890">
      <w:pPr>
        <w:spacing w:line="276" w:lineRule="auto"/>
        <w:rPr>
          <w:rFonts w:ascii="Arial" w:hAnsi="Arial" w:cs="Arial"/>
          <w:color w:val="000000"/>
          <w:sz w:val="22"/>
          <w:szCs w:val="22"/>
        </w:rPr>
      </w:pPr>
    </w:p>
    <w:p w14:paraId="29E95444" w14:textId="252FC705" w:rsidR="00714B96" w:rsidRPr="001364F6" w:rsidRDefault="00714B96" w:rsidP="00DC3890">
      <w:pPr>
        <w:spacing w:line="276" w:lineRule="auto"/>
        <w:rPr>
          <w:rFonts w:ascii="Arial" w:hAnsi="Arial" w:cs="Arial"/>
          <w:color w:val="000000" w:themeColor="text1"/>
          <w:sz w:val="22"/>
          <w:szCs w:val="22"/>
        </w:rPr>
      </w:pPr>
      <w:r w:rsidRPr="001364F6">
        <w:rPr>
          <w:rFonts w:ascii="Arial" w:hAnsi="Arial" w:cs="Arial"/>
          <w:color w:val="000000" w:themeColor="text1"/>
          <w:sz w:val="22"/>
          <w:szCs w:val="22"/>
        </w:rPr>
        <w:t xml:space="preserve">Tenderers must ensure that they give themselves sufficient time to upload and submit all required tender documentation before the </w:t>
      </w:r>
      <w:r w:rsidR="00811499"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 </w:t>
      </w:r>
      <w:r w:rsidR="00811499" w:rsidRPr="001364F6">
        <w:rPr>
          <w:rFonts w:ascii="Arial" w:hAnsi="Arial" w:cs="Arial"/>
          <w:color w:val="000000" w:themeColor="text1"/>
          <w:sz w:val="22"/>
          <w:szCs w:val="22"/>
        </w:rPr>
        <w:t>d</w:t>
      </w:r>
      <w:r w:rsidRPr="001364F6">
        <w:rPr>
          <w:rFonts w:ascii="Arial" w:hAnsi="Arial" w:cs="Arial"/>
          <w:color w:val="000000" w:themeColor="text1"/>
          <w:sz w:val="22"/>
          <w:szCs w:val="22"/>
        </w:rPr>
        <w:t xml:space="preserve">eadline (as defined in the tender notice). Tenderers should </w:t>
      </w:r>
      <w:proofErr w:type="gramStart"/>
      <w:r w:rsidRPr="001364F6">
        <w:rPr>
          <w:rFonts w:ascii="Arial" w:hAnsi="Arial" w:cs="Arial"/>
          <w:color w:val="000000" w:themeColor="text1"/>
          <w:sz w:val="22"/>
          <w:szCs w:val="22"/>
        </w:rPr>
        <w:t>take into account</w:t>
      </w:r>
      <w:proofErr w:type="gramEnd"/>
      <w:r w:rsidRPr="001364F6">
        <w:rPr>
          <w:rFonts w:ascii="Arial" w:hAnsi="Arial" w:cs="Arial"/>
          <w:color w:val="000000" w:themeColor="text1"/>
          <w:sz w:val="22"/>
          <w:szCs w:val="22"/>
        </w:rPr>
        <w:t xml:space="preserve"> the fact that upload speeds vary. </w:t>
      </w:r>
    </w:p>
    <w:p w14:paraId="77527510"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 </w:t>
      </w:r>
    </w:p>
    <w:p w14:paraId="56EB8E32" w14:textId="3C29B1C4"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Tenderers must note that in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xml:space="preserve">, there is a current file size limit of 250MB for each single file uploaded, with a maximum total limit of 2GB for all documentation (combined) in the </w:t>
      </w:r>
      <w:r w:rsidR="008026CB" w:rsidRPr="001364F6">
        <w:rPr>
          <w:rFonts w:ascii="Arial" w:hAnsi="Arial" w:cs="Arial"/>
          <w:color w:val="000000"/>
          <w:sz w:val="22"/>
          <w:szCs w:val="22"/>
        </w:rPr>
        <w:t>t</w:t>
      </w:r>
      <w:r w:rsidRPr="001364F6">
        <w:rPr>
          <w:rFonts w:ascii="Arial" w:hAnsi="Arial" w:cs="Arial"/>
          <w:color w:val="000000"/>
          <w:sz w:val="22"/>
          <w:szCs w:val="22"/>
        </w:rPr>
        <w:t>ender submitted. </w:t>
      </w:r>
    </w:p>
    <w:p w14:paraId="74D14ADA" w14:textId="77777777" w:rsidR="00714B96" w:rsidRPr="001364F6" w:rsidRDefault="00714B96" w:rsidP="00DC3890">
      <w:pPr>
        <w:spacing w:line="276" w:lineRule="auto"/>
        <w:rPr>
          <w:rFonts w:ascii="Arial" w:hAnsi="Arial" w:cs="Arial"/>
          <w:color w:val="000000"/>
          <w:sz w:val="22"/>
          <w:szCs w:val="22"/>
        </w:rPr>
      </w:pPr>
    </w:p>
    <w:p w14:paraId="25BB01A3" w14:textId="5B1300A1" w:rsidR="00714B96" w:rsidRPr="001364F6" w:rsidRDefault="00714B96" w:rsidP="00DC3890">
      <w:pPr>
        <w:spacing w:line="276" w:lineRule="auto"/>
        <w:rPr>
          <w:rFonts w:ascii="Arial" w:hAnsi="Arial" w:cs="Arial"/>
          <w:color w:val="000000"/>
          <w:sz w:val="22"/>
          <w:szCs w:val="22"/>
        </w:rPr>
      </w:pPr>
      <w:proofErr w:type="gramStart"/>
      <w:r w:rsidRPr="001364F6">
        <w:rPr>
          <w:rFonts w:ascii="Arial" w:hAnsi="Arial" w:cs="Arial"/>
          <w:color w:val="000000"/>
          <w:sz w:val="22"/>
          <w:szCs w:val="22"/>
        </w:rPr>
        <w:t>In order to</w:t>
      </w:r>
      <w:proofErr w:type="gramEnd"/>
      <w:r w:rsidRPr="001364F6">
        <w:rPr>
          <w:rFonts w:ascii="Arial" w:hAnsi="Arial" w:cs="Arial"/>
          <w:color w:val="000000"/>
          <w:sz w:val="22"/>
          <w:szCs w:val="22"/>
        </w:rPr>
        <w:t xml:space="preserve"> submit a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to the electronic </w:t>
      </w:r>
      <w:proofErr w:type="spellStart"/>
      <w:r w:rsidRPr="001364F6">
        <w:rPr>
          <w:rFonts w:ascii="Arial" w:hAnsi="Arial" w:cs="Arial"/>
          <w:color w:val="000000"/>
          <w:sz w:val="22"/>
          <w:szCs w:val="22"/>
        </w:rPr>
        <w:t>tenderbox</w:t>
      </w:r>
      <w:proofErr w:type="spellEnd"/>
      <w:r w:rsidRPr="001364F6">
        <w:rPr>
          <w:rFonts w:ascii="Arial" w:hAnsi="Arial" w:cs="Arial"/>
          <w:color w:val="000000"/>
          <w:sz w:val="22"/>
          <w:szCs w:val="22"/>
        </w:rPr>
        <w:t xml:space="preserv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must ensure that they follow the necessary steps on the </w:t>
      </w:r>
      <w:proofErr w:type="spellStart"/>
      <w:r w:rsidRPr="001364F6">
        <w:rPr>
          <w:rFonts w:ascii="Arial" w:hAnsi="Arial" w:cs="Arial"/>
          <w:color w:val="000000"/>
          <w:sz w:val="22"/>
          <w:szCs w:val="22"/>
        </w:rPr>
        <w:t>eTenders</w:t>
      </w:r>
      <w:proofErr w:type="spellEnd"/>
      <w:r w:rsidRPr="001364F6">
        <w:rPr>
          <w:rFonts w:ascii="Arial" w:hAnsi="Arial" w:cs="Arial"/>
          <w:color w:val="000000"/>
          <w:sz w:val="22"/>
          <w:szCs w:val="22"/>
        </w:rPr>
        <w:t xml:space="preserve"> platform to ensure that their tender has been submitted properly, which includes ensuring that the “Submit” button has been clicked. </w:t>
      </w:r>
      <w:proofErr w:type="gramStart"/>
      <w:r w:rsidRPr="001364F6">
        <w:rPr>
          <w:rFonts w:ascii="Arial" w:hAnsi="Arial" w:cs="Arial"/>
          <w:color w:val="000000"/>
          <w:sz w:val="22"/>
          <w:szCs w:val="22"/>
        </w:rPr>
        <w:t>in the event that</w:t>
      </w:r>
      <w:proofErr w:type="gramEnd"/>
      <w:r w:rsidRPr="001364F6">
        <w:rPr>
          <w:rFonts w:ascii="Arial" w:hAnsi="Arial" w:cs="Arial"/>
          <w:color w:val="000000"/>
          <w:sz w:val="22"/>
          <w:szCs w:val="22"/>
        </w:rPr>
        <w:t xml:space="preserv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need to modify or change any aspect of their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before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 xml:space="preserve">eadline,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in its entirety will need to be re-submitted. Tenderers should be aware that the “Submit” button will be disabled automatically at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eadline.</w:t>
      </w:r>
    </w:p>
    <w:p w14:paraId="4F26D03F" w14:textId="77777777" w:rsidR="00714B96" w:rsidRPr="001364F6" w:rsidRDefault="00714B96" w:rsidP="00DC3890">
      <w:pPr>
        <w:spacing w:line="276" w:lineRule="auto"/>
        <w:rPr>
          <w:rFonts w:ascii="Arial" w:hAnsi="Arial" w:cs="Arial"/>
          <w:color w:val="000000"/>
          <w:sz w:val="22"/>
          <w:szCs w:val="22"/>
        </w:rPr>
      </w:pPr>
    </w:p>
    <w:p w14:paraId="01B9C3E8"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It is the responsibility of the tenderer to ensure that their response is uploaded and submitted correctly. For any technical difficulties with </w:t>
      </w:r>
      <w:hyperlink r:id="rId18">
        <w:r w:rsidRPr="001364F6">
          <w:rPr>
            <w:rStyle w:val="Hyperlink"/>
            <w:rFonts w:ascii="Arial" w:hAnsi="Arial" w:cs="Arial"/>
            <w:sz w:val="22"/>
            <w:szCs w:val="22"/>
          </w:rPr>
          <w:t>www.etenders.gov.ie</w:t>
        </w:r>
      </w:hyperlink>
      <w:r w:rsidRPr="001364F6">
        <w:rPr>
          <w:rFonts w:ascii="Arial" w:hAnsi="Arial" w:cs="Arial"/>
          <w:color w:val="000000" w:themeColor="text1"/>
          <w:sz w:val="22"/>
          <w:szCs w:val="22"/>
        </w:rPr>
        <w:t xml:space="preserve"> please contact the </w:t>
      </w:r>
      <w:proofErr w:type="spellStart"/>
      <w:r w:rsidRPr="001364F6">
        <w:rPr>
          <w:rFonts w:ascii="Arial" w:hAnsi="Arial" w:cs="Arial"/>
          <w:color w:val="000000" w:themeColor="text1"/>
          <w:sz w:val="22"/>
          <w:szCs w:val="22"/>
        </w:rPr>
        <w:t>eTenders</w:t>
      </w:r>
      <w:proofErr w:type="spellEnd"/>
      <w:r w:rsidRPr="001364F6">
        <w:rPr>
          <w:rFonts w:ascii="Arial" w:hAnsi="Arial" w:cs="Arial"/>
          <w:color w:val="000000" w:themeColor="text1"/>
          <w:sz w:val="22"/>
          <w:szCs w:val="22"/>
        </w:rPr>
        <w:t xml:space="preserve"> helpdesk.</w:t>
      </w:r>
    </w:p>
    <w:bookmarkEnd w:id="43"/>
    <w:bookmarkEnd w:id="44"/>
    <w:bookmarkEnd w:id="45"/>
    <w:p w14:paraId="66CAAE87" w14:textId="77777777" w:rsidR="00F103B7" w:rsidRPr="001364F6" w:rsidRDefault="00F103B7" w:rsidP="00DC3890">
      <w:pPr>
        <w:spacing w:line="276" w:lineRule="auto"/>
        <w:rPr>
          <w:rFonts w:ascii="Arial" w:hAnsi="Arial" w:cs="Arial"/>
          <w:b/>
          <w:bCs/>
          <w:color w:val="FF0000"/>
          <w:sz w:val="22"/>
          <w:szCs w:val="22"/>
        </w:rPr>
      </w:pPr>
    </w:p>
    <w:p w14:paraId="341DAEA5" w14:textId="3F1E276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4</w:t>
      </w:r>
      <w:r w:rsidR="00D351E9" w:rsidRPr="001364F6">
        <w:rPr>
          <w:rFonts w:ascii="Arial" w:eastAsia="Arial Unicode MS" w:hAnsi="Arial" w:cs="Arial"/>
          <w:b/>
          <w:color w:val="71C3BE"/>
          <w:sz w:val="22"/>
          <w:szCs w:val="22"/>
        </w:rPr>
        <w:t>. Tender Documents - Ambiguity, Discrepancy, Error, Omission</w:t>
      </w:r>
    </w:p>
    <w:p w14:paraId="71C1B94B" w14:textId="2CD2257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If you consider that you are missing any documents, the absence of which would prevent you from submitting a comprehensive tender, please</w:t>
      </w:r>
      <w:r w:rsidR="00BC1426" w:rsidRPr="001364F6">
        <w:rPr>
          <w:rFonts w:ascii="Arial" w:eastAsia="Arial Unicode MS" w:hAnsi="Arial" w:cs="Arial"/>
          <w:sz w:val="22"/>
          <w:szCs w:val="22"/>
        </w:rPr>
        <w:t xml:space="preserve"> </w:t>
      </w:r>
      <w:r w:rsidR="005E4947" w:rsidRPr="001364F6">
        <w:rPr>
          <w:rFonts w:ascii="Arial" w:eastAsia="Arial Unicode MS" w:hAnsi="Arial" w:cs="Arial"/>
          <w:sz w:val="22"/>
          <w:szCs w:val="22"/>
        </w:rPr>
        <w:t xml:space="preserve">send your response </w:t>
      </w:r>
      <w:r w:rsidR="005E4947" w:rsidRPr="001364F6">
        <w:rPr>
          <w:rFonts w:ascii="Arial" w:hAnsi="Arial" w:cs="Arial"/>
          <w:sz w:val="22"/>
          <w:szCs w:val="22"/>
          <w:lang w:eastAsia="en-GB"/>
        </w:rPr>
        <w:t xml:space="preserve">via the messaging option on </w:t>
      </w:r>
      <w:hyperlink r:id="rId19">
        <w:r w:rsidR="005E4947" w:rsidRPr="001364F6">
          <w:rPr>
            <w:rStyle w:val="Hyperlink"/>
            <w:rFonts w:ascii="Arial" w:hAnsi="Arial" w:cs="Arial"/>
            <w:sz w:val="22"/>
            <w:szCs w:val="22"/>
            <w:lang w:eastAsia="en-GB"/>
          </w:rPr>
          <w:t>www.etenders.gov.ie</w:t>
        </w:r>
      </w:hyperlink>
      <w:r w:rsidR="00784DEF" w:rsidRPr="001364F6">
        <w:rPr>
          <w:rStyle w:val="Hyperlink"/>
          <w:rFonts w:ascii="Arial" w:hAnsi="Arial" w:cs="Arial"/>
          <w:sz w:val="22"/>
          <w:szCs w:val="22"/>
          <w:lang w:eastAsia="en-GB"/>
        </w:rPr>
        <w:t>.</w:t>
      </w:r>
      <w:r w:rsidRPr="001364F6">
        <w:rPr>
          <w:rFonts w:ascii="Arial" w:eastAsia="Arial Unicode MS" w:hAnsi="Arial" w:cs="Arial"/>
          <w:sz w:val="22"/>
          <w:szCs w:val="22"/>
        </w:rPr>
        <w:t>as soon as possible.</w:t>
      </w:r>
    </w:p>
    <w:p w14:paraId="2FEE6BC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8A9A31B" w14:textId="35A0D91A"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Tenderers shall immediately notify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should they become aware of any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in the tender documents.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shall, upon receipt of such notification, notify all </w:t>
      </w:r>
      <w:r w:rsidR="004B1AB6" w:rsidRPr="001364F6">
        <w:rPr>
          <w:rFonts w:ascii="Arial" w:eastAsia="Arial Unicode MS" w:hAnsi="Arial" w:cs="Arial"/>
          <w:sz w:val="22"/>
          <w:szCs w:val="22"/>
        </w:rPr>
        <w:t>t</w:t>
      </w:r>
      <w:r w:rsidRPr="001364F6">
        <w:rPr>
          <w:rFonts w:ascii="Arial" w:eastAsia="Arial Unicode MS" w:hAnsi="Arial" w:cs="Arial"/>
          <w:sz w:val="22"/>
          <w:szCs w:val="22"/>
        </w:rPr>
        <w:t xml:space="preserve">enderers of its ruling in respect of any such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Such ruling shall be issued in writing and shall form part of the tender document.</w:t>
      </w:r>
    </w:p>
    <w:p w14:paraId="4EE33FA3"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3A99C426" w14:textId="4CE7468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5</w:t>
      </w:r>
      <w:r w:rsidR="00D351E9" w:rsidRPr="001364F6">
        <w:rPr>
          <w:rFonts w:ascii="Arial" w:eastAsia="Arial Unicode MS" w:hAnsi="Arial" w:cs="Arial"/>
          <w:b/>
          <w:color w:val="71C3BE"/>
          <w:sz w:val="22"/>
          <w:szCs w:val="22"/>
        </w:rPr>
        <w:t>. Qualification of Tenders</w:t>
      </w:r>
    </w:p>
    <w:p w14:paraId="3806C989" w14:textId="2D3951D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Please note that qualifications to a tender may be considered a </w:t>
      </w:r>
      <w:r w:rsidR="006129B5" w:rsidRPr="001364F6">
        <w:rPr>
          <w:rFonts w:ascii="Arial" w:eastAsia="Arial Unicode MS" w:hAnsi="Arial" w:cs="Arial"/>
          <w:sz w:val="22"/>
          <w:szCs w:val="22"/>
        </w:rPr>
        <w:t>counteroffer</w:t>
      </w:r>
      <w:r w:rsidRPr="001364F6">
        <w:rPr>
          <w:rFonts w:ascii="Arial" w:eastAsia="Arial Unicode MS" w:hAnsi="Arial" w:cs="Arial"/>
          <w:sz w:val="22"/>
          <w:szCs w:val="22"/>
        </w:rPr>
        <w:t xml:space="preserve"> and may render the tender invalid.</w:t>
      </w:r>
    </w:p>
    <w:p w14:paraId="5E2F64E4" w14:textId="601D612D" w:rsidR="00161154" w:rsidRPr="001364F6" w:rsidRDefault="00161154" w:rsidP="00DC3890">
      <w:pPr>
        <w:widowControl/>
        <w:spacing w:line="276" w:lineRule="auto"/>
        <w:rPr>
          <w:rFonts w:ascii="Arial" w:eastAsia="Arial Unicode MS" w:hAnsi="Arial" w:cs="Arial"/>
          <w:b/>
          <w:color w:val="71C3BE"/>
          <w:sz w:val="22"/>
          <w:szCs w:val="22"/>
        </w:rPr>
      </w:pPr>
    </w:p>
    <w:p w14:paraId="60076FFE" w14:textId="2AE99615"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6</w:t>
      </w:r>
      <w:r w:rsidR="00D351E9" w:rsidRPr="001364F6">
        <w:rPr>
          <w:rFonts w:ascii="Arial" w:eastAsia="Arial Unicode MS" w:hAnsi="Arial" w:cs="Arial"/>
          <w:b/>
          <w:color w:val="71C3BE"/>
          <w:sz w:val="22"/>
          <w:szCs w:val="22"/>
        </w:rPr>
        <w:t>. Extension of Tender Period</w:t>
      </w:r>
    </w:p>
    <w:p w14:paraId="18603CAA" w14:textId="369F039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reserves the right, at its sole discretion, to extend the closing date for receipt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by giving notice in writing to </w:t>
      </w:r>
      <w:r w:rsidR="004B1AB6" w:rsidRPr="001364F6">
        <w:rPr>
          <w:rFonts w:ascii="Arial" w:eastAsia="Arial Unicode MS" w:hAnsi="Arial" w:cs="Arial"/>
          <w:sz w:val="22"/>
          <w:szCs w:val="22"/>
        </w:rPr>
        <w:t>t</w:t>
      </w:r>
      <w:r w:rsidRPr="001364F6">
        <w:rPr>
          <w:rFonts w:ascii="Arial" w:eastAsia="Arial Unicode MS" w:hAnsi="Arial" w:cs="Arial"/>
          <w:sz w:val="22"/>
          <w:szCs w:val="22"/>
        </w:rPr>
        <w:t>enderers before the original closing date.</w:t>
      </w:r>
    </w:p>
    <w:p w14:paraId="4D3EDF20" w14:textId="77777777" w:rsidR="001B2E6A" w:rsidRPr="001364F6" w:rsidRDefault="001B2E6A" w:rsidP="00DC3890">
      <w:pPr>
        <w:autoSpaceDE w:val="0"/>
        <w:autoSpaceDN w:val="0"/>
        <w:adjustRightInd w:val="0"/>
        <w:spacing w:line="276" w:lineRule="auto"/>
        <w:rPr>
          <w:rFonts w:ascii="Arial" w:eastAsia="Arial Unicode MS" w:hAnsi="Arial" w:cs="Arial"/>
          <w:b/>
          <w:sz w:val="22"/>
          <w:szCs w:val="22"/>
        </w:rPr>
      </w:pPr>
    </w:p>
    <w:p w14:paraId="26EA33F4" w14:textId="6DD78026"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sz w:val="22"/>
          <w:szCs w:val="22"/>
        </w:rPr>
      </w:pPr>
      <w:r w:rsidRPr="001364F6">
        <w:rPr>
          <w:rFonts w:ascii="Arial" w:eastAsia="Arial Unicode MS" w:hAnsi="Arial" w:cs="Arial"/>
          <w:b/>
          <w:color w:val="71C3BE"/>
          <w:sz w:val="22"/>
          <w:szCs w:val="22"/>
        </w:rPr>
        <w:t>7</w:t>
      </w:r>
      <w:r w:rsidR="00D351E9" w:rsidRPr="001364F6">
        <w:rPr>
          <w:rFonts w:ascii="Arial" w:eastAsia="Arial Unicode MS" w:hAnsi="Arial" w:cs="Arial"/>
          <w:b/>
          <w:color w:val="71C3BE"/>
          <w:sz w:val="22"/>
          <w:szCs w:val="22"/>
        </w:rPr>
        <w:t xml:space="preserve">. </w:t>
      </w:r>
      <w:r w:rsidR="002F143E" w:rsidRPr="001364F6">
        <w:rPr>
          <w:rFonts w:ascii="Arial" w:eastAsia="Arial Unicode MS" w:hAnsi="Arial" w:cs="Arial"/>
          <w:b/>
          <w:color w:val="71C3BE"/>
          <w:sz w:val="22"/>
          <w:szCs w:val="22"/>
        </w:rPr>
        <w:t>Not Used</w:t>
      </w:r>
    </w:p>
    <w:p w14:paraId="764A3C6D"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4FA6436A" w14:textId="6225EF6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8</w:t>
      </w:r>
      <w:r w:rsidR="00D351E9" w:rsidRPr="001364F6">
        <w:rPr>
          <w:rFonts w:ascii="Arial" w:eastAsia="Arial Unicode MS" w:hAnsi="Arial" w:cs="Arial"/>
          <w:b/>
          <w:color w:val="71C3BE"/>
          <w:sz w:val="22"/>
          <w:szCs w:val="22"/>
        </w:rPr>
        <w:t>. Cost of Preparation of Tender</w:t>
      </w:r>
    </w:p>
    <w:p w14:paraId="38750F27" w14:textId="1BA34126"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will not be liable for any costs incurred by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enderers in the preparation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or any associated work effort or attendance at meetings with Fáilte Ireland relating to the procedure. It is the responsibility of the </w:t>
      </w:r>
      <w:r w:rsidR="006C2A91" w:rsidRPr="001364F6">
        <w:rPr>
          <w:rFonts w:ascii="Arial" w:eastAsia="Arial Unicode MS" w:hAnsi="Arial" w:cs="Arial"/>
          <w:sz w:val="22"/>
          <w:szCs w:val="22"/>
        </w:rPr>
        <w:t>t</w:t>
      </w:r>
      <w:r w:rsidRPr="001364F6">
        <w:rPr>
          <w:rFonts w:ascii="Arial" w:eastAsia="Arial Unicode MS" w:hAnsi="Arial" w:cs="Arial"/>
          <w:sz w:val="22"/>
          <w:szCs w:val="22"/>
        </w:rPr>
        <w:t>enderer to ensure that they are fully aware and understand the requirements as laid down in the tender document. Tenderers will be responsible for any costs incurred by them in the event of their being required to attend clarification or other meetings.</w:t>
      </w:r>
    </w:p>
    <w:p w14:paraId="41B32B0C" w14:textId="77777777" w:rsidR="00F103B7" w:rsidRPr="001364F6" w:rsidRDefault="00F103B7" w:rsidP="00DC3890">
      <w:pPr>
        <w:autoSpaceDE w:val="0"/>
        <w:autoSpaceDN w:val="0"/>
        <w:adjustRightInd w:val="0"/>
        <w:spacing w:line="276" w:lineRule="auto"/>
        <w:rPr>
          <w:rFonts w:ascii="Arial" w:eastAsia="Arial Unicode MS" w:hAnsi="Arial" w:cs="Arial"/>
          <w:b/>
          <w:sz w:val="22"/>
          <w:szCs w:val="22"/>
        </w:rPr>
      </w:pPr>
    </w:p>
    <w:p w14:paraId="297BC12D" w14:textId="5EF7AB1C"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9</w:t>
      </w:r>
      <w:r w:rsidR="00D351E9" w:rsidRPr="001364F6">
        <w:rPr>
          <w:rFonts w:ascii="Arial" w:eastAsia="Arial Unicode MS" w:hAnsi="Arial" w:cs="Arial"/>
          <w:b/>
          <w:color w:val="71C3BE"/>
          <w:sz w:val="22"/>
          <w:szCs w:val="22"/>
        </w:rPr>
        <w:t>. Tender Validity Period</w:t>
      </w:r>
    </w:p>
    <w:p w14:paraId="0BAE956C" w14:textId="6D7B572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tender </w:t>
      </w:r>
      <w:r w:rsidR="00334541" w:rsidRPr="001364F6">
        <w:rPr>
          <w:rFonts w:ascii="Arial" w:eastAsia="Arial Unicode MS" w:hAnsi="Arial" w:cs="Arial"/>
          <w:sz w:val="22"/>
          <w:szCs w:val="22"/>
        </w:rPr>
        <w:t>v</w:t>
      </w:r>
      <w:r w:rsidRPr="001364F6">
        <w:rPr>
          <w:rFonts w:ascii="Arial" w:eastAsia="Arial Unicode MS" w:hAnsi="Arial" w:cs="Arial"/>
          <w:sz w:val="22"/>
          <w:szCs w:val="22"/>
        </w:rPr>
        <w:t>alidity period is required</w:t>
      </w:r>
      <w:r w:rsidR="00FC73EE" w:rsidRPr="001364F6">
        <w:rPr>
          <w:rFonts w:ascii="Arial" w:eastAsia="Arial Unicode MS" w:hAnsi="Arial" w:cs="Arial"/>
          <w:sz w:val="22"/>
          <w:szCs w:val="22"/>
        </w:rPr>
        <w:t>, as per</w:t>
      </w:r>
      <w:r w:rsidR="00334541" w:rsidRPr="001364F6">
        <w:rPr>
          <w:rFonts w:ascii="Arial" w:eastAsia="Arial Unicode MS" w:hAnsi="Arial" w:cs="Arial"/>
          <w:sz w:val="22"/>
          <w:szCs w:val="22"/>
        </w:rPr>
        <w:t xml:space="preserve"> section A</w:t>
      </w:r>
      <w:r w:rsidR="00FC73EE" w:rsidRPr="001364F6">
        <w:rPr>
          <w:rFonts w:ascii="Arial" w:eastAsia="Arial Unicode MS" w:hAnsi="Arial" w:cs="Arial"/>
          <w:sz w:val="22"/>
          <w:szCs w:val="22"/>
        </w:rPr>
        <w:t xml:space="preserve"> below</w:t>
      </w:r>
      <w:r w:rsidRPr="001364F6">
        <w:rPr>
          <w:rFonts w:ascii="Arial" w:eastAsia="Arial Unicode MS" w:hAnsi="Arial" w:cs="Arial"/>
          <w:sz w:val="22"/>
          <w:szCs w:val="22"/>
        </w:rPr>
        <w:t xml:space="preserve">, this period commencing on the closing date </w:t>
      </w:r>
      <w:r w:rsidR="00446985" w:rsidRPr="001364F6">
        <w:rPr>
          <w:rFonts w:ascii="Arial" w:eastAsia="Arial Unicode MS" w:hAnsi="Arial" w:cs="Arial"/>
          <w:sz w:val="22"/>
          <w:szCs w:val="22"/>
        </w:rPr>
        <w:t>of the tender</w:t>
      </w:r>
      <w:r w:rsidRPr="001364F6">
        <w:rPr>
          <w:rFonts w:ascii="Arial" w:eastAsia="Arial Unicode MS" w:hAnsi="Arial" w:cs="Arial"/>
          <w:sz w:val="22"/>
          <w:szCs w:val="22"/>
        </w:rPr>
        <w:t>.</w:t>
      </w:r>
    </w:p>
    <w:p w14:paraId="43A6FAF2" w14:textId="118730BF"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7F5DDEB" w14:textId="5E8B95F2"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10</w:t>
      </w:r>
      <w:r w:rsidR="00D351E9" w:rsidRPr="001364F6">
        <w:rPr>
          <w:rFonts w:ascii="Arial" w:eastAsia="Arial Unicode MS" w:hAnsi="Arial" w:cs="Arial"/>
          <w:b/>
          <w:color w:val="71C3BE"/>
          <w:sz w:val="22"/>
          <w:szCs w:val="22"/>
        </w:rPr>
        <w:t>. Currency</w:t>
      </w:r>
    </w:p>
    <w:p w14:paraId="2E4F6F91" w14:textId="77777777" w:rsidR="00D351E9" w:rsidRPr="001364F6" w:rsidRDefault="00D351E9" w:rsidP="00DC3890">
      <w:pPr>
        <w:autoSpaceDE w:val="0"/>
        <w:autoSpaceDN w:val="0"/>
        <w:adjustRightInd w:val="0"/>
        <w:spacing w:line="276" w:lineRule="auto"/>
        <w:rPr>
          <w:rFonts w:ascii="Arial" w:eastAsia="Arial Unicode MS" w:hAnsi="Arial" w:cs="Arial"/>
          <w:b/>
          <w:bCs/>
          <w:sz w:val="22"/>
          <w:szCs w:val="22"/>
        </w:rPr>
      </w:pPr>
      <w:r w:rsidRPr="001364F6">
        <w:rPr>
          <w:rFonts w:ascii="Arial" w:eastAsia="Arial Unicode MS" w:hAnsi="Arial" w:cs="Arial"/>
          <w:sz w:val="22"/>
          <w:szCs w:val="22"/>
        </w:rPr>
        <w:t xml:space="preserve">Tender prices must be submitted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  All invoices and payments will be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w:t>
      </w:r>
    </w:p>
    <w:p w14:paraId="3877D66F" w14:textId="7E169CC3"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86A221C" w14:textId="3A1641B7"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Confidentiality</w:t>
      </w:r>
    </w:p>
    <w:p w14:paraId="2F3872F3" w14:textId="350B8E38" w:rsidR="00DD41F2" w:rsidRPr="001364F6" w:rsidRDefault="00D351E9" w:rsidP="006C476F">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The distribution of the tender document is for the sole purpose of obtaining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enders. The distribution does not grant permission or licence to use the document for any other purpose. </w:t>
      </w:r>
      <w:r w:rsidR="000B32E1" w:rsidRPr="001364F6">
        <w:rPr>
          <w:rFonts w:ascii="Arial" w:eastAsia="Arial Unicode MS" w:hAnsi="Arial" w:cs="Arial"/>
          <w:sz w:val="22"/>
          <w:szCs w:val="22"/>
        </w:rPr>
        <w:t>T</w:t>
      </w:r>
      <w:r w:rsidRPr="001364F6">
        <w:rPr>
          <w:rFonts w:ascii="Arial" w:eastAsia="Arial Unicode MS" w:hAnsi="Arial" w:cs="Arial"/>
          <w:sz w:val="22"/>
          <w:szCs w:val="22"/>
        </w:rPr>
        <w:t xml:space="preserve">enderers are required to treat the details of all documents supplied in connection with the tender process as private and confidential. Similarly, Fáilte Ireland undertakes to use its reasonable endeavours not to disclose to third parties any confidential information received from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enderers, subject to its legal obligations. </w:t>
      </w:r>
      <w:r w:rsidRPr="001364F6">
        <w:rPr>
          <w:rFonts w:ascii="Arial" w:hAnsi="Arial" w:cs="Arial"/>
          <w:sz w:val="22"/>
          <w:szCs w:val="22"/>
        </w:rPr>
        <w:br/>
      </w:r>
      <w:r w:rsidRPr="001364F6">
        <w:rPr>
          <w:rFonts w:ascii="Arial" w:hAnsi="Arial" w:cs="Arial"/>
          <w:sz w:val="22"/>
          <w:szCs w:val="22"/>
        </w:rPr>
        <w:br/>
      </w:r>
      <w:r w:rsidR="00DD41F2" w:rsidRPr="001364F6">
        <w:rPr>
          <w:rFonts w:ascii="Arial" w:hAnsi="Arial" w:cs="Arial"/>
          <w:sz w:val="22"/>
          <w:szCs w:val="22"/>
        </w:rPr>
        <w:t>Personal data is collected and further processed under this I</w:t>
      </w:r>
      <w:r w:rsidR="00446985" w:rsidRPr="001364F6">
        <w:rPr>
          <w:rFonts w:ascii="Arial" w:hAnsi="Arial" w:cs="Arial"/>
          <w:sz w:val="22"/>
          <w:szCs w:val="22"/>
        </w:rPr>
        <w:t>nvitation to tender f</w:t>
      </w:r>
      <w:r w:rsidR="00DD41F2" w:rsidRPr="001364F6">
        <w:rPr>
          <w:rFonts w:ascii="Arial" w:hAnsi="Arial" w:cs="Arial"/>
          <w:sz w:val="22"/>
          <w:szCs w:val="22"/>
        </w:rPr>
        <w:t xml:space="preserve">or the purpose only of the management and administration of Fáilte Ireland’s procurement procedures and in </w:t>
      </w:r>
      <w:r w:rsidR="00DD41F2" w:rsidRPr="001364F6">
        <w:rPr>
          <w:rFonts w:ascii="Arial" w:hAnsi="Arial" w:cs="Arial"/>
          <w:sz w:val="22"/>
          <w:szCs w:val="22"/>
        </w:rPr>
        <w:lastRenderedPageBreak/>
        <w:t>compliance with Failte Ireland’s statutory functions under the Tourist Traffic Acts 1939 to 2016 and Data Protection law. Tender responses and supporting documentation (</w:t>
      </w:r>
      <w:r w:rsidR="006129B5" w:rsidRPr="001364F6">
        <w:rPr>
          <w:rFonts w:ascii="Arial" w:hAnsi="Arial" w:cs="Arial"/>
          <w:sz w:val="22"/>
          <w:szCs w:val="22"/>
        </w:rPr>
        <w:t>e.g.,</w:t>
      </w:r>
      <w:r w:rsidR="00DD41F2" w:rsidRPr="001364F6">
        <w:rPr>
          <w:rFonts w:ascii="Arial" w:hAnsi="Arial" w:cs="Arial"/>
          <w:sz w:val="22"/>
          <w:szCs w:val="22"/>
        </w:rPr>
        <w:t xml:space="preserve"> contact email addresses) will be held for two years following completion of the tender process and in the case of a successful tenderer for seven years and six months from the </w:t>
      </w:r>
      <w:r w:rsidR="00CA4428" w:rsidRPr="001364F6">
        <w:rPr>
          <w:rFonts w:ascii="Arial" w:hAnsi="Arial" w:cs="Arial"/>
          <w:sz w:val="22"/>
          <w:szCs w:val="22"/>
        </w:rPr>
        <w:t>termination</w:t>
      </w:r>
      <w:r w:rsidR="00DD41F2" w:rsidRPr="001364F6">
        <w:rPr>
          <w:rFonts w:ascii="Arial" w:hAnsi="Arial" w:cs="Arial"/>
          <w:sz w:val="22"/>
          <w:szCs w:val="22"/>
        </w:rPr>
        <w:t xml:space="preserve"> of the contract.</w:t>
      </w:r>
    </w:p>
    <w:p w14:paraId="2C3103C3" w14:textId="6F6A228F" w:rsidR="008B6B34" w:rsidRPr="001364F6" w:rsidRDefault="008B6B34" w:rsidP="00DC3890">
      <w:pPr>
        <w:spacing w:line="276" w:lineRule="auto"/>
        <w:rPr>
          <w:rFonts w:ascii="Arial" w:hAnsi="Arial" w:cs="Arial"/>
          <w:sz w:val="22"/>
          <w:szCs w:val="22"/>
        </w:rPr>
      </w:pPr>
    </w:p>
    <w:p w14:paraId="55BCB62B" w14:textId="10CF0F6B" w:rsidR="008B6B34" w:rsidRPr="001364F6" w:rsidRDefault="008B6B34" w:rsidP="00DC3890">
      <w:pPr>
        <w:spacing w:line="276" w:lineRule="auto"/>
        <w:rPr>
          <w:rFonts w:ascii="Arial" w:hAnsi="Arial" w:cs="Arial"/>
          <w:sz w:val="22"/>
          <w:szCs w:val="22"/>
        </w:rPr>
      </w:pPr>
      <w:r w:rsidRPr="001364F6">
        <w:rPr>
          <w:rFonts w:ascii="Arial" w:hAnsi="Arial" w:cs="Arial"/>
          <w:sz w:val="22"/>
          <w:szCs w:val="22"/>
        </w:rPr>
        <w:t xml:space="preserve">Supplier and </w:t>
      </w:r>
      <w:r w:rsidR="00F66FBE" w:rsidRPr="001364F6">
        <w:rPr>
          <w:rFonts w:ascii="Arial" w:hAnsi="Arial" w:cs="Arial"/>
          <w:sz w:val="22"/>
          <w:szCs w:val="22"/>
        </w:rPr>
        <w:t>c</w:t>
      </w:r>
      <w:r w:rsidRPr="001364F6">
        <w:rPr>
          <w:rFonts w:ascii="Arial" w:hAnsi="Arial" w:cs="Arial"/>
          <w:sz w:val="22"/>
          <w:szCs w:val="22"/>
        </w:rPr>
        <w:t xml:space="preserve">ontractor </w:t>
      </w:r>
      <w:r w:rsidR="00F66FBE" w:rsidRPr="001364F6">
        <w:rPr>
          <w:rFonts w:ascii="Arial" w:hAnsi="Arial" w:cs="Arial"/>
          <w:sz w:val="22"/>
          <w:szCs w:val="22"/>
        </w:rPr>
        <w:t>p</w:t>
      </w:r>
      <w:r w:rsidRPr="001364F6">
        <w:rPr>
          <w:rFonts w:ascii="Arial" w:hAnsi="Arial" w:cs="Arial"/>
          <w:sz w:val="22"/>
          <w:szCs w:val="22"/>
        </w:rPr>
        <w:t xml:space="preserve">rivacy </w:t>
      </w:r>
      <w:r w:rsidR="00F66FBE" w:rsidRPr="001364F6">
        <w:rPr>
          <w:rFonts w:ascii="Arial" w:hAnsi="Arial" w:cs="Arial"/>
          <w:sz w:val="22"/>
          <w:szCs w:val="22"/>
        </w:rPr>
        <w:t>s</w:t>
      </w:r>
      <w:r w:rsidRPr="001364F6">
        <w:rPr>
          <w:rFonts w:ascii="Arial" w:hAnsi="Arial" w:cs="Arial"/>
          <w:sz w:val="22"/>
          <w:szCs w:val="22"/>
        </w:rPr>
        <w:t xml:space="preserve">tatement available on </w:t>
      </w:r>
      <w:hyperlink r:id="rId20" w:history="1">
        <w:r w:rsidR="00F66FBE" w:rsidRPr="001364F6">
          <w:rPr>
            <w:rStyle w:val="Hyperlink"/>
            <w:rFonts w:ascii="Arial" w:hAnsi="Arial" w:cs="Arial"/>
            <w:sz w:val="22"/>
            <w:szCs w:val="22"/>
          </w:rPr>
          <w:t>www.failteireland.ie</w:t>
        </w:r>
      </w:hyperlink>
      <w:r w:rsidRPr="001364F6">
        <w:rPr>
          <w:rFonts w:ascii="Arial" w:hAnsi="Arial" w:cs="Arial"/>
          <w:sz w:val="22"/>
          <w:szCs w:val="22"/>
        </w:rPr>
        <w:t>.</w:t>
      </w:r>
    </w:p>
    <w:p w14:paraId="3507FFA2"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1706A38B" w14:textId="7D2140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Conflict of Interest</w:t>
      </w:r>
    </w:p>
    <w:p w14:paraId="74BCC0EB" w14:textId="6248A92D"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conflict of interest involving a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must be fully disclosed to Fáilte Ireland.  Any registerable interest involving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and Fáilte Ireland or employees of Fáilte Ireland or their relatives must be fully disclosed in the tender or should be communicated to Fáilte Ireland immediately upon such information becoming known to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in the event of this information only coming to their notice after the submission of a bid and prior to the award of the contract.  The terms registerable interest' and 'relative' shall be interpreted as per </w:t>
      </w:r>
      <w:r w:rsidR="00A64EFD" w:rsidRPr="001364F6">
        <w:rPr>
          <w:rFonts w:ascii="Arial" w:eastAsia="Arial Unicode MS" w:hAnsi="Arial" w:cs="Arial"/>
          <w:sz w:val="22"/>
          <w:szCs w:val="22"/>
        </w:rPr>
        <w:t>s</w:t>
      </w:r>
      <w:r w:rsidRPr="001364F6">
        <w:rPr>
          <w:rFonts w:ascii="Arial" w:eastAsia="Arial Unicode MS" w:hAnsi="Arial" w:cs="Arial"/>
          <w:sz w:val="22"/>
          <w:szCs w:val="22"/>
        </w:rPr>
        <w:t xml:space="preserve">ection 2 of the Ethics in Public Office Act, 1995.  Failure to disclose a conflict of interest may disqualify a </w:t>
      </w:r>
      <w:r w:rsidR="00A64EFD" w:rsidRPr="001364F6">
        <w:rPr>
          <w:rFonts w:ascii="Arial" w:eastAsia="Arial Unicode MS" w:hAnsi="Arial" w:cs="Arial"/>
          <w:sz w:val="22"/>
          <w:szCs w:val="22"/>
        </w:rPr>
        <w:t>t</w:t>
      </w:r>
      <w:r w:rsidRPr="001364F6">
        <w:rPr>
          <w:rFonts w:ascii="Arial" w:eastAsia="Arial Unicode MS" w:hAnsi="Arial" w:cs="Arial"/>
          <w:sz w:val="22"/>
          <w:szCs w:val="22"/>
        </w:rPr>
        <w:t>enderer or invalidate an award of contract, depending on when the conflict of interest comes to light.</w:t>
      </w:r>
    </w:p>
    <w:p w14:paraId="0681560A" w14:textId="77777777" w:rsidR="00FD0646" w:rsidRPr="001364F6" w:rsidRDefault="00FD0646" w:rsidP="00DC3890">
      <w:pPr>
        <w:widowControl/>
        <w:autoSpaceDE w:val="0"/>
        <w:autoSpaceDN w:val="0"/>
        <w:adjustRightInd w:val="0"/>
        <w:spacing w:line="276" w:lineRule="auto"/>
        <w:contextualSpacing/>
        <w:rPr>
          <w:rFonts w:ascii="Arial" w:hAnsi="Arial" w:cs="Arial"/>
          <w:b/>
          <w:bCs/>
          <w:color w:val="71C3BE"/>
          <w:sz w:val="22"/>
          <w:szCs w:val="22"/>
        </w:rPr>
      </w:pPr>
    </w:p>
    <w:p w14:paraId="62F21488" w14:textId="54AE1ACD"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3</w:t>
      </w:r>
      <w:r w:rsidRPr="001364F6">
        <w:rPr>
          <w:rFonts w:ascii="Arial" w:hAnsi="Arial" w:cs="Arial"/>
          <w:b/>
          <w:bCs/>
          <w:color w:val="71C3BE"/>
          <w:sz w:val="22"/>
          <w:szCs w:val="22"/>
        </w:rPr>
        <w:t xml:space="preserve">. Freedom of Information Act </w:t>
      </w:r>
    </w:p>
    <w:p w14:paraId="7C0AA3BB" w14:textId="64CF9833"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Each of the parties will undertake to use their reasonable endeavours to hold confidential any information received from the other party, subject to the </w:t>
      </w:r>
      <w:r w:rsidR="008908C4" w:rsidRPr="001364F6">
        <w:rPr>
          <w:rFonts w:ascii="Arial" w:eastAsia="Arial Unicode MS" w:hAnsi="Arial" w:cs="Arial"/>
          <w:sz w:val="22"/>
          <w:szCs w:val="22"/>
        </w:rPr>
        <w:t>c</w:t>
      </w:r>
      <w:r w:rsidRPr="001364F6">
        <w:rPr>
          <w:rFonts w:ascii="Arial" w:eastAsia="Arial Unicode MS" w:hAnsi="Arial" w:cs="Arial"/>
          <w:sz w:val="22"/>
          <w:szCs w:val="22"/>
        </w:rPr>
        <w:t xml:space="preserve">ontracting </w:t>
      </w:r>
      <w:r w:rsidR="008908C4" w:rsidRPr="001364F6">
        <w:rPr>
          <w:rFonts w:ascii="Arial" w:eastAsia="Arial Unicode MS" w:hAnsi="Arial" w:cs="Arial"/>
          <w:sz w:val="22"/>
          <w:szCs w:val="22"/>
        </w:rPr>
        <w:t>a</w:t>
      </w:r>
      <w:r w:rsidRPr="001364F6">
        <w:rPr>
          <w:rFonts w:ascii="Arial" w:eastAsia="Arial Unicode MS" w:hAnsi="Arial" w:cs="Arial"/>
          <w:sz w:val="22"/>
          <w:szCs w:val="22"/>
        </w:rPr>
        <w:t xml:space="preserve">uthority obligations under law, including (if applicable), the provisions of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will agree that, should it wish any confidential information supplied by it to Fáilte Ireland not to be disclosed, because of its commercial sensitivity, it will, when supplying such information, identify same and specify the reasons for its sensitivity. Fáilte Ireland will consult with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about such sensitive information before </w:t>
      </w:r>
      <w:proofErr w:type="gramStart"/>
      <w:r w:rsidRPr="001364F6">
        <w:rPr>
          <w:rFonts w:ascii="Arial" w:eastAsia="Arial Unicode MS" w:hAnsi="Arial" w:cs="Arial"/>
          <w:sz w:val="22"/>
          <w:szCs w:val="22"/>
        </w:rPr>
        <w:t>making a decision</w:t>
      </w:r>
      <w:proofErr w:type="gramEnd"/>
      <w:r w:rsidRPr="001364F6">
        <w:rPr>
          <w:rFonts w:ascii="Arial" w:eastAsia="Arial Unicode MS" w:hAnsi="Arial" w:cs="Arial"/>
          <w:sz w:val="22"/>
          <w:szCs w:val="22"/>
        </w:rPr>
        <w:t xml:space="preserve"> regarding release of such information under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However, Fáilte Ireland will give no undertaking or assurance that such information will not be released under the provisions of the </w:t>
      </w:r>
      <w:r w:rsidR="00E02449" w:rsidRPr="001364F6">
        <w:rPr>
          <w:rFonts w:ascii="Arial" w:eastAsia="Arial Unicode MS" w:hAnsi="Arial" w:cs="Arial"/>
          <w:sz w:val="22"/>
          <w:szCs w:val="22"/>
        </w:rPr>
        <w:t xml:space="preserve">Freedom of Information Act 2014 </w:t>
      </w:r>
      <w:r w:rsidRPr="001364F6">
        <w:rPr>
          <w:rFonts w:ascii="Arial" w:eastAsia="Arial Unicode MS" w:hAnsi="Arial" w:cs="Arial"/>
          <w:sz w:val="22"/>
          <w:szCs w:val="22"/>
        </w:rPr>
        <w:t xml:space="preserve">and the final decision on </w:t>
      </w:r>
      <w:proofErr w:type="gramStart"/>
      <w:r w:rsidRPr="001364F6">
        <w:rPr>
          <w:rFonts w:ascii="Arial" w:eastAsia="Arial Unicode MS" w:hAnsi="Arial" w:cs="Arial"/>
          <w:sz w:val="22"/>
          <w:szCs w:val="22"/>
        </w:rPr>
        <w:t>whether or not</w:t>
      </w:r>
      <w:proofErr w:type="gramEnd"/>
      <w:r w:rsidRPr="001364F6">
        <w:rPr>
          <w:rFonts w:ascii="Arial" w:eastAsia="Arial Unicode MS" w:hAnsi="Arial" w:cs="Arial"/>
          <w:sz w:val="22"/>
          <w:szCs w:val="22"/>
        </w:rPr>
        <w:t xml:space="preserve"> to release such information rests with Fáilte Ireland or as set out in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w:t>
      </w:r>
    </w:p>
    <w:p w14:paraId="3F384694"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CF8692A" w14:textId="60855FD1"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Tax Clearance Certificate</w:t>
      </w:r>
    </w:p>
    <w:p w14:paraId="34E66FE9" w14:textId="70B04AAF" w:rsidR="008C6A50" w:rsidRPr="001364F6" w:rsidRDefault="00D351E9" w:rsidP="00DC3890">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It will be a condition for the establishment of this contract that the </w:t>
      </w:r>
      <w:r w:rsidR="003E6077" w:rsidRPr="001364F6">
        <w:rPr>
          <w:rFonts w:ascii="Arial" w:eastAsia="Arial Unicode MS" w:hAnsi="Arial" w:cs="Arial"/>
          <w:sz w:val="22"/>
          <w:szCs w:val="22"/>
        </w:rPr>
        <w:t>t</w:t>
      </w:r>
      <w:r w:rsidRPr="001364F6">
        <w:rPr>
          <w:rFonts w:ascii="Arial" w:eastAsia="Arial Unicode MS" w:hAnsi="Arial" w:cs="Arial"/>
          <w:sz w:val="22"/>
          <w:szCs w:val="22"/>
        </w:rPr>
        <w:t xml:space="preserve">enderer can promptly produce and maintain a current Irish Tax Clearance Certificate. See Irish Revenue web site: </w:t>
      </w:r>
      <w:hyperlink r:id="rId21">
        <w:r w:rsidRPr="001364F6">
          <w:rPr>
            <w:rStyle w:val="Hyperlink"/>
            <w:rFonts w:ascii="Arial" w:eastAsia="Arial Unicode MS" w:hAnsi="Arial" w:cs="Arial"/>
            <w:sz w:val="22"/>
            <w:szCs w:val="22"/>
          </w:rPr>
          <w:t>www.revenue.ie</w:t>
        </w:r>
      </w:hyperlink>
      <w:r w:rsidR="00714B96" w:rsidRPr="001364F6">
        <w:rPr>
          <w:rFonts w:ascii="Arial" w:hAnsi="Arial" w:cs="Arial"/>
          <w:sz w:val="22"/>
          <w:szCs w:val="22"/>
        </w:rPr>
        <w:t>.</w:t>
      </w:r>
    </w:p>
    <w:p w14:paraId="7D83B045" w14:textId="07601BD5" w:rsidR="00F13861" w:rsidRPr="001364F6" w:rsidRDefault="00F13861" w:rsidP="00DC3890">
      <w:pPr>
        <w:autoSpaceDE w:val="0"/>
        <w:autoSpaceDN w:val="0"/>
        <w:adjustRightInd w:val="0"/>
        <w:spacing w:line="276" w:lineRule="auto"/>
        <w:rPr>
          <w:rFonts w:ascii="Arial" w:eastAsia="Arial Unicode MS" w:hAnsi="Arial" w:cs="Arial"/>
          <w:b/>
          <w:bCs/>
          <w:color w:val="71C3BE"/>
          <w:sz w:val="22"/>
          <w:szCs w:val="22"/>
        </w:rPr>
      </w:pPr>
    </w:p>
    <w:p w14:paraId="222D9DF8" w14:textId="1A4C55C9"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Irish Legislation</w:t>
      </w:r>
    </w:p>
    <w:p w14:paraId="51BDA5C3" w14:textId="6971A78E"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 xml:space="preserve">Tenderers should be aware that national legislation applies in matters such as Employment, Working Hours, Official Secrets, Data Protection, Child Protection, Equality, Diversity and inclusion and Health and Safety. All relevant aspects of such legislation must be </w:t>
      </w:r>
      <w:proofErr w:type="gramStart"/>
      <w:r w:rsidRPr="001364F6">
        <w:rPr>
          <w:rFonts w:ascii="Arial" w:hAnsi="Arial" w:cs="Arial"/>
          <w:sz w:val="22"/>
          <w:szCs w:val="22"/>
        </w:rPr>
        <w:t>observed at all times</w:t>
      </w:r>
      <w:proofErr w:type="gramEnd"/>
      <w:r w:rsidRPr="001364F6">
        <w:rPr>
          <w:rFonts w:ascii="Arial" w:hAnsi="Arial" w:cs="Arial"/>
          <w:sz w:val="22"/>
          <w:szCs w:val="22"/>
        </w:rPr>
        <w:t xml:space="preserve"> by the successful Service Provider.</w:t>
      </w:r>
    </w:p>
    <w:p w14:paraId="4835D6FD" w14:textId="77777777" w:rsidR="00090959" w:rsidRPr="001364F6" w:rsidRDefault="00090959" w:rsidP="00DC3890">
      <w:pPr>
        <w:autoSpaceDE w:val="0"/>
        <w:autoSpaceDN w:val="0"/>
        <w:spacing w:line="276" w:lineRule="auto"/>
        <w:rPr>
          <w:rFonts w:ascii="Arial" w:hAnsi="Arial" w:cs="Arial"/>
          <w:sz w:val="22"/>
          <w:szCs w:val="22"/>
        </w:rPr>
      </w:pPr>
    </w:p>
    <w:p w14:paraId="738CFAE9" w14:textId="77777777"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 xml:space="preserve">Tenderers must also have regard to statutory terms relating to minimum pay and to legally binding industrial or sectoral agreements in preparing Tenders and apply these provisions if awarded the contract. </w:t>
      </w:r>
    </w:p>
    <w:p w14:paraId="6AF286E2"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752D809D" w14:textId="0F6E598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xml:space="preserve">. Confidentiality of Evaluation  </w:t>
      </w:r>
    </w:p>
    <w:p w14:paraId="6DABF241" w14:textId="03FAD90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Tenders, information relating to the examination, clarification, evaluation and comparison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and recommendations concerning this contract will not be disclosed to </w:t>
      </w:r>
      <w:r w:rsidR="000A0383" w:rsidRPr="001364F6">
        <w:rPr>
          <w:rFonts w:ascii="Arial" w:eastAsia="Arial Unicode MS" w:hAnsi="Arial" w:cs="Arial"/>
          <w:sz w:val="22"/>
          <w:szCs w:val="22"/>
        </w:rPr>
        <w:t>t</w:t>
      </w:r>
      <w:r w:rsidRPr="001364F6">
        <w:rPr>
          <w:rFonts w:ascii="Arial" w:eastAsia="Arial Unicode MS" w:hAnsi="Arial" w:cs="Arial"/>
          <w:sz w:val="22"/>
          <w:szCs w:val="22"/>
        </w:rPr>
        <w:t>enderers or any other persons save as required by law.</w:t>
      </w:r>
    </w:p>
    <w:p w14:paraId="7F1586E3" w14:textId="77777777" w:rsidR="008C6A50" w:rsidRPr="001364F6" w:rsidRDefault="008C6A50" w:rsidP="00872BE8">
      <w:pPr>
        <w:widowControl/>
        <w:autoSpaceDE w:val="0"/>
        <w:autoSpaceDN w:val="0"/>
        <w:adjustRightInd w:val="0"/>
        <w:spacing w:line="276" w:lineRule="auto"/>
        <w:rPr>
          <w:rFonts w:ascii="Arial" w:eastAsia="Arial Unicode MS" w:hAnsi="Arial" w:cs="Arial"/>
          <w:b/>
          <w:sz w:val="22"/>
          <w:szCs w:val="22"/>
        </w:rPr>
      </w:pPr>
    </w:p>
    <w:p w14:paraId="6DC05353" w14:textId="5E86038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lastRenderedPageBreak/>
        <w:t>1</w:t>
      </w:r>
      <w:r w:rsidR="00927A96" w:rsidRPr="001364F6">
        <w:rPr>
          <w:rFonts w:ascii="Arial" w:eastAsia="Arial Unicode MS" w:hAnsi="Arial" w:cs="Arial"/>
          <w:b/>
          <w:color w:val="71C3BE"/>
          <w:sz w:val="22"/>
          <w:szCs w:val="22"/>
        </w:rPr>
        <w:t>7</w:t>
      </w:r>
      <w:r w:rsidRPr="001364F6">
        <w:rPr>
          <w:rFonts w:ascii="Arial" w:eastAsia="Arial Unicode MS" w:hAnsi="Arial" w:cs="Arial"/>
          <w:b/>
          <w:color w:val="71C3BE"/>
          <w:sz w:val="22"/>
          <w:szCs w:val="22"/>
        </w:rPr>
        <w:t>. Determination of Responsiveness</w:t>
      </w:r>
    </w:p>
    <w:p w14:paraId="064998DB" w14:textId="19A7197F"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or its staff or agents will determine whether each tender is substantially responsive to the requirements of the tender documents. If a material deviation exists that limits in any substantial way Fáilte Ireland rights or the </w:t>
      </w:r>
      <w:r w:rsidR="00460778" w:rsidRPr="001364F6">
        <w:rPr>
          <w:rFonts w:ascii="Arial" w:eastAsia="Arial Unicode MS" w:hAnsi="Arial" w:cs="Arial"/>
          <w:sz w:val="22"/>
          <w:szCs w:val="22"/>
        </w:rPr>
        <w:t>t</w:t>
      </w:r>
      <w:r w:rsidRPr="001364F6">
        <w:rPr>
          <w:rFonts w:ascii="Arial" w:eastAsia="Arial Unicode MS" w:hAnsi="Arial" w:cs="Arial"/>
          <w:sz w:val="22"/>
          <w:szCs w:val="22"/>
        </w:rPr>
        <w:t>enderer’s obligations, the tender shall be rejected.</w:t>
      </w:r>
    </w:p>
    <w:p w14:paraId="5079CD3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BC2B801" w14:textId="613939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8</w:t>
      </w:r>
      <w:r w:rsidRPr="001364F6">
        <w:rPr>
          <w:rFonts w:ascii="Arial" w:eastAsia="Arial Unicode MS" w:hAnsi="Arial" w:cs="Arial"/>
          <w:b/>
          <w:color w:val="71C3BE"/>
          <w:sz w:val="22"/>
          <w:szCs w:val="22"/>
        </w:rPr>
        <w:t>. Clarification of Tenders</w:t>
      </w:r>
    </w:p>
    <w:p w14:paraId="2819F653" w14:textId="0E30509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Without prejudice to the conduct of the procedure, to assist in the examination and comparison of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may ask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enderers for clarification of aspects of their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including a breakdown of the financial proposal or other information. </w:t>
      </w:r>
    </w:p>
    <w:p w14:paraId="16AD5FC5" w14:textId="77777777" w:rsidR="00FD0646" w:rsidRPr="001364F6" w:rsidRDefault="00FD0646" w:rsidP="00DC3890">
      <w:pPr>
        <w:pStyle w:val="ListParagraph"/>
        <w:widowControl/>
        <w:autoSpaceDE w:val="0"/>
        <w:autoSpaceDN w:val="0"/>
        <w:adjustRightInd w:val="0"/>
        <w:spacing w:line="276" w:lineRule="auto"/>
        <w:ind w:left="360" w:hanging="360"/>
        <w:contextualSpacing/>
        <w:rPr>
          <w:rFonts w:ascii="Arial" w:hAnsi="Arial" w:cs="Arial"/>
          <w:b/>
          <w:bCs/>
          <w:color w:val="000000"/>
          <w:sz w:val="22"/>
          <w:szCs w:val="22"/>
        </w:rPr>
      </w:pPr>
    </w:p>
    <w:p w14:paraId="641ED99E" w14:textId="77691DE9"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9</w:t>
      </w:r>
      <w:r w:rsidRPr="001364F6">
        <w:rPr>
          <w:rFonts w:ascii="Arial" w:hAnsi="Arial" w:cs="Arial"/>
          <w:b/>
          <w:bCs/>
          <w:color w:val="71C3BE"/>
          <w:sz w:val="22"/>
          <w:szCs w:val="22"/>
        </w:rPr>
        <w:t xml:space="preserve">. Correction of Errors </w:t>
      </w:r>
    </w:p>
    <w:p w14:paraId="0E8F7006" w14:textId="13D5D999" w:rsidR="00D351E9" w:rsidRPr="001364F6" w:rsidRDefault="00D351E9" w:rsidP="00DC3890">
      <w:pPr>
        <w:autoSpaceDE w:val="0"/>
        <w:autoSpaceDN w:val="0"/>
        <w:adjustRightInd w:val="0"/>
        <w:spacing w:line="276" w:lineRule="auto"/>
        <w:rPr>
          <w:rFonts w:ascii="Arial" w:hAnsi="Arial" w:cs="Arial"/>
          <w:color w:val="000000"/>
          <w:sz w:val="22"/>
          <w:szCs w:val="22"/>
        </w:rPr>
      </w:pPr>
      <w:r w:rsidRPr="001364F6">
        <w:rPr>
          <w:rFonts w:ascii="Arial" w:hAnsi="Arial" w:cs="Arial"/>
          <w:color w:val="000000"/>
          <w:sz w:val="22"/>
          <w:szCs w:val="22"/>
        </w:rPr>
        <w:t xml:space="preserve">Detailed pricing of all </w:t>
      </w:r>
      <w:r w:rsidR="00460778" w:rsidRPr="001364F6">
        <w:rPr>
          <w:rFonts w:ascii="Arial" w:hAnsi="Arial" w:cs="Arial"/>
          <w:color w:val="000000"/>
          <w:sz w:val="22"/>
          <w:szCs w:val="22"/>
        </w:rPr>
        <w:t>t</w:t>
      </w:r>
      <w:r w:rsidRPr="001364F6">
        <w:rPr>
          <w:rFonts w:ascii="Arial" w:hAnsi="Arial" w:cs="Arial"/>
          <w:color w:val="000000"/>
          <w:sz w:val="22"/>
          <w:szCs w:val="22"/>
        </w:rPr>
        <w:t>enders will be examined for arithmetical errors and the following approach to the correction of such errors will apply:</w:t>
      </w:r>
    </w:p>
    <w:p w14:paraId="2FC93FB1" w14:textId="77777777" w:rsidR="00D351E9" w:rsidRPr="001364F6" w:rsidRDefault="00D351E9" w:rsidP="00DC3890">
      <w:pPr>
        <w:autoSpaceDE w:val="0"/>
        <w:autoSpaceDN w:val="0"/>
        <w:adjustRightInd w:val="0"/>
        <w:spacing w:line="276" w:lineRule="auto"/>
        <w:rPr>
          <w:rFonts w:ascii="Arial" w:hAnsi="Arial" w:cs="Arial"/>
          <w:color w:val="000000"/>
          <w:sz w:val="22"/>
          <w:szCs w:val="22"/>
        </w:rPr>
      </w:pPr>
    </w:p>
    <w:p w14:paraId="569D34E7"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themeColor="text1"/>
          <w:sz w:val="22"/>
          <w:szCs w:val="22"/>
        </w:rPr>
        <w:t>a</w:t>
      </w:r>
      <w:r w:rsidR="00D351E9" w:rsidRPr="001364F6">
        <w:rPr>
          <w:rFonts w:ascii="Arial" w:hAnsi="Arial" w:cs="Arial"/>
          <w:color w:val="000000" w:themeColor="text1"/>
          <w:sz w:val="22"/>
          <w:szCs w:val="22"/>
        </w:rPr>
        <w:t>)</w:t>
      </w:r>
      <w:r w:rsidRPr="001364F6">
        <w:rPr>
          <w:rFonts w:ascii="Arial" w:hAnsi="Arial" w:cs="Arial"/>
          <w:sz w:val="22"/>
          <w:szCs w:val="22"/>
        </w:rPr>
        <w:tab/>
      </w:r>
      <w:r w:rsidR="00D351E9" w:rsidRPr="001364F6">
        <w:rPr>
          <w:rFonts w:ascii="Arial" w:hAnsi="Arial" w:cs="Arial"/>
          <w:color w:val="000000" w:themeColor="text1"/>
          <w:sz w:val="22"/>
          <w:szCs w:val="22"/>
        </w:rPr>
        <w:t xml:space="preserve">Where there is a discrepancy between amounts in figures and words the amount in words shall apply. </w:t>
      </w:r>
    </w:p>
    <w:p w14:paraId="68036652"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sz w:val="22"/>
          <w:szCs w:val="22"/>
        </w:rPr>
        <w:t>b</w:t>
      </w:r>
      <w:r w:rsidR="00D351E9" w:rsidRPr="001364F6">
        <w:rPr>
          <w:rFonts w:ascii="Arial" w:hAnsi="Arial" w:cs="Arial"/>
          <w:color w:val="000000"/>
          <w:sz w:val="22"/>
          <w:szCs w:val="22"/>
        </w:rPr>
        <w:t>)</w:t>
      </w:r>
      <w:r w:rsidR="00D351E9" w:rsidRPr="001364F6">
        <w:rPr>
          <w:rFonts w:ascii="Arial" w:hAnsi="Arial" w:cs="Arial"/>
          <w:color w:val="000000"/>
          <w:sz w:val="22"/>
          <w:szCs w:val="22"/>
        </w:rPr>
        <w:tab/>
        <w:t>Where there is a discrepancy between the unit price and the total amount derived from the multiplication of the unit price and the quantity, the unit price as quoted will govern unless, in the opinion of Fáilte Ireland, there is a gross error in the unit price, in which event the total amount as quoted will govern.</w:t>
      </w:r>
    </w:p>
    <w:p w14:paraId="657940E9" w14:textId="77777777" w:rsidR="00D351E9" w:rsidRPr="001364F6" w:rsidRDefault="00D351E9" w:rsidP="00DC3890">
      <w:pPr>
        <w:tabs>
          <w:tab w:val="left" w:pos="426"/>
        </w:tabs>
        <w:autoSpaceDE w:val="0"/>
        <w:autoSpaceDN w:val="0"/>
        <w:adjustRightInd w:val="0"/>
        <w:spacing w:line="276" w:lineRule="auto"/>
        <w:ind w:left="567" w:hanging="283"/>
        <w:rPr>
          <w:rFonts w:ascii="Arial" w:hAnsi="Arial" w:cs="Arial"/>
          <w:color w:val="000000"/>
          <w:sz w:val="22"/>
          <w:szCs w:val="22"/>
        </w:rPr>
      </w:pPr>
    </w:p>
    <w:p w14:paraId="77BC24C6" w14:textId="0FEFA189"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The amount stated in </w:t>
      </w:r>
      <w:r w:rsidR="008C1D1F" w:rsidRPr="001364F6">
        <w:rPr>
          <w:rFonts w:ascii="Arial" w:hAnsi="Arial" w:cs="Arial"/>
          <w:color w:val="000000" w:themeColor="text1"/>
          <w:sz w:val="22"/>
          <w:szCs w:val="22"/>
        </w:rPr>
        <w:t>cost criterion</w:t>
      </w:r>
      <w:r w:rsidRPr="001364F6">
        <w:rPr>
          <w:rFonts w:ascii="Arial" w:hAnsi="Arial" w:cs="Arial"/>
          <w:color w:val="000000" w:themeColor="text1"/>
          <w:sz w:val="22"/>
          <w:szCs w:val="22"/>
        </w:rPr>
        <w:t xml:space="preserve"> will be adjusted by Fáilte Ireland in accordance with the above procedure and, with the agreement of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shall be considered as binding upon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A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not accepting the correction of their tender as outlined above may have their tender rejected. </w:t>
      </w:r>
    </w:p>
    <w:p w14:paraId="07DBC2FC" w14:textId="77777777"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p>
    <w:p w14:paraId="14D3E530" w14:textId="4F173D4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20</w:t>
      </w:r>
      <w:r w:rsidR="00D351E9" w:rsidRPr="001364F6">
        <w:rPr>
          <w:rFonts w:ascii="Arial" w:eastAsia="Arial Unicode MS" w:hAnsi="Arial" w:cs="Arial"/>
          <w:b/>
          <w:color w:val="71C3BE"/>
          <w:sz w:val="22"/>
          <w:szCs w:val="22"/>
        </w:rPr>
        <w:t>. Interference</w:t>
      </w:r>
    </w:p>
    <w:p w14:paraId="200C194A" w14:textId="364F6CC3" w:rsidR="003D4688"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effort by the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enderer to unduly influence Fáilte Ireland, relevant agency personnel or any other relevant persons or bodies in the process of examination, clarification, </w:t>
      </w:r>
      <w:r w:rsidR="00BE2CDA" w:rsidRPr="001364F6">
        <w:rPr>
          <w:rFonts w:ascii="Arial" w:eastAsia="Arial Unicode MS" w:hAnsi="Arial" w:cs="Arial"/>
          <w:sz w:val="22"/>
          <w:szCs w:val="22"/>
        </w:rPr>
        <w:t>evaluation,</w:t>
      </w:r>
      <w:r w:rsidRPr="001364F6">
        <w:rPr>
          <w:rFonts w:ascii="Arial" w:eastAsia="Arial Unicode MS" w:hAnsi="Arial" w:cs="Arial"/>
          <w:sz w:val="22"/>
          <w:szCs w:val="22"/>
        </w:rPr>
        <w:t xml:space="preserve"> and comparison of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enders and in decisions concerning this contract shall have their tender rejected. In accordance with </w:t>
      </w:r>
      <w:r w:rsidR="00DF4216" w:rsidRPr="001364F6">
        <w:rPr>
          <w:rFonts w:ascii="Arial" w:eastAsia="Arial Unicode MS" w:hAnsi="Arial" w:cs="Arial"/>
          <w:sz w:val="22"/>
          <w:szCs w:val="22"/>
        </w:rPr>
        <w:t>s</w:t>
      </w:r>
      <w:r w:rsidRPr="001364F6">
        <w:rPr>
          <w:rFonts w:ascii="Arial" w:eastAsia="Arial Unicode MS" w:hAnsi="Arial" w:cs="Arial"/>
          <w:sz w:val="22"/>
          <w:szCs w:val="22"/>
        </w:rPr>
        <w:t xml:space="preserve">ection 38 of the Ethics in Public Office Act 1995, any money, </w:t>
      </w:r>
      <w:r w:rsidR="00BE2CDA" w:rsidRPr="001364F6">
        <w:rPr>
          <w:rFonts w:ascii="Arial" w:eastAsia="Arial Unicode MS" w:hAnsi="Arial" w:cs="Arial"/>
          <w:sz w:val="22"/>
          <w:szCs w:val="22"/>
        </w:rPr>
        <w:t>gift,</w:t>
      </w:r>
      <w:r w:rsidRPr="001364F6">
        <w:rPr>
          <w:rFonts w:ascii="Arial" w:eastAsia="Arial Unicode MS" w:hAnsi="Arial" w:cs="Arial"/>
          <w:sz w:val="22"/>
          <w:szCs w:val="22"/>
        </w:rPr>
        <w:t xml:space="preserve"> or other consideration from a person holding or seeking to obtain a contract will be deemed to have been paid or given corruptly unless the contrary is proved.</w:t>
      </w:r>
    </w:p>
    <w:p w14:paraId="5DEB891E" w14:textId="4D663F2E" w:rsidR="00196DA0" w:rsidRPr="001364F6" w:rsidRDefault="00196DA0" w:rsidP="00DC3890">
      <w:pPr>
        <w:widowControl/>
        <w:spacing w:line="276" w:lineRule="auto"/>
        <w:rPr>
          <w:rFonts w:ascii="Arial" w:eastAsia="Arial Unicode MS" w:hAnsi="Arial" w:cs="Arial"/>
          <w:b/>
          <w:color w:val="71C3BE"/>
          <w:sz w:val="22"/>
          <w:szCs w:val="22"/>
        </w:rPr>
      </w:pPr>
    </w:p>
    <w:p w14:paraId="0B32DDDD" w14:textId="17DEEB09"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Inducements to Purchase</w:t>
      </w:r>
    </w:p>
    <w:p w14:paraId="397620AE" w14:textId="109E18A2"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shall be entitled to disqualify a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in the following circumstances:</w:t>
      </w:r>
    </w:p>
    <w:p w14:paraId="03D0924D"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0962729E" w14:textId="1EBCA65D" w:rsidR="00E67429" w:rsidRPr="001364F6" w:rsidRDefault="00D351E9" w:rsidP="00471FC5">
      <w:pPr>
        <w:pStyle w:val="ListParagraph"/>
        <w:widowControl/>
        <w:numPr>
          <w:ilvl w:val="0"/>
          <w:numId w:val="24"/>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the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has offered or given or agreed to give to any person any gift or consideration of any kind as an inducement or reward for doing or forbearing to do, or for having done or forborne to do, any action in relation to the obtaining or execution of</w:t>
      </w:r>
      <w:r w:rsidR="009B4DAD" w:rsidRPr="001364F6">
        <w:rPr>
          <w:rFonts w:ascii="Arial" w:eastAsia="Arial Unicode MS" w:hAnsi="Arial" w:cs="Arial"/>
          <w:sz w:val="22"/>
          <w:szCs w:val="22"/>
        </w:rPr>
        <w:t xml:space="preserve"> this contract award procedure </w:t>
      </w:r>
      <w:r w:rsidRPr="001364F6">
        <w:rPr>
          <w:rFonts w:ascii="Arial" w:eastAsia="Arial Unicode MS" w:hAnsi="Arial" w:cs="Arial"/>
          <w:sz w:val="22"/>
          <w:szCs w:val="22"/>
        </w:rPr>
        <w:t>or showing or forbearing to show favour or disfavour to any person in relation t</w:t>
      </w:r>
      <w:r w:rsidR="00367DA0" w:rsidRPr="001364F6">
        <w:rPr>
          <w:rFonts w:ascii="Arial" w:eastAsia="Arial Unicode MS" w:hAnsi="Arial" w:cs="Arial"/>
          <w:sz w:val="22"/>
          <w:szCs w:val="22"/>
        </w:rPr>
        <w:t>o this contract award procedure</w:t>
      </w:r>
      <w:r w:rsidRPr="001364F6">
        <w:rPr>
          <w:rFonts w:ascii="Arial" w:eastAsia="Arial Unicode MS" w:hAnsi="Arial" w:cs="Arial"/>
          <w:sz w:val="22"/>
          <w:szCs w:val="22"/>
        </w:rPr>
        <w:t xml:space="preserve"> or any other contract award procedure with Fáilte Ireland, or</w:t>
      </w:r>
    </w:p>
    <w:p w14:paraId="1C071320" w14:textId="609F2955" w:rsidR="00D351E9" w:rsidRPr="001364F6" w:rsidRDefault="00D351E9" w:rsidP="00471FC5">
      <w:pPr>
        <w:pStyle w:val="ListParagraph"/>
        <w:widowControl/>
        <w:numPr>
          <w:ilvl w:val="0"/>
          <w:numId w:val="24"/>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like acts have been done by any other person employed by the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 or acting on its behalf (whether with or without the knowledge of the </w:t>
      </w:r>
      <w:r w:rsidR="00481A64" w:rsidRPr="001364F6">
        <w:rPr>
          <w:rFonts w:ascii="Arial" w:eastAsia="Arial Unicode MS" w:hAnsi="Arial" w:cs="Arial"/>
          <w:sz w:val="22"/>
          <w:szCs w:val="22"/>
        </w:rPr>
        <w:t>t</w:t>
      </w:r>
      <w:r w:rsidRPr="001364F6">
        <w:rPr>
          <w:rFonts w:ascii="Arial" w:eastAsia="Arial Unicode MS" w:hAnsi="Arial" w:cs="Arial"/>
          <w:sz w:val="22"/>
          <w:szCs w:val="22"/>
        </w:rPr>
        <w:t>enderer).</w:t>
      </w:r>
    </w:p>
    <w:p w14:paraId="56757516"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319AB40" w14:textId="11A4699E"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The Competition Act 2002 makes it a criminal offence for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enderers to collude on prices or terms in a public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endering procedure. Where Fáilte Ireland has reasonable grounds to believe that a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 may have been involved in collusion, it shall be entitled to exclude such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enderers from the </w:t>
      </w:r>
      <w:r w:rsidRPr="001364F6">
        <w:rPr>
          <w:rFonts w:ascii="Arial" w:eastAsia="Arial Unicode MS" w:hAnsi="Arial" w:cs="Arial"/>
          <w:sz w:val="22"/>
          <w:szCs w:val="22"/>
        </w:rPr>
        <w:lastRenderedPageBreak/>
        <w:t xml:space="preserve">competition at its sole discretion. </w:t>
      </w:r>
    </w:p>
    <w:p w14:paraId="25C787CE" w14:textId="17B74600" w:rsidR="00714B96" w:rsidRPr="001364F6" w:rsidRDefault="00714B96" w:rsidP="00DC3890">
      <w:pPr>
        <w:widowControl/>
        <w:spacing w:line="276" w:lineRule="auto"/>
        <w:rPr>
          <w:rFonts w:ascii="Arial" w:eastAsia="Arial Unicode MS" w:hAnsi="Arial" w:cs="Arial"/>
          <w:b/>
          <w:color w:val="71C3BE"/>
          <w:sz w:val="22"/>
          <w:szCs w:val="22"/>
        </w:rPr>
      </w:pPr>
    </w:p>
    <w:p w14:paraId="314932BD" w14:textId="48F5AE4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Payment</w:t>
      </w:r>
    </w:p>
    <w:p w14:paraId="602C4198" w14:textId="19B23FCB"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operates in accordance with the European Communities (Late Payment in Commercial Transactions) Regulations </w:t>
      </w:r>
      <w:r w:rsidR="00CB7E4C" w:rsidRPr="001364F6">
        <w:rPr>
          <w:rFonts w:ascii="Arial" w:eastAsia="Arial Unicode MS" w:hAnsi="Arial" w:cs="Arial"/>
          <w:sz w:val="22"/>
          <w:szCs w:val="22"/>
        </w:rPr>
        <w:t>2012 (S.I. 580 of 2012) and the European Communities (Late Payment in Commercial Transactions) (Amendment) Regulations 2016 (S.I. No. 281 of 2016) on combating late payment in commercial transactions.</w:t>
      </w:r>
    </w:p>
    <w:p w14:paraId="6A55B64E" w14:textId="3C1012D5" w:rsidR="62FA7106" w:rsidRPr="001364F6" w:rsidRDefault="62FA7106" w:rsidP="00DC3890">
      <w:pPr>
        <w:spacing w:line="276" w:lineRule="auto"/>
        <w:rPr>
          <w:rFonts w:ascii="Arial" w:hAnsi="Arial" w:cs="Arial"/>
          <w:sz w:val="22"/>
          <w:szCs w:val="22"/>
        </w:rPr>
      </w:pPr>
    </w:p>
    <w:p w14:paraId="5EA88F1A" w14:textId="644D0382" w:rsidR="62FA7106" w:rsidRPr="001364F6" w:rsidRDefault="62FA7106" w:rsidP="00DC3890">
      <w:pPr>
        <w:tabs>
          <w:tab w:val="left" w:pos="720"/>
        </w:tabs>
        <w:spacing w:line="276" w:lineRule="auto"/>
        <w:rPr>
          <w:rFonts w:ascii="Arial" w:eastAsia="Arial" w:hAnsi="Arial" w:cs="Arial"/>
          <w:color w:val="000000" w:themeColor="text1"/>
          <w:sz w:val="22"/>
          <w:szCs w:val="22"/>
        </w:rPr>
      </w:pPr>
      <w:r w:rsidRPr="001364F6">
        <w:rPr>
          <w:rFonts w:ascii="Arial" w:eastAsia="Arial" w:hAnsi="Arial" w:cs="Arial"/>
          <w:color w:val="000000" w:themeColor="text1"/>
          <w:sz w:val="22"/>
          <w:szCs w:val="22"/>
        </w:rPr>
        <w:t xml:space="preserve">Professional Services withholding Tax (if applicable), shall be deducted at the standard rate from any payment made by the </w:t>
      </w:r>
      <w:r w:rsidR="00FF0CA2" w:rsidRPr="001364F6">
        <w:rPr>
          <w:rFonts w:ascii="Arial" w:eastAsia="Arial" w:hAnsi="Arial" w:cs="Arial"/>
          <w:color w:val="000000" w:themeColor="text1"/>
          <w:sz w:val="22"/>
          <w:szCs w:val="22"/>
        </w:rPr>
        <w:t>c</w:t>
      </w:r>
      <w:r w:rsidRPr="001364F6">
        <w:rPr>
          <w:rFonts w:ascii="Arial" w:eastAsia="Arial" w:hAnsi="Arial" w:cs="Arial"/>
          <w:color w:val="000000" w:themeColor="text1"/>
          <w:sz w:val="22"/>
          <w:szCs w:val="22"/>
        </w:rPr>
        <w:t xml:space="preserve">lient for </w:t>
      </w:r>
      <w:r w:rsidR="00FF0CA2" w:rsidRPr="001364F6">
        <w:rPr>
          <w:rFonts w:ascii="Arial" w:eastAsia="Arial" w:hAnsi="Arial" w:cs="Arial"/>
          <w:color w:val="000000" w:themeColor="text1"/>
          <w:sz w:val="22"/>
          <w:szCs w:val="22"/>
        </w:rPr>
        <w:t>s</w:t>
      </w:r>
      <w:r w:rsidRPr="001364F6">
        <w:rPr>
          <w:rFonts w:ascii="Arial" w:eastAsia="Arial" w:hAnsi="Arial" w:cs="Arial"/>
          <w:color w:val="000000" w:themeColor="text1"/>
          <w:sz w:val="22"/>
          <w:szCs w:val="22"/>
        </w:rPr>
        <w:t xml:space="preserve">ervices pursuant to any </w:t>
      </w:r>
      <w:r w:rsidR="00FF0CA2" w:rsidRPr="001364F6">
        <w:rPr>
          <w:rFonts w:ascii="Arial" w:eastAsia="Arial" w:hAnsi="Arial" w:cs="Arial"/>
          <w:color w:val="000000" w:themeColor="text1"/>
          <w:sz w:val="22"/>
          <w:szCs w:val="22"/>
        </w:rPr>
        <w:t>p</w:t>
      </w:r>
      <w:r w:rsidRPr="001364F6">
        <w:rPr>
          <w:rFonts w:ascii="Arial" w:eastAsia="Arial" w:hAnsi="Arial" w:cs="Arial"/>
          <w:color w:val="000000" w:themeColor="text1"/>
          <w:sz w:val="22"/>
          <w:szCs w:val="22"/>
        </w:rPr>
        <w:t xml:space="preserve">urchase </w:t>
      </w:r>
      <w:r w:rsidR="00FF0CA2" w:rsidRPr="001364F6">
        <w:rPr>
          <w:rFonts w:ascii="Arial" w:eastAsia="Arial" w:hAnsi="Arial" w:cs="Arial"/>
          <w:color w:val="000000" w:themeColor="text1"/>
          <w:sz w:val="22"/>
          <w:szCs w:val="22"/>
        </w:rPr>
        <w:t>o</w:t>
      </w:r>
      <w:r w:rsidRPr="001364F6">
        <w:rPr>
          <w:rFonts w:ascii="Arial" w:eastAsia="Arial" w:hAnsi="Arial" w:cs="Arial"/>
          <w:color w:val="000000" w:themeColor="text1"/>
          <w:sz w:val="22"/>
          <w:szCs w:val="22"/>
        </w:rPr>
        <w:t>rder.</w:t>
      </w:r>
    </w:p>
    <w:p w14:paraId="6FB5E851"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6F438FE0" w14:textId="0730A1A5"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3</w:t>
      </w:r>
      <w:r w:rsidRPr="001364F6">
        <w:rPr>
          <w:rFonts w:ascii="Arial" w:eastAsia="Arial Unicode MS" w:hAnsi="Arial" w:cs="Arial"/>
          <w:b/>
          <w:color w:val="71C3BE"/>
          <w:sz w:val="22"/>
          <w:szCs w:val="22"/>
        </w:rPr>
        <w:t>. Law</w:t>
      </w:r>
    </w:p>
    <w:p w14:paraId="0DF38388" w14:textId="1EAF9098"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Both the contracting Authority and the successful </w:t>
      </w:r>
      <w:r w:rsidR="00FF0CA2" w:rsidRPr="001364F6">
        <w:rPr>
          <w:rFonts w:ascii="Arial" w:eastAsia="Arial Unicode MS" w:hAnsi="Arial" w:cs="Arial"/>
          <w:sz w:val="22"/>
          <w:szCs w:val="22"/>
        </w:rPr>
        <w:t>t</w:t>
      </w:r>
      <w:r w:rsidRPr="001364F6">
        <w:rPr>
          <w:rFonts w:ascii="Arial" w:eastAsia="Arial Unicode MS" w:hAnsi="Arial" w:cs="Arial"/>
          <w:sz w:val="22"/>
          <w:szCs w:val="22"/>
        </w:rPr>
        <w:t>enderer shall comply with Irish law and the jurisdiction of the Irish courts, which will govern the contract.</w:t>
      </w:r>
    </w:p>
    <w:p w14:paraId="5209B552"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597DFE7A" w14:textId="309E602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Copyright</w:t>
      </w:r>
    </w:p>
    <w:p w14:paraId="5198798B" w14:textId="001C1224" w:rsidR="00D351E9" w:rsidRPr="001364F6" w:rsidRDefault="00D351E9" w:rsidP="00DC3890">
      <w:pPr>
        <w:pStyle w:val="ListParagraph"/>
        <w:spacing w:line="276" w:lineRule="auto"/>
        <w:ind w:left="0"/>
        <w:rPr>
          <w:rFonts w:ascii="Arial" w:hAnsi="Arial" w:cs="Arial"/>
          <w:sz w:val="22"/>
          <w:szCs w:val="22"/>
        </w:rPr>
      </w:pPr>
      <w:r w:rsidRPr="001364F6">
        <w:rPr>
          <w:rFonts w:ascii="Arial" w:hAnsi="Arial" w:cs="Arial"/>
          <w:sz w:val="22"/>
          <w:szCs w:val="22"/>
        </w:rPr>
        <w:t xml:space="preserve">Any programmes developed or used in the implementation of this </w:t>
      </w:r>
      <w:r w:rsidR="002C2608" w:rsidRPr="001364F6">
        <w:rPr>
          <w:rFonts w:ascii="Arial" w:hAnsi="Arial" w:cs="Arial"/>
          <w:sz w:val="22"/>
          <w:szCs w:val="22"/>
        </w:rPr>
        <w:t>c</w:t>
      </w:r>
      <w:r w:rsidRPr="001364F6">
        <w:rPr>
          <w:rFonts w:ascii="Arial" w:hAnsi="Arial" w:cs="Arial"/>
          <w:sz w:val="22"/>
          <w:szCs w:val="22"/>
        </w:rPr>
        <w:t xml:space="preserve">ontract, and all material associated with this contract, will be owned by Fáilte Ireland and it is the responsibility of the </w:t>
      </w:r>
      <w:r w:rsidR="002C2608" w:rsidRPr="001364F6">
        <w:rPr>
          <w:rFonts w:ascii="Arial" w:hAnsi="Arial" w:cs="Arial"/>
          <w:sz w:val="22"/>
          <w:szCs w:val="22"/>
        </w:rPr>
        <w:t>s</w:t>
      </w:r>
      <w:r w:rsidRPr="001364F6">
        <w:rPr>
          <w:rFonts w:ascii="Arial" w:hAnsi="Arial" w:cs="Arial"/>
          <w:sz w:val="22"/>
          <w:szCs w:val="22"/>
        </w:rPr>
        <w:t>ervice provider to provide this to Fáilte Ireland on termination of the contract.</w:t>
      </w:r>
    </w:p>
    <w:p w14:paraId="617BA090" w14:textId="77777777" w:rsidR="00D351E9" w:rsidRPr="001364F6" w:rsidRDefault="00D351E9" w:rsidP="00DC3890">
      <w:pPr>
        <w:pStyle w:val="ListParagraph"/>
        <w:autoSpaceDE w:val="0"/>
        <w:autoSpaceDN w:val="0"/>
        <w:adjustRightInd w:val="0"/>
        <w:spacing w:line="276" w:lineRule="auto"/>
        <w:ind w:left="360"/>
        <w:rPr>
          <w:rFonts w:ascii="Arial" w:eastAsia="Arial Unicode MS" w:hAnsi="Arial" w:cs="Arial"/>
          <w:sz w:val="22"/>
          <w:szCs w:val="22"/>
        </w:rPr>
      </w:pPr>
    </w:p>
    <w:p w14:paraId="5ECB90B3" w14:textId="0E10DBF8"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xml:space="preserve">. Terms of Payment </w:t>
      </w:r>
      <w:r w:rsidR="004B36EC" w:rsidRPr="001364F6">
        <w:rPr>
          <w:rFonts w:ascii="Arial" w:eastAsia="Arial Unicode MS" w:hAnsi="Arial" w:cs="Arial"/>
          <w:b/>
          <w:color w:val="71C3BE"/>
          <w:sz w:val="22"/>
          <w:szCs w:val="22"/>
        </w:rPr>
        <w:t>and</w:t>
      </w:r>
      <w:r w:rsidRPr="001364F6">
        <w:rPr>
          <w:rFonts w:ascii="Arial" w:eastAsia="Arial Unicode MS" w:hAnsi="Arial" w:cs="Arial"/>
          <w:b/>
          <w:color w:val="71C3BE"/>
          <w:sz w:val="22"/>
          <w:szCs w:val="22"/>
        </w:rPr>
        <w:t xml:space="preserve"> VAT</w:t>
      </w:r>
    </w:p>
    <w:p w14:paraId="427AFB71" w14:textId="529C29F3" w:rsidR="00D351E9" w:rsidRPr="001364F6" w:rsidRDefault="00D351E9" w:rsidP="00DC3890">
      <w:pPr>
        <w:spacing w:line="276" w:lineRule="auto"/>
        <w:rPr>
          <w:rFonts w:ascii="Arial" w:hAnsi="Arial" w:cs="Arial"/>
          <w:sz w:val="22"/>
          <w:szCs w:val="22"/>
        </w:rPr>
      </w:pPr>
      <w:r w:rsidRPr="001364F6">
        <w:rPr>
          <w:rFonts w:ascii="Arial" w:hAnsi="Arial" w:cs="Arial"/>
          <w:sz w:val="22"/>
          <w:szCs w:val="22"/>
          <w:lang w:eastAsia="en-IE"/>
        </w:rPr>
        <w:t xml:space="preserve">Payment will be made on receipt of invoices related to </w:t>
      </w:r>
      <w:r w:rsidR="002C2608" w:rsidRPr="001364F6">
        <w:rPr>
          <w:rFonts w:ascii="Arial" w:hAnsi="Arial" w:cs="Arial"/>
          <w:sz w:val="22"/>
          <w:szCs w:val="22"/>
          <w:lang w:eastAsia="en-IE"/>
        </w:rPr>
        <w:t>p</w:t>
      </w:r>
      <w:r w:rsidRPr="001364F6">
        <w:rPr>
          <w:rFonts w:ascii="Arial" w:hAnsi="Arial" w:cs="Arial"/>
          <w:sz w:val="22"/>
          <w:szCs w:val="22"/>
          <w:lang w:eastAsia="en-IE"/>
        </w:rPr>
        <w:t xml:space="preserve">urchase </w:t>
      </w:r>
      <w:r w:rsidR="002C2608" w:rsidRPr="001364F6">
        <w:rPr>
          <w:rFonts w:ascii="Arial" w:hAnsi="Arial" w:cs="Arial"/>
          <w:sz w:val="22"/>
          <w:szCs w:val="22"/>
          <w:lang w:eastAsia="en-IE"/>
        </w:rPr>
        <w:t>or</w:t>
      </w:r>
      <w:r w:rsidRPr="001364F6">
        <w:rPr>
          <w:rFonts w:ascii="Arial" w:hAnsi="Arial" w:cs="Arial"/>
          <w:sz w:val="22"/>
          <w:szCs w:val="22"/>
          <w:lang w:eastAsia="en-IE"/>
        </w:rPr>
        <w:t xml:space="preserve">ders issued by Fáilte Ireland. </w:t>
      </w:r>
      <w:r w:rsidRPr="001364F6">
        <w:rPr>
          <w:rFonts w:ascii="Arial" w:hAnsi="Arial" w:cs="Arial"/>
          <w:sz w:val="22"/>
          <w:szCs w:val="22"/>
        </w:rPr>
        <w:t xml:space="preserve">Following receipt of a Fáilte Ireland purchase order, the </w:t>
      </w:r>
      <w:r w:rsidR="002C2608" w:rsidRPr="001364F6">
        <w:rPr>
          <w:rFonts w:ascii="Arial" w:hAnsi="Arial" w:cs="Arial"/>
          <w:sz w:val="22"/>
          <w:szCs w:val="22"/>
        </w:rPr>
        <w:t>s</w:t>
      </w:r>
      <w:r w:rsidRPr="001364F6">
        <w:rPr>
          <w:rFonts w:ascii="Arial" w:hAnsi="Arial" w:cs="Arial"/>
          <w:sz w:val="22"/>
          <w:szCs w:val="22"/>
        </w:rPr>
        <w:t xml:space="preserve">ervice </w:t>
      </w:r>
      <w:r w:rsidR="002C2608" w:rsidRPr="001364F6">
        <w:rPr>
          <w:rFonts w:ascii="Arial" w:hAnsi="Arial" w:cs="Arial"/>
          <w:sz w:val="22"/>
          <w:szCs w:val="22"/>
        </w:rPr>
        <w:t>p</w:t>
      </w:r>
      <w:r w:rsidRPr="001364F6">
        <w:rPr>
          <w:rFonts w:ascii="Arial" w:hAnsi="Arial" w:cs="Arial"/>
          <w:sz w:val="22"/>
          <w:szCs w:val="22"/>
        </w:rPr>
        <w:t xml:space="preserve">rovider shall send an invoice to Fáilte Ireland (indicating the relevant </w:t>
      </w:r>
      <w:r w:rsidR="002C2608" w:rsidRPr="001364F6">
        <w:rPr>
          <w:rFonts w:ascii="Arial" w:hAnsi="Arial" w:cs="Arial"/>
          <w:sz w:val="22"/>
          <w:szCs w:val="22"/>
        </w:rPr>
        <w:t>p</w:t>
      </w:r>
      <w:r w:rsidRPr="001364F6">
        <w:rPr>
          <w:rFonts w:ascii="Arial" w:hAnsi="Arial" w:cs="Arial"/>
          <w:sz w:val="22"/>
          <w:szCs w:val="22"/>
        </w:rPr>
        <w:t xml:space="preserve">urchase </w:t>
      </w:r>
      <w:r w:rsidR="002C2608" w:rsidRPr="001364F6">
        <w:rPr>
          <w:rFonts w:ascii="Arial" w:hAnsi="Arial" w:cs="Arial"/>
          <w:sz w:val="22"/>
          <w:szCs w:val="22"/>
        </w:rPr>
        <w:t>o</w:t>
      </w:r>
      <w:r w:rsidRPr="001364F6">
        <w:rPr>
          <w:rFonts w:ascii="Arial" w:hAnsi="Arial" w:cs="Arial"/>
          <w:sz w:val="22"/>
          <w:szCs w:val="22"/>
        </w:rPr>
        <w:t>rder number) together with all other relevant supporting documentation as may be required.  Payment shall be made within 15 days of receipt of a correct and appropriately vouched invoice at the Finance Division, Fáilte Ireland, provided there is no dispute in relation to the provision of the relevant Services. In the event of any such dispute, payment may be withheld in respect of any disputed amount until the dispute is resolved. All prices quoted must be exclusive of VAT.</w:t>
      </w:r>
    </w:p>
    <w:p w14:paraId="030D04C8" w14:textId="77777777" w:rsidR="00D351E9" w:rsidRPr="001364F6" w:rsidRDefault="00D351E9" w:rsidP="00DC3890">
      <w:pPr>
        <w:spacing w:line="276" w:lineRule="auto"/>
        <w:rPr>
          <w:rFonts w:ascii="Arial" w:eastAsia="Arial Unicode MS" w:hAnsi="Arial" w:cs="Arial"/>
          <w:b/>
          <w:sz w:val="22"/>
          <w:szCs w:val="22"/>
        </w:rPr>
      </w:pPr>
    </w:p>
    <w:p w14:paraId="257D2142" w14:textId="5E3B8198" w:rsidR="00D351E9" w:rsidRPr="001364F6" w:rsidRDefault="00D351E9" w:rsidP="00DC3890">
      <w:pPr>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Terms and Conditions of Contract</w:t>
      </w:r>
    </w:p>
    <w:p w14:paraId="4C71A816" w14:textId="04FF7AD4" w:rsidR="00D351E9" w:rsidRPr="001364F6" w:rsidRDefault="00CD3CD7" w:rsidP="00DC3890">
      <w:pPr>
        <w:widowControl/>
        <w:spacing w:line="276" w:lineRule="auto"/>
        <w:ind w:right="-45"/>
        <w:rPr>
          <w:rFonts w:ascii="Arial" w:hAnsi="Arial" w:cs="Arial"/>
          <w:sz w:val="22"/>
          <w:szCs w:val="22"/>
        </w:rPr>
      </w:pPr>
      <w:r w:rsidRPr="001364F6">
        <w:rPr>
          <w:rFonts w:ascii="Arial" w:hAnsi="Arial" w:cs="Arial"/>
          <w:sz w:val="22"/>
          <w:szCs w:val="22"/>
        </w:rPr>
        <w:t xml:space="preserve">The form of agreement setting out the standard terms and conditions on which the services shall be provided by the successful </w:t>
      </w:r>
      <w:r w:rsidR="002C2608" w:rsidRPr="001364F6">
        <w:rPr>
          <w:rFonts w:ascii="Arial" w:hAnsi="Arial" w:cs="Arial"/>
          <w:sz w:val="22"/>
          <w:szCs w:val="22"/>
        </w:rPr>
        <w:t>t</w:t>
      </w:r>
      <w:r w:rsidRPr="001364F6">
        <w:rPr>
          <w:rFonts w:ascii="Arial" w:hAnsi="Arial" w:cs="Arial"/>
          <w:sz w:val="22"/>
          <w:szCs w:val="22"/>
        </w:rPr>
        <w:t xml:space="preserve">enderers to Fáilte Ireland shall be in the form attached at </w:t>
      </w:r>
      <w:r w:rsidR="00B52B16" w:rsidRPr="001364F6">
        <w:rPr>
          <w:rFonts w:ascii="Arial" w:hAnsi="Arial" w:cs="Arial"/>
          <w:sz w:val="22"/>
          <w:szCs w:val="22"/>
        </w:rPr>
        <w:t xml:space="preserve">Appendix 1 </w:t>
      </w:r>
      <w:r w:rsidRPr="001364F6">
        <w:rPr>
          <w:rFonts w:ascii="Arial" w:hAnsi="Arial" w:cs="Arial"/>
          <w:sz w:val="22"/>
          <w:szCs w:val="22"/>
        </w:rPr>
        <w:t>hereto (</w:t>
      </w:r>
      <w:r w:rsidRPr="001364F6">
        <w:rPr>
          <w:rFonts w:ascii="Arial" w:hAnsi="Arial" w:cs="Arial"/>
          <w:b/>
          <w:bCs/>
          <w:sz w:val="22"/>
          <w:szCs w:val="22"/>
        </w:rPr>
        <w:t>Supply of Services Contract</w:t>
      </w:r>
      <w:r w:rsidRPr="001364F6">
        <w:rPr>
          <w:rFonts w:ascii="Arial" w:hAnsi="Arial" w:cs="Arial"/>
          <w:sz w:val="22"/>
          <w:szCs w:val="22"/>
        </w:rPr>
        <w:t xml:space="preserve">). </w:t>
      </w:r>
      <w:r w:rsidR="00237A59" w:rsidRPr="001364F6">
        <w:rPr>
          <w:rFonts w:ascii="Arial" w:hAnsi="Arial" w:cs="Arial"/>
          <w:sz w:val="22"/>
          <w:szCs w:val="22"/>
        </w:rPr>
        <w:t xml:space="preserve">Tenderers are required to review these terms and conditions and indicate their acceptance thereof as part of their tender submission.  </w:t>
      </w:r>
    </w:p>
    <w:p w14:paraId="3C8468C7" w14:textId="57E4BFE2" w:rsidR="00FD0646" w:rsidRPr="001364F6" w:rsidRDefault="00D351E9" w:rsidP="00DC3890">
      <w:pPr>
        <w:widowControl/>
        <w:spacing w:line="276" w:lineRule="auto"/>
        <w:ind w:right="-45"/>
        <w:rPr>
          <w:rFonts w:ascii="Arial" w:hAnsi="Arial" w:cs="Arial"/>
          <w:b/>
          <w:sz w:val="22"/>
          <w:szCs w:val="22"/>
        </w:rPr>
      </w:pPr>
      <w:r w:rsidRPr="001364F6">
        <w:rPr>
          <w:rFonts w:ascii="Arial" w:hAnsi="Arial" w:cs="Arial"/>
          <w:sz w:val="22"/>
          <w:szCs w:val="22"/>
        </w:rPr>
        <w:t xml:space="preserve"> </w:t>
      </w:r>
    </w:p>
    <w:p w14:paraId="1BAA979B" w14:textId="20BE3859"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7</w:t>
      </w:r>
      <w:r w:rsidRPr="001364F6">
        <w:rPr>
          <w:rFonts w:ascii="Arial" w:hAnsi="Arial" w:cs="Arial"/>
          <w:b/>
          <w:color w:val="71C3BE"/>
          <w:sz w:val="22"/>
          <w:szCs w:val="22"/>
        </w:rPr>
        <w:t>. Proposal</w:t>
      </w:r>
    </w:p>
    <w:p w14:paraId="7A86D36C" w14:textId="208A8EFE" w:rsidR="003D4688"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Responses to this </w:t>
      </w:r>
      <w:r w:rsidR="001C4B53" w:rsidRPr="001364F6">
        <w:rPr>
          <w:rFonts w:ascii="Arial" w:hAnsi="Arial" w:cs="Arial"/>
          <w:sz w:val="22"/>
          <w:szCs w:val="22"/>
        </w:rPr>
        <w:t>i</w:t>
      </w:r>
      <w:r w:rsidRPr="001364F6">
        <w:rPr>
          <w:rFonts w:ascii="Arial" w:hAnsi="Arial" w:cs="Arial"/>
          <w:sz w:val="22"/>
          <w:szCs w:val="22"/>
        </w:rPr>
        <w:t xml:space="preserve">nvitation to </w:t>
      </w:r>
      <w:r w:rsidR="001C4B53" w:rsidRPr="001364F6">
        <w:rPr>
          <w:rFonts w:ascii="Arial" w:hAnsi="Arial" w:cs="Arial"/>
          <w:sz w:val="22"/>
          <w:szCs w:val="22"/>
        </w:rPr>
        <w:t>t</w:t>
      </w:r>
      <w:r w:rsidRPr="001364F6">
        <w:rPr>
          <w:rFonts w:ascii="Arial" w:hAnsi="Arial" w:cs="Arial"/>
          <w:sz w:val="22"/>
          <w:szCs w:val="22"/>
        </w:rPr>
        <w:t xml:space="preserve">ender </w:t>
      </w:r>
      <w:r w:rsidR="001C4B53" w:rsidRPr="001364F6">
        <w:rPr>
          <w:rFonts w:ascii="Arial" w:hAnsi="Arial" w:cs="Arial"/>
          <w:sz w:val="22"/>
          <w:szCs w:val="22"/>
        </w:rPr>
        <w:t>d</w:t>
      </w:r>
      <w:r w:rsidRPr="001364F6">
        <w:rPr>
          <w:rFonts w:ascii="Arial" w:hAnsi="Arial" w:cs="Arial"/>
          <w:sz w:val="22"/>
          <w:szCs w:val="22"/>
        </w:rPr>
        <w:t>ocument will be evaluated solely on the quality of the content of the proposal. </w:t>
      </w:r>
      <w:proofErr w:type="gramStart"/>
      <w:r w:rsidRPr="001364F6">
        <w:rPr>
          <w:rFonts w:ascii="Arial" w:hAnsi="Arial" w:cs="Arial"/>
          <w:sz w:val="22"/>
          <w:szCs w:val="22"/>
        </w:rPr>
        <w:t>In the event that</w:t>
      </w:r>
      <w:proofErr w:type="gramEnd"/>
      <w:r w:rsidRPr="001364F6">
        <w:rPr>
          <w:rFonts w:ascii="Arial" w:hAnsi="Arial" w:cs="Arial"/>
          <w:sz w:val="22"/>
          <w:szCs w:val="22"/>
        </w:rPr>
        <w:t xml:space="preserve"> the </w:t>
      </w:r>
      <w:r w:rsidR="001C4B53" w:rsidRPr="001364F6">
        <w:rPr>
          <w:rFonts w:ascii="Arial" w:hAnsi="Arial" w:cs="Arial"/>
          <w:sz w:val="22"/>
          <w:szCs w:val="22"/>
        </w:rPr>
        <w:t>t</w:t>
      </w:r>
      <w:r w:rsidRPr="001364F6">
        <w:rPr>
          <w:rFonts w:ascii="Arial" w:hAnsi="Arial" w:cs="Arial"/>
          <w:sz w:val="22"/>
          <w:szCs w:val="22"/>
        </w:rPr>
        <w:t xml:space="preserve">enderer has previously provided services to Fáilte Ireland, they should not assume that Fáilte Ireland is aware of their ability to carry out the services required hereunder.  No recognition will be given for information previously submitted to Fáilte Ireland.  The onus is on </w:t>
      </w:r>
      <w:r w:rsidR="001C4B53" w:rsidRPr="001364F6">
        <w:rPr>
          <w:rFonts w:ascii="Arial" w:hAnsi="Arial" w:cs="Arial"/>
          <w:sz w:val="22"/>
          <w:szCs w:val="22"/>
        </w:rPr>
        <w:t>t</w:t>
      </w:r>
      <w:r w:rsidRPr="001364F6">
        <w:rPr>
          <w:rFonts w:ascii="Arial" w:hAnsi="Arial" w:cs="Arial"/>
          <w:sz w:val="22"/>
          <w:szCs w:val="22"/>
        </w:rPr>
        <w:t xml:space="preserve">enderers to ensure that their proposals are complete in every respect. </w:t>
      </w:r>
    </w:p>
    <w:p w14:paraId="2A00A33C" w14:textId="77777777" w:rsidR="00FD0646" w:rsidRPr="001364F6" w:rsidRDefault="00FD0646" w:rsidP="00DC3890">
      <w:pPr>
        <w:pStyle w:val="Body"/>
        <w:spacing w:after="0" w:line="276" w:lineRule="auto"/>
        <w:jc w:val="left"/>
        <w:rPr>
          <w:rFonts w:ascii="Arial" w:hAnsi="Arial" w:cs="Arial"/>
          <w:b/>
          <w:sz w:val="22"/>
          <w:szCs w:val="22"/>
        </w:rPr>
      </w:pPr>
    </w:p>
    <w:p w14:paraId="71EA5429" w14:textId="3EB467D8"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8</w:t>
      </w:r>
      <w:r w:rsidRPr="001364F6">
        <w:rPr>
          <w:rFonts w:ascii="Arial" w:hAnsi="Arial" w:cs="Arial"/>
          <w:b/>
          <w:color w:val="71C3BE"/>
          <w:sz w:val="22"/>
          <w:szCs w:val="22"/>
        </w:rPr>
        <w:t>. References</w:t>
      </w:r>
    </w:p>
    <w:p w14:paraId="45ABAC52" w14:textId="77777777"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Fáilte Ireland, at its sole discretion, may contact a tenderer in respect of any matter related to its tender and any of its contractors or suppliers, including visiting any reference sites that might be provided in the tender and may conduct any investigations necessary in connection with tenders submitted.</w:t>
      </w:r>
    </w:p>
    <w:p w14:paraId="65FE9057" w14:textId="77777777" w:rsidR="00D351E9" w:rsidRPr="001364F6" w:rsidRDefault="00D351E9" w:rsidP="00DC3890">
      <w:pPr>
        <w:pStyle w:val="Body"/>
        <w:spacing w:after="0" w:line="276" w:lineRule="auto"/>
        <w:jc w:val="left"/>
        <w:rPr>
          <w:rFonts w:ascii="Arial" w:hAnsi="Arial" w:cs="Arial"/>
          <w:sz w:val="22"/>
          <w:szCs w:val="22"/>
        </w:rPr>
      </w:pPr>
    </w:p>
    <w:p w14:paraId="13830BF8" w14:textId="367A2627" w:rsidR="00196DA0"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lastRenderedPageBreak/>
        <w:t xml:space="preserve">Fáilte Ireland reserves the right to seek references from any of the </w:t>
      </w:r>
      <w:r w:rsidR="0092359F" w:rsidRPr="001364F6">
        <w:rPr>
          <w:rFonts w:ascii="Arial" w:hAnsi="Arial" w:cs="Arial"/>
          <w:sz w:val="22"/>
          <w:szCs w:val="22"/>
        </w:rPr>
        <w:t>t</w:t>
      </w:r>
      <w:r w:rsidRPr="001364F6">
        <w:rPr>
          <w:rFonts w:ascii="Arial" w:hAnsi="Arial" w:cs="Arial"/>
          <w:sz w:val="22"/>
          <w:szCs w:val="22"/>
        </w:rPr>
        <w:t xml:space="preserve">enderer's customers, including Fáilte Ireland, </w:t>
      </w:r>
      <w:proofErr w:type="gramStart"/>
      <w:r w:rsidRPr="001364F6">
        <w:rPr>
          <w:rFonts w:ascii="Arial" w:hAnsi="Arial" w:cs="Arial"/>
          <w:sz w:val="22"/>
          <w:szCs w:val="22"/>
        </w:rPr>
        <w:t>whether or not</w:t>
      </w:r>
      <w:proofErr w:type="gramEnd"/>
      <w:r w:rsidRPr="001364F6">
        <w:rPr>
          <w:rFonts w:ascii="Arial" w:hAnsi="Arial" w:cs="Arial"/>
          <w:sz w:val="22"/>
          <w:szCs w:val="22"/>
        </w:rPr>
        <w:t xml:space="preserve"> the </w:t>
      </w:r>
      <w:r w:rsidR="0092359F" w:rsidRPr="001364F6">
        <w:rPr>
          <w:rFonts w:ascii="Arial" w:hAnsi="Arial" w:cs="Arial"/>
          <w:sz w:val="22"/>
          <w:szCs w:val="22"/>
        </w:rPr>
        <w:t>t</w:t>
      </w:r>
      <w:r w:rsidRPr="001364F6">
        <w:rPr>
          <w:rFonts w:ascii="Arial" w:hAnsi="Arial" w:cs="Arial"/>
          <w:sz w:val="22"/>
          <w:szCs w:val="22"/>
        </w:rPr>
        <w:t>enderer has listed such customers as referees.</w:t>
      </w:r>
    </w:p>
    <w:p w14:paraId="4C981C63" w14:textId="77777777" w:rsidR="00E377BD" w:rsidRPr="001364F6" w:rsidRDefault="00E377BD" w:rsidP="00DC3890">
      <w:pPr>
        <w:pStyle w:val="Body"/>
        <w:spacing w:after="0" w:line="276" w:lineRule="auto"/>
        <w:jc w:val="left"/>
        <w:rPr>
          <w:rFonts w:ascii="Arial" w:hAnsi="Arial" w:cs="Arial"/>
          <w:b/>
          <w:bCs/>
          <w:color w:val="71C3BE"/>
          <w:sz w:val="22"/>
          <w:szCs w:val="22"/>
        </w:rPr>
      </w:pPr>
    </w:p>
    <w:p w14:paraId="3DBF3875" w14:textId="78774AF2"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9</w:t>
      </w:r>
      <w:r w:rsidRPr="001364F6">
        <w:rPr>
          <w:rFonts w:ascii="Arial" w:hAnsi="Arial" w:cs="Arial"/>
          <w:b/>
          <w:color w:val="71C3BE"/>
          <w:sz w:val="22"/>
          <w:szCs w:val="22"/>
        </w:rPr>
        <w:t xml:space="preserve">. Clarification Meetings </w:t>
      </w:r>
    </w:p>
    <w:p w14:paraId="6BE5A8BC" w14:textId="0CE2CA05"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Tenderers may be required to attend a clarification meeting at which they will present their tender for the purpose of elaboration, clarification and/or aiding understanding. Tenderers will be required to bear their own costs in respect of any such meeting. The date, </w:t>
      </w:r>
      <w:r w:rsidR="00BE2CDA" w:rsidRPr="001364F6">
        <w:rPr>
          <w:rFonts w:ascii="Arial" w:hAnsi="Arial" w:cs="Arial"/>
          <w:sz w:val="22"/>
          <w:szCs w:val="22"/>
        </w:rPr>
        <w:t>location,</w:t>
      </w:r>
      <w:r w:rsidRPr="001364F6">
        <w:rPr>
          <w:rFonts w:ascii="Arial" w:hAnsi="Arial" w:cs="Arial"/>
          <w:sz w:val="22"/>
          <w:szCs w:val="22"/>
        </w:rPr>
        <w:t xml:space="preserve"> and commencement time for </w:t>
      </w:r>
      <w:r w:rsidR="0092359F" w:rsidRPr="001364F6">
        <w:rPr>
          <w:rFonts w:ascii="Arial" w:hAnsi="Arial" w:cs="Arial"/>
          <w:sz w:val="22"/>
          <w:szCs w:val="22"/>
        </w:rPr>
        <w:t>t</w:t>
      </w:r>
      <w:r w:rsidRPr="001364F6">
        <w:rPr>
          <w:rFonts w:ascii="Arial" w:hAnsi="Arial" w:cs="Arial"/>
          <w:sz w:val="22"/>
          <w:szCs w:val="22"/>
        </w:rPr>
        <w:t xml:space="preserve">enderers’ meetings, if required, will be communicated to each </w:t>
      </w:r>
      <w:r w:rsidR="0092359F" w:rsidRPr="001364F6">
        <w:rPr>
          <w:rFonts w:ascii="Arial" w:hAnsi="Arial" w:cs="Arial"/>
          <w:sz w:val="22"/>
          <w:szCs w:val="22"/>
        </w:rPr>
        <w:t>t</w:t>
      </w:r>
      <w:r w:rsidRPr="001364F6">
        <w:rPr>
          <w:rFonts w:ascii="Arial" w:hAnsi="Arial" w:cs="Arial"/>
          <w:sz w:val="22"/>
          <w:szCs w:val="22"/>
        </w:rPr>
        <w:t>enderer separately.</w:t>
      </w:r>
    </w:p>
    <w:p w14:paraId="64871208" w14:textId="77777777" w:rsidR="00D351E9" w:rsidRPr="001364F6" w:rsidRDefault="00D351E9" w:rsidP="00DC3890">
      <w:pPr>
        <w:pStyle w:val="Body"/>
        <w:spacing w:after="0" w:line="276" w:lineRule="auto"/>
        <w:jc w:val="left"/>
        <w:rPr>
          <w:rFonts w:ascii="Arial" w:hAnsi="Arial" w:cs="Arial"/>
          <w:sz w:val="22"/>
          <w:szCs w:val="22"/>
        </w:rPr>
      </w:pPr>
    </w:p>
    <w:p w14:paraId="2CCB9FBD" w14:textId="7296D3F0" w:rsidR="00D351E9" w:rsidRPr="001364F6" w:rsidRDefault="00927A96" w:rsidP="00DC3890">
      <w:pPr>
        <w:pStyle w:val="Bodysubclause"/>
        <w:spacing w:before="0" w:after="0" w:line="276" w:lineRule="auto"/>
        <w:ind w:left="0"/>
        <w:jc w:val="left"/>
        <w:rPr>
          <w:rFonts w:ascii="Arial" w:hAnsi="Arial" w:cs="Arial"/>
          <w:b/>
          <w:color w:val="71C3BE"/>
          <w:szCs w:val="22"/>
          <w:lang w:val="en-IE"/>
        </w:rPr>
      </w:pPr>
      <w:r w:rsidRPr="001364F6">
        <w:rPr>
          <w:rFonts w:ascii="Arial" w:hAnsi="Arial" w:cs="Arial"/>
          <w:b/>
          <w:color w:val="71C3BE"/>
          <w:szCs w:val="22"/>
          <w:lang w:val="en-IE"/>
        </w:rPr>
        <w:t>30</w:t>
      </w:r>
      <w:r w:rsidR="00D351E9" w:rsidRPr="001364F6">
        <w:rPr>
          <w:rFonts w:ascii="Arial" w:hAnsi="Arial" w:cs="Arial"/>
          <w:b/>
          <w:color w:val="71C3BE"/>
          <w:szCs w:val="22"/>
          <w:lang w:val="en-IE"/>
        </w:rPr>
        <w:t>. Canvassing/Communications</w:t>
      </w:r>
    </w:p>
    <w:p w14:paraId="1ABBDF8B" w14:textId="7371C69A"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No publicity regarding the services or the award of any contract will be permitted unless and until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has given express written consent to the relevant communication. For example, no statements may be made to the media regarding the nature of any tender, its contents or any proposals relating to it without the prior written consent of </w:t>
      </w:r>
      <w:r w:rsidRPr="001364F6">
        <w:rPr>
          <w:rFonts w:ascii="Arial" w:eastAsia="Arial Unicode MS" w:hAnsi="Arial" w:cs="Arial"/>
          <w:sz w:val="22"/>
          <w:szCs w:val="22"/>
        </w:rPr>
        <w:t>Fáilte Ireland</w:t>
      </w:r>
      <w:r w:rsidRPr="001364F6">
        <w:rPr>
          <w:rFonts w:ascii="Arial" w:hAnsi="Arial" w:cs="Arial"/>
          <w:sz w:val="22"/>
          <w:szCs w:val="22"/>
        </w:rPr>
        <w:t xml:space="preserve">. No unsolicited communications from </w:t>
      </w:r>
      <w:r w:rsidR="00305524" w:rsidRPr="001364F6">
        <w:rPr>
          <w:rFonts w:ascii="Arial" w:hAnsi="Arial" w:cs="Arial"/>
          <w:sz w:val="22"/>
          <w:szCs w:val="22"/>
        </w:rPr>
        <w:t>t</w:t>
      </w:r>
      <w:r w:rsidRPr="001364F6">
        <w:rPr>
          <w:rFonts w:ascii="Arial" w:hAnsi="Arial" w:cs="Arial"/>
          <w:sz w:val="22"/>
          <w:szCs w:val="22"/>
        </w:rPr>
        <w:t xml:space="preserve">enderers will be entertained during the evaluation period. Tenderers shall not directly or indirectly at any time canvass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any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in relation to this procurement or attempt to obtain information from any of the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their advisors concerning another </w:t>
      </w:r>
      <w:r w:rsidR="00305524" w:rsidRPr="001364F6">
        <w:rPr>
          <w:rFonts w:ascii="Arial" w:hAnsi="Arial" w:cs="Arial"/>
          <w:sz w:val="22"/>
          <w:szCs w:val="22"/>
        </w:rPr>
        <w:t>t</w:t>
      </w:r>
      <w:r w:rsidRPr="001364F6">
        <w:rPr>
          <w:rFonts w:ascii="Arial" w:hAnsi="Arial" w:cs="Arial"/>
          <w:sz w:val="22"/>
          <w:szCs w:val="22"/>
        </w:rPr>
        <w:t>enderer or tender.</w:t>
      </w:r>
    </w:p>
    <w:p w14:paraId="347B8EB8" w14:textId="77777777" w:rsidR="00D351E9" w:rsidRPr="001364F6" w:rsidRDefault="00D351E9" w:rsidP="00DC3890">
      <w:pPr>
        <w:tabs>
          <w:tab w:val="left" w:pos="131"/>
          <w:tab w:val="left" w:pos="851"/>
        </w:tabs>
        <w:spacing w:line="276" w:lineRule="auto"/>
        <w:rPr>
          <w:rFonts w:ascii="Arial" w:hAnsi="Arial" w:cs="Arial"/>
          <w:sz w:val="22"/>
          <w:szCs w:val="22"/>
        </w:rPr>
      </w:pPr>
    </w:p>
    <w:p w14:paraId="031EFDAB" w14:textId="49C95679"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Where a </w:t>
      </w:r>
      <w:r w:rsidR="00305524" w:rsidRPr="001364F6">
        <w:rPr>
          <w:rFonts w:ascii="Arial" w:hAnsi="Arial" w:cs="Arial"/>
          <w:sz w:val="22"/>
          <w:szCs w:val="22"/>
        </w:rPr>
        <w:t>t</w:t>
      </w:r>
      <w:r w:rsidRPr="001364F6">
        <w:rPr>
          <w:rFonts w:ascii="Arial" w:hAnsi="Arial" w:cs="Arial"/>
          <w:sz w:val="22"/>
          <w:szCs w:val="22"/>
        </w:rPr>
        <w:t xml:space="preserve">enderer has an existing relationship with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its employees, the </w:t>
      </w:r>
      <w:r w:rsidR="00305524" w:rsidRPr="001364F6">
        <w:rPr>
          <w:rFonts w:ascii="Arial" w:hAnsi="Arial" w:cs="Arial"/>
          <w:sz w:val="22"/>
          <w:szCs w:val="22"/>
        </w:rPr>
        <w:t>t</w:t>
      </w:r>
      <w:r w:rsidRPr="001364F6">
        <w:rPr>
          <w:rFonts w:ascii="Arial" w:hAnsi="Arial" w:cs="Arial"/>
          <w:sz w:val="22"/>
          <w:szCs w:val="22"/>
        </w:rPr>
        <w:t>enderer is advised that any discussions, correspondence, or other influences on the tender process may be treated as canvassing.</w:t>
      </w:r>
    </w:p>
    <w:p w14:paraId="1B8F2A8D" w14:textId="77777777" w:rsidR="00FD0646" w:rsidRPr="001364F6" w:rsidRDefault="00FD0646" w:rsidP="00DC3890">
      <w:pPr>
        <w:spacing w:line="276" w:lineRule="auto"/>
        <w:rPr>
          <w:rFonts w:ascii="Arial" w:hAnsi="Arial" w:cs="Arial"/>
          <w:b/>
          <w:sz w:val="22"/>
          <w:szCs w:val="22"/>
        </w:rPr>
      </w:pPr>
    </w:p>
    <w:p w14:paraId="3D4C249B" w14:textId="06019B1F" w:rsidR="00D351E9" w:rsidRPr="001364F6" w:rsidRDefault="00D351E9"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927A96" w:rsidRPr="001364F6">
        <w:rPr>
          <w:rFonts w:ascii="Arial" w:hAnsi="Arial" w:cs="Arial"/>
          <w:b/>
          <w:color w:val="71C3BE"/>
          <w:sz w:val="22"/>
          <w:szCs w:val="22"/>
        </w:rPr>
        <w:t>1</w:t>
      </w:r>
      <w:r w:rsidRPr="001364F6">
        <w:rPr>
          <w:rFonts w:ascii="Arial" w:hAnsi="Arial" w:cs="Arial"/>
          <w:b/>
          <w:color w:val="71C3BE"/>
          <w:sz w:val="22"/>
          <w:szCs w:val="22"/>
        </w:rPr>
        <w:t xml:space="preserve">. Sufficiency </w:t>
      </w:r>
      <w:r w:rsidR="004B36EC" w:rsidRPr="001364F6">
        <w:rPr>
          <w:rFonts w:ascii="Arial" w:hAnsi="Arial" w:cs="Arial"/>
          <w:b/>
          <w:color w:val="71C3BE"/>
          <w:sz w:val="22"/>
          <w:szCs w:val="22"/>
        </w:rPr>
        <w:t>and</w:t>
      </w:r>
      <w:r w:rsidRPr="001364F6">
        <w:rPr>
          <w:rFonts w:ascii="Arial" w:hAnsi="Arial" w:cs="Arial"/>
          <w:b/>
          <w:color w:val="71C3BE"/>
          <w:sz w:val="22"/>
          <w:szCs w:val="22"/>
        </w:rPr>
        <w:t xml:space="preserve"> Accuracy of Tender</w:t>
      </w:r>
    </w:p>
    <w:p w14:paraId="2D251A70" w14:textId="77777777" w:rsidR="00D351E9" w:rsidRPr="001364F6" w:rsidRDefault="00D351E9" w:rsidP="00DC3890">
      <w:pPr>
        <w:spacing w:line="276" w:lineRule="auto"/>
        <w:ind w:right="43"/>
        <w:rPr>
          <w:rFonts w:ascii="Arial" w:hAnsi="Arial" w:cs="Arial"/>
          <w:sz w:val="22"/>
          <w:szCs w:val="22"/>
        </w:rPr>
      </w:pPr>
      <w:r w:rsidRPr="001364F6">
        <w:rPr>
          <w:rFonts w:ascii="Arial" w:hAnsi="Arial" w:cs="Arial"/>
          <w:sz w:val="22"/>
          <w:szCs w:val="22"/>
        </w:rPr>
        <w:t>Tenderers will be deemed to have examined all the documents enclosed by their own independent observations and enquiries and will be held to have fully informed themselves as to the nature and extent of the requirements of the tender.</w:t>
      </w:r>
    </w:p>
    <w:p w14:paraId="03740326" w14:textId="77777777" w:rsidR="00D351E9" w:rsidRPr="001364F6" w:rsidRDefault="00D351E9" w:rsidP="00DC3890">
      <w:pPr>
        <w:spacing w:line="276" w:lineRule="auto"/>
        <w:ind w:right="43"/>
        <w:rPr>
          <w:rFonts w:ascii="Arial" w:hAnsi="Arial" w:cs="Arial"/>
          <w:sz w:val="22"/>
          <w:szCs w:val="22"/>
        </w:rPr>
      </w:pPr>
    </w:p>
    <w:p w14:paraId="14A96EB9" w14:textId="77777777" w:rsidR="00D351E9" w:rsidRPr="001364F6" w:rsidRDefault="00D351E9" w:rsidP="00DC3890">
      <w:pPr>
        <w:pStyle w:val="TableText"/>
        <w:keepLines w:val="0"/>
        <w:tabs>
          <w:tab w:val="clear" w:pos="720"/>
          <w:tab w:val="clear" w:pos="1440"/>
          <w:tab w:val="clear" w:pos="2304"/>
          <w:tab w:val="clear" w:pos="7938"/>
        </w:tabs>
        <w:suppressAutoHyphens w:val="0"/>
        <w:spacing w:before="0" w:after="0" w:line="276" w:lineRule="auto"/>
        <w:ind w:right="43"/>
        <w:rPr>
          <w:rFonts w:ascii="Arial" w:hAnsi="Arial" w:cs="Arial"/>
          <w:kern w:val="0"/>
          <w:szCs w:val="22"/>
        </w:rPr>
      </w:pPr>
      <w:r w:rsidRPr="001364F6">
        <w:rPr>
          <w:rFonts w:ascii="Arial" w:hAnsi="Arial" w:cs="Arial"/>
          <w:kern w:val="0"/>
          <w:szCs w:val="22"/>
        </w:rPr>
        <w:t xml:space="preserve">Tenderers are cautioned to check the accuracy of their tender prior to submission. A tender found containing any obvious clerical errors or omissions may, at the sole discretion of </w:t>
      </w:r>
      <w:r w:rsidRPr="001364F6">
        <w:rPr>
          <w:rFonts w:ascii="Arial" w:hAnsi="Arial" w:cs="Arial"/>
          <w:szCs w:val="22"/>
        </w:rPr>
        <w:t>Fáilte Ireland</w:t>
      </w:r>
      <w:r w:rsidRPr="001364F6">
        <w:rPr>
          <w:rFonts w:ascii="Arial" w:hAnsi="Arial" w:cs="Arial"/>
          <w:kern w:val="0"/>
          <w:szCs w:val="22"/>
        </w:rPr>
        <w:t xml:space="preserve">, be </w:t>
      </w:r>
      <w:proofErr w:type="gramStart"/>
      <w:r w:rsidRPr="001364F6">
        <w:rPr>
          <w:rFonts w:ascii="Arial" w:hAnsi="Arial" w:cs="Arial"/>
          <w:kern w:val="0"/>
          <w:szCs w:val="22"/>
        </w:rPr>
        <w:t>referred back</w:t>
      </w:r>
      <w:proofErr w:type="gramEnd"/>
      <w:r w:rsidRPr="001364F6">
        <w:rPr>
          <w:rFonts w:ascii="Arial" w:hAnsi="Arial" w:cs="Arial"/>
          <w:kern w:val="0"/>
          <w:szCs w:val="22"/>
        </w:rPr>
        <w:t xml:space="preserve"> to the tenderer for correction. Any subsequent adjustment(s) must be confirmed in writing. </w:t>
      </w:r>
      <w:r w:rsidRPr="001364F6">
        <w:rPr>
          <w:rFonts w:ascii="Arial" w:hAnsi="Arial" w:cs="Arial"/>
          <w:szCs w:val="22"/>
        </w:rPr>
        <w:t>Fáilte Ireland</w:t>
      </w:r>
      <w:r w:rsidRPr="001364F6">
        <w:rPr>
          <w:rFonts w:ascii="Arial" w:hAnsi="Arial" w:cs="Arial"/>
          <w:kern w:val="0"/>
          <w:szCs w:val="22"/>
        </w:rPr>
        <w:t xml:space="preserve"> reserves the right to disqualify incomplete tenders.</w:t>
      </w:r>
      <w:r w:rsidRPr="001364F6" w:rsidDel="008129BA">
        <w:rPr>
          <w:rFonts w:ascii="Arial" w:hAnsi="Arial" w:cs="Arial"/>
          <w:kern w:val="0"/>
          <w:szCs w:val="22"/>
        </w:rPr>
        <w:t xml:space="preserve"> </w:t>
      </w:r>
    </w:p>
    <w:p w14:paraId="27F49B75" w14:textId="77777777" w:rsidR="00FD0646" w:rsidRPr="001364F6" w:rsidRDefault="00FD0646" w:rsidP="00DC3890">
      <w:pPr>
        <w:tabs>
          <w:tab w:val="left" w:pos="709"/>
        </w:tabs>
        <w:spacing w:line="276" w:lineRule="auto"/>
        <w:ind w:right="43"/>
        <w:rPr>
          <w:rFonts w:ascii="Arial" w:hAnsi="Arial" w:cs="Arial"/>
          <w:b/>
          <w:sz w:val="22"/>
          <w:szCs w:val="22"/>
        </w:rPr>
      </w:pPr>
      <w:bookmarkStart w:id="46" w:name="_DV_M133"/>
      <w:bookmarkStart w:id="47" w:name="_DV_M134"/>
      <w:bookmarkEnd w:id="46"/>
      <w:bookmarkEnd w:id="47"/>
    </w:p>
    <w:p w14:paraId="224C82DB" w14:textId="5E31384C" w:rsidR="00D351E9" w:rsidRPr="008B0B2F" w:rsidRDefault="00D351E9" w:rsidP="00DC3890">
      <w:pPr>
        <w:tabs>
          <w:tab w:val="left" w:pos="709"/>
        </w:tabs>
        <w:spacing w:line="276" w:lineRule="auto"/>
        <w:ind w:right="43"/>
        <w:rPr>
          <w:rFonts w:ascii="Arial" w:hAnsi="Arial" w:cs="Arial"/>
          <w:b/>
          <w:color w:val="71C3BE"/>
          <w:sz w:val="22"/>
          <w:szCs w:val="22"/>
        </w:rPr>
      </w:pPr>
      <w:r w:rsidRPr="008B0B2F">
        <w:rPr>
          <w:rFonts w:ascii="Arial" w:hAnsi="Arial" w:cs="Arial"/>
          <w:b/>
          <w:color w:val="71C3BE"/>
          <w:sz w:val="22"/>
          <w:szCs w:val="22"/>
        </w:rPr>
        <w:t>3</w:t>
      </w:r>
      <w:r w:rsidR="004733BF" w:rsidRPr="008B0B2F">
        <w:rPr>
          <w:rFonts w:ascii="Arial" w:hAnsi="Arial" w:cs="Arial"/>
          <w:b/>
          <w:color w:val="71C3BE"/>
          <w:sz w:val="22"/>
          <w:szCs w:val="22"/>
        </w:rPr>
        <w:t>2</w:t>
      </w:r>
      <w:r w:rsidRPr="008B0B2F">
        <w:rPr>
          <w:rFonts w:ascii="Arial" w:hAnsi="Arial" w:cs="Arial"/>
          <w:b/>
          <w:color w:val="71C3BE"/>
          <w:sz w:val="22"/>
          <w:szCs w:val="22"/>
        </w:rPr>
        <w:t xml:space="preserve">. </w:t>
      </w:r>
      <w:r w:rsidR="000F0FD0" w:rsidRPr="008B0B2F">
        <w:rPr>
          <w:rFonts w:ascii="Arial" w:hAnsi="Arial" w:cs="Arial"/>
          <w:b/>
          <w:color w:val="71C3BE"/>
          <w:sz w:val="22"/>
          <w:szCs w:val="22"/>
        </w:rPr>
        <w:t>Additional Documents</w:t>
      </w:r>
    </w:p>
    <w:p w14:paraId="6C44CAA5" w14:textId="112C243D" w:rsidR="00D351E9" w:rsidRPr="001364F6" w:rsidRDefault="004247FD" w:rsidP="00DC3890">
      <w:pPr>
        <w:tabs>
          <w:tab w:val="left" w:pos="709"/>
        </w:tabs>
        <w:spacing w:line="276" w:lineRule="auto"/>
        <w:ind w:right="43"/>
        <w:rPr>
          <w:rFonts w:ascii="Arial" w:hAnsi="Arial" w:cs="Arial"/>
          <w:sz w:val="22"/>
          <w:szCs w:val="22"/>
        </w:rPr>
      </w:pPr>
      <w:r w:rsidRPr="008B0B2F">
        <w:rPr>
          <w:rFonts w:ascii="Arial" w:hAnsi="Arial" w:cs="Arial"/>
          <w:sz w:val="22"/>
          <w:szCs w:val="22"/>
        </w:rPr>
        <w:t>A</w:t>
      </w:r>
      <w:r w:rsidR="00D351E9" w:rsidRPr="008B0B2F">
        <w:rPr>
          <w:rFonts w:ascii="Arial" w:hAnsi="Arial" w:cs="Arial"/>
          <w:sz w:val="22"/>
          <w:szCs w:val="22"/>
        </w:rPr>
        <w:t>ppendices</w:t>
      </w:r>
      <w:r w:rsidR="003E284C" w:rsidRPr="008B0B2F">
        <w:rPr>
          <w:rFonts w:ascii="Arial" w:hAnsi="Arial" w:cs="Arial"/>
          <w:sz w:val="22"/>
          <w:szCs w:val="22"/>
        </w:rPr>
        <w:t xml:space="preserve">, </w:t>
      </w:r>
      <w:r w:rsidR="00073882" w:rsidRPr="008B0B2F">
        <w:rPr>
          <w:rFonts w:ascii="Arial" w:hAnsi="Arial" w:cs="Arial"/>
          <w:sz w:val="22"/>
          <w:szCs w:val="22"/>
        </w:rPr>
        <w:t>brochures</w:t>
      </w:r>
      <w:r w:rsidR="00EE101A" w:rsidRPr="008B0B2F">
        <w:rPr>
          <w:rFonts w:ascii="Arial" w:hAnsi="Arial" w:cs="Arial"/>
          <w:sz w:val="22"/>
          <w:szCs w:val="22"/>
        </w:rPr>
        <w:t xml:space="preserve">, generic documents, </w:t>
      </w:r>
      <w:r w:rsidR="003E284C" w:rsidRPr="008B0B2F">
        <w:rPr>
          <w:rFonts w:ascii="Arial" w:hAnsi="Arial" w:cs="Arial"/>
          <w:sz w:val="22"/>
          <w:szCs w:val="22"/>
        </w:rPr>
        <w:t xml:space="preserve">embedded </w:t>
      </w:r>
      <w:r w:rsidR="00BE2CDA" w:rsidRPr="008B0B2F">
        <w:rPr>
          <w:rFonts w:ascii="Arial" w:hAnsi="Arial" w:cs="Arial"/>
          <w:sz w:val="22"/>
          <w:szCs w:val="22"/>
        </w:rPr>
        <w:t>documents,</w:t>
      </w:r>
      <w:r w:rsidR="003E284C" w:rsidRPr="008B0B2F">
        <w:rPr>
          <w:rFonts w:ascii="Arial" w:hAnsi="Arial" w:cs="Arial"/>
          <w:sz w:val="22"/>
          <w:szCs w:val="22"/>
        </w:rPr>
        <w:t xml:space="preserve"> and website links should not be included and</w:t>
      </w:r>
      <w:r w:rsidR="00D351E9" w:rsidRPr="008B0B2F">
        <w:rPr>
          <w:rFonts w:ascii="Arial" w:hAnsi="Arial" w:cs="Arial"/>
          <w:sz w:val="22"/>
          <w:szCs w:val="22"/>
        </w:rPr>
        <w:t xml:space="preserve"> </w:t>
      </w:r>
      <w:r w:rsidRPr="008B0B2F">
        <w:rPr>
          <w:rFonts w:ascii="Arial" w:hAnsi="Arial" w:cs="Arial"/>
          <w:sz w:val="22"/>
          <w:szCs w:val="22"/>
        </w:rPr>
        <w:t>will not be evaluated</w:t>
      </w:r>
      <w:r w:rsidR="003E284C" w:rsidRPr="008B0B2F">
        <w:rPr>
          <w:rFonts w:ascii="Arial" w:hAnsi="Arial" w:cs="Arial"/>
          <w:sz w:val="22"/>
          <w:szCs w:val="22"/>
        </w:rPr>
        <w:t>.</w:t>
      </w:r>
    </w:p>
    <w:p w14:paraId="12041074" w14:textId="77777777" w:rsidR="00FD0646" w:rsidRPr="001364F6" w:rsidRDefault="00FD0646" w:rsidP="00DC3890">
      <w:pPr>
        <w:spacing w:line="276" w:lineRule="auto"/>
        <w:rPr>
          <w:rFonts w:ascii="Arial" w:hAnsi="Arial" w:cs="Arial"/>
          <w:b/>
          <w:sz w:val="22"/>
          <w:szCs w:val="22"/>
        </w:rPr>
      </w:pPr>
      <w:bookmarkStart w:id="48" w:name="_Toc292438843"/>
      <w:bookmarkStart w:id="49" w:name="_Toc315268642"/>
      <w:bookmarkStart w:id="50" w:name="_Toc323898987"/>
      <w:bookmarkStart w:id="51" w:name="_Toc345585618"/>
    </w:p>
    <w:p w14:paraId="77F57C5E" w14:textId="6DFCB04B"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3</w:t>
      </w:r>
      <w:r w:rsidRPr="001364F6">
        <w:rPr>
          <w:rFonts w:ascii="Arial" w:hAnsi="Arial" w:cs="Arial"/>
          <w:b/>
          <w:color w:val="71C3BE"/>
          <w:sz w:val="22"/>
          <w:szCs w:val="22"/>
        </w:rPr>
        <w:t>. Notification of Tender Evaluations</w:t>
      </w:r>
      <w:bookmarkEnd w:id="48"/>
      <w:bookmarkEnd w:id="49"/>
      <w:bookmarkEnd w:id="50"/>
      <w:bookmarkEnd w:id="51"/>
    </w:p>
    <w:p w14:paraId="1FB114DE" w14:textId="77777777" w:rsidR="0038434A" w:rsidRPr="001364F6" w:rsidRDefault="0038434A" w:rsidP="00DC3890">
      <w:pPr>
        <w:pStyle w:val="BodyTextIndent3"/>
        <w:tabs>
          <w:tab w:val="left" w:pos="709"/>
        </w:tabs>
        <w:spacing w:before="0" w:line="276" w:lineRule="auto"/>
        <w:ind w:left="0"/>
        <w:rPr>
          <w:rFonts w:ascii="Arial" w:hAnsi="Arial" w:cs="Arial"/>
          <w:sz w:val="22"/>
          <w:szCs w:val="22"/>
        </w:rPr>
      </w:pPr>
      <w:bookmarkStart w:id="52" w:name="_DV_M128"/>
      <w:bookmarkEnd w:id="52"/>
      <w:r w:rsidRPr="001364F6">
        <w:rPr>
          <w:rFonts w:ascii="Arial" w:hAnsi="Arial" w:cs="Arial"/>
          <w:sz w:val="22"/>
          <w:szCs w:val="22"/>
        </w:rPr>
        <w:t xml:space="preserve">All tenderers will be informed electronically of the outcome of their tender following tender evaluation and subsequent clarifications (if any), as well as of any decisions reached regarding the award of contract. </w:t>
      </w:r>
    </w:p>
    <w:p w14:paraId="6EEABFD2" w14:textId="77777777" w:rsidR="00E718E5" w:rsidRPr="001364F6" w:rsidRDefault="00E718E5" w:rsidP="00DC3890">
      <w:pPr>
        <w:spacing w:line="276" w:lineRule="auto"/>
        <w:rPr>
          <w:rFonts w:ascii="Arial" w:hAnsi="Arial" w:cs="Arial"/>
          <w:b/>
          <w:color w:val="71C3BE"/>
          <w:sz w:val="22"/>
          <w:szCs w:val="22"/>
        </w:rPr>
      </w:pPr>
      <w:bookmarkStart w:id="53" w:name="_DV_M129"/>
      <w:bookmarkStart w:id="54" w:name="_Toc292438844"/>
      <w:bookmarkStart w:id="55" w:name="_Toc315268643"/>
      <w:bookmarkStart w:id="56" w:name="_Toc323898988"/>
      <w:bookmarkStart w:id="57" w:name="_Toc345585619"/>
      <w:bookmarkEnd w:id="53"/>
    </w:p>
    <w:p w14:paraId="57EB6317" w14:textId="2C771198"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4</w:t>
      </w:r>
      <w:r w:rsidRPr="001364F6">
        <w:rPr>
          <w:rFonts w:ascii="Arial" w:hAnsi="Arial" w:cs="Arial"/>
          <w:b/>
          <w:color w:val="71C3BE"/>
          <w:sz w:val="22"/>
          <w:szCs w:val="22"/>
        </w:rPr>
        <w:t>. Period for lodging objections to the outcome of the tender evaluation</w:t>
      </w:r>
      <w:bookmarkEnd w:id="54"/>
      <w:bookmarkEnd w:id="55"/>
      <w:bookmarkEnd w:id="56"/>
      <w:bookmarkEnd w:id="57"/>
    </w:p>
    <w:p w14:paraId="7C453CBF" w14:textId="77777777" w:rsidR="0038434A" w:rsidRPr="001364F6" w:rsidRDefault="0038434A" w:rsidP="00DC3890">
      <w:pPr>
        <w:pStyle w:val="BodyTextIndent3"/>
        <w:tabs>
          <w:tab w:val="left" w:pos="709"/>
        </w:tabs>
        <w:spacing w:before="0" w:line="276" w:lineRule="auto"/>
        <w:ind w:left="0"/>
        <w:rPr>
          <w:rFonts w:ascii="Arial" w:hAnsi="Arial" w:cs="Arial"/>
          <w:b/>
          <w:bCs/>
          <w:sz w:val="22"/>
          <w:szCs w:val="22"/>
        </w:rPr>
      </w:pPr>
      <w:bookmarkStart w:id="58" w:name="_DV_M130"/>
      <w:bookmarkEnd w:id="58"/>
      <w:r w:rsidRPr="001364F6">
        <w:rPr>
          <w:rFonts w:ascii="Arial" w:hAnsi="Arial" w:cs="Arial"/>
          <w:sz w:val="22"/>
          <w:szCs w:val="22"/>
        </w:rPr>
        <w:t xml:space="preserve">Fáilte Ireland will undertake not to conclude the contract for a period of at least 14 days after the notification referred to in clause 31 above. </w:t>
      </w:r>
      <w:r w:rsidRPr="001364F6">
        <w:rPr>
          <w:rFonts w:ascii="Arial" w:hAnsi="Arial" w:cs="Arial"/>
          <w:b/>
          <w:bCs/>
          <w:sz w:val="22"/>
          <w:szCs w:val="22"/>
          <w:u w:val="single"/>
        </w:rPr>
        <w:t>This is called the ‘Standstill Period’</w:t>
      </w:r>
      <w:r w:rsidRPr="001364F6">
        <w:rPr>
          <w:rFonts w:ascii="Arial" w:hAnsi="Arial" w:cs="Arial"/>
          <w:sz w:val="22"/>
          <w:szCs w:val="22"/>
        </w:rPr>
        <w:t>.</w:t>
      </w:r>
      <w:r w:rsidRPr="001364F6">
        <w:rPr>
          <w:rFonts w:ascii="Arial" w:hAnsi="Arial" w:cs="Arial"/>
          <w:b/>
          <w:bCs/>
          <w:sz w:val="22"/>
          <w:szCs w:val="22"/>
          <w:u w:val="single"/>
        </w:rPr>
        <w:t xml:space="preserve"> </w:t>
      </w:r>
    </w:p>
    <w:p w14:paraId="073871F6" w14:textId="77777777" w:rsidR="0038434A" w:rsidRPr="001364F6" w:rsidRDefault="0038434A" w:rsidP="00DC3890">
      <w:pPr>
        <w:spacing w:line="276" w:lineRule="auto"/>
        <w:rPr>
          <w:rFonts w:ascii="Arial" w:hAnsi="Arial" w:cs="Arial"/>
          <w:sz w:val="22"/>
          <w:szCs w:val="22"/>
        </w:rPr>
      </w:pPr>
      <w:bookmarkStart w:id="59" w:name="_DV_M131"/>
      <w:bookmarkStart w:id="60" w:name="_Toc292438845"/>
      <w:bookmarkStart w:id="61" w:name="_Toc315268644"/>
      <w:bookmarkStart w:id="62" w:name="_Toc323898989"/>
      <w:bookmarkStart w:id="63" w:name="_Toc345585620"/>
      <w:bookmarkEnd w:id="59"/>
    </w:p>
    <w:p w14:paraId="1B78A68A" w14:textId="3ECDBFB2"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5</w:t>
      </w:r>
      <w:r w:rsidRPr="001364F6">
        <w:rPr>
          <w:rFonts w:ascii="Arial" w:hAnsi="Arial" w:cs="Arial"/>
          <w:b/>
          <w:color w:val="71C3BE"/>
          <w:sz w:val="22"/>
          <w:szCs w:val="22"/>
        </w:rPr>
        <w:t>. Award of Contract</w:t>
      </w:r>
      <w:bookmarkEnd w:id="60"/>
      <w:bookmarkEnd w:id="61"/>
      <w:bookmarkEnd w:id="62"/>
      <w:bookmarkEnd w:id="63"/>
    </w:p>
    <w:p w14:paraId="679ABC14" w14:textId="4E1515F8" w:rsidR="008E3186" w:rsidRPr="001364F6" w:rsidRDefault="0038434A" w:rsidP="00DC3890">
      <w:pPr>
        <w:pStyle w:val="BodyTextIndent3"/>
        <w:tabs>
          <w:tab w:val="left" w:pos="709"/>
        </w:tabs>
        <w:spacing w:before="0" w:line="276" w:lineRule="auto"/>
        <w:ind w:left="0"/>
        <w:rPr>
          <w:rFonts w:ascii="Arial" w:hAnsi="Arial" w:cs="Arial"/>
          <w:sz w:val="22"/>
          <w:szCs w:val="22"/>
        </w:rPr>
      </w:pPr>
      <w:bookmarkStart w:id="64" w:name="_DV_M132"/>
      <w:bookmarkEnd w:id="64"/>
      <w:r w:rsidRPr="001364F6">
        <w:rPr>
          <w:rFonts w:ascii="Arial" w:hAnsi="Arial" w:cs="Arial"/>
          <w:sz w:val="22"/>
          <w:szCs w:val="22"/>
        </w:rPr>
        <w:t>Following the ‘Standstill Period’ Fáilte Ireland will conclude the contract with the top scoring tenderer emerging from this competitive process, subject to agreement between the parties.</w:t>
      </w:r>
      <w:bookmarkStart w:id="65" w:name="_Toc334526055"/>
      <w:r w:rsidR="008F4AD5" w:rsidRPr="001364F6">
        <w:rPr>
          <w:rFonts w:ascii="Arial" w:hAnsi="Arial" w:cs="Arial"/>
          <w:sz w:val="22"/>
          <w:szCs w:val="22"/>
        </w:rPr>
        <w:br w:type="page"/>
      </w:r>
    </w:p>
    <w:p w14:paraId="09D425B3" w14:textId="71F5EC93" w:rsidR="00CB2145" w:rsidRPr="001364F6" w:rsidRDefault="005F2562" w:rsidP="00DC3890">
      <w:pPr>
        <w:pStyle w:val="Heading1"/>
        <w:spacing w:line="276" w:lineRule="auto"/>
        <w:rPr>
          <w:rFonts w:ascii="Arial" w:hAnsi="Arial" w:cs="Arial"/>
          <w:bCs/>
          <w:color w:val="5EB345"/>
          <w:sz w:val="24"/>
          <w:szCs w:val="24"/>
        </w:rPr>
      </w:pPr>
      <w:bookmarkStart w:id="66" w:name="_Toc110950320"/>
      <w:bookmarkStart w:id="67" w:name="_Toc165293448"/>
      <w:r w:rsidRPr="001364F6">
        <w:rPr>
          <w:rFonts w:ascii="Arial" w:hAnsi="Arial" w:cs="Arial"/>
          <w:bCs/>
          <w:color w:val="5EB345"/>
          <w:sz w:val="24"/>
          <w:szCs w:val="24"/>
        </w:rPr>
        <w:lastRenderedPageBreak/>
        <w:t>S</w:t>
      </w:r>
      <w:r w:rsidR="00EF1786" w:rsidRPr="001364F6">
        <w:rPr>
          <w:rFonts w:ascii="Arial" w:hAnsi="Arial" w:cs="Arial"/>
          <w:bCs/>
          <w:color w:val="5EB345"/>
          <w:sz w:val="24"/>
          <w:szCs w:val="24"/>
        </w:rPr>
        <w:t>ection A</w:t>
      </w:r>
      <w:r w:rsidRPr="001364F6">
        <w:rPr>
          <w:rFonts w:ascii="Arial" w:hAnsi="Arial" w:cs="Arial"/>
          <w:bCs/>
          <w:color w:val="5EB345"/>
          <w:sz w:val="24"/>
          <w:szCs w:val="24"/>
        </w:rPr>
        <w:t>– P</w:t>
      </w:r>
      <w:r w:rsidR="00EF1786" w:rsidRPr="001364F6">
        <w:rPr>
          <w:rFonts w:ascii="Arial" w:hAnsi="Arial" w:cs="Arial"/>
          <w:bCs/>
          <w:color w:val="5EB345"/>
          <w:sz w:val="24"/>
          <w:szCs w:val="24"/>
        </w:rPr>
        <w:t>ass/</w:t>
      </w:r>
      <w:r w:rsidRPr="001364F6">
        <w:rPr>
          <w:rFonts w:ascii="Arial" w:hAnsi="Arial" w:cs="Arial"/>
          <w:bCs/>
          <w:color w:val="5EB345"/>
          <w:sz w:val="24"/>
          <w:szCs w:val="24"/>
        </w:rPr>
        <w:t>F</w:t>
      </w:r>
      <w:r w:rsidR="00EF1786" w:rsidRPr="001364F6">
        <w:rPr>
          <w:rFonts w:ascii="Arial" w:hAnsi="Arial" w:cs="Arial"/>
          <w:bCs/>
          <w:color w:val="5EB345"/>
          <w:sz w:val="24"/>
          <w:szCs w:val="24"/>
        </w:rPr>
        <w:t>ail</w:t>
      </w:r>
      <w:r w:rsidRPr="001364F6">
        <w:rPr>
          <w:rFonts w:ascii="Arial" w:hAnsi="Arial" w:cs="Arial"/>
          <w:bCs/>
          <w:color w:val="5EB345"/>
          <w:sz w:val="24"/>
          <w:szCs w:val="24"/>
        </w:rPr>
        <w:t xml:space="preserve"> C</w:t>
      </w:r>
      <w:r w:rsidR="00EF1786" w:rsidRPr="001364F6">
        <w:rPr>
          <w:rFonts w:ascii="Arial" w:hAnsi="Arial" w:cs="Arial"/>
          <w:bCs/>
          <w:color w:val="5EB345"/>
          <w:sz w:val="24"/>
          <w:szCs w:val="24"/>
        </w:rPr>
        <w:t>riteria</w:t>
      </w:r>
      <w:bookmarkEnd w:id="66"/>
      <w:bookmarkEnd w:id="67"/>
    </w:p>
    <w:p w14:paraId="3AD07E39" w14:textId="77777777" w:rsidR="00E377BD" w:rsidRPr="001364F6" w:rsidRDefault="00E377BD" w:rsidP="00DC3890"/>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5F2562" w:rsidRPr="001364F6" w14:paraId="28390811" w14:textId="77777777" w:rsidTr="406C9C6F">
        <w:trPr>
          <w:trHeight w:val="1447"/>
        </w:trPr>
        <w:tc>
          <w:tcPr>
            <w:tcW w:w="9738" w:type="dxa"/>
            <w:shd w:val="clear" w:color="auto" w:fill="71C3BE"/>
          </w:tcPr>
          <w:p w14:paraId="534F40A5" w14:textId="3840D349" w:rsidR="00CB2145" w:rsidRPr="001364F6" w:rsidRDefault="00F657A1" w:rsidP="00471FC5">
            <w:pPr>
              <w:pStyle w:val="List2"/>
              <w:numPr>
                <w:ilvl w:val="0"/>
                <w:numId w:val="17"/>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Tenders will either </w:t>
            </w:r>
            <w:r w:rsidR="0017236E" w:rsidRPr="001364F6">
              <w:rPr>
                <w:rFonts w:ascii="Arial" w:hAnsi="Arial" w:cs="Arial"/>
                <w:i/>
                <w:iCs/>
                <w:sz w:val="22"/>
                <w:szCs w:val="22"/>
              </w:rPr>
              <w:t>p</w:t>
            </w:r>
            <w:r w:rsidRPr="001364F6">
              <w:rPr>
                <w:rFonts w:ascii="Arial" w:hAnsi="Arial" w:cs="Arial"/>
                <w:i/>
                <w:iCs/>
                <w:sz w:val="22"/>
                <w:szCs w:val="22"/>
              </w:rPr>
              <w:t xml:space="preserve">ass or </w:t>
            </w:r>
            <w:r w:rsidR="0017236E" w:rsidRPr="001364F6">
              <w:rPr>
                <w:rFonts w:ascii="Arial" w:hAnsi="Arial" w:cs="Arial"/>
                <w:i/>
                <w:iCs/>
                <w:sz w:val="22"/>
                <w:szCs w:val="22"/>
              </w:rPr>
              <w:t>f</w:t>
            </w:r>
            <w:r w:rsidRPr="001364F6">
              <w:rPr>
                <w:rFonts w:ascii="Arial" w:hAnsi="Arial" w:cs="Arial"/>
                <w:i/>
                <w:iCs/>
                <w:sz w:val="22"/>
                <w:szCs w:val="22"/>
              </w:rPr>
              <w:t>ail the</w:t>
            </w:r>
            <w:r w:rsidR="000C4DAC" w:rsidRPr="001364F6">
              <w:rPr>
                <w:rFonts w:ascii="Arial" w:hAnsi="Arial" w:cs="Arial"/>
                <w:i/>
                <w:iCs/>
                <w:sz w:val="22"/>
                <w:szCs w:val="22"/>
              </w:rPr>
              <w:t xml:space="preserve"> c</w:t>
            </w:r>
            <w:r w:rsidR="00B75B0D" w:rsidRPr="001364F6">
              <w:rPr>
                <w:rFonts w:ascii="Arial" w:hAnsi="Arial" w:cs="Arial"/>
                <w:i/>
                <w:iCs/>
                <w:sz w:val="22"/>
                <w:szCs w:val="22"/>
              </w:rPr>
              <w:t xml:space="preserve">riteria below. A </w:t>
            </w:r>
            <w:r w:rsidR="000C4DAC" w:rsidRPr="001364F6">
              <w:rPr>
                <w:rFonts w:ascii="Arial" w:hAnsi="Arial" w:cs="Arial"/>
                <w:i/>
                <w:iCs/>
                <w:sz w:val="22"/>
                <w:szCs w:val="22"/>
              </w:rPr>
              <w:t>t</w:t>
            </w:r>
            <w:r w:rsidR="00B75B0D" w:rsidRPr="001364F6">
              <w:rPr>
                <w:rFonts w:ascii="Arial" w:hAnsi="Arial" w:cs="Arial"/>
                <w:i/>
                <w:iCs/>
                <w:sz w:val="22"/>
                <w:szCs w:val="22"/>
              </w:rPr>
              <w:t xml:space="preserve">enderer who fails </w:t>
            </w:r>
            <w:r w:rsidR="00020EB7" w:rsidRPr="001364F6">
              <w:rPr>
                <w:rFonts w:ascii="Arial" w:hAnsi="Arial" w:cs="Arial"/>
                <w:i/>
                <w:iCs/>
                <w:sz w:val="22"/>
                <w:szCs w:val="22"/>
              </w:rPr>
              <w:t>a criterion will be excluded from</w:t>
            </w:r>
            <w:r w:rsidR="00FF12B4" w:rsidRPr="001364F6">
              <w:rPr>
                <w:rFonts w:ascii="Arial" w:hAnsi="Arial" w:cs="Arial"/>
                <w:i/>
                <w:iCs/>
                <w:sz w:val="22"/>
                <w:szCs w:val="22"/>
              </w:rPr>
              <w:t xml:space="preserve"> participating in this </w:t>
            </w:r>
            <w:r w:rsidR="00D25495" w:rsidRPr="001364F6">
              <w:rPr>
                <w:rFonts w:ascii="Arial" w:hAnsi="Arial" w:cs="Arial"/>
                <w:i/>
                <w:iCs/>
                <w:sz w:val="22"/>
                <w:szCs w:val="22"/>
              </w:rPr>
              <w:t>tender</w:t>
            </w:r>
            <w:r w:rsidR="00FF12B4" w:rsidRPr="001364F6">
              <w:rPr>
                <w:rFonts w:ascii="Arial" w:hAnsi="Arial" w:cs="Arial"/>
                <w:i/>
                <w:iCs/>
                <w:sz w:val="22"/>
                <w:szCs w:val="22"/>
              </w:rPr>
              <w:t xml:space="preserve">. </w:t>
            </w:r>
            <w:r w:rsidR="005F2562" w:rsidRPr="001364F6">
              <w:rPr>
                <w:rFonts w:ascii="Arial" w:hAnsi="Arial" w:cs="Arial"/>
                <w:i/>
                <w:iCs/>
                <w:sz w:val="22"/>
                <w:szCs w:val="22"/>
              </w:rPr>
              <w:t>The purpose of these criteria is to assess the capability of each tendering company to carry out the required services. The pass/fail criteria concern the capabilities of the contractor, rather than the work to be carried out.</w:t>
            </w:r>
          </w:p>
          <w:p w14:paraId="216CBCE1" w14:textId="77777777" w:rsidR="005F2562" w:rsidRPr="001364F6" w:rsidRDefault="005F2562" w:rsidP="00471FC5">
            <w:pPr>
              <w:pStyle w:val="List2"/>
              <w:numPr>
                <w:ilvl w:val="0"/>
                <w:numId w:val="17"/>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Those who do not meet the requirements below will </w:t>
            </w:r>
            <w:r w:rsidRPr="001364F6">
              <w:rPr>
                <w:rFonts w:ascii="Arial" w:hAnsi="Arial" w:cs="Arial"/>
                <w:i/>
                <w:iCs/>
                <w:sz w:val="22"/>
                <w:szCs w:val="22"/>
                <w:u w:val="single"/>
              </w:rPr>
              <w:t>not</w:t>
            </w:r>
            <w:r w:rsidRPr="001364F6">
              <w:rPr>
                <w:rFonts w:ascii="Arial" w:hAnsi="Arial" w:cs="Arial"/>
                <w:i/>
                <w:iCs/>
                <w:sz w:val="22"/>
                <w:szCs w:val="22"/>
              </w:rPr>
              <w:t xml:space="preserve"> be considered for inclusion in the award process under Section B.</w:t>
            </w:r>
          </w:p>
          <w:p w14:paraId="6396B8B6" w14:textId="2C7B77A2" w:rsidR="00CB2145" w:rsidRPr="001364F6" w:rsidRDefault="005F2562" w:rsidP="00471FC5">
            <w:pPr>
              <w:numPr>
                <w:ilvl w:val="0"/>
                <w:numId w:val="17"/>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Without prejudice to the principle of equal treatment, the contracting authority is not obliged to engage in a clarification process in respect of proposals with missing or incomplete information. Therefore, </w:t>
            </w:r>
            <w:r w:rsidR="00A87251" w:rsidRPr="001364F6">
              <w:rPr>
                <w:rFonts w:ascii="Arial" w:hAnsi="Arial" w:cs="Arial"/>
                <w:i/>
                <w:iCs/>
                <w:sz w:val="22"/>
                <w:szCs w:val="22"/>
              </w:rPr>
              <w:t>t</w:t>
            </w:r>
            <w:r w:rsidRPr="001364F6">
              <w:rPr>
                <w:rFonts w:ascii="Arial" w:hAnsi="Arial" w:cs="Arial"/>
                <w:i/>
                <w:iCs/>
                <w:sz w:val="22"/>
                <w:szCs w:val="22"/>
              </w:rPr>
              <w:t xml:space="preserve">enderers are advised to ensure that they return </w:t>
            </w:r>
            <w:r w:rsidR="00A87251" w:rsidRPr="001364F6">
              <w:rPr>
                <w:rFonts w:ascii="Arial" w:hAnsi="Arial" w:cs="Arial"/>
                <w:i/>
                <w:iCs/>
                <w:sz w:val="22"/>
                <w:szCs w:val="22"/>
                <w:u w:val="single"/>
              </w:rPr>
              <w:t>fully completed</w:t>
            </w:r>
            <w:r w:rsidRPr="001364F6">
              <w:rPr>
                <w:rFonts w:ascii="Arial" w:hAnsi="Arial" w:cs="Arial"/>
                <w:i/>
                <w:iCs/>
                <w:sz w:val="22"/>
                <w:szCs w:val="22"/>
              </w:rPr>
              <w:t xml:space="preserve"> proposals </w:t>
            </w:r>
            <w:proofErr w:type="gramStart"/>
            <w:r w:rsidRPr="001364F6">
              <w:rPr>
                <w:rFonts w:ascii="Arial" w:hAnsi="Arial" w:cs="Arial"/>
                <w:i/>
                <w:iCs/>
                <w:sz w:val="22"/>
                <w:szCs w:val="22"/>
              </w:rPr>
              <w:t>in order to</w:t>
            </w:r>
            <w:proofErr w:type="gramEnd"/>
            <w:r w:rsidRPr="001364F6">
              <w:rPr>
                <w:rFonts w:ascii="Arial" w:hAnsi="Arial" w:cs="Arial"/>
                <w:i/>
                <w:iCs/>
                <w:sz w:val="22"/>
                <w:szCs w:val="22"/>
              </w:rPr>
              <w:t xml:space="preserve"> avoid the risk of elimination from the competition.</w:t>
            </w:r>
          </w:p>
        </w:tc>
      </w:tr>
      <w:bookmarkEnd w:id="65"/>
    </w:tbl>
    <w:p w14:paraId="65633D48" w14:textId="77777777" w:rsidR="005F2562" w:rsidRPr="001364F6" w:rsidRDefault="005F2562" w:rsidP="00DC3890">
      <w:pPr>
        <w:spacing w:line="276" w:lineRule="auto"/>
        <w:ind w:left="426" w:hanging="284"/>
        <w:rPr>
          <w:rFonts w:ascii="Arial" w:hAnsi="Arial" w:cs="Arial"/>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6"/>
        <w:gridCol w:w="1802"/>
        <w:gridCol w:w="7263"/>
      </w:tblGrid>
      <w:tr w:rsidR="00D40EAD" w:rsidRPr="001364F6" w14:paraId="31CC01C3" w14:textId="77777777" w:rsidTr="406C9C6F">
        <w:trPr>
          <w:trHeight w:val="40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5EB345"/>
            <w:vAlign w:val="center"/>
          </w:tcPr>
          <w:p w14:paraId="162F5B3D" w14:textId="77777777" w:rsidR="00D40EAD" w:rsidRPr="001364F6" w:rsidRDefault="00D40EA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Pass/Fail criteria and requirements</w:t>
            </w:r>
          </w:p>
        </w:tc>
      </w:tr>
      <w:tr w:rsidR="00732E3C" w:rsidRPr="001364F6" w14:paraId="534C1E7A" w14:textId="77777777">
        <w:trPr>
          <w:trHeight w:val="445"/>
          <w:jc w:val="center"/>
        </w:trPr>
        <w:tc>
          <w:tcPr>
            <w:tcW w:w="716" w:type="dxa"/>
            <w:shd w:val="clear" w:color="auto" w:fill="B0C030"/>
            <w:vAlign w:val="center"/>
          </w:tcPr>
          <w:p w14:paraId="37B2B3CD" w14:textId="77777777" w:rsidR="00732E3C" w:rsidRPr="001364F6" w:rsidRDefault="00732E3C" w:rsidP="00DC3890">
            <w:pPr>
              <w:spacing w:line="276" w:lineRule="auto"/>
              <w:rPr>
                <w:rFonts w:ascii="Arial" w:hAnsi="Arial" w:cs="Arial"/>
                <w:b/>
                <w:bCs/>
                <w:sz w:val="22"/>
                <w:szCs w:val="22"/>
              </w:rPr>
            </w:pPr>
            <w:r w:rsidRPr="001364F6">
              <w:rPr>
                <w:rFonts w:ascii="Arial" w:hAnsi="Arial" w:cs="Arial"/>
                <w:b/>
                <w:bCs/>
                <w:sz w:val="22"/>
                <w:szCs w:val="22"/>
              </w:rPr>
              <w:t>REF</w:t>
            </w:r>
          </w:p>
        </w:tc>
        <w:tc>
          <w:tcPr>
            <w:tcW w:w="1802" w:type="dxa"/>
            <w:shd w:val="clear" w:color="auto" w:fill="B0C030"/>
            <w:vAlign w:val="center"/>
          </w:tcPr>
          <w:p w14:paraId="5DA88BC0" w14:textId="77777777" w:rsidR="00732E3C" w:rsidRPr="001364F6" w:rsidRDefault="00732E3C" w:rsidP="00DC3890">
            <w:pPr>
              <w:spacing w:line="276" w:lineRule="auto"/>
              <w:rPr>
                <w:rFonts w:ascii="Arial" w:hAnsi="Arial" w:cs="Arial"/>
                <w:b/>
                <w:sz w:val="22"/>
                <w:szCs w:val="22"/>
              </w:rPr>
            </w:pPr>
            <w:r w:rsidRPr="001364F6">
              <w:rPr>
                <w:rFonts w:ascii="Arial" w:hAnsi="Arial" w:cs="Arial"/>
                <w:b/>
                <w:bCs/>
                <w:sz w:val="22"/>
                <w:szCs w:val="22"/>
              </w:rPr>
              <w:t>PASS/FAIL CRITERIA</w:t>
            </w:r>
          </w:p>
        </w:tc>
        <w:tc>
          <w:tcPr>
            <w:tcW w:w="7263" w:type="dxa"/>
            <w:shd w:val="clear" w:color="auto" w:fill="B0C030"/>
            <w:vAlign w:val="center"/>
          </w:tcPr>
          <w:p w14:paraId="26061B25" w14:textId="77777777" w:rsidR="00732E3C" w:rsidRPr="001364F6" w:rsidRDefault="00732E3C" w:rsidP="00DC3890">
            <w:pPr>
              <w:spacing w:line="276" w:lineRule="auto"/>
              <w:rPr>
                <w:rFonts w:ascii="Arial" w:hAnsi="Arial" w:cs="Arial"/>
                <w:sz w:val="22"/>
                <w:szCs w:val="22"/>
              </w:rPr>
            </w:pPr>
            <w:r w:rsidRPr="001364F6">
              <w:rPr>
                <w:rFonts w:ascii="Arial" w:hAnsi="Arial" w:cs="Arial"/>
                <w:b/>
                <w:bCs/>
                <w:sz w:val="22"/>
                <w:szCs w:val="22"/>
              </w:rPr>
              <w:t>PASS REQUIREMENT</w:t>
            </w:r>
          </w:p>
        </w:tc>
      </w:tr>
      <w:tr w:rsidR="00D40EAD" w:rsidRPr="001364F6" w14:paraId="797411C7" w14:textId="77777777" w:rsidTr="406C9C6F">
        <w:trPr>
          <w:trHeight w:val="604"/>
          <w:jc w:val="center"/>
        </w:trPr>
        <w:tc>
          <w:tcPr>
            <w:tcW w:w="716" w:type="dxa"/>
            <w:vAlign w:val="center"/>
          </w:tcPr>
          <w:p w14:paraId="019A7E44" w14:textId="77777777" w:rsidR="00D40EAD" w:rsidRPr="001364F6" w:rsidRDefault="00D40EAD" w:rsidP="00DC3890">
            <w:pPr>
              <w:spacing w:line="276" w:lineRule="auto"/>
              <w:rPr>
                <w:rFonts w:ascii="Arial" w:hAnsi="Arial" w:cs="Arial"/>
                <w:b/>
                <w:bCs/>
                <w:sz w:val="22"/>
                <w:szCs w:val="22"/>
              </w:rPr>
            </w:pPr>
          </w:p>
        </w:tc>
        <w:tc>
          <w:tcPr>
            <w:tcW w:w="1802" w:type="dxa"/>
            <w:vAlign w:val="center"/>
          </w:tcPr>
          <w:p w14:paraId="1EEA9A39" w14:textId="77777777" w:rsidR="00D40EAD" w:rsidRPr="001364F6" w:rsidRDefault="00D40EAD" w:rsidP="00DC3890">
            <w:pPr>
              <w:spacing w:line="276" w:lineRule="auto"/>
              <w:rPr>
                <w:rFonts w:ascii="Arial" w:hAnsi="Arial" w:cs="Arial"/>
                <w:b/>
                <w:sz w:val="22"/>
                <w:szCs w:val="22"/>
              </w:rPr>
            </w:pPr>
            <w:r w:rsidRPr="001364F6">
              <w:rPr>
                <w:rFonts w:ascii="Arial" w:hAnsi="Arial" w:cs="Arial"/>
                <w:b/>
                <w:sz w:val="22"/>
                <w:szCs w:val="22"/>
              </w:rPr>
              <w:t>Tenderer’s Details</w:t>
            </w:r>
          </w:p>
        </w:tc>
        <w:tc>
          <w:tcPr>
            <w:tcW w:w="7263" w:type="dxa"/>
            <w:vAlign w:val="center"/>
          </w:tcPr>
          <w:p w14:paraId="292B33EF" w14:textId="2D18976B"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answer this section. If the </w:t>
            </w:r>
            <w:r w:rsidR="00A87251" w:rsidRPr="001364F6">
              <w:rPr>
                <w:rFonts w:ascii="Arial" w:hAnsi="Arial" w:cs="Arial"/>
                <w:sz w:val="22"/>
                <w:szCs w:val="22"/>
              </w:rPr>
              <w:t>t</w:t>
            </w:r>
            <w:r w:rsidRPr="001364F6">
              <w:rPr>
                <w:rFonts w:ascii="Arial" w:hAnsi="Arial" w:cs="Arial"/>
                <w:sz w:val="22"/>
                <w:szCs w:val="22"/>
              </w:rPr>
              <w:t>enderer is a grouping, then separate information must be completed for each group member.</w:t>
            </w:r>
          </w:p>
        </w:tc>
      </w:tr>
      <w:tr w:rsidR="00D40EAD" w:rsidRPr="001364F6" w14:paraId="36C2A03E" w14:textId="77777777" w:rsidTr="406C9C6F">
        <w:trPr>
          <w:trHeight w:val="604"/>
          <w:jc w:val="center"/>
        </w:trPr>
        <w:tc>
          <w:tcPr>
            <w:tcW w:w="716" w:type="dxa"/>
            <w:shd w:val="clear" w:color="auto" w:fill="FFFFFF" w:themeFill="background1"/>
            <w:vAlign w:val="center"/>
          </w:tcPr>
          <w:p w14:paraId="6B3374E4" w14:textId="40C073ED"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p>
        </w:tc>
        <w:tc>
          <w:tcPr>
            <w:tcW w:w="1802" w:type="dxa"/>
            <w:shd w:val="clear" w:color="auto" w:fill="FFFFFF" w:themeFill="background1"/>
            <w:vAlign w:val="center"/>
          </w:tcPr>
          <w:p w14:paraId="30183362"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sz w:val="22"/>
                <w:szCs w:val="22"/>
              </w:rPr>
              <w:t xml:space="preserve">Electronic European Single Procurement Document </w:t>
            </w:r>
          </w:p>
        </w:tc>
        <w:tc>
          <w:tcPr>
            <w:tcW w:w="7263" w:type="dxa"/>
            <w:shd w:val="clear" w:color="auto" w:fill="FFFFFF" w:themeFill="background1"/>
            <w:vAlign w:val="center"/>
          </w:tcPr>
          <w:p w14:paraId="2B780773" w14:textId="0CAFCBE2" w:rsidR="00D40EAD" w:rsidRPr="001364F6" w:rsidRDefault="00D40EAD" w:rsidP="00DC3890">
            <w:pPr>
              <w:spacing w:line="276" w:lineRule="auto"/>
              <w:rPr>
                <w:rFonts w:ascii="Arial" w:hAnsi="Arial" w:cs="Arial"/>
                <w:b/>
                <w:bCs/>
                <w:sz w:val="22"/>
                <w:szCs w:val="22"/>
              </w:rPr>
            </w:pPr>
            <w:r w:rsidRPr="001364F6">
              <w:rPr>
                <w:rFonts w:ascii="Arial" w:hAnsi="Arial" w:cs="Arial"/>
                <w:sz w:val="22"/>
                <w:szCs w:val="22"/>
              </w:rPr>
              <w:t xml:space="preserve">Tenderers must complete the </w:t>
            </w:r>
            <w:r w:rsidRPr="001364F6">
              <w:rPr>
                <w:rFonts w:ascii="Arial" w:hAnsi="Arial" w:cs="Arial"/>
                <w:b/>
                <w:sz w:val="22"/>
                <w:szCs w:val="22"/>
              </w:rPr>
              <w:t>Electronic European Single Procurement Document</w:t>
            </w:r>
            <w:r w:rsidRPr="001364F6">
              <w:rPr>
                <w:rFonts w:ascii="Arial" w:hAnsi="Arial" w:cs="Arial"/>
                <w:sz w:val="22"/>
                <w:szCs w:val="22"/>
              </w:rPr>
              <w:t xml:space="preserve"> (</w:t>
            </w:r>
            <w:proofErr w:type="spellStart"/>
            <w:r w:rsidRPr="001364F6">
              <w:rPr>
                <w:rFonts w:ascii="Arial" w:hAnsi="Arial" w:cs="Arial"/>
                <w:sz w:val="22"/>
                <w:szCs w:val="22"/>
              </w:rPr>
              <w:t>eESPD</w:t>
            </w:r>
            <w:proofErr w:type="spellEnd"/>
            <w:r w:rsidRPr="001364F6">
              <w:rPr>
                <w:rFonts w:ascii="Arial" w:hAnsi="Arial" w:cs="Arial"/>
                <w:sz w:val="22"/>
                <w:szCs w:val="22"/>
              </w:rPr>
              <w:t xml:space="preserve">) which is accessible via the </w:t>
            </w:r>
            <w:r w:rsidR="00A87251" w:rsidRPr="001364F6">
              <w:rPr>
                <w:rFonts w:ascii="Arial" w:hAnsi="Arial" w:cs="Arial"/>
                <w:sz w:val="22"/>
                <w:szCs w:val="22"/>
              </w:rPr>
              <w:t>r</w:t>
            </w:r>
            <w:r w:rsidRPr="001364F6">
              <w:rPr>
                <w:rFonts w:ascii="Arial" w:hAnsi="Arial" w:cs="Arial"/>
                <w:sz w:val="22"/>
                <w:szCs w:val="22"/>
              </w:rPr>
              <w:t xml:space="preserve">esponse </w:t>
            </w:r>
            <w:r w:rsidR="00A87251" w:rsidRPr="001364F6">
              <w:rPr>
                <w:rFonts w:ascii="Arial" w:hAnsi="Arial" w:cs="Arial"/>
                <w:sz w:val="22"/>
                <w:szCs w:val="22"/>
              </w:rPr>
              <w:t>p</w:t>
            </w:r>
            <w:r w:rsidRPr="001364F6">
              <w:rPr>
                <w:rFonts w:ascii="Arial" w:hAnsi="Arial" w:cs="Arial"/>
                <w:sz w:val="22"/>
                <w:szCs w:val="22"/>
              </w:rPr>
              <w:t xml:space="preserve">age on </w:t>
            </w:r>
            <w:hyperlink r:id="rId22" w:history="1">
              <w:r w:rsidR="0083600E" w:rsidRPr="001364F6">
                <w:rPr>
                  <w:rStyle w:val="Hyperlink"/>
                  <w:rFonts w:ascii="Arial" w:hAnsi="Arial" w:cs="Arial"/>
                  <w:sz w:val="22"/>
                  <w:szCs w:val="22"/>
                </w:rPr>
                <w:t>www.eTenders.gov.ie</w:t>
              </w:r>
            </w:hyperlink>
            <w:r w:rsidR="0083600E" w:rsidRPr="001364F6">
              <w:rPr>
                <w:rFonts w:ascii="Arial" w:hAnsi="Arial" w:cs="Arial"/>
                <w:sz w:val="22"/>
                <w:szCs w:val="22"/>
              </w:rPr>
              <w:t>. In addition, an ESPD must be submitted for all subcontractors.</w:t>
            </w:r>
          </w:p>
        </w:tc>
      </w:tr>
      <w:tr w:rsidR="00D40EAD" w:rsidRPr="001364F6" w14:paraId="0D29BBC1" w14:textId="77777777" w:rsidTr="406C9C6F">
        <w:trPr>
          <w:trHeight w:val="1271"/>
          <w:jc w:val="center"/>
        </w:trPr>
        <w:tc>
          <w:tcPr>
            <w:tcW w:w="716" w:type="dxa"/>
            <w:vAlign w:val="center"/>
          </w:tcPr>
          <w:p w14:paraId="638A3FB7" w14:textId="2BBD323B"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1</w:t>
            </w:r>
          </w:p>
        </w:tc>
        <w:tc>
          <w:tcPr>
            <w:tcW w:w="1802" w:type="dxa"/>
            <w:vAlign w:val="center"/>
          </w:tcPr>
          <w:p w14:paraId="49BB3D7A" w14:textId="77777777" w:rsidR="00D40EAD" w:rsidRPr="001364F6" w:rsidRDefault="00D40EAD" w:rsidP="00DC3890">
            <w:pPr>
              <w:spacing w:line="276" w:lineRule="auto"/>
              <w:rPr>
                <w:rFonts w:ascii="Arial" w:hAnsi="Arial" w:cs="Arial"/>
                <w:b/>
                <w:sz w:val="22"/>
                <w:szCs w:val="22"/>
              </w:rPr>
            </w:pPr>
            <w:r w:rsidRPr="001364F6">
              <w:rPr>
                <w:rFonts w:ascii="Arial" w:hAnsi="Arial" w:cs="Arial"/>
                <w:b/>
                <w:bCs/>
                <w:sz w:val="22"/>
                <w:szCs w:val="22"/>
              </w:rPr>
              <w:t>Financial Capacity</w:t>
            </w:r>
          </w:p>
        </w:tc>
        <w:tc>
          <w:tcPr>
            <w:tcW w:w="7263" w:type="dxa"/>
            <w:vAlign w:val="center"/>
          </w:tcPr>
          <w:p w14:paraId="2F323DA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declare below that they satisfy the financial and economic standing requirements set out below and they are able, upon request and without delay, to provide the supporting documentation to Fáilte Ireland in each case.  </w:t>
            </w:r>
          </w:p>
          <w:p w14:paraId="3574CCD9" w14:textId="1250B23E"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w:t>
            </w:r>
            <w:proofErr w:type="spellStart"/>
            <w:r w:rsidRPr="001364F6">
              <w:rPr>
                <w:rFonts w:ascii="Arial" w:hAnsi="Arial" w:cs="Arial"/>
                <w:sz w:val="22"/>
                <w:szCs w:val="22"/>
              </w:rPr>
              <w:t>i</w:t>
            </w:r>
            <w:proofErr w:type="spellEnd"/>
            <w:r w:rsidRPr="001364F6">
              <w:rPr>
                <w:rFonts w:ascii="Arial" w:hAnsi="Arial" w:cs="Arial"/>
                <w:sz w:val="22"/>
                <w:szCs w:val="22"/>
              </w:rPr>
              <w:t>) Turnover during any of the previous 3 financial years was at least €</w:t>
            </w:r>
            <w:r w:rsidR="009D0A22">
              <w:rPr>
                <w:rFonts w:ascii="Arial" w:hAnsi="Arial" w:cs="Arial"/>
                <w:sz w:val="22"/>
                <w:szCs w:val="22"/>
              </w:rPr>
              <w:t>160,000</w:t>
            </w:r>
            <w:r w:rsidRPr="001364F6">
              <w:rPr>
                <w:rFonts w:ascii="Arial" w:hAnsi="Arial" w:cs="Arial"/>
                <w:sz w:val="22"/>
                <w:szCs w:val="22"/>
              </w:rPr>
              <w:t xml:space="preserve">. </w:t>
            </w:r>
          </w:p>
          <w:p w14:paraId="5CE360BF" w14:textId="78C006D8"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(ii) Hold an </w:t>
            </w:r>
            <w:r w:rsidR="00F103B7" w:rsidRPr="001364F6">
              <w:rPr>
                <w:rFonts w:ascii="Arial" w:hAnsi="Arial" w:cs="Arial"/>
                <w:sz w:val="22"/>
                <w:szCs w:val="22"/>
              </w:rPr>
              <w:t>up-to-date</w:t>
            </w:r>
            <w:r w:rsidRPr="001364F6">
              <w:rPr>
                <w:rFonts w:ascii="Arial" w:hAnsi="Arial" w:cs="Arial"/>
                <w:sz w:val="22"/>
                <w:szCs w:val="22"/>
              </w:rPr>
              <w:t xml:space="preserve"> Tax Clearance Certificate.</w:t>
            </w:r>
          </w:p>
          <w:p w14:paraId="1A0356E8" w14:textId="6360326D"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NOTE #1: in the case of the </w:t>
            </w:r>
            <w:r w:rsidR="00C072FE" w:rsidRPr="001364F6">
              <w:rPr>
                <w:rFonts w:ascii="Arial" w:hAnsi="Arial" w:cs="Arial"/>
                <w:sz w:val="22"/>
                <w:szCs w:val="22"/>
              </w:rPr>
              <w:t>t</w:t>
            </w:r>
            <w:r w:rsidRPr="001364F6">
              <w:rPr>
                <w:rFonts w:ascii="Arial" w:hAnsi="Arial" w:cs="Arial"/>
                <w:sz w:val="22"/>
                <w:szCs w:val="22"/>
              </w:rPr>
              <w:t>enderer being a grouping, the condition at (</w:t>
            </w:r>
            <w:proofErr w:type="spellStart"/>
            <w:r w:rsidRPr="001364F6">
              <w:rPr>
                <w:rFonts w:ascii="Arial" w:hAnsi="Arial" w:cs="Arial"/>
                <w:sz w:val="22"/>
                <w:szCs w:val="22"/>
              </w:rPr>
              <w:t>i</w:t>
            </w:r>
            <w:proofErr w:type="spellEnd"/>
            <w:r w:rsidRPr="001364F6">
              <w:rPr>
                <w:rFonts w:ascii="Arial" w:hAnsi="Arial" w:cs="Arial"/>
                <w:sz w:val="22"/>
                <w:szCs w:val="22"/>
              </w:rPr>
              <w:t xml:space="preserve">) above may be satisfied by the group </w:t>
            </w:r>
            <w:proofErr w:type="gramStart"/>
            <w:r w:rsidRPr="001364F6">
              <w:rPr>
                <w:rFonts w:ascii="Arial" w:hAnsi="Arial" w:cs="Arial"/>
                <w:sz w:val="22"/>
                <w:szCs w:val="22"/>
              </w:rPr>
              <w:t>members as a whole</w:t>
            </w:r>
            <w:proofErr w:type="gramEnd"/>
            <w:r w:rsidRPr="001364F6">
              <w:rPr>
                <w:rFonts w:ascii="Arial" w:hAnsi="Arial" w:cs="Arial"/>
                <w:sz w:val="22"/>
                <w:szCs w:val="22"/>
              </w:rPr>
              <w:t>.</w:t>
            </w:r>
          </w:p>
        </w:tc>
      </w:tr>
      <w:tr w:rsidR="00D40EAD" w:rsidRPr="001364F6" w14:paraId="3559152C" w14:textId="77777777" w:rsidTr="406C9C6F">
        <w:trPr>
          <w:trHeight w:val="641"/>
          <w:jc w:val="center"/>
        </w:trPr>
        <w:tc>
          <w:tcPr>
            <w:tcW w:w="716" w:type="dxa"/>
            <w:vAlign w:val="center"/>
          </w:tcPr>
          <w:p w14:paraId="15149ACE" w14:textId="7CC368F6"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2</w:t>
            </w:r>
          </w:p>
        </w:tc>
        <w:tc>
          <w:tcPr>
            <w:tcW w:w="1802" w:type="dxa"/>
            <w:vAlign w:val="center"/>
          </w:tcPr>
          <w:p w14:paraId="52839372"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 xml:space="preserve">Insurance </w:t>
            </w:r>
          </w:p>
        </w:tc>
        <w:tc>
          <w:tcPr>
            <w:tcW w:w="7263" w:type="dxa"/>
            <w:vAlign w:val="center"/>
          </w:tcPr>
          <w:p w14:paraId="1CBC689D"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declare below that they satisfy the minimum insurance requirements set out below and they are able, upon request and without delay, to provide the supporting documentation to Failte Ireland in each case:</w:t>
            </w:r>
          </w:p>
          <w:p w14:paraId="03060D9B" w14:textId="0D3AA6B0" w:rsidR="00D40EAD" w:rsidRPr="001364F6" w:rsidRDefault="00D40EAD" w:rsidP="00DC3890">
            <w:pPr>
              <w:spacing w:line="276" w:lineRule="auto"/>
              <w:rPr>
                <w:rFonts w:ascii="Arial" w:hAnsi="Arial" w:cs="Arial"/>
                <w:i/>
                <w:sz w:val="22"/>
                <w:szCs w:val="22"/>
              </w:rPr>
            </w:pPr>
            <w:bookmarkStart w:id="68" w:name="Insurance"/>
            <w:r w:rsidRPr="001364F6">
              <w:rPr>
                <w:rFonts w:ascii="Arial" w:hAnsi="Arial" w:cs="Arial"/>
                <w:i/>
                <w:sz w:val="22"/>
                <w:szCs w:val="22"/>
              </w:rPr>
              <w:t>(</w:t>
            </w:r>
            <w:proofErr w:type="spellStart"/>
            <w:r w:rsidRPr="001364F6">
              <w:rPr>
                <w:rFonts w:ascii="Arial" w:hAnsi="Arial" w:cs="Arial"/>
                <w:i/>
                <w:sz w:val="22"/>
                <w:szCs w:val="22"/>
              </w:rPr>
              <w:t>i</w:t>
            </w:r>
            <w:proofErr w:type="spellEnd"/>
            <w:r w:rsidRPr="001364F6">
              <w:rPr>
                <w:rFonts w:ascii="Arial" w:hAnsi="Arial" w:cs="Arial"/>
                <w:i/>
                <w:sz w:val="22"/>
                <w:szCs w:val="22"/>
              </w:rPr>
              <w:t>)r’s Liability Insurance with indemnity limit of €13,000,000</w:t>
            </w:r>
          </w:p>
          <w:p w14:paraId="1A449A20" w14:textId="679BD563" w:rsidR="00D40EAD" w:rsidRPr="001364F6" w:rsidRDefault="00D40EAD" w:rsidP="00DC3890">
            <w:pPr>
              <w:spacing w:line="276" w:lineRule="auto"/>
              <w:rPr>
                <w:rFonts w:ascii="Arial" w:hAnsi="Arial" w:cs="Arial"/>
                <w:i/>
                <w:sz w:val="22"/>
                <w:szCs w:val="22"/>
              </w:rPr>
            </w:pPr>
            <w:r w:rsidRPr="001364F6">
              <w:rPr>
                <w:rFonts w:ascii="Arial" w:hAnsi="Arial" w:cs="Arial"/>
                <w:i/>
                <w:sz w:val="22"/>
                <w:szCs w:val="22"/>
              </w:rPr>
              <w:t>(ii)Public Liability Insurance with an indemnity limit of €6,500,000</w:t>
            </w:r>
          </w:p>
          <w:p w14:paraId="54D9748D" w14:textId="37703B33" w:rsidR="00E564F7" w:rsidRPr="001364F6" w:rsidRDefault="00D40EAD" w:rsidP="00DC3890">
            <w:pPr>
              <w:spacing w:line="276" w:lineRule="auto"/>
              <w:rPr>
                <w:rFonts w:ascii="Arial" w:hAnsi="Arial" w:cs="Arial"/>
                <w:i/>
                <w:sz w:val="22"/>
                <w:szCs w:val="22"/>
              </w:rPr>
            </w:pPr>
            <w:r w:rsidRPr="001364F6">
              <w:rPr>
                <w:rFonts w:ascii="Arial" w:hAnsi="Arial" w:cs="Arial"/>
                <w:i/>
                <w:sz w:val="22"/>
                <w:szCs w:val="22"/>
              </w:rPr>
              <w:t>(iii)Professional Indemnity Insurance with an indemnity limit of €</w:t>
            </w:r>
            <w:r w:rsidR="002A4DF6" w:rsidRPr="001364F6">
              <w:rPr>
                <w:rFonts w:ascii="Arial" w:hAnsi="Arial" w:cs="Arial"/>
                <w:i/>
                <w:sz w:val="22"/>
                <w:szCs w:val="22"/>
              </w:rPr>
              <w:t>1</w:t>
            </w:r>
            <w:r w:rsidRPr="001364F6">
              <w:rPr>
                <w:rFonts w:ascii="Arial" w:hAnsi="Arial" w:cs="Arial"/>
                <w:i/>
                <w:sz w:val="22"/>
                <w:szCs w:val="22"/>
              </w:rPr>
              <w:t>,</w:t>
            </w:r>
            <w:r w:rsidR="009E6A18" w:rsidRPr="001364F6">
              <w:rPr>
                <w:rFonts w:ascii="Arial" w:hAnsi="Arial" w:cs="Arial"/>
                <w:i/>
                <w:sz w:val="22"/>
                <w:szCs w:val="22"/>
              </w:rPr>
              <w:t>3</w:t>
            </w:r>
            <w:r w:rsidRPr="001364F6">
              <w:rPr>
                <w:rFonts w:ascii="Arial" w:hAnsi="Arial" w:cs="Arial"/>
                <w:i/>
                <w:sz w:val="22"/>
                <w:szCs w:val="22"/>
              </w:rPr>
              <w:t>00,000</w:t>
            </w:r>
            <w:bookmarkEnd w:id="68"/>
          </w:p>
        </w:tc>
      </w:tr>
      <w:tr w:rsidR="00D40EAD" w:rsidRPr="001364F6" w14:paraId="08A70E0E" w14:textId="77777777" w:rsidTr="406C9C6F">
        <w:trPr>
          <w:trHeight w:val="482"/>
          <w:jc w:val="center"/>
        </w:trPr>
        <w:tc>
          <w:tcPr>
            <w:tcW w:w="716" w:type="dxa"/>
            <w:vAlign w:val="center"/>
          </w:tcPr>
          <w:p w14:paraId="358E0B8E" w14:textId="3453E303" w:rsidR="00D40EAD" w:rsidRPr="001364F6" w:rsidRDefault="00D40EAD" w:rsidP="00DC3890">
            <w:pPr>
              <w:spacing w:line="276" w:lineRule="auto"/>
              <w:rPr>
                <w:rFonts w:ascii="Arial" w:hAnsi="Arial" w:cs="Arial"/>
                <w:b/>
                <w:bCs/>
                <w:sz w:val="22"/>
                <w:szCs w:val="22"/>
              </w:rPr>
            </w:pPr>
            <w:bookmarkStart w:id="69" w:name="_Hlk8217731"/>
            <w:r w:rsidRPr="001364F6">
              <w:rPr>
                <w:rFonts w:ascii="Arial" w:hAnsi="Arial" w:cs="Arial"/>
                <w:b/>
                <w:bCs/>
                <w:sz w:val="22"/>
                <w:szCs w:val="22"/>
              </w:rPr>
              <w:t>A</w:t>
            </w:r>
            <w:r w:rsidR="00B95F3F" w:rsidRPr="001364F6">
              <w:rPr>
                <w:rFonts w:ascii="Arial" w:hAnsi="Arial" w:cs="Arial"/>
                <w:b/>
                <w:bCs/>
                <w:sz w:val="22"/>
                <w:szCs w:val="22"/>
              </w:rPr>
              <w:t>3</w:t>
            </w:r>
          </w:p>
        </w:tc>
        <w:tc>
          <w:tcPr>
            <w:tcW w:w="1802" w:type="dxa"/>
            <w:vAlign w:val="center"/>
          </w:tcPr>
          <w:p w14:paraId="255E26DF"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Tender Validity Period</w:t>
            </w:r>
          </w:p>
        </w:tc>
        <w:tc>
          <w:tcPr>
            <w:tcW w:w="7263" w:type="dxa"/>
            <w:vAlign w:val="center"/>
          </w:tcPr>
          <w:p w14:paraId="2805FC26" w14:textId="0C4446C1"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confirm their agreement to a 12-month </w:t>
            </w:r>
            <w:r w:rsidR="00C072FE" w:rsidRPr="001364F6">
              <w:rPr>
                <w:rFonts w:ascii="Arial" w:hAnsi="Arial" w:cs="Arial"/>
                <w:sz w:val="22"/>
                <w:szCs w:val="22"/>
              </w:rPr>
              <w:t>t</w:t>
            </w:r>
            <w:r w:rsidRPr="001364F6">
              <w:rPr>
                <w:rFonts w:ascii="Arial" w:hAnsi="Arial" w:cs="Arial"/>
                <w:sz w:val="22"/>
                <w:szCs w:val="22"/>
              </w:rPr>
              <w:t xml:space="preserve">ender </w:t>
            </w:r>
            <w:r w:rsidR="00C072FE" w:rsidRPr="001364F6">
              <w:rPr>
                <w:rFonts w:ascii="Arial" w:hAnsi="Arial" w:cs="Arial"/>
                <w:sz w:val="22"/>
                <w:szCs w:val="22"/>
              </w:rPr>
              <w:t>v</w:t>
            </w:r>
            <w:r w:rsidRPr="001364F6">
              <w:rPr>
                <w:rFonts w:ascii="Arial" w:hAnsi="Arial" w:cs="Arial"/>
                <w:sz w:val="22"/>
                <w:szCs w:val="22"/>
              </w:rPr>
              <w:t xml:space="preserve">alidity </w:t>
            </w:r>
            <w:r w:rsidR="00C1753C" w:rsidRPr="001364F6">
              <w:rPr>
                <w:rFonts w:ascii="Arial" w:hAnsi="Arial" w:cs="Arial"/>
                <w:sz w:val="22"/>
                <w:szCs w:val="22"/>
              </w:rPr>
              <w:t>p</w:t>
            </w:r>
            <w:r w:rsidRPr="001364F6">
              <w:rPr>
                <w:rFonts w:ascii="Arial" w:hAnsi="Arial" w:cs="Arial"/>
                <w:sz w:val="22"/>
                <w:szCs w:val="22"/>
              </w:rPr>
              <w:t>eriod</w:t>
            </w:r>
          </w:p>
        </w:tc>
      </w:tr>
      <w:tr w:rsidR="00C6679E" w:rsidRPr="001364F6" w14:paraId="457175D1" w14:textId="77777777" w:rsidTr="406C9C6F">
        <w:trPr>
          <w:trHeight w:val="467"/>
          <w:jc w:val="center"/>
        </w:trPr>
        <w:tc>
          <w:tcPr>
            <w:tcW w:w="716" w:type="dxa"/>
            <w:vAlign w:val="center"/>
          </w:tcPr>
          <w:p w14:paraId="27E349A3" w14:textId="546D4D55"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A4</w:t>
            </w:r>
          </w:p>
        </w:tc>
        <w:tc>
          <w:tcPr>
            <w:tcW w:w="1802" w:type="dxa"/>
            <w:vAlign w:val="center"/>
          </w:tcPr>
          <w:p w14:paraId="558CC53C"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Data Protection</w:t>
            </w:r>
          </w:p>
        </w:tc>
        <w:tc>
          <w:tcPr>
            <w:tcW w:w="7263" w:type="dxa"/>
            <w:vAlign w:val="center"/>
          </w:tcPr>
          <w:p w14:paraId="14777288" w14:textId="76506451"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ensure that all processes, systems, </w:t>
            </w:r>
            <w:r w:rsidR="00BE2CDA" w:rsidRPr="001364F6">
              <w:rPr>
                <w:rFonts w:ascii="Arial" w:hAnsi="Arial" w:cs="Arial"/>
                <w:sz w:val="22"/>
                <w:szCs w:val="22"/>
              </w:rPr>
              <w:t>procedures,</w:t>
            </w:r>
            <w:r w:rsidRPr="001364F6">
              <w:rPr>
                <w:rFonts w:ascii="Arial" w:hAnsi="Arial" w:cs="Arial"/>
                <w:sz w:val="22"/>
                <w:szCs w:val="22"/>
              </w:rPr>
              <w:t xml:space="preserve"> and security controls relating to processing </w:t>
            </w:r>
            <w:r w:rsidR="00C1753C" w:rsidRPr="001364F6">
              <w:rPr>
                <w:rFonts w:ascii="Arial" w:hAnsi="Arial" w:cs="Arial"/>
                <w:sz w:val="22"/>
                <w:szCs w:val="22"/>
              </w:rPr>
              <w:t>p</w:t>
            </w:r>
            <w:r w:rsidRPr="001364F6">
              <w:rPr>
                <w:rFonts w:ascii="Arial" w:hAnsi="Arial" w:cs="Arial"/>
                <w:sz w:val="22"/>
                <w:szCs w:val="22"/>
              </w:rPr>
              <w:t xml:space="preserve">ersonal </w:t>
            </w:r>
            <w:r w:rsidR="00C1753C" w:rsidRPr="001364F6">
              <w:rPr>
                <w:rFonts w:ascii="Arial" w:hAnsi="Arial" w:cs="Arial"/>
                <w:sz w:val="22"/>
                <w:szCs w:val="22"/>
              </w:rPr>
              <w:t>d</w:t>
            </w:r>
            <w:r w:rsidRPr="001364F6">
              <w:rPr>
                <w:rFonts w:ascii="Arial" w:hAnsi="Arial" w:cs="Arial"/>
                <w:sz w:val="22"/>
                <w:szCs w:val="22"/>
              </w:rPr>
              <w:t xml:space="preserve">ata </w:t>
            </w:r>
            <w:proofErr w:type="gramStart"/>
            <w:r w:rsidRPr="001364F6">
              <w:rPr>
                <w:rFonts w:ascii="Arial" w:hAnsi="Arial" w:cs="Arial"/>
                <w:sz w:val="22"/>
                <w:szCs w:val="22"/>
              </w:rPr>
              <w:t>is at all times</w:t>
            </w:r>
            <w:proofErr w:type="gramEnd"/>
            <w:r w:rsidRPr="001364F6">
              <w:rPr>
                <w:rFonts w:ascii="Arial" w:hAnsi="Arial" w:cs="Arial"/>
                <w:sz w:val="22"/>
                <w:szCs w:val="22"/>
              </w:rPr>
              <w:t xml:space="preserve"> in line with relevant legislation.</w:t>
            </w:r>
          </w:p>
        </w:tc>
      </w:tr>
      <w:tr w:rsidR="00C6679E" w:rsidRPr="001364F6" w14:paraId="67E2C4B3" w14:textId="77777777" w:rsidTr="406C9C6F">
        <w:trPr>
          <w:trHeight w:val="419"/>
          <w:jc w:val="center"/>
        </w:trPr>
        <w:tc>
          <w:tcPr>
            <w:tcW w:w="716" w:type="dxa"/>
            <w:vAlign w:val="center"/>
          </w:tcPr>
          <w:p w14:paraId="2CC1A56C" w14:textId="2EC13340"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A5</w:t>
            </w:r>
          </w:p>
        </w:tc>
        <w:tc>
          <w:tcPr>
            <w:tcW w:w="1802" w:type="dxa"/>
            <w:vAlign w:val="center"/>
          </w:tcPr>
          <w:p w14:paraId="1BF3F98D"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sz w:val="22"/>
                <w:szCs w:val="22"/>
              </w:rPr>
              <w:t>Tenderers’ Statement</w:t>
            </w:r>
          </w:p>
        </w:tc>
        <w:tc>
          <w:tcPr>
            <w:tcW w:w="7263" w:type="dxa"/>
            <w:vAlign w:val="center"/>
          </w:tcPr>
          <w:p w14:paraId="79B95D7A" w14:textId="77777777"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complete and sign the form of Tenderers’ Statement </w:t>
            </w:r>
          </w:p>
          <w:p w14:paraId="5744078E" w14:textId="77777777" w:rsidR="00C6679E" w:rsidRPr="001364F6" w:rsidRDefault="00C6679E" w:rsidP="00DC3890">
            <w:pPr>
              <w:spacing w:line="276" w:lineRule="auto"/>
              <w:rPr>
                <w:rFonts w:ascii="Arial" w:hAnsi="Arial" w:cs="Arial"/>
                <w:sz w:val="22"/>
                <w:szCs w:val="22"/>
              </w:rPr>
            </w:pPr>
          </w:p>
        </w:tc>
      </w:tr>
      <w:bookmarkEnd w:id="69"/>
      <w:tr w:rsidR="00D40EAD" w:rsidRPr="001364F6" w14:paraId="59F6502C" w14:textId="77777777" w:rsidTr="406C9C6F">
        <w:trPr>
          <w:trHeight w:val="451"/>
          <w:jc w:val="center"/>
        </w:trPr>
        <w:tc>
          <w:tcPr>
            <w:tcW w:w="716" w:type="dxa"/>
            <w:vAlign w:val="center"/>
          </w:tcPr>
          <w:p w14:paraId="0BD2F72C" w14:textId="4B3772FD"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lastRenderedPageBreak/>
              <w:t>A</w:t>
            </w:r>
            <w:r w:rsidR="00D21026" w:rsidRPr="001364F6">
              <w:rPr>
                <w:rFonts w:ascii="Arial" w:hAnsi="Arial" w:cs="Arial"/>
                <w:b/>
                <w:bCs/>
                <w:sz w:val="22"/>
                <w:szCs w:val="22"/>
              </w:rPr>
              <w:t>6</w:t>
            </w:r>
          </w:p>
        </w:tc>
        <w:tc>
          <w:tcPr>
            <w:tcW w:w="1802" w:type="dxa"/>
            <w:vAlign w:val="center"/>
          </w:tcPr>
          <w:p w14:paraId="3760FC6C" w14:textId="5A4DC411" w:rsidR="00D40EAD" w:rsidRPr="001364F6" w:rsidRDefault="0092788E" w:rsidP="00DC3890">
            <w:pPr>
              <w:spacing w:line="276" w:lineRule="auto"/>
              <w:rPr>
                <w:rFonts w:ascii="Arial" w:hAnsi="Arial" w:cs="Arial"/>
                <w:sz w:val="22"/>
                <w:szCs w:val="22"/>
              </w:rPr>
            </w:pPr>
            <w:r w:rsidRPr="001364F6">
              <w:rPr>
                <w:rFonts w:ascii="Arial" w:hAnsi="Arial" w:cs="Arial"/>
                <w:b/>
                <w:bCs/>
                <w:sz w:val="22"/>
                <w:szCs w:val="22"/>
              </w:rPr>
              <w:t>Human Resources</w:t>
            </w:r>
          </w:p>
        </w:tc>
        <w:tc>
          <w:tcPr>
            <w:tcW w:w="7263" w:type="dxa"/>
            <w:vAlign w:val="center"/>
          </w:tcPr>
          <w:p w14:paraId="1EC07FDF" w14:textId="36C93F11"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at their disposal an appropriate number of suitably qualified resources with the relevant experience</w:t>
            </w:r>
            <w:r w:rsidR="00AA0B7E">
              <w:rPr>
                <w:rFonts w:ascii="Arial" w:hAnsi="Arial" w:cs="Arial"/>
                <w:sz w:val="22"/>
                <w:szCs w:val="22"/>
              </w:rPr>
              <w:t xml:space="preserve"> and training</w:t>
            </w:r>
            <w:r w:rsidRPr="001364F6">
              <w:rPr>
                <w:rFonts w:ascii="Arial" w:hAnsi="Arial" w:cs="Arial"/>
                <w:sz w:val="22"/>
                <w:szCs w:val="22"/>
              </w:rPr>
              <w:t xml:space="preserve"> to deliver the services required.</w:t>
            </w:r>
          </w:p>
        </w:tc>
      </w:tr>
      <w:tr w:rsidR="00D40EAD" w:rsidRPr="001364F6" w14:paraId="5FFDF513" w14:textId="77777777" w:rsidTr="406C9C6F">
        <w:trPr>
          <w:trHeight w:val="403"/>
          <w:jc w:val="center"/>
        </w:trPr>
        <w:tc>
          <w:tcPr>
            <w:tcW w:w="716" w:type="dxa"/>
            <w:vAlign w:val="center"/>
          </w:tcPr>
          <w:p w14:paraId="596E90BC" w14:textId="0F450730"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7</w:t>
            </w:r>
          </w:p>
        </w:tc>
        <w:tc>
          <w:tcPr>
            <w:tcW w:w="1802" w:type="dxa"/>
            <w:vAlign w:val="center"/>
          </w:tcPr>
          <w:p w14:paraId="01B35398" w14:textId="5BA972A4"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Technical </w:t>
            </w:r>
            <w:r w:rsidR="00970506" w:rsidRPr="001364F6">
              <w:rPr>
                <w:rFonts w:ascii="Arial" w:hAnsi="Arial" w:cs="Arial"/>
                <w:b/>
                <w:bCs/>
                <w:sz w:val="22"/>
                <w:szCs w:val="22"/>
              </w:rPr>
              <w:t>Systems</w:t>
            </w:r>
          </w:p>
        </w:tc>
        <w:tc>
          <w:tcPr>
            <w:tcW w:w="7263" w:type="dxa"/>
            <w:vAlign w:val="center"/>
          </w:tcPr>
          <w:p w14:paraId="579A92C8" w14:textId="439922D8"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demonstrate that they have at their disposal effective and efficient technical </w:t>
            </w:r>
            <w:r w:rsidR="00970506" w:rsidRPr="001364F6">
              <w:rPr>
                <w:rFonts w:ascii="Arial" w:hAnsi="Arial" w:cs="Arial"/>
                <w:sz w:val="22"/>
                <w:szCs w:val="22"/>
              </w:rPr>
              <w:t>systems</w:t>
            </w:r>
            <w:r w:rsidRPr="001364F6">
              <w:rPr>
                <w:rFonts w:ascii="Arial" w:hAnsi="Arial" w:cs="Arial"/>
                <w:sz w:val="22"/>
                <w:szCs w:val="22"/>
              </w:rPr>
              <w:t xml:space="preserve"> to deliver the service</w:t>
            </w:r>
            <w:r w:rsidR="00CD7617">
              <w:rPr>
                <w:rFonts w:ascii="Arial" w:hAnsi="Arial" w:cs="Arial"/>
                <w:sz w:val="22"/>
                <w:szCs w:val="22"/>
              </w:rPr>
              <w:t>, including for the monitoring and reporting of vehicle emissions</w:t>
            </w:r>
            <w:r w:rsidRPr="001364F6">
              <w:rPr>
                <w:rFonts w:ascii="Arial" w:hAnsi="Arial" w:cs="Arial"/>
                <w:sz w:val="22"/>
                <w:szCs w:val="22"/>
              </w:rPr>
              <w:t>.</w:t>
            </w:r>
          </w:p>
        </w:tc>
      </w:tr>
      <w:tr w:rsidR="00D40EAD" w:rsidRPr="001364F6" w14:paraId="4C448ABC" w14:textId="77777777" w:rsidTr="406C9C6F">
        <w:trPr>
          <w:trHeight w:val="803"/>
          <w:jc w:val="center"/>
        </w:trPr>
        <w:tc>
          <w:tcPr>
            <w:tcW w:w="716" w:type="dxa"/>
            <w:vAlign w:val="center"/>
          </w:tcPr>
          <w:p w14:paraId="2CAFB265" w14:textId="1103FCAB"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8</w:t>
            </w:r>
          </w:p>
        </w:tc>
        <w:tc>
          <w:tcPr>
            <w:tcW w:w="1802" w:type="dxa"/>
            <w:vAlign w:val="center"/>
          </w:tcPr>
          <w:p w14:paraId="6B5B9405" w14:textId="77777777"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Previous Experience </w:t>
            </w:r>
          </w:p>
        </w:tc>
        <w:tc>
          <w:tcPr>
            <w:tcW w:w="7263" w:type="dxa"/>
            <w:vAlign w:val="center"/>
          </w:tcPr>
          <w:p w14:paraId="334A8106" w14:textId="4F0D4C60"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th</w:t>
            </w:r>
            <w:r w:rsidR="00CD7617">
              <w:rPr>
                <w:rFonts w:ascii="Arial" w:hAnsi="Arial" w:cs="Arial"/>
                <w:sz w:val="22"/>
                <w:szCs w:val="22"/>
              </w:rPr>
              <w:t>ese</w:t>
            </w:r>
            <w:r w:rsidRPr="001364F6">
              <w:rPr>
                <w:rFonts w:ascii="Arial" w:hAnsi="Arial" w:cs="Arial"/>
                <w:sz w:val="22"/>
                <w:szCs w:val="22"/>
              </w:rPr>
              <w:t xml:space="preserve"> contract</w:t>
            </w:r>
            <w:r w:rsidR="00CD7617">
              <w:rPr>
                <w:rFonts w:ascii="Arial" w:hAnsi="Arial" w:cs="Arial"/>
                <w:sz w:val="22"/>
                <w:szCs w:val="22"/>
              </w:rPr>
              <w:t>s</w:t>
            </w:r>
            <w:r w:rsidRPr="001364F6">
              <w:rPr>
                <w:rFonts w:ascii="Arial" w:hAnsi="Arial" w:cs="Arial"/>
                <w:sz w:val="22"/>
                <w:szCs w:val="22"/>
              </w:rPr>
              <w:t xml:space="preserve">. </w:t>
            </w:r>
          </w:p>
        </w:tc>
      </w:tr>
      <w:tr w:rsidR="00D40EAD" w:rsidRPr="001364F6" w14:paraId="495B1C9E" w14:textId="77777777" w:rsidTr="406C9C6F">
        <w:trPr>
          <w:trHeight w:val="549"/>
          <w:jc w:val="center"/>
        </w:trPr>
        <w:tc>
          <w:tcPr>
            <w:tcW w:w="716" w:type="dxa"/>
            <w:vAlign w:val="center"/>
          </w:tcPr>
          <w:p w14:paraId="7C8B3A0A" w14:textId="6F0A64CF"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D21026" w:rsidRPr="001364F6">
              <w:rPr>
                <w:rFonts w:ascii="Arial" w:hAnsi="Arial" w:cs="Arial"/>
                <w:b/>
                <w:bCs/>
                <w:sz w:val="22"/>
                <w:szCs w:val="22"/>
              </w:rPr>
              <w:t>9</w:t>
            </w:r>
          </w:p>
        </w:tc>
        <w:tc>
          <w:tcPr>
            <w:tcW w:w="1802" w:type="dxa"/>
            <w:vAlign w:val="center"/>
          </w:tcPr>
          <w:p w14:paraId="043E997B" w14:textId="36EEC333"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 xml:space="preserve">Quality Assurance </w:t>
            </w:r>
            <w:r w:rsidR="000E63A5">
              <w:rPr>
                <w:rFonts w:ascii="Arial" w:hAnsi="Arial" w:cs="Arial"/>
                <w:b/>
                <w:bCs/>
                <w:sz w:val="22"/>
                <w:szCs w:val="22"/>
              </w:rPr>
              <w:t xml:space="preserve">and Environmental Management </w:t>
            </w:r>
            <w:r w:rsidRPr="001364F6">
              <w:rPr>
                <w:rFonts w:ascii="Arial" w:hAnsi="Arial" w:cs="Arial"/>
                <w:b/>
                <w:bCs/>
                <w:sz w:val="22"/>
                <w:szCs w:val="22"/>
              </w:rPr>
              <w:t>Measures</w:t>
            </w:r>
          </w:p>
        </w:tc>
        <w:tc>
          <w:tcPr>
            <w:tcW w:w="7263" w:type="dxa"/>
            <w:vAlign w:val="center"/>
          </w:tcPr>
          <w:p w14:paraId="7092C34C" w14:textId="04C79599"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measures in place to ensure the delivery of a quality service</w:t>
            </w:r>
            <w:r w:rsidR="000E63A5">
              <w:rPr>
                <w:rFonts w:ascii="Arial" w:hAnsi="Arial" w:cs="Arial"/>
                <w:sz w:val="22"/>
                <w:szCs w:val="22"/>
              </w:rPr>
              <w:t xml:space="preserve"> and manage the environmental impacts associated with the service</w:t>
            </w:r>
            <w:r w:rsidRPr="001364F6">
              <w:rPr>
                <w:rFonts w:ascii="Arial" w:hAnsi="Arial" w:cs="Arial"/>
                <w:sz w:val="22"/>
                <w:szCs w:val="22"/>
              </w:rPr>
              <w:t>.</w:t>
            </w:r>
          </w:p>
        </w:tc>
      </w:tr>
      <w:tr w:rsidR="00D40EAD" w:rsidRPr="001364F6" w14:paraId="0B45F8CF" w14:textId="77777777" w:rsidTr="406C9C6F">
        <w:trPr>
          <w:trHeight w:val="572"/>
          <w:jc w:val="center"/>
        </w:trPr>
        <w:tc>
          <w:tcPr>
            <w:tcW w:w="716" w:type="dxa"/>
            <w:vAlign w:val="center"/>
          </w:tcPr>
          <w:p w14:paraId="4765A35A" w14:textId="77C96DB3"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C6679E" w:rsidRPr="001364F6">
              <w:rPr>
                <w:rFonts w:ascii="Arial" w:hAnsi="Arial" w:cs="Arial"/>
                <w:b/>
                <w:bCs/>
                <w:sz w:val="22"/>
                <w:szCs w:val="22"/>
              </w:rPr>
              <w:t>1</w:t>
            </w:r>
            <w:r w:rsidR="00D21026" w:rsidRPr="001364F6">
              <w:rPr>
                <w:rFonts w:ascii="Arial" w:hAnsi="Arial" w:cs="Arial"/>
                <w:b/>
                <w:bCs/>
                <w:sz w:val="22"/>
                <w:szCs w:val="22"/>
              </w:rPr>
              <w:t>0</w:t>
            </w:r>
          </w:p>
        </w:tc>
        <w:tc>
          <w:tcPr>
            <w:tcW w:w="1802" w:type="dxa"/>
            <w:vAlign w:val="center"/>
          </w:tcPr>
          <w:p w14:paraId="21389840"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Training and Professional Development</w:t>
            </w:r>
          </w:p>
        </w:tc>
        <w:tc>
          <w:tcPr>
            <w:tcW w:w="7263" w:type="dxa"/>
            <w:vAlign w:val="center"/>
          </w:tcPr>
          <w:p w14:paraId="13359FF3"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training and professional development procedures in place.</w:t>
            </w:r>
          </w:p>
        </w:tc>
      </w:tr>
    </w:tbl>
    <w:p w14:paraId="2B32DA09" w14:textId="77777777" w:rsidR="005F2562" w:rsidRPr="001364F6" w:rsidRDefault="005F2562" w:rsidP="00DC3890">
      <w:pPr>
        <w:spacing w:line="276" w:lineRule="auto"/>
        <w:rPr>
          <w:rFonts w:ascii="Arial" w:hAnsi="Arial" w:cs="Arial"/>
          <w:sz w:val="22"/>
          <w:szCs w:val="22"/>
        </w:rPr>
      </w:pPr>
    </w:p>
    <w:p w14:paraId="58E34DCE" w14:textId="77777777" w:rsidR="005F2562" w:rsidRPr="001364F6" w:rsidRDefault="005F2562" w:rsidP="00DC3890">
      <w:pPr>
        <w:spacing w:line="276" w:lineRule="auto"/>
        <w:rPr>
          <w:rFonts w:ascii="Arial" w:hAnsi="Arial" w:cs="Arial"/>
          <w:b/>
          <w:bCs/>
          <w:sz w:val="22"/>
          <w:szCs w:val="22"/>
        </w:rPr>
      </w:pPr>
    </w:p>
    <w:p w14:paraId="232CBD11" w14:textId="77777777" w:rsidR="005F2562" w:rsidRPr="001364F6" w:rsidRDefault="005F2562" w:rsidP="00DC3890">
      <w:pPr>
        <w:spacing w:line="276" w:lineRule="auto"/>
        <w:rPr>
          <w:rFonts w:ascii="Arial" w:hAnsi="Arial" w:cs="Arial"/>
          <w:sz w:val="22"/>
          <w:szCs w:val="22"/>
        </w:rPr>
      </w:pPr>
    </w:p>
    <w:p w14:paraId="065DF7DE" w14:textId="77777777" w:rsidR="005F2562" w:rsidRPr="001364F6" w:rsidRDefault="005F2562" w:rsidP="00DC3890">
      <w:pPr>
        <w:spacing w:line="276" w:lineRule="auto"/>
        <w:rPr>
          <w:rFonts w:ascii="Arial" w:hAnsi="Arial" w:cs="Arial"/>
          <w:sz w:val="22"/>
          <w:szCs w:val="22"/>
        </w:rPr>
      </w:pPr>
    </w:p>
    <w:p w14:paraId="0627FED4" w14:textId="4767D079" w:rsidR="005F2562" w:rsidRPr="001364F6" w:rsidRDefault="005F2562" w:rsidP="00DC3890">
      <w:pPr>
        <w:spacing w:line="276" w:lineRule="auto"/>
        <w:rPr>
          <w:rFonts w:ascii="Arial" w:hAnsi="Arial" w:cs="Arial"/>
          <w:b/>
          <w:bCs/>
          <w:color w:val="385623" w:themeColor="accent6" w:themeShade="80"/>
          <w:sz w:val="22"/>
          <w:szCs w:val="22"/>
        </w:rPr>
      </w:pPr>
    </w:p>
    <w:p w14:paraId="617F1FF1" w14:textId="05826198" w:rsidR="00FA27A3" w:rsidRPr="001364F6" w:rsidRDefault="000567E9" w:rsidP="00DC3890">
      <w:pPr>
        <w:tabs>
          <w:tab w:val="left" w:pos="2480"/>
        </w:tabs>
        <w:spacing w:line="276" w:lineRule="auto"/>
        <w:rPr>
          <w:rFonts w:ascii="Arial" w:hAnsi="Arial" w:cs="Arial"/>
          <w:b/>
          <w:bCs/>
          <w:color w:val="B0C030"/>
          <w:sz w:val="22"/>
          <w:szCs w:val="22"/>
        </w:rPr>
      </w:pPr>
      <w:bookmarkStart w:id="70" w:name="_Toc7514154"/>
      <w:bookmarkStart w:id="71" w:name="_Toc8123185"/>
      <w:bookmarkStart w:id="72" w:name="_Hlk8215897"/>
      <w:r w:rsidRPr="001364F6">
        <w:rPr>
          <w:rFonts w:ascii="Arial" w:hAnsi="Arial" w:cs="Arial"/>
          <w:b/>
          <w:bCs/>
          <w:color w:val="B0C030"/>
          <w:sz w:val="22"/>
          <w:szCs w:val="22"/>
        </w:rPr>
        <w:t xml:space="preserve">  </w:t>
      </w:r>
    </w:p>
    <w:p w14:paraId="2ACA7327" w14:textId="77777777" w:rsidR="003D021D" w:rsidRPr="001364F6" w:rsidRDefault="003D021D" w:rsidP="00DC3890">
      <w:pPr>
        <w:tabs>
          <w:tab w:val="left" w:pos="2480"/>
        </w:tabs>
        <w:spacing w:line="276" w:lineRule="auto"/>
        <w:rPr>
          <w:rFonts w:ascii="Arial" w:hAnsi="Arial" w:cs="Arial"/>
          <w:b/>
          <w:bCs/>
          <w:color w:val="B0C030"/>
          <w:sz w:val="22"/>
          <w:szCs w:val="22"/>
        </w:rPr>
      </w:pPr>
    </w:p>
    <w:p w14:paraId="75E6B78B" w14:textId="77777777" w:rsidR="00D21026" w:rsidRPr="001364F6" w:rsidRDefault="00D21026" w:rsidP="00DC3890">
      <w:pPr>
        <w:tabs>
          <w:tab w:val="left" w:pos="2480"/>
        </w:tabs>
        <w:spacing w:line="276" w:lineRule="auto"/>
        <w:rPr>
          <w:rFonts w:ascii="Arial" w:hAnsi="Arial" w:cs="Arial"/>
          <w:b/>
          <w:bCs/>
          <w:color w:val="B0C030"/>
          <w:sz w:val="22"/>
          <w:szCs w:val="22"/>
        </w:rPr>
      </w:pPr>
    </w:p>
    <w:p w14:paraId="21EC6716" w14:textId="77777777" w:rsidR="00BA2961" w:rsidRPr="001364F6" w:rsidRDefault="00BA2961" w:rsidP="00DC3890">
      <w:pPr>
        <w:tabs>
          <w:tab w:val="left" w:pos="2480"/>
        </w:tabs>
        <w:spacing w:line="276" w:lineRule="auto"/>
        <w:rPr>
          <w:rFonts w:ascii="Arial" w:hAnsi="Arial" w:cs="Arial"/>
          <w:color w:val="B0C030"/>
          <w:sz w:val="22"/>
          <w:szCs w:val="22"/>
        </w:rPr>
      </w:pPr>
    </w:p>
    <w:p w14:paraId="02E4A5E1" w14:textId="09311DA0" w:rsidR="00E564F7" w:rsidRPr="001364F6" w:rsidRDefault="00E564F7" w:rsidP="00DC3890">
      <w:pPr>
        <w:widowControl/>
        <w:rPr>
          <w:rFonts w:ascii="Arial" w:hAnsi="Arial" w:cs="Arial"/>
          <w:sz w:val="22"/>
          <w:szCs w:val="22"/>
        </w:rPr>
      </w:pPr>
      <w:r w:rsidRPr="001364F6">
        <w:rPr>
          <w:rFonts w:ascii="Arial" w:hAnsi="Arial" w:cs="Arial"/>
          <w:sz w:val="22"/>
          <w:szCs w:val="22"/>
        </w:rPr>
        <w:br w:type="page"/>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543"/>
        <w:gridCol w:w="3426"/>
        <w:gridCol w:w="2633"/>
      </w:tblGrid>
      <w:tr w:rsidR="007C44CC" w:rsidRPr="001364F6" w14:paraId="58BFD35E" w14:textId="77777777">
        <w:trPr>
          <w:trHeight w:val="421"/>
          <w:jc w:val="center"/>
        </w:trPr>
        <w:tc>
          <w:tcPr>
            <w:tcW w:w="9291" w:type="dxa"/>
            <w:gridSpan w:val="4"/>
            <w:shd w:val="clear" w:color="auto" w:fill="71C3BE"/>
            <w:vAlign w:val="center"/>
          </w:tcPr>
          <w:p w14:paraId="4F17A272" w14:textId="77777777" w:rsidR="007C44CC" w:rsidRPr="001364F6" w:rsidRDefault="007C44CC" w:rsidP="00DC3890">
            <w:pPr>
              <w:spacing w:line="276" w:lineRule="auto"/>
              <w:rPr>
                <w:rFonts w:ascii="Arial" w:hAnsi="Arial" w:cs="Arial"/>
                <w:sz w:val="24"/>
                <w:szCs w:val="24"/>
              </w:rPr>
            </w:pPr>
            <w:r w:rsidRPr="001364F6">
              <w:rPr>
                <w:rFonts w:ascii="Arial" w:hAnsi="Arial" w:cs="Arial"/>
                <w:b/>
                <w:bCs/>
                <w:color w:val="FFFFFF" w:themeColor="background1"/>
                <w:sz w:val="24"/>
                <w:szCs w:val="24"/>
              </w:rPr>
              <w:lastRenderedPageBreak/>
              <w:t>Tenderer’s Details</w:t>
            </w:r>
          </w:p>
        </w:tc>
      </w:tr>
      <w:tr w:rsidR="007C44CC" w:rsidRPr="001364F6" w14:paraId="10F83D3F" w14:textId="77777777">
        <w:trPr>
          <w:trHeight w:val="421"/>
          <w:jc w:val="center"/>
        </w:trPr>
        <w:tc>
          <w:tcPr>
            <w:tcW w:w="3232" w:type="dxa"/>
            <w:gridSpan w:val="2"/>
            <w:shd w:val="clear" w:color="auto" w:fill="71C3BE"/>
            <w:vAlign w:val="center"/>
          </w:tcPr>
          <w:p w14:paraId="521CA2D3"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Name of Company:</w:t>
            </w:r>
          </w:p>
        </w:tc>
        <w:tc>
          <w:tcPr>
            <w:tcW w:w="6059" w:type="dxa"/>
            <w:gridSpan w:val="2"/>
            <w:vAlign w:val="center"/>
          </w:tcPr>
          <w:p w14:paraId="2F9F6526" w14:textId="77777777" w:rsidR="007C44CC" w:rsidRPr="001364F6" w:rsidRDefault="007C44CC" w:rsidP="00DC3890">
            <w:pPr>
              <w:spacing w:line="276" w:lineRule="auto"/>
              <w:rPr>
                <w:rFonts w:ascii="Arial" w:hAnsi="Arial" w:cs="Arial"/>
                <w:sz w:val="22"/>
                <w:szCs w:val="22"/>
              </w:rPr>
            </w:pPr>
          </w:p>
        </w:tc>
      </w:tr>
      <w:tr w:rsidR="007C44CC" w:rsidRPr="001364F6" w14:paraId="6CC8D471" w14:textId="77777777">
        <w:trPr>
          <w:trHeight w:val="421"/>
          <w:jc w:val="center"/>
        </w:trPr>
        <w:tc>
          <w:tcPr>
            <w:tcW w:w="3232" w:type="dxa"/>
            <w:gridSpan w:val="2"/>
            <w:shd w:val="clear" w:color="auto" w:fill="71C3BE"/>
            <w:vAlign w:val="center"/>
          </w:tcPr>
          <w:p w14:paraId="1E525695"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Company Registration Number:</w:t>
            </w:r>
          </w:p>
        </w:tc>
        <w:tc>
          <w:tcPr>
            <w:tcW w:w="6059" w:type="dxa"/>
            <w:gridSpan w:val="2"/>
            <w:vAlign w:val="center"/>
          </w:tcPr>
          <w:p w14:paraId="57D04A8C" w14:textId="77777777" w:rsidR="007C44CC" w:rsidRPr="001364F6" w:rsidRDefault="007C44CC" w:rsidP="00DC3890">
            <w:pPr>
              <w:spacing w:line="276" w:lineRule="auto"/>
              <w:rPr>
                <w:rFonts w:ascii="Arial" w:hAnsi="Arial" w:cs="Arial"/>
                <w:sz w:val="22"/>
                <w:szCs w:val="22"/>
              </w:rPr>
            </w:pPr>
          </w:p>
        </w:tc>
      </w:tr>
      <w:tr w:rsidR="007C44CC" w:rsidRPr="001364F6" w14:paraId="5F4AC316" w14:textId="77777777">
        <w:trPr>
          <w:trHeight w:val="421"/>
          <w:jc w:val="center"/>
        </w:trPr>
        <w:tc>
          <w:tcPr>
            <w:tcW w:w="3232" w:type="dxa"/>
            <w:gridSpan w:val="2"/>
            <w:shd w:val="clear" w:color="auto" w:fill="71C3BE"/>
            <w:vAlign w:val="center"/>
          </w:tcPr>
          <w:p w14:paraId="6F8AEF5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Legal Status: </w:t>
            </w:r>
          </w:p>
          <w:p w14:paraId="400D5D16" w14:textId="77777777" w:rsidR="007C44CC" w:rsidRPr="001364F6" w:rsidRDefault="007C44CC" w:rsidP="00DC3890">
            <w:pPr>
              <w:spacing w:line="276" w:lineRule="auto"/>
              <w:rPr>
                <w:rFonts w:ascii="Arial" w:hAnsi="Arial" w:cs="Arial"/>
                <w:i/>
                <w:iCs/>
                <w:sz w:val="22"/>
                <w:szCs w:val="22"/>
              </w:rPr>
            </w:pPr>
            <w:r w:rsidRPr="001364F6">
              <w:rPr>
                <w:rFonts w:ascii="Arial" w:hAnsi="Arial" w:cs="Arial"/>
                <w:i/>
                <w:iCs/>
                <w:sz w:val="22"/>
                <w:szCs w:val="22"/>
              </w:rPr>
              <w:t>(If any e.g., Company (Ltd.), Partnership, Sole Trader, etc.)</w:t>
            </w:r>
          </w:p>
        </w:tc>
        <w:tc>
          <w:tcPr>
            <w:tcW w:w="6059" w:type="dxa"/>
            <w:gridSpan w:val="2"/>
            <w:vAlign w:val="center"/>
          </w:tcPr>
          <w:p w14:paraId="5BB8E58A" w14:textId="77777777" w:rsidR="007C44CC" w:rsidRPr="001364F6" w:rsidRDefault="007C44CC" w:rsidP="00DC3890">
            <w:pPr>
              <w:spacing w:line="276" w:lineRule="auto"/>
              <w:rPr>
                <w:rFonts w:ascii="Arial" w:hAnsi="Arial" w:cs="Arial"/>
                <w:sz w:val="22"/>
                <w:szCs w:val="22"/>
              </w:rPr>
            </w:pPr>
          </w:p>
        </w:tc>
      </w:tr>
      <w:tr w:rsidR="007C44CC" w:rsidRPr="001364F6" w14:paraId="158B580C" w14:textId="77777777">
        <w:trPr>
          <w:trHeight w:val="421"/>
          <w:jc w:val="center"/>
        </w:trPr>
        <w:tc>
          <w:tcPr>
            <w:tcW w:w="3232" w:type="dxa"/>
            <w:gridSpan w:val="2"/>
            <w:shd w:val="clear" w:color="auto" w:fill="71C3BE"/>
            <w:vAlign w:val="center"/>
          </w:tcPr>
          <w:p w14:paraId="522B08A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Address:</w:t>
            </w:r>
          </w:p>
          <w:p w14:paraId="57F8749E" w14:textId="77777777" w:rsidR="007C44CC" w:rsidRPr="001364F6" w:rsidRDefault="007C44CC" w:rsidP="00DC3890">
            <w:pPr>
              <w:spacing w:line="276" w:lineRule="auto"/>
              <w:rPr>
                <w:rFonts w:ascii="Arial" w:hAnsi="Arial" w:cs="Arial"/>
                <w:b/>
                <w:bCs/>
                <w:sz w:val="22"/>
                <w:szCs w:val="22"/>
              </w:rPr>
            </w:pPr>
          </w:p>
          <w:p w14:paraId="719EABD6" w14:textId="77777777" w:rsidR="007C44CC" w:rsidRPr="001364F6" w:rsidRDefault="007C44CC" w:rsidP="00DC3890">
            <w:pPr>
              <w:spacing w:line="276" w:lineRule="auto"/>
              <w:rPr>
                <w:rFonts w:ascii="Arial" w:hAnsi="Arial" w:cs="Arial"/>
                <w:b/>
                <w:bCs/>
                <w:sz w:val="22"/>
                <w:szCs w:val="22"/>
              </w:rPr>
            </w:pPr>
          </w:p>
        </w:tc>
        <w:tc>
          <w:tcPr>
            <w:tcW w:w="6059" w:type="dxa"/>
            <w:gridSpan w:val="2"/>
            <w:vAlign w:val="center"/>
          </w:tcPr>
          <w:p w14:paraId="6F3313CB" w14:textId="77777777" w:rsidR="007C44CC" w:rsidRPr="001364F6" w:rsidRDefault="007C44CC" w:rsidP="00DC3890">
            <w:pPr>
              <w:spacing w:line="276" w:lineRule="auto"/>
              <w:rPr>
                <w:rFonts w:ascii="Arial" w:hAnsi="Arial" w:cs="Arial"/>
                <w:sz w:val="22"/>
                <w:szCs w:val="22"/>
              </w:rPr>
            </w:pPr>
          </w:p>
        </w:tc>
      </w:tr>
      <w:tr w:rsidR="007C44CC" w:rsidRPr="001364F6" w14:paraId="2B585161" w14:textId="77777777">
        <w:trPr>
          <w:trHeight w:val="421"/>
          <w:jc w:val="center"/>
        </w:trPr>
        <w:tc>
          <w:tcPr>
            <w:tcW w:w="3232" w:type="dxa"/>
            <w:gridSpan w:val="2"/>
            <w:shd w:val="clear" w:color="auto" w:fill="71C3BE"/>
            <w:vAlign w:val="center"/>
          </w:tcPr>
          <w:p w14:paraId="1DBD7D3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Contact Person </w:t>
            </w:r>
          </w:p>
          <w:p w14:paraId="097A151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sz w:val="22"/>
                <w:szCs w:val="22"/>
              </w:rPr>
              <w:t xml:space="preserve">(For this project whom all correspondence regarding this application will be addressed via </w:t>
            </w:r>
            <w:proofErr w:type="spellStart"/>
            <w:r w:rsidRPr="001364F6">
              <w:rPr>
                <w:rFonts w:ascii="Arial" w:hAnsi="Arial" w:cs="Arial"/>
                <w:sz w:val="22"/>
                <w:szCs w:val="22"/>
              </w:rPr>
              <w:t>eTenders</w:t>
            </w:r>
            <w:proofErr w:type="spellEnd"/>
            <w:r w:rsidRPr="001364F6">
              <w:rPr>
                <w:rFonts w:ascii="Arial" w:hAnsi="Arial" w:cs="Arial"/>
                <w:sz w:val="22"/>
                <w:szCs w:val="22"/>
              </w:rPr>
              <w:t xml:space="preserve"> portal)</w:t>
            </w:r>
          </w:p>
        </w:tc>
        <w:tc>
          <w:tcPr>
            <w:tcW w:w="6059" w:type="dxa"/>
            <w:gridSpan w:val="2"/>
            <w:vAlign w:val="center"/>
          </w:tcPr>
          <w:p w14:paraId="2B886A07" w14:textId="77777777" w:rsidR="007C44CC" w:rsidRPr="001364F6" w:rsidRDefault="007C44CC" w:rsidP="00DC3890">
            <w:pPr>
              <w:spacing w:line="276" w:lineRule="auto"/>
              <w:rPr>
                <w:rFonts w:ascii="Arial" w:hAnsi="Arial" w:cs="Arial"/>
                <w:sz w:val="22"/>
                <w:szCs w:val="22"/>
              </w:rPr>
            </w:pPr>
          </w:p>
        </w:tc>
      </w:tr>
      <w:tr w:rsidR="007C44CC" w:rsidRPr="001364F6" w14:paraId="6CB5A76A" w14:textId="77777777">
        <w:trPr>
          <w:trHeight w:val="421"/>
          <w:jc w:val="center"/>
        </w:trPr>
        <w:tc>
          <w:tcPr>
            <w:tcW w:w="3232" w:type="dxa"/>
            <w:gridSpan w:val="2"/>
            <w:shd w:val="clear" w:color="auto" w:fill="71C3BE"/>
            <w:vAlign w:val="center"/>
          </w:tcPr>
          <w:p w14:paraId="7636D0F9"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email</w:t>
            </w:r>
          </w:p>
        </w:tc>
        <w:tc>
          <w:tcPr>
            <w:tcW w:w="6059" w:type="dxa"/>
            <w:gridSpan w:val="2"/>
            <w:vAlign w:val="center"/>
          </w:tcPr>
          <w:p w14:paraId="2FFBDF63" w14:textId="77777777" w:rsidR="007C44CC" w:rsidRPr="001364F6" w:rsidRDefault="007C44CC" w:rsidP="00DC3890">
            <w:pPr>
              <w:spacing w:line="276" w:lineRule="auto"/>
              <w:rPr>
                <w:rFonts w:ascii="Arial" w:hAnsi="Arial" w:cs="Arial"/>
                <w:sz w:val="22"/>
                <w:szCs w:val="22"/>
              </w:rPr>
            </w:pPr>
          </w:p>
        </w:tc>
      </w:tr>
      <w:tr w:rsidR="007C44CC" w:rsidRPr="001364F6" w14:paraId="7BEACA8B" w14:textId="77777777">
        <w:trPr>
          <w:trHeight w:val="421"/>
          <w:jc w:val="center"/>
        </w:trPr>
        <w:tc>
          <w:tcPr>
            <w:tcW w:w="3232" w:type="dxa"/>
            <w:gridSpan w:val="2"/>
            <w:shd w:val="clear" w:color="auto" w:fill="71C3BE"/>
            <w:vAlign w:val="center"/>
          </w:tcPr>
          <w:p w14:paraId="0FE46E2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Mobile Number</w:t>
            </w:r>
          </w:p>
        </w:tc>
        <w:tc>
          <w:tcPr>
            <w:tcW w:w="6059" w:type="dxa"/>
            <w:gridSpan w:val="2"/>
            <w:vAlign w:val="center"/>
          </w:tcPr>
          <w:p w14:paraId="49632763" w14:textId="77777777" w:rsidR="007C44CC" w:rsidRPr="001364F6" w:rsidRDefault="007C44CC" w:rsidP="00DC3890">
            <w:pPr>
              <w:spacing w:line="276" w:lineRule="auto"/>
              <w:rPr>
                <w:rFonts w:ascii="Arial" w:hAnsi="Arial" w:cs="Arial"/>
                <w:sz w:val="22"/>
                <w:szCs w:val="22"/>
              </w:rPr>
            </w:pPr>
          </w:p>
        </w:tc>
      </w:tr>
      <w:tr w:rsidR="007C44CC" w:rsidRPr="001364F6" w14:paraId="275FD11D" w14:textId="77777777">
        <w:trPr>
          <w:trHeight w:val="347"/>
          <w:jc w:val="center"/>
        </w:trPr>
        <w:tc>
          <w:tcPr>
            <w:tcW w:w="9291" w:type="dxa"/>
            <w:gridSpan w:val="4"/>
            <w:shd w:val="clear" w:color="auto" w:fill="FFFFFF" w:themeFill="background1"/>
            <w:vAlign w:val="center"/>
          </w:tcPr>
          <w:p w14:paraId="79691E91" w14:textId="4EBFD435" w:rsidR="007C44CC" w:rsidRPr="001364F6" w:rsidRDefault="007C44CC" w:rsidP="00DC3890">
            <w:pPr>
              <w:widowControl/>
              <w:spacing w:line="276" w:lineRule="auto"/>
              <w:rPr>
                <w:rFonts w:ascii="Arial" w:hAnsi="Arial" w:cs="Arial"/>
                <w:b/>
                <w:sz w:val="22"/>
                <w:szCs w:val="22"/>
              </w:rPr>
            </w:pPr>
            <w:r w:rsidRPr="001364F6">
              <w:rPr>
                <w:rFonts w:ascii="Arial" w:hAnsi="Arial" w:cs="Arial"/>
                <w:b/>
                <w:bCs/>
                <w:sz w:val="22"/>
                <w:szCs w:val="22"/>
              </w:rPr>
              <w:t xml:space="preserve">Please provide a brief company profile: </w:t>
            </w:r>
          </w:p>
          <w:p w14:paraId="50C6AC6B" w14:textId="77777777" w:rsidR="007C44CC" w:rsidRPr="001364F6" w:rsidRDefault="007C44CC" w:rsidP="00DC3890">
            <w:pPr>
              <w:spacing w:line="276" w:lineRule="auto"/>
              <w:rPr>
                <w:rFonts w:ascii="Arial" w:hAnsi="Arial" w:cs="Arial"/>
                <w:b/>
                <w:sz w:val="22"/>
                <w:szCs w:val="22"/>
              </w:rPr>
            </w:pPr>
          </w:p>
          <w:p w14:paraId="70D15591" w14:textId="77777777" w:rsidR="007C44CC" w:rsidRPr="001364F6" w:rsidRDefault="007C44CC" w:rsidP="00DC3890">
            <w:pPr>
              <w:spacing w:line="276" w:lineRule="auto"/>
              <w:rPr>
                <w:rFonts w:ascii="Arial" w:hAnsi="Arial" w:cs="Arial"/>
                <w:b/>
                <w:sz w:val="22"/>
                <w:szCs w:val="22"/>
              </w:rPr>
            </w:pPr>
          </w:p>
          <w:p w14:paraId="29CC8D92" w14:textId="77777777" w:rsidR="007C44CC" w:rsidRPr="001364F6" w:rsidRDefault="007C44CC" w:rsidP="00DC3890">
            <w:pPr>
              <w:spacing w:line="276" w:lineRule="auto"/>
              <w:rPr>
                <w:rFonts w:ascii="Arial" w:hAnsi="Arial" w:cs="Arial"/>
                <w:b/>
                <w:sz w:val="22"/>
                <w:szCs w:val="22"/>
              </w:rPr>
            </w:pPr>
          </w:p>
        </w:tc>
      </w:tr>
      <w:tr w:rsidR="007C44CC" w:rsidRPr="001364F6" w14:paraId="11773845" w14:textId="77777777">
        <w:trPr>
          <w:trHeight w:val="337"/>
          <w:jc w:val="center"/>
        </w:trPr>
        <w:tc>
          <w:tcPr>
            <w:tcW w:w="9291" w:type="dxa"/>
            <w:gridSpan w:val="4"/>
            <w:shd w:val="clear" w:color="auto" w:fill="71C3BE"/>
            <w:vAlign w:val="center"/>
          </w:tcPr>
          <w:p w14:paraId="21E60C6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color w:val="FFFFFF" w:themeColor="background1"/>
                <w:sz w:val="22"/>
                <w:szCs w:val="22"/>
              </w:rPr>
              <w:t>Consortia and Subcontractors</w:t>
            </w:r>
          </w:p>
        </w:tc>
      </w:tr>
      <w:tr w:rsidR="007C44CC" w:rsidRPr="001364F6" w14:paraId="1E28319F" w14:textId="77777777">
        <w:trPr>
          <w:trHeight w:val="337"/>
          <w:jc w:val="center"/>
        </w:trPr>
        <w:tc>
          <w:tcPr>
            <w:tcW w:w="9291" w:type="dxa"/>
            <w:gridSpan w:val="4"/>
            <w:shd w:val="clear" w:color="auto" w:fill="B0C030"/>
            <w:vAlign w:val="center"/>
          </w:tcPr>
          <w:p w14:paraId="25B668E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 xml:space="preserve">Consortia: </w:t>
            </w:r>
          </w:p>
          <w:p w14:paraId="61E3952C" w14:textId="6B704646"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Where a group of undertakings (in whatever form and regardless of the legal relationship between them) come together to submit a </w:t>
            </w:r>
            <w:r w:rsidR="00CB7DD4" w:rsidRPr="001364F6">
              <w:rPr>
                <w:rFonts w:ascii="Arial" w:hAnsi="Arial" w:cs="Arial"/>
                <w:i/>
                <w:iCs/>
                <w:sz w:val="22"/>
                <w:szCs w:val="22"/>
              </w:rPr>
              <w:t>t</w:t>
            </w:r>
            <w:r w:rsidRPr="001364F6">
              <w:rPr>
                <w:rFonts w:ascii="Arial" w:hAnsi="Arial" w:cs="Arial"/>
                <w:i/>
                <w:iCs/>
                <w:sz w:val="22"/>
                <w:szCs w:val="22"/>
              </w:rPr>
              <w:t xml:space="preserve">ender in response to this </w:t>
            </w:r>
            <w:r w:rsidR="007D621B" w:rsidRPr="001364F6">
              <w:rPr>
                <w:rFonts w:ascii="Arial" w:hAnsi="Arial" w:cs="Arial"/>
                <w:i/>
                <w:iCs/>
                <w:sz w:val="22"/>
                <w:szCs w:val="22"/>
              </w:rPr>
              <w:t>invitation to tender</w:t>
            </w:r>
            <w:r w:rsidRPr="001364F6">
              <w:rPr>
                <w:rFonts w:ascii="Arial" w:hAnsi="Arial" w:cs="Arial"/>
                <w:i/>
                <w:iCs/>
                <w:sz w:val="22"/>
                <w:szCs w:val="22"/>
              </w:rPr>
              <w:t xml:space="preserve">, Fáilte Ireland will deal with all matters relating to this tender through a single nominated entity authorised to represent all members of the group of undertakings. The </w:t>
            </w:r>
            <w:r w:rsidR="007D621B" w:rsidRPr="001364F6">
              <w:rPr>
                <w:rFonts w:ascii="Arial" w:hAnsi="Arial" w:cs="Arial"/>
                <w:i/>
                <w:iCs/>
                <w:sz w:val="22"/>
                <w:szCs w:val="22"/>
              </w:rPr>
              <w:t>t</w:t>
            </w:r>
            <w:r w:rsidRPr="001364F6">
              <w:rPr>
                <w:rFonts w:ascii="Arial" w:hAnsi="Arial" w:cs="Arial"/>
                <w:i/>
                <w:iCs/>
                <w:sz w:val="22"/>
                <w:szCs w:val="22"/>
              </w:rPr>
              <w:t xml:space="preserve">enderer must provide details of all members of the group of undertakings and their role in the </w:t>
            </w:r>
            <w:r w:rsidR="007D621B" w:rsidRPr="001364F6">
              <w:rPr>
                <w:rFonts w:ascii="Arial" w:hAnsi="Arial" w:cs="Arial"/>
                <w:i/>
                <w:iCs/>
                <w:sz w:val="22"/>
                <w:szCs w:val="22"/>
              </w:rPr>
              <w:t>t</w:t>
            </w:r>
            <w:r w:rsidRPr="001364F6">
              <w:rPr>
                <w:rFonts w:ascii="Arial" w:hAnsi="Arial" w:cs="Arial"/>
                <w:i/>
                <w:iCs/>
                <w:sz w:val="22"/>
                <w:szCs w:val="22"/>
              </w:rPr>
              <w:t xml:space="preserve">ender and clearly set out the contract details including name, title, telephone number, postal address and email address of the nominated entity authorised to represent the </w:t>
            </w:r>
            <w:r w:rsidR="007D621B" w:rsidRPr="001364F6">
              <w:rPr>
                <w:rFonts w:ascii="Arial" w:hAnsi="Arial" w:cs="Arial"/>
                <w:i/>
                <w:iCs/>
                <w:sz w:val="22"/>
                <w:szCs w:val="22"/>
              </w:rPr>
              <w:t>t</w:t>
            </w:r>
            <w:r w:rsidRPr="001364F6">
              <w:rPr>
                <w:rFonts w:ascii="Arial" w:hAnsi="Arial" w:cs="Arial"/>
                <w:i/>
                <w:iCs/>
                <w:sz w:val="22"/>
                <w:szCs w:val="22"/>
              </w:rPr>
              <w:t xml:space="preserve">enderer and to whom all communications shall be directed and accepted until this tender has been completed or terminated. Correspondence from any other person will NOT be accepted, acknowledged, or responded to. </w:t>
            </w:r>
          </w:p>
          <w:p w14:paraId="72DEB3B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p>
          <w:p w14:paraId="64A1618C" w14:textId="1D270F9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Prior to and as a condition of award of any contract, the successful </w:t>
            </w:r>
            <w:r w:rsidR="00145BBB" w:rsidRPr="001364F6">
              <w:rPr>
                <w:rFonts w:ascii="Arial" w:hAnsi="Arial" w:cs="Arial"/>
                <w:i/>
                <w:iCs/>
                <w:sz w:val="22"/>
                <w:szCs w:val="22"/>
              </w:rPr>
              <w:t>t</w:t>
            </w:r>
            <w:r w:rsidRPr="001364F6">
              <w:rPr>
                <w:rFonts w:ascii="Arial" w:hAnsi="Arial" w:cs="Arial"/>
                <w:i/>
                <w:iCs/>
                <w:sz w:val="22"/>
                <w:szCs w:val="22"/>
              </w:rPr>
              <w:t xml:space="preserve">enderer shall be required to designate a single entity who will carry overall responsibility for the contract (the “Prime Contractor”), irrespective of </w:t>
            </w:r>
            <w:proofErr w:type="gramStart"/>
            <w:r w:rsidRPr="001364F6">
              <w:rPr>
                <w:rFonts w:ascii="Arial" w:hAnsi="Arial" w:cs="Arial"/>
                <w:i/>
                <w:iCs/>
                <w:sz w:val="22"/>
                <w:szCs w:val="22"/>
              </w:rPr>
              <w:t>whether or not</w:t>
            </w:r>
            <w:proofErr w:type="gramEnd"/>
            <w:r w:rsidRPr="001364F6">
              <w:rPr>
                <w:rFonts w:ascii="Arial" w:hAnsi="Arial" w:cs="Arial"/>
                <w:i/>
                <w:iCs/>
                <w:sz w:val="22"/>
                <w:szCs w:val="22"/>
              </w:rPr>
              <w:t xml:space="preserve"> tasks are to be performed by a subcontractor or other consortium member.</w:t>
            </w:r>
          </w:p>
        </w:tc>
      </w:tr>
      <w:tr w:rsidR="007C44CC" w:rsidRPr="001364F6" w14:paraId="1E64216F" w14:textId="77777777">
        <w:trPr>
          <w:trHeight w:val="337"/>
          <w:jc w:val="center"/>
        </w:trPr>
        <w:tc>
          <w:tcPr>
            <w:tcW w:w="9291" w:type="dxa"/>
            <w:gridSpan w:val="4"/>
            <w:vAlign w:val="center"/>
          </w:tcPr>
          <w:p w14:paraId="07045A9C"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bl>
            <w:tblPr>
              <w:tblStyle w:val="TableGrid"/>
              <w:tblW w:w="0" w:type="auto"/>
              <w:jc w:val="center"/>
              <w:tblLook w:val="04A0" w:firstRow="1" w:lastRow="0" w:firstColumn="1" w:lastColumn="0" w:noHBand="0" w:noVBand="1"/>
            </w:tblPr>
            <w:tblGrid>
              <w:gridCol w:w="423"/>
              <w:gridCol w:w="5648"/>
              <w:gridCol w:w="975"/>
              <w:gridCol w:w="704"/>
              <w:gridCol w:w="708"/>
              <w:gridCol w:w="607"/>
            </w:tblGrid>
            <w:tr w:rsidR="007C44CC" w:rsidRPr="001364F6" w14:paraId="12FE53E0" w14:textId="77777777" w:rsidTr="00FA1007">
              <w:trPr>
                <w:jc w:val="center"/>
              </w:trPr>
              <w:tc>
                <w:tcPr>
                  <w:tcW w:w="425" w:type="dxa"/>
                  <w:vMerge w:val="restart"/>
                  <w:shd w:val="clear" w:color="auto" w:fill="D8DD94"/>
                  <w:vAlign w:val="center"/>
                </w:tcPr>
                <w:p w14:paraId="4D14CED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5865" w:type="dxa"/>
                  <w:shd w:val="clear" w:color="auto" w:fill="D8DD94"/>
                  <w:vAlign w:val="center"/>
                </w:tcPr>
                <w:p w14:paraId="324FE27A" w14:textId="2048586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Is the </w:t>
                  </w:r>
                  <w:r w:rsidR="00145BBB" w:rsidRPr="001364F6">
                    <w:rPr>
                      <w:rFonts w:ascii="Arial" w:hAnsi="Arial" w:cs="Arial"/>
                      <w:sz w:val="22"/>
                      <w:szCs w:val="22"/>
                    </w:rPr>
                    <w:t>t</w:t>
                  </w:r>
                  <w:r w:rsidRPr="001364F6">
                    <w:rPr>
                      <w:rFonts w:ascii="Arial" w:hAnsi="Arial" w:cs="Arial"/>
                      <w:sz w:val="22"/>
                      <w:szCs w:val="22"/>
                    </w:rPr>
                    <w:t xml:space="preserve">enderer part of a </w:t>
                  </w:r>
                  <w:r w:rsidR="00145BBB" w:rsidRPr="001364F6">
                    <w:rPr>
                      <w:rFonts w:ascii="Arial" w:hAnsi="Arial" w:cs="Arial"/>
                      <w:sz w:val="22"/>
                      <w:szCs w:val="22"/>
                    </w:rPr>
                    <w:t>c</w:t>
                  </w:r>
                  <w:r w:rsidRPr="001364F6">
                    <w:rPr>
                      <w:rFonts w:ascii="Arial" w:hAnsi="Arial" w:cs="Arial"/>
                      <w:sz w:val="22"/>
                      <w:szCs w:val="22"/>
                    </w:rPr>
                    <w:t>onsortium?</w:t>
                  </w:r>
                </w:p>
              </w:tc>
              <w:tc>
                <w:tcPr>
                  <w:tcW w:w="994" w:type="dxa"/>
                  <w:tcBorders>
                    <w:right w:val="nil"/>
                  </w:tcBorders>
                  <w:vAlign w:val="center"/>
                </w:tcPr>
                <w:p w14:paraId="3DB02A0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Yes</w:t>
                  </w:r>
                </w:p>
              </w:tc>
              <w:tc>
                <w:tcPr>
                  <w:tcW w:w="719" w:type="dxa"/>
                  <w:tcBorders>
                    <w:left w:val="nil"/>
                  </w:tcBorders>
                  <w:vAlign w:val="center"/>
                </w:tcPr>
                <w:p w14:paraId="2A4921DD"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c>
                <w:tcPr>
                  <w:tcW w:w="719" w:type="dxa"/>
                  <w:tcBorders>
                    <w:right w:val="nil"/>
                  </w:tcBorders>
                  <w:vAlign w:val="center"/>
                </w:tcPr>
                <w:p w14:paraId="52A4F48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No</w:t>
                  </w:r>
                </w:p>
              </w:tc>
              <w:tc>
                <w:tcPr>
                  <w:tcW w:w="617" w:type="dxa"/>
                  <w:tcBorders>
                    <w:left w:val="nil"/>
                  </w:tcBorders>
                  <w:vAlign w:val="center"/>
                </w:tcPr>
                <w:p w14:paraId="1D459F55"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r>
            <w:tr w:rsidR="007C44CC" w:rsidRPr="001364F6" w14:paraId="4612F749" w14:textId="77777777" w:rsidTr="00FA1007">
              <w:trPr>
                <w:jc w:val="center"/>
              </w:trPr>
              <w:tc>
                <w:tcPr>
                  <w:tcW w:w="425" w:type="dxa"/>
                  <w:vMerge/>
                  <w:shd w:val="clear" w:color="auto" w:fill="D8DD94"/>
                  <w:vAlign w:val="center"/>
                </w:tcPr>
                <w:p w14:paraId="41E4839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769992DE"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p>
                <w:p w14:paraId="7CA44C60"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18EC6BDB" w14:textId="77777777" w:rsidTr="00FA1007">
              <w:trPr>
                <w:jc w:val="center"/>
              </w:trPr>
              <w:tc>
                <w:tcPr>
                  <w:tcW w:w="425" w:type="dxa"/>
                  <w:vMerge w:val="restart"/>
                  <w:shd w:val="clear" w:color="auto" w:fill="D8DD94"/>
                  <w:vAlign w:val="center"/>
                </w:tcPr>
                <w:p w14:paraId="60A5817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914" w:type="dxa"/>
                  <w:gridSpan w:val="5"/>
                  <w:shd w:val="clear" w:color="auto" w:fill="D8DD94"/>
                  <w:vAlign w:val="center"/>
                </w:tcPr>
                <w:p w14:paraId="5095ABCB" w14:textId="61F24677" w:rsidR="007C44CC" w:rsidRPr="001364F6" w:rsidRDefault="007C44CC" w:rsidP="003833C7">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If the </w:t>
                  </w:r>
                  <w:r w:rsidR="00145BBB" w:rsidRPr="001364F6">
                    <w:rPr>
                      <w:rFonts w:ascii="Arial" w:hAnsi="Arial" w:cs="Arial"/>
                      <w:sz w:val="22"/>
                      <w:szCs w:val="22"/>
                    </w:rPr>
                    <w:t>t</w:t>
                  </w:r>
                  <w:r w:rsidRPr="001364F6">
                    <w:rPr>
                      <w:rFonts w:ascii="Arial" w:hAnsi="Arial" w:cs="Arial"/>
                      <w:sz w:val="22"/>
                      <w:szCs w:val="22"/>
                    </w:rPr>
                    <w:t xml:space="preserve">enderer is part of a </w:t>
                  </w:r>
                  <w:r w:rsidR="00145BBB" w:rsidRPr="001364F6">
                    <w:rPr>
                      <w:rFonts w:ascii="Arial" w:hAnsi="Arial" w:cs="Arial"/>
                      <w:sz w:val="22"/>
                      <w:szCs w:val="22"/>
                    </w:rPr>
                    <w:t>c</w:t>
                  </w:r>
                  <w:r w:rsidRPr="001364F6">
                    <w:rPr>
                      <w:rFonts w:ascii="Arial" w:hAnsi="Arial" w:cs="Arial"/>
                      <w:sz w:val="22"/>
                      <w:szCs w:val="22"/>
                    </w:rPr>
                    <w:t>onsortium, please provide details of all members of the group of</w:t>
                  </w:r>
                  <w:r w:rsidR="003833C7" w:rsidRPr="001364F6">
                    <w:rPr>
                      <w:rFonts w:ascii="Arial" w:hAnsi="Arial" w:cs="Arial"/>
                      <w:sz w:val="22"/>
                      <w:szCs w:val="22"/>
                    </w:rPr>
                    <w:t xml:space="preserve"> </w:t>
                  </w:r>
                  <w:r w:rsidRPr="001364F6">
                    <w:rPr>
                      <w:rFonts w:ascii="Arial" w:hAnsi="Arial" w:cs="Arial"/>
                      <w:sz w:val="22"/>
                      <w:szCs w:val="22"/>
                    </w:rPr>
                    <w:t xml:space="preserve">undertakings and their role in the </w:t>
                  </w:r>
                  <w:r w:rsidR="00145BBB" w:rsidRPr="001364F6">
                    <w:rPr>
                      <w:rFonts w:ascii="Arial" w:hAnsi="Arial" w:cs="Arial"/>
                      <w:sz w:val="22"/>
                      <w:szCs w:val="22"/>
                    </w:rPr>
                    <w:t>t</w:t>
                  </w:r>
                  <w:r w:rsidRPr="001364F6">
                    <w:rPr>
                      <w:rFonts w:ascii="Arial" w:hAnsi="Arial" w:cs="Arial"/>
                      <w:sz w:val="22"/>
                      <w:szCs w:val="22"/>
                    </w:rPr>
                    <w:t xml:space="preserve">ender and clearly set out the contract details including name, title, telephone number, postal address and email address of the nominated entity authorised to represent the </w:t>
                  </w:r>
                  <w:r w:rsidR="00145BBB" w:rsidRPr="001364F6">
                    <w:rPr>
                      <w:rFonts w:ascii="Arial" w:hAnsi="Arial" w:cs="Arial"/>
                      <w:sz w:val="22"/>
                      <w:szCs w:val="22"/>
                    </w:rPr>
                    <w:t>t</w:t>
                  </w:r>
                  <w:r w:rsidRPr="001364F6">
                    <w:rPr>
                      <w:rFonts w:ascii="Arial" w:hAnsi="Arial" w:cs="Arial"/>
                      <w:sz w:val="22"/>
                      <w:szCs w:val="22"/>
                    </w:rPr>
                    <w:t xml:space="preserve">enderer and to whom all </w:t>
                  </w:r>
                  <w:r w:rsidRPr="001364F6">
                    <w:rPr>
                      <w:rFonts w:ascii="Arial" w:hAnsi="Arial" w:cs="Arial"/>
                      <w:sz w:val="22"/>
                      <w:szCs w:val="22"/>
                    </w:rPr>
                    <w:lastRenderedPageBreak/>
                    <w:t>communications shall be directed and accepted until this tender has been completed or terminated. (if not applicable please respond “N/A”)</w:t>
                  </w:r>
                </w:p>
              </w:tc>
            </w:tr>
            <w:tr w:rsidR="007C44CC" w:rsidRPr="001364F6" w14:paraId="067C61F5" w14:textId="77777777" w:rsidTr="00FA1007">
              <w:trPr>
                <w:jc w:val="center"/>
              </w:trPr>
              <w:tc>
                <w:tcPr>
                  <w:tcW w:w="425" w:type="dxa"/>
                  <w:vMerge/>
                  <w:shd w:val="clear" w:color="auto" w:fill="D8DD94"/>
                  <w:vAlign w:val="center"/>
                </w:tcPr>
                <w:p w14:paraId="40F2739F"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304A640B"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30ECC633"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6CC695CB"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i/>
                <w:iCs/>
                <w:sz w:val="22"/>
                <w:szCs w:val="22"/>
              </w:rPr>
            </w:pPr>
            <w:r w:rsidRPr="001364F6">
              <w:rPr>
                <w:rFonts w:ascii="Arial" w:hAnsi="Arial" w:cs="Arial"/>
                <w:b/>
                <w:bCs/>
                <w:i/>
                <w:iCs/>
                <w:sz w:val="22"/>
                <w:szCs w:val="22"/>
              </w:rPr>
              <w:t xml:space="preserve">An ESPD must be completed for all members of the Consortium via the submission section on </w:t>
            </w:r>
            <w:hyperlink r:id="rId23" w:history="1">
              <w:r w:rsidRPr="001364F6">
                <w:rPr>
                  <w:rStyle w:val="Hyperlink"/>
                  <w:rFonts w:ascii="Arial" w:hAnsi="Arial" w:cs="Arial"/>
                  <w:b/>
                  <w:bCs/>
                  <w:i/>
                  <w:iCs/>
                  <w:sz w:val="22"/>
                  <w:szCs w:val="22"/>
                </w:rPr>
                <w:t>www.etenders.gov.ie</w:t>
              </w:r>
            </w:hyperlink>
            <w:r w:rsidRPr="001364F6">
              <w:rPr>
                <w:rFonts w:ascii="Arial" w:hAnsi="Arial" w:cs="Arial"/>
                <w:b/>
                <w:bCs/>
                <w:sz w:val="22"/>
                <w:szCs w:val="22"/>
              </w:rPr>
              <w:t>.</w:t>
            </w:r>
          </w:p>
          <w:tbl>
            <w:tblPr>
              <w:tblStyle w:val="TableGrid"/>
              <w:tblpPr w:leftFromText="180" w:rightFromText="180" w:vertAnchor="text" w:horzAnchor="margin" w:tblpY="349"/>
              <w:tblOverlap w:val="never"/>
              <w:tblW w:w="0" w:type="auto"/>
              <w:tblLook w:val="04A0" w:firstRow="1" w:lastRow="0" w:firstColumn="1" w:lastColumn="0" w:noHBand="0" w:noVBand="1"/>
            </w:tblPr>
            <w:tblGrid>
              <w:gridCol w:w="4532"/>
              <w:gridCol w:w="4533"/>
            </w:tblGrid>
            <w:tr w:rsidR="003D2955" w:rsidRPr="001364F6" w14:paraId="55BDF897" w14:textId="77777777" w:rsidTr="003D2955">
              <w:tc>
                <w:tcPr>
                  <w:tcW w:w="4532" w:type="dxa"/>
                  <w:shd w:val="clear" w:color="auto" w:fill="B0C030"/>
                </w:tcPr>
                <w:p w14:paraId="328B9C26"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Company Name</w:t>
                  </w:r>
                </w:p>
              </w:tc>
              <w:tc>
                <w:tcPr>
                  <w:tcW w:w="4533" w:type="dxa"/>
                  <w:shd w:val="clear" w:color="auto" w:fill="B0C030"/>
                </w:tcPr>
                <w:p w14:paraId="30F22D3B"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ESPD Included</w:t>
                  </w:r>
                </w:p>
              </w:tc>
            </w:tr>
            <w:tr w:rsidR="003D2955" w:rsidRPr="001364F6" w14:paraId="30422F31" w14:textId="77777777" w:rsidTr="003D2955">
              <w:tc>
                <w:tcPr>
                  <w:tcW w:w="4532" w:type="dxa"/>
                </w:tcPr>
                <w:p w14:paraId="73F68F9F"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54F0ADA3"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1E4414E9" w14:textId="77777777" w:rsidTr="003D2955">
              <w:tc>
                <w:tcPr>
                  <w:tcW w:w="4532" w:type="dxa"/>
                </w:tcPr>
                <w:p w14:paraId="761930A2"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3F6B9BC8"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0D457905" w14:textId="77777777" w:rsidTr="003D2955">
              <w:tc>
                <w:tcPr>
                  <w:tcW w:w="4532" w:type="dxa"/>
                </w:tcPr>
                <w:p w14:paraId="34E2EC89"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00991EF6"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bl>
          <w:p w14:paraId="196D89E1"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p w14:paraId="2E08B06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7C44CC" w:rsidRPr="001364F6" w14:paraId="00A52B3F" w14:textId="77777777">
        <w:trPr>
          <w:trHeight w:val="337"/>
          <w:jc w:val="center"/>
        </w:trPr>
        <w:tc>
          <w:tcPr>
            <w:tcW w:w="9291" w:type="dxa"/>
            <w:gridSpan w:val="4"/>
            <w:shd w:val="clear" w:color="auto" w:fill="B0C030"/>
            <w:vAlign w:val="center"/>
          </w:tcPr>
          <w:p w14:paraId="3791B277" w14:textId="77777777" w:rsidR="007C44CC" w:rsidRPr="001364F6" w:rsidRDefault="007C44CC" w:rsidP="00DC3890">
            <w:pPr>
              <w:widowControl/>
              <w:spacing w:line="276" w:lineRule="auto"/>
              <w:contextualSpacing/>
              <w:rPr>
                <w:rFonts w:ascii="Arial" w:hAnsi="Arial" w:cs="Arial"/>
                <w:b/>
                <w:color w:val="FFFFFF" w:themeColor="background1"/>
                <w:sz w:val="22"/>
                <w:szCs w:val="22"/>
              </w:rPr>
            </w:pPr>
            <w:r w:rsidRPr="001364F6">
              <w:rPr>
                <w:rFonts w:ascii="Arial" w:hAnsi="Arial" w:cs="Arial"/>
                <w:b/>
                <w:sz w:val="22"/>
                <w:szCs w:val="22"/>
              </w:rPr>
              <w:lastRenderedPageBreak/>
              <w:t>Subcontracting:</w:t>
            </w:r>
          </w:p>
          <w:p w14:paraId="6B784969" w14:textId="47247C75" w:rsidR="007C44CC" w:rsidRPr="001364F6" w:rsidRDefault="007C44CC" w:rsidP="00DC3890">
            <w:pPr>
              <w:widowControl/>
              <w:spacing w:line="276" w:lineRule="auto"/>
              <w:contextualSpacing/>
              <w:rPr>
                <w:rFonts w:ascii="Arial" w:hAnsi="Arial" w:cs="Arial"/>
                <w:sz w:val="22"/>
                <w:szCs w:val="22"/>
              </w:rPr>
            </w:pPr>
            <w:r w:rsidRPr="001364F6">
              <w:rPr>
                <w:rFonts w:ascii="Arial" w:hAnsi="Arial" w:cs="Arial"/>
                <w:bCs/>
                <w:sz w:val="22"/>
                <w:szCs w:val="22"/>
              </w:rPr>
              <w:t xml:space="preserve">Where the tenderers </w:t>
            </w:r>
            <w:proofErr w:type="gramStart"/>
            <w:r w:rsidRPr="001364F6">
              <w:rPr>
                <w:rFonts w:ascii="Arial" w:hAnsi="Arial" w:cs="Arial"/>
                <w:bCs/>
                <w:sz w:val="22"/>
                <w:szCs w:val="22"/>
              </w:rPr>
              <w:t>intends</w:t>
            </w:r>
            <w:proofErr w:type="gramEnd"/>
            <w:r w:rsidRPr="001364F6">
              <w:rPr>
                <w:rFonts w:ascii="Arial" w:hAnsi="Arial" w:cs="Arial"/>
                <w:bCs/>
                <w:sz w:val="22"/>
                <w:szCs w:val="22"/>
              </w:rPr>
              <w:t xml:space="preserve"> to subcontract any of the services, the </w:t>
            </w:r>
            <w:r w:rsidR="00145BBB" w:rsidRPr="001364F6">
              <w:rPr>
                <w:rFonts w:ascii="Arial" w:hAnsi="Arial" w:cs="Arial"/>
                <w:bCs/>
                <w:sz w:val="22"/>
                <w:szCs w:val="22"/>
              </w:rPr>
              <w:t>t</w:t>
            </w:r>
            <w:r w:rsidRPr="001364F6">
              <w:rPr>
                <w:rFonts w:ascii="Arial" w:hAnsi="Arial" w:cs="Arial"/>
                <w:bCs/>
                <w:sz w:val="22"/>
                <w:szCs w:val="22"/>
              </w:rPr>
              <w:t xml:space="preserve">enderer is required to indicate the proportion of the contract which it intends possibly to subcontract in the space below, round to the nearest whole number. The tenderer is required to provide the name of the proposed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entity and description of the services that will be provided by that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in the sections below. </w:t>
            </w:r>
          </w:p>
        </w:tc>
      </w:tr>
      <w:tr w:rsidR="007C44CC" w:rsidRPr="001364F6" w14:paraId="4CA48F7E" w14:textId="77777777">
        <w:trPr>
          <w:trHeight w:val="337"/>
          <w:jc w:val="center"/>
        </w:trPr>
        <w:tc>
          <w:tcPr>
            <w:tcW w:w="9291" w:type="dxa"/>
            <w:gridSpan w:val="4"/>
            <w:vAlign w:val="center"/>
          </w:tcPr>
          <w:p w14:paraId="5B78CB27" w14:textId="77777777" w:rsidR="007C44CC" w:rsidRPr="001364F6" w:rsidRDefault="007C44CC" w:rsidP="00DC3890">
            <w:pPr>
              <w:widowControl/>
              <w:spacing w:line="276" w:lineRule="auto"/>
              <w:contextualSpacing/>
              <w:rPr>
                <w:rFonts w:ascii="Arial" w:hAnsi="Arial" w:cs="Arial"/>
                <w:b/>
                <w:sz w:val="22"/>
                <w:szCs w:val="22"/>
              </w:rPr>
            </w:pPr>
          </w:p>
          <w:tbl>
            <w:tblPr>
              <w:tblStyle w:val="TableGrid"/>
              <w:tblW w:w="0" w:type="auto"/>
              <w:jc w:val="center"/>
              <w:tblLook w:val="04A0" w:firstRow="1" w:lastRow="0" w:firstColumn="1" w:lastColumn="0" w:noHBand="0" w:noVBand="1"/>
            </w:tblPr>
            <w:tblGrid>
              <w:gridCol w:w="424"/>
              <w:gridCol w:w="8641"/>
            </w:tblGrid>
            <w:tr w:rsidR="007C44CC" w:rsidRPr="001364F6" w14:paraId="50130045" w14:textId="77777777" w:rsidTr="00FA1007">
              <w:trPr>
                <w:jc w:val="center"/>
              </w:trPr>
              <w:tc>
                <w:tcPr>
                  <w:tcW w:w="424" w:type="dxa"/>
                  <w:vMerge w:val="restart"/>
                  <w:shd w:val="clear" w:color="auto" w:fill="D8DD94"/>
                  <w:vAlign w:val="center"/>
                </w:tcPr>
                <w:p w14:paraId="44168B02"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8641" w:type="dxa"/>
                  <w:shd w:val="clear" w:color="auto" w:fill="D8DD94"/>
                  <w:vAlign w:val="center"/>
                </w:tcPr>
                <w:p w14:paraId="328915B8" w14:textId="630B0493" w:rsidR="007C44CC" w:rsidRPr="001364F6" w:rsidRDefault="007C44CC" w:rsidP="00DC3890">
                  <w:pPr>
                    <w:widowControl/>
                    <w:spacing w:line="276" w:lineRule="auto"/>
                    <w:contextualSpacing/>
                    <w:rPr>
                      <w:rFonts w:ascii="Arial" w:hAnsi="Arial" w:cs="Arial"/>
                      <w:sz w:val="22"/>
                      <w:szCs w:val="22"/>
                      <w:u w:val="single"/>
                    </w:rPr>
                  </w:pPr>
                  <w:r w:rsidRPr="001364F6">
                    <w:rPr>
                      <w:rFonts w:ascii="Arial" w:hAnsi="Arial" w:cs="Arial"/>
                      <w:sz w:val="22"/>
                      <w:szCs w:val="22"/>
                    </w:rPr>
                    <w:t>Please indicate the proportion of the contract which the services provider intends possibly to subcontract.</w:t>
                  </w:r>
                </w:p>
              </w:tc>
            </w:tr>
            <w:tr w:rsidR="007C44CC" w:rsidRPr="001364F6" w14:paraId="7D4D4C84" w14:textId="77777777" w:rsidTr="00FA1007">
              <w:trPr>
                <w:jc w:val="center"/>
              </w:trPr>
              <w:tc>
                <w:tcPr>
                  <w:tcW w:w="424" w:type="dxa"/>
                  <w:vMerge/>
                  <w:shd w:val="clear" w:color="auto" w:fill="D8DD94"/>
                  <w:vAlign w:val="center"/>
                </w:tcPr>
                <w:p w14:paraId="03FE3B6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4B3973D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r w:rsidRPr="001364F6">
                    <w:rPr>
                      <w:rFonts w:ascii="Arial" w:hAnsi="Arial" w:cs="Arial"/>
                      <w:sz w:val="22"/>
                      <w:szCs w:val="22"/>
                      <w:u w:val="single"/>
                    </w:rPr>
                    <w:tab/>
                  </w:r>
                  <w:r w:rsidRPr="001364F6">
                    <w:rPr>
                      <w:rFonts w:ascii="Arial" w:hAnsi="Arial" w:cs="Arial"/>
                      <w:sz w:val="22"/>
                      <w:szCs w:val="22"/>
                    </w:rPr>
                    <w:t xml:space="preserve"> %</w:t>
                  </w:r>
                </w:p>
                <w:p w14:paraId="761E23B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35BAC3B7" w14:textId="77777777" w:rsidTr="00FA1007">
              <w:trPr>
                <w:jc w:val="center"/>
              </w:trPr>
              <w:tc>
                <w:tcPr>
                  <w:tcW w:w="424" w:type="dxa"/>
                  <w:vMerge w:val="restart"/>
                  <w:shd w:val="clear" w:color="auto" w:fill="D8DD94"/>
                  <w:vAlign w:val="center"/>
                </w:tcPr>
                <w:p w14:paraId="197D5BC4"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641" w:type="dxa"/>
                  <w:shd w:val="clear" w:color="auto" w:fill="D8DD94"/>
                  <w:vAlign w:val="center"/>
                </w:tcPr>
                <w:p w14:paraId="2F464466" w14:textId="2B814573" w:rsidR="007C44CC" w:rsidRPr="001364F6" w:rsidRDefault="007C44CC" w:rsidP="00DC3890">
                  <w:pPr>
                    <w:widowControl/>
                    <w:spacing w:line="276" w:lineRule="auto"/>
                    <w:contextualSpacing/>
                    <w:rPr>
                      <w:rFonts w:ascii="Arial" w:hAnsi="Arial" w:cs="Arial"/>
                      <w:bCs/>
                      <w:sz w:val="22"/>
                      <w:szCs w:val="22"/>
                      <w:u w:val="single"/>
                    </w:rPr>
                  </w:pPr>
                  <w:r w:rsidRPr="001364F6">
                    <w:rPr>
                      <w:rFonts w:ascii="Arial" w:hAnsi="Arial" w:cs="Arial"/>
                      <w:bCs/>
                      <w:sz w:val="22"/>
                      <w:szCs w:val="22"/>
                    </w:rPr>
                    <w:t xml:space="preserve">Please identify the main aspects of the contract being subcontracted which the </w:t>
                  </w:r>
                  <w:r w:rsidR="00FD5284" w:rsidRPr="001364F6">
                    <w:rPr>
                      <w:rFonts w:ascii="Arial" w:hAnsi="Arial" w:cs="Arial"/>
                      <w:bCs/>
                      <w:sz w:val="22"/>
                      <w:szCs w:val="22"/>
                    </w:rPr>
                    <w:t>t</w:t>
                  </w:r>
                  <w:r w:rsidRPr="001364F6">
                    <w:rPr>
                      <w:rFonts w:ascii="Arial" w:hAnsi="Arial" w:cs="Arial"/>
                      <w:bCs/>
                      <w:sz w:val="22"/>
                      <w:szCs w:val="22"/>
                    </w:rPr>
                    <w:t>enderer intends possibly to subcontract.</w:t>
                  </w:r>
                </w:p>
              </w:tc>
            </w:tr>
            <w:tr w:rsidR="007C44CC" w:rsidRPr="001364F6" w14:paraId="509C8431" w14:textId="77777777" w:rsidTr="00FA1007">
              <w:trPr>
                <w:jc w:val="center"/>
              </w:trPr>
              <w:tc>
                <w:tcPr>
                  <w:tcW w:w="424" w:type="dxa"/>
                  <w:vMerge/>
                  <w:shd w:val="clear" w:color="auto" w:fill="D8DD94"/>
                  <w:vAlign w:val="center"/>
                </w:tcPr>
                <w:p w14:paraId="58F301F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7D9F73A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6925222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1F882AF6" w14:textId="77777777" w:rsidR="007C44CC" w:rsidRPr="001364F6" w:rsidRDefault="007C44CC" w:rsidP="00DC3890">
            <w:pPr>
              <w:widowControl/>
              <w:spacing w:line="276" w:lineRule="auto"/>
              <w:contextualSpacing/>
              <w:rPr>
                <w:rFonts w:ascii="Arial" w:hAnsi="Arial" w:cs="Arial"/>
                <w:b/>
                <w:sz w:val="22"/>
                <w:szCs w:val="22"/>
              </w:rPr>
            </w:pPr>
          </w:p>
          <w:p w14:paraId="45E4ED11" w14:textId="10F17353" w:rsidR="007C44CC" w:rsidRPr="001364F6" w:rsidRDefault="007C44CC" w:rsidP="00DC3890">
            <w:pPr>
              <w:widowControl/>
              <w:spacing w:line="276" w:lineRule="auto"/>
              <w:contextualSpacing/>
              <w:rPr>
                <w:rFonts w:ascii="Arial" w:hAnsi="Arial" w:cs="Arial"/>
                <w:bCs/>
                <w:sz w:val="22"/>
                <w:szCs w:val="22"/>
              </w:rPr>
            </w:pPr>
            <w:r w:rsidRPr="001364F6">
              <w:rPr>
                <w:rFonts w:ascii="Arial" w:hAnsi="Arial" w:cs="Arial"/>
                <w:bCs/>
                <w:sz w:val="22"/>
                <w:szCs w:val="22"/>
              </w:rPr>
              <w:t xml:space="preserve">Tenderers are required to list all </w:t>
            </w:r>
            <w:r w:rsidR="00FD5284" w:rsidRPr="001364F6">
              <w:rPr>
                <w:rFonts w:ascii="Arial" w:hAnsi="Arial" w:cs="Arial"/>
                <w:bCs/>
                <w:sz w:val="22"/>
                <w:szCs w:val="22"/>
              </w:rPr>
              <w:t>s</w:t>
            </w:r>
            <w:r w:rsidRPr="001364F6">
              <w:rPr>
                <w:rFonts w:ascii="Arial" w:hAnsi="Arial" w:cs="Arial"/>
                <w:bCs/>
                <w:sz w:val="22"/>
                <w:szCs w:val="22"/>
              </w:rPr>
              <w:t>ub-</w:t>
            </w:r>
            <w:r w:rsidR="00FD5284" w:rsidRPr="001364F6">
              <w:rPr>
                <w:rFonts w:ascii="Arial" w:hAnsi="Arial" w:cs="Arial"/>
                <w:bCs/>
                <w:sz w:val="22"/>
                <w:szCs w:val="22"/>
              </w:rPr>
              <w:t>c</w:t>
            </w:r>
            <w:r w:rsidRPr="001364F6">
              <w:rPr>
                <w:rFonts w:ascii="Arial" w:hAnsi="Arial" w:cs="Arial"/>
                <w:bCs/>
                <w:sz w:val="22"/>
                <w:szCs w:val="22"/>
              </w:rPr>
              <w:t xml:space="preserve">ontractors that it may use in the performance of the </w:t>
            </w:r>
            <w:r w:rsidR="00FD5284" w:rsidRPr="001364F6">
              <w:rPr>
                <w:rFonts w:ascii="Arial" w:hAnsi="Arial" w:cs="Arial"/>
                <w:bCs/>
                <w:sz w:val="22"/>
                <w:szCs w:val="22"/>
              </w:rPr>
              <w:t>s</w:t>
            </w:r>
            <w:r w:rsidRPr="001364F6">
              <w:rPr>
                <w:rFonts w:ascii="Arial" w:hAnsi="Arial" w:cs="Arial"/>
                <w:bCs/>
                <w:sz w:val="22"/>
                <w:szCs w:val="22"/>
              </w:rPr>
              <w:t xml:space="preserve">ervices in the table below together with the services to be provided by each. Please expand the table as necessary. </w:t>
            </w:r>
          </w:p>
          <w:p w14:paraId="7A678CE0" w14:textId="77777777" w:rsidR="007C44CC" w:rsidRPr="001364F6" w:rsidRDefault="007C44CC" w:rsidP="00DC3890">
            <w:pPr>
              <w:widowControl/>
              <w:spacing w:line="276" w:lineRule="auto"/>
              <w:contextualSpacing/>
              <w:rPr>
                <w:rFonts w:ascii="Arial" w:hAnsi="Arial" w:cs="Arial"/>
                <w:b/>
                <w:sz w:val="22"/>
                <w:szCs w:val="22"/>
              </w:rPr>
            </w:pPr>
          </w:p>
          <w:p w14:paraId="71945632" w14:textId="77777777" w:rsidR="007C44CC" w:rsidRPr="001364F6" w:rsidRDefault="007C44CC" w:rsidP="00DC3890">
            <w:pPr>
              <w:widowControl/>
              <w:spacing w:line="276" w:lineRule="auto"/>
              <w:contextualSpacing/>
              <w:rPr>
                <w:rFonts w:ascii="Arial" w:hAnsi="Arial" w:cs="Arial"/>
                <w:b/>
                <w:sz w:val="22"/>
                <w:szCs w:val="22"/>
              </w:rPr>
            </w:pPr>
            <w:r w:rsidRPr="001364F6">
              <w:rPr>
                <w:rFonts w:ascii="Arial" w:hAnsi="Arial" w:cs="Arial"/>
                <w:b/>
                <w:sz w:val="22"/>
                <w:szCs w:val="22"/>
              </w:rPr>
              <w:t xml:space="preserve">An ESPD must be completed for all subcontractors via the submission section on </w:t>
            </w:r>
            <w:hyperlink r:id="rId24" w:history="1">
              <w:r w:rsidRPr="001364F6">
                <w:rPr>
                  <w:rStyle w:val="Hyperlink"/>
                  <w:rFonts w:ascii="Arial" w:hAnsi="Arial" w:cs="Arial"/>
                  <w:b/>
                  <w:sz w:val="22"/>
                  <w:szCs w:val="22"/>
                </w:rPr>
                <w:t>www.etenders.gov.ie</w:t>
              </w:r>
            </w:hyperlink>
            <w:r w:rsidRPr="001364F6">
              <w:rPr>
                <w:rFonts w:ascii="Arial" w:hAnsi="Arial" w:cs="Arial"/>
                <w:b/>
                <w:sz w:val="22"/>
                <w:szCs w:val="22"/>
              </w:rPr>
              <w:t xml:space="preserve"> </w:t>
            </w:r>
          </w:p>
          <w:p w14:paraId="62BBC0DC" w14:textId="77777777" w:rsidR="007C44CC" w:rsidRPr="001364F6" w:rsidRDefault="007C44CC" w:rsidP="00DC3890">
            <w:pPr>
              <w:widowControl/>
              <w:spacing w:line="276" w:lineRule="auto"/>
              <w:contextualSpacing/>
              <w:rPr>
                <w:rFonts w:ascii="Arial" w:hAnsi="Arial" w:cs="Arial"/>
                <w:b/>
                <w:sz w:val="22"/>
                <w:szCs w:val="22"/>
              </w:rPr>
            </w:pPr>
          </w:p>
          <w:p w14:paraId="57E2AC22" w14:textId="77777777" w:rsidR="007C44CC" w:rsidRPr="001364F6" w:rsidRDefault="007C44CC" w:rsidP="00DC3890">
            <w:pPr>
              <w:widowControl/>
              <w:spacing w:line="276" w:lineRule="auto"/>
              <w:contextualSpacing/>
              <w:rPr>
                <w:rFonts w:ascii="Arial" w:hAnsi="Arial" w:cs="Arial"/>
                <w:bCs/>
                <w:sz w:val="22"/>
                <w:szCs w:val="22"/>
              </w:rPr>
            </w:pPr>
            <w:r w:rsidRPr="00BF751A">
              <w:rPr>
                <w:rFonts w:ascii="Arial" w:hAnsi="Arial" w:cs="Arial"/>
                <w:bCs/>
                <w:sz w:val="22"/>
                <w:szCs w:val="22"/>
              </w:rPr>
              <w:t>Tenderers will be evaluated on the Technical Merits of the any proposed Sub-Contractors under Award Criterion B</w:t>
            </w:r>
          </w:p>
          <w:p w14:paraId="2DF289FE" w14:textId="77777777" w:rsidR="007C44CC" w:rsidRPr="001364F6" w:rsidRDefault="007C44CC" w:rsidP="00DC3890">
            <w:pPr>
              <w:widowControl/>
              <w:spacing w:line="276" w:lineRule="auto"/>
              <w:contextualSpacing/>
              <w:rPr>
                <w:rFonts w:ascii="Arial" w:hAnsi="Arial" w:cs="Arial"/>
                <w:b/>
                <w:sz w:val="22"/>
                <w:szCs w:val="22"/>
              </w:rPr>
            </w:pPr>
          </w:p>
        </w:tc>
      </w:tr>
      <w:tr w:rsidR="007C44CC" w:rsidRPr="001364F6" w14:paraId="3238EAA9" w14:textId="77777777">
        <w:trPr>
          <w:trHeight w:val="337"/>
          <w:jc w:val="center"/>
        </w:trPr>
        <w:tc>
          <w:tcPr>
            <w:tcW w:w="2689" w:type="dxa"/>
            <w:shd w:val="clear" w:color="auto" w:fill="B0C030"/>
            <w:vAlign w:val="center"/>
          </w:tcPr>
          <w:p w14:paraId="6021B3C8" w14:textId="77777777" w:rsidR="007C44CC" w:rsidRPr="001364F6" w:rsidRDefault="007C44CC" w:rsidP="00DC3890">
            <w:pPr>
              <w:spacing w:line="276" w:lineRule="auto"/>
              <w:rPr>
                <w:rFonts w:ascii="Arial" w:hAnsi="Arial" w:cs="Arial"/>
                <w:bCs/>
                <w:sz w:val="22"/>
                <w:szCs w:val="22"/>
              </w:rPr>
            </w:pPr>
            <w:r w:rsidRPr="001364F6">
              <w:rPr>
                <w:rFonts w:ascii="Arial" w:hAnsi="Arial" w:cs="Arial"/>
                <w:bCs/>
                <w:sz w:val="22"/>
                <w:szCs w:val="22"/>
              </w:rPr>
              <w:t>Sub-Contractor Name</w:t>
            </w:r>
          </w:p>
        </w:tc>
        <w:tc>
          <w:tcPr>
            <w:tcW w:w="3969" w:type="dxa"/>
            <w:gridSpan w:val="2"/>
            <w:shd w:val="clear" w:color="auto" w:fill="B0C030"/>
            <w:vAlign w:val="center"/>
          </w:tcPr>
          <w:p w14:paraId="07FAE5CA" w14:textId="77777777" w:rsidR="007C44CC" w:rsidRPr="001364F6" w:rsidRDefault="007C44CC" w:rsidP="00DC3890">
            <w:pPr>
              <w:spacing w:line="276" w:lineRule="auto"/>
              <w:rPr>
                <w:rFonts w:ascii="Arial" w:hAnsi="Arial" w:cs="Arial"/>
                <w:sz w:val="22"/>
                <w:szCs w:val="22"/>
              </w:rPr>
            </w:pPr>
            <w:r w:rsidRPr="001364F6">
              <w:rPr>
                <w:rFonts w:ascii="Arial" w:hAnsi="Arial" w:cs="Arial"/>
                <w:sz w:val="22"/>
                <w:szCs w:val="22"/>
              </w:rPr>
              <w:t>Description (details of services provided)</w:t>
            </w:r>
          </w:p>
        </w:tc>
        <w:tc>
          <w:tcPr>
            <w:tcW w:w="2633" w:type="dxa"/>
            <w:shd w:val="clear" w:color="auto" w:fill="B0C030"/>
            <w:vAlign w:val="center"/>
          </w:tcPr>
          <w:p w14:paraId="3F4E1999" w14:textId="77777777" w:rsidR="007C44CC" w:rsidRPr="001364F6" w:rsidRDefault="007C44CC" w:rsidP="00DC3890">
            <w:pPr>
              <w:spacing w:line="276" w:lineRule="auto"/>
              <w:rPr>
                <w:rFonts w:ascii="Arial" w:hAnsi="Arial" w:cs="Arial"/>
                <w:sz w:val="22"/>
                <w:szCs w:val="22"/>
              </w:rPr>
            </w:pPr>
            <w:r w:rsidRPr="001364F6">
              <w:rPr>
                <w:rFonts w:ascii="Arial" w:hAnsi="Arial" w:cs="Arial"/>
                <w:sz w:val="22"/>
                <w:szCs w:val="22"/>
              </w:rPr>
              <w:t>ESPD Included</w:t>
            </w:r>
          </w:p>
        </w:tc>
      </w:tr>
      <w:tr w:rsidR="007C44CC" w:rsidRPr="001364F6" w14:paraId="504F8EFA" w14:textId="77777777">
        <w:trPr>
          <w:trHeight w:val="337"/>
          <w:jc w:val="center"/>
        </w:trPr>
        <w:tc>
          <w:tcPr>
            <w:tcW w:w="2689" w:type="dxa"/>
            <w:vAlign w:val="center"/>
          </w:tcPr>
          <w:p w14:paraId="4C8F1455" w14:textId="77777777" w:rsidR="007C44CC" w:rsidRPr="001364F6" w:rsidRDefault="007C44CC" w:rsidP="00DC3890">
            <w:pPr>
              <w:spacing w:line="276" w:lineRule="auto"/>
              <w:rPr>
                <w:rFonts w:ascii="Arial" w:hAnsi="Arial" w:cs="Arial"/>
                <w:bCs/>
                <w:sz w:val="22"/>
                <w:szCs w:val="22"/>
              </w:rPr>
            </w:pPr>
          </w:p>
        </w:tc>
        <w:tc>
          <w:tcPr>
            <w:tcW w:w="3969" w:type="dxa"/>
            <w:gridSpan w:val="2"/>
            <w:vAlign w:val="center"/>
          </w:tcPr>
          <w:p w14:paraId="280BF0E6" w14:textId="77777777" w:rsidR="007C44CC" w:rsidRPr="001364F6" w:rsidRDefault="007C44CC" w:rsidP="00DC3890">
            <w:pPr>
              <w:spacing w:line="276" w:lineRule="auto"/>
              <w:rPr>
                <w:rFonts w:ascii="Arial" w:hAnsi="Arial" w:cs="Arial"/>
                <w:sz w:val="22"/>
                <w:szCs w:val="22"/>
              </w:rPr>
            </w:pPr>
          </w:p>
        </w:tc>
        <w:tc>
          <w:tcPr>
            <w:tcW w:w="2633" w:type="dxa"/>
            <w:vAlign w:val="center"/>
          </w:tcPr>
          <w:p w14:paraId="6D25703C" w14:textId="77777777" w:rsidR="007C44CC" w:rsidRPr="001364F6" w:rsidRDefault="007C44CC" w:rsidP="00DC3890">
            <w:pPr>
              <w:spacing w:line="276" w:lineRule="auto"/>
              <w:rPr>
                <w:rFonts w:ascii="Arial" w:hAnsi="Arial" w:cs="Arial"/>
                <w:sz w:val="22"/>
                <w:szCs w:val="22"/>
              </w:rPr>
            </w:pPr>
          </w:p>
        </w:tc>
      </w:tr>
      <w:tr w:rsidR="007C44CC" w:rsidRPr="001364F6" w14:paraId="4B936223" w14:textId="77777777">
        <w:trPr>
          <w:trHeight w:val="337"/>
          <w:jc w:val="center"/>
        </w:trPr>
        <w:tc>
          <w:tcPr>
            <w:tcW w:w="2689" w:type="dxa"/>
            <w:vAlign w:val="center"/>
          </w:tcPr>
          <w:p w14:paraId="172CFD4A" w14:textId="77777777" w:rsidR="007C44CC" w:rsidRPr="001364F6" w:rsidRDefault="007C44CC" w:rsidP="00DC3890">
            <w:pPr>
              <w:spacing w:line="276" w:lineRule="auto"/>
              <w:rPr>
                <w:rFonts w:ascii="Arial" w:hAnsi="Arial" w:cs="Arial"/>
                <w:bCs/>
                <w:sz w:val="22"/>
                <w:szCs w:val="22"/>
              </w:rPr>
            </w:pPr>
          </w:p>
        </w:tc>
        <w:tc>
          <w:tcPr>
            <w:tcW w:w="3969" w:type="dxa"/>
            <w:gridSpan w:val="2"/>
            <w:vAlign w:val="center"/>
          </w:tcPr>
          <w:p w14:paraId="33FDCC03" w14:textId="77777777" w:rsidR="007C44CC" w:rsidRPr="001364F6" w:rsidRDefault="007C44CC" w:rsidP="00DC3890">
            <w:pPr>
              <w:spacing w:line="276" w:lineRule="auto"/>
              <w:rPr>
                <w:rFonts w:ascii="Arial" w:hAnsi="Arial" w:cs="Arial"/>
                <w:sz w:val="22"/>
                <w:szCs w:val="22"/>
              </w:rPr>
            </w:pPr>
          </w:p>
        </w:tc>
        <w:tc>
          <w:tcPr>
            <w:tcW w:w="2633" w:type="dxa"/>
            <w:vAlign w:val="center"/>
          </w:tcPr>
          <w:p w14:paraId="2A88578C" w14:textId="77777777" w:rsidR="007C44CC" w:rsidRPr="001364F6" w:rsidRDefault="007C44CC" w:rsidP="00DC3890">
            <w:pPr>
              <w:spacing w:line="276" w:lineRule="auto"/>
              <w:rPr>
                <w:rFonts w:ascii="Arial" w:hAnsi="Arial" w:cs="Arial"/>
                <w:sz w:val="22"/>
                <w:szCs w:val="22"/>
              </w:rPr>
            </w:pPr>
          </w:p>
        </w:tc>
      </w:tr>
      <w:tr w:rsidR="007C44CC" w:rsidRPr="001364F6" w14:paraId="0DCB3F0D" w14:textId="77777777">
        <w:trPr>
          <w:trHeight w:val="337"/>
          <w:jc w:val="center"/>
        </w:trPr>
        <w:tc>
          <w:tcPr>
            <w:tcW w:w="2689" w:type="dxa"/>
            <w:vAlign w:val="center"/>
          </w:tcPr>
          <w:p w14:paraId="7028AF1B" w14:textId="77777777" w:rsidR="007C44CC" w:rsidRPr="001364F6" w:rsidRDefault="007C44CC" w:rsidP="00DC3890">
            <w:pPr>
              <w:spacing w:line="276" w:lineRule="auto"/>
              <w:rPr>
                <w:rFonts w:ascii="Arial" w:hAnsi="Arial" w:cs="Arial"/>
                <w:bCs/>
                <w:sz w:val="22"/>
                <w:szCs w:val="22"/>
              </w:rPr>
            </w:pPr>
          </w:p>
        </w:tc>
        <w:tc>
          <w:tcPr>
            <w:tcW w:w="3969" w:type="dxa"/>
            <w:gridSpan w:val="2"/>
            <w:vAlign w:val="center"/>
          </w:tcPr>
          <w:p w14:paraId="63D28934" w14:textId="77777777" w:rsidR="007C44CC" w:rsidRPr="001364F6" w:rsidRDefault="007C44CC" w:rsidP="00DC3890">
            <w:pPr>
              <w:spacing w:line="276" w:lineRule="auto"/>
              <w:rPr>
                <w:rFonts w:ascii="Arial" w:hAnsi="Arial" w:cs="Arial"/>
                <w:sz w:val="22"/>
                <w:szCs w:val="22"/>
              </w:rPr>
            </w:pPr>
          </w:p>
        </w:tc>
        <w:tc>
          <w:tcPr>
            <w:tcW w:w="2633" w:type="dxa"/>
            <w:vAlign w:val="center"/>
          </w:tcPr>
          <w:p w14:paraId="1EE68D66" w14:textId="77777777" w:rsidR="007C44CC" w:rsidRPr="001364F6" w:rsidRDefault="007C44CC" w:rsidP="00DC3890">
            <w:pPr>
              <w:spacing w:line="276" w:lineRule="auto"/>
              <w:rPr>
                <w:rFonts w:ascii="Arial" w:hAnsi="Arial" w:cs="Arial"/>
                <w:sz w:val="22"/>
                <w:szCs w:val="22"/>
              </w:rPr>
            </w:pPr>
          </w:p>
        </w:tc>
      </w:tr>
    </w:tbl>
    <w:p w14:paraId="09651B00" w14:textId="77777777" w:rsidR="003833C7" w:rsidRPr="001364F6" w:rsidRDefault="003833C7" w:rsidP="00DC3890">
      <w:pPr>
        <w:spacing w:line="276" w:lineRule="auto"/>
        <w:rPr>
          <w:rFonts w:ascii="Arial" w:hAnsi="Arial" w:cs="Arial"/>
          <w:b/>
          <w:bCs/>
          <w:color w:val="5EB345"/>
          <w:sz w:val="24"/>
          <w:szCs w:val="24"/>
        </w:rPr>
      </w:pPr>
    </w:p>
    <w:p w14:paraId="7D4E8097" w14:textId="77777777" w:rsidR="003833C7" w:rsidRPr="001364F6" w:rsidRDefault="003833C7">
      <w:pPr>
        <w:widowControl/>
        <w:rPr>
          <w:rFonts w:ascii="Arial" w:hAnsi="Arial" w:cs="Arial"/>
          <w:b/>
          <w:bCs/>
          <w:color w:val="5EB345"/>
          <w:sz w:val="24"/>
          <w:szCs w:val="24"/>
        </w:rPr>
      </w:pPr>
      <w:r w:rsidRPr="001364F6">
        <w:rPr>
          <w:rFonts w:ascii="Arial" w:hAnsi="Arial" w:cs="Arial"/>
          <w:b/>
          <w:bCs/>
          <w:color w:val="5EB345"/>
          <w:sz w:val="24"/>
          <w:szCs w:val="24"/>
        </w:rPr>
        <w:br w:type="page"/>
      </w:r>
    </w:p>
    <w:p w14:paraId="7DA207F5" w14:textId="06C98DB8" w:rsidR="00E35FA1" w:rsidRPr="001364F6" w:rsidRDefault="00E35FA1"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 Electronic European Single Procurement Document</w:t>
      </w:r>
    </w:p>
    <w:p w14:paraId="4C1834A5" w14:textId="77777777" w:rsidR="00E35FA1" w:rsidRPr="001364F6" w:rsidRDefault="00E35FA1" w:rsidP="00DC3890">
      <w:pPr>
        <w:spacing w:line="276" w:lineRule="auto"/>
        <w:rPr>
          <w:rFonts w:ascii="Arial" w:hAnsi="Arial" w:cs="Arial"/>
          <w:b/>
          <w:bCs/>
          <w:color w:val="385623" w:themeColor="accent6" w:themeShade="80"/>
          <w:sz w:val="22"/>
          <w:szCs w:val="22"/>
        </w:rPr>
      </w:pPr>
    </w:p>
    <w:p w14:paraId="57A8747C" w14:textId="77777777" w:rsidR="00E35FA1" w:rsidRPr="001364F6" w:rsidRDefault="00E35FA1" w:rsidP="00DC3890">
      <w:pPr>
        <w:widowControl/>
        <w:spacing w:line="276" w:lineRule="auto"/>
        <w:ind w:right="150"/>
        <w:textAlignment w:val="baseline"/>
        <w:rPr>
          <w:rFonts w:ascii="Arial" w:hAnsi="Arial" w:cs="Arial"/>
          <w:sz w:val="22"/>
          <w:szCs w:val="22"/>
          <w:lang w:eastAsia="en-IE"/>
        </w:rPr>
      </w:pPr>
      <w:r w:rsidRPr="001364F6">
        <w:rPr>
          <w:rFonts w:ascii="Arial" w:hAnsi="Arial" w:cs="Arial"/>
          <w:sz w:val="22"/>
          <w:szCs w:val="22"/>
        </w:rPr>
        <w:t xml:space="preserve">Tenderers must complete the </w:t>
      </w:r>
      <w:r w:rsidRPr="001364F6">
        <w:rPr>
          <w:rFonts w:ascii="Arial" w:hAnsi="Arial" w:cs="Arial"/>
          <w:b/>
          <w:sz w:val="22"/>
          <w:szCs w:val="22"/>
        </w:rPr>
        <w:t>Electronic European Single Procurement Document</w:t>
      </w:r>
      <w:r w:rsidRPr="001364F6">
        <w:rPr>
          <w:rFonts w:ascii="Arial" w:hAnsi="Arial" w:cs="Arial"/>
          <w:sz w:val="22"/>
          <w:szCs w:val="22"/>
        </w:rPr>
        <w:t xml:space="preserve"> (</w:t>
      </w:r>
      <w:proofErr w:type="spellStart"/>
      <w:r w:rsidRPr="001364F6">
        <w:rPr>
          <w:rFonts w:ascii="Arial" w:hAnsi="Arial" w:cs="Arial"/>
          <w:sz w:val="22"/>
          <w:szCs w:val="22"/>
        </w:rPr>
        <w:t>eESPD</w:t>
      </w:r>
      <w:proofErr w:type="spellEnd"/>
      <w:r w:rsidRPr="001364F6">
        <w:rPr>
          <w:rFonts w:ascii="Arial" w:hAnsi="Arial" w:cs="Arial"/>
          <w:sz w:val="22"/>
          <w:szCs w:val="22"/>
        </w:rPr>
        <w:t xml:space="preserve">) which is accessible via </w:t>
      </w:r>
      <w:hyperlink r:id="rId25" w:history="1">
        <w:r w:rsidRPr="001364F6">
          <w:rPr>
            <w:rStyle w:val="Hyperlink"/>
            <w:rFonts w:ascii="Arial" w:hAnsi="Arial" w:cs="Arial"/>
            <w:sz w:val="22"/>
            <w:szCs w:val="22"/>
          </w:rPr>
          <w:t>www.eTenders.gov.ie</w:t>
        </w:r>
      </w:hyperlink>
      <w:r w:rsidRPr="001364F6">
        <w:rPr>
          <w:rFonts w:ascii="Arial" w:hAnsi="Arial" w:cs="Arial"/>
          <w:sz w:val="22"/>
          <w:szCs w:val="22"/>
          <w:lang w:eastAsia="en-IE"/>
        </w:rPr>
        <w:t>:</w:t>
      </w:r>
    </w:p>
    <w:p w14:paraId="74898B04" w14:textId="77777777" w:rsidR="00E35FA1" w:rsidRPr="001364F6" w:rsidRDefault="00E35FA1" w:rsidP="00DC3890">
      <w:pPr>
        <w:widowControl/>
        <w:spacing w:line="276" w:lineRule="auto"/>
        <w:textAlignment w:val="baseline"/>
        <w:rPr>
          <w:rFonts w:ascii="Arial" w:hAnsi="Arial" w:cs="Arial"/>
          <w:sz w:val="22"/>
          <w:szCs w:val="22"/>
          <w:lang w:eastAsia="en-IE"/>
        </w:rPr>
      </w:pPr>
      <w:r w:rsidRPr="001364F6">
        <w:rPr>
          <w:rFonts w:ascii="Arial" w:hAnsi="Arial" w:cs="Arial"/>
          <w:sz w:val="22"/>
          <w:szCs w:val="22"/>
          <w:lang w:eastAsia="en-IE"/>
        </w:rPr>
        <w:t>  </w:t>
      </w: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E35FA1" w:rsidRPr="001364F6" w14:paraId="726D6C9C" w14:textId="77777777" w:rsidTr="00E92647">
        <w:trPr>
          <w:trHeight w:hRule="exact" w:val="398"/>
        </w:trPr>
        <w:tc>
          <w:tcPr>
            <w:tcW w:w="6369" w:type="dxa"/>
            <w:shd w:val="clear" w:color="auto" w:fill="71C3BE"/>
          </w:tcPr>
          <w:p w14:paraId="5BA70DB7" w14:textId="77777777" w:rsidR="00E35FA1" w:rsidRPr="001364F6" w:rsidRDefault="00E35FA1" w:rsidP="00DC3890">
            <w:pPr>
              <w:pStyle w:val="TableParagraph"/>
              <w:spacing w:line="276" w:lineRule="auto"/>
              <w:ind w:left="103"/>
              <w:rPr>
                <w:rFonts w:ascii="Arial" w:hAnsi="Arial" w:cs="Arial"/>
                <w:lang w:val="en-IE"/>
              </w:rPr>
            </w:pPr>
          </w:p>
        </w:tc>
        <w:tc>
          <w:tcPr>
            <w:tcW w:w="2987" w:type="dxa"/>
            <w:gridSpan w:val="4"/>
            <w:shd w:val="clear" w:color="auto" w:fill="71C3BE"/>
          </w:tcPr>
          <w:p w14:paraId="32C609A9" w14:textId="77777777" w:rsidR="00E35FA1" w:rsidRPr="001364F6" w:rsidRDefault="00E35FA1"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E35FA1" w:rsidRPr="001364F6" w14:paraId="6958CC17" w14:textId="77777777" w:rsidTr="00E92647">
        <w:trPr>
          <w:trHeight w:hRule="exact" w:val="1188"/>
        </w:trPr>
        <w:tc>
          <w:tcPr>
            <w:tcW w:w="6369" w:type="dxa"/>
            <w:shd w:val="clear" w:color="auto" w:fill="B0C030"/>
          </w:tcPr>
          <w:p w14:paraId="6AECA32A" w14:textId="2FF9E999" w:rsidR="00E35FA1" w:rsidRPr="001364F6" w:rsidRDefault="00E35FA1"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in A for</w:t>
            </w:r>
            <w:r w:rsidRPr="001364F6">
              <w:rPr>
                <w:rFonts w:ascii="Arial" w:hAnsi="Arial" w:cs="Arial"/>
                <w:spacing w:val="-12"/>
                <w:lang w:val="en-IE"/>
              </w:rPr>
              <w:t xml:space="preserve"> </w:t>
            </w:r>
            <w:r w:rsidRPr="001364F6">
              <w:rPr>
                <w:rFonts w:ascii="Arial" w:hAnsi="Arial" w:cs="Arial"/>
                <w:lang w:val="en-IE"/>
              </w:rPr>
              <w:t xml:space="preserve">this </w:t>
            </w:r>
            <w:r w:rsidR="00E45530" w:rsidRPr="001364F6">
              <w:rPr>
                <w:rFonts w:ascii="Arial" w:hAnsi="Arial" w:cs="Arial"/>
                <w:lang w:val="en-IE"/>
              </w:rPr>
              <w:t>c</w:t>
            </w:r>
            <w:r w:rsidRPr="001364F6">
              <w:rPr>
                <w:rFonts w:ascii="Arial" w:hAnsi="Arial" w:cs="Arial"/>
                <w:lang w:val="en-IE"/>
              </w:rPr>
              <w:t>ompetition as set out in the Electronic European Procurement Single Document (</w:t>
            </w:r>
            <w:proofErr w:type="spellStart"/>
            <w:r w:rsidRPr="001364F6">
              <w:rPr>
                <w:rFonts w:ascii="Arial" w:hAnsi="Arial" w:cs="Arial"/>
                <w:lang w:val="en-IE"/>
              </w:rPr>
              <w:t>eESPD</w:t>
            </w:r>
            <w:proofErr w:type="spellEnd"/>
            <w:r w:rsidRPr="001364F6">
              <w:rPr>
                <w:rFonts w:ascii="Arial" w:hAnsi="Arial" w:cs="Arial"/>
                <w:lang w:val="en-IE"/>
              </w:rPr>
              <w:t>) and submitted same:</w:t>
            </w:r>
          </w:p>
        </w:tc>
        <w:tc>
          <w:tcPr>
            <w:tcW w:w="709" w:type="dxa"/>
            <w:tcBorders>
              <w:right w:val="nil"/>
            </w:tcBorders>
            <w:vAlign w:val="center"/>
          </w:tcPr>
          <w:p w14:paraId="133C8443" w14:textId="77777777" w:rsidR="00E35FA1" w:rsidRPr="001364F6" w:rsidRDefault="00E35FA1"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13AAB783" w14:textId="77777777" w:rsidR="00E35FA1" w:rsidRPr="001364F6" w:rsidRDefault="00E35FA1"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174EE6C6" w14:textId="77777777" w:rsidR="00E35FA1" w:rsidRPr="001364F6" w:rsidRDefault="00E35FA1"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48F7E6A9" w14:textId="77777777" w:rsidR="00E35FA1" w:rsidRPr="001364F6" w:rsidRDefault="00E35FA1"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54092374" w14:textId="77777777" w:rsidR="00E35FA1" w:rsidRPr="001364F6" w:rsidRDefault="00E35FA1" w:rsidP="00DC3890">
      <w:pPr>
        <w:spacing w:line="276" w:lineRule="auto"/>
        <w:rPr>
          <w:rFonts w:ascii="Arial" w:hAnsi="Arial" w:cs="Arial"/>
          <w:b/>
          <w:bCs/>
          <w:color w:val="385623" w:themeColor="accent6" w:themeShade="80"/>
          <w:sz w:val="22"/>
          <w:szCs w:val="22"/>
        </w:rPr>
      </w:pPr>
    </w:p>
    <w:p w14:paraId="7EF5AB49" w14:textId="130CA855" w:rsidR="00CA799C" w:rsidRPr="001364F6" w:rsidRDefault="008D043B" w:rsidP="00DC3890">
      <w:pPr>
        <w:widowControl/>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5704AC" w:rsidRPr="001364F6">
        <w:rPr>
          <w:rFonts w:ascii="Arial" w:hAnsi="Arial" w:cs="Arial"/>
          <w:b/>
          <w:bCs/>
          <w:color w:val="5EB345"/>
          <w:sz w:val="24"/>
          <w:szCs w:val="24"/>
        </w:rPr>
        <w:t>1</w:t>
      </w:r>
      <w:r w:rsidRPr="001364F6">
        <w:rPr>
          <w:rFonts w:ascii="Arial" w:hAnsi="Arial" w:cs="Arial"/>
          <w:b/>
          <w:bCs/>
          <w:color w:val="5EB345"/>
          <w:sz w:val="24"/>
          <w:szCs w:val="24"/>
        </w:rPr>
        <w:t xml:space="preserve">: </w:t>
      </w:r>
      <w:r w:rsidR="00CA799C" w:rsidRPr="001364F6">
        <w:rPr>
          <w:rFonts w:ascii="Arial" w:hAnsi="Arial" w:cs="Arial"/>
          <w:b/>
          <w:bCs/>
          <w:color w:val="5EB345"/>
          <w:sz w:val="24"/>
          <w:szCs w:val="24"/>
        </w:rPr>
        <w:t>FINANCIAL CAPACITY</w:t>
      </w:r>
      <w:bookmarkEnd w:id="70"/>
      <w:bookmarkEnd w:id="71"/>
    </w:p>
    <w:p w14:paraId="1D7F8B3F" w14:textId="77777777" w:rsidR="00C56E34" w:rsidRPr="001364F6" w:rsidRDefault="00C56E34" w:rsidP="00DC3890">
      <w:pPr>
        <w:spacing w:line="276" w:lineRule="auto"/>
        <w:rPr>
          <w:rFonts w:ascii="Arial" w:hAnsi="Arial" w:cs="Arial"/>
          <w:b/>
          <w:bCs/>
          <w:color w:val="5EB345"/>
          <w:sz w:val="22"/>
          <w:szCs w:val="22"/>
        </w:rPr>
      </w:pPr>
    </w:p>
    <w:p w14:paraId="25044DB7" w14:textId="1DB95FA1"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financial and economic standing requirements</w:t>
      </w:r>
      <w:r w:rsidR="00E92647" w:rsidRPr="001364F6">
        <w:rPr>
          <w:rFonts w:ascii="Arial" w:hAnsi="Arial" w:cs="Arial"/>
          <w:sz w:val="22"/>
          <w:szCs w:val="22"/>
        </w:rPr>
        <w:t xml:space="preserve"> </w:t>
      </w:r>
      <w:r w:rsidRPr="001364F6">
        <w:rPr>
          <w:rFonts w:ascii="Arial" w:hAnsi="Arial" w:cs="Arial"/>
          <w:sz w:val="22"/>
          <w:szCs w:val="22"/>
        </w:rPr>
        <w:t>set out above and they are able, upon request and without delay, to provide the supporting documentation</w:t>
      </w:r>
      <w:r w:rsidR="00676ADE" w:rsidRPr="001364F6">
        <w:rPr>
          <w:rFonts w:ascii="Arial" w:hAnsi="Arial" w:cs="Arial"/>
          <w:sz w:val="22"/>
          <w:szCs w:val="22"/>
        </w:rPr>
        <w:t xml:space="preserve"> </w:t>
      </w:r>
      <w:r w:rsidRPr="001364F6">
        <w:rPr>
          <w:rFonts w:ascii="Arial" w:hAnsi="Arial" w:cs="Arial"/>
          <w:sz w:val="22"/>
          <w:szCs w:val="22"/>
        </w:rPr>
        <w:t xml:space="preserve">to Fáilte Ireland in each case.  </w:t>
      </w:r>
    </w:p>
    <w:p w14:paraId="31262E76" w14:textId="77777777" w:rsidR="00CA799C" w:rsidRPr="001364F6" w:rsidRDefault="00CA799C" w:rsidP="00DC3890">
      <w:pPr>
        <w:spacing w:line="276" w:lineRule="auto"/>
        <w:rPr>
          <w:rFonts w:ascii="Arial" w:hAnsi="Arial" w:cs="Arial"/>
          <w:sz w:val="22"/>
          <w:szCs w:val="22"/>
        </w:rPr>
      </w:pPr>
    </w:p>
    <w:p w14:paraId="20D13B90"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Financial and economic standing requirements:</w:t>
      </w:r>
    </w:p>
    <w:p w14:paraId="15E6BCDC" w14:textId="77777777" w:rsidR="00CA799C" w:rsidRPr="001364F6" w:rsidRDefault="00CA799C" w:rsidP="00DC3890">
      <w:pPr>
        <w:spacing w:line="276" w:lineRule="auto"/>
        <w:rPr>
          <w:rFonts w:ascii="Arial" w:hAnsi="Arial" w:cs="Arial"/>
          <w:sz w:val="22"/>
          <w:szCs w:val="22"/>
        </w:rPr>
      </w:pPr>
    </w:p>
    <w:p w14:paraId="4FE80A94"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w:t>
      </w:r>
      <w:proofErr w:type="spellStart"/>
      <w:r w:rsidRPr="001364F6">
        <w:rPr>
          <w:rFonts w:ascii="Arial" w:hAnsi="Arial" w:cs="Arial"/>
          <w:sz w:val="22"/>
          <w:szCs w:val="22"/>
        </w:rPr>
        <w:t>i</w:t>
      </w:r>
      <w:proofErr w:type="spellEnd"/>
      <w:r w:rsidRPr="001364F6">
        <w:rPr>
          <w:rFonts w:ascii="Arial" w:hAnsi="Arial" w:cs="Arial"/>
          <w:sz w:val="22"/>
          <w:szCs w:val="22"/>
        </w:rPr>
        <w:t xml:space="preserve">) Turnover during any of the previous 3 financial years as specified above. </w:t>
      </w:r>
    </w:p>
    <w:p w14:paraId="13EAB49F" w14:textId="0E961539"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(ii) The tender holds an </w:t>
      </w:r>
      <w:r w:rsidR="00C962FC" w:rsidRPr="001364F6">
        <w:rPr>
          <w:rFonts w:ascii="Arial" w:hAnsi="Arial" w:cs="Arial"/>
          <w:sz w:val="22"/>
          <w:szCs w:val="22"/>
        </w:rPr>
        <w:t>up-to-date</w:t>
      </w:r>
      <w:r w:rsidRPr="001364F6">
        <w:rPr>
          <w:rFonts w:ascii="Arial" w:hAnsi="Arial" w:cs="Arial"/>
          <w:sz w:val="22"/>
          <w:szCs w:val="22"/>
        </w:rPr>
        <w:t xml:space="preserve"> Tax Clearance Certificate.</w:t>
      </w:r>
    </w:p>
    <w:p w14:paraId="2E1FFDF9" w14:textId="77777777" w:rsidR="00CA799C" w:rsidRPr="001364F6" w:rsidRDefault="00CA799C" w:rsidP="00DC3890">
      <w:pPr>
        <w:spacing w:line="276" w:lineRule="auto"/>
        <w:ind w:right="164"/>
        <w:rPr>
          <w:rFonts w:ascii="Arial" w:hAnsi="Arial" w:cs="Arial"/>
          <w:sz w:val="22"/>
          <w:szCs w:val="22"/>
        </w:rPr>
      </w:pPr>
    </w:p>
    <w:p w14:paraId="1C5EF481" w14:textId="469902CC" w:rsidR="00CA799C" w:rsidRPr="001364F6" w:rsidRDefault="00CA799C" w:rsidP="00DC3890">
      <w:pPr>
        <w:spacing w:line="276" w:lineRule="auto"/>
        <w:ind w:right="164"/>
        <w:rPr>
          <w:rFonts w:ascii="Arial" w:hAnsi="Arial" w:cs="Arial"/>
          <w:sz w:val="22"/>
          <w:szCs w:val="22"/>
        </w:rPr>
      </w:pPr>
      <w:r w:rsidRPr="001364F6">
        <w:rPr>
          <w:rFonts w:ascii="Arial" w:hAnsi="Arial" w:cs="Arial"/>
          <w:sz w:val="22"/>
          <w:szCs w:val="22"/>
        </w:rPr>
        <w:t xml:space="preserve">NOTE: in the case of the </w:t>
      </w:r>
      <w:r w:rsidR="00E45530" w:rsidRPr="001364F6">
        <w:rPr>
          <w:rFonts w:ascii="Arial" w:hAnsi="Arial" w:cs="Arial"/>
          <w:sz w:val="22"/>
          <w:szCs w:val="22"/>
        </w:rPr>
        <w:t>t</w:t>
      </w:r>
      <w:r w:rsidRPr="001364F6">
        <w:rPr>
          <w:rFonts w:ascii="Arial" w:hAnsi="Arial" w:cs="Arial"/>
          <w:sz w:val="22"/>
          <w:szCs w:val="22"/>
        </w:rPr>
        <w:t>enderer being a grouping, the condition at (</w:t>
      </w:r>
      <w:proofErr w:type="spellStart"/>
      <w:r w:rsidRPr="001364F6">
        <w:rPr>
          <w:rFonts w:ascii="Arial" w:hAnsi="Arial" w:cs="Arial"/>
          <w:sz w:val="22"/>
          <w:szCs w:val="22"/>
        </w:rPr>
        <w:t>i</w:t>
      </w:r>
      <w:proofErr w:type="spellEnd"/>
      <w:r w:rsidRPr="001364F6">
        <w:rPr>
          <w:rFonts w:ascii="Arial" w:hAnsi="Arial" w:cs="Arial"/>
          <w:sz w:val="22"/>
          <w:szCs w:val="22"/>
        </w:rPr>
        <w:t xml:space="preserve">) above may be satisfied by the group </w:t>
      </w:r>
      <w:proofErr w:type="gramStart"/>
      <w:r w:rsidRPr="001364F6">
        <w:rPr>
          <w:rFonts w:ascii="Arial" w:hAnsi="Arial" w:cs="Arial"/>
          <w:sz w:val="22"/>
          <w:szCs w:val="22"/>
        </w:rPr>
        <w:t>members as a whole</w:t>
      </w:r>
      <w:proofErr w:type="gramEnd"/>
      <w:r w:rsidRPr="001364F6">
        <w:rPr>
          <w:rFonts w:ascii="Arial" w:hAnsi="Arial" w:cs="Arial"/>
          <w:sz w:val="22"/>
          <w:szCs w:val="22"/>
        </w:rPr>
        <w:t>.</w:t>
      </w:r>
    </w:p>
    <w:p w14:paraId="01ABCD4B" w14:textId="77777777" w:rsidR="00676ADE" w:rsidRPr="001364F6" w:rsidRDefault="00676ADE" w:rsidP="00DC3890">
      <w:pPr>
        <w:spacing w:line="276" w:lineRule="auto"/>
        <w:ind w:right="164"/>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494AFCF7" w14:textId="77777777">
        <w:trPr>
          <w:trHeight w:hRule="exact" w:val="398"/>
        </w:trPr>
        <w:tc>
          <w:tcPr>
            <w:tcW w:w="6369" w:type="dxa"/>
            <w:shd w:val="clear" w:color="auto" w:fill="71C3BE"/>
          </w:tcPr>
          <w:p w14:paraId="13EC8358"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73777832" w14:textId="77777777" w:rsidR="00676ADE" w:rsidRPr="001364F6" w:rsidRDefault="00676ADE"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676ADE" w:rsidRPr="001364F6" w14:paraId="60B02310" w14:textId="77777777" w:rsidTr="00676ADE">
        <w:trPr>
          <w:trHeight w:hRule="exact" w:val="735"/>
        </w:trPr>
        <w:tc>
          <w:tcPr>
            <w:tcW w:w="6369" w:type="dxa"/>
            <w:shd w:val="clear" w:color="auto" w:fill="B0C030"/>
          </w:tcPr>
          <w:p w14:paraId="5CD771A9" w14:textId="511EEE4C" w:rsidR="00676ADE" w:rsidRPr="001364F6" w:rsidRDefault="00676ADE"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A1 for</w:t>
            </w:r>
            <w:r w:rsidRPr="001364F6">
              <w:rPr>
                <w:rFonts w:ascii="Arial" w:hAnsi="Arial" w:cs="Arial"/>
                <w:spacing w:val="-12"/>
                <w:lang w:val="en-IE"/>
              </w:rPr>
              <w:t xml:space="preserve"> </w:t>
            </w:r>
            <w:r w:rsidRPr="001364F6">
              <w:rPr>
                <w:rFonts w:ascii="Arial" w:hAnsi="Arial" w:cs="Arial"/>
                <w:lang w:val="en-IE"/>
              </w:rPr>
              <w:t xml:space="preserve">this </w:t>
            </w:r>
            <w:r w:rsidR="00E45530" w:rsidRPr="001364F6">
              <w:rPr>
                <w:rFonts w:ascii="Arial" w:hAnsi="Arial" w:cs="Arial"/>
                <w:lang w:val="en-IE"/>
              </w:rPr>
              <w:t>c</w:t>
            </w:r>
            <w:r w:rsidRPr="001364F6">
              <w:rPr>
                <w:rFonts w:ascii="Arial" w:hAnsi="Arial" w:cs="Arial"/>
                <w:lang w:val="en-IE"/>
              </w:rPr>
              <w:t>ompetition as set out:</w:t>
            </w:r>
          </w:p>
        </w:tc>
        <w:tc>
          <w:tcPr>
            <w:tcW w:w="709" w:type="dxa"/>
            <w:tcBorders>
              <w:right w:val="nil"/>
            </w:tcBorders>
            <w:vAlign w:val="center"/>
          </w:tcPr>
          <w:p w14:paraId="503049BE"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6789E6B2"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064315A"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EC618BF"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041E9210" w14:textId="77777777" w:rsidR="00336A61" w:rsidRPr="001364F6" w:rsidRDefault="00336A61" w:rsidP="00DC3890">
      <w:pPr>
        <w:spacing w:line="276" w:lineRule="auto"/>
        <w:rPr>
          <w:rFonts w:ascii="Arial" w:hAnsi="Arial" w:cs="Arial"/>
          <w:b/>
          <w:bCs/>
          <w:color w:val="385623" w:themeColor="accent6" w:themeShade="80"/>
          <w:sz w:val="22"/>
          <w:szCs w:val="22"/>
        </w:rPr>
      </w:pPr>
    </w:p>
    <w:p w14:paraId="2849CE4E" w14:textId="064A3756"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1B5AD3" w:rsidRPr="001364F6">
        <w:rPr>
          <w:rFonts w:ascii="Arial" w:hAnsi="Arial" w:cs="Arial"/>
          <w:b/>
          <w:bCs/>
          <w:color w:val="5EB345"/>
          <w:sz w:val="24"/>
          <w:szCs w:val="24"/>
        </w:rPr>
        <w:t>2</w:t>
      </w:r>
      <w:r w:rsidRPr="001364F6">
        <w:rPr>
          <w:rFonts w:ascii="Arial" w:hAnsi="Arial" w:cs="Arial"/>
          <w:b/>
          <w:bCs/>
          <w:color w:val="5EB345"/>
          <w:sz w:val="24"/>
          <w:szCs w:val="24"/>
        </w:rPr>
        <w:t>: INSURANCE REQUIREMENTS</w:t>
      </w:r>
      <w:r w:rsidR="00C56E34" w:rsidRPr="001364F6">
        <w:rPr>
          <w:rFonts w:ascii="Arial" w:hAnsi="Arial" w:cs="Arial"/>
          <w:b/>
          <w:bCs/>
          <w:color w:val="5EB345"/>
          <w:sz w:val="24"/>
          <w:szCs w:val="24"/>
        </w:rPr>
        <w:br/>
      </w:r>
    </w:p>
    <w:p w14:paraId="469DD7D1" w14:textId="77777777" w:rsidR="00336A61" w:rsidRPr="001364F6" w:rsidRDefault="00336A61"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insurance requirements set out below and they are able, upon request and without delay, to provide the supporting documentation to Failte Ireland in each case:</w:t>
      </w:r>
    </w:p>
    <w:p w14:paraId="306D3E4D" w14:textId="77777777" w:rsidR="00336A61" w:rsidRPr="001364F6" w:rsidRDefault="00336A61" w:rsidP="00DC3890">
      <w:pPr>
        <w:spacing w:line="276" w:lineRule="auto"/>
        <w:rPr>
          <w:rFonts w:ascii="Arial" w:hAnsi="Arial" w:cs="Arial"/>
          <w:sz w:val="22"/>
          <w:szCs w:val="22"/>
        </w:rPr>
      </w:pPr>
    </w:p>
    <w:p w14:paraId="7C07131E" w14:textId="23C0E45D" w:rsidR="00336A61" w:rsidRPr="001364F6" w:rsidRDefault="00336A61" w:rsidP="00DC3890">
      <w:pPr>
        <w:spacing w:line="276" w:lineRule="auto"/>
        <w:rPr>
          <w:rFonts w:ascii="Arial" w:hAnsi="Arial" w:cs="Arial"/>
          <w:sz w:val="22"/>
          <w:szCs w:val="22"/>
        </w:rPr>
      </w:pPr>
      <w:r w:rsidRPr="001364F6">
        <w:rPr>
          <w:rFonts w:ascii="Arial" w:hAnsi="Arial" w:cs="Arial"/>
          <w:sz w:val="22"/>
          <w:szCs w:val="22"/>
        </w:rPr>
        <w:t>Minimum insurance requirements:</w:t>
      </w:r>
    </w:p>
    <w:p w14:paraId="255F1D0A" w14:textId="54D4B45C" w:rsidR="002A4DF6" w:rsidRPr="009D0A22" w:rsidRDefault="009E6A18" w:rsidP="00DC3890">
      <w:pPr>
        <w:spacing w:line="276" w:lineRule="auto"/>
        <w:rPr>
          <w:rFonts w:ascii="Arial" w:hAnsi="Arial" w:cs="Arial"/>
          <w:i/>
          <w:sz w:val="22"/>
          <w:szCs w:val="22"/>
        </w:rPr>
      </w:pPr>
      <w:r w:rsidRPr="009D0A22">
        <w:rPr>
          <w:rFonts w:ascii="Arial" w:hAnsi="Arial" w:cs="Arial"/>
          <w:sz w:val="22"/>
          <w:szCs w:val="22"/>
        </w:rPr>
        <w:fldChar w:fldCharType="begin"/>
      </w:r>
      <w:r w:rsidRPr="009D0A22">
        <w:rPr>
          <w:rFonts w:ascii="Arial" w:hAnsi="Arial" w:cs="Arial"/>
          <w:sz w:val="22"/>
          <w:szCs w:val="22"/>
        </w:rPr>
        <w:instrText xml:space="preserve"> REF Insurance \h </w:instrText>
      </w:r>
      <w:r w:rsidR="00276A4D" w:rsidRPr="009D0A22">
        <w:rPr>
          <w:rFonts w:ascii="Arial" w:hAnsi="Arial" w:cs="Arial"/>
          <w:sz w:val="22"/>
          <w:szCs w:val="22"/>
        </w:rPr>
        <w:instrText xml:space="preserve"> \* MERGEFORMAT </w:instrText>
      </w:r>
      <w:r w:rsidRPr="009D0A22">
        <w:rPr>
          <w:rFonts w:ascii="Arial" w:hAnsi="Arial" w:cs="Arial"/>
          <w:sz w:val="22"/>
          <w:szCs w:val="22"/>
        </w:rPr>
      </w:r>
      <w:r w:rsidRPr="009D0A22">
        <w:rPr>
          <w:rFonts w:ascii="Arial" w:hAnsi="Arial" w:cs="Arial"/>
          <w:sz w:val="22"/>
          <w:szCs w:val="22"/>
        </w:rPr>
        <w:fldChar w:fldCharType="separate"/>
      </w:r>
      <w:r w:rsidR="002A4DF6" w:rsidRPr="009D0A22">
        <w:rPr>
          <w:rFonts w:ascii="Arial" w:hAnsi="Arial" w:cs="Arial"/>
          <w:i/>
          <w:sz w:val="22"/>
          <w:szCs w:val="22"/>
        </w:rPr>
        <w:t>(</w:t>
      </w:r>
      <w:proofErr w:type="spellStart"/>
      <w:r w:rsidR="002A4DF6" w:rsidRPr="009D0A22">
        <w:rPr>
          <w:rFonts w:ascii="Arial" w:hAnsi="Arial" w:cs="Arial"/>
          <w:i/>
          <w:sz w:val="22"/>
          <w:szCs w:val="22"/>
        </w:rPr>
        <w:t>i</w:t>
      </w:r>
      <w:proofErr w:type="spellEnd"/>
      <w:r w:rsidR="002A4DF6" w:rsidRPr="009D0A22">
        <w:rPr>
          <w:rFonts w:ascii="Arial" w:hAnsi="Arial" w:cs="Arial"/>
          <w:i/>
          <w:sz w:val="22"/>
          <w:szCs w:val="22"/>
        </w:rPr>
        <w:t>)Employer’s Liability Insurance with indemnity limit of €13,000,000</w:t>
      </w:r>
    </w:p>
    <w:p w14:paraId="4CE9C806" w14:textId="1AC00D8E" w:rsidR="002A4DF6" w:rsidRPr="009D0A22" w:rsidRDefault="002A4DF6" w:rsidP="00DC3890">
      <w:pPr>
        <w:spacing w:line="276" w:lineRule="auto"/>
        <w:rPr>
          <w:rFonts w:ascii="Arial" w:hAnsi="Arial" w:cs="Arial"/>
          <w:i/>
          <w:sz w:val="22"/>
          <w:szCs w:val="22"/>
        </w:rPr>
      </w:pPr>
      <w:r w:rsidRPr="009D0A22">
        <w:rPr>
          <w:rFonts w:ascii="Arial" w:hAnsi="Arial" w:cs="Arial"/>
          <w:i/>
          <w:sz w:val="22"/>
          <w:szCs w:val="22"/>
        </w:rPr>
        <w:t>(ii)Public Liability Insurance with an indemnity limit of €6,500,000</w:t>
      </w:r>
    </w:p>
    <w:p w14:paraId="74D755FC" w14:textId="649DF4AA" w:rsidR="009E6A18" w:rsidRPr="001364F6" w:rsidRDefault="002A4DF6" w:rsidP="00DC3890">
      <w:pPr>
        <w:spacing w:line="276" w:lineRule="auto"/>
        <w:rPr>
          <w:rFonts w:ascii="Arial" w:hAnsi="Arial" w:cs="Arial"/>
          <w:sz w:val="22"/>
          <w:szCs w:val="22"/>
        </w:rPr>
      </w:pPr>
      <w:r w:rsidRPr="009D0A22">
        <w:rPr>
          <w:rFonts w:ascii="Arial" w:hAnsi="Arial" w:cs="Arial"/>
          <w:i/>
          <w:sz w:val="22"/>
          <w:szCs w:val="22"/>
        </w:rPr>
        <w:t>(iii)Professional Indemnity Insurance with an indemnity limit of €1,300,000</w:t>
      </w:r>
      <w:r w:rsidR="009E6A18" w:rsidRPr="009D0A22">
        <w:rPr>
          <w:rFonts w:ascii="Arial" w:hAnsi="Arial" w:cs="Arial"/>
          <w:sz w:val="22"/>
          <w:szCs w:val="22"/>
        </w:rPr>
        <w:fldChar w:fldCharType="end"/>
      </w:r>
    </w:p>
    <w:p w14:paraId="1D7F4FFC" w14:textId="77777777" w:rsidR="009E6A18" w:rsidRPr="001364F6" w:rsidRDefault="009E6A18" w:rsidP="00DC3890">
      <w:pPr>
        <w:spacing w:line="276" w:lineRule="auto"/>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6A6EB649" w14:textId="77777777">
        <w:trPr>
          <w:trHeight w:hRule="exact" w:val="398"/>
        </w:trPr>
        <w:tc>
          <w:tcPr>
            <w:tcW w:w="6369" w:type="dxa"/>
            <w:shd w:val="clear" w:color="auto" w:fill="71C3BE"/>
          </w:tcPr>
          <w:p w14:paraId="6379FA54"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59855084" w14:textId="77777777" w:rsidR="00676ADE" w:rsidRPr="001364F6" w:rsidRDefault="00676ADE"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676ADE" w:rsidRPr="001364F6" w14:paraId="7C6B5E55" w14:textId="77777777" w:rsidTr="00391D02">
        <w:trPr>
          <w:trHeight w:hRule="exact" w:val="734"/>
        </w:trPr>
        <w:tc>
          <w:tcPr>
            <w:tcW w:w="6369" w:type="dxa"/>
            <w:shd w:val="clear" w:color="auto" w:fill="B0C030"/>
          </w:tcPr>
          <w:p w14:paraId="345402A9" w14:textId="3B83C2AC" w:rsidR="00676ADE"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A2 for</w:t>
            </w:r>
            <w:r w:rsidRPr="001364F6">
              <w:rPr>
                <w:rFonts w:ascii="Arial" w:hAnsi="Arial" w:cs="Arial"/>
                <w:spacing w:val="-12"/>
                <w:lang w:val="en-IE"/>
              </w:rPr>
              <w:t xml:space="preserve"> </w:t>
            </w:r>
            <w:r w:rsidRPr="001364F6">
              <w:rPr>
                <w:rFonts w:ascii="Arial" w:hAnsi="Arial" w:cs="Arial"/>
                <w:lang w:val="en-IE"/>
              </w:rPr>
              <w:t>this Competition as set out:</w:t>
            </w:r>
          </w:p>
        </w:tc>
        <w:tc>
          <w:tcPr>
            <w:tcW w:w="709" w:type="dxa"/>
            <w:tcBorders>
              <w:right w:val="nil"/>
            </w:tcBorders>
            <w:vAlign w:val="center"/>
          </w:tcPr>
          <w:p w14:paraId="15F6D5B4"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397118BB"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42CE9C91"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B595054"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2163905B" w14:textId="77777777" w:rsidR="00676ADE" w:rsidRPr="001364F6" w:rsidRDefault="00676ADE" w:rsidP="00DC3890">
      <w:pPr>
        <w:spacing w:line="276" w:lineRule="auto"/>
        <w:rPr>
          <w:rFonts w:ascii="Arial" w:hAnsi="Arial" w:cs="Arial"/>
          <w:sz w:val="22"/>
          <w:szCs w:val="22"/>
        </w:rPr>
      </w:pPr>
    </w:p>
    <w:p w14:paraId="092B76D2" w14:textId="77777777" w:rsidR="00676ADE" w:rsidRDefault="00676ADE" w:rsidP="00DC3890">
      <w:pPr>
        <w:spacing w:line="276" w:lineRule="auto"/>
        <w:rPr>
          <w:rFonts w:ascii="Arial" w:hAnsi="Arial" w:cs="Arial"/>
          <w:sz w:val="22"/>
          <w:szCs w:val="22"/>
        </w:rPr>
      </w:pPr>
    </w:p>
    <w:p w14:paraId="1AF3FD1C" w14:textId="77777777" w:rsidR="009D0A22" w:rsidRPr="001364F6" w:rsidRDefault="009D0A22" w:rsidP="00DC3890">
      <w:pPr>
        <w:spacing w:line="276" w:lineRule="auto"/>
        <w:rPr>
          <w:rFonts w:ascii="Arial" w:hAnsi="Arial" w:cs="Arial"/>
          <w:sz w:val="22"/>
          <w:szCs w:val="22"/>
        </w:rPr>
      </w:pPr>
    </w:p>
    <w:p w14:paraId="16E816C3" w14:textId="6199E21B" w:rsidR="00302482" w:rsidRPr="00044504" w:rsidRDefault="00302482" w:rsidP="00DC3890">
      <w:pPr>
        <w:spacing w:line="276" w:lineRule="auto"/>
        <w:rPr>
          <w:rFonts w:ascii="Arial" w:hAnsi="Arial" w:cs="Arial"/>
          <w:b/>
          <w:bCs/>
          <w:color w:val="000000" w:themeColor="text1"/>
          <w:sz w:val="22"/>
          <w:szCs w:val="22"/>
        </w:rPr>
      </w:pPr>
      <w:bookmarkStart w:id="73" w:name="_Toc7514155"/>
      <w:bookmarkStart w:id="74" w:name="_Toc8123186"/>
      <w:r w:rsidRPr="00044504">
        <w:rPr>
          <w:rFonts w:ascii="Arial" w:hAnsi="Arial" w:cs="Arial"/>
          <w:b/>
          <w:bCs/>
          <w:color w:val="000000" w:themeColor="text1"/>
          <w:sz w:val="22"/>
          <w:szCs w:val="22"/>
        </w:rPr>
        <w:lastRenderedPageBreak/>
        <w:t xml:space="preserve">NOTE: If you feel any of these are not </w:t>
      </w:r>
      <w:r w:rsidR="00592FEF" w:rsidRPr="00044504">
        <w:rPr>
          <w:rFonts w:ascii="Arial" w:hAnsi="Arial" w:cs="Arial"/>
          <w:b/>
          <w:bCs/>
          <w:color w:val="000000" w:themeColor="text1"/>
          <w:sz w:val="22"/>
          <w:szCs w:val="22"/>
        </w:rPr>
        <w:t>applicable,</w:t>
      </w:r>
      <w:r w:rsidRPr="00044504">
        <w:rPr>
          <w:rFonts w:ascii="Arial" w:hAnsi="Arial" w:cs="Arial"/>
          <w:b/>
          <w:bCs/>
          <w:color w:val="000000" w:themeColor="text1"/>
          <w:sz w:val="22"/>
          <w:szCs w:val="22"/>
        </w:rPr>
        <w:t xml:space="preserve"> please provide an explanation. </w:t>
      </w:r>
    </w:p>
    <w:p w14:paraId="60BDEAFD" w14:textId="77777777" w:rsidR="00302482" w:rsidRPr="00044504" w:rsidRDefault="00302482" w:rsidP="00DC3890">
      <w:pPr>
        <w:spacing w:line="276" w:lineRule="auto"/>
        <w:rPr>
          <w:rFonts w:ascii="Arial" w:hAnsi="Arial" w:cs="Arial"/>
          <w:b/>
          <w:bCs/>
          <w:color w:val="000000" w:themeColor="text1"/>
          <w:sz w:val="22"/>
          <w:szCs w:val="22"/>
        </w:rPr>
      </w:pPr>
    </w:p>
    <w:p w14:paraId="70ECD5EE" w14:textId="3A8E6885" w:rsidR="00302482" w:rsidRPr="00044504" w:rsidRDefault="00302482" w:rsidP="00DC3890">
      <w:pPr>
        <w:spacing w:line="276" w:lineRule="auto"/>
        <w:rPr>
          <w:rFonts w:ascii="Arial" w:hAnsi="Arial" w:cs="Arial"/>
          <w:b/>
          <w:bCs/>
          <w:color w:val="000000" w:themeColor="text1"/>
          <w:sz w:val="22"/>
          <w:szCs w:val="22"/>
        </w:rPr>
      </w:pPr>
      <w:r w:rsidRPr="00044504">
        <w:rPr>
          <w:rFonts w:ascii="Arial" w:hAnsi="Arial" w:cs="Arial"/>
          <w:b/>
          <w:bCs/>
          <w:color w:val="000000" w:themeColor="text1"/>
          <w:sz w:val="22"/>
          <w:szCs w:val="22"/>
        </w:rPr>
        <w:t>If you do not have the required levels in place currently, please confirm here that you can obtain this level of cover and put it in place should you be successful:</w:t>
      </w:r>
    </w:p>
    <w:p w14:paraId="2363E929" w14:textId="7ED9A6E8" w:rsidR="00302482" w:rsidRPr="001364F6" w:rsidRDefault="00F4331B" w:rsidP="00DC3890">
      <w:pPr>
        <w:spacing w:line="276" w:lineRule="auto"/>
        <w:rPr>
          <w:rFonts w:ascii="Arial" w:hAnsi="Arial" w:cs="Arial"/>
          <w:b/>
          <w:bCs/>
          <w:color w:val="000000" w:themeColor="text1"/>
          <w:sz w:val="22"/>
          <w:szCs w:val="22"/>
          <w:u w:val="single"/>
        </w:rPr>
      </w:pPr>
      <w:r w:rsidRPr="00044504">
        <w:rPr>
          <w:rFonts w:ascii="Arial" w:hAnsi="Arial" w:cs="Arial"/>
          <w:b/>
          <w:bCs/>
          <w:color w:val="000000" w:themeColor="text1"/>
          <w:sz w:val="22"/>
          <w:szCs w:val="22"/>
        </w:rPr>
        <w:br/>
      </w:r>
      <w:r w:rsidR="00302482" w:rsidRPr="00044504">
        <w:rPr>
          <w:rFonts w:ascii="Arial" w:hAnsi="Arial" w:cs="Arial"/>
          <w:b/>
          <w:bCs/>
          <w:color w:val="000000" w:themeColor="text1"/>
          <w:sz w:val="22"/>
          <w:szCs w:val="22"/>
        </w:rPr>
        <w:t>Signature:</w:t>
      </w:r>
      <w:r w:rsidR="00302482" w:rsidRPr="001364F6">
        <w:rPr>
          <w:rFonts w:ascii="Arial" w:hAnsi="Arial" w:cs="Arial"/>
          <w:b/>
          <w:bCs/>
          <w:color w:val="000000" w:themeColor="text1"/>
          <w:sz w:val="22"/>
          <w:szCs w:val="22"/>
        </w:rPr>
        <w:t xml:space="preserve"> </w:t>
      </w:r>
      <w:r w:rsidR="00302482" w:rsidRPr="001364F6">
        <w:rPr>
          <w:rFonts w:ascii="Arial" w:hAnsi="Arial" w:cs="Arial"/>
          <w:b/>
          <w:bCs/>
          <w:color w:val="000000" w:themeColor="text1"/>
          <w:sz w:val="22"/>
          <w:szCs w:val="22"/>
          <w:u w:val="single"/>
        </w:rPr>
        <w:t>                                                                                                         </w:t>
      </w:r>
    </w:p>
    <w:p w14:paraId="4AF483E4" w14:textId="77777777" w:rsidR="00302482" w:rsidRPr="001364F6" w:rsidRDefault="00302482" w:rsidP="00DC3890">
      <w:pPr>
        <w:spacing w:line="276" w:lineRule="auto"/>
        <w:rPr>
          <w:rFonts w:ascii="Arial" w:hAnsi="Arial" w:cs="Arial"/>
          <w:b/>
          <w:bCs/>
          <w:color w:val="000000" w:themeColor="text1"/>
          <w:sz w:val="22"/>
          <w:szCs w:val="22"/>
          <w:u w:val="single"/>
        </w:rPr>
      </w:pPr>
    </w:p>
    <w:p w14:paraId="374D9C73" w14:textId="74B9B5DF"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875570" w:rsidRPr="001364F6">
        <w:rPr>
          <w:rFonts w:ascii="Arial" w:hAnsi="Arial" w:cs="Arial"/>
          <w:b/>
          <w:bCs/>
          <w:color w:val="5EB345"/>
          <w:sz w:val="24"/>
          <w:szCs w:val="24"/>
        </w:rPr>
        <w:t>3</w:t>
      </w:r>
      <w:r w:rsidRPr="001364F6">
        <w:rPr>
          <w:rFonts w:ascii="Arial" w:hAnsi="Arial" w:cs="Arial"/>
          <w:b/>
          <w:bCs/>
          <w:color w:val="5EB345"/>
          <w:sz w:val="24"/>
          <w:szCs w:val="24"/>
        </w:rPr>
        <w:t>: TENDER VALIDITY PERIOD</w:t>
      </w:r>
      <w:bookmarkEnd w:id="73"/>
      <w:bookmarkEnd w:id="74"/>
      <w:r w:rsidR="00124A81" w:rsidRPr="001364F6">
        <w:rPr>
          <w:rFonts w:ascii="Arial" w:hAnsi="Arial" w:cs="Arial"/>
          <w:b/>
          <w:bCs/>
          <w:color w:val="5EB345"/>
          <w:sz w:val="24"/>
          <w:szCs w:val="24"/>
        </w:rPr>
        <w:br/>
      </w:r>
    </w:p>
    <w:p w14:paraId="06F2AB98" w14:textId="65D01147" w:rsidR="00CA799C" w:rsidRPr="001364F6" w:rsidRDefault="00CA799C"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of 12 months is required, this period commencing on the closing date by which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enders are to be returned. Agreement to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should be confirmed by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enderer. </w:t>
      </w:r>
    </w:p>
    <w:p w14:paraId="26AD950D" w14:textId="77777777" w:rsidR="00CA799C" w:rsidRPr="001364F6" w:rsidRDefault="00CA799C" w:rsidP="00DC3890">
      <w:pPr>
        <w:spacing w:line="276" w:lineRule="auto"/>
        <w:ind w:right="164"/>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391D02" w:rsidRPr="001364F6" w14:paraId="4646463D" w14:textId="77777777">
        <w:trPr>
          <w:trHeight w:hRule="exact" w:val="398"/>
        </w:trPr>
        <w:tc>
          <w:tcPr>
            <w:tcW w:w="6369" w:type="dxa"/>
            <w:shd w:val="clear" w:color="auto" w:fill="71C3BE"/>
          </w:tcPr>
          <w:p w14:paraId="05AFAC15" w14:textId="77777777" w:rsidR="00391D02" w:rsidRPr="001364F6" w:rsidRDefault="00391D02" w:rsidP="00DC3890">
            <w:pPr>
              <w:pStyle w:val="TableParagraph"/>
              <w:spacing w:line="276" w:lineRule="auto"/>
              <w:ind w:left="103"/>
              <w:rPr>
                <w:rFonts w:ascii="Arial" w:hAnsi="Arial" w:cs="Arial"/>
                <w:lang w:val="en-IE"/>
              </w:rPr>
            </w:pPr>
          </w:p>
        </w:tc>
        <w:tc>
          <w:tcPr>
            <w:tcW w:w="2987" w:type="dxa"/>
            <w:gridSpan w:val="4"/>
            <w:shd w:val="clear" w:color="auto" w:fill="71C3BE"/>
          </w:tcPr>
          <w:p w14:paraId="3F69509C" w14:textId="77777777" w:rsidR="00391D02" w:rsidRPr="001364F6" w:rsidRDefault="00391D02"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391D02" w:rsidRPr="001364F6" w14:paraId="5965A251" w14:textId="77777777">
        <w:trPr>
          <w:trHeight w:hRule="exact" w:val="734"/>
        </w:trPr>
        <w:tc>
          <w:tcPr>
            <w:tcW w:w="6369" w:type="dxa"/>
            <w:shd w:val="clear" w:color="auto" w:fill="B0C030"/>
          </w:tcPr>
          <w:p w14:paraId="11017CA3" w14:textId="4971E1B1" w:rsidR="00391D02"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 xml:space="preserve">The economic operator confirms its agreement to the </w:t>
            </w:r>
            <w:r w:rsidR="00415989" w:rsidRPr="001364F6">
              <w:rPr>
                <w:rFonts w:ascii="Arial" w:hAnsi="Arial" w:cs="Arial"/>
                <w:lang w:val="en-IE"/>
              </w:rPr>
              <w:t>t</w:t>
            </w:r>
            <w:r w:rsidRPr="001364F6">
              <w:rPr>
                <w:rFonts w:ascii="Arial" w:hAnsi="Arial" w:cs="Arial"/>
                <w:lang w:val="en-IE"/>
              </w:rPr>
              <w:t xml:space="preserve">ender </w:t>
            </w:r>
            <w:r w:rsidR="00415989" w:rsidRPr="001364F6">
              <w:rPr>
                <w:rFonts w:ascii="Arial" w:hAnsi="Arial" w:cs="Arial"/>
                <w:lang w:val="en-IE"/>
              </w:rPr>
              <w:t>v</w:t>
            </w:r>
            <w:r w:rsidRPr="001364F6">
              <w:rPr>
                <w:rFonts w:ascii="Arial" w:hAnsi="Arial" w:cs="Arial"/>
                <w:lang w:val="en-IE"/>
              </w:rPr>
              <w:t xml:space="preserve">alidity </w:t>
            </w:r>
            <w:r w:rsidR="00415989" w:rsidRPr="001364F6">
              <w:rPr>
                <w:rFonts w:ascii="Arial" w:hAnsi="Arial" w:cs="Arial"/>
                <w:lang w:val="en-IE"/>
              </w:rPr>
              <w:t>p</w:t>
            </w:r>
            <w:r w:rsidRPr="001364F6">
              <w:rPr>
                <w:rFonts w:ascii="Arial" w:hAnsi="Arial" w:cs="Arial"/>
                <w:lang w:val="en-IE"/>
              </w:rPr>
              <w:t>eriod of 12 months</w:t>
            </w:r>
          </w:p>
        </w:tc>
        <w:tc>
          <w:tcPr>
            <w:tcW w:w="709" w:type="dxa"/>
            <w:tcBorders>
              <w:right w:val="nil"/>
            </w:tcBorders>
            <w:vAlign w:val="center"/>
          </w:tcPr>
          <w:p w14:paraId="011730F7" w14:textId="77777777" w:rsidR="00391D02" w:rsidRPr="001364F6" w:rsidRDefault="00391D02"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71BE2C99" w14:textId="77777777" w:rsidR="00391D02" w:rsidRPr="001364F6" w:rsidRDefault="00391D02"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27C1E49E" w14:textId="77777777" w:rsidR="00391D02" w:rsidRPr="001364F6" w:rsidRDefault="00391D02"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546C4A27" w14:textId="77777777" w:rsidR="00391D02" w:rsidRPr="001364F6" w:rsidRDefault="00391D02"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479BEAE5" w14:textId="77777777" w:rsidR="00391D02" w:rsidRPr="001364F6" w:rsidRDefault="00391D02" w:rsidP="00DC3890">
      <w:pPr>
        <w:spacing w:line="276" w:lineRule="auto"/>
        <w:ind w:right="164"/>
        <w:rPr>
          <w:rFonts w:ascii="Arial" w:eastAsia="Calibri" w:hAnsi="Arial" w:cs="Arial"/>
          <w:sz w:val="22"/>
          <w:szCs w:val="22"/>
        </w:rPr>
      </w:pPr>
    </w:p>
    <w:p w14:paraId="5B7E05C1" w14:textId="6F0A36FA"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A4: DATA PROTECTION</w:t>
      </w:r>
    </w:p>
    <w:p w14:paraId="75EC1851" w14:textId="77777777" w:rsidR="00D21026" w:rsidRPr="001364F6" w:rsidRDefault="00D21026" w:rsidP="00DC3890">
      <w:pPr>
        <w:spacing w:line="276" w:lineRule="auto"/>
        <w:rPr>
          <w:rFonts w:ascii="Arial" w:hAnsi="Arial" w:cs="Arial"/>
          <w:b/>
          <w:bCs/>
          <w:color w:val="5EB345"/>
          <w:sz w:val="22"/>
          <w:szCs w:val="22"/>
        </w:rPr>
      </w:pPr>
    </w:p>
    <w:p w14:paraId="091D7473" w14:textId="0EB4F4FC" w:rsidR="00301BC5" w:rsidRPr="001364F6" w:rsidRDefault="00301BC5" w:rsidP="00DC3890">
      <w:pPr>
        <w:spacing w:line="276" w:lineRule="auto"/>
        <w:contextualSpacing/>
        <w:rPr>
          <w:rFonts w:ascii="Arial" w:eastAsia="Calibri" w:hAnsi="Arial" w:cs="Arial"/>
          <w:sz w:val="22"/>
          <w:szCs w:val="22"/>
        </w:rPr>
      </w:pPr>
      <w:r w:rsidRPr="001364F6">
        <w:rPr>
          <w:rFonts w:ascii="Arial" w:eastAsia="Calibri" w:hAnsi="Arial" w:cs="Arial"/>
          <w:sz w:val="22"/>
          <w:szCs w:val="22"/>
        </w:rPr>
        <w:t xml:space="preserve">Tenderer’s systems, processes, </w:t>
      </w:r>
      <w:r w:rsidR="00592FEF" w:rsidRPr="001364F6">
        <w:rPr>
          <w:rFonts w:ascii="Arial" w:eastAsia="Calibri" w:hAnsi="Arial" w:cs="Arial"/>
          <w:sz w:val="22"/>
          <w:szCs w:val="22"/>
        </w:rPr>
        <w:t>procedures,</w:t>
      </w:r>
      <w:r w:rsidRPr="001364F6">
        <w:rPr>
          <w:rFonts w:ascii="Arial" w:eastAsia="Calibri" w:hAnsi="Arial" w:cs="Arial"/>
          <w:sz w:val="22"/>
          <w:szCs w:val="22"/>
        </w:rPr>
        <w:t xml:space="preserve"> and security controls must ensure the appropriate processing</w:t>
      </w:r>
      <w:r w:rsidR="00FC07EF" w:rsidRPr="001364F6">
        <w:rPr>
          <w:rFonts w:ascii="Arial" w:eastAsia="Calibri" w:hAnsi="Arial" w:cs="Arial"/>
          <w:sz w:val="22"/>
          <w:szCs w:val="22"/>
        </w:rPr>
        <w:t xml:space="preserve"> </w:t>
      </w:r>
      <w:r w:rsidRPr="001364F6">
        <w:rPr>
          <w:rFonts w:ascii="Arial" w:eastAsia="Calibri" w:hAnsi="Arial" w:cs="Arial"/>
          <w:sz w:val="22"/>
          <w:szCs w:val="22"/>
        </w:rPr>
        <w:t xml:space="preserve">and security of </w:t>
      </w:r>
      <w:r w:rsidR="00415989" w:rsidRPr="001364F6">
        <w:rPr>
          <w:rFonts w:ascii="Arial" w:eastAsia="Calibri" w:hAnsi="Arial" w:cs="Arial"/>
          <w:sz w:val="22"/>
          <w:szCs w:val="22"/>
        </w:rPr>
        <w:t>p</w:t>
      </w:r>
      <w:r w:rsidRPr="001364F6">
        <w:rPr>
          <w:rFonts w:ascii="Arial" w:eastAsia="Calibri" w:hAnsi="Arial" w:cs="Arial"/>
          <w:sz w:val="22"/>
          <w:szCs w:val="22"/>
        </w:rPr>
        <w:t xml:space="preserve">ersonal </w:t>
      </w:r>
      <w:r w:rsidR="00415989" w:rsidRPr="001364F6">
        <w:rPr>
          <w:rFonts w:ascii="Arial" w:eastAsia="Calibri" w:hAnsi="Arial" w:cs="Arial"/>
          <w:sz w:val="22"/>
          <w:szCs w:val="22"/>
        </w:rPr>
        <w:t>d</w:t>
      </w:r>
      <w:r w:rsidRPr="001364F6">
        <w:rPr>
          <w:rFonts w:ascii="Arial" w:eastAsia="Calibri" w:hAnsi="Arial" w:cs="Arial"/>
          <w:sz w:val="22"/>
          <w:szCs w:val="22"/>
        </w:rPr>
        <w:t xml:space="preserve">ata at all times in line with relevant legislation (e.g., Data Protection Acts 1988 – 2018 and the </w:t>
      </w:r>
      <w:r w:rsidR="00415989" w:rsidRPr="001364F6">
        <w:rPr>
          <w:rFonts w:ascii="Arial" w:eastAsia="Calibri" w:hAnsi="Arial" w:cs="Arial"/>
          <w:sz w:val="22"/>
          <w:szCs w:val="22"/>
        </w:rPr>
        <w:t>G</w:t>
      </w:r>
      <w:r w:rsidRPr="001364F6">
        <w:rPr>
          <w:rFonts w:ascii="Arial" w:eastAsia="Calibri" w:hAnsi="Arial" w:cs="Arial"/>
          <w:sz w:val="22"/>
          <w:szCs w:val="22"/>
        </w:rPr>
        <w:t xml:space="preserve">eneral Data Protection Regulation (GDPR) 2016/679) and the guidance from time to time as issued by the Data Protection Commissioner of Ireland).  Tenderers must not process sensitive or special category data on behalf of Fáilte Ireland unless under specific written instruction. </w:t>
      </w:r>
    </w:p>
    <w:p w14:paraId="4A090F5B" w14:textId="665D2598" w:rsidR="00301BC5" w:rsidRPr="001364F6" w:rsidRDefault="00301BC5" w:rsidP="00DC3890">
      <w:pPr>
        <w:widowControl/>
        <w:spacing w:line="276" w:lineRule="auto"/>
        <w:contextualSpacing/>
        <w:rPr>
          <w:rFonts w:ascii="Arial" w:eastAsia="Calibri" w:hAnsi="Arial" w:cs="Arial"/>
          <w:sz w:val="22"/>
          <w:szCs w:val="22"/>
        </w:rPr>
      </w:pPr>
      <w:hyperlink r:id="rId26" w:history="1">
        <w:r w:rsidRPr="001364F6">
          <w:rPr>
            <w:rFonts w:ascii="Arial" w:eastAsia="Calibri" w:hAnsi="Arial" w:cs="Arial"/>
            <w:color w:val="0563C1"/>
            <w:sz w:val="22"/>
            <w:szCs w:val="22"/>
            <w:u w:val="single"/>
          </w:rPr>
          <w:t>https://www.dataprotection.ie/docs/Guidance-Material-Menu-Page/m/219.htm</w:t>
        </w:r>
      </w:hyperlink>
      <w:r w:rsidRPr="001364F6">
        <w:rPr>
          <w:rFonts w:ascii="Arial" w:eastAsia="Calibri" w:hAnsi="Arial" w:cs="Arial"/>
          <w:sz w:val="22"/>
          <w:szCs w:val="22"/>
        </w:rPr>
        <w:t xml:space="preserve"> </w:t>
      </w:r>
    </w:p>
    <w:p w14:paraId="1E781954" w14:textId="77777777" w:rsidR="00301BC5" w:rsidRPr="001364F6" w:rsidRDefault="00301BC5" w:rsidP="00DC3890">
      <w:pPr>
        <w:widowControl/>
        <w:spacing w:line="276" w:lineRule="auto"/>
        <w:contextualSpacing/>
        <w:rPr>
          <w:rFonts w:ascii="Arial" w:eastAsia="Calibri" w:hAnsi="Arial" w:cs="Arial"/>
          <w:sz w:val="22"/>
          <w:szCs w:val="22"/>
        </w:rPr>
      </w:pPr>
    </w:p>
    <w:p w14:paraId="589EFD02" w14:textId="05381B38" w:rsidR="00301BC5" w:rsidRPr="001364F6" w:rsidRDefault="00301BC5" w:rsidP="00DC3890">
      <w:pPr>
        <w:widowControl/>
        <w:spacing w:line="276" w:lineRule="auto"/>
        <w:rPr>
          <w:rFonts w:ascii="Arial" w:eastAsia="Calibri" w:hAnsi="Arial" w:cs="Arial"/>
          <w:sz w:val="22"/>
          <w:szCs w:val="22"/>
        </w:rPr>
      </w:pPr>
      <w:r w:rsidRPr="001364F6">
        <w:rPr>
          <w:rFonts w:ascii="Arial" w:eastAsia="Calibri" w:hAnsi="Arial" w:cs="Arial"/>
          <w:sz w:val="22"/>
          <w:szCs w:val="22"/>
        </w:rPr>
        <w:t>The EU General Data Protection Regulation (GDPR) replaces the Data Protection Directive 95/46/EC and was designed to harmonize data privacy laws across Europe to protect and empower all EU citizens’ data privacy and to reshape the way organi</w:t>
      </w:r>
      <w:r w:rsidR="003C4F8D" w:rsidRPr="001364F6">
        <w:rPr>
          <w:rFonts w:ascii="Arial" w:eastAsia="Calibri" w:hAnsi="Arial" w:cs="Arial"/>
          <w:sz w:val="22"/>
          <w:szCs w:val="22"/>
        </w:rPr>
        <w:t>s</w:t>
      </w:r>
      <w:r w:rsidRPr="001364F6">
        <w:rPr>
          <w:rFonts w:ascii="Arial" w:eastAsia="Calibri" w:hAnsi="Arial" w:cs="Arial"/>
          <w:sz w:val="22"/>
          <w:szCs w:val="22"/>
        </w:rPr>
        <w:t xml:space="preserve">ations across the region approach data privacy. </w:t>
      </w:r>
    </w:p>
    <w:p w14:paraId="41214D62" w14:textId="77777777" w:rsidR="00FC07EF" w:rsidRPr="001364F6" w:rsidRDefault="00FC07EF" w:rsidP="00DC3890">
      <w:pPr>
        <w:widowControl/>
        <w:spacing w:line="276" w:lineRule="auto"/>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FC07EF" w:rsidRPr="001364F6" w14:paraId="2CF3E23E" w14:textId="77777777">
        <w:trPr>
          <w:trHeight w:hRule="exact" w:val="398"/>
        </w:trPr>
        <w:tc>
          <w:tcPr>
            <w:tcW w:w="6369" w:type="dxa"/>
            <w:shd w:val="clear" w:color="auto" w:fill="71C3BE"/>
          </w:tcPr>
          <w:p w14:paraId="46D589D8" w14:textId="77777777" w:rsidR="00FC07EF" w:rsidRPr="001364F6" w:rsidRDefault="00FC07EF" w:rsidP="00DC3890">
            <w:pPr>
              <w:pStyle w:val="TableParagraph"/>
              <w:spacing w:line="276" w:lineRule="auto"/>
              <w:ind w:left="103"/>
              <w:rPr>
                <w:rFonts w:ascii="Arial" w:hAnsi="Arial" w:cs="Arial"/>
                <w:lang w:val="en-IE"/>
              </w:rPr>
            </w:pPr>
          </w:p>
        </w:tc>
        <w:tc>
          <w:tcPr>
            <w:tcW w:w="2987" w:type="dxa"/>
            <w:gridSpan w:val="4"/>
            <w:shd w:val="clear" w:color="auto" w:fill="71C3BE"/>
          </w:tcPr>
          <w:p w14:paraId="09160614" w14:textId="77777777" w:rsidR="00FC07EF" w:rsidRPr="001364F6" w:rsidRDefault="00FC07EF"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FC07EF" w:rsidRPr="001364F6" w14:paraId="7E935DE3" w14:textId="77777777" w:rsidTr="00FC07EF">
        <w:trPr>
          <w:trHeight w:hRule="exact" w:val="951"/>
        </w:trPr>
        <w:tc>
          <w:tcPr>
            <w:tcW w:w="6369" w:type="dxa"/>
            <w:shd w:val="clear" w:color="auto" w:fill="B0C030"/>
          </w:tcPr>
          <w:p w14:paraId="233B281C" w14:textId="1FC54434" w:rsidR="00FC07EF" w:rsidRPr="001364F6" w:rsidRDefault="00FC07EF"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for Data Protection for</w:t>
            </w:r>
            <w:r w:rsidRPr="001364F6">
              <w:rPr>
                <w:rFonts w:ascii="Arial" w:hAnsi="Arial" w:cs="Arial"/>
                <w:spacing w:val="-12"/>
                <w:lang w:val="en-IE"/>
              </w:rPr>
              <w:t xml:space="preserve"> </w:t>
            </w:r>
            <w:r w:rsidRPr="001364F6">
              <w:rPr>
                <w:rFonts w:ascii="Arial" w:hAnsi="Arial" w:cs="Arial"/>
                <w:lang w:val="en-IE"/>
              </w:rPr>
              <w:t>this</w:t>
            </w:r>
            <w:r w:rsidR="007C63BA" w:rsidRPr="001364F6">
              <w:rPr>
                <w:rFonts w:ascii="Arial" w:hAnsi="Arial" w:cs="Arial"/>
                <w:lang w:val="en-IE"/>
              </w:rPr>
              <w:t xml:space="preserve"> c</w:t>
            </w:r>
            <w:r w:rsidRPr="001364F6">
              <w:rPr>
                <w:rFonts w:ascii="Arial" w:hAnsi="Arial" w:cs="Arial"/>
                <w:lang w:val="en-IE"/>
              </w:rPr>
              <w:t>ompetition as set out:</w:t>
            </w:r>
          </w:p>
        </w:tc>
        <w:tc>
          <w:tcPr>
            <w:tcW w:w="709" w:type="dxa"/>
            <w:tcBorders>
              <w:right w:val="nil"/>
            </w:tcBorders>
            <w:vAlign w:val="center"/>
          </w:tcPr>
          <w:p w14:paraId="2F7E8DDE" w14:textId="77777777" w:rsidR="00FC07EF" w:rsidRPr="001364F6" w:rsidRDefault="00FC07EF"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2515535E" w14:textId="77777777" w:rsidR="00FC07EF" w:rsidRPr="001364F6" w:rsidRDefault="00FC07EF"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E2C0F32" w14:textId="77777777" w:rsidR="00FC07EF" w:rsidRPr="001364F6" w:rsidRDefault="00FC07EF"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3B4FC708" w14:textId="77777777" w:rsidR="00FC07EF" w:rsidRPr="001364F6" w:rsidRDefault="00FC07EF"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35E900EE" w14:textId="77777777" w:rsidR="00FC07EF" w:rsidRPr="001364F6" w:rsidRDefault="00FC07EF" w:rsidP="00DC3890">
      <w:pPr>
        <w:widowControl/>
        <w:spacing w:line="276" w:lineRule="auto"/>
        <w:rPr>
          <w:rFonts w:ascii="Arial" w:eastAsia="Calibri" w:hAnsi="Arial" w:cs="Arial"/>
          <w:sz w:val="22"/>
          <w:szCs w:val="22"/>
        </w:rPr>
      </w:pPr>
    </w:p>
    <w:p w14:paraId="39DC1F55" w14:textId="77777777" w:rsidR="008F4AD5" w:rsidRPr="001364F6" w:rsidRDefault="008F4AD5" w:rsidP="00DC3890">
      <w:pPr>
        <w:spacing w:line="276" w:lineRule="auto"/>
        <w:rPr>
          <w:rFonts w:ascii="Arial" w:eastAsia="Calibri" w:hAnsi="Arial" w:cs="Arial"/>
          <w:sz w:val="22"/>
          <w:szCs w:val="22"/>
        </w:rPr>
      </w:pPr>
      <w:r w:rsidRPr="001364F6">
        <w:rPr>
          <w:rFonts w:ascii="Arial" w:eastAsia="Calibri" w:hAnsi="Arial" w:cs="Arial"/>
          <w:sz w:val="22"/>
          <w:szCs w:val="22"/>
        </w:rPr>
        <w:t>Tenderers must confirm their compliance with the above and clearly and comprehensively demonstrate how they meet these requirements.</w:t>
      </w:r>
    </w:p>
    <w:p w14:paraId="51C295C4" w14:textId="640DB5D9" w:rsidR="008F4AD5"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6" behindDoc="0" locked="0" layoutInCell="1" allowOverlap="1" wp14:anchorId="7C0DD5FA" wp14:editId="0D3968CB">
                <wp:simplePos x="0" y="0"/>
                <wp:positionH relativeFrom="column">
                  <wp:posOffset>7620</wp:posOffset>
                </wp:positionH>
                <wp:positionV relativeFrom="paragraph">
                  <wp:posOffset>43181</wp:posOffset>
                </wp:positionV>
                <wp:extent cx="6311900" cy="1524000"/>
                <wp:effectExtent l="0" t="0" r="1270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524000"/>
                        </a:xfrm>
                        <a:prstGeom prst="rect">
                          <a:avLst/>
                        </a:prstGeom>
                        <a:solidFill>
                          <a:srgbClr val="FFFFFF"/>
                        </a:solidFill>
                        <a:ln w="9525">
                          <a:solidFill>
                            <a:srgbClr val="000000"/>
                          </a:solidFill>
                          <a:miter lim="800000"/>
                          <a:headEnd/>
                          <a:tailEnd/>
                        </a:ln>
                      </wps:spPr>
                      <wps:txbx>
                        <w:txbxContent>
                          <w:p w14:paraId="390BB39C" w14:textId="77777777" w:rsidR="008F4AD5" w:rsidRPr="001364F6" w:rsidRDefault="008F4AD5" w:rsidP="008F4AD5">
                            <w:pPr>
                              <w:rPr>
                                <w:rFonts w:ascii="Arial" w:hAnsi="Arial" w:cs="Arial"/>
                                <w:i/>
                                <w:iCs/>
                              </w:rPr>
                            </w:pPr>
                            <w:r w:rsidRPr="001364F6">
                              <w:rPr>
                                <w:rFonts w:ascii="Arial" w:hAnsi="Arial" w:cs="Arial"/>
                                <w:i/>
                                <w:iCs/>
                              </w:rPr>
                              <w:t>(Please expand this box as necessary)</w:t>
                            </w:r>
                          </w:p>
                          <w:p w14:paraId="10F641BD" w14:textId="77777777" w:rsidR="008F4AD5" w:rsidRPr="001364F6" w:rsidRDefault="008F4AD5" w:rsidP="008F4AD5">
                            <w:pPr>
                              <w:rPr>
                                <w:rFonts w:cs="Arial"/>
                                <w:i/>
                                <w:iCs/>
                              </w:rPr>
                            </w:pPr>
                          </w:p>
                          <w:p w14:paraId="5244AFDF" w14:textId="77777777" w:rsidR="008F4AD5" w:rsidRPr="001364F6" w:rsidRDefault="008F4AD5" w:rsidP="008F4AD5">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D5FA" id="Text Box 4" o:spid="_x0000_s1030" type="#_x0000_t202" style="position:absolute;margin-left:.6pt;margin-top:3.4pt;width:497pt;height:12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">
                <v:textbox>
                  <w:txbxContent>
                    <w:p w14:paraId="390BB39C" w14:textId="77777777" w:rsidR="008F4AD5" w:rsidRPr="001364F6" w:rsidRDefault="008F4AD5" w:rsidP="008F4AD5">
                      <w:pPr>
                        <w:rPr>
                          <w:rFonts w:ascii="Arial" w:hAnsi="Arial" w:cs="Arial"/>
                          <w:i/>
                          <w:iCs/>
                        </w:rPr>
                      </w:pPr>
                      <w:r w:rsidRPr="001364F6">
                        <w:rPr>
                          <w:rFonts w:ascii="Arial" w:hAnsi="Arial" w:cs="Arial"/>
                          <w:i/>
                          <w:iCs/>
                        </w:rPr>
                        <w:t>(Please expand this box as necessary)</w:t>
                      </w:r>
                    </w:p>
                    <w:p w14:paraId="10F641BD" w14:textId="77777777" w:rsidR="008F4AD5" w:rsidRPr="001364F6" w:rsidRDefault="008F4AD5" w:rsidP="008F4AD5">
                      <w:pPr>
                        <w:rPr>
                          <w:rFonts w:cs="Arial"/>
                          <w:i/>
                          <w:iCs/>
                        </w:rPr>
                      </w:pPr>
                    </w:p>
                    <w:p w14:paraId="5244AFDF" w14:textId="77777777" w:rsidR="008F4AD5" w:rsidRPr="001364F6" w:rsidRDefault="008F4AD5" w:rsidP="008F4AD5">
                      <w:pPr>
                        <w:rPr>
                          <w:rFonts w:cs="Arial"/>
                          <w:i/>
                          <w:iCs/>
                        </w:rPr>
                      </w:pPr>
                    </w:p>
                  </w:txbxContent>
                </v:textbox>
              </v:shape>
            </w:pict>
          </mc:Fallback>
        </mc:AlternateContent>
      </w:r>
    </w:p>
    <w:p w14:paraId="30F8552C" w14:textId="77827A22" w:rsidR="008F4AD5" w:rsidRPr="001364F6" w:rsidRDefault="008F4AD5" w:rsidP="00DC3890">
      <w:pPr>
        <w:spacing w:line="276" w:lineRule="auto"/>
        <w:rPr>
          <w:rFonts w:ascii="Arial" w:hAnsi="Arial" w:cs="Arial"/>
          <w:sz w:val="22"/>
          <w:szCs w:val="22"/>
        </w:rPr>
      </w:pPr>
    </w:p>
    <w:p w14:paraId="41E85213" w14:textId="670B1FAE" w:rsidR="008F4AD5" w:rsidRPr="001364F6" w:rsidRDefault="008F4AD5" w:rsidP="00DC3890">
      <w:pPr>
        <w:spacing w:line="276" w:lineRule="auto"/>
        <w:rPr>
          <w:rFonts w:ascii="Arial" w:hAnsi="Arial" w:cs="Arial"/>
          <w:sz w:val="22"/>
          <w:szCs w:val="22"/>
        </w:rPr>
      </w:pPr>
    </w:p>
    <w:p w14:paraId="08A17B9F" w14:textId="174097D7" w:rsidR="008F4AD5" w:rsidRPr="001364F6" w:rsidRDefault="008F4AD5" w:rsidP="00DC3890">
      <w:pPr>
        <w:spacing w:line="276" w:lineRule="auto"/>
        <w:rPr>
          <w:rFonts w:ascii="Arial" w:hAnsi="Arial" w:cs="Arial"/>
          <w:sz w:val="22"/>
          <w:szCs w:val="22"/>
        </w:rPr>
      </w:pPr>
    </w:p>
    <w:p w14:paraId="361038A3" w14:textId="54628ED0" w:rsidR="008F4AD5" w:rsidRPr="001364F6" w:rsidRDefault="008F4AD5" w:rsidP="00DC3890">
      <w:pPr>
        <w:spacing w:line="276" w:lineRule="auto"/>
        <w:rPr>
          <w:rFonts w:ascii="Arial" w:hAnsi="Arial" w:cs="Arial"/>
          <w:sz w:val="22"/>
          <w:szCs w:val="22"/>
        </w:rPr>
      </w:pPr>
    </w:p>
    <w:p w14:paraId="27598FB2" w14:textId="77777777" w:rsidR="008F4AD5" w:rsidRPr="001364F6" w:rsidRDefault="008F4AD5" w:rsidP="00DC3890">
      <w:pPr>
        <w:spacing w:line="276" w:lineRule="auto"/>
        <w:rPr>
          <w:rFonts w:ascii="Arial" w:hAnsi="Arial" w:cs="Arial"/>
          <w:sz w:val="22"/>
          <w:szCs w:val="22"/>
        </w:rPr>
      </w:pPr>
    </w:p>
    <w:p w14:paraId="31EA6845" w14:textId="77777777" w:rsidR="008F4AD5" w:rsidRPr="001364F6" w:rsidRDefault="008F4AD5" w:rsidP="00DC3890">
      <w:pPr>
        <w:spacing w:line="276" w:lineRule="auto"/>
        <w:rPr>
          <w:rFonts w:ascii="Arial" w:hAnsi="Arial" w:cs="Arial"/>
          <w:sz w:val="22"/>
          <w:szCs w:val="22"/>
        </w:rPr>
      </w:pPr>
    </w:p>
    <w:p w14:paraId="08AEF949" w14:textId="77777777" w:rsidR="008F4AD5" w:rsidRPr="001364F6" w:rsidRDefault="008F4AD5" w:rsidP="00DC3890">
      <w:pPr>
        <w:spacing w:line="276" w:lineRule="auto"/>
        <w:rPr>
          <w:rFonts w:ascii="Arial" w:hAnsi="Arial" w:cs="Arial"/>
          <w:sz w:val="22"/>
          <w:szCs w:val="22"/>
        </w:rPr>
      </w:pPr>
    </w:p>
    <w:p w14:paraId="7834B244" w14:textId="30EE40C6"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A5: TENDERERS’ STATEMENT</w:t>
      </w:r>
    </w:p>
    <w:p w14:paraId="7A5AA9E4" w14:textId="77777777" w:rsidR="008F4AD5" w:rsidRPr="001364F6" w:rsidRDefault="008F4AD5" w:rsidP="00DC3890">
      <w:pPr>
        <w:spacing w:line="276" w:lineRule="auto"/>
        <w:rPr>
          <w:rFonts w:ascii="Arial" w:hAnsi="Arial" w:cs="Arial"/>
          <w:sz w:val="22"/>
          <w:szCs w:val="22"/>
        </w:rPr>
      </w:pPr>
      <w:r w:rsidRPr="001364F6">
        <w:rPr>
          <w:rFonts w:ascii="Arial" w:hAnsi="Arial" w:cs="Arial"/>
          <w:sz w:val="22"/>
          <w:szCs w:val="22"/>
        </w:rPr>
        <w:t>TO:  Fáilte Ireland – The National Tourism Development Authority (the “Contracting Authority”)</w:t>
      </w:r>
    </w:p>
    <w:p w14:paraId="033480AD" w14:textId="1300ADB0" w:rsidR="008F4AD5" w:rsidRPr="001364F6" w:rsidRDefault="008F4AD5" w:rsidP="00DC3890">
      <w:pPr>
        <w:keepLines/>
        <w:spacing w:line="276" w:lineRule="auto"/>
        <w:rPr>
          <w:rFonts w:ascii="Arial" w:hAnsi="Arial" w:cs="Arial"/>
          <w:b/>
          <w:bCs/>
          <w:color w:val="385623"/>
          <w:sz w:val="22"/>
          <w:szCs w:val="22"/>
        </w:rPr>
      </w:pPr>
      <w:r w:rsidRPr="001364F6">
        <w:rPr>
          <w:rFonts w:ascii="Arial" w:hAnsi="Arial" w:cs="Arial"/>
          <w:sz w:val="22"/>
          <w:szCs w:val="22"/>
        </w:rPr>
        <w:t xml:space="preserve">RE: Request for </w:t>
      </w:r>
      <w:r w:rsidR="00101AD8">
        <w:rPr>
          <w:rFonts w:ascii="Arial" w:hAnsi="Arial" w:cs="Arial"/>
          <w:sz w:val="22"/>
          <w:szCs w:val="22"/>
        </w:rPr>
        <w:t>t</w:t>
      </w:r>
      <w:r w:rsidRPr="001364F6">
        <w:rPr>
          <w:rFonts w:ascii="Arial" w:hAnsi="Arial" w:cs="Arial"/>
          <w:sz w:val="22"/>
          <w:szCs w:val="22"/>
        </w:rPr>
        <w:t xml:space="preserve">enders for </w:t>
      </w:r>
      <w:proofErr w:type="gramStart"/>
      <w:r w:rsidR="00423841">
        <w:rPr>
          <w:rFonts w:ascii="Arial" w:hAnsi="Arial" w:cs="Arial"/>
          <w:b/>
          <w:bCs/>
          <w:sz w:val="22"/>
          <w:szCs w:val="22"/>
        </w:rPr>
        <w:t>Point to Point</w:t>
      </w:r>
      <w:proofErr w:type="gramEnd"/>
      <w:r w:rsidR="00423841">
        <w:rPr>
          <w:rFonts w:ascii="Arial" w:hAnsi="Arial" w:cs="Arial"/>
          <w:b/>
          <w:bCs/>
          <w:sz w:val="22"/>
          <w:szCs w:val="22"/>
        </w:rPr>
        <w:t xml:space="preserve"> Transportation </w:t>
      </w:r>
      <w:r w:rsidR="00EF204B">
        <w:rPr>
          <w:rFonts w:ascii="Arial" w:hAnsi="Arial" w:cs="Arial"/>
          <w:b/>
          <w:bCs/>
          <w:sz w:val="22"/>
          <w:szCs w:val="22"/>
        </w:rPr>
        <w:t>Services</w:t>
      </w:r>
    </w:p>
    <w:p w14:paraId="163516AC" w14:textId="77777777" w:rsidR="00014F46" w:rsidRPr="001364F6" w:rsidRDefault="00014F46" w:rsidP="00DC3890">
      <w:pPr>
        <w:keepLines/>
        <w:spacing w:line="276" w:lineRule="auto"/>
        <w:rPr>
          <w:rFonts w:ascii="Arial" w:hAnsi="Arial" w:cs="Arial"/>
          <w:sz w:val="22"/>
          <w:szCs w:val="22"/>
        </w:rPr>
      </w:pPr>
    </w:p>
    <w:p w14:paraId="4481361D" w14:textId="311C4470" w:rsidR="007716A6" w:rsidRPr="001364F6" w:rsidRDefault="008F4AD5" w:rsidP="00DC3890">
      <w:pPr>
        <w:keepLines/>
        <w:spacing w:line="276" w:lineRule="auto"/>
        <w:rPr>
          <w:rFonts w:ascii="Arial" w:hAnsi="Arial" w:cs="Arial"/>
          <w:sz w:val="22"/>
          <w:szCs w:val="22"/>
        </w:rPr>
      </w:pPr>
      <w:r w:rsidRPr="001364F6">
        <w:rPr>
          <w:rFonts w:ascii="Arial" w:hAnsi="Arial" w:cs="Arial"/>
          <w:sz w:val="22"/>
          <w:szCs w:val="22"/>
        </w:rPr>
        <w:t xml:space="preserve">Having examined your </w:t>
      </w:r>
      <w:r w:rsidR="00101AD8">
        <w:rPr>
          <w:rFonts w:ascii="Arial" w:hAnsi="Arial" w:cs="Arial"/>
          <w:sz w:val="22"/>
          <w:szCs w:val="22"/>
        </w:rPr>
        <w:t>i</w:t>
      </w:r>
      <w:r w:rsidRPr="001364F6">
        <w:rPr>
          <w:rFonts w:ascii="Arial" w:hAnsi="Arial" w:cs="Arial"/>
          <w:sz w:val="22"/>
          <w:szCs w:val="22"/>
        </w:rPr>
        <w:t xml:space="preserve">nvitation to </w:t>
      </w:r>
      <w:r w:rsidR="00101AD8">
        <w:rPr>
          <w:rFonts w:ascii="Arial" w:hAnsi="Arial" w:cs="Arial"/>
          <w:sz w:val="22"/>
          <w:szCs w:val="22"/>
        </w:rPr>
        <w:t>t</w:t>
      </w:r>
      <w:r w:rsidRPr="001364F6">
        <w:rPr>
          <w:rFonts w:ascii="Arial" w:hAnsi="Arial" w:cs="Arial"/>
          <w:sz w:val="22"/>
          <w:szCs w:val="22"/>
        </w:rPr>
        <w:t xml:space="preserve">ender (the “ITT”) including the </w:t>
      </w:r>
      <w:r w:rsidR="001C2B02">
        <w:rPr>
          <w:rFonts w:ascii="Arial" w:hAnsi="Arial" w:cs="Arial"/>
          <w:sz w:val="22"/>
          <w:szCs w:val="22"/>
        </w:rPr>
        <w:t>i</w:t>
      </w:r>
      <w:r w:rsidRPr="001364F6">
        <w:rPr>
          <w:rFonts w:ascii="Arial" w:hAnsi="Arial" w:cs="Arial"/>
          <w:sz w:val="22"/>
          <w:szCs w:val="22"/>
        </w:rPr>
        <w:t xml:space="preserve">nstructions to </w:t>
      </w:r>
      <w:r w:rsidR="001C2B02">
        <w:rPr>
          <w:rFonts w:ascii="Arial" w:hAnsi="Arial" w:cs="Arial"/>
          <w:sz w:val="22"/>
          <w:szCs w:val="22"/>
        </w:rPr>
        <w:t>t</w:t>
      </w:r>
      <w:r w:rsidRPr="001364F6">
        <w:rPr>
          <w:rFonts w:ascii="Arial" w:hAnsi="Arial" w:cs="Arial"/>
          <w:sz w:val="22"/>
          <w:szCs w:val="22"/>
        </w:rPr>
        <w:t xml:space="preserve">enderers, the </w:t>
      </w:r>
      <w:r w:rsidR="001C2B02">
        <w:rPr>
          <w:rFonts w:ascii="Arial" w:hAnsi="Arial" w:cs="Arial"/>
          <w:sz w:val="22"/>
          <w:szCs w:val="22"/>
        </w:rPr>
        <w:t>p</w:t>
      </w:r>
      <w:r w:rsidRPr="001364F6">
        <w:rPr>
          <w:rFonts w:ascii="Arial" w:hAnsi="Arial" w:cs="Arial"/>
          <w:sz w:val="22"/>
          <w:szCs w:val="22"/>
        </w:rPr>
        <w:t>ass/</w:t>
      </w:r>
      <w:r w:rsidR="001C2B02">
        <w:rPr>
          <w:rFonts w:ascii="Arial" w:hAnsi="Arial" w:cs="Arial"/>
          <w:sz w:val="22"/>
          <w:szCs w:val="22"/>
        </w:rPr>
        <w:t>f</w:t>
      </w:r>
      <w:r w:rsidRPr="001364F6">
        <w:rPr>
          <w:rFonts w:ascii="Arial" w:hAnsi="Arial" w:cs="Arial"/>
          <w:sz w:val="22"/>
          <w:szCs w:val="22"/>
        </w:rPr>
        <w:t xml:space="preserve">ail and </w:t>
      </w:r>
      <w:r w:rsidR="001C2B02">
        <w:rPr>
          <w:rFonts w:ascii="Arial" w:hAnsi="Arial" w:cs="Arial"/>
          <w:sz w:val="22"/>
          <w:szCs w:val="22"/>
        </w:rPr>
        <w:t>a</w:t>
      </w:r>
      <w:r w:rsidRPr="001364F6">
        <w:rPr>
          <w:rFonts w:ascii="Arial" w:hAnsi="Arial" w:cs="Arial"/>
          <w:sz w:val="22"/>
          <w:szCs w:val="22"/>
        </w:rPr>
        <w:t xml:space="preserve">ward </w:t>
      </w:r>
      <w:r w:rsidR="001C2B02">
        <w:rPr>
          <w:rFonts w:ascii="Arial" w:hAnsi="Arial" w:cs="Arial"/>
          <w:sz w:val="22"/>
          <w:szCs w:val="22"/>
        </w:rPr>
        <w:t>c</w:t>
      </w:r>
      <w:r w:rsidRPr="001364F6">
        <w:rPr>
          <w:rFonts w:ascii="Arial" w:hAnsi="Arial" w:cs="Arial"/>
          <w:sz w:val="22"/>
          <w:szCs w:val="22"/>
        </w:rPr>
        <w:t xml:space="preserve">riteria, the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 xml:space="preserve">pecifications, and the </w:t>
      </w:r>
      <w:r w:rsidR="001C2B02">
        <w:rPr>
          <w:rFonts w:ascii="Arial" w:hAnsi="Arial" w:cs="Arial"/>
          <w:sz w:val="22"/>
          <w:szCs w:val="22"/>
        </w:rPr>
        <w:t>t</w:t>
      </w:r>
      <w:r w:rsidRPr="001364F6">
        <w:rPr>
          <w:rFonts w:ascii="Arial" w:hAnsi="Arial" w:cs="Arial"/>
          <w:sz w:val="22"/>
          <w:szCs w:val="22"/>
        </w:rPr>
        <w:t xml:space="preserve">erms and </w:t>
      </w:r>
      <w:r w:rsidR="001C2B02">
        <w:rPr>
          <w:rFonts w:ascii="Arial" w:hAnsi="Arial" w:cs="Arial"/>
          <w:sz w:val="22"/>
          <w:szCs w:val="22"/>
        </w:rPr>
        <w:t>c</w:t>
      </w:r>
      <w:r w:rsidRPr="001364F6">
        <w:rPr>
          <w:rFonts w:ascii="Arial" w:hAnsi="Arial" w:cs="Arial"/>
          <w:sz w:val="22"/>
          <w:szCs w:val="22"/>
        </w:rPr>
        <w:t xml:space="preserve">onditions of the </w:t>
      </w:r>
      <w:r w:rsidR="001C2B02">
        <w:rPr>
          <w:rFonts w:ascii="Arial" w:hAnsi="Arial" w:cs="Arial"/>
          <w:sz w:val="22"/>
          <w:szCs w:val="22"/>
        </w:rPr>
        <w:t>s</w:t>
      </w:r>
      <w:r w:rsidRPr="001364F6">
        <w:rPr>
          <w:rFonts w:ascii="Arial" w:hAnsi="Arial" w:cs="Arial"/>
          <w:sz w:val="22"/>
          <w:szCs w:val="22"/>
        </w:rPr>
        <w:t xml:space="preserve">ervices </w:t>
      </w:r>
      <w:r w:rsidR="001C2B02">
        <w:rPr>
          <w:rFonts w:ascii="Arial" w:hAnsi="Arial" w:cs="Arial"/>
          <w:sz w:val="22"/>
          <w:szCs w:val="22"/>
        </w:rPr>
        <w:t>c</w:t>
      </w:r>
      <w:r w:rsidRPr="001364F6">
        <w:rPr>
          <w:rFonts w:ascii="Arial" w:hAnsi="Arial" w:cs="Arial"/>
          <w:sz w:val="22"/>
          <w:szCs w:val="22"/>
        </w:rPr>
        <w:t>ontract, we hereby agree and declare the following:</w:t>
      </w:r>
    </w:p>
    <w:p w14:paraId="3F055192" w14:textId="77777777" w:rsidR="00D21026" w:rsidRPr="001364F6" w:rsidRDefault="00D21026" w:rsidP="00DC3890">
      <w:pPr>
        <w:widowControl/>
        <w:spacing w:line="276" w:lineRule="auto"/>
        <w:ind w:right="-45"/>
        <w:contextualSpacing/>
        <w:rPr>
          <w:rFonts w:ascii="Arial" w:hAnsi="Arial" w:cs="Arial"/>
          <w:sz w:val="22"/>
          <w:szCs w:val="22"/>
        </w:rPr>
      </w:pPr>
    </w:p>
    <w:p w14:paraId="45C2FCF9" w14:textId="1618E0BC" w:rsidR="008F4AD5" w:rsidRPr="001364F6" w:rsidRDefault="008F4AD5" w:rsidP="00471FC5">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understand the nature and extent of the </w:t>
      </w:r>
      <w:r w:rsidR="00285799" w:rsidRPr="001364F6">
        <w:rPr>
          <w:rFonts w:ascii="Arial" w:hAnsi="Arial" w:cs="Arial"/>
          <w:sz w:val="22"/>
          <w:szCs w:val="22"/>
        </w:rPr>
        <w:t>s</w:t>
      </w:r>
      <w:r w:rsidRPr="001364F6">
        <w:rPr>
          <w:rFonts w:ascii="Arial" w:hAnsi="Arial" w:cs="Arial"/>
          <w:sz w:val="22"/>
          <w:szCs w:val="22"/>
        </w:rPr>
        <w:t>ervices</w:t>
      </w:r>
      <w:r w:rsidR="00044504" w:rsidRPr="001364F6">
        <w:rPr>
          <w:rFonts w:ascii="Arial" w:hAnsi="Arial" w:cs="Arial"/>
          <w:sz w:val="22"/>
          <w:szCs w:val="22"/>
        </w:rPr>
        <w:t xml:space="preserve"> </w:t>
      </w:r>
      <w:r w:rsidRPr="001364F6">
        <w:rPr>
          <w:rFonts w:ascii="Arial" w:hAnsi="Arial" w:cs="Arial"/>
          <w:sz w:val="22"/>
          <w:szCs w:val="22"/>
        </w:rPr>
        <w:t xml:space="preserve">required to be delivered as described in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pecifications within this document and any relevant attachments.</w:t>
      </w:r>
    </w:p>
    <w:p w14:paraId="4C436C0E" w14:textId="77777777" w:rsidR="00D21026" w:rsidRPr="001364F6" w:rsidRDefault="00D21026" w:rsidP="00DC3890">
      <w:pPr>
        <w:widowControl/>
        <w:spacing w:line="276" w:lineRule="auto"/>
        <w:ind w:right="-45"/>
        <w:contextualSpacing/>
        <w:rPr>
          <w:rFonts w:ascii="Arial" w:hAnsi="Arial" w:cs="Arial"/>
          <w:b/>
          <w:bCs/>
          <w:sz w:val="22"/>
          <w:szCs w:val="22"/>
        </w:rPr>
      </w:pPr>
    </w:p>
    <w:p w14:paraId="2E0A43C3" w14:textId="1437DD50" w:rsidR="008F4AD5" w:rsidRPr="001364F6" w:rsidRDefault="008F4AD5" w:rsidP="00471FC5">
      <w:pPr>
        <w:pStyle w:val="ListParagraph"/>
        <w:widowControl/>
        <w:numPr>
          <w:ilvl w:val="0"/>
          <w:numId w:val="22"/>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accept </w:t>
      </w:r>
      <w:proofErr w:type="gramStart"/>
      <w:r w:rsidRPr="001364F6">
        <w:rPr>
          <w:rFonts w:ascii="Arial" w:hAnsi="Arial" w:cs="Arial"/>
          <w:b/>
          <w:bCs/>
          <w:sz w:val="22"/>
          <w:szCs w:val="22"/>
        </w:rPr>
        <w:t>all of</w:t>
      </w:r>
      <w:proofErr w:type="gramEnd"/>
      <w:r w:rsidRPr="001364F6">
        <w:rPr>
          <w:rFonts w:ascii="Arial" w:hAnsi="Arial" w:cs="Arial"/>
          <w:b/>
          <w:bCs/>
          <w:sz w:val="22"/>
          <w:szCs w:val="22"/>
        </w:rPr>
        <w:t xml:space="preserve"> the </w:t>
      </w:r>
      <w:r w:rsidR="001C2B02">
        <w:rPr>
          <w:rFonts w:ascii="Arial" w:hAnsi="Arial" w:cs="Arial"/>
          <w:b/>
          <w:bCs/>
          <w:sz w:val="22"/>
          <w:szCs w:val="22"/>
        </w:rPr>
        <w:t>t</w:t>
      </w:r>
      <w:r w:rsidRPr="001364F6">
        <w:rPr>
          <w:rFonts w:ascii="Arial" w:hAnsi="Arial" w:cs="Arial"/>
          <w:b/>
          <w:bCs/>
          <w:sz w:val="22"/>
          <w:szCs w:val="22"/>
        </w:rPr>
        <w:t xml:space="preserve">erms and </w:t>
      </w:r>
      <w:r w:rsidR="001C2B02">
        <w:rPr>
          <w:rFonts w:ascii="Arial" w:hAnsi="Arial" w:cs="Arial"/>
          <w:b/>
          <w:bCs/>
          <w:sz w:val="22"/>
          <w:szCs w:val="22"/>
        </w:rPr>
        <w:t>c</w:t>
      </w:r>
      <w:r w:rsidRPr="001364F6">
        <w:rPr>
          <w:rFonts w:ascii="Arial" w:hAnsi="Arial" w:cs="Arial"/>
          <w:b/>
          <w:bCs/>
          <w:sz w:val="22"/>
          <w:szCs w:val="22"/>
        </w:rPr>
        <w:t xml:space="preserve">onditions of </w:t>
      </w:r>
      <w:r w:rsidRPr="00044504">
        <w:rPr>
          <w:rFonts w:ascii="Arial" w:hAnsi="Arial" w:cs="Arial"/>
          <w:b/>
          <w:bCs/>
          <w:sz w:val="22"/>
          <w:szCs w:val="22"/>
        </w:rPr>
        <w:t xml:space="preserve">the </w:t>
      </w:r>
      <w:r w:rsidR="001C2B02" w:rsidRPr="00044504">
        <w:rPr>
          <w:rFonts w:ascii="Arial" w:hAnsi="Arial" w:cs="Arial"/>
          <w:b/>
          <w:bCs/>
          <w:sz w:val="22"/>
          <w:szCs w:val="22"/>
        </w:rPr>
        <w:t>invitation to tender</w:t>
      </w:r>
      <w:r w:rsidRPr="00044504">
        <w:rPr>
          <w:rFonts w:ascii="Arial" w:hAnsi="Arial" w:cs="Arial"/>
          <w:b/>
          <w:bCs/>
          <w:sz w:val="22"/>
          <w:szCs w:val="22"/>
        </w:rPr>
        <w:t xml:space="preserve">, the </w:t>
      </w:r>
      <w:r w:rsidR="001C2B02" w:rsidRPr="00044504">
        <w:rPr>
          <w:rFonts w:ascii="Arial" w:hAnsi="Arial" w:cs="Arial"/>
          <w:b/>
          <w:bCs/>
          <w:sz w:val="22"/>
          <w:szCs w:val="22"/>
        </w:rPr>
        <w:t>c</w:t>
      </w:r>
      <w:r w:rsidRPr="00044504">
        <w:rPr>
          <w:rFonts w:ascii="Arial" w:hAnsi="Arial" w:cs="Arial"/>
          <w:b/>
          <w:bCs/>
          <w:sz w:val="22"/>
          <w:szCs w:val="22"/>
        </w:rPr>
        <w:t xml:space="preserve">ontract and if applicable, the </w:t>
      </w:r>
      <w:r w:rsidR="001C2B02" w:rsidRPr="00044504">
        <w:rPr>
          <w:rFonts w:ascii="Arial" w:hAnsi="Arial" w:cs="Arial"/>
          <w:b/>
          <w:bCs/>
          <w:sz w:val="22"/>
          <w:szCs w:val="22"/>
        </w:rPr>
        <w:t>c</w:t>
      </w:r>
      <w:r w:rsidRPr="00044504">
        <w:rPr>
          <w:rFonts w:ascii="Arial" w:hAnsi="Arial" w:cs="Arial"/>
          <w:b/>
          <w:bCs/>
          <w:sz w:val="22"/>
          <w:szCs w:val="22"/>
        </w:rPr>
        <w:t xml:space="preserve">onfidentiality </w:t>
      </w:r>
      <w:r w:rsidR="001C2B02" w:rsidRPr="00044504">
        <w:rPr>
          <w:rFonts w:ascii="Arial" w:hAnsi="Arial" w:cs="Arial"/>
          <w:b/>
          <w:bCs/>
          <w:sz w:val="22"/>
          <w:szCs w:val="22"/>
        </w:rPr>
        <w:t>a</w:t>
      </w:r>
      <w:r w:rsidRPr="00044504">
        <w:rPr>
          <w:rFonts w:ascii="Arial" w:hAnsi="Arial" w:cs="Arial"/>
          <w:b/>
          <w:bCs/>
          <w:sz w:val="22"/>
          <w:szCs w:val="22"/>
        </w:rPr>
        <w:t xml:space="preserve">greement and agree if awarded a </w:t>
      </w:r>
      <w:r w:rsidR="001C2B02" w:rsidRPr="00044504">
        <w:rPr>
          <w:rFonts w:ascii="Arial" w:hAnsi="Arial" w:cs="Arial"/>
          <w:b/>
          <w:bCs/>
          <w:sz w:val="22"/>
          <w:szCs w:val="22"/>
        </w:rPr>
        <w:t>co</w:t>
      </w:r>
      <w:r w:rsidRPr="00044504">
        <w:rPr>
          <w:rFonts w:ascii="Arial" w:hAnsi="Arial" w:cs="Arial"/>
          <w:b/>
          <w:bCs/>
          <w:sz w:val="22"/>
          <w:szCs w:val="22"/>
        </w:rPr>
        <w:t xml:space="preserve">ntract to execute the </w:t>
      </w:r>
      <w:r w:rsidR="000A7882" w:rsidRPr="00044504">
        <w:rPr>
          <w:rFonts w:ascii="Arial" w:hAnsi="Arial" w:cs="Arial"/>
          <w:b/>
          <w:bCs/>
          <w:sz w:val="22"/>
          <w:szCs w:val="22"/>
        </w:rPr>
        <w:t>c</w:t>
      </w:r>
      <w:r w:rsidRPr="00044504">
        <w:rPr>
          <w:rFonts w:ascii="Arial" w:hAnsi="Arial" w:cs="Arial"/>
          <w:b/>
          <w:bCs/>
          <w:sz w:val="22"/>
          <w:szCs w:val="22"/>
        </w:rPr>
        <w:t xml:space="preserve">ontract at Appendix 1 to the </w:t>
      </w:r>
      <w:r w:rsidR="000A7882" w:rsidRPr="00044504">
        <w:rPr>
          <w:rFonts w:ascii="Arial" w:hAnsi="Arial" w:cs="Arial"/>
          <w:b/>
          <w:bCs/>
          <w:sz w:val="22"/>
          <w:szCs w:val="22"/>
        </w:rPr>
        <w:t>invitation to</w:t>
      </w:r>
      <w:r w:rsidR="000A7882">
        <w:rPr>
          <w:rFonts w:ascii="Arial" w:hAnsi="Arial" w:cs="Arial"/>
          <w:b/>
          <w:bCs/>
          <w:sz w:val="22"/>
          <w:szCs w:val="22"/>
        </w:rPr>
        <w:t xml:space="preserve"> tender</w:t>
      </w:r>
      <w:r w:rsidRPr="001364F6">
        <w:rPr>
          <w:rFonts w:ascii="Arial" w:hAnsi="Arial" w:cs="Arial"/>
          <w:b/>
          <w:bCs/>
          <w:sz w:val="22"/>
          <w:szCs w:val="22"/>
        </w:rPr>
        <w:t xml:space="preserve">. </w:t>
      </w:r>
    </w:p>
    <w:p w14:paraId="6B914DD9" w14:textId="77777777" w:rsidR="00D21026" w:rsidRPr="001364F6" w:rsidRDefault="00D21026" w:rsidP="00DC3890">
      <w:pPr>
        <w:widowControl/>
        <w:spacing w:line="276" w:lineRule="auto"/>
        <w:ind w:right="-45"/>
        <w:contextualSpacing/>
        <w:rPr>
          <w:rFonts w:ascii="Arial" w:hAnsi="Arial" w:cs="Arial"/>
          <w:b/>
          <w:bCs/>
          <w:sz w:val="22"/>
          <w:szCs w:val="22"/>
        </w:rPr>
      </w:pPr>
    </w:p>
    <w:p w14:paraId="3CC5AB06" w14:textId="7C159045" w:rsidR="008F4AD5" w:rsidRPr="001364F6" w:rsidRDefault="008F4AD5" w:rsidP="00471FC5">
      <w:pPr>
        <w:pStyle w:val="ListParagraph"/>
        <w:widowControl/>
        <w:numPr>
          <w:ilvl w:val="0"/>
          <w:numId w:val="22"/>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acknowledge and agree that Fáilte Ireland will not </w:t>
      </w:r>
      <w:proofErr w:type="gramStart"/>
      <w:r w:rsidRPr="001364F6">
        <w:rPr>
          <w:rFonts w:ascii="Arial" w:hAnsi="Arial" w:cs="Arial"/>
          <w:b/>
          <w:bCs/>
          <w:sz w:val="22"/>
          <w:szCs w:val="22"/>
        </w:rPr>
        <w:t>enter into</w:t>
      </w:r>
      <w:proofErr w:type="gramEnd"/>
      <w:r w:rsidRPr="001364F6">
        <w:rPr>
          <w:rFonts w:ascii="Arial" w:hAnsi="Arial" w:cs="Arial"/>
          <w:b/>
          <w:bCs/>
          <w:sz w:val="22"/>
          <w:szCs w:val="22"/>
        </w:rPr>
        <w:t xml:space="preserve"> negotiations in respect of these </w:t>
      </w:r>
      <w:r w:rsidR="000A7882">
        <w:rPr>
          <w:rFonts w:ascii="Arial" w:hAnsi="Arial" w:cs="Arial"/>
          <w:b/>
          <w:bCs/>
          <w:sz w:val="22"/>
          <w:szCs w:val="22"/>
        </w:rPr>
        <w:t>s</w:t>
      </w:r>
      <w:r w:rsidRPr="001364F6">
        <w:rPr>
          <w:rFonts w:ascii="Arial" w:hAnsi="Arial" w:cs="Arial"/>
          <w:b/>
          <w:bCs/>
          <w:sz w:val="22"/>
          <w:szCs w:val="22"/>
        </w:rPr>
        <w:t xml:space="preserve">tandard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 xml:space="preserve">onditions and confirm that we will not seek to amend the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onditions.</w:t>
      </w:r>
    </w:p>
    <w:p w14:paraId="362E4E87" w14:textId="77777777" w:rsidR="00D21026" w:rsidRPr="001364F6" w:rsidRDefault="00D21026" w:rsidP="00DC3890">
      <w:pPr>
        <w:widowControl/>
        <w:spacing w:line="276" w:lineRule="auto"/>
        <w:ind w:right="-45"/>
        <w:contextualSpacing/>
        <w:rPr>
          <w:rFonts w:ascii="Arial" w:hAnsi="Arial" w:cs="Arial"/>
          <w:b/>
          <w:bCs/>
          <w:sz w:val="22"/>
          <w:szCs w:val="22"/>
        </w:rPr>
      </w:pPr>
    </w:p>
    <w:p w14:paraId="063EE637" w14:textId="40682A08" w:rsidR="008F4AD5" w:rsidRPr="001364F6" w:rsidRDefault="008F4AD5" w:rsidP="00471FC5">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accept all </w:t>
      </w:r>
      <w:r w:rsidR="000A7882">
        <w:rPr>
          <w:rFonts w:ascii="Arial" w:hAnsi="Arial" w:cs="Arial"/>
          <w:sz w:val="22"/>
          <w:szCs w:val="22"/>
        </w:rPr>
        <w:t>p</w:t>
      </w:r>
      <w:r w:rsidRPr="001364F6">
        <w:rPr>
          <w:rFonts w:ascii="Arial" w:hAnsi="Arial" w:cs="Arial"/>
          <w:sz w:val="22"/>
          <w:szCs w:val="22"/>
        </w:rPr>
        <w:t>ass/</w:t>
      </w:r>
      <w:r w:rsidR="000A7882">
        <w:rPr>
          <w:rFonts w:ascii="Arial" w:hAnsi="Arial" w:cs="Arial"/>
          <w:sz w:val="22"/>
          <w:szCs w:val="22"/>
        </w:rPr>
        <w:t>f</w:t>
      </w:r>
      <w:r w:rsidRPr="001364F6">
        <w:rPr>
          <w:rFonts w:ascii="Arial" w:hAnsi="Arial" w:cs="Arial"/>
          <w:sz w:val="22"/>
          <w:szCs w:val="22"/>
        </w:rPr>
        <w:t xml:space="preserve">ail and </w:t>
      </w:r>
      <w:r w:rsidR="000A7882">
        <w:rPr>
          <w:rFonts w:ascii="Arial" w:hAnsi="Arial" w:cs="Arial"/>
          <w:sz w:val="22"/>
          <w:szCs w:val="22"/>
        </w:rPr>
        <w:t>a</w:t>
      </w:r>
      <w:r w:rsidRPr="001364F6">
        <w:rPr>
          <w:rFonts w:ascii="Arial" w:hAnsi="Arial" w:cs="Arial"/>
          <w:sz w:val="22"/>
          <w:szCs w:val="22"/>
        </w:rPr>
        <w:t xml:space="preserve">ward </w:t>
      </w:r>
      <w:r w:rsidR="000A7882">
        <w:rPr>
          <w:rFonts w:ascii="Arial" w:hAnsi="Arial" w:cs="Arial"/>
          <w:sz w:val="22"/>
          <w:szCs w:val="22"/>
        </w:rPr>
        <w:t>c</w:t>
      </w:r>
      <w:r w:rsidRPr="001364F6">
        <w:rPr>
          <w:rFonts w:ascii="Arial" w:hAnsi="Arial" w:cs="Arial"/>
          <w:sz w:val="22"/>
          <w:szCs w:val="22"/>
        </w:rPr>
        <w:t xml:space="preserve">riteria as set out in the </w:t>
      </w:r>
      <w:r w:rsidR="000A7882">
        <w:rPr>
          <w:rFonts w:ascii="Arial" w:hAnsi="Arial" w:cs="Arial"/>
          <w:sz w:val="22"/>
          <w:szCs w:val="22"/>
        </w:rPr>
        <w:t>invitation to tender</w:t>
      </w:r>
      <w:r w:rsidRPr="001364F6">
        <w:rPr>
          <w:rFonts w:ascii="Arial" w:hAnsi="Arial" w:cs="Arial"/>
          <w:sz w:val="22"/>
          <w:szCs w:val="22"/>
        </w:rPr>
        <w:t>.</w:t>
      </w:r>
    </w:p>
    <w:p w14:paraId="36128813" w14:textId="77777777" w:rsidR="008F4AD5" w:rsidRPr="001364F6" w:rsidRDefault="008F4AD5" w:rsidP="00DC3890">
      <w:pPr>
        <w:widowControl/>
        <w:spacing w:line="276" w:lineRule="auto"/>
        <w:ind w:right="-45"/>
        <w:rPr>
          <w:rFonts w:ascii="Arial" w:hAnsi="Arial" w:cs="Arial"/>
          <w:sz w:val="22"/>
          <w:szCs w:val="22"/>
        </w:rPr>
      </w:pPr>
    </w:p>
    <w:p w14:paraId="7FFB0E4D" w14:textId="64B7160D" w:rsidR="008F4AD5" w:rsidRPr="001364F6" w:rsidRDefault="008F4AD5" w:rsidP="00471FC5">
      <w:pPr>
        <w:pStyle w:val="ListParagraph"/>
        <w:widowControl/>
        <w:numPr>
          <w:ilvl w:val="0"/>
          <w:numId w:val="22"/>
        </w:numPr>
        <w:spacing w:line="276" w:lineRule="auto"/>
        <w:ind w:right="-45"/>
        <w:contextualSpacing/>
        <w:rPr>
          <w:rFonts w:ascii="Arial" w:hAnsi="Arial" w:cs="Arial"/>
          <w:sz w:val="22"/>
          <w:szCs w:val="22"/>
        </w:rPr>
      </w:pPr>
      <w:r w:rsidRPr="00044504">
        <w:rPr>
          <w:rFonts w:ascii="Arial" w:hAnsi="Arial" w:cs="Arial"/>
          <w:sz w:val="22"/>
          <w:szCs w:val="22"/>
        </w:rPr>
        <w:t xml:space="preserve">We agree to provide the </w:t>
      </w:r>
      <w:r w:rsidR="00E431B7" w:rsidRPr="00044504">
        <w:rPr>
          <w:rFonts w:ascii="Arial" w:hAnsi="Arial" w:cs="Arial"/>
          <w:sz w:val="22"/>
          <w:szCs w:val="22"/>
        </w:rPr>
        <w:t>c</w:t>
      </w:r>
      <w:r w:rsidRPr="00044504">
        <w:rPr>
          <w:rFonts w:ascii="Arial" w:hAnsi="Arial" w:cs="Arial"/>
          <w:sz w:val="22"/>
          <w:szCs w:val="22"/>
        </w:rPr>
        <w:t xml:space="preserve">ontracting </w:t>
      </w:r>
      <w:r w:rsidR="00E431B7" w:rsidRPr="00044504">
        <w:rPr>
          <w:rFonts w:ascii="Arial" w:hAnsi="Arial" w:cs="Arial"/>
          <w:sz w:val="22"/>
          <w:szCs w:val="22"/>
        </w:rPr>
        <w:t>a</w:t>
      </w:r>
      <w:r w:rsidRPr="00044504">
        <w:rPr>
          <w:rFonts w:ascii="Arial" w:hAnsi="Arial" w:cs="Arial"/>
          <w:sz w:val="22"/>
          <w:szCs w:val="22"/>
        </w:rPr>
        <w:t xml:space="preserve">uthority with the </w:t>
      </w:r>
      <w:r w:rsidR="00285799" w:rsidRPr="00044504">
        <w:rPr>
          <w:rFonts w:ascii="Arial" w:hAnsi="Arial" w:cs="Arial"/>
          <w:sz w:val="22"/>
          <w:szCs w:val="22"/>
        </w:rPr>
        <w:t>s</w:t>
      </w:r>
      <w:r w:rsidRPr="00044504">
        <w:rPr>
          <w:rFonts w:ascii="Arial" w:hAnsi="Arial" w:cs="Arial"/>
          <w:sz w:val="22"/>
          <w:szCs w:val="22"/>
        </w:rPr>
        <w:t>ervices i</w:t>
      </w:r>
      <w:r w:rsidRPr="001364F6">
        <w:rPr>
          <w:rFonts w:ascii="Arial" w:hAnsi="Arial" w:cs="Arial"/>
          <w:sz w:val="22"/>
          <w:szCs w:val="22"/>
        </w:rPr>
        <w:t xml:space="preserve">n accordance with the </w:t>
      </w:r>
      <w:r w:rsidR="00E431B7">
        <w:rPr>
          <w:rFonts w:ascii="Arial" w:hAnsi="Arial" w:cs="Arial"/>
          <w:sz w:val="22"/>
          <w:szCs w:val="22"/>
        </w:rPr>
        <w:t>invitation to tender</w:t>
      </w:r>
      <w:r w:rsidR="00E431B7" w:rsidRPr="001364F6">
        <w:rPr>
          <w:rFonts w:ascii="Arial" w:hAnsi="Arial" w:cs="Arial"/>
          <w:sz w:val="22"/>
          <w:szCs w:val="22"/>
        </w:rPr>
        <w:t xml:space="preserve"> </w:t>
      </w:r>
      <w:r w:rsidRPr="001364F6">
        <w:rPr>
          <w:rFonts w:ascii="Arial" w:hAnsi="Arial" w:cs="Arial"/>
          <w:sz w:val="22"/>
          <w:szCs w:val="22"/>
        </w:rPr>
        <w:t xml:space="preserve">and our </w:t>
      </w:r>
      <w:r w:rsidR="00E431B7">
        <w:rPr>
          <w:rFonts w:ascii="Arial" w:hAnsi="Arial" w:cs="Arial"/>
          <w:sz w:val="22"/>
          <w:szCs w:val="22"/>
        </w:rPr>
        <w:t>t</w:t>
      </w:r>
      <w:r w:rsidRPr="001364F6">
        <w:rPr>
          <w:rFonts w:ascii="Arial" w:hAnsi="Arial" w:cs="Arial"/>
          <w:sz w:val="22"/>
          <w:szCs w:val="22"/>
        </w:rPr>
        <w:t>ender.</w:t>
      </w:r>
    </w:p>
    <w:p w14:paraId="5D609229" w14:textId="77777777" w:rsidR="008F4AD5" w:rsidRPr="001364F6" w:rsidRDefault="008F4AD5" w:rsidP="00DC3890">
      <w:pPr>
        <w:widowControl/>
        <w:spacing w:line="276" w:lineRule="auto"/>
        <w:ind w:right="-45"/>
        <w:rPr>
          <w:rFonts w:ascii="Arial" w:hAnsi="Arial" w:cs="Arial"/>
          <w:sz w:val="22"/>
          <w:szCs w:val="22"/>
        </w:rPr>
      </w:pPr>
    </w:p>
    <w:p w14:paraId="57E8C159" w14:textId="4C07CA22" w:rsidR="00D96760" w:rsidRPr="001364F6" w:rsidRDefault="00D96760" w:rsidP="00471FC5">
      <w:pPr>
        <w:pStyle w:val="ListParagraph"/>
        <w:widowControl/>
        <w:numPr>
          <w:ilvl w:val="0"/>
          <w:numId w:val="22"/>
        </w:numPr>
        <w:spacing w:line="276" w:lineRule="auto"/>
        <w:contextualSpacing/>
        <w:rPr>
          <w:rFonts w:ascii="Arial" w:hAnsi="Arial" w:cs="Arial"/>
          <w:sz w:val="22"/>
          <w:szCs w:val="22"/>
        </w:rPr>
      </w:pPr>
      <w:r w:rsidRPr="001364F6">
        <w:rPr>
          <w:rFonts w:ascii="Arial" w:hAnsi="Arial" w:cs="Arial"/>
          <w:sz w:val="22"/>
          <w:szCs w:val="22"/>
        </w:rPr>
        <w:t xml:space="preserve">We agree that, if awarded any </w:t>
      </w:r>
      <w:r w:rsidR="00E431B7">
        <w:rPr>
          <w:rFonts w:ascii="Arial" w:hAnsi="Arial" w:cs="Arial"/>
          <w:sz w:val="22"/>
          <w:szCs w:val="22"/>
        </w:rPr>
        <w:t>c</w:t>
      </w:r>
      <w:r w:rsidRPr="001364F6">
        <w:rPr>
          <w:rFonts w:ascii="Arial" w:hAnsi="Arial" w:cs="Arial"/>
          <w:sz w:val="22"/>
          <w:szCs w:val="22"/>
        </w:rPr>
        <w:t xml:space="preserve">ontract, we shall, in the performance of such contract, comply with all applicable obligations in the fields of equality, diversity and inclusion and environmental, </w:t>
      </w:r>
      <w:r w:rsidR="00BE2CDA" w:rsidRPr="001364F6">
        <w:rPr>
          <w:rFonts w:ascii="Arial" w:hAnsi="Arial" w:cs="Arial"/>
          <w:sz w:val="22"/>
          <w:szCs w:val="22"/>
        </w:rPr>
        <w:t>social,</w:t>
      </w:r>
      <w:r w:rsidRPr="001364F6">
        <w:rPr>
          <w:rFonts w:ascii="Arial" w:hAnsi="Arial" w:cs="Arial"/>
          <w:sz w:val="22"/>
          <w:szCs w:val="22"/>
        </w:rPr>
        <w:t xml:space="preserve"> and labour law. </w:t>
      </w:r>
    </w:p>
    <w:p w14:paraId="52172FA7" w14:textId="77777777" w:rsidR="008F4AD5" w:rsidRPr="001364F6" w:rsidRDefault="008F4AD5" w:rsidP="00DC3890">
      <w:pPr>
        <w:widowControl/>
        <w:spacing w:line="276" w:lineRule="auto"/>
        <w:ind w:left="720" w:right="-45"/>
        <w:rPr>
          <w:rFonts w:ascii="Arial" w:hAnsi="Arial" w:cs="Arial"/>
          <w:sz w:val="22"/>
          <w:szCs w:val="22"/>
        </w:rPr>
      </w:pPr>
    </w:p>
    <w:p w14:paraId="5E8BEE8F" w14:textId="40E1C333" w:rsidR="008F4AD5" w:rsidRPr="001364F6" w:rsidRDefault="008F4AD5" w:rsidP="00471FC5">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we have complied with all requirements as set out in this </w:t>
      </w:r>
      <w:r w:rsidR="00E431B7">
        <w:rPr>
          <w:rFonts w:ascii="Arial" w:hAnsi="Arial" w:cs="Arial"/>
          <w:sz w:val="22"/>
          <w:szCs w:val="22"/>
        </w:rPr>
        <w:t>invitation to tender</w:t>
      </w:r>
      <w:r w:rsidRPr="001364F6">
        <w:rPr>
          <w:rFonts w:ascii="Arial" w:hAnsi="Arial" w:cs="Arial"/>
          <w:sz w:val="22"/>
          <w:szCs w:val="22"/>
        </w:rPr>
        <w:t>.</w:t>
      </w:r>
    </w:p>
    <w:p w14:paraId="394BDC6F" w14:textId="77777777" w:rsidR="008F4AD5" w:rsidRPr="001364F6" w:rsidRDefault="008F4AD5" w:rsidP="00DC3890">
      <w:pPr>
        <w:pStyle w:val="ListParagraph"/>
        <w:widowControl/>
        <w:spacing w:line="276" w:lineRule="auto"/>
        <w:ind w:left="0" w:right="-45"/>
        <w:contextualSpacing/>
        <w:rPr>
          <w:rFonts w:ascii="Arial" w:hAnsi="Arial" w:cs="Arial"/>
          <w:sz w:val="22"/>
          <w:szCs w:val="22"/>
        </w:rPr>
      </w:pPr>
    </w:p>
    <w:p w14:paraId="2E546B29" w14:textId="56DEDFC7" w:rsidR="008F4AD5" w:rsidRPr="001364F6" w:rsidRDefault="008F4AD5" w:rsidP="00471FC5">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prices quoted in our </w:t>
      </w:r>
      <w:r w:rsidR="00E431B7">
        <w:rPr>
          <w:rFonts w:ascii="Arial" w:hAnsi="Arial" w:cs="Arial"/>
          <w:sz w:val="22"/>
          <w:szCs w:val="22"/>
        </w:rPr>
        <w:t>t</w:t>
      </w:r>
      <w:r w:rsidRPr="001364F6">
        <w:rPr>
          <w:rFonts w:ascii="Arial" w:hAnsi="Arial" w:cs="Arial"/>
          <w:sz w:val="22"/>
          <w:szCs w:val="22"/>
        </w:rPr>
        <w:t xml:space="preserve">ender will remain valid for the </w:t>
      </w:r>
      <w:proofErr w:type="gramStart"/>
      <w:r w:rsidRPr="001364F6">
        <w:rPr>
          <w:rFonts w:ascii="Arial" w:hAnsi="Arial" w:cs="Arial"/>
          <w:sz w:val="22"/>
          <w:szCs w:val="22"/>
        </w:rPr>
        <w:t>period of time</w:t>
      </w:r>
      <w:proofErr w:type="gramEnd"/>
      <w:r w:rsidRPr="001364F6">
        <w:rPr>
          <w:rFonts w:ascii="Arial" w:hAnsi="Arial" w:cs="Arial"/>
          <w:sz w:val="22"/>
          <w:szCs w:val="22"/>
        </w:rPr>
        <w:t xml:space="preserve"> commencing from the </w:t>
      </w:r>
      <w:r w:rsidR="00E431B7">
        <w:rPr>
          <w:rFonts w:ascii="Arial" w:hAnsi="Arial" w:cs="Arial"/>
          <w:sz w:val="22"/>
          <w:szCs w:val="22"/>
        </w:rPr>
        <w:t>t</w:t>
      </w:r>
      <w:r w:rsidRPr="001364F6">
        <w:rPr>
          <w:rFonts w:ascii="Arial" w:hAnsi="Arial" w:cs="Arial"/>
          <w:sz w:val="22"/>
          <w:szCs w:val="22"/>
        </w:rPr>
        <w:t xml:space="preserve">ender </w:t>
      </w:r>
      <w:r w:rsidR="00E431B7">
        <w:rPr>
          <w:rFonts w:ascii="Arial" w:hAnsi="Arial" w:cs="Arial"/>
          <w:sz w:val="22"/>
          <w:szCs w:val="22"/>
        </w:rPr>
        <w:t>d</w:t>
      </w:r>
      <w:r w:rsidRPr="001364F6">
        <w:rPr>
          <w:rFonts w:ascii="Arial" w:hAnsi="Arial" w:cs="Arial"/>
          <w:sz w:val="22"/>
          <w:szCs w:val="22"/>
        </w:rPr>
        <w:t xml:space="preserve">eadline, as specified in </w:t>
      </w:r>
      <w:r w:rsidR="00BB5253">
        <w:rPr>
          <w:rFonts w:ascii="Arial" w:hAnsi="Arial" w:cs="Arial"/>
          <w:sz w:val="22"/>
          <w:szCs w:val="22"/>
        </w:rPr>
        <w:t xml:space="preserve">section </w:t>
      </w:r>
      <w:r w:rsidRPr="001364F6">
        <w:rPr>
          <w:rFonts w:ascii="Arial" w:hAnsi="Arial" w:cs="Arial"/>
          <w:sz w:val="22"/>
          <w:szCs w:val="22"/>
        </w:rPr>
        <w:t xml:space="preserve">A of the </w:t>
      </w:r>
      <w:r w:rsidR="00BB5253">
        <w:rPr>
          <w:rFonts w:ascii="Arial" w:hAnsi="Arial" w:cs="Arial"/>
          <w:sz w:val="22"/>
          <w:szCs w:val="22"/>
        </w:rPr>
        <w:t>p</w:t>
      </w:r>
      <w:r w:rsidRPr="001364F6">
        <w:rPr>
          <w:rFonts w:ascii="Arial" w:hAnsi="Arial" w:cs="Arial"/>
          <w:sz w:val="22"/>
          <w:szCs w:val="22"/>
        </w:rPr>
        <w:t>ass/</w:t>
      </w:r>
      <w:r w:rsidR="00BB5253">
        <w:rPr>
          <w:rFonts w:ascii="Arial" w:hAnsi="Arial" w:cs="Arial"/>
          <w:sz w:val="22"/>
          <w:szCs w:val="22"/>
        </w:rPr>
        <w:t>f</w:t>
      </w:r>
      <w:r w:rsidRPr="001364F6">
        <w:rPr>
          <w:rFonts w:ascii="Arial" w:hAnsi="Arial" w:cs="Arial"/>
          <w:sz w:val="22"/>
          <w:szCs w:val="22"/>
        </w:rPr>
        <w:t xml:space="preserve">ail Criteria within this </w:t>
      </w:r>
      <w:r w:rsidR="00BB5253">
        <w:rPr>
          <w:rFonts w:ascii="Arial" w:hAnsi="Arial" w:cs="Arial"/>
          <w:sz w:val="22"/>
          <w:szCs w:val="22"/>
        </w:rPr>
        <w:t>invitation to tender</w:t>
      </w:r>
      <w:r w:rsidRPr="001364F6">
        <w:rPr>
          <w:rFonts w:ascii="Arial" w:hAnsi="Arial" w:cs="Arial"/>
          <w:sz w:val="22"/>
          <w:szCs w:val="22"/>
        </w:rPr>
        <w:t>.</w:t>
      </w:r>
    </w:p>
    <w:p w14:paraId="779FDFC1" w14:textId="77777777" w:rsidR="008F4AD5" w:rsidRPr="001364F6" w:rsidRDefault="008F4AD5" w:rsidP="00DC3890">
      <w:pPr>
        <w:pStyle w:val="ListParagraph"/>
        <w:widowControl/>
        <w:spacing w:line="276" w:lineRule="auto"/>
        <w:ind w:right="-45"/>
        <w:rPr>
          <w:rFonts w:ascii="Arial" w:hAnsi="Arial" w:cs="Arial"/>
          <w:sz w:val="22"/>
          <w:szCs w:val="22"/>
        </w:rPr>
      </w:pPr>
    </w:p>
    <w:p w14:paraId="4B57E37A" w14:textId="403BA8ED" w:rsidR="008F4AD5" w:rsidRPr="001364F6" w:rsidRDefault="008F4AD5" w:rsidP="00471FC5">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shall, if awarded any </w:t>
      </w:r>
      <w:r w:rsidR="003058DB">
        <w:rPr>
          <w:rFonts w:ascii="Arial" w:hAnsi="Arial" w:cs="Arial"/>
          <w:sz w:val="22"/>
          <w:szCs w:val="22"/>
        </w:rPr>
        <w:t>c</w:t>
      </w:r>
      <w:r w:rsidRPr="001364F6">
        <w:rPr>
          <w:rFonts w:ascii="Arial" w:hAnsi="Arial" w:cs="Arial"/>
          <w:sz w:val="22"/>
          <w:szCs w:val="22"/>
        </w:rPr>
        <w:t xml:space="preserve">ontract under this </w:t>
      </w:r>
      <w:r w:rsidR="00193E48">
        <w:rPr>
          <w:rFonts w:ascii="Arial" w:hAnsi="Arial" w:cs="Arial"/>
          <w:sz w:val="22"/>
          <w:szCs w:val="22"/>
        </w:rPr>
        <w:t>invitation to tender</w:t>
      </w:r>
      <w:r w:rsidRPr="001364F6">
        <w:rPr>
          <w:rFonts w:ascii="Arial" w:hAnsi="Arial" w:cs="Arial"/>
          <w:sz w:val="22"/>
          <w:szCs w:val="22"/>
        </w:rPr>
        <w:t xml:space="preserve">, have in place on the </w:t>
      </w:r>
      <w:r w:rsidR="00193E48">
        <w:rPr>
          <w:rFonts w:ascii="Arial" w:hAnsi="Arial" w:cs="Arial"/>
          <w:sz w:val="22"/>
          <w:szCs w:val="22"/>
        </w:rPr>
        <w:t>e</w:t>
      </w:r>
      <w:r w:rsidRPr="001364F6">
        <w:rPr>
          <w:rFonts w:ascii="Arial" w:hAnsi="Arial" w:cs="Arial"/>
          <w:sz w:val="22"/>
          <w:szCs w:val="22"/>
        </w:rPr>
        <w:t xml:space="preserve">ffective </w:t>
      </w:r>
      <w:r w:rsidR="00193E48">
        <w:rPr>
          <w:rFonts w:ascii="Arial" w:hAnsi="Arial" w:cs="Arial"/>
          <w:sz w:val="22"/>
          <w:szCs w:val="22"/>
        </w:rPr>
        <w:t>d</w:t>
      </w:r>
      <w:r w:rsidRPr="001364F6">
        <w:rPr>
          <w:rFonts w:ascii="Arial" w:hAnsi="Arial" w:cs="Arial"/>
          <w:sz w:val="22"/>
          <w:szCs w:val="22"/>
        </w:rPr>
        <w:t xml:space="preserve">ate of the </w:t>
      </w:r>
      <w:r w:rsidR="00193E48">
        <w:rPr>
          <w:rFonts w:ascii="Arial" w:hAnsi="Arial" w:cs="Arial"/>
          <w:sz w:val="22"/>
          <w:szCs w:val="22"/>
        </w:rPr>
        <w:t>c</w:t>
      </w:r>
      <w:r w:rsidRPr="001364F6">
        <w:rPr>
          <w:rFonts w:ascii="Arial" w:hAnsi="Arial" w:cs="Arial"/>
          <w:sz w:val="22"/>
          <w:szCs w:val="22"/>
        </w:rPr>
        <w:t xml:space="preserve">ontract, all insurances (if any) as required by the </w:t>
      </w:r>
      <w:r w:rsidR="00193E48">
        <w:rPr>
          <w:rFonts w:ascii="Arial" w:hAnsi="Arial" w:cs="Arial"/>
          <w:sz w:val="22"/>
          <w:szCs w:val="22"/>
        </w:rPr>
        <w:t>invitation to tender</w:t>
      </w:r>
      <w:r w:rsidRPr="001364F6">
        <w:rPr>
          <w:rFonts w:ascii="Arial" w:hAnsi="Arial" w:cs="Arial"/>
          <w:sz w:val="22"/>
          <w:szCs w:val="22"/>
        </w:rPr>
        <w:t>.</w:t>
      </w:r>
    </w:p>
    <w:p w14:paraId="05BE9C9C" w14:textId="77777777" w:rsidR="008F4AD5" w:rsidRPr="001364F6" w:rsidRDefault="008F4AD5" w:rsidP="00DC3890">
      <w:pPr>
        <w:widowControl/>
        <w:spacing w:line="276" w:lineRule="auto"/>
        <w:ind w:right="-45"/>
        <w:rPr>
          <w:rFonts w:ascii="Arial" w:hAnsi="Arial" w:cs="Arial"/>
          <w:sz w:val="22"/>
          <w:szCs w:val="22"/>
        </w:rPr>
      </w:pPr>
    </w:p>
    <w:p w14:paraId="3C7202FC" w14:textId="51CC589C" w:rsidR="00014F46" w:rsidRPr="00095D97" w:rsidRDefault="008F4AD5" w:rsidP="00DC3890">
      <w:pPr>
        <w:pStyle w:val="ListParagraph"/>
        <w:widowControl/>
        <w:numPr>
          <w:ilvl w:val="0"/>
          <w:numId w:val="22"/>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w:t>
      </w:r>
      <w:r w:rsidR="003058DB">
        <w:rPr>
          <w:rFonts w:ascii="Arial" w:hAnsi="Arial" w:cs="Arial"/>
          <w:sz w:val="22"/>
          <w:szCs w:val="22"/>
        </w:rPr>
        <w:t>d</w:t>
      </w:r>
      <w:r w:rsidRPr="001364F6">
        <w:rPr>
          <w:rFonts w:ascii="Arial" w:hAnsi="Arial" w:cs="Arial"/>
          <w:sz w:val="22"/>
          <w:szCs w:val="22"/>
        </w:rPr>
        <w:t xml:space="preserve">ata </w:t>
      </w:r>
      <w:r w:rsidR="003058DB">
        <w:rPr>
          <w:rFonts w:ascii="Arial" w:hAnsi="Arial" w:cs="Arial"/>
          <w:sz w:val="22"/>
          <w:szCs w:val="22"/>
        </w:rPr>
        <w:t>s</w:t>
      </w:r>
      <w:r w:rsidRPr="001364F6">
        <w:rPr>
          <w:rFonts w:ascii="Arial" w:hAnsi="Arial" w:cs="Arial"/>
          <w:sz w:val="22"/>
          <w:szCs w:val="22"/>
        </w:rPr>
        <w:t xml:space="preserve">ubjects whose </w:t>
      </w:r>
      <w:r w:rsidR="003058DB">
        <w:rPr>
          <w:rFonts w:ascii="Arial" w:hAnsi="Arial" w:cs="Arial"/>
          <w:sz w:val="22"/>
          <w:szCs w:val="22"/>
        </w:rPr>
        <w:t>p</w:t>
      </w:r>
      <w:r w:rsidRPr="001364F6">
        <w:rPr>
          <w:rFonts w:ascii="Arial" w:hAnsi="Arial" w:cs="Arial"/>
          <w:sz w:val="22"/>
          <w:szCs w:val="22"/>
        </w:rPr>
        <w:t xml:space="preserve">ersonal </w:t>
      </w:r>
      <w:r w:rsidR="003058DB">
        <w:rPr>
          <w:rFonts w:ascii="Arial" w:hAnsi="Arial" w:cs="Arial"/>
          <w:sz w:val="22"/>
          <w:szCs w:val="22"/>
        </w:rPr>
        <w:t>d</w:t>
      </w:r>
      <w:r w:rsidRPr="001364F6">
        <w:rPr>
          <w:rFonts w:ascii="Arial" w:hAnsi="Arial" w:cs="Arial"/>
          <w:sz w:val="22"/>
          <w:szCs w:val="22"/>
        </w:rPr>
        <w:t xml:space="preserve">ata is provided in our </w:t>
      </w:r>
      <w:r w:rsidR="001D7AD6">
        <w:rPr>
          <w:rFonts w:ascii="Arial" w:hAnsi="Arial" w:cs="Arial"/>
          <w:sz w:val="22"/>
          <w:szCs w:val="22"/>
        </w:rPr>
        <w:t>t</w:t>
      </w:r>
      <w:r w:rsidRPr="001364F6">
        <w:rPr>
          <w:rFonts w:ascii="Arial" w:hAnsi="Arial" w:cs="Arial"/>
          <w:sz w:val="22"/>
          <w:szCs w:val="22"/>
        </w:rPr>
        <w:t xml:space="preserve">ender, have consented to the processing of such personal </w:t>
      </w:r>
      <w:r w:rsidR="001D7AD6">
        <w:rPr>
          <w:rFonts w:ascii="Arial" w:hAnsi="Arial" w:cs="Arial"/>
          <w:sz w:val="22"/>
          <w:szCs w:val="22"/>
        </w:rPr>
        <w:t>d</w:t>
      </w:r>
      <w:r w:rsidRPr="001364F6">
        <w:rPr>
          <w:rFonts w:ascii="Arial" w:hAnsi="Arial" w:cs="Arial"/>
          <w:sz w:val="22"/>
          <w:szCs w:val="22"/>
        </w:rPr>
        <w:t xml:space="preserve">ata by us,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the </w:t>
      </w:r>
      <w:r w:rsidR="001D7AD6">
        <w:rPr>
          <w:rFonts w:ascii="Arial" w:hAnsi="Arial" w:cs="Arial"/>
          <w:sz w:val="22"/>
          <w:szCs w:val="22"/>
        </w:rPr>
        <w:t>e</w:t>
      </w:r>
      <w:r w:rsidRPr="001364F6">
        <w:rPr>
          <w:rFonts w:ascii="Arial" w:hAnsi="Arial" w:cs="Arial"/>
          <w:sz w:val="22"/>
          <w:szCs w:val="22"/>
        </w:rPr>
        <w:t xml:space="preserve">valuation </w:t>
      </w:r>
      <w:r w:rsidR="001D7AD6">
        <w:rPr>
          <w:rFonts w:ascii="Arial" w:hAnsi="Arial" w:cs="Arial"/>
          <w:sz w:val="22"/>
          <w:szCs w:val="22"/>
        </w:rPr>
        <w:t>t</w:t>
      </w:r>
      <w:r w:rsidRPr="001364F6">
        <w:rPr>
          <w:rFonts w:ascii="Arial" w:hAnsi="Arial" w:cs="Arial"/>
          <w:sz w:val="22"/>
          <w:szCs w:val="22"/>
        </w:rPr>
        <w:t xml:space="preserve">eam and the supplier of the etenders.gov.ie website, for the  purposes of our participation in this </w:t>
      </w:r>
      <w:r w:rsidR="001D7AD6">
        <w:rPr>
          <w:rFonts w:ascii="Arial" w:hAnsi="Arial" w:cs="Arial"/>
          <w:sz w:val="22"/>
          <w:szCs w:val="22"/>
        </w:rPr>
        <w:t>c</w:t>
      </w:r>
      <w:r w:rsidRPr="001364F6">
        <w:rPr>
          <w:rFonts w:ascii="Arial" w:hAnsi="Arial" w:cs="Arial"/>
          <w:sz w:val="22"/>
          <w:szCs w:val="22"/>
        </w:rPr>
        <w:t xml:space="preserve">ompetition or that we otherwise have a legal basis for providing such </w:t>
      </w:r>
      <w:r w:rsidR="001D7AD6">
        <w:rPr>
          <w:rFonts w:ascii="Arial" w:hAnsi="Arial" w:cs="Arial"/>
          <w:sz w:val="22"/>
          <w:szCs w:val="22"/>
        </w:rPr>
        <w:t>p</w:t>
      </w:r>
      <w:r w:rsidRPr="001364F6">
        <w:rPr>
          <w:rFonts w:ascii="Arial" w:hAnsi="Arial" w:cs="Arial"/>
          <w:sz w:val="22"/>
          <w:szCs w:val="22"/>
        </w:rPr>
        <w:t xml:space="preserve">ersonal </w:t>
      </w:r>
      <w:r w:rsidR="001D7AD6">
        <w:rPr>
          <w:rFonts w:ascii="Arial" w:hAnsi="Arial" w:cs="Arial"/>
          <w:sz w:val="22"/>
          <w:szCs w:val="22"/>
        </w:rPr>
        <w:t>d</w:t>
      </w:r>
      <w:r w:rsidRPr="001364F6">
        <w:rPr>
          <w:rFonts w:ascii="Arial" w:hAnsi="Arial" w:cs="Arial"/>
          <w:sz w:val="22"/>
          <w:szCs w:val="22"/>
        </w:rPr>
        <w:t xml:space="preserve">ata to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for the purposes of our participation in this </w:t>
      </w:r>
      <w:r w:rsidR="001D7AD6">
        <w:rPr>
          <w:rFonts w:ascii="Arial" w:hAnsi="Arial" w:cs="Arial"/>
          <w:sz w:val="22"/>
          <w:szCs w:val="22"/>
        </w:rPr>
        <w:t>c</w:t>
      </w:r>
      <w:r w:rsidRPr="001364F6">
        <w:rPr>
          <w:rFonts w:ascii="Arial" w:hAnsi="Arial" w:cs="Arial"/>
          <w:sz w:val="22"/>
          <w:szCs w:val="22"/>
        </w:rPr>
        <w:t xml:space="preserve">ompetition and that we will provide evidence of such consent and/or legal basis to the </w:t>
      </w:r>
      <w:r w:rsidR="001D7AD6">
        <w:rPr>
          <w:rFonts w:ascii="Arial" w:hAnsi="Arial" w:cs="Arial"/>
          <w:sz w:val="22"/>
          <w:szCs w:val="22"/>
        </w:rPr>
        <w:t>c</w:t>
      </w:r>
      <w:r w:rsidRPr="001364F6">
        <w:rPr>
          <w:rFonts w:ascii="Arial" w:hAnsi="Arial" w:cs="Arial"/>
          <w:sz w:val="22"/>
          <w:szCs w:val="22"/>
        </w:rPr>
        <w:t xml:space="preserve">ontracting </w:t>
      </w:r>
      <w:r w:rsidR="001D7AD6">
        <w:rPr>
          <w:rFonts w:ascii="Arial" w:hAnsi="Arial" w:cs="Arial"/>
          <w:sz w:val="22"/>
          <w:szCs w:val="22"/>
        </w:rPr>
        <w:t>a</w:t>
      </w:r>
      <w:r w:rsidRPr="001364F6">
        <w:rPr>
          <w:rFonts w:ascii="Arial" w:hAnsi="Arial" w:cs="Arial"/>
          <w:sz w:val="22"/>
          <w:szCs w:val="22"/>
        </w:rPr>
        <w:t xml:space="preserve">uthority upon request. </w:t>
      </w:r>
      <w:r w:rsidR="002472B3" w:rsidRPr="001364F6">
        <w:rPr>
          <w:rFonts w:ascii="Arial" w:hAnsi="Arial" w:cs="Arial"/>
          <w:sz w:val="22"/>
          <w:szCs w:val="22"/>
        </w:rPr>
        <w:br/>
      </w:r>
    </w:p>
    <w:p w14:paraId="1B0FAACE" w14:textId="620450D8" w:rsidR="008F4AD5" w:rsidRPr="001364F6" w:rsidRDefault="008F4AD5" w:rsidP="00DC3890">
      <w:pPr>
        <w:widowControl/>
        <w:spacing w:line="276" w:lineRule="auto"/>
        <w:ind w:right="-45"/>
        <w:rPr>
          <w:rFonts w:ascii="Arial" w:hAnsi="Arial" w:cs="Arial"/>
          <w:sz w:val="22"/>
          <w:szCs w:val="22"/>
        </w:rPr>
      </w:pPr>
      <w:r w:rsidRPr="001364F6">
        <w:rPr>
          <w:rFonts w:ascii="Arial" w:hAnsi="Arial" w:cs="Arial"/>
          <w:sz w:val="22"/>
          <w:szCs w:val="22"/>
        </w:rPr>
        <w:t xml:space="preserve">If I am signing this document on behalf of a company or other form of </w:t>
      </w:r>
      <w:r w:rsidR="00547A97" w:rsidRPr="001364F6">
        <w:rPr>
          <w:rFonts w:ascii="Arial" w:hAnsi="Arial" w:cs="Arial"/>
          <w:sz w:val="22"/>
          <w:szCs w:val="22"/>
        </w:rPr>
        <w:t>organisation,</w:t>
      </w:r>
      <w:r w:rsidRPr="001364F6">
        <w:rPr>
          <w:rFonts w:ascii="Arial" w:hAnsi="Arial" w:cs="Arial"/>
          <w:sz w:val="22"/>
          <w:szCs w:val="22"/>
        </w:rPr>
        <w:t xml:space="preserve"> I hereby confirm that I am authorised to sign this document on behalf of such company / organisation and I have full </w:t>
      </w:r>
      <w:r w:rsidRPr="001364F6">
        <w:rPr>
          <w:rFonts w:ascii="Arial" w:hAnsi="Arial" w:cs="Arial"/>
          <w:sz w:val="22"/>
          <w:szCs w:val="22"/>
        </w:rPr>
        <w:lastRenderedPageBreak/>
        <w:t>power and authority to bind the company / organisation to the terms of this document</w:t>
      </w:r>
      <w:proofErr w:type="gramStart"/>
      <w:r w:rsidRPr="001364F6">
        <w:rPr>
          <w:rFonts w:ascii="Arial" w:hAnsi="Arial" w:cs="Arial"/>
          <w:sz w:val="22"/>
          <w:szCs w:val="22"/>
        </w:rPr>
        <w:t xml:space="preserve"> and in particular</w:t>
      </w:r>
      <w:proofErr w:type="gramEnd"/>
      <w:r w:rsidRPr="001364F6">
        <w:rPr>
          <w:rFonts w:ascii="Arial" w:hAnsi="Arial" w:cs="Arial"/>
          <w:sz w:val="22"/>
          <w:szCs w:val="22"/>
        </w:rPr>
        <w:t xml:space="preserve"> this </w:t>
      </w:r>
      <w:r w:rsidR="008A6F18">
        <w:rPr>
          <w:rFonts w:ascii="Arial" w:hAnsi="Arial" w:cs="Arial"/>
          <w:sz w:val="22"/>
          <w:szCs w:val="22"/>
        </w:rPr>
        <w:t>s</w:t>
      </w:r>
      <w:r w:rsidRPr="001364F6">
        <w:rPr>
          <w:rFonts w:ascii="Arial" w:hAnsi="Arial" w:cs="Arial"/>
          <w:sz w:val="22"/>
          <w:szCs w:val="22"/>
        </w:rPr>
        <w:t>ection.</w:t>
      </w:r>
    </w:p>
    <w:p w14:paraId="43186B17" w14:textId="77777777" w:rsidR="008F4AD5" w:rsidRPr="001364F6" w:rsidRDefault="008F4AD5" w:rsidP="00DC3890">
      <w:pPr>
        <w:spacing w:line="276" w:lineRule="auto"/>
        <w:contextualSpacing/>
        <w:rPr>
          <w:rFonts w:ascii="Arial" w:hAnsi="Arial" w:cs="Arial"/>
          <w:sz w:val="22"/>
          <w:szCs w:val="22"/>
        </w:rPr>
      </w:pPr>
    </w:p>
    <w:tbl>
      <w:tblPr>
        <w:tblW w:w="984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74"/>
        <w:gridCol w:w="5866"/>
      </w:tblGrid>
      <w:tr w:rsidR="008F4AD5" w:rsidRPr="001364F6" w14:paraId="33E87304" w14:textId="77777777" w:rsidTr="002472B3">
        <w:trPr>
          <w:trHeight w:val="631"/>
        </w:trPr>
        <w:tc>
          <w:tcPr>
            <w:tcW w:w="3974" w:type="dxa"/>
            <w:tcBorders>
              <w:bottom w:val="single" w:sz="6" w:space="0" w:color="auto"/>
            </w:tcBorders>
            <w:shd w:val="clear" w:color="auto" w:fill="71C3BE"/>
          </w:tcPr>
          <w:p w14:paraId="1AD12B6C" w14:textId="77777777" w:rsidR="008F4AD5" w:rsidRPr="001364F6" w:rsidRDefault="008F4AD5" w:rsidP="00DC3890">
            <w:pPr>
              <w:spacing w:line="276" w:lineRule="auto"/>
              <w:rPr>
                <w:rFonts w:ascii="Arial" w:hAnsi="Arial" w:cs="Arial"/>
                <w:color w:val="FFFFFF"/>
                <w:sz w:val="22"/>
                <w:szCs w:val="22"/>
              </w:rPr>
            </w:pPr>
          </w:p>
          <w:p w14:paraId="657B8E72"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Signed by the Tenderer</w:t>
            </w:r>
          </w:p>
          <w:p w14:paraId="50149ECE" w14:textId="77777777" w:rsidR="008F4AD5" w:rsidRPr="001364F6" w:rsidRDefault="008F4AD5" w:rsidP="00DC3890">
            <w:pPr>
              <w:spacing w:line="276" w:lineRule="auto"/>
              <w:rPr>
                <w:rFonts w:ascii="Arial" w:hAnsi="Arial" w:cs="Arial"/>
                <w:color w:val="FFFFFF"/>
                <w:sz w:val="22"/>
                <w:szCs w:val="22"/>
              </w:rPr>
            </w:pPr>
          </w:p>
        </w:tc>
        <w:tc>
          <w:tcPr>
            <w:tcW w:w="5866" w:type="dxa"/>
            <w:tcBorders>
              <w:bottom w:val="single" w:sz="6" w:space="0" w:color="auto"/>
            </w:tcBorders>
          </w:tcPr>
          <w:p w14:paraId="421D142F" w14:textId="77777777" w:rsidR="008F4AD5" w:rsidRPr="001364F6" w:rsidRDefault="008F4AD5" w:rsidP="00DC3890">
            <w:pPr>
              <w:spacing w:line="276" w:lineRule="auto"/>
              <w:rPr>
                <w:rFonts w:ascii="Arial" w:hAnsi="Arial" w:cs="Arial"/>
                <w:sz w:val="22"/>
                <w:szCs w:val="22"/>
              </w:rPr>
            </w:pPr>
          </w:p>
          <w:p w14:paraId="709C369F" w14:textId="77777777" w:rsidR="008F4AD5" w:rsidRPr="001364F6" w:rsidRDefault="008F4AD5" w:rsidP="00DC3890">
            <w:pPr>
              <w:spacing w:line="276" w:lineRule="auto"/>
              <w:rPr>
                <w:rFonts w:ascii="Arial" w:hAnsi="Arial" w:cs="Arial"/>
                <w:sz w:val="22"/>
                <w:szCs w:val="22"/>
              </w:rPr>
            </w:pPr>
          </w:p>
        </w:tc>
      </w:tr>
      <w:tr w:rsidR="008F4AD5" w:rsidRPr="001364F6" w14:paraId="26FA9E70" w14:textId="77777777" w:rsidTr="002472B3">
        <w:trPr>
          <w:trHeight w:val="652"/>
        </w:trPr>
        <w:tc>
          <w:tcPr>
            <w:tcW w:w="3974" w:type="dxa"/>
            <w:tcBorders>
              <w:top w:val="single" w:sz="6" w:space="0" w:color="auto"/>
              <w:bottom w:val="single" w:sz="6" w:space="0" w:color="auto"/>
              <w:right w:val="single" w:sz="4" w:space="0" w:color="auto"/>
            </w:tcBorders>
            <w:shd w:val="clear" w:color="auto" w:fill="71C3BE"/>
          </w:tcPr>
          <w:p w14:paraId="779120AA" w14:textId="77777777" w:rsidR="008F4AD5" w:rsidRPr="001364F6" w:rsidRDefault="008F4AD5" w:rsidP="00DC3890">
            <w:pPr>
              <w:spacing w:line="276" w:lineRule="auto"/>
              <w:rPr>
                <w:rFonts w:ascii="Arial" w:hAnsi="Arial" w:cs="Arial"/>
                <w:color w:val="FFFFFF"/>
                <w:sz w:val="22"/>
                <w:szCs w:val="22"/>
              </w:rPr>
            </w:pPr>
          </w:p>
          <w:p w14:paraId="159F0D26"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For and on Behalf of</w:t>
            </w:r>
          </w:p>
          <w:p w14:paraId="11C83A28"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left w:val="single" w:sz="4" w:space="0" w:color="auto"/>
              <w:bottom w:val="single" w:sz="6" w:space="0" w:color="auto"/>
            </w:tcBorders>
          </w:tcPr>
          <w:p w14:paraId="496BD1B8" w14:textId="77777777" w:rsidR="008F4AD5" w:rsidRPr="001364F6" w:rsidRDefault="008F4AD5" w:rsidP="00DC3890">
            <w:pPr>
              <w:spacing w:line="276" w:lineRule="auto"/>
              <w:rPr>
                <w:rFonts w:ascii="Arial" w:hAnsi="Arial" w:cs="Arial"/>
                <w:sz w:val="22"/>
                <w:szCs w:val="22"/>
              </w:rPr>
            </w:pPr>
          </w:p>
          <w:p w14:paraId="48595ABB" w14:textId="77777777" w:rsidR="008F4AD5" w:rsidRPr="001364F6" w:rsidRDefault="008F4AD5" w:rsidP="00DC3890">
            <w:pPr>
              <w:spacing w:line="276" w:lineRule="auto"/>
              <w:rPr>
                <w:rFonts w:ascii="Arial" w:hAnsi="Arial" w:cs="Arial"/>
                <w:sz w:val="22"/>
                <w:szCs w:val="22"/>
              </w:rPr>
            </w:pPr>
          </w:p>
        </w:tc>
      </w:tr>
      <w:tr w:rsidR="008F4AD5" w:rsidRPr="001364F6" w14:paraId="5BEB5ED5" w14:textId="77777777" w:rsidTr="002472B3">
        <w:trPr>
          <w:trHeight w:val="631"/>
        </w:trPr>
        <w:tc>
          <w:tcPr>
            <w:tcW w:w="3974" w:type="dxa"/>
            <w:tcBorders>
              <w:top w:val="single" w:sz="6" w:space="0" w:color="auto"/>
            </w:tcBorders>
            <w:shd w:val="clear" w:color="auto" w:fill="71C3BE"/>
          </w:tcPr>
          <w:p w14:paraId="779CF4BE" w14:textId="77777777" w:rsidR="008F4AD5" w:rsidRPr="001364F6" w:rsidRDefault="008F4AD5" w:rsidP="00DC3890">
            <w:pPr>
              <w:spacing w:line="276" w:lineRule="auto"/>
              <w:rPr>
                <w:rFonts w:ascii="Arial" w:hAnsi="Arial" w:cs="Arial"/>
                <w:color w:val="FFFFFF"/>
                <w:sz w:val="22"/>
                <w:szCs w:val="22"/>
              </w:rPr>
            </w:pPr>
          </w:p>
          <w:p w14:paraId="5B6616DB"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Date</w:t>
            </w:r>
          </w:p>
          <w:p w14:paraId="7687B6E2"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tcBorders>
          </w:tcPr>
          <w:p w14:paraId="4F7FE873" w14:textId="77777777" w:rsidR="008F4AD5" w:rsidRPr="001364F6" w:rsidRDefault="008F4AD5" w:rsidP="00DC3890">
            <w:pPr>
              <w:spacing w:line="276" w:lineRule="auto"/>
              <w:rPr>
                <w:rFonts w:ascii="Arial" w:hAnsi="Arial" w:cs="Arial"/>
                <w:sz w:val="22"/>
                <w:szCs w:val="22"/>
              </w:rPr>
            </w:pPr>
          </w:p>
          <w:p w14:paraId="7905506D" w14:textId="77777777" w:rsidR="008F4AD5" w:rsidRPr="001364F6" w:rsidRDefault="008F4AD5" w:rsidP="00DC3890">
            <w:pPr>
              <w:spacing w:line="276" w:lineRule="auto"/>
              <w:rPr>
                <w:rFonts w:ascii="Arial" w:hAnsi="Arial" w:cs="Arial"/>
                <w:sz w:val="22"/>
                <w:szCs w:val="22"/>
              </w:rPr>
            </w:pPr>
          </w:p>
        </w:tc>
      </w:tr>
    </w:tbl>
    <w:p w14:paraId="4D802CCA" w14:textId="77777777" w:rsidR="007716A6" w:rsidRPr="001364F6" w:rsidRDefault="007716A6" w:rsidP="00DC3890">
      <w:pPr>
        <w:tabs>
          <w:tab w:val="left" w:pos="960"/>
        </w:tabs>
        <w:spacing w:line="276" w:lineRule="auto"/>
        <w:rPr>
          <w:rFonts w:ascii="Arial" w:hAnsi="Arial" w:cs="Arial"/>
          <w:b/>
          <w:bCs/>
          <w:color w:val="5EB345"/>
          <w:sz w:val="22"/>
          <w:szCs w:val="22"/>
        </w:rPr>
      </w:pPr>
    </w:p>
    <w:p w14:paraId="3DEC6BA9" w14:textId="2FAD0FFE"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6</w:t>
      </w:r>
      <w:r w:rsidRPr="001364F6">
        <w:rPr>
          <w:rFonts w:ascii="Arial" w:hAnsi="Arial" w:cs="Arial"/>
          <w:b/>
          <w:bCs/>
          <w:color w:val="5EB345"/>
          <w:sz w:val="24"/>
          <w:szCs w:val="24"/>
        </w:rPr>
        <w:t xml:space="preserve">: </w:t>
      </w:r>
      <w:r w:rsidR="0092788E" w:rsidRPr="001364F6">
        <w:rPr>
          <w:rFonts w:ascii="Arial" w:hAnsi="Arial" w:cs="Arial"/>
          <w:b/>
          <w:bCs/>
          <w:color w:val="5EB345"/>
          <w:sz w:val="24"/>
          <w:szCs w:val="24"/>
        </w:rPr>
        <w:t>HUMAN RESOURCES</w:t>
      </w:r>
    </w:p>
    <w:p w14:paraId="4205073A" w14:textId="77777777" w:rsidR="00F82671" w:rsidRPr="001364F6" w:rsidRDefault="00F82671" w:rsidP="00DC3890">
      <w:pPr>
        <w:spacing w:line="276" w:lineRule="auto"/>
        <w:rPr>
          <w:rFonts w:ascii="Arial" w:hAnsi="Arial" w:cs="Arial"/>
          <w:sz w:val="22"/>
          <w:szCs w:val="22"/>
        </w:rPr>
      </w:pPr>
    </w:p>
    <w:p w14:paraId="1F6E1086" w14:textId="4CA125F4"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Tenderers must provide the information regarding </w:t>
      </w:r>
      <w:r w:rsidR="008A6F18">
        <w:rPr>
          <w:rFonts w:ascii="Arial" w:hAnsi="Arial" w:cs="Arial"/>
          <w:sz w:val="22"/>
          <w:szCs w:val="22"/>
        </w:rPr>
        <w:t>h</w:t>
      </w:r>
      <w:r w:rsidR="0092788E" w:rsidRPr="001364F6">
        <w:rPr>
          <w:rFonts w:ascii="Arial" w:hAnsi="Arial" w:cs="Arial"/>
          <w:sz w:val="22"/>
          <w:szCs w:val="22"/>
        </w:rPr>
        <w:t xml:space="preserve">uman </w:t>
      </w:r>
      <w:r w:rsidR="008A6F18">
        <w:rPr>
          <w:rFonts w:ascii="Arial" w:hAnsi="Arial" w:cs="Arial"/>
          <w:sz w:val="22"/>
          <w:szCs w:val="22"/>
        </w:rPr>
        <w:t>r</w:t>
      </w:r>
      <w:r w:rsidR="0092788E" w:rsidRPr="001364F6">
        <w:rPr>
          <w:rFonts w:ascii="Arial" w:hAnsi="Arial" w:cs="Arial"/>
          <w:sz w:val="22"/>
          <w:szCs w:val="22"/>
        </w:rPr>
        <w:t>esource</w:t>
      </w:r>
      <w:r w:rsidRPr="001364F6">
        <w:rPr>
          <w:rFonts w:ascii="Arial" w:hAnsi="Arial" w:cs="Arial"/>
          <w:sz w:val="22"/>
          <w:szCs w:val="22"/>
        </w:rPr>
        <w:t xml:space="preserve"> levels </w:t>
      </w:r>
      <w:r w:rsidR="008A6F18">
        <w:rPr>
          <w:rFonts w:ascii="Arial" w:hAnsi="Arial" w:cs="Arial"/>
          <w:sz w:val="22"/>
          <w:szCs w:val="22"/>
        </w:rPr>
        <w:t>i</w:t>
      </w:r>
      <w:r w:rsidRPr="001364F6">
        <w:rPr>
          <w:rFonts w:ascii="Arial" w:hAnsi="Arial" w:cs="Arial"/>
          <w:sz w:val="22"/>
          <w:szCs w:val="22"/>
        </w:rPr>
        <w:t>n the table below.</w:t>
      </w:r>
    </w:p>
    <w:p w14:paraId="5C7CACAF" w14:textId="77777777" w:rsidR="004A3E5C" w:rsidRPr="001364F6" w:rsidRDefault="004A3E5C" w:rsidP="00DC3890">
      <w:pPr>
        <w:spacing w:line="276" w:lineRule="auto"/>
        <w:rPr>
          <w:rFonts w:ascii="Arial" w:hAnsi="Arial" w:cs="Arial"/>
          <w:sz w:val="22"/>
          <w:szCs w:val="22"/>
        </w:rPr>
      </w:pPr>
    </w:p>
    <w:p w14:paraId="35F9A4C5" w14:textId="0E4FBEC0" w:rsidR="004A3E5C" w:rsidRPr="001364F6" w:rsidRDefault="004A3E5C" w:rsidP="00DC3890">
      <w:pPr>
        <w:spacing w:line="276" w:lineRule="auto"/>
        <w:rPr>
          <w:rFonts w:ascii="Arial" w:hAnsi="Arial" w:cs="Arial"/>
          <w:sz w:val="22"/>
          <w:szCs w:val="22"/>
        </w:rPr>
      </w:pPr>
      <w:r w:rsidRPr="001364F6">
        <w:rPr>
          <w:rFonts w:ascii="Arial" w:hAnsi="Arial" w:cs="Arial"/>
          <w:b/>
          <w:bCs/>
          <w:sz w:val="22"/>
          <w:szCs w:val="22"/>
        </w:rPr>
        <w:t xml:space="preserve">Note 1: </w:t>
      </w:r>
      <w:r w:rsidRPr="001364F6">
        <w:rPr>
          <w:rFonts w:ascii="Arial" w:hAnsi="Arial" w:cs="Arial"/>
          <w:sz w:val="22"/>
          <w:szCs w:val="22"/>
        </w:rPr>
        <w:t xml:space="preserve">the purpose of this section is to identify whether the </w:t>
      </w:r>
      <w:r w:rsidR="008A6F18">
        <w:rPr>
          <w:rFonts w:ascii="Arial" w:hAnsi="Arial" w:cs="Arial"/>
          <w:sz w:val="22"/>
          <w:szCs w:val="22"/>
        </w:rPr>
        <w:t>t</w:t>
      </w:r>
      <w:r w:rsidRPr="001364F6">
        <w:rPr>
          <w:rFonts w:ascii="Arial" w:hAnsi="Arial" w:cs="Arial"/>
          <w:sz w:val="22"/>
          <w:szCs w:val="22"/>
        </w:rPr>
        <w:t xml:space="preserve">enderer has at its disposal the </w:t>
      </w:r>
      <w:r w:rsidRPr="001364F6">
        <w:rPr>
          <w:rFonts w:ascii="Arial" w:hAnsi="Arial" w:cs="Arial"/>
          <w:sz w:val="22"/>
          <w:szCs w:val="22"/>
          <w:u w:val="single"/>
        </w:rPr>
        <w:t>appropriate number of suitably qualified and experienced human resources to fulfil this contract</w:t>
      </w:r>
      <w:r w:rsidRPr="001364F6">
        <w:rPr>
          <w:rFonts w:ascii="Arial" w:hAnsi="Arial" w:cs="Arial"/>
          <w:sz w:val="22"/>
          <w:szCs w:val="22"/>
        </w:rPr>
        <w:t>. Tenderers are reminded that they may rely on the resources of other entities on condition that they are fully described and can prove that they will have these resources at their disposal when required. Please expand the relevant boxes below to include the full skillset for your company.</w:t>
      </w:r>
      <w:r w:rsidR="003B534B" w:rsidRPr="001364F6">
        <w:rPr>
          <w:rFonts w:ascii="Arial" w:hAnsi="Arial" w:cs="Arial"/>
          <w:sz w:val="22"/>
          <w:szCs w:val="22"/>
        </w:rPr>
        <w:t xml:space="preserve"> Tenderers are to clarify if any of the proposed resources are employed by sub-contractors and provide details of the exact numbers for such persons.</w:t>
      </w:r>
    </w:p>
    <w:p w14:paraId="68630B69" w14:textId="77777777" w:rsidR="00F82671" w:rsidRPr="001364F6" w:rsidRDefault="00F82671" w:rsidP="00DC3890">
      <w:pPr>
        <w:spacing w:line="276" w:lineRule="auto"/>
        <w:rPr>
          <w:rFonts w:ascii="Arial" w:hAnsi="Arial" w:cs="Arial"/>
          <w:sz w:val="22"/>
          <w:szCs w:val="22"/>
        </w:rPr>
      </w:pPr>
    </w:p>
    <w:p w14:paraId="4532E252" w14:textId="77777777" w:rsidR="004A3E5C" w:rsidRPr="001364F6" w:rsidRDefault="004A3E5C" w:rsidP="00DC3890">
      <w:pPr>
        <w:spacing w:line="276" w:lineRule="auto"/>
        <w:rPr>
          <w:rFonts w:ascii="Arial" w:hAnsi="Arial" w:cs="Arial"/>
          <w:sz w:val="22"/>
          <w:szCs w:val="22"/>
        </w:rPr>
      </w:pPr>
    </w:p>
    <w:tbl>
      <w:tblPr>
        <w:tblW w:w="9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41"/>
        <w:gridCol w:w="1984"/>
        <w:gridCol w:w="1835"/>
      </w:tblGrid>
      <w:tr w:rsidR="000B1BCD" w:rsidRPr="001364F6" w14:paraId="189C0E7A" w14:textId="77777777" w:rsidTr="00F82671">
        <w:trPr>
          <w:trHeight w:val="591"/>
          <w:tblHeader/>
        </w:trPr>
        <w:tc>
          <w:tcPr>
            <w:tcW w:w="5841" w:type="dxa"/>
            <w:shd w:val="clear" w:color="auto" w:fill="71C3BE"/>
          </w:tcPr>
          <w:p w14:paraId="4C214BF0" w14:textId="77777777" w:rsidR="000B1BCD" w:rsidRPr="001364F6" w:rsidRDefault="000B1BCD" w:rsidP="00DC3890">
            <w:pPr>
              <w:spacing w:line="276" w:lineRule="auto"/>
              <w:rPr>
                <w:rFonts w:ascii="Arial" w:hAnsi="Arial" w:cs="Arial"/>
                <w:b/>
                <w:sz w:val="22"/>
                <w:szCs w:val="22"/>
              </w:rPr>
            </w:pPr>
          </w:p>
        </w:tc>
        <w:tc>
          <w:tcPr>
            <w:tcW w:w="1984" w:type="dxa"/>
            <w:shd w:val="clear" w:color="auto" w:fill="71C3BE"/>
          </w:tcPr>
          <w:p w14:paraId="346B2276"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Current Year</w:t>
            </w:r>
          </w:p>
        </w:tc>
        <w:tc>
          <w:tcPr>
            <w:tcW w:w="1835" w:type="dxa"/>
            <w:shd w:val="clear" w:color="auto" w:fill="71C3BE"/>
          </w:tcPr>
          <w:p w14:paraId="0D15CE67"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Previous Year</w:t>
            </w:r>
          </w:p>
        </w:tc>
      </w:tr>
      <w:tr w:rsidR="004A3E5C" w:rsidRPr="001364F6" w14:paraId="74E0EEEC" w14:textId="77777777" w:rsidTr="00F82671">
        <w:trPr>
          <w:trHeight w:val="591"/>
          <w:tblHeader/>
        </w:trPr>
        <w:tc>
          <w:tcPr>
            <w:tcW w:w="5841" w:type="dxa"/>
            <w:vAlign w:val="center"/>
          </w:tcPr>
          <w:p w14:paraId="35E4159E"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p>
        </w:tc>
        <w:tc>
          <w:tcPr>
            <w:tcW w:w="1984" w:type="dxa"/>
          </w:tcPr>
          <w:p w14:paraId="0A1E2A30" w14:textId="77777777" w:rsidR="004A3E5C" w:rsidRPr="001364F6" w:rsidRDefault="004A3E5C" w:rsidP="00DC3890">
            <w:pPr>
              <w:spacing w:line="276" w:lineRule="auto"/>
              <w:rPr>
                <w:rFonts w:ascii="Arial" w:hAnsi="Arial" w:cs="Arial"/>
                <w:sz w:val="22"/>
                <w:szCs w:val="22"/>
              </w:rPr>
            </w:pPr>
          </w:p>
        </w:tc>
        <w:tc>
          <w:tcPr>
            <w:tcW w:w="1835" w:type="dxa"/>
          </w:tcPr>
          <w:p w14:paraId="42453A78" w14:textId="77777777" w:rsidR="004A3E5C" w:rsidRPr="001364F6" w:rsidRDefault="004A3E5C" w:rsidP="00DC3890">
            <w:pPr>
              <w:spacing w:line="276" w:lineRule="auto"/>
              <w:rPr>
                <w:rFonts w:ascii="Arial" w:hAnsi="Arial" w:cs="Arial"/>
                <w:sz w:val="22"/>
                <w:szCs w:val="22"/>
              </w:rPr>
            </w:pPr>
          </w:p>
        </w:tc>
      </w:tr>
      <w:tr w:rsidR="004A3E5C" w:rsidRPr="001364F6" w14:paraId="09D2BDE0" w14:textId="77777777" w:rsidTr="00F82671">
        <w:trPr>
          <w:trHeight w:val="591"/>
          <w:tblHeader/>
        </w:trPr>
        <w:tc>
          <w:tcPr>
            <w:tcW w:w="5841" w:type="dxa"/>
            <w:vAlign w:val="center"/>
          </w:tcPr>
          <w:p w14:paraId="743AD210"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i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0F99933F" w14:textId="77777777" w:rsidR="004A3E5C" w:rsidRPr="001364F6" w:rsidRDefault="004A3E5C" w:rsidP="00DC3890">
            <w:pPr>
              <w:spacing w:line="276" w:lineRule="auto"/>
              <w:rPr>
                <w:rFonts w:ascii="Arial" w:hAnsi="Arial" w:cs="Arial"/>
                <w:sz w:val="22"/>
                <w:szCs w:val="22"/>
              </w:rPr>
            </w:pPr>
          </w:p>
        </w:tc>
        <w:tc>
          <w:tcPr>
            <w:tcW w:w="1835" w:type="dxa"/>
          </w:tcPr>
          <w:p w14:paraId="11B28CDD" w14:textId="77777777" w:rsidR="004A3E5C" w:rsidRPr="001364F6" w:rsidRDefault="004A3E5C" w:rsidP="00DC3890">
            <w:pPr>
              <w:spacing w:line="276" w:lineRule="auto"/>
              <w:rPr>
                <w:rFonts w:ascii="Arial" w:hAnsi="Arial" w:cs="Arial"/>
                <w:sz w:val="22"/>
                <w:szCs w:val="22"/>
              </w:rPr>
            </w:pPr>
          </w:p>
        </w:tc>
      </w:tr>
      <w:tr w:rsidR="004A3E5C" w:rsidRPr="001364F6" w14:paraId="5C32803B" w14:textId="77777777" w:rsidTr="00F82671">
        <w:trPr>
          <w:trHeight w:val="591"/>
          <w:tblHeader/>
        </w:trPr>
        <w:tc>
          <w:tcPr>
            <w:tcW w:w="5841" w:type="dxa"/>
            <w:vAlign w:val="center"/>
          </w:tcPr>
          <w:p w14:paraId="74CAE7B4"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2727E079" w14:textId="77777777" w:rsidR="004A3E5C" w:rsidRPr="001364F6" w:rsidRDefault="004A3E5C" w:rsidP="00DC3890">
            <w:pPr>
              <w:spacing w:line="276" w:lineRule="auto"/>
              <w:rPr>
                <w:rFonts w:ascii="Arial" w:hAnsi="Arial" w:cs="Arial"/>
                <w:sz w:val="22"/>
                <w:szCs w:val="22"/>
              </w:rPr>
            </w:pPr>
          </w:p>
        </w:tc>
        <w:tc>
          <w:tcPr>
            <w:tcW w:w="1835" w:type="dxa"/>
          </w:tcPr>
          <w:p w14:paraId="3FDB5401" w14:textId="77777777" w:rsidR="004A3E5C" w:rsidRPr="001364F6" w:rsidRDefault="004A3E5C" w:rsidP="00DC3890">
            <w:pPr>
              <w:spacing w:line="276" w:lineRule="auto"/>
              <w:rPr>
                <w:rFonts w:ascii="Arial" w:hAnsi="Arial" w:cs="Arial"/>
                <w:sz w:val="22"/>
                <w:szCs w:val="22"/>
              </w:rPr>
            </w:pPr>
          </w:p>
        </w:tc>
      </w:tr>
      <w:tr w:rsidR="004A3E5C" w:rsidRPr="001364F6" w14:paraId="59F69298" w14:textId="77777777" w:rsidTr="00F82671">
        <w:trPr>
          <w:trHeight w:val="565"/>
          <w:tblHeader/>
        </w:trPr>
        <w:tc>
          <w:tcPr>
            <w:tcW w:w="5841" w:type="dxa"/>
            <w:vAlign w:val="center"/>
          </w:tcPr>
          <w:p w14:paraId="186E376B"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sz w:val="22"/>
                <w:szCs w:val="22"/>
              </w:rPr>
            </w:pPr>
            <w:r w:rsidRPr="001364F6">
              <w:rPr>
                <w:rFonts w:ascii="Arial" w:hAnsi="Arial" w:cs="Arial"/>
                <w:sz w:val="22"/>
                <w:szCs w:val="22"/>
              </w:rPr>
              <w:t xml:space="preserve">Total number of suitably qualified and experienced resources </w:t>
            </w:r>
          </w:p>
        </w:tc>
        <w:tc>
          <w:tcPr>
            <w:tcW w:w="1984" w:type="dxa"/>
          </w:tcPr>
          <w:p w14:paraId="5750D17F" w14:textId="77777777" w:rsidR="004A3E5C" w:rsidRPr="001364F6" w:rsidRDefault="004A3E5C" w:rsidP="00DC3890">
            <w:pPr>
              <w:spacing w:line="276" w:lineRule="auto"/>
              <w:rPr>
                <w:rFonts w:ascii="Arial" w:hAnsi="Arial" w:cs="Arial"/>
                <w:sz w:val="22"/>
                <w:szCs w:val="22"/>
              </w:rPr>
            </w:pPr>
          </w:p>
        </w:tc>
        <w:tc>
          <w:tcPr>
            <w:tcW w:w="1835" w:type="dxa"/>
          </w:tcPr>
          <w:p w14:paraId="5281D5DE" w14:textId="77777777" w:rsidR="004A3E5C" w:rsidRPr="001364F6" w:rsidRDefault="004A3E5C" w:rsidP="00DC3890">
            <w:pPr>
              <w:spacing w:line="276" w:lineRule="auto"/>
              <w:rPr>
                <w:rFonts w:ascii="Arial" w:hAnsi="Arial" w:cs="Arial"/>
                <w:sz w:val="22"/>
                <w:szCs w:val="22"/>
              </w:rPr>
            </w:pPr>
          </w:p>
        </w:tc>
      </w:tr>
    </w:tbl>
    <w:p w14:paraId="5BE46923" w14:textId="06E9484C" w:rsidR="004A3E5C" w:rsidRPr="001364F6" w:rsidRDefault="004A3E5C" w:rsidP="00DC3890">
      <w:pPr>
        <w:pStyle w:val="BodyText2"/>
        <w:widowControl/>
        <w:spacing w:line="276" w:lineRule="auto"/>
        <w:ind w:left="0"/>
        <w:rPr>
          <w:rFonts w:ascii="Arial" w:hAnsi="Arial" w:cs="Arial"/>
          <w:sz w:val="22"/>
          <w:szCs w:val="22"/>
        </w:rPr>
      </w:pPr>
    </w:p>
    <w:p w14:paraId="6DB78B14" w14:textId="77777777" w:rsidR="007B0DAC" w:rsidRPr="001364F6" w:rsidRDefault="007B0DAC" w:rsidP="00DC3890">
      <w:pPr>
        <w:pStyle w:val="BodyText2"/>
        <w:widowControl/>
        <w:spacing w:line="276" w:lineRule="auto"/>
        <w:ind w:left="0"/>
        <w:rPr>
          <w:rFonts w:ascii="Arial" w:hAnsi="Arial" w:cs="Arial"/>
          <w:color w:val="5EB345"/>
          <w:sz w:val="22"/>
          <w:szCs w:val="22"/>
        </w:rPr>
      </w:pPr>
    </w:p>
    <w:p w14:paraId="13856900" w14:textId="77777777" w:rsidR="00FC07EF" w:rsidRPr="001364F6" w:rsidRDefault="00FC07EF" w:rsidP="00DC3890">
      <w:pPr>
        <w:widowControl/>
        <w:rPr>
          <w:rFonts w:ascii="Arial" w:hAnsi="Arial" w:cs="Arial"/>
          <w:b/>
          <w:bCs/>
          <w:color w:val="5EB345"/>
          <w:sz w:val="24"/>
          <w:szCs w:val="24"/>
        </w:rPr>
      </w:pPr>
      <w:r w:rsidRPr="001364F6">
        <w:rPr>
          <w:rFonts w:ascii="Arial" w:hAnsi="Arial" w:cs="Arial"/>
          <w:b/>
          <w:bCs/>
          <w:color w:val="5EB345"/>
          <w:sz w:val="24"/>
          <w:szCs w:val="24"/>
        </w:rPr>
        <w:br w:type="page"/>
      </w:r>
    </w:p>
    <w:p w14:paraId="64A244BF" w14:textId="20B67A7A"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7</w:t>
      </w:r>
      <w:r w:rsidRPr="001364F6">
        <w:rPr>
          <w:rFonts w:ascii="Arial" w:hAnsi="Arial" w:cs="Arial"/>
          <w:b/>
          <w:bCs/>
          <w:color w:val="5EB345"/>
          <w:sz w:val="24"/>
          <w:szCs w:val="24"/>
        </w:rPr>
        <w:t xml:space="preserve">: TECHNICAL </w:t>
      </w:r>
      <w:r w:rsidR="006249EB" w:rsidRPr="001364F6">
        <w:rPr>
          <w:rFonts w:ascii="Arial" w:hAnsi="Arial" w:cs="Arial"/>
          <w:b/>
          <w:bCs/>
          <w:color w:val="5EB345"/>
          <w:sz w:val="24"/>
          <w:szCs w:val="24"/>
        </w:rPr>
        <w:t>SYSTEMS</w:t>
      </w:r>
      <w:r w:rsidR="006249EB" w:rsidRPr="001364F6">
        <w:rPr>
          <w:rFonts w:ascii="Arial" w:hAnsi="Arial" w:cs="Arial"/>
          <w:b/>
          <w:bCs/>
          <w:color w:val="5EB345"/>
          <w:sz w:val="24"/>
          <w:szCs w:val="24"/>
        </w:rPr>
        <w:tab/>
      </w:r>
    </w:p>
    <w:p w14:paraId="403435D8" w14:textId="77777777" w:rsidR="004A3E5C" w:rsidRPr="001364F6" w:rsidRDefault="004A3E5C" w:rsidP="00DC3890">
      <w:pPr>
        <w:spacing w:line="276" w:lineRule="auto"/>
        <w:rPr>
          <w:rFonts w:ascii="Arial" w:hAnsi="Arial" w:cs="Arial"/>
          <w:sz w:val="22"/>
          <w:szCs w:val="22"/>
        </w:rPr>
      </w:pPr>
    </w:p>
    <w:p w14:paraId="2E026CDF" w14:textId="2737573A"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on the technical equipment at your disposal in the delivery of these services (</w:t>
      </w:r>
      <w:r w:rsidR="006129B5" w:rsidRPr="001364F6">
        <w:rPr>
          <w:rFonts w:ascii="Arial" w:hAnsi="Arial" w:cs="Arial"/>
          <w:sz w:val="22"/>
          <w:szCs w:val="22"/>
        </w:rPr>
        <w:t>e.g.,</w:t>
      </w:r>
      <w:r w:rsidRPr="001364F6">
        <w:rPr>
          <w:rFonts w:ascii="Arial" w:hAnsi="Arial" w:cs="Arial"/>
          <w:sz w:val="22"/>
          <w:szCs w:val="22"/>
        </w:rPr>
        <w:t xml:space="preserve"> management systems, client intranet, secure e-mail correspondence, in house IT security expertise,</w:t>
      </w:r>
      <w:r w:rsidR="00CD7617">
        <w:rPr>
          <w:rFonts w:ascii="Arial" w:hAnsi="Arial" w:cs="Arial"/>
          <w:sz w:val="22"/>
          <w:szCs w:val="22"/>
        </w:rPr>
        <w:t xml:space="preserve"> </w:t>
      </w:r>
      <w:r w:rsidR="009944C6">
        <w:rPr>
          <w:rFonts w:ascii="Arial" w:hAnsi="Arial" w:cs="Arial"/>
          <w:sz w:val="22"/>
          <w:szCs w:val="22"/>
        </w:rPr>
        <w:t xml:space="preserve">telematics, </w:t>
      </w:r>
      <w:r w:rsidR="00CD7617">
        <w:rPr>
          <w:rFonts w:ascii="Arial" w:hAnsi="Arial" w:cs="Arial"/>
          <w:sz w:val="22"/>
          <w:szCs w:val="22"/>
        </w:rPr>
        <w:t>emissions monitoring</w:t>
      </w:r>
      <w:r w:rsidRPr="001364F6">
        <w:rPr>
          <w:rFonts w:ascii="Arial" w:hAnsi="Arial" w:cs="Arial"/>
          <w:sz w:val="22"/>
          <w:szCs w:val="22"/>
        </w:rPr>
        <w:t xml:space="preserve"> etc</w:t>
      </w:r>
      <w:r w:rsidR="00FC3A9C" w:rsidRPr="001364F6">
        <w:rPr>
          <w:rFonts w:ascii="Arial" w:hAnsi="Arial" w:cs="Arial"/>
          <w:sz w:val="22"/>
          <w:szCs w:val="22"/>
        </w:rPr>
        <w:t>.</w:t>
      </w:r>
      <w:r w:rsidRPr="001364F6">
        <w:rPr>
          <w:rFonts w:ascii="Arial" w:hAnsi="Arial" w:cs="Arial"/>
          <w:sz w:val="22"/>
          <w:szCs w:val="22"/>
        </w:rPr>
        <w:t xml:space="preserve">). </w:t>
      </w:r>
    </w:p>
    <w:p w14:paraId="2E1772D7" w14:textId="34299F5F" w:rsidR="004A3E5C"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4" behindDoc="0" locked="0" layoutInCell="1" allowOverlap="1" wp14:anchorId="61739397" wp14:editId="465B99E4">
                <wp:simplePos x="0" y="0"/>
                <wp:positionH relativeFrom="column">
                  <wp:posOffset>-33655</wp:posOffset>
                </wp:positionH>
                <wp:positionV relativeFrom="paragraph">
                  <wp:posOffset>140970</wp:posOffset>
                </wp:positionV>
                <wp:extent cx="6337300" cy="2320925"/>
                <wp:effectExtent l="0" t="0" r="12700" b="158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320925"/>
                        </a:xfrm>
                        <a:prstGeom prst="rect">
                          <a:avLst/>
                        </a:prstGeom>
                        <a:solidFill>
                          <a:srgbClr val="FFFFFF"/>
                        </a:solidFill>
                        <a:ln w="9525">
                          <a:solidFill>
                            <a:srgbClr val="000000"/>
                          </a:solidFill>
                          <a:miter lim="800000"/>
                          <a:headEnd/>
                          <a:tailEnd/>
                        </a:ln>
                      </wps:spPr>
                      <wps:txbx>
                        <w:txbxContent>
                          <w:p w14:paraId="74D7B83B" w14:textId="77777777" w:rsidR="008B2529" w:rsidRPr="001364F6" w:rsidRDefault="008B2529" w:rsidP="008B2529">
                            <w:pPr>
                              <w:rPr>
                                <w:rFonts w:ascii="Arial" w:hAnsi="Arial" w:cs="Arial"/>
                                <w:i/>
                                <w:iCs/>
                              </w:rPr>
                            </w:pPr>
                            <w:bookmarkStart w:id="75" w:name="OLE_LINK1"/>
                            <w:bookmarkStart w:id="76" w:name="OLE_LINK2"/>
                            <w:bookmarkStart w:id="77" w:name="_Hlk336500920"/>
                            <w:r w:rsidRPr="001364F6">
                              <w:rPr>
                                <w:rFonts w:ascii="Arial" w:hAnsi="Arial" w:cs="Arial"/>
                                <w:i/>
                                <w:iCs/>
                              </w:rPr>
                              <w:t>(Please expand this box as necessary)</w:t>
                            </w:r>
                            <w:bookmarkEnd w:id="75"/>
                            <w:bookmarkEnd w:id="76"/>
                            <w:bookmarkEnd w:id="77"/>
                          </w:p>
                          <w:p w14:paraId="571EE4AC" w14:textId="1B85BE06"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9397" id="Text Box 5" o:spid="_x0000_s1031" type="#_x0000_t202" style="position:absolute;margin-left:-2.65pt;margin-top:11.1pt;width:499pt;height:18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">
                <v:textbox>
                  <w:txbxContent>
                    <w:p w14:paraId="74D7B83B" w14:textId="77777777" w:rsidR="008B2529" w:rsidRPr="001364F6" w:rsidRDefault="008B2529" w:rsidP="008B2529">
                      <w:pPr>
                        <w:rPr>
                          <w:rFonts w:ascii="Arial" w:hAnsi="Arial" w:cs="Arial"/>
                          <w:i/>
                          <w:iCs/>
                        </w:rPr>
                      </w:pPr>
                      <w:bookmarkStart w:id="78" w:name="OLE_LINK1"/>
                      <w:bookmarkStart w:id="79" w:name="OLE_LINK2"/>
                      <w:bookmarkStart w:id="80" w:name="_Hlk336500920"/>
                      <w:r w:rsidRPr="001364F6">
                        <w:rPr>
                          <w:rFonts w:ascii="Arial" w:hAnsi="Arial" w:cs="Arial"/>
                          <w:i/>
                          <w:iCs/>
                        </w:rPr>
                        <w:t>(Please expand this box as necessary)</w:t>
                      </w:r>
                      <w:bookmarkEnd w:id="78"/>
                      <w:bookmarkEnd w:id="79"/>
                      <w:bookmarkEnd w:id="80"/>
                    </w:p>
                    <w:p w14:paraId="571EE4AC" w14:textId="1B85BE06" w:rsidR="00C06297" w:rsidRPr="001364F6" w:rsidRDefault="00C06297" w:rsidP="004A3E5C">
                      <w:pPr>
                        <w:rPr>
                          <w:rFonts w:cs="Arial"/>
                          <w:i/>
                          <w:iCs/>
                        </w:rPr>
                      </w:pPr>
                    </w:p>
                  </w:txbxContent>
                </v:textbox>
              </v:shape>
            </w:pict>
          </mc:Fallback>
        </mc:AlternateContent>
      </w:r>
    </w:p>
    <w:p w14:paraId="57377752" w14:textId="2B2A2F08" w:rsidR="004A3E5C" w:rsidRPr="001364F6" w:rsidRDefault="004A3E5C" w:rsidP="00DC3890">
      <w:pPr>
        <w:spacing w:line="276" w:lineRule="auto"/>
        <w:rPr>
          <w:rFonts w:ascii="Arial" w:hAnsi="Arial" w:cs="Arial"/>
          <w:sz w:val="22"/>
          <w:szCs w:val="22"/>
        </w:rPr>
      </w:pPr>
    </w:p>
    <w:p w14:paraId="05E960A8" w14:textId="74DBED40" w:rsidR="004A3E5C" w:rsidRPr="001364F6" w:rsidRDefault="004A3E5C" w:rsidP="00DC3890">
      <w:pPr>
        <w:spacing w:line="276" w:lineRule="auto"/>
        <w:rPr>
          <w:rFonts w:ascii="Arial" w:hAnsi="Arial" w:cs="Arial"/>
          <w:sz w:val="22"/>
          <w:szCs w:val="22"/>
        </w:rPr>
      </w:pPr>
    </w:p>
    <w:p w14:paraId="652DB4AB" w14:textId="77777777" w:rsidR="004A3E5C" w:rsidRPr="001364F6" w:rsidRDefault="004A3E5C" w:rsidP="00DC3890">
      <w:pPr>
        <w:spacing w:line="276" w:lineRule="auto"/>
        <w:rPr>
          <w:rFonts w:ascii="Arial" w:hAnsi="Arial" w:cs="Arial"/>
          <w:sz w:val="22"/>
          <w:szCs w:val="22"/>
        </w:rPr>
      </w:pPr>
    </w:p>
    <w:p w14:paraId="2578E155" w14:textId="77777777" w:rsidR="004A3E5C" w:rsidRPr="001364F6" w:rsidRDefault="004A3E5C" w:rsidP="00DC3890">
      <w:pPr>
        <w:spacing w:line="276" w:lineRule="auto"/>
        <w:rPr>
          <w:rFonts w:ascii="Arial" w:hAnsi="Arial" w:cs="Arial"/>
          <w:sz w:val="22"/>
          <w:szCs w:val="22"/>
        </w:rPr>
      </w:pPr>
    </w:p>
    <w:p w14:paraId="29695239" w14:textId="77777777" w:rsidR="004A3E5C" w:rsidRPr="001364F6" w:rsidRDefault="004A3E5C" w:rsidP="00DC3890">
      <w:pPr>
        <w:spacing w:line="276" w:lineRule="auto"/>
        <w:rPr>
          <w:rFonts w:ascii="Arial" w:hAnsi="Arial" w:cs="Arial"/>
          <w:sz w:val="22"/>
          <w:szCs w:val="22"/>
        </w:rPr>
      </w:pPr>
    </w:p>
    <w:p w14:paraId="48840E1A" w14:textId="77777777" w:rsidR="004A3E5C" w:rsidRPr="001364F6" w:rsidRDefault="004A3E5C" w:rsidP="00DC3890">
      <w:pPr>
        <w:spacing w:line="276" w:lineRule="auto"/>
        <w:rPr>
          <w:rFonts w:ascii="Arial" w:hAnsi="Arial" w:cs="Arial"/>
          <w:sz w:val="22"/>
          <w:szCs w:val="22"/>
        </w:rPr>
      </w:pPr>
    </w:p>
    <w:p w14:paraId="0D1DDA88" w14:textId="77777777" w:rsidR="004A3E5C" w:rsidRPr="001364F6" w:rsidRDefault="004A3E5C" w:rsidP="00DC3890">
      <w:pPr>
        <w:spacing w:line="276" w:lineRule="auto"/>
        <w:rPr>
          <w:rFonts w:ascii="Arial" w:hAnsi="Arial" w:cs="Arial"/>
          <w:sz w:val="22"/>
          <w:szCs w:val="22"/>
        </w:rPr>
      </w:pPr>
    </w:p>
    <w:p w14:paraId="4D555A23" w14:textId="77777777" w:rsidR="004A3E5C" w:rsidRPr="001364F6" w:rsidRDefault="004A3E5C" w:rsidP="00DC3890">
      <w:pPr>
        <w:spacing w:line="276" w:lineRule="auto"/>
        <w:rPr>
          <w:rFonts w:ascii="Arial" w:hAnsi="Arial" w:cs="Arial"/>
          <w:sz w:val="22"/>
          <w:szCs w:val="22"/>
        </w:rPr>
      </w:pPr>
    </w:p>
    <w:p w14:paraId="5E6FDC89" w14:textId="77777777" w:rsidR="004A3E5C" w:rsidRPr="001364F6" w:rsidRDefault="004A3E5C" w:rsidP="00DC3890">
      <w:pPr>
        <w:spacing w:line="276" w:lineRule="auto"/>
        <w:rPr>
          <w:rFonts w:ascii="Arial" w:hAnsi="Arial" w:cs="Arial"/>
          <w:sz w:val="22"/>
          <w:szCs w:val="22"/>
        </w:rPr>
      </w:pPr>
    </w:p>
    <w:p w14:paraId="046C5C39" w14:textId="77777777" w:rsidR="004A3E5C" w:rsidRPr="001364F6" w:rsidRDefault="004A3E5C" w:rsidP="00DC3890">
      <w:pPr>
        <w:spacing w:line="276" w:lineRule="auto"/>
        <w:rPr>
          <w:rFonts w:ascii="Arial" w:hAnsi="Arial" w:cs="Arial"/>
          <w:sz w:val="22"/>
          <w:szCs w:val="22"/>
        </w:rPr>
      </w:pPr>
    </w:p>
    <w:p w14:paraId="4C1AB220" w14:textId="77777777" w:rsidR="004A3E5C" w:rsidRPr="001364F6" w:rsidRDefault="004A3E5C" w:rsidP="00DC3890">
      <w:pPr>
        <w:tabs>
          <w:tab w:val="left" w:pos="960"/>
        </w:tabs>
        <w:spacing w:line="276" w:lineRule="auto"/>
        <w:rPr>
          <w:rFonts w:ascii="Arial" w:hAnsi="Arial" w:cs="Arial"/>
          <w:sz w:val="22"/>
          <w:szCs w:val="22"/>
        </w:rPr>
      </w:pPr>
      <w:r w:rsidRPr="001364F6">
        <w:rPr>
          <w:rFonts w:ascii="Arial" w:hAnsi="Arial" w:cs="Arial"/>
          <w:sz w:val="22"/>
          <w:szCs w:val="22"/>
        </w:rPr>
        <w:tab/>
      </w:r>
    </w:p>
    <w:p w14:paraId="3730510A" w14:textId="77777777" w:rsidR="004A3E5C" w:rsidRPr="001364F6" w:rsidRDefault="004A3E5C" w:rsidP="00DC3890">
      <w:pPr>
        <w:tabs>
          <w:tab w:val="left" w:pos="960"/>
        </w:tabs>
        <w:spacing w:line="276" w:lineRule="auto"/>
        <w:rPr>
          <w:rFonts w:ascii="Arial" w:hAnsi="Arial" w:cs="Arial"/>
          <w:sz w:val="22"/>
          <w:szCs w:val="22"/>
        </w:rPr>
      </w:pPr>
    </w:p>
    <w:p w14:paraId="53A1B730" w14:textId="77777777" w:rsidR="004A3E5C" w:rsidRPr="001364F6" w:rsidRDefault="004A3E5C" w:rsidP="00DC3890">
      <w:pPr>
        <w:tabs>
          <w:tab w:val="left" w:pos="960"/>
        </w:tabs>
        <w:spacing w:line="276" w:lineRule="auto"/>
        <w:rPr>
          <w:rFonts w:ascii="Arial" w:hAnsi="Arial" w:cs="Arial"/>
          <w:sz w:val="22"/>
          <w:szCs w:val="22"/>
        </w:rPr>
      </w:pPr>
    </w:p>
    <w:p w14:paraId="0E9E75C2" w14:textId="77777777" w:rsidR="00FC07EF" w:rsidRPr="001364F6" w:rsidRDefault="00FC07EF" w:rsidP="00DC3890">
      <w:pPr>
        <w:spacing w:line="276" w:lineRule="auto"/>
        <w:rPr>
          <w:rFonts w:ascii="Arial" w:hAnsi="Arial" w:cs="Arial"/>
          <w:b/>
          <w:bCs/>
          <w:color w:val="5EB345"/>
          <w:sz w:val="22"/>
          <w:szCs w:val="22"/>
        </w:rPr>
      </w:pPr>
    </w:p>
    <w:p w14:paraId="4C738A8D" w14:textId="505CAE7B"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8</w:t>
      </w:r>
      <w:r w:rsidRPr="001364F6">
        <w:rPr>
          <w:rFonts w:ascii="Arial" w:hAnsi="Arial" w:cs="Arial"/>
          <w:b/>
          <w:bCs/>
          <w:color w:val="5EB345"/>
          <w:sz w:val="24"/>
          <w:szCs w:val="24"/>
        </w:rPr>
        <w:t>: PREVIOUS EXPERIENCE</w:t>
      </w:r>
    </w:p>
    <w:p w14:paraId="079711E7" w14:textId="77777777" w:rsidR="004A3E5C" w:rsidRPr="001364F6" w:rsidRDefault="004A3E5C" w:rsidP="00DC3890">
      <w:pPr>
        <w:spacing w:line="276" w:lineRule="auto"/>
        <w:rPr>
          <w:rFonts w:ascii="Arial" w:hAnsi="Arial" w:cs="Arial"/>
          <w:sz w:val="22"/>
          <w:szCs w:val="22"/>
        </w:rPr>
      </w:pPr>
    </w:p>
    <w:p w14:paraId="12DEEB04" w14:textId="7B9181EC" w:rsidR="00422204" w:rsidRPr="001364F6" w:rsidRDefault="002A6C50"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w:t>
      </w:r>
      <w:r w:rsidR="00F86404" w:rsidRPr="001364F6">
        <w:rPr>
          <w:rFonts w:ascii="Arial" w:hAnsi="Arial" w:cs="Arial"/>
          <w:sz w:val="22"/>
          <w:szCs w:val="22"/>
        </w:rPr>
        <w:t>these</w:t>
      </w:r>
      <w:r w:rsidRPr="001364F6">
        <w:rPr>
          <w:rFonts w:ascii="Arial" w:hAnsi="Arial" w:cs="Arial"/>
          <w:sz w:val="22"/>
          <w:szCs w:val="22"/>
        </w:rPr>
        <w:t xml:space="preserve"> contract</w:t>
      </w:r>
      <w:r w:rsidR="00F86404" w:rsidRPr="001364F6">
        <w:rPr>
          <w:rFonts w:ascii="Arial" w:hAnsi="Arial" w:cs="Arial"/>
          <w:sz w:val="22"/>
          <w:szCs w:val="22"/>
        </w:rPr>
        <w:t>s</w:t>
      </w:r>
      <w:r w:rsidRPr="001364F6">
        <w:rPr>
          <w:rFonts w:ascii="Arial" w:hAnsi="Arial" w:cs="Arial"/>
          <w:sz w:val="22"/>
          <w:szCs w:val="22"/>
        </w:rPr>
        <w:t>.</w:t>
      </w:r>
      <w:r w:rsidR="00422204" w:rsidRPr="001364F6">
        <w:rPr>
          <w:rFonts w:ascii="Arial" w:hAnsi="Arial" w:cs="Arial"/>
          <w:sz w:val="22"/>
          <w:szCs w:val="22"/>
        </w:rPr>
        <w:t xml:space="preserve"> A contract means an appointment in writing between the </w:t>
      </w:r>
      <w:r w:rsidR="000567E3">
        <w:rPr>
          <w:rFonts w:ascii="Arial" w:hAnsi="Arial" w:cs="Arial"/>
          <w:sz w:val="22"/>
          <w:szCs w:val="22"/>
        </w:rPr>
        <w:t>t</w:t>
      </w:r>
      <w:r w:rsidR="00422204" w:rsidRPr="001364F6">
        <w:rPr>
          <w:rFonts w:ascii="Arial" w:hAnsi="Arial" w:cs="Arial"/>
          <w:sz w:val="22"/>
          <w:szCs w:val="22"/>
        </w:rPr>
        <w:t>enderer and</w:t>
      </w:r>
      <w:r w:rsidR="00F86404" w:rsidRPr="001364F6">
        <w:rPr>
          <w:rFonts w:ascii="Arial" w:hAnsi="Arial" w:cs="Arial"/>
          <w:sz w:val="22"/>
          <w:szCs w:val="22"/>
        </w:rPr>
        <w:t xml:space="preserve"> a </w:t>
      </w:r>
      <w:r w:rsidR="000567E3">
        <w:rPr>
          <w:rFonts w:ascii="Arial" w:hAnsi="Arial" w:cs="Arial"/>
          <w:sz w:val="22"/>
          <w:szCs w:val="22"/>
        </w:rPr>
        <w:t>c</w:t>
      </w:r>
      <w:r w:rsidR="00422204" w:rsidRPr="001364F6">
        <w:rPr>
          <w:rFonts w:ascii="Arial" w:hAnsi="Arial" w:cs="Arial"/>
          <w:sz w:val="22"/>
          <w:szCs w:val="22"/>
        </w:rPr>
        <w:t xml:space="preserve">lient in respect of a specific project. </w:t>
      </w:r>
    </w:p>
    <w:p w14:paraId="499673C1" w14:textId="0CEAB3E0" w:rsidR="002A6C50" w:rsidRPr="001364F6" w:rsidRDefault="002A6C50" w:rsidP="00DC3890">
      <w:pPr>
        <w:tabs>
          <w:tab w:val="left" w:pos="960"/>
        </w:tabs>
        <w:spacing w:line="276" w:lineRule="auto"/>
        <w:rPr>
          <w:rFonts w:ascii="Arial" w:hAnsi="Arial" w:cs="Arial"/>
          <w:b/>
          <w:sz w:val="22"/>
          <w:szCs w:val="22"/>
        </w:rPr>
      </w:pPr>
    </w:p>
    <w:p w14:paraId="539A9EB3" w14:textId="5A15EA85"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All fields should be completed in full. </w:t>
      </w:r>
      <w:proofErr w:type="gramStart"/>
      <w:r w:rsidRPr="001364F6">
        <w:rPr>
          <w:rFonts w:ascii="Arial" w:hAnsi="Arial" w:cs="Arial"/>
          <w:sz w:val="22"/>
          <w:szCs w:val="22"/>
        </w:rPr>
        <w:t>In the event that</w:t>
      </w:r>
      <w:proofErr w:type="gramEnd"/>
      <w:r w:rsidRPr="001364F6">
        <w:rPr>
          <w:rFonts w:ascii="Arial" w:hAnsi="Arial" w:cs="Arial"/>
          <w:sz w:val="22"/>
          <w:szCs w:val="22"/>
        </w:rPr>
        <w:t xml:space="preserve"> the information requested on the value of contracts or identity of clients is considered confidential, </w:t>
      </w:r>
      <w:r w:rsidR="000567E3">
        <w:rPr>
          <w:rFonts w:ascii="Arial" w:hAnsi="Arial" w:cs="Arial"/>
          <w:sz w:val="22"/>
          <w:szCs w:val="22"/>
        </w:rPr>
        <w:t>t</w:t>
      </w:r>
      <w:r w:rsidRPr="001364F6">
        <w:rPr>
          <w:rFonts w:ascii="Arial" w:hAnsi="Arial" w:cs="Arial"/>
          <w:sz w:val="22"/>
          <w:szCs w:val="22"/>
        </w:rPr>
        <w:t>enderers must ensure that they provide sufficient information to allow the contracting entity to judge the similarity of these contracts to the services required.</w:t>
      </w:r>
    </w:p>
    <w:p w14:paraId="676E07DE" w14:textId="77777777" w:rsidR="004A3E5C" w:rsidRPr="001364F6" w:rsidRDefault="004A3E5C" w:rsidP="00DC3890">
      <w:pPr>
        <w:spacing w:line="276" w:lineRule="auto"/>
        <w:rPr>
          <w:rFonts w:ascii="Arial" w:hAnsi="Arial" w:cs="Arial"/>
          <w:sz w:val="22"/>
          <w:szCs w:val="22"/>
        </w:rPr>
      </w:pPr>
    </w:p>
    <w:p w14:paraId="0330BA0D" w14:textId="0E93ECCF"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If Fáilte Ireland is being used as a contract, the other </w:t>
      </w:r>
      <w:r w:rsidR="0058502F">
        <w:rPr>
          <w:rFonts w:ascii="Arial" w:hAnsi="Arial" w:cs="Arial"/>
          <w:sz w:val="22"/>
          <w:szCs w:val="22"/>
        </w:rPr>
        <w:t xml:space="preserve">two </w:t>
      </w:r>
      <w:r w:rsidRPr="001364F6">
        <w:rPr>
          <w:rFonts w:ascii="Arial" w:hAnsi="Arial" w:cs="Arial"/>
          <w:sz w:val="22"/>
          <w:szCs w:val="22"/>
        </w:rPr>
        <w:t>contract</w:t>
      </w:r>
      <w:r w:rsidR="004B403F" w:rsidRPr="001364F6">
        <w:rPr>
          <w:rFonts w:ascii="Arial" w:hAnsi="Arial" w:cs="Arial"/>
          <w:sz w:val="22"/>
          <w:szCs w:val="22"/>
        </w:rPr>
        <w:t>s</w:t>
      </w:r>
      <w:r w:rsidRPr="001364F6">
        <w:rPr>
          <w:rFonts w:ascii="Arial" w:hAnsi="Arial" w:cs="Arial"/>
          <w:sz w:val="22"/>
          <w:szCs w:val="22"/>
        </w:rPr>
        <w:t xml:space="preserve"> must be external to Fáilte Ireland. Any of these </w:t>
      </w:r>
      <w:r w:rsidRPr="001364F6">
        <w:rPr>
          <w:rFonts w:ascii="Arial" w:hAnsi="Arial" w:cs="Arial"/>
          <w:sz w:val="22"/>
          <w:szCs w:val="22"/>
          <w:u w:val="single"/>
        </w:rPr>
        <w:t>may</w:t>
      </w:r>
      <w:r w:rsidRPr="001364F6">
        <w:rPr>
          <w:rFonts w:ascii="Arial" w:hAnsi="Arial" w:cs="Arial"/>
          <w:sz w:val="22"/>
          <w:szCs w:val="22"/>
        </w:rPr>
        <w:t xml:space="preserve"> be checked for references.</w:t>
      </w:r>
    </w:p>
    <w:p w14:paraId="2051A0FF" w14:textId="31E75E5E"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141C158A" w14:textId="77777777" w:rsidR="003E6C19" w:rsidRPr="001364F6" w:rsidRDefault="003E6C19"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48"/>
        <w:gridCol w:w="2425"/>
        <w:gridCol w:w="1284"/>
        <w:gridCol w:w="2683"/>
      </w:tblGrid>
      <w:tr w:rsidR="00CC113C" w:rsidRPr="001364F6" w14:paraId="3915AFAC" w14:textId="77777777" w:rsidTr="406C9C6F">
        <w:trPr>
          <w:trHeight w:val="564"/>
        </w:trPr>
        <w:tc>
          <w:tcPr>
            <w:tcW w:w="2848" w:type="dxa"/>
            <w:shd w:val="clear" w:color="auto" w:fill="71C3BE"/>
          </w:tcPr>
          <w:p w14:paraId="54DCE89F" w14:textId="3F0F7F90"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1: </w:t>
            </w:r>
          </w:p>
        </w:tc>
        <w:tc>
          <w:tcPr>
            <w:tcW w:w="6392" w:type="dxa"/>
            <w:gridSpan w:val="3"/>
            <w:shd w:val="clear" w:color="auto" w:fill="71C3BE"/>
          </w:tcPr>
          <w:p w14:paraId="39D4F05B" w14:textId="55F84831"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CC113C" w:rsidRPr="001364F6" w14:paraId="2646E399" w14:textId="77777777" w:rsidTr="406C9C6F">
        <w:trPr>
          <w:trHeight w:val="403"/>
        </w:trPr>
        <w:tc>
          <w:tcPr>
            <w:tcW w:w="2848" w:type="dxa"/>
            <w:shd w:val="clear" w:color="auto" w:fill="B0C030"/>
          </w:tcPr>
          <w:p w14:paraId="10012072" w14:textId="6E88E8AB"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392" w:type="dxa"/>
            <w:gridSpan w:val="3"/>
          </w:tcPr>
          <w:p w14:paraId="1646696B" w14:textId="77777777" w:rsidR="00CC113C" w:rsidRPr="001364F6" w:rsidRDefault="00CC113C" w:rsidP="00DC3890">
            <w:pPr>
              <w:spacing w:line="276" w:lineRule="auto"/>
              <w:rPr>
                <w:rFonts w:ascii="Arial" w:hAnsi="Arial" w:cs="Arial"/>
                <w:sz w:val="22"/>
                <w:szCs w:val="22"/>
              </w:rPr>
            </w:pPr>
          </w:p>
        </w:tc>
      </w:tr>
      <w:tr w:rsidR="00CC113C" w:rsidRPr="001364F6" w14:paraId="40E9906C" w14:textId="77777777" w:rsidTr="406C9C6F">
        <w:trPr>
          <w:trHeight w:val="1545"/>
        </w:trPr>
        <w:tc>
          <w:tcPr>
            <w:tcW w:w="2848" w:type="dxa"/>
            <w:shd w:val="clear" w:color="auto" w:fill="B0C030"/>
          </w:tcPr>
          <w:p w14:paraId="18E20C2D" w14:textId="4F24907C"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08962121" w14:textId="369BAF55" w:rsidR="00CC113C" w:rsidRPr="001364F6" w:rsidRDefault="00CC113C"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392" w:type="dxa"/>
            <w:gridSpan w:val="3"/>
          </w:tcPr>
          <w:p w14:paraId="0281997A" w14:textId="77777777" w:rsidR="00CC113C" w:rsidRPr="001364F6" w:rsidRDefault="00CC113C" w:rsidP="00DC3890">
            <w:pPr>
              <w:spacing w:line="276" w:lineRule="auto"/>
              <w:rPr>
                <w:rFonts w:ascii="Arial" w:hAnsi="Arial" w:cs="Arial"/>
                <w:sz w:val="22"/>
                <w:szCs w:val="22"/>
              </w:rPr>
            </w:pPr>
          </w:p>
        </w:tc>
      </w:tr>
      <w:tr w:rsidR="00CC113C" w:rsidRPr="001364F6" w14:paraId="6EF556DD" w14:textId="77777777" w:rsidTr="406C9C6F">
        <w:trPr>
          <w:trHeight w:val="499"/>
        </w:trPr>
        <w:tc>
          <w:tcPr>
            <w:tcW w:w="2848" w:type="dxa"/>
            <w:shd w:val="clear" w:color="auto" w:fill="B0C030"/>
          </w:tcPr>
          <w:p w14:paraId="5B56546E" w14:textId="1C33EC1D"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25" w:type="dxa"/>
          </w:tcPr>
          <w:p w14:paraId="0DE32495" w14:textId="77777777" w:rsidR="00CC113C" w:rsidRPr="001364F6" w:rsidRDefault="00CC113C" w:rsidP="00DC3890">
            <w:pPr>
              <w:spacing w:line="276" w:lineRule="auto"/>
              <w:rPr>
                <w:rFonts w:ascii="Arial" w:hAnsi="Arial" w:cs="Arial"/>
                <w:sz w:val="22"/>
                <w:szCs w:val="22"/>
              </w:rPr>
            </w:pPr>
          </w:p>
        </w:tc>
        <w:tc>
          <w:tcPr>
            <w:tcW w:w="1284" w:type="dxa"/>
            <w:shd w:val="clear" w:color="auto" w:fill="B0C030"/>
          </w:tcPr>
          <w:p w14:paraId="69775C52" w14:textId="1EBF63D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Phone no:</w:t>
            </w:r>
          </w:p>
        </w:tc>
        <w:tc>
          <w:tcPr>
            <w:tcW w:w="2682" w:type="dxa"/>
          </w:tcPr>
          <w:p w14:paraId="19F1DE99" w14:textId="1006A1BC" w:rsidR="00CC113C" w:rsidRPr="001364F6" w:rsidRDefault="00CC113C" w:rsidP="00DC3890">
            <w:pPr>
              <w:spacing w:line="276" w:lineRule="auto"/>
              <w:rPr>
                <w:rFonts w:ascii="Arial" w:hAnsi="Arial" w:cs="Arial"/>
                <w:sz w:val="22"/>
                <w:szCs w:val="22"/>
              </w:rPr>
            </w:pPr>
          </w:p>
        </w:tc>
      </w:tr>
      <w:tr w:rsidR="00CC113C" w:rsidRPr="001364F6" w14:paraId="1DC1518D" w14:textId="77777777" w:rsidTr="406C9C6F">
        <w:trPr>
          <w:trHeight w:val="2649"/>
        </w:trPr>
        <w:tc>
          <w:tcPr>
            <w:tcW w:w="2848" w:type="dxa"/>
            <w:shd w:val="clear" w:color="auto" w:fill="B0C030"/>
          </w:tcPr>
          <w:p w14:paraId="676B5379" w14:textId="7777777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551260D5" w14:textId="21BB1268"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392" w:type="dxa"/>
            <w:gridSpan w:val="3"/>
          </w:tcPr>
          <w:p w14:paraId="3D19B1A8" w14:textId="77777777" w:rsidR="00CC113C" w:rsidRPr="001364F6" w:rsidRDefault="00CC113C" w:rsidP="00DC3890">
            <w:pPr>
              <w:spacing w:line="276" w:lineRule="auto"/>
              <w:rPr>
                <w:rFonts w:ascii="Arial" w:hAnsi="Arial" w:cs="Arial"/>
                <w:sz w:val="22"/>
                <w:szCs w:val="22"/>
              </w:rPr>
            </w:pPr>
          </w:p>
        </w:tc>
      </w:tr>
      <w:tr w:rsidR="00CC113C" w:rsidRPr="001364F6" w14:paraId="2BABD8DB" w14:textId="77777777" w:rsidTr="406C9C6F">
        <w:trPr>
          <w:trHeight w:val="858"/>
        </w:trPr>
        <w:tc>
          <w:tcPr>
            <w:tcW w:w="2848" w:type="dxa"/>
            <w:shd w:val="clear" w:color="auto" w:fill="B0C030"/>
          </w:tcPr>
          <w:p w14:paraId="36E8A4CD" w14:textId="3C689DF9"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392" w:type="dxa"/>
            <w:gridSpan w:val="3"/>
          </w:tcPr>
          <w:p w14:paraId="16072890" w14:textId="77777777" w:rsidR="00CC113C" w:rsidRPr="001364F6" w:rsidRDefault="00CC113C" w:rsidP="00DC3890">
            <w:pPr>
              <w:spacing w:line="276" w:lineRule="auto"/>
              <w:rPr>
                <w:rFonts w:ascii="Arial" w:hAnsi="Arial" w:cs="Arial"/>
                <w:sz w:val="22"/>
                <w:szCs w:val="22"/>
              </w:rPr>
            </w:pPr>
          </w:p>
        </w:tc>
      </w:tr>
      <w:tr w:rsidR="00CC113C" w:rsidRPr="001364F6" w14:paraId="730568C3" w14:textId="77777777" w:rsidTr="406C9C6F">
        <w:trPr>
          <w:trHeight w:val="1128"/>
        </w:trPr>
        <w:tc>
          <w:tcPr>
            <w:tcW w:w="2848" w:type="dxa"/>
            <w:shd w:val="clear" w:color="auto" w:fill="B0C030"/>
          </w:tcPr>
          <w:p w14:paraId="4B2E5F9A" w14:textId="0F4FB68E"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392" w:type="dxa"/>
            <w:gridSpan w:val="3"/>
          </w:tcPr>
          <w:p w14:paraId="4D167EA5" w14:textId="77777777" w:rsidR="00CC113C" w:rsidRPr="001364F6" w:rsidRDefault="00CC113C" w:rsidP="00DC3890">
            <w:pPr>
              <w:spacing w:line="276" w:lineRule="auto"/>
              <w:rPr>
                <w:rFonts w:ascii="Arial" w:hAnsi="Arial" w:cs="Arial"/>
                <w:sz w:val="22"/>
                <w:szCs w:val="22"/>
              </w:rPr>
            </w:pPr>
          </w:p>
        </w:tc>
      </w:tr>
      <w:tr w:rsidR="00CC113C" w:rsidRPr="001364F6" w14:paraId="316FBDDF" w14:textId="77777777" w:rsidTr="406C9C6F">
        <w:trPr>
          <w:trHeight w:val="1668"/>
        </w:trPr>
        <w:tc>
          <w:tcPr>
            <w:tcW w:w="2848" w:type="dxa"/>
            <w:shd w:val="clear" w:color="auto" w:fill="B0C030"/>
          </w:tcPr>
          <w:p w14:paraId="706C0731" w14:textId="0D709D06"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392" w:type="dxa"/>
            <w:gridSpan w:val="3"/>
          </w:tcPr>
          <w:p w14:paraId="7B5CC7F3" w14:textId="77777777" w:rsidR="00CC113C" w:rsidRPr="001364F6" w:rsidRDefault="00CC113C" w:rsidP="00DC3890">
            <w:pPr>
              <w:spacing w:line="276" w:lineRule="auto"/>
              <w:rPr>
                <w:rFonts w:ascii="Arial" w:hAnsi="Arial" w:cs="Arial"/>
                <w:sz w:val="22"/>
                <w:szCs w:val="22"/>
              </w:rPr>
            </w:pPr>
          </w:p>
        </w:tc>
      </w:tr>
    </w:tbl>
    <w:p w14:paraId="0B94EFDA" w14:textId="6BC22FB8" w:rsidR="00CC113C" w:rsidRPr="001364F6" w:rsidRDefault="00CC113C" w:rsidP="00DC3890">
      <w:pPr>
        <w:spacing w:line="276" w:lineRule="auto"/>
        <w:rPr>
          <w:rFonts w:ascii="Arial" w:hAnsi="Arial" w:cs="Arial"/>
          <w:b/>
          <w:bCs/>
          <w:color w:val="FF0000"/>
          <w:sz w:val="22"/>
          <w:szCs w:val="22"/>
          <w:u w:val="single"/>
        </w:rPr>
      </w:pPr>
    </w:p>
    <w:p w14:paraId="13ADA886" w14:textId="01F97A0F" w:rsidR="00CC113C" w:rsidRPr="001364F6" w:rsidRDefault="00CC113C" w:rsidP="00DC3890">
      <w:pPr>
        <w:spacing w:line="276" w:lineRule="auto"/>
        <w:rPr>
          <w:rFonts w:ascii="Arial" w:hAnsi="Arial" w:cs="Arial"/>
          <w:b/>
          <w:bCs/>
          <w:color w:val="FF0000"/>
          <w:sz w:val="22"/>
          <w:szCs w:val="22"/>
          <w:u w:val="single"/>
        </w:rPr>
      </w:pPr>
    </w:p>
    <w:p w14:paraId="5ACC4D3E" w14:textId="6ABC1B6A" w:rsidR="002351A2" w:rsidRPr="001364F6" w:rsidRDefault="002351A2" w:rsidP="00DC3890">
      <w:pPr>
        <w:spacing w:line="276" w:lineRule="auto"/>
        <w:rPr>
          <w:rFonts w:ascii="Arial" w:hAnsi="Arial" w:cs="Arial"/>
          <w:b/>
          <w:bCs/>
          <w:color w:val="FF0000"/>
          <w:sz w:val="22"/>
          <w:szCs w:val="22"/>
          <w:u w:val="single"/>
        </w:rPr>
      </w:pPr>
    </w:p>
    <w:p w14:paraId="4D74A4D2" w14:textId="0EE3FB09" w:rsidR="002351A2" w:rsidRPr="001364F6" w:rsidRDefault="002351A2" w:rsidP="00DC3890">
      <w:pPr>
        <w:spacing w:line="276" w:lineRule="auto"/>
        <w:rPr>
          <w:rFonts w:ascii="Arial" w:hAnsi="Arial" w:cs="Arial"/>
          <w:b/>
          <w:bCs/>
          <w:color w:val="FF0000"/>
          <w:sz w:val="22"/>
          <w:szCs w:val="22"/>
          <w:u w:val="single"/>
        </w:rPr>
      </w:pPr>
    </w:p>
    <w:p w14:paraId="5B224D94" w14:textId="1918D932" w:rsidR="002351A2" w:rsidRPr="001364F6" w:rsidRDefault="002351A2" w:rsidP="00DC3890">
      <w:pPr>
        <w:spacing w:line="276" w:lineRule="auto"/>
        <w:rPr>
          <w:rFonts w:ascii="Arial" w:hAnsi="Arial" w:cs="Arial"/>
          <w:b/>
          <w:bCs/>
          <w:color w:val="FF0000"/>
          <w:sz w:val="22"/>
          <w:szCs w:val="22"/>
          <w:u w:val="single"/>
        </w:rPr>
      </w:pPr>
    </w:p>
    <w:p w14:paraId="41BB47E9" w14:textId="48C2825F"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69105059" w14:textId="77777777" w:rsidR="004B403F" w:rsidRPr="001364F6" w:rsidRDefault="004B403F" w:rsidP="00DC3890">
      <w:pPr>
        <w:spacing w:line="276" w:lineRule="auto"/>
        <w:rPr>
          <w:rFonts w:ascii="Arial" w:hAnsi="Arial" w:cs="Arial"/>
          <w:b/>
          <w:bCs/>
          <w:color w:val="FF0000"/>
          <w:sz w:val="22"/>
          <w:szCs w:val="22"/>
          <w:u w:val="single"/>
        </w:rPr>
      </w:pPr>
    </w:p>
    <w:p w14:paraId="69512402" w14:textId="68DF608D" w:rsidR="00D206CF" w:rsidRPr="001364F6" w:rsidRDefault="00D206CF"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91"/>
        <w:gridCol w:w="2462"/>
        <w:gridCol w:w="1303"/>
        <w:gridCol w:w="2724"/>
      </w:tblGrid>
      <w:tr w:rsidR="002351A2" w:rsidRPr="001364F6" w14:paraId="4FE887E6" w14:textId="77777777" w:rsidTr="406C9C6F">
        <w:trPr>
          <w:trHeight w:val="706"/>
        </w:trPr>
        <w:tc>
          <w:tcPr>
            <w:tcW w:w="2891" w:type="dxa"/>
            <w:shd w:val="clear" w:color="auto" w:fill="71C3BE"/>
          </w:tcPr>
          <w:p w14:paraId="29DA692E" w14:textId="36B7A199"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w:t>
            </w:r>
            <w:r w:rsidR="00AD75A2" w:rsidRPr="001364F6">
              <w:rPr>
                <w:rFonts w:ascii="Arial" w:hAnsi="Arial" w:cs="Arial"/>
                <w:b/>
                <w:bCs/>
                <w:color w:val="FFFFFF" w:themeColor="background1"/>
                <w:sz w:val="22"/>
                <w:szCs w:val="22"/>
              </w:rPr>
              <w:t>2</w:t>
            </w:r>
            <w:r w:rsidRPr="001364F6">
              <w:rPr>
                <w:rFonts w:ascii="Arial" w:hAnsi="Arial" w:cs="Arial"/>
                <w:b/>
                <w:bCs/>
                <w:color w:val="FFFFFF" w:themeColor="background1"/>
                <w:sz w:val="22"/>
                <w:szCs w:val="22"/>
              </w:rPr>
              <w:t xml:space="preserve">: </w:t>
            </w:r>
          </w:p>
        </w:tc>
        <w:tc>
          <w:tcPr>
            <w:tcW w:w="6489" w:type="dxa"/>
            <w:gridSpan w:val="3"/>
            <w:shd w:val="clear" w:color="auto" w:fill="71C3BE"/>
          </w:tcPr>
          <w:p w14:paraId="3B01D22B"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7DC9A233" w14:textId="77777777" w:rsidTr="406C9C6F">
        <w:trPr>
          <w:trHeight w:val="505"/>
        </w:trPr>
        <w:tc>
          <w:tcPr>
            <w:tcW w:w="2891" w:type="dxa"/>
            <w:shd w:val="clear" w:color="auto" w:fill="B0C030"/>
          </w:tcPr>
          <w:p w14:paraId="26B258F3"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489" w:type="dxa"/>
            <w:gridSpan w:val="3"/>
          </w:tcPr>
          <w:p w14:paraId="230B2650" w14:textId="77777777" w:rsidR="002351A2" w:rsidRPr="001364F6" w:rsidRDefault="002351A2" w:rsidP="00DC3890">
            <w:pPr>
              <w:spacing w:line="276" w:lineRule="auto"/>
              <w:rPr>
                <w:rFonts w:ascii="Arial" w:hAnsi="Arial" w:cs="Arial"/>
                <w:sz w:val="22"/>
                <w:szCs w:val="22"/>
              </w:rPr>
            </w:pPr>
          </w:p>
        </w:tc>
      </w:tr>
      <w:tr w:rsidR="002351A2" w:rsidRPr="001364F6" w14:paraId="7A5C8622" w14:textId="77777777" w:rsidTr="406C9C6F">
        <w:trPr>
          <w:trHeight w:val="1935"/>
        </w:trPr>
        <w:tc>
          <w:tcPr>
            <w:tcW w:w="2891" w:type="dxa"/>
            <w:shd w:val="clear" w:color="auto" w:fill="B0C030"/>
          </w:tcPr>
          <w:p w14:paraId="0157AD56" w14:textId="6646B55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1BA1648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489" w:type="dxa"/>
            <w:gridSpan w:val="3"/>
          </w:tcPr>
          <w:p w14:paraId="199B6ACA" w14:textId="77777777" w:rsidR="002351A2" w:rsidRPr="001364F6" w:rsidRDefault="002351A2" w:rsidP="00DC3890">
            <w:pPr>
              <w:spacing w:line="276" w:lineRule="auto"/>
              <w:rPr>
                <w:rFonts w:ascii="Arial" w:hAnsi="Arial" w:cs="Arial"/>
                <w:sz w:val="22"/>
                <w:szCs w:val="22"/>
              </w:rPr>
            </w:pPr>
          </w:p>
        </w:tc>
      </w:tr>
      <w:tr w:rsidR="002351A2" w:rsidRPr="001364F6" w14:paraId="41CC1066" w14:textId="77777777" w:rsidTr="406C9C6F">
        <w:trPr>
          <w:trHeight w:val="573"/>
        </w:trPr>
        <w:tc>
          <w:tcPr>
            <w:tcW w:w="2891" w:type="dxa"/>
            <w:shd w:val="clear" w:color="auto" w:fill="B0C030"/>
          </w:tcPr>
          <w:p w14:paraId="4A92B821"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62" w:type="dxa"/>
          </w:tcPr>
          <w:p w14:paraId="79AEB043" w14:textId="77777777" w:rsidR="002351A2" w:rsidRPr="001364F6" w:rsidRDefault="002351A2" w:rsidP="00DC3890">
            <w:pPr>
              <w:spacing w:line="276" w:lineRule="auto"/>
              <w:rPr>
                <w:rFonts w:ascii="Arial" w:hAnsi="Arial" w:cs="Arial"/>
                <w:sz w:val="22"/>
                <w:szCs w:val="22"/>
              </w:rPr>
            </w:pPr>
          </w:p>
        </w:tc>
        <w:tc>
          <w:tcPr>
            <w:tcW w:w="1303" w:type="dxa"/>
            <w:shd w:val="clear" w:color="auto" w:fill="B0C030"/>
          </w:tcPr>
          <w:p w14:paraId="3DACF838"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723" w:type="dxa"/>
          </w:tcPr>
          <w:p w14:paraId="2FBB5C2E" w14:textId="77777777" w:rsidR="002351A2" w:rsidRPr="001364F6" w:rsidRDefault="002351A2" w:rsidP="00DC3890">
            <w:pPr>
              <w:spacing w:line="276" w:lineRule="auto"/>
              <w:rPr>
                <w:rFonts w:ascii="Arial" w:hAnsi="Arial" w:cs="Arial"/>
                <w:sz w:val="22"/>
                <w:szCs w:val="22"/>
              </w:rPr>
            </w:pPr>
          </w:p>
        </w:tc>
      </w:tr>
      <w:tr w:rsidR="002351A2" w:rsidRPr="001364F6" w14:paraId="274CCA1D" w14:textId="77777777" w:rsidTr="406C9C6F">
        <w:trPr>
          <w:trHeight w:val="3318"/>
        </w:trPr>
        <w:tc>
          <w:tcPr>
            <w:tcW w:w="2891" w:type="dxa"/>
            <w:shd w:val="clear" w:color="auto" w:fill="B0C030"/>
          </w:tcPr>
          <w:p w14:paraId="4C9E02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43FC2B08" w14:textId="1F727BBD"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489" w:type="dxa"/>
            <w:gridSpan w:val="3"/>
          </w:tcPr>
          <w:p w14:paraId="3C0BAF31" w14:textId="77777777" w:rsidR="002351A2" w:rsidRPr="001364F6" w:rsidRDefault="002351A2" w:rsidP="00DC3890">
            <w:pPr>
              <w:spacing w:line="276" w:lineRule="auto"/>
              <w:rPr>
                <w:rFonts w:ascii="Arial" w:hAnsi="Arial" w:cs="Arial"/>
                <w:sz w:val="22"/>
                <w:szCs w:val="22"/>
              </w:rPr>
            </w:pPr>
          </w:p>
        </w:tc>
      </w:tr>
      <w:tr w:rsidR="002351A2" w:rsidRPr="001364F6" w14:paraId="483C119B" w14:textId="77777777" w:rsidTr="406C9C6F">
        <w:trPr>
          <w:trHeight w:val="1075"/>
        </w:trPr>
        <w:tc>
          <w:tcPr>
            <w:tcW w:w="2891" w:type="dxa"/>
            <w:shd w:val="clear" w:color="auto" w:fill="B0C030"/>
          </w:tcPr>
          <w:p w14:paraId="47F26FC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489" w:type="dxa"/>
            <w:gridSpan w:val="3"/>
          </w:tcPr>
          <w:p w14:paraId="3AB837A9" w14:textId="77777777" w:rsidR="002351A2" w:rsidRPr="001364F6" w:rsidRDefault="002351A2" w:rsidP="00DC3890">
            <w:pPr>
              <w:spacing w:line="276" w:lineRule="auto"/>
              <w:rPr>
                <w:rFonts w:ascii="Arial" w:hAnsi="Arial" w:cs="Arial"/>
                <w:sz w:val="22"/>
                <w:szCs w:val="22"/>
              </w:rPr>
            </w:pPr>
          </w:p>
        </w:tc>
      </w:tr>
      <w:tr w:rsidR="002351A2" w:rsidRPr="001364F6" w14:paraId="54364789" w14:textId="77777777" w:rsidTr="406C9C6F">
        <w:trPr>
          <w:trHeight w:val="1413"/>
        </w:trPr>
        <w:tc>
          <w:tcPr>
            <w:tcW w:w="2891" w:type="dxa"/>
            <w:shd w:val="clear" w:color="auto" w:fill="B0C030"/>
          </w:tcPr>
          <w:p w14:paraId="437C3E86"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489" w:type="dxa"/>
            <w:gridSpan w:val="3"/>
          </w:tcPr>
          <w:p w14:paraId="10778502" w14:textId="77777777" w:rsidR="002351A2" w:rsidRPr="001364F6" w:rsidRDefault="002351A2" w:rsidP="00DC3890">
            <w:pPr>
              <w:spacing w:line="276" w:lineRule="auto"/>
              <w:rPr>
                <w:rFonts w:ascii="Arial" w:hAnsi="Arial" w:cs="Arial"/>
                <w:sz w:val="22"/>
                <w:szCs w:val="22"/>
              </w:rPr>
            </w:pPr>
          </w:p>
        </w:tc>
      </w:tr>
      <w:tr w:rsidR="002351A2" w:rsidRPr="001364F6" w14:paraId="1F150776" w14:textId="77777777" w:rsidTr="406C9C6F">
        <w:trPr>
          <w:trHeight w:val="2089"/>
        </w:trPr>
        <w:tc>
          <w:tcPr>
            <w:tcW w:w="2891" w:type="dxa"/>
            <w:shd w:val="clear" w:color="auto" w:fill="B0C030"/>
          </w:tcPr>
          <w:p w14:paraId="41633A3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489" w:type="dxa"/>
            <w:gridSpan w:val="3"/>
          </w:tcPr>
          <w:p w14:paraId="16BE56CF" w14:textId="77777777" w:rsidR="002351A2" w:rsidRPr="001364F6" w:rsidRDefault="002351A2" w:rsidP="00DC3890">
            <w:pPr>
              <w:spacing w:line="276" w:lineRule="auto"/>
              <w:rPr>
                <w:rFonts w:ascii="Arial" w:hAnsi="Arial" w:cs="Arial"/>
                <w:sz w:val="22"/>
                <w:szCs w:val="22"/>
              </w:rPr>
            </w:pPr>
          </w:p>
        </w:tc>
      </w:tr>
    </w:tbl>
    <w:p w14:paraId="6AC88670" w14:textId="3018F71E" w:rsidR="002351A2" w:rsidRPr="001364F6" w:rsidRDefault="002351A2" w:rsidP="00DC3890">
      <w:pPr>
        <w:spacing w:line="276" w:lineRule="auto"/>
        <w:rPr>
          <w:rFonts w:ascii="Arial" w:hAnsi="Arial" w:cs="Arial"/>
          <w:b/>
          <w:bCs/>
          <w:color w:val="FF0000"/>
          <w:sz w:val="22"/>
          <w:szCs w:val="22"/>
          <w:u w:val="single"/>
        </w:rPr>
      </w:pPr>
    </w:p>
    <w:p w14:paraId="48CD18AF" w14:textId="7F38C2CB" w:rsidR="005A2BF2" w:rsidRPr="001364F6" w:rsidRDefault="005A2BF2" w:rsidP="00DC3890">
      <w:pPr>
        <w:spacing w:line="276" w:lineRule="auto"/>
        <w:rPr>
          <w:rFonts w:ascii="Arial" w:hAnsi="Arial" w:cs="Arial"/>
          <w:b/>
          <w:bCs/>
          <w:color w:val="FF0000"/>
          <w:sz w:val="22"/>
          <w:szCs w:val="22"/>
          <w:u w:val="single"/>
        </w:rPr>
      </w:pPr>
    </w:p>
    <w:p w14:paraId="3F95E20D" w14:textId="740DF3BF" w:rsidR="005A2BF2" w:rsidRPr="001364F6" w:rsidRDefault="005A2BF2" w:rsidP="00DC3890">
      <w:pPr>
        <w:spacing w:line="276" w:lineRule="auto"/>
        <w:rPr>
          <w:rFonts w:ascii="Arial" w:hAnsi="Arial" w:cs="Arial"/>
          <w:b/>
          <w:bCs/>
          <w:color w:val="FF0000"/>
          <w:sz w:val="22"/>
          <w:szCs w:val="22"/>
          <w:u w:val="single"/>
        </w:rPr>
      </w:pPr>
    </w:p>
    <w:p w14:paraId="564CDD39" w14:textId="5DCFB0D7" w:rsidR="005A2BF2" w:rsidRPr="001364F6" w:rsidRDefault="005A2BF2" w:rsidP="00DC3890">
      <w:pPr>
        <w:spacing w:line="276" w:lineRule="auto"/>
        <w:rPr>
          <w:rFonts w:ascii="Arial" w:hAnsi="Arial" w:cs="Arial"/>
          <w:b/>
          <w:bCs/>
          <w:color w:val="FF0000"/>
          <w:sz w:val="22"/>
          <w:szCs w:val="22"/>
          <w:u w:val="single"/>
        </w:rPr>
      </w:pPr>
    </w:p>
    <w:p w14:paraId="03C01FD8" w14:textId="7C925EFB" w:rsidR="005A2BF2" w:rsidRPr="001364F6" w:rsidRDefault="005A2BF2" w:rsidP="00DC3890">
      <w:pPr>
        <w:spacing w:line="276" w:lineRule="auto"/>
        <w:rPr>
          <w:rFonts w:ascii="Arial" w:hAnsi="Arial" w:cs="Arial"/>
          <w:b/>
          <w:bCs/>
          <w:color w:val="FF0000"/>
          <w:sz w:val="22"/>
          <w:szCs w:val="22"/>
          <w:u w:val="single"/>
        </w:rPr>
      </w:pPr>
    </w:p>
    <w:p w14:paraId="1652C842" w14:textId="00D9563C" w:rsidR="005A2BF2" w:rsidRPr="001364F6" w:rsidRDefault="005A2BF2" w:rsidP="00DC3890">
      <w:pPr>
        <w:spacing w:line="276" w:lineRule="auto"/>
        <w:rPr>
          <w:rFonts w:ascii="Arial" w:hAnsi="Arial" w:cs="Arial"/>
          <w:b/>
          <w:bCs/>
          <w:color w:val="FF0000"/>
          <w:sz w:val="22"/>
          <w:szCs w:val="22"/>
          <w:u w:val="single"/>
        </w:rPr>
      </w:pPr>
    </w:p>
    <w:p w14:paraId="499F8BFE" w14:textId="08CA7C4C" w:rsidR="005A2BF2" w:rsidRPr="001364F6" w:rsidRDefault="005A2BF2" w:rsidP="00DC3890">
      <w:pPr>
        <w:spacing w:line="276" w:lineRule="auto"/>
        <w:rPr>
          <w:rFonts w:ascii="Arial" w:hAnsi="Arial" w:cs="Arial"/>
          <w:b/>
          <w:bCs/>
          <w:color w:val="FF0000"/>
          <w:sz w:val="22"/>
          <w:szCs w:val="22"/>
          <w:u w:val="single"/>
        </w:rPr>
      </w:pPr>
    </w:p>
    <w:tbl>
      <w:tblPr>
        <w:tblStyle w:val="TableGrid"/>
        <w:tblW w:w="9980" w:type="dxa"/>
        <w:tblLook w:val="04A0" w:firstRow="1" w:lastRow="0" w:firstColumn="1" w:lastColumn="0" w:noHBand="0" w:noVBand="1"/>
      </w:tblPr>
      <w:tblGrid>
        <w:gridCol w:w="3076"/>
        <w:gridCol w:w="2619"/>
        <w:gridCol w:w="1387"/>
        <w:gridCol w:w="2898"/>
      </w:tblGrid>
      <w:tr w:rsidR="002351A2" w:rsidRPr="001364F6" w14:paraId="78FBEA34" w14:textId="77777777" w:rsidTr="406C9C6F">
        <w:trPr>
          <w:trHeight w:val="781"/>
        </w:trPr>
        <w:tc>
          <w:tcPr>
            <w:tcW w:w="3076" w:type="dxa"/>
            <w:shd w:val="clear" w:color="auto" w:fill="71C3BE"/>
          </w:tcPr>
          <w:p w14:paraId="21AA6267" w14:textId="1B5606FE" w:rsidR="005A2BF2" w:rsidRPr="001364F6" w:rsidRDefault="008B2529"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3:</w:t>
            </w:r>
          </w:p>
        </w:tc>
        <w:tc>
          <w:tcPr>
            <w:tcW w:w="6904" w:type="dxa"/>
            <w:gridSpan w:val="3"/>
            <w:shd w:val="clear" w:color="auto" w:fill="71C3BE"/>
          </w:tcPr>
          <w:p w14:paraId="208DBF98"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30CCD1E3" w14:textId="77777777" w:rsidTr="406C9C6F">
        <w:trPr>
          <w:trHeight w:val="559"/>
        </w:trPr>
        <w:tc>
          <w:tcPr>
            <w:tcW w:w="3076" w:type="dxa"/>
            <w:shd w:val="clear" w:color="auto" w:fill="B0C030"/>
          </w:tcPr>
          <w:p w14:paraId="7354D1B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904" w:type="dxa"/>
            <w:gridSpan w:val="3"/>
          </w:tcPr>
          <w:p w14:paraId="17FF1B73" w14:textId="77777777" w:rsidR="002351A2" w:rsidRPr="001364F6" w:rsidRDefault="002351A2" w:rsidP="00DC3890">
            <w:pPr>
              <w:spacing w:line="276" w:lineRule="auto"/>
              <w:rPr>
                <w:rFonts w:ascii="Arial" w:hAnsi="Arial" w:cs="Arial"/>
                <w:sz w:val="22"/>
                <w:szCs w:val="22"/>
              </w:rPr>
            </w:pPr>
          </w:p>
        </w:tc>
      </w:tr>
      <w:tr w:rsidR="002351A2" w:rsidRPr="001364F6" w14:paraId="50764CBE" w14:textId="77777777" w:rsidTr="406C9C6F">
        <w:trPr>
          <w:trHeight w:val="2141"/>
        </w:trPr>
        <w:tc>
          <w:tcPr>
            <w:tcW w:w="3076" w:type="dxa"/>
            <w:shd w:val="clear" w:color="auto" w:fill="B0C030"/>
          </w:tcPr>
          <w:p w14:paraId="3C9CB367" w14:textId="1AF2DB02"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7A7CCFF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904" w:type="dxa"/>
            <w:gridSpan w:val="3"/>
          </w:tcPr>
          <w:p w14:paraId="21443371" w14:textId="77777777" w:rsidR="002351A2" w:rsidRPr="001364F6" w:rsidRDefault="002351A2" w:rsidP="00DC3890">
            <w:pPr>
              <w:spacing w:line="276" w:lineRule="auto"/>
              <w:rPr>
                <w:rFonts w:ascii="Arial" w:hAnsi="Arial" w:cs="Arial"/>
                <w:sz w:val="22"/>
                <w:szCs w:val="22"/>
              </w:rPr>
            </w:pPr>
          </w:p>
        </w:tc>
      </w:tr>
      <w:tr w:rsidR="002351A2" w:rsidRPr="001364F6" w14:paraId="0DC06104" w14:textId="77777777" w:rsidTr="406C9C6F">
        <w:trPr>
          <w:trHeight w:val="678"/>
        </w:trPr>
        <w:tc>
          <w:tcPr>
            <w:tcW w:w="3076" w:type="dxa"/>
            <w:shd w:val="clear" w:color="auto" w:fill="B0C030"/>
          </w:tcPr>
          <w:p w14:paraId="656AF4EE"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619" w:type="dxa"/>
          </w:tcPr>
          <w:p w14:paraId="53433B7B" w14:textId="77777777" w:rsidR="002351A2" w:rsidRPr="001364F6" w:rsidRDefault="002351A2" w:rsidP="00DC3890">
            <w:pPr>
              <w:spacing w:line="276" w:lineRule="auto"/>
              <w:rPr>
                <w:rFonts w:ascii="Arial" w:hAnsi="Arial" w:cs="Arial"/>
                <w:sz w:val="22"/>
                <w:szCs w:val="22"/>
              </w:rPr>
            </w:pPr>
          </w:p>
        </w:tc>
        <w:tc>
          <w:tcPr>
            <w:tcW w:w="1387" w:type="dxa"/>
            <w:shd w:val="clear" w:color="auto" w:fill="B0C030"/>
          </w:tcPr>
          <w:p w14:paraId="554DC289"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897" w:type="dxa"/>
          </w:tcPr>
          <w:p w14:paraId="232CEE58" w14:textId="77777777" w:rsidR="002351A2" w:rsidRPr="001364F6" w:rsidRDefault="002351A2" w:rsidP="00DC3890">
            <w:pPr>
              <w:spacing w:line="276" w:lineRule="auto"/>
              <w:rPr>
                <w:rFonts w:ascii="Arial" w:hAnsi="Arial" w:cs="Arial"/>
                <w:sz w:val="22"/>
                <w:szCs w:val="22"/>
              </w:rPr>
            </w:pPr>
          </w:p>
        </w:tc>
      </w:tr>
      <w:tr w:rsidR="002351A2" w:rsidRPr="001364F6" w14:paraId="2BB2340E" w14:textId="77777777" w:rsidTr="406C9C6F">
        <w:trPr>
          <w:trHeight w:val="3671"/>
        </w:trPr>
        <w:tc>
          <w:tcPr>
            <w:tcW w:w="3076" w:type="dxa"/>
            <w:shd w:val="clear" w:color="auto" w:fill="B0C030"/>
          </w:tcPr>
          <w:p w14:paraId="28568F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730F2B09" w14:textId="6A8C9D78"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904" w:type="dxa"/>
            <w:gridSpan w:val="3"/>
          </w:tcPr>
          <w:p w14:paraId="27F2E119" w14:textId="77777777" w:rsidR="002351A2" w:rsidRPr="001364F6" w:rsidRDefault="002351A2" w:rsidP="00DC3890">
            <w:pPr>
              <w:spacing w:line="276" w:lineRule="auto"/>
              <w:rPr>
                <w:rFonts w:ascii="Arial" w:hAnsi="Arial" w:cs="Arial"/>
                <w:sz w:val="22"/>
                <w:szCs w:val="22"/>
              </w:rPr>
            </w:pPr>
          </w:p>
        </w:tc>
      </w:tr>
      <w:tr w:rsidR="002351A2" w:rsidRPr="001364F6" w14:paraId="128FADA3" w14:textId="77777777" w:rsidTr="406C9C6F">
        <w:trPr>
          <w:trHeight w:val="1189"/>
        </w:trPr>
        <w:tc>
          <w:tcPr>
            <w:tcW w:w="3076" w:type="dxa"/>
            <w:shd w:val="clear" w:color="auto" w:fill="B0C030"/>
          </w:tcPr>
          <w:p w14:paraId="6E83CAD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904" w:type="dxa"/>
            <w:gridSpan w:val="3"/>
          </w:tcPr>
          <w:p w14:paraId="510A4897" w14:textId="77777777" w:rsidR="002351A2" w:rsidRPr="001364F6" w:rsidRDefault="002351A2" w:rsidP="00DC3890">
            <w:pPr>
              <w:spacing w:line="276" w:lineRule="auto"/>
              <w:rPr>
                <w:rFonts w:ascii="Arial" w:hAnsi="Arial" w:cs="Arial"/>
                <w:sz w:val="22"/>
                <w:szCs w:val="22"/>
              </w:rPr>
            </w:pPr>
          </w:p>
        </w:tc>
      </w:tr>
      <w:tr w:rsidR="002351A2" w:rsidRPr="001364F6" w14:paraId="3C5236AE" w14:textId="77777777" w:rsidTr="406C9C6F">
        <w:trPr>
          <w:trHeight w:val="1155"/>
        </w:trPr>
        <w:tc>
          <w:tcPr>
            <w:tcW w:w="3076" w:type="dxa"/>
            <w:shd w:val="clear" w:color="auto" w:fill="B0C030"/>
          </w:tcPr>
          <w:p w14:paraId="2D050575"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904" w:type="dxa"/>
            <w:gridSpan w:val="3"/>
          </w:tcPr>
          <w:p w14:paraId="34AF18AB" w14:textId="77777777" w:rsidR="002351A2" w:rsidRPr="001364F6" w:rsidRDefault="002351A2" w:rsidP="00DC3890">
            <w:pPr>
              <w:spacing w:line="276" w:lineRule="auto"/>
              <w:rPr>
                <w:rFonts w:ascii="Arial" w:hAnsi="Arial" w:cs="Arial"/>
                <w:sz w:val="22"/>
                <w:szCs w:val="22"/>
              </w:rPr>
            </w:pPr>
          </w:p>
        </w:tc>
      </w:tr>
      <w:tr w:rsidR="002351A2" w:rsidRPr="001364F6" w14:paraId="405A222E" w14:textId="77777777" w:rsidTr="406C9C6F">
        <w:trPr>
          <w:trHeight w:val="1903"/>
        </w:trPr>
        <w:tc>
          <w:tcPr>
            <w:tcW w:w="3076" w:type="dxa"/>
            <w:shd w:val="clear" w:color="auto" w:fill="B0C030"/>
          </w:tcPr>
          <w:p w14:paraId="390893E4"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904" w:type="dxa"/>
            <w:gridSpan w:val="3"/>
          </w:tcPr>
          <w:p w14:paraId="191E7423" w14:textId="77777777" w:rsidR="002351A2" w:rsidRPr="001364F6" w:rsidRDefault="002351A2" w:rsidP="00DC3890">
            <w:pPr>
              <w:spacing w:line="276" w:lineRule="auto"/>
              <w:rPr>
                <w:rFonts w:ascii="Arial" w:hAnsi="Arial" w:cs="Arial"/>
                <w:sz w:val="22"/>
                <w:szCs w:val="22"/>
              </w:rPr>
            </w:pPr>
          </w:p>
        </w:tc>
      </w:tr>
    </w:tbl>
    <w:p w14:paraId="56F9F775" w14:textId="4E972057" w:rsidR="003E6C19" w:rsidRPr="001364F6" w:rsidRDefault="003E6C19" w:rsidP="00DC3890">
      <w:pPr>
        <w:spacing w:line="276" w:lineRule="auto"/>
        <w:rPr>
          <w:rFonts w:ascii="Arial" w:hAnsi="Arial" w:cs="Arial"/>
          <w:b/>
          <w:bCs/>
          <w:color w:val="FF0000"/>
          <w:sz w:val="22"/>
          <w:szCs w:val="22"/>
          <w:u w:val="single"/>
        </w:rPr>
      </w:pPr>
    </w:p>
    <w:p w14:paraId="203CBFBA" w14:textId="77777777" w:rsidR="00B74720" w:rsidRPr="001364F6" w:rsidRDefault="00B74720" w:rsidP="00DC3890">
      <w:pPr>
        <w:widowControl/>
        <w:spacing w:line="276" w:lineRule="auto"/>
        <w:rPr>
          <w:rFonts w:ascii="Arial" w:hAnsi="Arial" w:cs="Arial"/>
          <w:b/>
          <w:bCs/>
          <w:color w:val="5EB345"/>
          <w:sz w:val="22"/>
          <w:szCs w:val="22"/>
        </w:rPr>
      </w:pPr>
      <w:r w:rsidRPr="001364F6">
        <w:rPr>
          <w:rFonts w:ascii="Arial" w:hAnsi="Arial" w:cs="Arial"/>
          <w:b/>
          <w:bCs/>
          <w:color w:val="5EB345"/>
          <w:sz w:val="22"/>
          <w:szCs w:val="22"/>
        </w:rPr>
        <w:br w:type="page"/>
      </w:r>
    </w:p>
    <w:p w14:paraId="0EB4B47B" w14:textId="35148956"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9</w:t>
      </w:r>
      <w:r w:rsidRPr="001364F6">
        <w:rPr>
          <w:rFonts w:ascii="Arial" w:hAnsi="Arial" w:cs="Arial"/>
          <w:b/>
          <w:bCs/>
          <w:color w:val="5EB345"/>
          <w:sz w:val="24"/>
          <w:szCs w:val="24"/>
        </w:rPr>
        <w:t>: QUALITY ASSURANCE</w:t>
      </w:r>
      <w:r w:rsidR="000E63A5">
        <w:rPr>
          <w:rFonts w:ascii="Arial" w:hAnsi="Arial" w:cs="Arial"/>
          <w:b/>
          <w:bCs/>
          <w:color w:val="5EB345"/>
          <w:sz w:val="24"/>
          <w:szCs w:val="24"/>
        </w:rPr>
        <w:t xml:space="preserve"> AND ENVIRONMENTAL MANAGEMENT</w:t>
      </w:r>
      <w:r w:rsidRPr="001364F6">
        <w:rPr>
          <w:rFonts w:ascii="Arial" w:hAnsi="Arial" w:cs="Arial"/>
          <w:b/>
          <w:bCs/>
          <w:color w:val="5EB345"/>
          <w:sz w:val="24"/>
          <w:szCs w:val="24"/>
        </w:rPr>
        <w:t xml:space="preserve"> MEASURES</w:t>
      </w:r>
    </w:p>
    <w:p w14:paraId="7B472E21" w14:textId="77777777" w:rsidR="00B25986" w:rsidRPr="001364F6" w:rsidRDefault="00B25986" w:rsidP="00DC3890">
      <w:pPr>
        <w:spacing w:line="276" w:lineRule="auto"/>
        <w:rPr>
          <w:rFonts w:ascii="Arial" w:hAnsi="Arial" w:cs="Arial"/>
          <w:b/>
          <w:bCs/>
          <w:sz w:val="22"/>
          <w:szCs w:val="22"/>
        </w:rPr>
      </w:pPr>
    </w:p>
    <w:p w14:paraId="57670B38" w14:textId="7777777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(a) Internal Policy</w:t>
      </w:r>
    </w:p>
    <w:p w14:paraId="27263AA3" w14:textId="06889D6B"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describe your internal policy or processes on quality assurance</w:t>
      </w:r>
      <w:r w:rsidR="000E63A5">
        <w:rPr>
          <w:rFonts w:ascii="Arial" w:hAnsi="Arial" w:cs="Arial"/>
          <w:sz w:val="22"/>
          <w:szCs w:val="22"/>
        </w:rPr>
        <w:t xml:space="preserve"> and environmental management</w:t>
      </w:r>
      <w:r w:rsidRPr="001364F6">
        <w:rPr>
          <w:rFonts w:ascii="Arial" w:hAnsi="Arial" w:cs="Arial"/>
          <w:sz w:val="22"/>
          <w:szCs w:val="22"/>
        </w:rPr>
        <w:t>:</w:t>
      </w:r>
    </w:p>
    <w:p w14:paraId="00A44A26" w14:textId="6C8FC366"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2" behindDoc="0" locked="0" layoutInCell="1" allowOverlap="1" wp14:anchorId="29F1F4E1" wp14:editId="6660B908">
                <wp:simplePos x="0" y="0"/>
                <wp:positionH relativeFrom="column">
                  <wp:posOffset>-5080</wp:posOffset>
                </wp:positionH>
                <wp:positionV relativeFrom="paragraph">
                  <wp:posOffset>41910</wp:posOffset>
                </wp:positionV>
                <wp:extent cx="5935980" cy="1016000"/>
                <wp:effectExtent l="0" t="0" r="762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016000"/>
                        </a:xfrm>
                        <a:prstGeom prst="rect">
                          <a:avLst/>
                        </a:prstGeom>
                        <a:solidFill>
                          <a:srgbClr val="FFFFFF"/>
                        </a:solidFill>
                        <a:ln w="9525">
                          <a:solidFill>
                            <a:srgbClr val="000000"/>
                          </a:solidFill>
                          <a:miter lim="800000"/>
                          <a:headEnd/>
                          <a:tailEnd/>
                        </a:ln>
                      </wps:spPr>
                      <wps:txbx>
                        <w:txbxContent>
                          <w:p w14:paraId="27CF1161"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00D81951" w14:textId="77777777" w:rsidR="00C06297" w:rsidRPr="001364F6" w:rsidRDefault="00C06297" w:rsidP="004A3E5C">
                            <w:pPr>
                              <w:rPr>
                                <w:rFonts w:cs="Arial"/>
                                <w:i/>
                                <w:iCs/>
                              </w:rPr>
                            </w:pP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F4E1" id="Text Box 3" o:spid="_x0000_s1032" type="#_x0000_t202" style="position:absolute;margin-left:-.4pt;margin-top:3.3pt;width:467.4pt;height:8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">
                <v:textbox>
                  <w:txbxContent>
                    <w:p w14:paraId="27CF1161"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00D81951" w14:textId="77777777" w:rsidR="00C06297" w:rsidRPr="001364F6" w:rsidRDefault="00C06297" w:rsidP="004A3E5C">
                      <w:pPr>
                        <w:rPr>
                          <w:rFonts w:cs="Arial"/>
                          <w:i/>
                          <w:iCs/>
                        </w:rPr>
                      </w:pP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v:textbox>
              </v:shape>
            </w:pict>
          </mc:Fallback>
        </mc:AlternateContent>
      </w:r>
    </w:p>
    <w:p w14:paraId="39BD397F" w14:textId="49982351"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 </w:t>
      </w:r>
    </w:p>
    <w:p w14:paraId="42E523E9" w14:textId="77777777" w:rsidR="004A3E5C" w:rsidRPr="001364F6" w:rsidRDefault="004A3E5C" w:rsidP="00DC3890">
      <w:pPr>
        <w:spacing w:line="276" w:lineRule="auto"/>
        <w:rPr>
          <w:rFonts w:ascii="Arial" w:hAnsi="Arial" w:cs="Arial"/>
          <w:sz w:val="22"/>
          <w:szCs w:val="22"/>
        </w:rPr>
      </w:pPr>
    </w:p>
    <w:p w14:paraId="6B9F89DE" w14:textId="77777777" w:rsidR="004A3E5C" w:rsidRPr="001364F6" w:rsidRDefault="004A3E5C" w:rsidP="00DC3890">
      <w:pPr>
        <w:spacing w:line="276" w:lineRule="auto"/>
        <w:rPr>
          <w:rFonts w:ascii="Arial" w:hAnsi="Arial" w:cs="Arial"/>
          <w:sz w:val="22"/>
          <w:szCs w:val="22"/>
        </w:rPr>
      </w:pPr>
    </w:p>
    <w:p w14:paraId="6278FCE3" w14:textId="77777777" w:rsidR="004A3E5C" w:rsidRPr="001364F6" w:rsidRDefault="004A3E5C" w:rsidP="00DC3890">
      <w:pPr>
        <w:spacing w:line="276" w:lineRule="auto"/>
        <w:rPr>
          <w:rFonts w:ascii="Arial" w:hAnsi="Arial" w:cs="Arial"/>
          <w:sz w:val="22"/>
          <w:szCs w:val="22"/>
        </w:rPr>
      </w:pPr>
    </w:p>
    <w:p w14:paraId="568A7864" w14:textId="77777777" w:rsidR="004A3E5C" w:rsidRPr="001364F6" w:rsidRDefault="004A3E5C" w:rsidP="00DC3890">
      <w:pPr>
        <w:spacing w:line="276" w:lineRule="auto"/>
        <w:rPr>
          <w:rFonts w:ascii="Arial" w:hAnsi="Arial" w:cs="Arial"/>
          <w:sz w:val="22"/>
          <w:szCs w:val="22"/>
        </w:rPr>
      </w:pPr>
    </w:p>
    <w:p w14:paraId="19396BB2" w14:textId="77777777" w:rsidR="004A3E5C" w:rsidRPr="001364F6" w:rsidRDefault="004A3E5C" w:rsidP="00DC3890">
      <w:pPr>
        <w:spacing w:line="276" w:lineRule="auto"/>
        <w:rPr>
          <w:rFonts w:ascii="Arial" w:hAnsi="Arial" w:cs="Arial"/>
          <w:sz w:val="22"/>
          <w:szCs w:val="22"/>
        </w:rPr>
      </w:pPr>
    </w:p>
    <w:p w14:paraId="5BAEC9A0" w14:textId="2BBD003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 xml:space="preserve">(b) Third-Party </w:t>
      </w:r>
      <w:r w:rsidR="00133A61" w:rsidRPr="001364F6">
        <w:rPr>
          <w:rFonts w:ascii="Arial" w:hAnsi="Arial" w:cs="Arial"/>
          <w:b/>
          <w:color w:val="71C3BE"/>
          <w:sz w:val="22"/>
          <w:szCs w:val="22"/>
        </w:rPr>
        <w:t>Certification</w:t>
      </w:r>
    </w:p>
    <w:p w14:paraId="5B79E6E6" w14:textId="3939EEAE"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5" behindDoc="0" locked="0" layoutInCell="1" allowOverlap="1" wp14:anchorId="424C1A3B" wp14:editId="7C671952">
                <wp:simplePos x="0" y="0"/>
                <wp:positionH relativeFrom="column">
                  <wp:posOffset>4445</wp:posOffset>
                </wp:positionH>
                <wp:positionV relativeFrom="paragraph">
                  <wp:posOffset>309880</wp:posOffset>
                </wp:positionV>
                <wp:extent cx="6007100" cy="990600"/>
                <wp:effectExtent l="0" t="0" r="1270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990600"/>
                        </a:xfrm>
                        <a:prstGeom prst="rect">
                          <a:avLst/>
                        </a:prstGeom>
                        <a:solidFill>
                          <a:srgbClr val="FFFFFF"/>
                        </a:solidFill>
                        <a:ln w="9525">
                          <a:solidFill>
                            <a:srgbClr val="000000"/>
                          </a:solidFill>
                          <a:miter lim="800000"/>
                          <a:headEnd/>
                          <a:tailEnd/>
                        </a:ln>
                      </wps:spPr>
                      <wps:txbx>
                        <w:txbxContent>
                          <w:p w14:paraId="0279C312"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3FF71C08"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1A3B" id="Text Box 6" o:spid="_x0000_s1033" type="#_x0000_t202" style="position:absolute;margin-left:.35pt;margin-top:24.4pt;width:473pt;height: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">
                <v:textbox>
                  <w:txbxContent>
                    <w:p w14:paraId="0279C312"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3FF71C08" w14:textId="77777777" w:rsidR="00C06297" w:rsidRPr="001364F6" w:rsidRDefault="00C06297" w:rsidP="004A3E5C">
                      <w:pPr>
                        <w:rPr>
                          <w:rFonts w:cs="Arial"/>
                          <w:i/>
                          <w:iCs/>
                        </w:rPr>
                      </w:pPr>
                    </w:p>
                  </w:txbxContent>
                </v:textbox>
              </v:shape>
            </w:pict>
          </mc:Fallback>
        </mc:AlternateContent>
      </w:r>
      <w:r w:rsidR="004A3E5C" w:rsidRPr="001364F6">
        <w:rPr>
          <w:rFonts w:ascii="Arial" w:hAnsi="Arial" w:cs="Arial"/>
          <w:sz w:val="22"/>
          <w:szCs w:val="22"/>
        </w:rPr>
        <w:t xml:space="preserve">Please provide details and copies of relevant </w:t>
      </w:r>
      <w:r w:rsidR="00133A61" w:rsidRPr="001364F6">
        <w:rPr>
          <w:rFonts w:ascii="Arial" w:hAnsi="Arial" w:cs="Arial"/>
          <w:sz w:val="22"/>
          <w:szCs w:val="22"/>
        </w:rPr>
        <w:t>certifications</w:t>
      </w:r>
      <w:r w:rsidR="004A3E5C" w:rsidRPr="001364F6">
        <w:rPr>
          <w:rFonts w:ascii="Arial" w:hAnsi="Arial" w:cs="Arial"/>
          <w:sz w:val="22"/>
          <w:szCs w:val="22"/>
        </w:rPr>
        <w:t>:</w:t>
      </w:r>
      <w:r w:rsidR="00D041A0" w:rsidRPr="001364F6">
        <w:rPr>
          <w:rFonts w:ascii="Arial" w:hAnsi="Arial" w:cs="Arial"/>
          <w:sz w:val="22"/>
          <w:szCs w:val="22"/>
        </w:rPr>
        <w:br/>
      </w:r>
    </w:p>
    <w:p w14:paraId="6E9BF558" w14:textId="0B96F4CC" w:rsidR="004A3E5C" w:rsidRPr="001364F6" w:rsidRDefault="004A3E5C" w:rsidP="00DC3890">
      <w:pPr>
        <w:spacing w:line="276" w:lineRule="auto"/>
        <w:rPr>
          <w:rFonts w:ascii="Arial" w:hAnsi="Arial" w:cs="Arial"/>
          <w:sz w:val="22"/>
          <w:szCs w:val="22"/>
        </w:rPr>
      </w:pPr>
    </w:p>
    <w:p w14:paraId="05FB3F31" w14:textId="77777777" w:rsidR="004A3E5C" w:rsidRPr="001364F6" w:rsidRDefault="004A3E5C" w:rsidP="00DC3890">
      <w:pPr>
        <w:spacing w:line="276" w:lineRule="auto"/>
        <w:rPr>
          <w:rFonts w:ascii="Arial" w:hAnsi="Arial" w:cs="Arial"/>
          <w:sz w:val="22"/>
          <w:szCs w:val="22"/>
        </w:rPr>
      </w:pPr>
    </w:p>
    <w:p w14:paraId="12B3FDF1" w14:textId="77777777" w:rsidR="004A3E5C" w:rsidRPr="001364F6" w:rsidRDefault="004A3E5C" w:rsidP="00DC3890">
      <w:pPr>
        <w:spacing w:line="276" w:lineRule="auto"/>
        <w:rPr>
          <w:rFonts w:ascii="Arial" w:hAnsi="Arial" w:cs="Arial"/>
          <w:sz w:val="22"/>
          <w:szCs w:val="22"/>
        </w:rPr>
      </w:pPr>
    </w:p>
    <w:p w14:paraId="1E21B070" w14:textId="77777777" w:rsidR="004A3E5C" w:rsidRPr="001364F6" w:rsidRDefault="004A3E5C" w:rsidP="00DC3890">
      <w:pPr>
        <w:spacing w:line="276" w:lineRule="auto"/>
        <w:rPr>
          <w:rFonts w:ascii="Arial" w:hAnsi="Arial" w:cs="Arial"/>
          <w:sz w:val="22"/>
          <w:szCs w:val="22"/>
        </w:rPr>
      </w:pPr>
    </w:p>
    <w:p w14:paraId="0D7A80C6" w14:textId="77777777" w:rsidR="004A3E5C" w:rsidRPr="001364F6" w:rsidRDefault="004A3E5C" w:rsidP="00DC3890">
      <w:pPr>
        <w:spacing w:line="276" w:lineRule="auto"/>
        <w:rPr>
          <w:rFonts w:ascii="Arial" w:hAnsi="Arial" w:cs="Arial"/>
          <w:sz w:val="22"/>
          <w:szCs w:val="22"/>
        </w:rPr>
      </w:pPr>
    </w:p>
    <w:p w14:paraId="2FAAD55E" w14:textId="77777777" w:rsidR="004A3E5C" w:rsidRPr="001364F6" w:rsidRDefault="004A3E5C" w:rsidP="00DC3890">
      <w:pPr>
        <w:spacing w:line="276" w:lineRule="auto"/>
        <w:rPr>
          <w:rFonts w:ascii="Arial" w:hAnsi="Arial" w:cs="Arial"/>
          <w:sz w:val="22"/>
          <w:szCs w:val="22"/>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4210"/>
      </w:tblGrid>
      <w:tr w:rsidR="004B403F" w:rsidRPr="001364F6" w14:paraId="09850AE7" w14:textId="77777777" w:rsidTr="004B403F">
        <w:trPr>
          <w:trHeight w:val="575"/>
        </w:trPr>
        <w:tc>
          <w:tcPr>
            <w:tcW w:w="5173" w:type="dxa"/>
            <w:shd w:val="clear" w:color="auto" w:fill="71C3BE"/>
            <w:vAlign w:val="center"/>
          </w:tcPr>
          <w:p w14:paraId="7E433FAD" w14:textId="77777777" w:rsidR="004B403F" w:rsidRPr="001364F6" w:rsidRDefault="004B403F" w:rsidP="00DC3890">
            <w:pPr>
              <w:spacing w:line="276" w:lineRule="auto"/>
              <w:rPr>
                <w:rFonts w:ascii="Arial" w:hAnsi="Arial" w:cs="Arial"/>
                <w:b/>
                <w:bCs/>
                <w:color w:val="FFFFFF" w:themeColor="background1"/>
                <w:sz w:val="22"/>
                <w:szCs w:val="22"/>
              </w:rPr>
            </w:pPr>
            <w:r w:rsidRPr="001364F6">
              <w:rPr>
                <w:rFonts w:ascii="Arial" w:hAnsi="Arial" w:cs="Arial"/>
                <w:color w:val="FFFFFF" w:themeColor="background1"/>
                <w:sz w:val="22"/>
                <w:szCs w:val="22"/>
              </w:rPr>
              <w:t>Date of certification</w:t>
            </w:r>
          </w:p>
        </w:tc>
        <w:tc>
          <w:tcPr>
            <w:tcW w:w="4210" w:type="dxa"/>
            <w:vAlign w:val="center"/>
          </w:tcPr>
          <w:p w14:paraId="74EED597" w14:textId="77777777" w:rsidR="004B403F" w:rsidRPr="001364F6" w:rsidRDefault="004B403F" w:rsidP="00DC3890">
            <w:pPr>
              <w:spacing w:line="276" w:lineRule="auto"/>
              <w:rPr>
                <w:rFonts w:ascii="Arial" w:hAnsi="Arial" w:cs="Arial"/>
                <w:sz w:val="22"/>
                <w:szCs w:val="22"/>
              </w:rPr>
            </w:pPr>
          </w:p>
        </w:tc>
      </w:tr>
      <w:tr w:rsidR="004B403F" w:rsidRPr="001364F6" w14:paraId="49325FB6" w14:textId="77777777" w:rsidTr="004B403F">
        <w:trPr>
          <w:trHeight w:val="576"/>
        </w:trPr>
        <w:tc>
          <w:tcPr>
            <w:tcW w:w="5173" w:type="dxa"/>
            <w:shd w:val="clear" w:color="auto" w:fill="71C3BE"/>
            <w:vAlign w:val="center"/>
          </w:tcPr>
          <w:p w14:paraId="4FFFFBEF"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certification body</w:t>
            </w:r>
          </w:p>
        </w:tc>
        <w:tc>
          <w:tcPr>
            <w:tcW w:w="4210" w:type="dxa"/>
            <w:vAlign w:val="center"/>
          </w:tcPr>
          <w:p w14:paraId="2A70EC9F" w14:textId="77777777" w:rsidR="004B403F" w:rsidRPr="001364F6" w:rsidRDefault="004B403F" w:rsidP="00DC3890">
            <w:pPr>
              <w:spacing w:line="276" w:lineRule="auto"/>
              <w:rPr>
                <w:rFonts w:ascii="Arial" w:hAnsi="Arial" w:cs="Arial"/>
                <w:sz w:val="22"/>
                <w:szCs w:val="22"/>
              </w:rPr>
            </w:pPr>
          </w:p>
        </w:tc>
      </w:tr>
      <w:tr w:rsidR="004B403F" w:rsidRPr="001364F6" w14:paraId="353E40D8" w14:textId="77777777" w:rsidTr="004B403F">
        <w:trPr>
          <w:trHeight w:val="575"/>
        </w:trPr>
        <w:tc>
          <w:tcPr>
            <w:tcW w:w="5173" w:type="dxa"/>
            <w:shd w:val="clear" w:color="auto" w:fill="71C3BE"/>
            <w:vAlign w:val="center"/>
          </w:tcPr>
          <w:p w14:paraId="2C8E9BB1"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Scope of certification</w:t>
            </w:r>
          </w:p>
        </w:tc>
        <w:tc>
          <w:tcPr>
            <w:tcW w:w="4210" w:type="dxa"/>
            <w:vAlign w:val="center"/>
          </w:tcPr>
          <w:p w14:paraId="75F78F38" w14:textId="77777777" w:rsidR="004B403F" w:rsidRPr="001364F6" w:rsidRDefault="004B403F" w:rsidP="00DC3890">
            <w:pPr>
              <w:spacing w:line="276" w:lineRule="auto"/>
              <w:rPr>
                <w:rFonts w:ascii="Arial" w:hAnsi="Arial" w:cs="Arial"/>
                <w:sz w:val="22"/>
                <w:szCs w:val="22"/>
              </w:rPr>
            </w:pPr>
          </w:p>
        </w:tc>
      </w:tr>
      <w:tr w:rsidR="004B403F" w:rsidRPr="001364F6" w14:paraId="65DB63E5" w14:textId="77777777" w:rsidTr="004B403F">
        <w:trPr>
          <w:trHeight w:val="576"/>
        </w:trPr>
        <w:tc>
          <w:tcPr>
            <w:tcW w:w="5173" w:type="dxa"/>
            <w:shd w:val="clear" w:color="auto" w:fill="71C3BE"/>
            <w:vAlign w:val="center"/>
          </w:tcPr>
          <w:p w14:paraId="304A6EB8"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person responsible for quality management</w:t>
            </w:r>
          </w:p>
        </w:tc>
        <w:tc>
          <w:tcPr>
            <w:tcW w:w="4210" w:type="dxa"/>
            <w:vAlign w:val="center"/>
          </w:tcPr>
          <w:p w14:paraId="328650ED" w14:textId="77777777" w:rsidR="004B403F" w:rsidRPr="001364F6" w:rsidRDefault="004B403F" w:rsidP="00DC3890">
            <w:pPr>
              <w:spacing w:line="276" w:lineRule="auto"/>
              <w:rPr>
                <w:rFonts w:ascii="Arial" w:hAnsi="Arial" w:cs="Arial"/>
                <w:sz w:val="22"/>
                <w:szCs w:val="22"/>
              </w:rPr>
            </w:pPr>
          </w:p>
        </w:tc>
      </w:tr>
      <w:tr w:rsidR="00BC3180" w:rsidRPr="001364F6" w14:paraId="0366C932" w14:textId="77777777" w:rsidTr="004B403F">
        <w:trPr>
          <w:trHeight w:val="576"/>
        </w:trPr>
        <w:tc>
          <w:tcPr>
            <w:tcW w:w="5173" w:type="dxa"/>
            <w:shd w:val="clear" w:color="auto" w:fill="71C3BE"/>
            <w:vAlign w:val="center"/>
          </w:tcPr>
          <w:p w14:paraId="48642B24" w14:textId="1BA4CD01" w:rsidR="00BC3180" w:rsidRPr="001364F6" w:rsidRDefault="00BC3180"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Certificate: Tick if attached</w:t>
            </w:r>
          </w:p>
        </w:tc>
        <w:tc>
          <w:tcPr>
            <w:tcW w:w="4210" w:type="dxa"/>
            <w:vAlign w:val="center"/>
          </w:tcPr>
          <w:p w14:paraId="45D7D081" w14:textId="71AF59A5" w:rsidR="00BC3180" w:rsidRPr="001364F6" w:rsidRDefault="00BC3180" w:rsidP="00DC3890">
            <w:pPr>
              <w:spacing w:line="276" w:lineRule="auto"/>
              <w:rPr>
                <w:rFonts w:ascii="Arial" w:hAnsi="Arial" w:cs="Arial"/>
                <w:sz w:val="22"/>
                <w:szCs w:val="22"/>
              </w:rPr>
            </w:pPr>
            <w:r w:rsidRPr="001364F6">
              <w:rPr>
                <w:rFonts w:ascii="Segoe UI Symbol" w:eastAsia="MS Gothic" w:hAnsi="Segoe UI Symbol" w:cs="Segoe UI Symbol"/>
                <w:sz w:val="22"/>
                <w:szCs w:val="22"/>
              </w:rPr>
              <w:t>☐</w:t>
            </w:r>
          </w:p>
        </w:tc>
      </w:tr>
    </w:tbl>
    <w:p w14:paraId="2579CC18" w14:textId="77777777" w:rsidR="004A3E5C" w:rsidRPr="001364F6" w:rsidRDefault="004A3E5C" w:rsidP="00DC3890">
      <w:pPr>
        <w:spacing w:line="276" w:lineRule="auto"/>
        <w:rPr>
          <w:rFonts w:ascii="Arial" w:hAnsi="Arial" w:cs="Arial"/>
          <w:sz w:val="22"/>
          <w:szCs w:val="22"/>
        </w:rPr>
      </w:pPr>
    </w:p>
    <w:p w14:paraId="1C6FAA22" w14:textId="1560B9FC"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8F4AD5" w:rsidRPr="001364F6">
        <w:rPr>
          <w:rFonts w:ascii="Arial" w:hAnsi="Arial" w:cs="Arial"/>
          <w:b/>
          <w:bCs/>
          <w:color w:val="5EB345"/>
          <w:sz w:val="24"/>
          <w:szCs w:val="24"/>
        </w:rPr>
        <w:t>1</w:t>
      </w:r>
      <w:r w:rsidR="00E228FF" w:rsidRPr="001364F6">
        <w:rPr>
          <w:rFonts w:ascii="Arial" w:hAnsi="Arial" w:cs="Arial"/>
          <w:b/>
          <w:bCs/>
          <w:color w:val="5EB345"/>
          <w:sz w:val="24"/>
          <w:szCs w:val="24"/>
        </w:rPr>
        <w:t>0</w:t>
      </w:r>
      <w:r w:rsidRPr="001364F6">
        <w:rPr>
          <w:rFonts w:ascii="Arial" w:hAnsi="Arial" w:cs="Arial"/>
          <w:b/>
          <w:bCs/>
          <w:color w:val="5EB345"/>
          <w:sz w:val="24"/>
          <w:szCs w:val="24"/>
        </w:rPr>
        <w:t>: TRAINING AND PROFESSIONAL DEVELOPMENT</w:t>
      </w:r>
    </w:p>
    <w:p w14:paraId="02DEA7D5" w14:textId="77777777" w:rsidR="004A3E5C" w:rsidRPr="001364F6" w:rsidRDefault="004A3E5C" w:rsidP="00DC3890">
      <w:pPr>
        <w:spacing w:line="276" w:lineRule="auto"/>
        <w:rPr>
          <w:rFonts w:ascii="Arial" w:hAnsi="Arial" w:cs="Arial"/>
          <w:sz w:val="22"/>
          <w:szCs w:val="22"/>
        </w:rPr>
      </w:pPr>
    </w:p>
    <w:p w14:paraId="32D942D0" w14:textId="6C7A4ECC"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regarding the frequency and procedures in place for the training, continued professional education and development of</w:t>
      </w:r>
      <w:r w:rsidR="008961D3" w:rsidRPr="001364F6">
        <w:rPr>
          <w:rFonts w:ascii="Arial" w:hAnsi="Arial" w:cs="Arial"/>
          <w:sz w:val="22"/>
          <w:szCs w:val="22"/>
        </w:rPr>
        <w:t xml:space="preserve"> your</w:t>
      </w:r>
      <w:r w:rsidRPr="001364F6">
        <w:rPr>
          <w:rFonts w:ascii="Arial" w:hAnsi="Arial" w:cs="Arial"/>
          <w:sz w:val="22"/>
          <w:szCs w:val="22"/>
        </w:rPr>
        <w:t xml:space="preserve"> staff.</w:t>
      </w:r>
    </w:p>
    <w:p w14:paraId="53E4F463" w14:textId="77777777" w:rsidR="004A3E5C" w:rsidRPr="001364F6" w:rsidRDefault="00113FE1" w:rsidP="00DC3890">
      <w:pPr>
        <w:spacing w:line="276" w:lineRule="auto"/>
        <w:rPr>
          <w:rFonts w:ascii="Arial" w:hAnsi="Arial" w:cs="Arial"/>
          <w:b/>
          <w:bCs/>
          <w:sz w:val="22"/>
          <w:szCs w:val="22"/>
        </w:rPr>
      </w:pPr>
      <w:r w:rsidRPr="001364F6">
        <w:rPr>
          <w:rFonts w:ascii="Arial" w:hAnsi="Arial" w:cs="Arial"/>
          <w:noProof/>
          <w:sz w:val="22"/>
          <w:szCs w:val="22"/>
        </w:rPr>
        <mc:AlternateContent>
          <mc:Choice Requires="wps">
            <w:drawing>
              <wp:anchor distT="0" distB="0" distL="114300" distR="114300" simplePos="0" relativeHeight="251658243" behindDoc="0" locked="0" layoutInCell="1" allowOverlap="1" wp14:anchorId="7C970FA3" wp14:editId="597ED456">
                <wp:simplePos x="0" y="0"/>
                <wp:positionH relativeFrom="column">
                  <wp:posOffset>4445</wp:posOffset>
                </wp:positionH>
                <wp:positionV relativeFrom="paragraph">
                  <wp:posOffset>133350</wp:posOffset>
                </wp:positionV>
                <wp:extent cx="6248400" cy="10287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28700"/>
                        </a:xfrm>
                        <a:prstGeom prst="rect">
                          <a:avLst/>
                        </a:prstGeom>
                        <a:solidFill>
                          <a:srgbClr val="FFFFFF"/>
                        </a:solidFill>
                        <a:ln w="9525">
                          <a:solidFill>
                            <a:srgbClr val="000000"/>
                          </a:solidFill>
                          <a:miter lim="800000"/>
                          <a:headEnd/>
                          <a:tailEnd/>
                        </a:ln>
                      </wps:spPr>
                      <wps:txbx>
                        <w:txbxContent>
                          <w:p w14:paraId="493AAE83"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10B29F3E" w14:textId="605C1FBE"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0FA3" id="_x0000_s1034" type="#_x0000_t202" style="position:absolute;margin-left:.35pt;margin-top:10.5pt;width:492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">
                <v:textbox>
                  <w:txbxContent>
                    <w:p w14:paraId="493AAE83" w14:textId="77777777" w:rsidR="008B2529" w:rsidRPr="001364F6" w:rsidRDefault="008B2529" w:rsidP="008B2529">
                      <w:pPr>
                        <w:rPr>
                          <w:rFonts w:ascii="Arial" w:hAnsi="Arial" w:cs="Arial"/>
                          <w:i/>
                          <w:iCs/>
                        </w:rPr>
                      </w:pPr>
                      <w:r w:rsidRPr="001364F6">
                        <w:rPr>
                          <w:rFonts w:ascii="Arial" w:hAnsi="Arial" w:cs="Arial"/>
                          <w:i/>
                          <w:iCs/>
                        </w:rPr>
                        <w:t>(Please expand this box as necessary)</w:t>
                      </w:r>
                    </w:p>
                    <w:p w14:paraId="10B29F3E" w14:textId="605C1FBE" w:rsidR="00C06297" w:rsidRPr="001364F6" w:rsidRDefault="00C06297" w:rsidP="004A3E5C">
                      <w:pPr>
                        <w:rPr>
                          <w:rFonts w:cs="Arial"/>
                          <w:i/>
                          <w:iCs/>
                        </w:rPr>
                      </w:pPr>
                    </w:p>
                  </w:txbxContent>
                </v:textbox>
              </v:shape>
            </w:pict>
          </mc:Fallback>
        </mc:AlternateContent>
      </w:r>
    </w:p>
    <w:p w14:paraId="2F93C5CC" w14:textId="77777777" w:rsidR="004A3E5C" w:rsidRPr="001364F6" w:rsidRDefault="004A3E5C" w:rsidP="00DC3890">
      <w:pPr>
        <w:spacing w:line="276" w:lineRule="auto"/>
        <w:rPr>
          <w:rFonts w:ascii="Arial" w:hAnsi="Arial" w:cs="Arial"/>
          <w:sz w:val="22"/>
          <w:szCs w:val="22"/>
        </w:rPr>
      </w:pPr>
    </w:p>
    <w:p w14:paraId="5317E665" w14:textId="77777777" w:rsidR="004A3E5C" w:rsidRPr="001364F6" w:rsidRDefault="004A3E5C" w:rsidP="00DC3890">
      <w:pPr>
        <w:spacing w:line="276" w:lineRule="auto"/>
        <w:rPr>
          <w:rFonts w:ascii="Arial" w:hAnsi="Arial" w:cs="Arial"/>
          <w:sz w:val="22"/>
          <w:szCs w:val="22"/>
        </w:rPr>
      </w:pPr>
    </w:p>
    <w:p w14:paraId="56EE8EE0" w14:textId="77777777" w:rsidR="004A3E5C" w:rsidRPr="001364F6" w:rsidRDefault="004A3E5C" w:rsidP="00DC3890">
      <w:pPr>
        <w:spacing w:line="276" w:lineRule="auto"/>
        <w:rPr>
          <w:rFonts w:ascii="Arial" w:hAnsi="Arial" w:cs="Arial"/>
          <w:sz w:val="22"/>
          <w:szCs w:val="22"/>
        </w:rPr>
      </w:pPr>
    </w:p>
    <w:p w14:paraId="18EC0D94" w14:textId="77777777" w:rsidR="004A3E5C" w:rsidRPr="001364F6" w:rsidRDefault="004A3E5C" w:rsidP="00DC3890">
      <w:pPr>
        <w:spacing w:line="276" w:lineRule="auto"/>
        <w:rPr>
          <w:rFonts w:ascii="Arial" w:hAnsi="Arial" w:cs="Arial"/>
          <w:sz w:val="22"/>
          <w:szCs w:val="22"/>
        </w:rPr>
      </w:pPr>
    </w:p>
    <w:p w14:paraId="32D1B751" w14:textId="77777777" w:rsidR="004A3E5C" w:rsidRPr="001364F6" w:rsidRDefault="004A3E5C" w:rsidP="00DC3890">
      <w:pPr>
        <w:spacing w:line="276" w:lineRule="auto"/>
        <w:rPr>
          <w:rFonts w:ascii="Arial" w:hAnsi="Arial" w:cs="Arial"/>
          <w:sz w:val="22"/>
          <w:szCs w:val="22"/>
        </w:rPr>
      </w:pPr>
    </w:p>
    <w:p w14:paraId="32725C05" w14:textId="77777777" w:rsidR="004A3E5C" w:rsidRPr="001364F6" w:rsidRDefault="004A3E5C" w:rsidP="00DC3890">
      <w:pPr>
        <w:spacing w:line="276" w:lineRule="auto"/>
        <w:rPr>
          <w:rFonts w:ascii="Arial" w:hAnsi="Arial" w:cs="Arial"/>
          <w:sz w:val="22"/>
          <w:szCs w:val="22"/>
        </w:rPr>
      </w:pPr>
    </w:p>
    <w:p w14:paraId="6840EB21" w14:textId="77777777" w:rsidR="00CA799C" w:rsidRPr="001364F6" w:rsidRDefault="00CA799C" w:rsidP="00DC3890">
      <w:pPr>
        <w:tabs>
          <w:tab w:val="left" w:pos="2700"/>
        </w:tabs>
        <w:spacing w:line="276" w:lineRule="auto"/>
        <w:rPr>
          <w:rFonts w:ascii="Arial" w:hAnsi="Arial" w:cs="Arial"/>
          <w:sz w:val="22"/>
          <w:szCs w:val="22"/>
        </w:rPr>
      </w:pPr>
    </w:p>
    <w:p w14:paraId="3A58311A" w14:textId="09DF5B5B" w:rsidR="00BC4DD0" w:rsidRPr="001364F6" w:rsidRDefault="004A3E5C" w:rsidP="00DC3890">
      <w:pPr>
        <w:pStyle w:val="Heading1"/>
        <w:spacing w:line="276" w:lineRule="auto"/>
        <w:rPr>
          <w:rFonts w:ascii="Arial" w:hAnsi="Arial" w:cs="Arial"/>
          <w:b w:val="0"/>
          <w:bCs/>
          <w:color w:val="5EB345"/>
          <w:sz w:val="24"/>
          <w:szCs w:val="24"/>
        </w:rPr>
      </w:pPr>
      <w:r w:rsidRPr="001364F6">
        <w:rPr>
          <w:rFonts w:ascii="Arial" w:hAnsi="Arial" w:cs="Arial"/>
          <w:sz w:val="22"/>
          <w:szCs w:val="22"/>
        </w:rPr>
        <w:br w:type="page"/>
      </w:r>
      <w:bookmarkStart w:id="81" w:name="_Toc110950321"/>
      <w:bookmarkStart w:id="82" w:name="_Toc165293449"/>
      <w:bookmarkEnd w:id="72"/>
      <w:r w:rsidR="00DA7455" w:rsidRPr="001364F6">
        <w:rPr>
          <w:rFonts w:ascii="Arial" w:hAnsi="Arial" w:cs="Arial"/>
          <w:color w:val="5EB345"/>
          <w:sz w:val="24"/>
          <w:szCs w:val="24"/>
        </w:rPr>
        <w:lastRenderedPageBreak/>
        <w:t xml:space="preserve">Section B – Specification </w:t>
      </w:r>
      <w:r w:rsidR="00EC600C" w:rsidRPr="001364F6">
        <w:rPr>
          <w:rFonts w:ascii="Arial" w:hAnsi="Arial" w:cs="Arial"/>
          <w:color w:val="5EB345"/>
          <w:sz w:val="24"/>
          <w:szCs w:val="24"/>
        </w:rPr>
        <w:t>a</w:t>
      </w:r>
      <w:r w:rsidR="00DA7455" w:rsidRPr="001364F6">
        <w:rPr>
          <w:rFonts w:ascii="Arial" w:hAnsi="Arial" w:cs="Arial"/>
          <w:color w:val="5EB345"/>
          <w:sz w:val="24"/>
          <w:szCs w:val="24"/>
        </w:rPr>
        <w:t>nd Award Criteria</w:t>
      </w:r>
      <w:bookmarkEnd w:id="81"/>
      <w:bookmarkEnd w:id="82"/>
    </w:p>
    <w:p w14:paraId="646073B5" w14:textId="3DD1DF18" w:rsidR="00BC4DD0" w:rsidRPr="001364F6" w:rsidRDefault="00BC7F22" w:rsidP="00DC3890">
      <w:pPr>
        <w:tabs>
          <w:tab w:val="left" w:pos="960"/>
        </w:tabs>
        <w:spacing w:line="276" w:lineRule="auto"/>
        <w:rPr>
          <w:rFonts w:ascii="Arial" w:hAnsi="Arial" w:cs="Arial"/>
          <w:b/>
          <w:sz w:val="22"/>
          <w:szCs w:val="22"/>
        </w:rPr>
      </w:pPr>
      <w:r w:rsidRPr="001364F6">
        <w:rPr>
          <w:rFonts w:ascii="Arial" w:hAnsi="Arial" w:cs="Arial"/>
          <w:noProof/>
          <w:sz w:val="22"/>
          <w:szCs w:val="22"/>
        </w:rPr>
        <mc:AlternateContent>
          <mc:Choice Requires="wps">
            <w:drawing>
              <wp:anchor distT="0" distB="0" distL="114300" distR="114300" simplePos="0" relativeHeight="251658241" behindDoc="1" locked="0" layoutInCell="1" allowOverlap="1" wp14:anchorId="10B38D7C" wp14:editId="2F4FE8B5">
                <wp:simplePos x="0" y="0"/>
                <wp:positionH relativeFrom="column">
                  <wp:posOffset>-106680</wp:posOffset>
                </wp:positionH>
                <wp:positionV relativeFrom="paragraph">
                  <wp:posOffset>48260</wp:posOffset>
                </wp:positionV>
                <wp:extent cx="6743700" cy="26384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638425"/>
                        </a:xfrm>
                        <a:prstGeom prst="rect">
                          <a:avLst/>
                        </a:prstGeom>
                        <a:solidFill>
                          <a:srgbClr val="71C3BE"/>
                        </a:solidFill>
                        <a:ln>
                          <a:no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F083A16">
              <v:rect id="Rectangle 2" style="position:absolute;margin-left:-8.4pt;margin-top:3.8pt;width:531pt;height:20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1c3be" stroked="f" strokeweight="1pt" w14:anchorId="15E3B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"/>
            </w:pict>
          </mc:Fallback>
        </mc:AlternateContent>
      </w:r>
    </w:p>
    <w:p w14:paraId="6343C89C" w14:textId="2F46C315" w:rsidR="00BC4DD0" w:rsidRPr="001364F6" w:rsidRDefault="00BC4DD0" w:rsidP="00471FC5">
      <w:pPr>
        <w:pStyle w:val="BodyText2"/>
        <w:widowControl/>
        <w:numPr>
          <w:ilvl w:val="0"/>
          <w:numId w:val="23"/>
        </w:numPr>
        <w:spacing w:line="276" w:lineRule="auto"/>
        <w:ind w:left="425" w:right="-23" w:hanging="426"/>
        <w:rPr>
          <w:rFonts w:ascii="Arial" w:hAnsi="Arial" w:cs="Arial"/>
          <w:b/>
          <w:bCs/>
          <w:sz w:val="22"/>
          <w:szCs w:val="22"/>
        </w:rPr>
      </w:pPr>
      <w:r w:rsidRPr="001364F6">
        <w:rPr>
          <w:rFonts w:ascii="Arial" w:hAnsi="Arial" w:cs="Arial"/>
          <w:i/>
          <w:iCs/>
          <w:sz w:val="22"/>
          <w:szCs w:val="22"/>
        </w:rPr>
        <w:t xml:space="preserve">All tenderers who pass the pass/fail criteria in </w:t>
      </w:r>
      <w:r w:rsidR="001908A6">
        <w:rPr>
          <w:rFonts w:ascii="Arial" w:hAnsi="Arial" w:cs="Arial"/>
          <w:i/>
          <w:iCs/>
          <w:sz w:val="22"/>
          <w:szCs w:val="22"/>
        </w:rPr>
        <w:t>s</w:t>
      </w:r>
      <w:r w:rsidRPr="001364F6">
        <w:rPr>
          <w:rFonts w:ascii="Arial" w:hAnsi="Arial" w:cs="Arial"/>
          <w:i/>
          <w:iCs/>
          <w:sz w:val="22"/>
          <w:szCs w:val="22"/>
        </w:rPr>
        <w:t xml:space="preserve">ection A are evaluated on </w:t>
      </w:r>
      <w:r w:rsidR="001908A6">
        <w:rPr>
          <w:rFonts w:ascii="Arial" w:hAnsi="Arial" w:cs="Arial"/>
          <w:i/>
          <w:iCs/>
          <w:sz w:val="22"/>
          <w:szCs w:val="22"/>
        </w:rPr>
        <w:t>a</w:t>
      </w:r>
      <w:r w:rsidRPr="001364F6">
        <w:rPr>
          <w:rFonts w:ascii="Arial" w:hAnsi="Arial" w:cs="Arial"/>
          <w:i/>
          <w:iCs/>
          <w:sz w:val="22"/>
          <w:szCs w:val="22"/>
        </w:rPr>
        <w:t xml:space="preserve">ward </w:t>
      </w:r>
      <w:r w:rsidR="001908A6">
        <w:rPr>
          <w:rFonts w:ascii="Arial" w:hAnsi="Arial" w:cs="Arial"/>
          <w:i/>
          <w:iCs/>
          <w:sz w:val="22"/>
          <w:szCs w:val="22"/>
        </w:rPr>
        <w:t>c</w:t>
      </w:r>
      <w:r w:rsidRPr="001364F6">
        <w:rPr>
          <w:rFonts w:ascii="Arial" w:hAnsi="Arial" w:cs="Arial"/>
          <w:i/>
          <w:iCs/>
          <w:sz w:val="22"/>
          <w:szCs w:val="22"/>
        </w:rPr>
        <w:t xml:space="preserve">riteria. The </w:t>
      </w:r>
      <w:r w:rsidR="001908A6">
        <w:rPr>
          <w:rFonts w:ascii="Arial" w:hAnsi="Arial" w:cs="Arial"/>
          <w:i/>
          <w:iCs/>
          <w:sz w:val="22"/>
          <w:szCs w:val="22"/>
        </w:rPr>
        <w:t>a</w:t>
      </w:r>
      <w:r w:rsidRPr="001364F6">
        <w:rPr>
          <w:rFonts w:ascii="Arial" w:hAnsi="Arial" w:cs="Arial"/>
          <w:i/>
          <w:iCs/>
          <w:sz w:val="22"/>
          <w:szCs w:val="22"/>
        </w:rPr>
        <w:t>war</w:t>
      </w:r>
      <w:r w:rsidR="00BC7F22" w:rsidRPr="001364F6">
        <w:rPr>
          <w:rFonts w:ascii="Arial" w:hAnsi="Arial" w:cs="Arial"/>
          <w:i/>
          <w:iCs/>
          <w:sz w:val="22"/>
          <w:szCs w:val="22"/>
        </w:rPr>
        <w:t xml:space="preserve">d </w:t>
      </w:r>
      <w:r w:rsidR="001908A6">
        <w:rPr>
          <w:rFonts w:ascii="Arial" w:hAnsi="Arial" w:cs="Arial"/>
          <w:i/>
          <w:iCs/>
          <w:sz w:val="22"/>
          <w:szCs w:val="22"/>
        </w:rPr>
        <w:t>c</w:t>
      </w:r>
      <w:r w:rsidRPr="001364F6">
        <w:rPr>
          <w:rFonts w:ascii="Arial" w:hAnsi="Arial" w:cs="Arial"/>
          <w:i/>
          <w:iCs/>
          <w:sz w:val="22"/>
          <w:szCs w:val="22"/>
        </w:rPr>
        <w:t>riteria</w:t>
      </w:r>
      <w:r w:rsidR="00DA7455" w:rsidRPr="001364F6">
        <w:rPr>
          <w:rFonts w:ascii="Arial" w:hAnsi="Arial" w:cs="Arial"/>
          <w:i/>
          <w:iCs/>
          <w:sz w:val="22"/>
          <w:szCs w:val="22"/>
        </w:rPr>
        <w:t xml:space="preserve"> </w:t>
      </w:r>
      <w:r w:rsidRPr="001364F6">
        <w:rPr>
          <w:rFonts w:ascii="Arial" w:hAnsi="Arial" w:cs="Arial"/>
          <w:i/>
          <w:iCs/>
          <w:sz w:val="22"/>
          <w:szCs w:val="22"/>
        </w:rPr>
        <w:t xml:space="preserve">concern the nature of the work to be carried out or the </w:t>
      </w:r>
      <w:proofErr w:type="gramStart"/>
      <w:r w:rsidRPr="001364F6">
        <w:rPr>
          <w:rFonts w:ascii="Arial" w:hAnsi="Arial" w:cs="Arial"/>
          <w:i/>
          <w:iCs/>
          <w:sz w:val="22"/>
          <w:szCs w:val="22"/>
        </w:rPr>
        <w:t>manner in which</w:t>
      </w:r>
      <w:proofErr w:type="gramEnd"/>
      <w:r w:rsidRPr="001364F6">
        <w:rPr>
          <w:rFonts w:ascii="Arial" w:hAnsi="Arial" w:cs="Arial"/>
          <w:i/>
          <w:iCs/>
          <w:sz w:val="22"/>
          <w:szCs w:val="22"/>
        </w:rPr>
        <w:t xml:space="preserve"> it is to be done. Tenders will be </w:t>
      </w:r>
      <w:r w:rsidR="008B2529" w:rsidRPr="001364F6">
        <w:rPr>
          <w:rFonts w:ascii="Arial" w:hAnsi="Arial" w:cs="Arial"/>
          <w:i/>
          <w:iCs/>
          <w:sz w:val="22"/>
          <w:szCs w:val="22"/>
        </w:rPr>
        <w:t>reviewed</w:t>
      </w:r>
      <w:r w:rsidRPr="001364F6">
        <w:rPr>
          <w:rFonts w:ascii="Arial" w:hAnsi="Arial" w:cs="Arial"/>
          <w:i/>
          <w:iCs/>
          <w:sz w:val="22"/>
          <w:szCs w:val="22"/>
        </w:rPr>
        <w:t xml:space="preserve"> against the minimum requirements set out below. The under mentioned award criteria will then be applied to each tender found to be valid and responsive. Award of the contract will be </w:t>
      </w:r>
      <w:proofErr w:type="gramStart"/>
      <w:r w:rsidRPr="001364F6">
        <w:rPr>
          <w:rFonts w:ascii="Arial" w:hAnsi="Arial" w:cs="Arial"/>
          <w:i/>
          <w:iCs/>
          <w:sz w:val="22"/>
          <w:szCs w:val="22"/>
        </w:rPr>
        <w:t>on the basis of</w:t>
      </w:r>
      <w:proofErr w:type="gramEnd"/>
      <w:r w:rsidRPr="001364F6">
        <w:rPr>
          <w:rFonts w:ascii="Arial" w:hAnsi="Arial" w:cs="Arial"/>
          <w:i/>
          <w:iCs/>
          <w:sz w:val="22"/>
          <w:szCs w:val="22"/>
        </w:rPr>
        <w:t xml:space="preserve"> </w:t>
      </w:r>
      <w:r w:rsidR="008B2529" w:rsidRPr="001364F6">
        <w:rPr>
          <w:rFonts w:ascii="Arial" w:hAnsi="Arial" w:cs="Arial"/>
          <w:i/>
          <w:iCs/>
          <w:sz w:val="22"/>
          <w:szCs w:val="22"/>
        </w:rPr>
        <w:t>the most</w:t>
      </w:r>
      <w:r w:rsidRPr="001364F6">
        <w:rPr>
          <w:rFonts w:ascii="Arial" w:hAnsi="Arial" w:cs="Arial"/>
          <w:i/>
          <w:iCs/>
          <w:sz w:val="22"/>
          <w:szCs w:val="22"/>
        </w:rPr>
        <w:t xml:space="preserve"> economically advantageous tender offer received in accordance with the award criteria, associated</w:t>
      </w:r>
      <w:r w:rsidR="00DA7455" w:rsidRPr="001364F6">
        <w:rPr>
          <w:rFonts w:ascii="Arial" w:hAnsi="Arial" w:cs="Arial"/>
          <w:i/>
          <w:iCs/>
          <w:sz w:val="22"/>
          <w:szCs w:val="22"/>
        </w:rPr>
        <w:t xml:space="preserve"> </w:t>
      </w:r>
      <w:r w:rsidR="00BE2CDA" w:rsidRPr="001364F6">
        <w:rPr>
          <w:rFonts w:ascii="Arial" w:hAnsi="Arial" w:cs="Arial"/>
          <w:i/>
          <w:iCs/>
          <w:sz w:val="22"/>
          <w:szCs w:val="22"/>
        </w:rPr>
        <w:t>rules,</w:t>
      </w:r>
      <w:r w:rsidRPr="001364F6">
        <w:rPr>
          <w:rFonts w:ascii="Arial" w:hAnsi="Arial" w:cs="Arial"/>
          <w:i/>
          <w:iCs/>
          <w:sz w:val="22"/>
          <w:szCs w:val="22"/>
        </w:rPr>
        <w:t xml:space="preserve"> and weightings.</w:t>
      </w:r>
    </w:p>
    <w:p w14:paraId="3A73EB0E" w14:textId="05BB2C72" w:rsidR="00BC4DD0" w:rsidRPr="001364F6" w:rsidRDefault="00BC4DD0" w:rsidP="00471FC5">
      <w:pPr>
        <w:pStyle w:val="ListParagraph"/>
        <w:numPr>
          <w:ilvl w:val="0"/>
          <w:numId w:val="23"/>
        </w:numPr>
        <w:spacing w:line="276" w:lineRule="auto"/>
        <w:ind w:left="425" w:right="-23" w:hanging="425"/>
        <w:rPr>
          <w:rFonts w:ascii="Arial" w:hAnsi="Arial" w:cs="Arial"/>
          <w:i/>
          <w:iCs/>
          <w:sz w:val="22"/>
          <w:szCs w:val="22"/>
        </w:rPr>
      </w:pPr>
      <w:r w:rsidRPr="001364F6">
        <w:rPr>
          <w:rFonts w:ascii="Arial" w:hAnsi="Arial" w:cs="Arial"/>
          <w:i/>
          <w:iCs/>
          <w:sz w:val="22"/>
          <w:szCs w:val="22"/>
        </w:rPr>
        <w:t xml:space="preserve">Please ensure that each award criteria </w:t>
      </w:r>
      <w:r w:rsidR="004063DC" w:rsidRPr="001364F6">
        <w:rPr>
          <w:rFonts w:ascii="Arial" w:hAnsi="Arial" w:cs="Arial"/>
          <w:i/>
          <w:iCs/>
          <w:sz w:val="22"/>
          <w:szCs w:val="22"/>
        </w:rPr>
        <w:t>are</w:t>
      </w:r>
      <w:r w:rsidRPr="001364F6">
        <w:rPr>
          <w:rFonts w:ascii="Arial" w:hAnsi="Arial" w:cs="Arial"/>
          <w:i/>
          <w:iCs/>
          <w:sz w:val="22"/>
          <w:szCs w:val="22"/>
        </w:rPr>
        <w:t xml:space="preserve"> addressed in your tender response – for the purposes of clarity please use the same sequence. Where appropriate, please outline how you would propose to exceed Fáilte Ireland’s stated requirements in respect of this tender ensuring that all required information is included in your tender. Neutral comments such as “noted” will not be accepted as a compliant statement</w:t>
      </w:r>
      <w:r w:rsidR="001B0BA8" w:rsidRPr="001364F6">
        <w:rPr>
          <w:rFonts w:ascii="Arial" w:hAnsi="Arial" w:cs="Arial"/>
          <w:i/>
          <w:iCs/>
          <w:sz w:val="22"/>
          <w:szCs w:val="22"/>
        </w:rPr>
        <w:t xml:space="preserve"> A mere affirmative statement by the tenderer that it can/will do </w:t>
      </w:r>
      <w:r w:rsidR="006129B5" w:rsidRPr="001364F6">
        <w:rPr>
          <w:rFonts w:ascii="Arial" w:hAnsi="Arial" w:cs="Arial"/>
          <w:i/>
          <w:iCs/>
          <w:sz w:val="22"/>
          <w:szCs w:val="22"/>
        </w:rPr>
        <w:t>so,</w:t>
      </w:r>
      <w:r w:rsidR="001B0BA8" w:rsidRPr="001364F6">
        <w:rPr>
          <w:rFonts w:ascii="Arial" w:hAnsi="Arial" w:cs="Arial"/>
          <w:i/>
          <w:iCs/>
          <w:sz w:val="22"/>
          <w:szCs w:val="22"/>
        </w:rPr>
        <w:t xml:space="preserve"> or a reiteration of the tender requirements is not sufficient in this regard.</w:t>
      </w:r>
    </w:p>
    <w:p w14:paraId="0C0D3E86" w14:textId="258BDDDE" w:rsidR="00BC4DD0" w:rsidRPr="001364F6" w:rsidRDefault="00BC4DD0" w:rsidP="00471FC5">
      <w:pPr>
        <w:pStyle w:val="BodyText2"/>
        <w:widowControl/>
        <w:numPr>
          <w:ilvl w:val="0"/>
          <w:numId w:val="23"/>
        </w:numPr>
        <w:tabs>
          <w:tab w:val="left" w:pos="0"/>
        </w:tabs>
        <w:spacing w:line="276" w:lineRule="auto"/>
        <w:ind w:left="425" w:right="-23" w:hanging="426"/>
        <w:rPr>
          <w:rFonts w:ascii="Arial" w:hAnsi="Arial" w:cs="Arial"/>
          <w:i/>
          <w:iCs/>
          <w:sz w:val="22"/>
          <w:szCs w:val="22"/>
        </w:rPr>
      </w:pPr>
      <w:r w:rsidRPr="001364F6">
        <w:rPr>
          <w:rFonts w:ascii="Arial" w:hAnsi="Arial" w:cs="Arial"/>
          <w:i/>
          <w:iCs/>
          <w:sz w:val="22"/>
          <w:szCs w:val="22"/>
        </w:rPr>
        <w:t>Any failure and/or incompleteness in this respect may result in rejection of the tender.</w:t>
      </w:r>
    </w:p>
    <w:p w14:paraId="73244443" w14:textId="77777777" w:rsidR="00BC4DD0" w:rsidRPr="001364F6" w:rsidRDefault="00BC4DD0" w:rsidP="00DC3890">
      <w:pPr>
        <w:pStyle w:val="Header"/>
        <w:widowControl/>
        <w:tabs>
          <w:tab w:val="clear" w:pos="4320"/>
          <w:tab w:val="clear" w:pos="8640"/>
        </w:tabs>
        <w:spacing w:line="276" w:lineRule="auto"/>
        <w:ind w:right="-45"/>
        <w:rPr>
          <w:rFonts w:ascii="Arial" w:hAnsi="Arial" w:cs="Arial"/>
          <w:b/>
          <w:sz w:val="22"/>
          <w:szCs w:val="22"/>
          <w:highlight w:val="yellow"/>
        </w:rPr>
      </w:pPr>
    </w:p>
    <w:p w14:paraId="13EF39BB" w14:textId="77777777" w:rsidR="00F5191E" w:rsidRPr="001364F6" w:rsidRDefault="00F5191E" w:rsidP="00DC3890">
      <w:pPr>
        <w:pStyle w:val="BodyText2"/>
        <w:widowControl/>
        <w:spacing w:line="276" w:lineRule="auto"/>
        <w:ind w:left="0"/>
        <w:rPr>
          <w:rFonts w:ascii="Arial" w:hAnsi="Arial" w:cs="Arial"/>
          <w:b/>
          <w:sz w:val="22"/>
          <w:szCs w:val="22"/>
          <w:highlight w:val="yellow"/>
        </w:rPr>
      </w:pPr>
      <w:bookmarkStart w:id="83" w:name="_Hlk15382340"/>
    </w:p>
    <w:p w14:paraId="4CBBFCF0" w14:textId="77777777" w:rsidR="00E86671" w:rsidRPr="001364F6" w:rsidRDefault="00E86671" w:rsidP="000C2B19">
      <w:pPr>
        <w:pStyle w:val="BodyText2"/>
        <w:widowControl/>
        <w:spacing w:line="276" w:lineRule="auto"/>
        <w:ind w:left="0"/>
        <w:rPr>
          <w:rFonts w:ascii="Arial" w:hAnsi="Arial" w:cs="Arial"/>
          <w:b/>
          <w:color w:val="5EB345"/>
          <w:sz w:val="24"/>
          <w:szCs w:val="24"/>
        </w:rPr>
      </w:pPr>
      <w:r w:rsidRPr="001364F6">
        <w:rPr>
          <w:rFonts w:ascii="Arial" w:hAnsi="Arial" w:cs="Arial"/>
          <w:b/>
          <w:color w:val="5EB345"/>
          <w:sz w:val="24"/>
          <w:szCs w:val="24"/>
        </w:rPr>
        <w:t>Background:</w:t>
      </w:r>
    </w:p>
    <w:p w14:paraId="62E35D66" w14:textId="77777777" w:rsidR="00E86671" w:rsidRPr="001364F6" w:rsidRDefault="00E86671" w:rsidP="00DC3890">
      <w:pPr>
        <w:pStyle w:val="BodyText2"/>
        <w:widowControl/>
        <w:spacing w:line="276" w:lineRule="auto"/>
        <w:ind w:left="142"/>
        <w:rPr>
          <w:rFonts w:ascii="Arial" w:hAnsi="Arial" w:cs="Arial"/>
          <w:b/>
          <w:color w:val="5EB345"/>
          <w:sz w:val="22"/>
          <w:szCs w:val="22"/>
        </w:rPr>
      </w:pPr>
    </w:p>
    <w:p w14:paraId="7AFBB34B" w14:textId="75FA9C6A"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 xml:space="preserve">Fáilte Ireland </w:t>
      </w:r>
      <w:r w:rsidR="001B5ED6">
        <w:rPr>
          <w:rFonts w:ascii="Arial" w:hAnsi="Arial" w:cs="Arial"/>
          <w:bCs/>
          <w:sz w:val="22"/>
          <w:szCs w:val="22"/>
        </w:rPr>
        <w:t xml:space="preserve">through its </w:t>
      </w:r>
      <w:r w:rsidR="007824C6">
        <w:rPr>
          <w:rFonts w:ascii="Arial" w:hAnsi="Arial" w:cs="Arial"/>
          <w:bCs/>
          <w:sz w:val="22"/>
          <w:szCs w:val="22"/>
        </w:rPr>
        <w:t>Dubin Convention Bureau (DCB) unit, is t</w:t>
      </w:r>
      <w:r w:rsidRPr="000C2B19">
        <w:rPr>
          <w:rFonts w:ascii="Arial" w:hAnsi="Arial" w:cs="Arial"/>
          <w:bCs/>
          <w:sz w:val="22"/>
          <w:szCs w:val="22"/>
        </w:rPr>
        <w:t>asked with winning international association conferences and corporate meetings.</w:t>
      </w:r>
      <w:r w:rsidRPr="2D9263AD">
        <w:rPr>
          <w:rFonts w:ascii="Arial" w:hAnsi="Arial" w:cs="Arial"/>
          <w:sz w:val="22"/>
          <w:szCs w:val="22"/>
        </w:rPr>
        <w:t> To</w:t>
      </w:r>
      <w:r w:rsidRPr="000C2B19">
        <w:rPr>
          <w:rFonts w:ascii="Arial" w:hAnsi="Arial" w:cs="Arial"/>
          <w:bCs/>
          <w:sz w:val="22"/>
          <w:szCs w:val="22"/>
        </w:rPr>
        <w:t xml:space="preserve"> do this, the team identifies potential planners and organisers, who can be based anywhere around the world, and prepare proposals that match their needs.</w:t>
      </w:r>
      <w:r w:rsidRPr="2D9263AD">
        <w:rPr>
          <w:rFonts w:ascii="Arial" w:hAnsi="Arial" w:cs="Arial"/>
          <w:sz w:val="22"/>
          <w:szCs w:val="22"/>
        </w:rPr>
        <w:t> </w:t>
      </w:r>
      <w:r w:rsidRPr="000C2B19">
        <w:rPr>
          <w:rFonts w:ascii="Arial" w:hAnsi="Arial" w:cs="Arial"/>
          <w:bCs/>
          <w:sz w:val="22"/>
          <w:szCs w:val="22"/>
        </w:rPr>
        <w:t xml:space="preserve"> This is a highly competitive industry given that a business tourism traveller is worth 2- to 3-times the value of a leisure visitor.</w:t>
      </w:r>
      <w:r w:rsidRPr="2D9263AD">
        <w:rPr>
          <w:rFonts w:ascii="Arial" w:hAnsi="Arial" w:cs="Arial"/>
          <w:sz w:val="22"/>
          <w:szCs w:val="22"/>
        </w:rPr>
        <w:t> Dublin</w:t>
      </w:r>
      <w:r w:rsidRPr="000C2B19">
        <w:rPr>
          <w:rFonts w:ascii="Arial" w:hAnsi="Arial" w:cs="Arial"/>
          <w:bCs/>
          <w:sz w:val="22"/>
          <w:szCs w:val="22"/>
        </w:rPr>
        <w:t xml:space="preserve"> can be competing against any destination globally for the same piece of business and often it is more than one competitor for each piece of business.  </w:t>
      </w:r>
    </w:p>
    <w:p w14:paraId="251A3F48" w14:textId="77777777" w:rsidR="00885C5D" w:rsidRPr="000C2B19" w:rsidRDefault="00885C5D" w:rsidP="00885C5D">
      <w:pPr>
        <w:pStyle w:val="BodyText2"/>
        <w:rPr>
          <w:rFonts w:ascii="Arial" w:hAnsi="Arial" w:cs="Arial"/>
          <w:b/>
          <w:sz w:val="22"/>
          <w:szCs w:val="22"/>
        </w:rPr>
      </w:pPr>
      <w:r w:rsidRPr="000C2B19">
        <w:rPr>
          <w:rFonts w:ascii="Arial" w:hAnsi="Arial" w:cs="Arial"/>
          <w:b/>
          <w:sz w:val="22"/>
          <w:szCs w:val="22"/>
        </w:rPr>
        <w:t> </w:t>
      </w:r>
    </w:p>
    <w:p w14:paraId="7AFA6A85" w14:textId="32AEDF1F"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 xml:space="preserve">The </w:t>
      </w:r>
      <w:r w:rsidR="00631EBA" w:rsidRPr="00162951">
        <w:rPr>
          <w:rFonts w:ascii="Arial" w:hAnsi="Arial" w:cs="Arial"/>
          <w:bCs/>
          <w:sz w:val="22"/>
          <w:szCs w:val="22"/>
        </w:rPr>
        <w:t>contract</w:t>
      </w:r>
      <w:r w:rsidRPr="000C2B19">
        <w:rPr>
          <w:rFonts w:ascii="Arial" w:hAnsi="Arial" w:cs="Arial"/>
          <w:bCs/>
          <w:sz w:val="22"/>
          <w:szCs w:val="22"/>
        </w:rPr>
        <w:t xml:space="preserve"> will primarily be used by Fáilte Ireland’s business events team as a key part of the conversion process.  Business events are worth close to </w:t>
      </w:r>
      <w:r w:rsidR="00EF204B" w:rsidRPr="000C2B19">
        <w:rPr>
          <w:rFonts w:ascii="Arial" w:hAnsi="Arial" w:cs="Arial"/>
          <w:bCs/>
          <w:sz w:val="22"/>
          <w:szCs w:val="22"/>
        </w:rPr>
        <w:t>€1 billion</w:t>
      </w:r>
      <w:r w:rsidRPr="000C2B19">
        <w:rPr>
          <w:rFonts w:ascii="Arial" w:hAnsi="Arial" w:cs="Arial"/>
          <w:bCs/>
          <w:sz w:val="22"/>
          <w:szCs w:val="22"/>
        </w:rPr>
        <w:t xml:space="preserve"> to the Irish economy each year with Fáilte Ireland’s teams directly supporting the conversion of €207</w:t>
      </w:r>
      <w:r w:rsidR="00EF204B" w:rsidRPr="000C2B19">
        <w:rPr>
          <w:rFonts w:ascii="Arial" w:hAnsi="Arial" w:cs="Arial"/>
          <w:bCs/>
          <w:sz w:val="22"/>
          <w:szCs w:val="22"/>
        </w:rPr>
        <w:t xml:space="preserve"> </w:t>
      </w:r>
      <w:r w:rsidRPr="000C2B19">
        <w:rPr>
          <w:rFonts w:ascii="Arial" w:hAnsi="Arial" w:cs="Arial"/>
          <w:bCs/>
          <w:sz w:val="22"/>
          <w:szCs w:val="22"/>
        </w:rPr>
        <w:t>million in 2025.  </w:t>
      </w:r>
    </w:p>
    <w:p w14:paraId="09647B6A" w14:textId="2CC92981" w:rsidR="00885C5D" w:rsidRPr="000C2B19" w:rsidRDefault="00885C5D" w:rsidP="00D73854">
      <w:pPr>
        <w:pStyle w:val="BodyText2"/>
        <w:rPr>
          <w:rFonts w:ascii="Arial" w:hAnsi="Arial" w:cs="Arial"/>
          <w:b/>
          <w:sz w:val="22"/>
          <w:szCs w:val="22"/>
        </w:rPr>
      </w:pPr>
      <w:r w:rsidRPr="000C2B19">
        <w:rPr>
          <w:rFonts w:ascii="Arial" w:hAnsi="Arial" w:cs="Arial"/>
          <w:b/>
          <w:sz w:val="22"/>
          <w:szCs w:val="22"/>
        </w:rPr>
        <w:t>  </w:t>
      </w:r>
    </w:p>
    <w:p w14:paraId="6EDF46A1" w14:textId="77777777"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The most successful activity we undertake to convert a piece of business is the site inspection where the key decision makers are brought in to see the options that have been proposed to them and to see what their delegates/attendees would experience.  When a site inspection takes place the conversion rate for an opportunity is over 80%. </w:t>
      </w:r>
    </w:p>
    <w:p w14:paraId="06A58661" w14:textId="77777777" w:rsidR="00885C5D" w:rsidRPr="000C2B19" w:rsidRDefault="00885C5D" w:rsidP="00885C5D">
      <w:pPr>
        <w:pStyle w:val="BodyText2"/>
        <w:ind w:left="0"/>
        <w:rPr>
          <w:rFonts w:ascii="Arial" w:hAnsi="Arial" w:cs="Arial"/>
          <w:bCs/>
          <w:sz w:val="22"/>
          <w:szCs w:val="22"/>
        </w:rPr>
      </w:pPr>
    </w:p>
    <w:p w14:paraId="1720DC55" w14:textId="77777777"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When here, clients are treated as VIPs to ensure the best impression is given by Dublin demonstrating that their business is highly valued, reflecting the high yield of business events to the economy.  These clients are treated in the same way when they go to Dublin’s competitor cities and thus there is a minimum standard of service that should be provided.  During site inspections, clients are collected at the </w:t>
      </w:r>
      <w:proofErr w:type="gramStart"/>
      <w:r w:rsidRPr="000C2B19">
        <w:rPr>
          <w:rFonts w:ascii="Arial" w:hAnsi="Arial" w:cs="Arial"/>
          <w:bCs/>
          <w:sz w:val="22"/>
          <w:szCs w:val="22"/>
        </w:rPr>
        <w:t>airport</w:t>
      </w:r>
      <w:proofErr w:type="gramEnd"/>
      <w:r w:rsidRPr="000C2B19">
        <w:rPr>
          <w:rFonts w:ascii="Arial" w:hAnsi="Arial" w:cs="Arial"/>
          <w:bCs/>
          <w:sz w:val="22"/>
          <w:szCs w:val="22"/>
        </w:rPr>
        <w:t> and a car/vehicle is put on during their schedule in Dublin where they visit the properties and venues pertinent to their prospective needs.  A DCB team member will accompany the clients throughout before the client is driven back to the airport for their departure. </w:t>
      </w:r>
    </w:p>
    <w:p w14:paraId="22620841" w14:textId="530C53B4" w:rsidR="00885C5D" w:rsidRPr="000C2B19" w:rsidRDefault="00885C5D" w:rsidP="004D162F">
      <w:pPr>
        <w:pStyle w:val="BodyText2"/>
        <w:rPr>
          <w:rFonts w:ascii="Arial" w:hAnsi="Arial" w:cs="Arial"/>
          <w:b/>
          <w:sz w:val="22"/>
          <w:szCs w:val="22"/>
        </w:rPr>
      </w:pPr>
      <w:r w:rsidRPr="000C2B19">
        <w:rPr>
          <w:rFonts w:ascii="Arial" w:hAnsi="Arial" w:cs="Arial"/>
          <w:b/>
          <w:sz w:val="22"/>
          <w:szCs w:val="22"/>
        </w:rPr>
        <w:t> </w:t>
      </w:r>
    </w:p>
    <w:p w14:paraId="25E37663" w14:textId="77777777"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The best use of a client’s time is crucial to ensuring they experience the products on offer and proposed by us to deliver their business events in an efficient manner.  Access to a driver service ensures the utmost use of time and allows the client to focus on the products being showcased.  </w:t>
      </w:r>
    </w:p>
    <w:p w14:paraId="22418677" w14:textId="77777777" w:rsidR="00885C5D" w:rsidRPr="000C2B19" w:rsidRDefault="00885C5D" w:rsidP="00885C5D">
      <w:pPr>
        <w:pStyle w:val="BodyText2"/>
        <w:rPr>
          <w:rFonts w:ascii="Arial" w:hAnsi="Arial" w:cs="Arial"/>
          <w:b/>
          <w:sz w:val="22"/>
          <w:szCs w:val="22"/>
        </w:rPr>
      </w:pPr>
      <w:r w:rsidRPr="000C2B19">
        <w:rPr>
          <w:rFonts w:ascii="Arial" w:hAnsi="Arial" w:cs="Arial"/>
          <w:b/>
          <w:sz w:val="22"/>
          <w:szCs w:val="22"/>
        </w:rPr>
        <w:t> </w:t>
      </w:r>
    </w:p>
    <w:p w14:paraId="46D0362E" w14:textId="77777777"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Familiarisation trips are also a key activity to show Dublin to prospective clients who do not have a definite piece of business for the </w:t>
      </w:r>
      <w:proofErr w:type="gramStart"/>
      <w:r w:rsidRPr="000C2B19">
        <w:rPr>
          <w:rFonts w:ascii="Arial" w:hAnsi="Arial" w:cs="Arial"/>
          <w:bCs/>
          <w:sz w:val="22"/>
          <w:szCs w:val="22"/>
        </w:rPr>
        <w:t>destination</w:t>
      </w:r>
      <w:proofErr w:type="gramEnd"/>
      <w:r w:rsidRPr="000C2B19">
        <w:rPr>
          <w:rFonts w:ascii="Arial" w:hAnsi="Arial" w:cs="Arial"/>
          <w:bCs/>
          <w:sz w:val="22"/>
          <w:szCs w:val="22"/>
        </w:rPr>
        <w:t> but who have been qualified as having potential.  These tend to include more clients than site inspections and they will arrive from multiple locations.  For these, an itinerary is put together that shows the highlights that Dublin has to offer and lets them experience the city. </w:t>
      </w:r>
    </w:p>
    <w:p w14:paraId="3CBB7055" w14:textId="77777777" w:rsidR="00885C5D" w:rsidRPr="000C2B19" w:rsidRDefault="00885C5D" w:rsidP="00885C5D">
      <w:pPr>
        <w:pStyle w:val="BodyText2"/>
        <w:ind w:left="0"/>
        <w:rPr>
          <w:rFonts w:ascii="Arial" w:hAnsi="Arial" w:cs="Arial"/>
          <w:bCs/>
          <w:sz w:val="22"/>
          <w:szCs w:val="22"/>
        </w:rPr>
      </w:pPr>
    </w:p>
    <w:p w14:paraId="7DD13CC0" w14:textId="77777777" w:rsidR="00885C5D" w:rsidRPr="000C2B19" w:rsidRDefault="00885C5D" w:rsidP="00885C5D">
      <w:pPr>
        <w:pStyle w:val="BodyText2"/>
        <w:ind w:left="0"/>
        <w:rPr>
          <w:rFonts w:ascii="Arial" w:hAnsi="Arial" w:cs="Arial"/>
          <w:bCs/>
          <w:sz w:val="22"/>
          <w:szCs w:val="22"/>
        </w:rPr>
      </w:pPr>
      <w:r w:rsidRPr="000C2B19">
        <w:rPr>
          <w:rFonts w:ascii="Arial" w:hAnsi="Arial" w:cs="Arial"/>
          <w:bCs/>
          <w:sz w:val="22"/>
          <w:szCs w:val="22"/>
        </w:rPr>
        <w:t xml:space="preserve">The lead time for planning site inspections ranges from a few months to a day or so; increasingly the lead time is very short, due to the demands on the time/schedule of the client.  </w:t>
      </w:r>
    </w:p>
    <w:p w14:paraId="089FD3D4" w14:textId="77777777" w:rsidR="00E86671" w:rsidRPr="001364F6" w:rsidRDefault="00E86671" w:rsidP="00DC3890">
      <w:pPr>
        <w:pStyle w:val="BodyText2"/>
        <w:widowControl/>
        <w:spacing w:line="276" w:lineRule="auto"/>
        <w:ind w:left="142"/>
        <w:rPr>
          <w:rFonts w:ascii="Arial" w:hAnsi="Arial" w:cs="Arial"/>
          <w:b/>
          <w:color w:val="5EB345"/>
          <w:sz w:val="22"/>
          <w:szCs w:val="22"/>
        </w:rPr>
      </w:pPr>
    </w:p>
    <w:p w14:paraId="768E15BF" w14:textId="0D934857" w:rsidR="00E86671" w:rsidRPr="001364F6" w:rsidRDefault="00BC3180" w:rsidP="000C2B19">
      <w:pPr>
        <w:pStyle w:val="BodyText2"/>
        <w:widowControl/>
        <w:spacing w:line="276" w:lineRule="auto"/>
        <w:ind w:left="0"/>
        <w:rPr>
          <w:rFonts w:ascii="Arial" w:hAnsi="Arial" w:cs="Arial"/>
          <w:b/>
          <w:color w:val="5EB345"/>
          <w:sz w:val="24"/>
          <w:szCs w:val="24"/>
        </w:rPr>
      </w:pPr>
      <w:r w:rsidRPr="001364F6">
        <w:rPr>
          <w:rFonts w:ascii="Arial" w:hAnsi="Arial" w:cs="Arial"/>
          <w:b/>
          <w:color w:val="5EB345"/>
          <w:sz w:val="24"/>
          <w:szCs w:val="24"/>
        </w:rPr>
        <w:t>S</w:t>
      </w:r>
      <w:r w:rsidR="00E86671" w:rsidRPr="001364F6">
        <w:rPr>
          <w:rFonts w:ascii="Arial" w:hAnsi="Arial" w:cs="Arial"/>
          <w:b/>
          <w:color w:val="5EB345"/>
          <w:sz w:val="24"/>
          <w:szCs w:val="24"/>
        </w:rPr>
        <w:t>pecification of Requirements:</w:t>
      </w:r>
    </w:p>
    <w:p w14:paraId="742390FF" w14:textId="77777777" w:rsidR="00CE771A" w:rsidRPr="00FB3476" w:rsidRDefault="00CE771A" w:rsidP="00CE771A">
      <w:pPr>
        <w:rPr>
          <w:rFonts w:ascii="Arial" w:eastAsia="Arial" w:hAnsi="Arial" w:cs="Arial"/>
          <w:sz w:val="22"/>
          <w:szCs w:val="22"/>
        </w:rPr>
      </w:pPr>
      <w:r>
        <w:rPr>
          <w:rFonts w:ascii="Arial" w:hAnsi="Arial" w:cs="Arial"/>
          <w:b/>
          <w:sz w:val="22"/>
          <w:szCs w:val="22"/>
          <w:highlight w:val="yellow"/>
        </w:rPr>
        <w:br/>
      </w:r>
      <w:proofErr w:type="gramStart"/>
      <w:r w:rsidRPr="00FB3476">
        <w:rPr>
          <w:rFonts w:ascii="Arial" w:eastAsia="Arial" w:hAnsi="Arial" w:cs="Arial"/>
          <w:sz w:val="22"/>
          <w:szCs w:val="22"/>
        </w:rPr>
        <w:t>In order to</w:t>
      </w:r>
      <w:proofErr w:type="gramEnd"/>
      <w:r w:rsidRPr="00FB3476">
        <w:rPr>
          <w:rFonts w:ascii="Arial" w:eastAsia="Arial" w:hAnsi="Arial" w:cs="Arial"/>
          <w:sz w:val="22"/>
          <w:szCs w:val="22"/>
        </w:rPr>
        <w:t xml:space="preserve"> provide the highest standard of service, the supplier must:</w:t>
      </w:r>
    </w:p>
    <w:p w14:paraId="137E6D4B" w14:textId="77777777" w:rsidR="00CE771A" w:rsidRPr="00FB3476" w:rsidRDefault="00CE771A" w:rsidP="00CE771A">
      <w:pPr>
        <w:rPr>
          <w:rFonts w:ascii="Arial" w:eastAsia="Arial" w:hAnsi="Arial" w:cs="Arial"/>
          <w:sz w:val="22"/>
          <w:szCs w:val="22"/>
        </w:rPr>
      </w:pPr>
      <w:r w:rsidRPr="00FB3476">
        <w:rPr>
          <w:rFonts w:ascii="Arial" w:eastAsia="Arial" w:hAnsi="Arial" w:cs="Arial"/>
          <w:sz w:val="22"/>
          <w:szCs w:val="22"/>
        </w:rPr>
        <w:t xml:space="preserve"> </w:t>
      </w:r>
    </w:p>
    <w:p w14:paraId="74338406" w14:textId="77777777" w:rsidR="00CE771A" w:rsidRPr="00FB3476" w:rsidRDefault="00CE771A" w:rsidP="00A84D41">
      <w:pPr>
        <w:pStyle w:val="ListParagraph"/>
        <w:numPr>
          <w:ilvl w:val="0"/>
          <w:numId w:val="3"/>
        </w:numPr>
        <w:rPr>
          <w:rFonts w:ascii="Arial" w:eastAsia="Arial" w:hAnsi="Arial" w:cs="Arial"/>
          <w:sz w:val="22"/>
          <w:szCs w:val="22"/>
        </w:rPr>
      </w:pPr>
      <w:r w:rsidRPr="00FB3476">
        <w:rPr>
          <w:rFonts w:ascii="Arial" w:eastAsia="Arial" w:hAnsi="Arial" w:cs="Arial"/>
          <w:sz w:val="22"/>
          <w:szCs w:val="22"/>
        </w:rPr>
        <w:t>To ensure the provision of vehicles at shorter notice, have an extensive fleet of vehicles</w:t>
      </w:r>
      <w:r>
        <w:rPr>
          <w:rFonts w:ascii="Arial" w:eastAsia="Arial" w:hAnsi="Arial" w:cs="Arial"/>
          <w:sz w:val="22"/>
          <w:szCs w:val="22"/>
        </w:rPr>
        <w:t xml:space="preserve"> at its disposal</w:t>
      </w:r>
      <w:r w:rsidRPr="00FB3476">
        <w:rPr>
          <w:rFonts w:ascii="Arial" w:eastAsia="Arial" w:hAnsi="Arial" w:cs="Arial"/>
          <w:sz w:val="22"/>
          <w:szCs w:val="22"/>
        </w:rPr>
        <w:t xml:space="preserve">.  </w:t>
      </w:r>
    </w:p>
    <w:p w14:paraId="775CD9B4" w14:textId="77777777" w:rsidR="00CE771A" w:rsidRPr="00FB3476" w:rsidRDefault="00CE771A" w:rsidP="00A84D41">
      <w:pPr>
        <w:pStyle w:val="ListParagraph"/>
        <w:numPr>
          <w:ilvl w:val="0"/>
          <w:numId w:val="3"/>
        </w:numPr>
        <w:rPr>
          <w:rFonts w:ascii="Arial" w:eastAsia="Arial" w:hAnsi="Arial" w:cs="Arial"/>
          <w:sz w:val="22"/>
          <w:szCs w:val="22"/>
        </w:rPr>
      </w:pPr>
      <w:r w:rsidRPr="00FB3476">
        <w:rPr>
          <w:rFonts w:ascii="Arial" w:eastAsia="Arial" w:hAnsi="Arial" w:cs="Arial"/>
          <w:sz w:val="22"/>
          <w:szCs w:val="22"/>
        </w:rPr>
        <w:t>Have a vehicle fleet that has a range of saloons, MPVs and mini coaches</w:t>
      </w:r>
      <w:r>
        <w:rPr>
          <w:rFonts w:ascii="Arial" w:eastAsia="Arial" w:hAnsi="Arial" w:cs="Arial"/>
          <w:sz w:val="22"/>
          <w:szCs w:val="22"/>
        </w:rPr>
        <w:t>, including vehicles which are wheelchair accessible</w:t>
      </w:r>
      <w:r w:rsidRPr="00FB3476">
        <w:rPr>
          <w:rFonts w:ascii="Arial" w:eastAsia="Arial" w:hAnsi="Arial" w:cs="Arial"/>
          <w:sz w:val="22"/>
          <w:szCs w:val="22"/>
        </w:rPr>
        <w:t>.</w:t>
      </w:r>
    </w:p>
    <w:p w14:paraId="4018D496" w14:textId="77777777" w:rsidR="00CE771A" w:rsidRPr="00FB3476" w:rsidRDefault="00CE771A" w:rsidP="00A84D41">
      <w:pPr>
        <w:pStyle w:val="ListParagraph"/>
        <w:numPr>
          <w:ilvl w:val="0"/>
          <w:numId w:val="3"/>
        </w:numPr>
        <w:rPr>
          <w:rFonts w:ascii="Arial" w:eastAsia="Arial" w:hAnsi="Arial" w:cs="Arial"/>
          <w:sz w:val="22"/>
          <w:szCs w:val="22"/>
        </w:rPr>
      </w:pPr>
      <w:r w:rsidRPr="00FB3476">
        <w:rPr>
          <w:rFonts w:ascii="Arial" w:eastAsia="Arial" w:hAnsi="Arial" w:cs="Arial"/>
          <w:sz w:val="22"/>
          <w:szCs w:val="22"/>
        </w:rPr>
        <w:t>Demonstrate high levels of cleanliness for vehicles, both inside and out.</w:t>
      </w:r>
    </w:p>
    <w:p w14:paraId="13A0649F" w14:textId="77777777" w:rsidR="00CE771A" w:rsidRPr="00FB3476" w:rsidRDefault="00CE771A" w:rsidP="00A84D41">
      <w:pPr>
        <w:pStyle w:val="ListParagraph"/>
        <w:numPr>
          <w:ilvl w:val="0"/>
          <w:numId w:val="3"/>
        </w:numPr>
        <w:rPr>
          <w:rFonts w:ascii="Arial" w:eastAsia="Arial" w:hAnsi="Arial" w:cs="Arial"/>
          <w:sz w:val="22"/>
          <w:szCs w:val="22"/>
        </w:rPr>
      </w:pPr>
      <w:r w:rsidRPr="00FB3476">
        <w:rPr>
          <w:rFonts w:ascii="Arial" w:eastAsia="Arial" w:hAnsi="Arial" w:cs="Arial"/>
          <w:sz w:val="22"/>
          <w:szCs w:val="22"/>
        </w:rPr>
        <w:t xml:space="preserve">Provide drivers that have </w:t>
      </w:r>
      <w:r>
        <w:rPr>
          <w:rFonts w:ascii="Arial" w:eastAsia="Arial" w:hAnsi="Arial" w:cs="Arial"/>
          <w:sz w:val="22"/>
          <w:szCs w:val="22"/>
        </w:rPr>
        <w:t xml:space="preserve">relevant qualifications and </w:t>
      </w:r>
      <w:r w:rsidRPr="00FB3476">
        <w:rPr>
          <w:rFonts w:ascii="Arial" w:eastAsia="Arial" w:hAnsi="Arial" w:cs="Arial"/>
          <w:sz w:val="22"/>
          <w:szCs w:val="22"/>
        </w:rPr>
        <w:t>a high standard of dress code.</w:t>
      </w:r>
    </w:p>
    <w:p w14:paraId="0B40F158" w14:textId="77777777" w:rsidR="00CE771A" w:rsidRPr="00FB3476" w:rsidRDefault="00CE771A" w:rsidP="00A84D41">
      <w:pPr>
        <w:pStyle w:val="ListParagraph"/>
        <w:numPr>
          <w:ilvl w:val="0"/>
          <w:numId w:val="3"/>
        </w:numPr>
        <w:rPr>
          <w:rFonts w:ascii="Arial" w:eastAsia="Arial" w:hAnsi="Arial" w:cs="Arial"/>
          <w:sz w:val="22"/>
          <w:szCs w:val="22"/>
        </w:rPr>
      </w:pPr>
      <w:r w:rsidRPr="00FB3476">
        <w:rPr>
          <w:rFonts w:ascii="Arial" w:eastAsia="Arial" w:hAnsi="Arial" w:cs="Arial"/>
          <w:sz w:val="22"/>
          <w:szCs w:val="22"/>
        </w:rPr>
        <w:t>Have a booking process that confirms schedules and drives within 24-hours of request.</w:t>
      </w:r>
    </w:p>
    <w:p w14:paraId="55777EAE" w14:textId="77777777" w:rsidR="00CE771A" w:rsidRDefault="00CE771A" w:rsidP="00A84D41">
      <w:pPr>
        <w:pStyle w:val="ListParagraph"/>
        <w:numPr>
          <w:ilvl w:val="0"/>
          <w:numId w:val="3"/>
        </w:numPr>
        <w:rPr>
          <w:rFonts w:ascii="Arial" w:eastAsia="Arial" w:hAnsi="Arial" w:cs="Arial"/>
          <w:sz w:val="22"/>
          <w:szCs w:val="22"/>
        </w:rPr>
      </w:pPr>
      <w:r w:rsidRPr="2DC26DA8">
        <w:rPr>
          <w:rFonts w:ascii="Arial" w:eastAsia="Arial" w:hAnsi="Arial" w:cs="Arial"/>
          <w:sz w:val="22"/>
          <w:szCs w:val="22"/>
        </w:rPr>
        <w:t xml:space="preserve">Provide zero and low-emission vehicles where possible, for suitable journeys, increasing the percentage of such vehicles within the fleet over the lifetime of the contract </w:t>
      </w:r>
    </w:p>
    <w:p w14:paraId="6443BE83" w14:textId="77777777" w:rsidR="00CE771A" w:rsidRDefault="00CE771A" w:rsidP="00A84D41">
      <w:pPr>
        <w:pStyle w:val="ListParagraph"/>
        <w:numPr>
          <w:ilvl w:val="0"/>
          <w:numId w:val="3"/>
        </w:numPr>
        <w:rPr>
          <w:rFonts w:ascii="Arial" w:eastAsia="Arial" w:hAnsi="Arial" w:cs="Arial"/>
          <w:sz w:val="22"/>
          <w:szCs w:val="22"/>
        </w:rPr>
      </w:pPr>
      <w:r>
        <w:rPr>
          <w:rFonts w:ascii="Arial" w:eastAsia="Arial" w:hAnsi="Arial" w:cs="Arial"/>
          <w:sz w:val="22"/>
          <w:szCs w:val="22"/>
        </w:rPr>
        <w:t xml:space="preserve">Provide a system for measuring and reporting the emissions associated with each journey </w:t>
      </w:r>
    </w:p>
    <w:p w14:paraId="49F5045A" w14:textId="55E53AC2" w:rsidR="00CE771A" w:rsidRPr="008E7C85" w:rsidRDefault="00CE771A" w:rsidP="00A84D41">
      <w:pPr>
        <w:pStyle w:val="BodyText2"/>
        <w:numPr>
          <w:ilvl w:val="0"/>
          <w:numId w:val="3"/>
        </w:numPr>
        <w:rPr>
          <w:rFonts w:ascii="Arial" w:eastAsia="Arial" w:hAnsi="Arial" w:cs="Arial"/>
          <w:sz w:val="22"/>
          <w:szCs w:val="22"/>
        </w:rPr>
      </w:pPr>
      <w:r w:rsidRPr="000C2B19">
        <w:rPr>
          <w:rFonts w:ascii="Arial" w:eastAsia="Arial" w:hAnsi="Arial" w:cs="Arial"/>
          <w:sz w:val="22"/>
          <w:szCs w:val="22"/>
        </w:rPr>
        <w:t>Demonstrate all legal requirements are in place, such as licenses, insurance, road tax</w:t>
      </w:r>
      <w:r w:rsidR="008E7C85">
        <w:rPr>
          <w:rFonts w:ascii="Arial" w:eastAsia="Arial" w:hAnsi="Arial" w:cs="Arial"/>
          <w:sz w:val="22"/>
          <w:szCs w:val="22"/>
        </w:rPr>
        <w:t xml:space="preserve"> etc.</w:t>
      </w:r>
    </w:p>
    <w:p w14:paraId="57B4D1E0" w14:textId="77777777" w:rsidR="00CE771A" w:rsidRPr="00FB3476" w:rsidRDefault="00CE771A" w:rsidP="00CE771A">
      <w:pPr>
        <w:spacing w:line="276" w:lineRule="auto"/>
        <w:rPr>
          <w:rFonts w:ascii="Arial" w:eastAsia="Arial" w:hAnsi="Arial" w:cs="Arial"/>
          <w:sz w:val="22"/>
          <w:szCs w:val="22"/>
        </w:rPr>
      </w:pPr>
    </w:p>
    <w:p w14:paraId="4EE46EC4" w14:textId="77777777" w:rsidR="00CE771A" w:rsidRPr="00FB3476" w:rsidRDefault="00CE771A" w:rsidP="00CE771A">
      <w:pPr>
        <w:rPr>
          <w:rFonts w:ascii="Arial" w:eastAsia="Arial" w:hAnsi="Arial" w:cs="Arial"/>
          <w:sz w:val="22"/>
          <w:szCs w:val="22"/>
        </w:rPr>
      </w:pPr>
      <w:r w:rsidRPr="00FB3476">
        <w:rPr>
          <w:rFonts w:ascii="Arial" w:eastAsia="Arial" w:hAnsi="Arial" w:cs="Arial"/>
          <w:sz w:val="22"/>
          <w:szCs w:val="22"/>
        </w:rPr>
        <w:t>Requirements for jobs will be varied but will include the following:</w:t>
      </w:r>
    </w:p>
    <w:p w14:paraId="2C7A40BA" w14:textId="77777777" w:rsidR="00CE771A" w:rsidRPr="00FB3476" w:rsidRDefault="00CE771A" w:rsidP="00CE771A">
      <w:pPr>
        <w:rPr>
          <w:rFonts w:ascii="Arial" w:eastAsia="Arial" w:hAnsi="Arial" w:cs="Arial"/>
          <w:sz w:val="22"/>
          <w:szCs w:val="22"/>
        </w:rPr>
      </w:pPr>
      <w:r w:rsidRPr="00FB3476">
        <w:rPr>
          <w:rFonts w:ascii="Arial" w:eastAsia="Arial" w:hAnsi="Arial" w:cs="Arial"/>
          <w:sz w:val="22"/>
          <w:szCs w:val="22"/>
        </w:rPr>
        <w:t xml:space="preserve"> </w:t>
      </w:r>
    </w:p>
    <w:p w14:paraId="6911EC25" w14:textId="77777777" w:rsidR="00CE771A" w:rsidRPr="00FB3476" w:rsidRDefault="00CE771A" w:rsidP="00CE771A">
      <w:pPr>
        <w:pStyle w:val="NoSpacing"/>
        <w:numPr>
          <w:ilvl w:val="0"/>
          <w:numId w:val="1"/>
        </w:numPr>
        <w:rPr>
          <w:rFonts w:ascii="Arial" w:eastAsia="Arial" w:hAnsi="Arial" w:cs="Arial"/>
          <w:sz w:val="22"/>
        </w:rPr>
      </w:pPr>
      <w:r w:rsidRPr="00FB3476">
        <w:rPr>
          <w:rFonts w:ascii="Arial" w:eastAsia="Arial" w:hAnsi="Arial" w:cs="Arial"/>
          <w:sz w:val="22"/>
        </w:rPr>
        <w:t>Point-to-point services including:</w:t>
      </w:r>
    </w:p>
    <w:p w14:paraId="6F9D39B4" w14:textId="77777777" w:rsidR="00CE771A" w:rsidRPr="00FB3476" w:rsidRDefault="00CE771A" w:rsidP="00CE771A">
      <w:pPr>
        <w:pStyle w:val="NoSpacing"/>
        <w:numPr>
          <w:ilvl w:val="0"/>
          <w:numId w:val="1"/>
        </w:numPr>
        <w:rPr>
          <w:rFonts w:ascii="Arial" w:eastAsia="Arial" w:hAnsi="Arial" w:cs="Arial"/>
          <w:sz w:val="22"/>
        </w:rPr>
      </w:pPr>
      <w:r w:rsidRPr="00FB3476">
        <w:rPr>
          <w:rFonts w:ascii="Arial" w:eastAsia="Arial" w:hAnsi="Arial" w:cs="Arial"/>
          <w:sz w:val="22"/>
        </w:rPr>
        <w:t>Airport transfers, including meet and greet in the terminal</w:t>
      </w:r>
    </w:p>
    <w:p w14:paraId="7DBBAEAA" w14:textId="77777777" w:rsidR="00CE771A" w:rsidRPr="00FB3476" w:rsidRDefault="00CE771A" w:rsidP="00CE771A">
      <w:pPr>
        <w:pStyle w:val="NoSpacing"/>
        <w:numPr>
          <w:ilvl w:val="0"/>
          <w:numId w:val="1"/>
        </w:numPr>
        <w:rPr>
          <w:rFonts w:ascii="Arial" w:eastAsia="Arial" w:hAnsi="Arial" w:cs="Arial"/>
          <w:sz w:val="22"/>
        </w:rPr>
      </w:pPr>
      <w:r w:rsidRPr="00FB3476">
        <w:rPr>
          <w:rFonts w:ascii="Arial" w:eastAsia="Arial" w:hAnsi="Arial" w:cs="Arial"/>
          <w:sz w:val="22"/>
        </w:rPr>
        <w:t>Half- and full-day itineraries</w:t>
      </w:r>
    </w:p>
    <w:p w14:paraId="2428AEC3" w14:textId="23105723" w:rsidR="00CE771A" w:rsidRPr="00FB3476" w:rsidRDefault="00CE771A" w:rsidP="00CE771A">
      <w:pPr>
        <w:pStyle w:val="NoSpacing"/>
        <w:numPr>
          <w:ilvl w:val="0"/>
          <w:numId w:val="1"/>
        </w:numPr>
        <w:rPr>
          <w:rFonts w:ascii="Arial" w:eastAsia="Arial" w:hAnsi="Arial" w:cs="Arial"/>
          <w:sz w:val="22"/>
        </w:rPr>
      </w:pPr>
      <w:r w:rsidRPr="353A1EEB">
        <w:rPr>
          <w:rFonts w:ascii="Arial" w:eastAsia="Arial" w:hAnsi="Arial" w:cs="Arial"/>
          <w:sz w:val="22"/>
        </w:rPr>
        <w:t xml:space="preserve">Predominantly, Dublin </w:t>
      </w:r>
      <w:r w:rsidR="0EED163C" w:rsidRPr="0A813290">
        <w:rPr>
          <w:rFonts w:ascii="Arial" w:eastAsia="Arial" w:hAnsi="Arial" w:cs="Arial"/>
          <w:sz w:val="22"/>
        </w:rPr>
        <w:t>County</w:t>
      </w:r>
      <w:r w:rsidRPr="353A1EEB">
        <w:rPr>
          <w:rFonts w:ascii="Arial" w:eastAsia="Arial" w:hAnsi="Arial" w:cs="Arial"/>
          <w:sz w:val="22"/>
        </w:rPr>
        <w:t xml:space="preserve"> with some work into neighbouring counties</w:t>
      </w:r>
    </w:p>
    <w:p w14:paraId="47C5442F" w14:textId="77777777" w:rsidR="00CE771A" w:rsidRPr="00FB3476" w:rsidRDefault="00CE771A" w:rsidP="00CE771A">
      <w:pPr>
        <w:pStyle w:val="NoSpacing"/>
        <w:numPr>
          <w:ilvl w:val="0"/>
          <w:numId w:val="1"/>
        </w:numPr>
        <w:rPr>
          <w:rFonts w:ascii="Arial" w:eastAsia="Arial" w:hAnsi="Arial" w:cs="Arial"/>
          <w:sz w:val="22"/>
        </w:rPr>
      </w:pPr>
      <w:r w:rsidRPr="00FB3476">
        <w:rPr>
          <w:rFonts w:ascii="Arial" w:eastAsia="Arial" w:hAnsi="Arial" w:cs="Arial"/>
          <w:sz w:val="22"/>
        </w:rPr>
        <w:t>Possibly some work nationally, but this will be at a minimum</w:t>
      </w:r>
    </w:p>
    <w:p w14:paraId="75D594A4" w14:textId="77777777" w:rsidR="00CE771A" w:rsidRPr="00FB3476" w:rsidRDefault="00CE771A" w:rsidP="00CE771A">
      <w:pPr>
        <w:pStyle w:val="NoSpacing"/>
        <w:numPr>
          <w:ilvl w:val="0"/>
          <w:numId w:val="1"/>
        </w:numPr>
        <w:rPr>
          <w:rFonts w:ascii="Arial" w:eastAsia="Arial" w:hAnsi="Arial" w:cs="Arial"/>
          <w:sz w:val="22"/>
        </w:rPr>
      </w:pPr>
      <w:r w:rsidRPr="00FB3476">
        <w:rPr>
          <w:rFonts w:ascii="Arial" w:eastAsia="Arial" w:hAnsi="Arial" w:cs="Arial"/>
          <w:sz w:val="22"/>
        </w:rPr>
        <w:t>Early morning and evening time requirements</w:t>
      </w:r>
    </w:p>
    <w:p w14:paraId="43E54742" w14:textId="77777777" w:rsidR="00E86671" w:rsidRPr="001364F6" w:rsidRDefault="00E86671" w:rsidP="008E7C85">
      <w:pPr>
        <w:pStyle w:val="BodyText2"/>
        <w:widowControl/>
        <w:spacing w:line="276" w:lineRule="auto"/>
        <w:ind w:left="0"/>
        <w:rPr>
          <w:rFonts w:ascii="Arial" w:hAnsi="Arial" w:cs="Arial"/>
          <w:b/>
          <w:sz w:val="22"/>
          <w:szCs w:val="22"/>
          <w:highlight w:val="yellow"/>
        </w:rPr>
      </w:pPr>
    </w:p>
    <w:p w14:paraId="1413C67E" w14:textId="61D6912F" w:rsidR="00374948" w:rsidRDefault="002206C9" w:rsidP="002206C9">
      <w:pPr>
        <w:pStyle w:val="BodyText2"/>
        <w:spacing w:line="276" w:lineRule="auto"/>
        <w:ind w:left="0"/>
        <w:rPr>
          <w:rFonts w:ascii="Arial" w:hAnsi="Arial" w:cs="Arial"/>
          <w:sz w:val="22"/>
          <w:szCs w:val="22"/>
        </w:rPr>
      </w:pPr>
      <w:r w:rsidRPr="000C2B19">
        <w:rPr>
          <w:rFonts w:ascii="Arial" w:hAnsi="Arial" w:cs="Arial"/>
          <w:sz w:val="22"/>
          <w:szCs w:val="22"/>
        </w:rPr>
        <w:t xml:space="preserve">The intention is that by utilising this service, the conversion rate of site inspections will remain at over 80% for the duration of the contract.  </w:t>
      </w:r>
    </w:p>
    <w:p w14:paraId="088678C0" w14:textId="77777777" w:rsidR="00AB3D13" w:rsidRDefault="00AB3D13" w:rsidP="002206C9">
      <w:pPr>
        <w:pStyle w:val="BodyText2"/>
        <w:spacing w:line="276" w:lineRule="auto"/>
        <w:ind w:left="0"/>
        <w:rPr>
          <w:rFonts w:ascii="Arial" w:hAnsi="Arial" w:cs="Arial"/>
          <w:sz w:val="22"/>
          <w:szCs w:val="22"/>
        </w:rPr>
      </w:pPr>
    </w:p>
    <w:p w14:paraId="1AED3592" w14:textId="77777777" w:rsidR="00F26F41" w:rsidRDefault="00F26F41" w:rsidP="002206C9">
      <w:pPr>
        <w:pStyle w:val="BodyText2"/>
        <w:spacing w:line="276" w:lineRule="auto"/>
        <w:ind w:left="0"/>
        <w:rPr>
          <w:rFonts w:ascii="Arial" w:hAnsi="Arial" w:cs="Arial"/>
          <w:sz w:val="22"/>
          <w:szCs w:val="22"/>
        </w:rPr>
      </w:pPr>
    </w:p>
    <w:p w14:paraId="3C2DCAFD" w14:textId="77777777" w:rsidR="00F26F41" w:rsidRDefault="00F26F41" w:rsidP="002206C9">
      <w:pPr>
        <w:pStyle w:val="BodyText2"/>
        <w:spacing w:line="276" w:lineRule="auto"/>
        <w:ind w:left="0"/>
        <w:rPr>
          <w:rFonts w:ascii="Arial" w:hAnsi="Arial" w:cs="Arial"/>
          <w:sz w:val="22"/>
          <w:szCs w:val="22"/>
        </w:rPr>
      </w:pPr>
    </w:p>
    <w:p w14:paraId="1FEC58F5" w14:textId="7F973FCB" w:rsidR="00A84D41" w:rsidRDefault="00A84D41">
      <w:pPr>
        <w:widowControl/>
        <w:rPr>
          <w:rFonts w:ascii="Arial" w:hAnsi="Arial" w:cs="Arial"/>
          <w:sz w:val="22"/>
          <w:szCs w:val="22"/>
        </w:rPr>
      </w:pPr>
      <w:r>
        <w:rPr>
          <w:rFonts w:ascii="Arial" w:hAnsi="Arial" w:cs="Arial"/>
          <w:sz w:val="22"/>
          <w:szCs w:val="22"/>
        </w:rPr>
        <w:br w:type="page"/>
      </w:r>
    </w:p>
    <w:p w14:paraId="61564DFB" w14:textId="39E9F29B" w:rsidR="00025CB1" w:rsidRPr="001364F6" w:rsidRDefault="00903D97" w:rsidP="006F3597">
      <w:pPr>
        <w:spacing w:line="276" w:lineRule="auto"/>
        <w:ind w:left="142"/>
        <w:rPr>
          <w:rFonts w:ascii="Arial" w:hAnsi="Arial" w:cs="Arial"/>
          <w:b/>
          <w:color w:val="5EB345"/>
          <w:sz w:val="22"/>
          <w:szCs w:val="22"/>
        </w:rPr>
      </w:pPr>
      <w:r w:rsidRPr="001364F6">
        <w:rPr>
          <w:rFonts w:ascii="Arial" w:hAnsi="Arial" w:cs="Arial"/>
          <w:b/>
          <w:noProof/>
          <w:color w:val="5EB345"/>
          <w:sz w:val="24"/>
          <w:szCs w:val="24"/>
        </w:rPr>
        <w:lastRenderedPageBreak/>
        <mc:AlternateContent>
          <mc:Choice Requires="wps">
            <w:drawing>
              <wp:anchor distT="0" distB="0" distL="114300" distR="114300" simplePos="0" relativeHeight="251658251" behindDoc="1" locked="0" layoutInCell="1" allowOverlap="1" wp14:anchorId="206706D5" wp14:editId="3152F7E0">
                <wp:simplePos x="0" y="0"/>
                <wp:positionH relativeFrom="margin">
                  <wp:align>left</wp:align>
                </wp:positionH>
                <wp:positionV relativeFrom="paragraph">
                  <wp:posOffset>182880</wp:posOffset>
                </wp:positionV>
                <wp:extent cx="6391275" cy="5880100"/>
                <wp:effectExtent l="0" t="0" r="28575" b="25400"/>
                <wp:wrapNone/>
                <wp:docPr id="791333178" name="Text Box 791333178"/>
                <wp:cNvGraphicFramePr/>
                <a:graphic xmlns:a="http://schemas.openxmlformats.org/drawingml/2006/main">
                  <a:graphicData uri="http://schemas.microsoft.com/office/word/2010/wordprocessingShape">
                    <wps:wsp>
                      <wps:cNvSpPr txBox="1"/>
                      <wps:spPr>
                        <a:xfrm>
                          <a:off x="0" y="0"/>
                          <a:ext cx="6391275" cy="5880100"/>
                        </a:xfrm>
                        <a:prstGeom prst="rect">
                          <a:avLst/>
                        </a:prstGeom>
                        <a:solidFill>
                          <a:srgbClr val="B0C030"/>
                        </a:solidFill>
                        <a:ln/>
                      </wps:spPr>
                      <wps:style>
                        <a:lnRef idx="2">
                          <a:schemeClr val="dk1"/>
                        </a:lnRef>
                        <a:fillRef idx="1">
                          <a:schemeClr val="lt1"/>
                        </a:fillRef>
                        <a:effectRef idx="0">
                          <a:schemeClr val="dk1"/>
                        </a:effectRef>
                        <a:fontRef idx="minor">
                          <a:schemeClr val="dk1"/>
                        </a:fontRef>
                      </wps:style>
                      <wps:txbx>
                        <w:txbxContent>
                          <w:p w14:paraId="6EBC9E21" w14:textId="01CBE3F6" w:rsidR="00025CB1" w:rsidRPr="001364F6" w:rsidRDefault="00025CB1" w:rsidP="00025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06D5" id="Text Box 791333178" o:spid="_x0000_s1035" type="#_x0000_t202" style="position:absolute;left:0;text-align:left;margin-left:0;margin-top:14.4pt;width:503.25pt;height:463pt;z-index:-2516582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" fillcolor="#b0c030" strokecolor="black [3200]" strokeweight="1pt">
                <v:textbox>
                  <w:txbxContent>
                    <w:p w14:paraId="6EBC9E21" w14:textId="01CBE3F6" w:rsidR="00025CB1" w:rsidRPr="001364F6" w:rsidRDefault="00025CB1" w:rsidP="00025CB1"/>
                  </w:txbxContent>
                </v:textbox>
                <w10:wrap anchorx="margin"/>
              </v:shape>
            </w:pict>
          </mc:Fallback>
        </mc:AlternateContent>
      </w:r>
      <w:r w:rsidR="00E86671" w:rsidRPr="001364F6">
        <w:rPr>
          <w:rFonts w:ascii="Arial" w:hAnsi="Arial" w:cs="Arial"/>
          <w:b/>
          <w:color w:val="5EB345"/>
          <w:sz w:val="24"/>
          <w:szCs w:val="24"/>
        </w:rPr>
        <w:t>Award Criteria</w:t>
      </w:r>
      <w:r w:rsidR="00E86671" w:rsidRPr="001364F6">
        <w:rPr>
          <w:rFonts w:ascii="Arial" w:hAnsi="Arial" w:cs="Arial"/>
          <w:b/>
          <w:bCs/>
          <w:color w:val="FFFFFF" w:themeColor="background1"/>
          <w:sz w:val="24"/>
          <w:szCs w:val="24"/>
        </w:rPr>
        <w:br/>
      </w:r>
      <w:r w:rsidR="00025CB1" w:rsidRPr="001364F6">
        <w:rPr>
          <w:rFonts w:ascii="Arial" w:hAnsi="Arial" w:cs="Arial"/>
          <w:b/>
          <w:bCs/>
          <w:color w:val="FFFFFF" w:themeColor="background1"/>
          <w:sz w:val="22"/>
          <w:szCs w:val="22"/>
        </w:rPr>
        <w:t>Qualitative Award Criteria will be assessed first:</w:t>
      </w:r>
    </w:p>
    <w:p w14:paraId="46FA8394" w14:textId="70D2F438" w:rsidR="00025CB1" w:rsidRPr="001364F6" w:rsidRDefault="00461D1A" w:rsidP="00471FC5">
      <w:pPr>
        <w:pStyle w:val="ListParagraph"/>
        <w:numPr>
          <w:ilvl w:val="0"/>
          <w:numId w:val="20"/>
        </w:numPr>
        <w:spacing w:line="276" w:lineRule="auto"/>
        <w:ind w:left="426" w:right="283" w:hanging="284"/>
        <w:rPr>
          <w:rFonts w:ascii="Arial" w:hAnsi="Arial" w:cs="Arial"/>
          <w:sz w:val="22"/>
          <w:szCs w:val="22"/>
        </w:rPr>
      </w:pPr>
      <w:r>
        <w:rPr>
          <w:rFonts w:ascii="Arial" w:hAnsi="Arial" w:cs="Arial"/>
          <w:sz w:val="22"/>
          <w:szCs w:val="22"/>
        </w:rPr>
        <w:t>Tenders</w:t>
      </w:r>
      <w:r w:rsidR="00025CB1" w:rsidRPr="001364F6">
        <w:rPr>
          <w:rFonts w:ascii="Arial" w:hAnsi="Arial" w:cs="Arial"/>
          <w:sz w:val="22"/>
          <w:szCs w:val="22"/>
        </w:rPr>
        <w:t xml:space="preserve"> must achieve the minimum scores</w:t>
      </w:r>
      <w:r w:rsidR="008F6DD3">
        <w:rPr>
          <w:rFonts w:ascii="Arial" w:hAnsi="Arial" w:cs="Arial"/>
          <w:sz w:val="22"/>
          <w:szCs w:val="22"/>
        </w:rPr>
        <w:t xml:space="preserve"> (60%)</w:t>
      </w:r>
      <w:r w:rsidR="00025CB1" w:rsidRPr="001364F6">
        <w:rPr>
          <w:rFonts w:ascii="Arial" w:hAnsi="Arial" w:cs="Arial"/>
          <w:sz w:val="22"/>
          <w:szCs w:val="22"/>
        </w:rPr>
        <w:t xml:space="preserve"> allocated to each of the qualitative criteria. Failure to achieve the minimum score in any one of the qualitative criteria will result in the elimination of the </w:t>
      </w:r>
      <w:r w:rsidR="00B23739">
        <w:rPr>
          <w:rFonts w:ascii="Arial" w:hAnsi="Arial" w:cs="Arial"/>
          <w:sz w:val="22"/>
          <w:szCs w:val="22"/>
        </w:rPr>
        <w:t>t</w:t>
      </w:r>
      <w:r w:rsidR="00025CB1" w:rsidRPr="001364F6">
        <w:rPr>
          <w:rFonts w:ascii="Arial" w:hAnsi="Arial" w:cs="Arial"/>
          <w:sz w:val="22"/>
          <w:szCs w:val="22"/>
        </w:rPr>
        <w:t xml:space="preserve">ender </w:t>
      </w:r>
      <w:r w:rsidR="00B23739">
        <w:rPr>
          <w:rFonts w:ascii="Arial" w:hAnsi="Arial" w:cs="Arial"/>
          <w:sz w:val="22"/>
          <w:szCs w:val="22"/>
        </w:rPr>
        <w:t>r</w:t>
      </w:r>
      <w:r w:rsidR="00025CB1" w:rsidRPr="001364F6">
        <w:rPr>
          <w:rFonts w:ascii="Arial" w:hAnsi="Arial" w:cs="Arial"/>
          <w:sz w:val="22"/>
          <w:szCs w:val="22"/>
        </w:rPr>
        <w:t>esponse from the competition.</w:t>
      </w:r>
    </w:p>
    <w:p w14:paraId="1396A61A" w14:textId="3A45ABDF" w:rsidR="00025CB1" w:rsidRPr="001364F6" w:rsidRDefault="00025CB1" w:rsidP="00471FC5">
      <w:pPr>
        <w:pStyle w:val="ListParagraph"/>
        <w:numPr>
          <w:ilvl w:val="0"/>
          <w:numId w:val="20"/>
        </w:numPr>
        <w:spacing w:line="276" w:lineRule="auto"/>
        <w:ind w:left="426" w:right="283" w:hanging="284"/>
        <w:rPr>
          <w:rFonts w:ascii="Arial" w:hAnsi="Arial" w:cs="Arial"/>
          <w:sz w:val="22"/>
          <w:szCs w:val="22"/>
        </w:rPr>
      </w:pPr>
      <w:r w:rsidRPr="001364F6">
        <w:rPr>
          <w:rFonts w:ascii="Arial" w:hAnsi="Arial" w:cs="Arial"/>
          <w:sz w:val="22"/>
          <w:szCs w:val="22"/>
        </w:rPr>
        <w:t xml:space="preserve">Tenders that have not achieved the required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equired for each of the qualitative award criteria will be eliminated from the competition without having their costs assessed and their proposed prices will not be considered for the purposes of calculating the cost score.</w:t>
      </w:r>
    </w:p>
    <w:p w14:paraId="156EE50D" w14:textId="0986E208" w:rsidR="00025CB1" w:rsidRPr="001364F6" w:rsidRDefault="00025CB1" w:rsidP="00471FC5">
      <w:pPr>
        <w:pStyle w:val="ListParagraph"/>
        <w:numPr>
          <w:ilvl w:val="0"/>
          <w:numId w:val="20"/>
        </w:numPr>
        <w:spacing w:line="276" w:lineRule="auto"/>
        <w:ind w:left="426" w:right="283" w:hanging="284"/>
        <w:rPr>
          <w:rFonts w:ascii="Arial" w:hAnsi="Arial" w:cs="Arial"/>
          <w:sz w:val="22"/>
          <w:szCs w:val="22"/>
        </w:rPr>
      </w:pPr>
      <w:r w:rsidRPr="001364F6">
        <w:rPr>
          <w:rFonts w:ascii="Arial" w:hAnsi="Arial" w:cs="Arial"/>
          <w:sz w:val="22"/>
          <w:szCs w:val="22"/>
        </w:rPr>
        <w:t xml:space="preserve">Tenderers that achieve a score equal to or </w:t>
      </w:r>
      <w:proofErr w:type="gramStart"/>
      <w:r w:rsidRPr="001364F6">
        <w:rPr>
          <w:rFonts w:ascii="Arial" w:hAnsi="Arial" w:cs="Arial"/>
          <w:sz w:val="22"/>
          <w:szCs w:val="22"/>
        </w:rPr>
        <w:t>in excess of</w:t>
      </w:r>
      <w:proofErr w:type="gramEnd"/>
      <w:r w:rsidRPr="001364F6">
        <w:rPr>
          <w:rFonts w:ascii="Arial" w:hAnsi="Arial" w:cs="Arial"/>
          <w:sz w:val="22"/>
          <w:szCs w:val="22"/>
        </w:rPr>
        <w:t xml:space="preserve"> the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 xml:space="preserve">equired for each of the criteria, will proceed to be evaluated under the </w:t>
      </w:r>
      <w:r w:rsidR="00B23739">
        <w:rPr>
          <w:rFonts w:ascii="Arial" w:hAnsi="Arial" w:cs="Arial"/>
          <w:sz w:val="22"/>
          <w:szCs w:val="22"/>
        </w:rPr>
        <w:t>q</w:t>
      </w:r>
      <w:r w:rsidRPr="001364F6">
        <w:rPr>
          <w:rFonts w:ascii="Arial" w:hAnsi="Arial" w:cs="Arial"/>
          <w:sz w:val="22"/>
          <w:szCs w:val="22"/>
        </w:rPr>
        <w:t xml:space="preserve">uantitative </w:t>
      </w:r>
      <w:r w:rsidR="00B23739">
        <w:rPr>
          <w:rFonts w:ascii="Arial" w:hAnsi="Arial" w:cs="Arial"/>
          <w:sz w:val="22"/>
          <w:szCs w:val="22"/>
        </w:rPr>
        <w:t>c</w:t>
      </w:r>
      <w:r w:rsidRPr="001364F6">
        <w:rPr>
          <w:rFonts w:ascii="Arial" w:hAnsi="Arial" w:cs="Arial"/>
          <w:sz w:val="22"/>
          <w:szCs w:val="22"/>
        </w:rPr>
        <w:t xml:space="preserve">riteria for the </w:t>
      </w:r>
      <w:r w:rsidR="004E0E06">
        <w:rPr>
          <w:rFonts w:ascii="Arial" w:hAnsi="Arial" w:cs="Arial"/>
          <w:sz w:val="22"/>
          <w:szCs w:val="22"/>
        </w:rPr>
        <w:t>c</w:t>
      </w:r>
      <w:r w:rsidRPr="001364F6">
        <w:rPr>
          <w:rFonts w:ascii="Arial" w:hAnsi="Arial" w:cs="Arial"/>
          <w:sz w:val="22"/>
          <w:szCs w:val="22"/>
        </w:rPr>
        <w:t xml:space="preserve">ost </w:t>
      </w:r>
      <w:r w:rsidR="004E0E06">
        <w:rPr>
          <w:rFonts w:ascii="Arial" w:hAnsi="Arial" w:cs="Arial"/>
          <w:sz w:val="22"/>
          <w:szCs w:val="22"/>
        </w:rPr>
        <w:t>a</w:t>
      </w:r>
      <w:r w:rsidRPr="001364F6">
        <w:rPr>
          <w:rFonts w:ascii="Arial" w:hAnsi="Arial" w:cs="Arial"/>
          <w:sz w:val="22"/>
          <w:szCs w:val="22"/>
        </w:rPr>
        <w:t xml:space="preserve">ward </w:t>
      </w:r>
      <w:r w:rsidR="004E0E06">
        <w:rPr>
          <w:rFonts w:ascii="Arial" w:hAnsi="Arial" w:cs="Arial"/>
          <w:sz w:val="22"/>
          <w:szCs w:val="22"/>
        </w:rPr>
        <w:t>c</w:t>
      </w:r>
      <w:r w:rsidRPr="001364F6">
        <w:rPr>
          <w:rFonts w:ascii="Arial" w:hAnsi="Arial" w:cs="Arial"/>
          <w:sz w:val="22"/>
          <w:szCs w:val="22"/>
        </w:rPr>
        <w:t>riteria.</w:t>
      </w:r>
    </w:p>
    <w:p w14:paraId="5A55E0A3" w14:textId="4ABD7C1E" w:rsidR="00025CB1" w:rsidRPr="001364F6" w:rsidRDefault="00025CB1" w:rsidP="00471FC5">
      <w:pPr>
        <w:pStyle w:val="ListParagraph"/>
        <w:numPr>
          <w:ilvl w:val="0"/>
          <w:numId w:val="20"/>
        </w:numPr>
        <w:spacing w:line="276" w:lineRule="auto"/>
        <w:ind w:left="426" w:right="283" w:hanging="284"/>
        <w:rPr>
          <w:rFonts w:ascii="Arial" w:hAnsi="Arial" w:cs="Arial"/>
          <w:sz w:val="22"/>
          <w:szCs w:val="22"/>
        </w:rPr>
      </w:pPr>
      <w:r w:rsidRPr="001364F6">
        <w:rPr>
          <w:rFonts w:ascii="Arial" w:hAnsi="Arial" w:cs="Arial"/>
          <w:sz w:val="22"/>
          <w:szCs w:val="22"/>
        </w:rPr>
        <w:t xml:space="preserve">Scoring of the </w:t>
      </w:r>
      <w:r w:rsidR="00D779AD">
        <w:rPr>
          <w:rFonts w:ascii="Arial" w:hAnsi="Arial" w:cs="Arial"/>
          <w:sz w:val="22"/>
          <w:szCs w:val="22"/>
        </w:rPr>
        <w:t>q</w:t>
      </w:r>
      <w:r w:rsidRPr="001364F6">
        <w:rPr>
          <w:rFonts w:ascii="Arial" w:hAnsi="Arial" w:cs="Arial"/>
          <w:sz w:val="22"/>
          <w:szCs w:val="22"/>
        </w:rPr>
        <w:t xml:space="preserve">ualitative </w:t>
      </w:r>
      <w:r w:rsidR="00D779AD">
        <w:rPr>
          <w:rFonts w:ascii="Arial" w:hAnsi="Arial" w:cs="Arial"/>
          <w:sz w:val="22"/>
          <w:szCs w:val="22"/>
        </w:rPr>
        <w:t>a</w:t>
      </w:r>
      <w:r w:rsidRPr="001364F6">
        <w:rPr>
          <w:rFonts w:ascii="Arial" w:hAnsi="Arial" w:cs="Arial"/>
          <w:sz w:val="22"/>
          <w:szCs w:val="22"/>
        </w:rPr>
        <w:t xml:space="preserve">ward </w:t>
      </w:r>
      <w:r w:rsidR="00D779AD">
        <w:rPr>
          <w:rFonts w:ascii="Arial" w:hAnsi="Arial" w:cs="Arial"/>
          <w:sz w:val="22"/>
          <w:szCs w:val="22"/>
        </w:rPr>
        <w:t>c</w:t>
      </w:r>
      <w:r w:rsidRPr="001364F6">
        <w:rPr>
          <w:rFonts w:ascii="Arial" w:hAnsi="Arial" w:cs="Arial"/>
          <w:sz w:val="22"/>
          <w:szCs w:val="22"/>
        </w:rPr>
        <w:t xml:space="preserve">riteria will be based on an assessment of the information provided by the </w:t>
      </w:r>
      <w:r w:rsidR="00D779AD">
        <w:rPr>
          <w:rFonts w:ascii="Arial" w:hAnsi="Arial" w:cs="Arial"/>
          <w:sz w:val="22"/>
          <w:szCs w:val="22"/>
        </w:rPr>
        <w:t>t</w:t>
      </w:r>
      <w:r w:rsidRPr="001364F6">
        <w:rPr>
          <w:rFonts w:ascii="Arial" w:hAnsi="Arial" w:cs="Arial"/>
          <w:sz w:val="22"/>
          <w:szCs w:val="22"/>
        </w:rPr>
        <w:t xml:space="preserve">enderer in their completed </w:t>
      </w:r>
      <w:r w:rsidR="00D779AD">
        <w:rPr>
          <w:rFonts w:ascii="Arial" w:hAnsi="Arial" w:cs="Arial"/>
          <w:sz w:val="22"/>
          <w:szCs w:val="22"/>
        </w:rPr>
        <w:t>t</w:t>
      </w:r>
      <w:r w:rsidRPr="001364F6">
        <w:rPr>
          <w:rFonts w:ascii="Arial" w:hAnsi="Arial" w:cs="Arial"/>
          <w:sz w:val="22"/>
          <w:szCs w:val="22"/>
        </w:rPr>
        <w:t xml:space="preserve">ender </w:t>
      </w:r>
      <w:r w:rsidR="00D779AD">
        <w:rPr>
          <w:rFonts w:ascii="Arial" w:hAnsi="Arial" w:cs="Arial"/>
          <w:sz w:val="22"/>
          <w:szCs w:val="22"/>
        </w:rPr>
        <w:t>d</w:t>
      </w:r>
      <w:r w:rsidRPr="001364F6">
        <w:rPr>
          <w:rFonts w:ascii="Arial" w:hAnsi="Arial" w:cs="Arial"/>
          <w:sz w:val="22"/>
          <w:szCs w:val="22"/>
        </w:rPr>
        <w:t xml:space="preserve">ocument. The </w:t>
      </w:r>
      <w:r w:rsidR="00D779AD">
        <w:rPr>
          <w:rFonts w:ascii="Arial" w:hAnsi="Arial" w:cs="Arial"/>
          <w:sz w:val="22"/>
          <w:szCs w:val="22"/>
        </w:rPr>
        <w:t>e</w:t>
      </w:r>
      <w:r w:rsidRPr="001364F6">
        <w:rPr>
          <w:rFonts w:ascii="Arial" w:hAnsi="Arial" w:cs="Arial"/>
          <w:sz w:val="22"/>
          <w:szCs w:val="22"/>
        </w:rPr>
        <w:t xml:space="preserve">valuation </w:t>
      </w:r>
      <w:r w:rsidR="00D779AD">
        <w:rPr>
          <w:rFonts w:ascii="Arial" w:hAnsi="Arial" w:cs="Arial"/>
          <w:sz w:val="22"/>
          <w:szCs w:val="22"/>
        </w:rPr>
        <w:t>t</w:t>
      </w:r>
      <w:r w:rsidRPr="001364F6">
        <w:rPr>
          <w:rFonts w:ascii="Arial" w:hAnsi="Arial" w:cs="Arial"/>
          <w:sz w:val="22"/>
          <w:szCs w:val="22"/>
        </w:rPr>
        <w:t>eam will assess the information provided for each criterion and scores will be awarded using the following scoring methodology:</w:t>
      </w:r>
    </w:p>
    <w:tbl>
      <w:tblPr>
        <w:tblpPr w:leftFromText="180" w:rightFromText="180" w:vertAnchor="text" w:horzAnchor="margin" w:tblpX="127" w:tblpY="178"/>
        <w:tblOverlap w:val="never"/>
        <w:tblW w:w="970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23"/>
        <w:gridCol w:w="8282"/>
      </w:tblGrid>
      <w:tr w:rsidR="00E7264E" w:rsidRPr="005B1F02" w14:paraId="78CBCF04" w14:textId="77777777" w:rsidTr="00D80197">
        <w:trPr>
          <w:trHeight w:val="298"/>
        </w:trPr>
        <w:tc>
          <w:tcPr>
            <w:tcW w:w="1423" w:type="dxa"/>
            <w:shd w:val="clear" w:color="auto" w:fill="71C3BE"/>
            <w:tcMar>
              <w:top w:w="0" w:type="dxa"/>
              <w:left w:w="108" w:type="dxa"/>
              <w:bottom w:w="0" w:type="dxa"/>
              <w:right w:w="108" w:type="dxa"/>
            </w:tcMar>
            <w:vAlign w:val="center"/>
            <w:hideMark/>
          </w:tcPr>
          <w:p w14:paraId="3BC507E0" w14:textId="77777777" w:rsidR="00E7264E" w:rsidRPr="005B1F02" w:rsidRDefault="00E7264E" w:rsidP="00E7264E">
            <w:pPr>
              <w:spacing w:line="276" w:lineRule="auto"/>
              <w:rPr>
                <w:rFonts w:ascii="Arial" w:eastAsia="Calibri" w:hAnsi="Arial" w:cs="Arial"/>
                <w:b/>
                <w:bCs/>
                <w:color w:val="FFFFFF" w:themeColor="background1"/>
                <w:sz w:val="21"/>
                <w:szCs w:val="21"/>
              </w:rPr>
            </w:pPr>
            <w:r w:rsidRPr="005B1F02">
              <w:rPr>
                <w:rFonts w:ascii="Arial" w:eastAsia="Calibri" w:hAnsi="Arial" w:cs="Arial"/>
                <w:b/>
                <w:bCs/>
                <w:color w:val="FFFFFF" w:themeColor="background1"/>
                <w:sz w:val="21"/>
                <w:szCs w:val="21"/>
              </w:rPr>
              <w:t>Weighting</w:t>
            </w:r>
          </w:p>
        </w:tc>
        <w:tc>
          <w:tcPr>
            <w:tcW w:w="8282" w:type="dxa"/>
            <w:shd w:val="clear" w:color="auto" w:fill="71C3BE"/>
            <w:tcMar>
              <w:top w:w="0" w:type="dxa"/>
              <w:left w:w="108" w:type="dxa"/>
              <w:bottom w:w="0" w:type="dxa"/>
              <w:right w:w="108" w:type="dxa"/>
            </w:tcMar>
            <w:vAlign w:val="center"/>
            <w:hideMark/>
          </w:tcPr>
          <w:p w14:paraId="10CBE2E3" w14:textId="77777777" w:rsidR="00E7264E" w:rsidRPr="005B1F02" w:rsidRDefault="00E7264E" w:rsidP="00E7264E">
            <w:pPr>
              <w:spacing w:line="276" w:lineRule="auto"/>
              <w:rPr>
                <w:rFonts w:ascii="Arial" w:eastAsia="Calibri" w:hAnsi="Arial" w:cs="Arial"/>
                <w:b/>
                <w:bCs/>
                <w:color w:val="FFFFFF" w:themeColor="background1"/>
                <w:sz w:val="21"/>
                <w:szCs w:val="21"/>
              </w:rPr>
            </w:pPr>
            <w:r w:rsidRPr="005B1F02">
              <w:rPr>
                <w:rFonts w:ascii="Arial" w:eastAsia="Calibri" w:hAnsi="Arial" w:cs="Arial"/>
                <w:b/>
                <w:bCs/>
                <w:color w:val="FFFFFF" w:themeColor="background1"/>
                <w:sz w:val="21"/>
                <w:szCs w:val="21"/>
              </w:rPr>
              <w:t>Meaning</w:t>
            </w:r>
          </w:p>
        </w:tc>
      </w:tr>
      <w:tr w:rsidR="00E7264E" w:rsidRPr="005B1F02" w14:paraId="43324545" w14:textId="77777777" w:rsidTr="00D80197">
        <w:trPr>
          <w:trHeight w:val="758"/>
        </w:trPr>
        <w:tc>
          <w:tcPr>
            <w:tcW w:w="1423" w:type="dxa"/>
            <w:shd w:val="clear" w:color="auto" w:fill="71C3BE"/>
            <w:tcMar>
              <w:top w:w="0" w:type="dxa"/>
              <w:left w:w="108" w:type="dxa"/>
              <w:bottom w:w="0" w:type="dxa"/>
              <w:right w:w="108" w:type="dxa"/>
            </w:tcMar>
            <w:vAlign w:val="center"/>
            <w:hideMark/>
          </w:tcPr>
          <w:p w14:paraId="3DD1C144" w14:textId="19CEAA96" w:rsidR="00E7264E" w:rsidRPr="005B1F02" w:rsidRDefault="00E7264E" w:rsidP="00E7264E">
            <w:pPr>
              <w:spacing w:line="276" w:lineRule="auto"/>
              <w:rPr>
                <w:rFonts w:ascii="Arial" w:eastAsia="Calibri" w:hAnsi="Arial" w:cs="Arial"/>
                <w:b/>
                <w:color w:val="FFFFFF" w:themeColor="background1"/>
                <w:sz w:val="21"/>
                <w:szCs w:val="21"/>
              </w:rPr>
            </w:pPr>
            <w:r w:rsidRPr="005B1F02">
              <w:rPr>
                <w:rFonts w:ascii="Arial" w:eastAsia="Calibri" w:hAnsi="Arial" w:cs="Arial"/>
                <w:b/>
                <w:color w:val="FFFFFF" w:themeColor="background1"/>
                <w:sz w:val="21"/>
                <w:szCs w:val="21"/>
              </w:rPr>
              <w:t>9</w:t>
            </w:r>
            <w:r w:rsidR="0092514F" w:rsidRPr="005B1F02">
              <w:rPr>
                <w:rFonts w:ascii="Arial" w:eastAsia="Calibri" w:hAnsi="Arial" w:cs="Arial"/>
                <w:b/>
                <w:color w:val="FFFFFF" w:themeColor="background1"/>
                <w:sz w:val="21"/>
                <w:szCs w:val="21"/>
              </w:rPr>
              <w:t>0</w:t>
            </w:r>
            <w:r w:rsidRPr="005B1F02">
              <w:rPr>
                <w:rFonts w:ascii="Arial" w:eastAsia="Calibri" w:hAnsi="Arial" w:cs="Arial"/>
                <w:b/>
                <w:color w:val="FFFFFF" w:themeColor="background1"/>
                <w:sz w:val="21"/>
                <w:szCs w:val="21"/>
              </w:rPr>
              <w:t>% - 100%</w:t>
            </w:r>
          </w:p>
        </w:tc>
        <w:tc>
          <w:tcPr>
            <w:tcW w:w="8282" w:type="dxa"/>
            <w:shd w:val="clear" w:color="auto" w:fill="B9DDD8"/>
            <w:tcMar>
              <w:top w:w="0" w:type="dxa"/>
              <w:left w:w="108" w:type="dxa"/>
              <w:bottom w:w="0" w:type="dxa"/>
              <w:right w:w="108" w:type="dxa"/>
            </w:tcMar>
            <w:vAlign w:val="center"/>
            <w:hideMark/>
          </w:tcPr>
          <w:p w14:paraId="32F02E70" w14:textId="1896B254" w:rsidR="00E7264E" w:rsidRPr="005B1F02" w:rsidRDefault="00E7264E" w:rsidP="00E7264E">
            <w:pPr>
              <w:spacing w:line="276" w:lineRule="auto"/>
              <w:rPr>
                <w:rFonts w:ascii="Arial" w:eastAsia="Calibri" w:hAnsi="Arial" w:cs="Arial"/>
                <w:sz w:val="21"/>
                <w:szCs w:val="21"/>
              </w:rPr>
            </w:pPr>
            <w:r w:rsidRPr="005B1F02">
              <w:rPr>
                <w:rFonts w:ascii="Arial" w:eastAsia="Calibri" w:hAnsi="Arial" w:cs="Arial"/>
                <w:sz w:val="21"/>
                <w:szCs w:val="21"/>
              </w:rPr>
              <w:t xml:space="preserve">An excellent response, with very few or no weaknesses, that demonstrates a complete understanding of requirements and provides comprehensive and convincing assurance that the </w:t>
            </w:r>
            <w:r w:rsidR="00D779AD" w:rsidRPr="005B1F02">
              <w:rPr>
                <w:rFonts w:ascii="Arial" w:eastAsia="Calibri" w:hAnsi="Arial" w:cs="Arial"/>
                <w:sz w:val="21"/>
                <w:szCs w:val="21"/>
              </w:rPr>
              <w:t>t</w:t>
            </w:r>
            <w:r w:rsidRPr="005B1F02">
              <w:rPr>
                <w:rFonts w:ascii="Arial" w:eastAsia="Calibri" w:hAnsi="Arial" w:cs="Arial"/>
                <w:sz w:val="21"/>
                <w:szCs w:val="21"/>
              </w:rPr>
              <w:t>enderer will deliver to an excellent standard.</w:t>
            </w:r>
          </w:p>
        </w:tc>
      </w:tr>
      <w:tr w:rsidR="00E7264E" w:rsidRPr="005B1F02" w14:paraId="76FAEA1F" w14:textId="77777777" w:rsidTr="00D80197">
        <w:trPr>
          <w:trHeight w:val="55"/>
        </w:trPr>
        <w:tc>
          <w:tcPr>
            <w:tcW w:w="1423" w:type="dxa"/>
            <w:shd w:val="clear" w:color="auto" w:fill="71C3BE"/>
            <w:tcMar>
              <w:top w:w="0" w:type="dxa"/>
              <w:left w:w="108" w:type="dxa"/>
              <w:bottom w:w="0" w:type="dxa"/>
              <w:right w:w="108" w:type="dxa"/>
            </w:tcMar>
            <w:vAlign w:val="center"/>
            <w:hideMark/>
          </w:tcPr>
          <w:p w14:paraId="7A9845F3" w14:textId="6B43408B" w:rsidR="00E7264E" w:rsidRPr="005B1F02" w:rsidRDefault="00E7264E" w:rsidP="00E7264E">
            <w:pPr>
              <w:spacing w:line="276" w:lineRule="auto"/>
              <w:rPr>
                <w:rFonts w:ascii="Arial" w:eastAsia="Calibri" w:hAnsi="Arial" w:cs="Arial"/>
                <w:b/>
                <w:color w:val="FFFFFF" w:themeColor="background1"/>
                <w:sz w:val="21"/>
                <w:szCs w:val="21"/>
              </w:rPr>
            </w:pPr>
            <w:r w:rsidRPr="005B1F02">
              <w:rPr>
                <w:rFonts w:ascii="Arial" w:eastAsia="Calibri" w:hAnsi="Arial" w:cs="Arial"/>
                <w:b/>
                <w:color w:val="FFFFFF" w:themeColor="background1"/>
                <w:sz w:val="21"/>
                <w:szCs w:val="21"/>
              </w:rPr>
              <w:t>8</w:t>
            </w:r>
            <w:r w:rsidR="0092514F" w:rsidRPr="005B1F02">
              <w:rPr>
                <w:rFonts w:ascii="Arial" w:eastAsia="Calibri" w:hAnsi="Arial" w:cs="Arial"/>
                <w:b/>
                <w:color w:val="FFFFFF" w:themeColor="background1"/>
                <w:sz w:val="21"/>
                <w:szCs w:val="21"/>
              </w:rPr>
              <w:t>0</w:t>
            </w:r>
            <w:r w:rsidRPr="005B1F02">
              <w:rPr>
                <w:rFonts w:ascii="Arial" w:eastAsia="Calibri" w:hAnsi="Arial" w:cs="Arial"/>
                <w:b/>
                <w:color w:val="FFFFFF" w:themeColor="background1"/>
                <w:sz w:val="21"/>
                <w:szCs w:val="21"/>
              </w:rPr>
              <w:t xml:space="preserve">% - </w:t>
            </w:r>
            <w:r w:rsidR="0092514F" w:rsidRPr="005B1F02">
              <w:rPr>
                <w:rFonts w:ascii="Arial" w:eastAsia="Calibri" w:hAnsi="Arial" w:cs="Arial"/>
                <w:b/>
                <w:color w:val="FFFFFF" w:themeColor="background1"/>
                <w:sz w:val="21"/>
                <w:szCs w:val="21"/>
              </w:rPr>
              <w:t>89</w:t>
            </w:r>
            <w:r w:rsidRPr="005B1F02">
              <w:rPr>
                <w:rFonts w:ascii="Arial" w:eastAsia="Calibri" w:hAnsi="Arial" w:cs="Arial"/>
                <w:b/>
                <w:color w:val="FFFFFF" w:themeColor="background1"/>
                <w:sz w:val="21"/>
                <w:szCs w:val="21"/>
              </w:rPr>
              <w:t>%</w:t>
            </w:r>
          </w:p>
        </w:tc>
        <w:tc>
          <w:tcPr>
            <w:tcW w:w="8282" w:type="dxa"/>
            <w:shd w:val="clear" w:color="auto" w:fill="FFFFFF" w:themeFill="background1"/>
            <w:tcMar>
              <w:top w:w="0" w:type="dxa"/>
              <w:left w:w="108" w:type="dxa"/>
              <w:bottom w:w="0" w:type="dxa"/>
              <w:right w:w="108" w:type="dxa"/>
            </w:tcMar>
            <w:vAlign w:val="center"/>
            <w:hideMark/>
          </w:tcPr>
          <w:p w14:paraId="3EC06BF8" w14:textId="1549E28A" w:rsidR="00E7264E" w:rsidRPr="005B1F02" w:rsidRDefault="00E7264E" w:rsidP="00E7264E">
            <w:pPr>
              <w:spacing w:line="276" w:lineRule="auto"/>
              <w:rPr>
                <w:rFonts w:ascii="Arial" w:eastAsia="Calibri" w:hAnsi="Arial" w:cs="Arial"/>
                <w:sz w:val="21"/>
                <w:szCs w:val="21"/>
              </w:rPr>
            </w:pPr>
            <w:r w:rsidRPr="005B1F02">
              <w:rPr>
                <w:rFonts w:ascii="Arial" w:eastAsia="Calibri" w:hAnsi="Arial" w:cs="Arial"/>
                <w:sz w:val="21"/>
                <w:szCs w:val="21"/>
              </w:rPr>
              <w:t xml:space="preserve">A very good response that demonstrates real understanding and fully meets the requirements and assurance that the </w:t>
            </w:r>
            <w:r w:rsidR="00D779AD" w:rsidRPr="005B1F02">
              <w:rPr>
                <w:rFonts w:ascii="Arial" w:eastAsia="Calibri" w:hAnsi="Arial" w:cs="Arial"/>
                <w:sz w:val="21"/>
                <w:szCs w:val="21"/>
              </w:rPr>
              <w:t>t</w:t>
            </w:r>
            <w:r w:rsidRPr="005B1F02">
              <w:rPr>
                <w:rFonts w:ascii="Arial" w:eastAsia="Calibri" w:hAnsi="Arial" w:cs="Arial"/>
                <w:sz w:val="21"/>
                <w:szCs w:val="21"/>
              </w:rPr>
              <w:t xml:space="preserve">enderer will deliver to </w:t>
            </w:r>
            <w:r w:rsidR="0057312A" w:rsidRPr="005B1F02">
              <w:rPr>
                <w:rFonts w:ascii="Arial" w:eastAsia="Calibri" w:hAnsi="Arial" w:cs="Arial"/>
                <w:sz w:val="21"/>
                <w:szCs w:val="21"/>
              </w:rPr>
              <w:t xml:space="preserve">a very </w:t>
            </w:r>
            <w:r w:rsidRPr="005B1F02">
              <w:rPr>
                <w:rFonts w:ascii="Arial" w:eastAsia="Calibri" w:hAnsi="Arial" w:cs="Arial"/>
                <w:sz w:val="21"/>
                <w:szCs w:val="21"/>
              </w:rPr>
              <w:t xml:space="preserve">high standard.  </w:t>
            </w:r>
          </w:p>
        </w:tc>
      </w:tr>
      <w:tr w:rsidR="00E7264E" w:rsidRPr="005B1F02" w14:paraId="25FF357A" w14:textId="77777777" w:rsidTr="00D80197">
        <w:trPr>
          <w:trHeight w:val="55"/>
        </w:trPr>
        <w:tc>
          <w:tcPr>
            <w:tcW w:w="1423" w:type="dxa"/>
            <w:shd w:val="clear" w:color="auto" w:fill="71C3BE"/>
            <w:tcMar>
              <w:top w:w="0" w:type="dxa"/>
              <w:left w:w="108" w:type="dxa"/>
              <w:bottom w:w="0" w:type="dxa"/>
              <w:right w:w="108" w:type="dxa"/>
            </w:tcMar>
            <w:vAlign w:val="center"/>
            <w:hideMark/>
          </w:tcPr>
          <w:p w14:paraId="12F4B015" w14:textId="0465C39A" w:rsidR="00E7264E" w:rsidRPr="005B1F02" w:rsidRDefault="00E7264E" w:rsidP="00E7264E">
            <w:pPr>
              <w:spacing w:line="276" w:lineRule="auto"/>
              <w:rPr>
                <w:rFonts w:ascii="Arial" w:eastAsia="Calibri" w:hAnsi="Arial" w:cs="Arial"/>
                <w:b/>
                <w:color w:val="FFFFFF" w:themeColor="background1"/>
                <w:sz w:val="21"/>
                <w:szCs w:val="21"/>
              </w:rPr>
            </w:pPr>
            <w:r w:rsidRPr="005B1F02">
              <w:rPr>
                <w:rFonts w:ascii="Arial" w:eastAsia="Calibri" w:hAnsi="Arial" w:cs="Arial"/>
                <w:b/>
                <w:color w:val="FFFFFF" w:themeColor="background1"/>
                <w:sz w:val="21"/>
                <w:szCs w:val="21"/>
              </w:rPr>
              <w:t xml:space="preserve">60% - </w:t>
            </w:r>
            <w:r w:rsidR="000C4B7C" w:rsidRPr="005B1F02">
              <w:rPr>
                <w:rFonts w:ascii="Arial" w:eastAsia="Calibri" w:hAnsi="Arial" w:cs="Arial"/>
                <w:b/>
                <w:color w:val="FFFFFF" w:themeColor="background1"/>
                <w:sz w:val="21"/>
                <w:szCs w:val="21"/>
              </w:rPr>
              <w:t>7</w:t>
            </w:r>
            <w:r w:rsidRPr="005B1F02">
              <w:rPr>
                <w:rFonts w:ascii="Arial" w:eastAsia="Calibri" w:hAnsi="Arial" w:cs="Arial"/>
                <w:b/>
                <w:color w:val="FFFFFF" w:themeColor="background1"/>
                <w:sz w:val="21"/>
                <w:szCs w:val="21"/>
              </w:rPr>
              <w:t>9%</w:t>
            </w:r>
          </w:p>
        </w:tc>
        <w:tc>
          <w:tcPr>
            <w:tcW w:w="8282" w:type="dxa"/>
            <w:shd w:val="clear" w:color="auto" w:fill="B9DDD8"/>
            <w:tcMar>
              <w:top w:w="0" w:type="dxa"/>
              <w:left w:w="108" w:type="dxa"/>
              <w:bottom w:w="0" w:type="dxa"/>
              <w:right w:w="108" w:type="dxa"/>
            </w:tcMar>
            <w:vAlign w:val="center"/>
            <w:hideMark/>
          </w:tcPr>
          <w:p w14:paraId="5013E32E" w14:textId="77777777" w:rsidR="00E7264E" w:rsidRPr="005B1F02" w:rsidRDefault="00E7264E" w:rsidP="00E7264E">
            <w:pPr>
              <w:spacing w:line="276" w:lineRule="auto"/>
              <w:rPr>
                <w:rFonts w:ascii="Arial" w:eastAsia="Calibri" w:hAnsi="Arial" w:cs="Arial"/>
                <w:sz w:val="21"/>
                <w:szCs w:val="21"/>
              </w:rPr>
            </w:pPr>
            <w:r w:rsidRPr="005B1F02">
              <w:rPr>
                <w:rFonts w:ascii="Arial" w:eastAsia="Calibri" w:hAnsi="Arial" w:cs="Arial"/>
                <w:sz w:val="21"/>
                <w:szCs w:val="21"/>
              </w:rPr>
              <w:t xml:space="preserve">A satisfactory response which demonstrates a reasonable understanding of requirements and gives reasonable assurance of delivery to an adequate standard but does not provide sufficiently convincing assurance to award a higher mark. </w:t>
            </w:r>
          </w:p>
        </w:tc>
      </w:tr>
      <w:tr w:rsidR="00E7264E" w:rsidRPr="005B1F02" w14:paraId="31EA1F27" w14:textId="77777777" w:rsidTr="00D80197">
        <w:trPr>
          <w:trHeight w:val="610"/>
        </w:trPr>
        <w:tc>
          <w:tcPr>
            <w:tcW w:w="1423" w:type="dxa"/>
            <w:shd w:val="clear" w:color="auto" w:fill="71C3BE"/>
            <w:tcMar>
              <w:top w:w="0" w:type="dxa"/>
              <w:left w:w="108" w:type="dxa"/>
              <w:bottom w:w="0" w:type="dxa"/>
              <w:right w:w="108" w:type="dxa"/>
            </w:tcMar>
            <w:vAlign w:val="center"/>
            <w:hideMark/>
          </w:tcPr>
          <w:p w14:paraId="4AB35406" w14:textId="77777777" w:rsidR="00E7264E" w:rsidRPr="005B1F02" w:rsidRDefault="00E7264E" w:rsidP="00E7264E">
            <w:pPr>
              <w:spacing w:line="276" w:lineRule="auto"/>
              <w:rPr>
                <w:rFonts w:ascii="Arial" w:eastAsia="Calibri" w:hAnsi="Arial" w:cs="Arial"/>
                <w:b/>
                <w:color w:val="FFFFFF" w:themeColor="background1"/>
                <w:sz w:val="21"/>
                <w:szCs w:val="21"/>
              </w:rPr>
            </w:pPr>
            <w:r w:rsidRPr="005B1F02">
              <w:rPr>
                <w:rFonts w:ascii="Arial" w:eastAsia="Calibri" w:hAnsi="Arial" w:cs="Arial"/>
                <w:b/>
                <w:color w:val="FFFFFF" w:themeColor="background1"/>
                <w:sz w:val="21"/>
                <w:szCs w:val="21"/>
              </w:rPr>
              <w:t>30% - 59%</w:t>
            </w:r>
          </w:p>
        </w:tc>
        <w:tc>
          <w:tcPr>
            <w:tcW w:w="8282" w:type="dxa"/>
            <w:shd w:val="clear" w:color="auto" w:fill="FFFFFF" w:themeFill="background1"/>
            <w:tcMar>
              <w:top w:w="0" w:type="dxa"/>
              <w:left w:w="108" w:type="dxa"/>
              <w:bottom w:w="0" w:type="dxa"/>
              <w:right w:w="108" w:type="dxa"/>
            </w:tcMar>
            <w:vAlign w:val="center"/>
            <w:hideMark/>
          </w:tcPr>
          <w:p w14:paraId="5CAB47B0" w14:textId="77777777" w:rsidR="00E7264E" w:rsidRPr="005B1F02" w:rsidRDefault="00E7264E" w:rsidP="00E7264E">
            <w:pPr>
              <w:spacing w:line="276" w:lineRule="auto"/>
              <w:rPr>
                <w:rFonts w:ascii="Arial" w:eastAsia="Calibri" w:hAnsi="Arial" w:cs="Arial"/>
                <w:sz w:val="21"/>
                <w:szCs w:val="21"/>
              </w:rPr>
            </w:pPr>
            <w:r w:rsidRPr="005B1F02">
              <w:rPr>
                <w:rFonts w:ascii="Arial" w:eastAsia="Calibri" w:hAnsi="Arial" w:cs="Arial"/>
                <w:sz w:val="21"/>
                <w:szCs w:val="21"/>
              </w:rPr>
              <w:t xml:space="preserve">A response where reservations exist. Lacks full credibility/convincing detail, and there is a significant risk that the response will not be successful. </w:t>
            </w:r>
          </w:p>
        </w:tc>
      </w:tr>
      <w:tr w:rsidR="00E7264E" w:rsidRPr="005B1F02" w14:paraId="706E12EF" w14:textId="77777777" w:rsidTr="00D80197">
        <w:trPr>
          <w:trHeight w:val="55"/>
        </w:trPr>
        <w:tc>
          <w:tcPr>
            <w:tcW w:w="1423" w:type="dxa"/>
            <w:shd w:val="clear" w:color="auto" w:fill="71C3BE"/>
            <w:tcMar>
              <w:top w:w="0" w:type="dxa"/>
              <w:left w:w="108" w:type="dxa"/>
              <w:bottom w:w="0" w:type="dxa"/>
              <w:right w:w="108" w:type="dxa"/>
            </w:tcMar>
            <w:vAlign w:val="center"/>
            <w:hideMark/>
          </w:tcPr>
          <w:p w14:paraId="7DB9EA70" w14:textId="77777777" w:rsidR="00E7264E" w:rsidRPr="005B1F02" w:rsidRDefault="00E7264E" w:rsidP="00E7264E">
            <w:pPr>
              <w:spacing w:line="276" w:lineRule="auto"/>
              <w:rPr>
                <w:rFonts w:ascii="Arial" w:eastAsia="Calibri" w:hAnsi="Arial" w:cs="Arial"/>
                <w:b/>
                <w:color w:val="FFFFFF" w:themeColor="background1"/>
                <w:sz w:val="21"/>
                <w:szCs w:val="21"/>
              </w:rPr>
            </w:pPr>
            <w:r w:rsidRPr="005B1F02">
              <w:rPr>
                <w:rFonts w:ascii="Arial" w:eastAsia="Calibri" w:hAnsi="Arial" w:cs="Arial"/>
                <w:b/>
                <w:color w:val="FFFFFF" w:themeColor="background1"/>
                <w:sz w:val="21"/>
                <w:szCs w:val="21"/>
              </w:rPr>
              <w:t>1% - 29%</w:t>
            </w:r>
          </w:p>
        </w:tc>
        <w:tc>
          <w:tcPr>
            <w:tcW w:w="8282" w:type="dxa"/>
            <w:shd w:val="clear" w:color="auto" w:fill="B9DDD8"/>
            <w:tcMar>
              <w:top w:w="0" w:type="dxa"/>
              <w:left w:w="108" w:type="dxa"/>
              <w:bottom w:w="0" w:type="dxa"/>
              <w:right w:w="108" w:type="dxa"/>
            </w:tcMar>
            <w:vAlign w:val="center"/>
            <w:hideMark/>
          </w:tcPr>
          <w:p w14:paraId="6063D1A2" w14:textId="77777777" w:rsidR="00E7264E" w:rsidRPr="005B1F02" w:rsidRDefault="00E7264E" w:rsidP="00E7264E">
            <w:pPr>
              <w:spacing w:line="276" w:lineRule="auto"/>
              <w:rPr>
                <w:rFonts w:ascii="Arial" w:eastAsia="Calibri" w:hAnsi="Arial" w:cs="Arial"/>
                <w:sz w:val="21"/>
                <w:szCs w:val="21"/>
              </w:rPr>
            </w:pPr>
            <w:r w:rsidRPr="005B1F02">
              <w:rPr>
                <w:rFonts w:ascii="Arial" w:eastAsia="Calibri" w:hAnsi="Arial" w:cs="Arial"/>
                <w:sz w:val="21"/>
                <w:szCs w:val="21"/>
              </w:rPr>
              <w:t xml:space="preserve">A response where serious reservations exist. This may be because, for example, insufficient detail is provided, and the response has fundamental flaws, or is seriously inadequate or seriously lacks credibility with a high risk of non-delivery. </w:t>
            </w:r>
          </w:p>
        </w:tc>
      </w:tr>
      <w:tr w:rsidR="00E7264E" w:rsidRPr="005B1F02" w14:paraId="7EC6B63F" w14:textId="77777777" w:rsidTr="00D80197">
        <w:trPr>
          <w:trHeight w:val="298"/>
        </w:trPr>
        <w:tc>
          <w:tcPr>
            <w:tcW w:w="1423" w:type="dxa"/>
            <w:shd w:val="clear" w:color="auto" w:fill="71C3BE"/>
            <w:tcMar>
              <w:top w:w="0" w:type="dxa"/>
              <w:left w:w="108" w:type="dxa"/>
              <w:bottom w:w="0" w:type="dxa"/>
              <w:right w:w="108" w:type="dxa"/>
            </w:tcMar>
            <w:vAlign w:val="center"/>
            <w:hideMark/>
          </w:tcPr>
          <w:p w14:paraId="49D947EB" w14:textId="77777777" w:rsidR="00E7264E" w:rsidRPr="005B1F02" w:rsidRDefault="00E7264E" w:rsidP="00E7264E">
            <w:pPr>
              <w:spacing w:line="276" w:lineRule="auto"/>
              <w:rPr>
                <w:rFonts w:ascii="Arial" w:eastAsia="Calibri" w:hAnsi="Arial" w:cs="Arial"/>
                <w:b/>
                <w:color w:val="FFFFFF" w:themeColor="background1"/>
                <w:sz w:val="21"/>
                <w:szCs w:val="21"/>
              </w:rPr>
            </w:pPr>
            <w:r w:rsidRPr="005B1F02">
              <w:rPr>
                <w:rFonts w:ascii="Arial" w:eastAsia="Calibri" w:hAnsi="Arial" w:cs="Arial"/>
                <w:b/>
                <w:color w:val="FFFFFF" w:themeColor="background1"/>
                <w:sz w:val="21"/>
                <w:szCs w:val="21"/>
              </w:rPr>
              <w:t>0%</w:t>
            </w:r>
          </w:p>
        </w:tc>
        <w:tc>
          <w:tcPr>
            <w:tcW w:w="8282" w:type="dxa"/>
            <w:shd w:val="clear" w:color="auto" w:fill="FFFFFF" w:themeFill="background1"/>
            <w:tcMar>
              <w:top w:w="0" w:type="dxa"/>
              <w:left w:w="108" w:type="dxa"/>
              <w:bottom w:w="0" w:type="dxa"/>
              <w:right w:w="108" w:type="dxa"/>
            </w:tcMar>
            <w:vAlign w:val="center"/>
            <w:hideMark/>
          </w:tcPr>
          <w:p w14:paraId="2FA8EE32" w14:textId="77777777" w:rsidR="00E7264E" w:rsidRPr="005B1F02" w:rsidRDefault="00E7264E" w:rsidP="00E7264E">
            <w:pPr>
              <w:spacing w:line="276" w:lineRule="auto"/>
              <w:rPr>
                <w:rFonts w:ascii="Arial" w:eastAsia="Calibri" w:hAnsi="Arial" w:cs="Arial"/>
                <w:sz w:val="21"/>
                <w:szCs w:val="21"/>
              </w:rPr>
            </w:pPr>
            <w:r w:rsidRPr="005B1F02">
              <w:rPr>
                <w:rFonts w:ascii="Arial" w:eastAsia="Calibri" w:hAnsi="Arial" w:cs="Arial"/>
                <w:sz w:val="21"/>
                <w:szCs w:val="21"/>
              </w:rPr>
              <w:t>Response completely fails to address the criterion under consideration</w:t>
            </w:r>
          </w:p>
        </w:tc>
      </w:tr>
    </w:tbl>
    <w:p w14:paraId="6781FE1A" w14:textId="77777777" w:rsidR="00025CB1" w:rsidRPr="00A30190" w:rsidRDefault="00025CB1" w:rsidP="00A30190">
      <w:pPr>
        <w:spacing w:line="276" w:lineRule="auto"/>
        <w:rPr>
          <w:rFonts w:ascii="Arial" w:hAnsi="Arial" w:cs="Arial"/>
          <w:b/>
          <w:bCs/>
          <w:color w:val="FF0000"/>
          <w:sz w:val="8"/>
          <w:szCs w:val="8"/>
        </w:rPr>
      </w:pPr>
    </w:p>
    <w:p w14:paraId="317015E4" w14:textId="77777777" w:rsidR="00025CB1" w:rsidRPr="00A87C37" w:rsidRDefault="00025CB1" w:rsidP="00DC3890">
      <w:pPr>
        <w:spacing w:line="276" w:lineRule="auto"/>
        <w:ind w:left="142"/>
        <w:rPr>
          <w:rFonts w:ascii="Arial" w:hAnsi="Arial" w:cs="Arial"/>
          <w:b/>
          <w:bCs/>
          <w:color w:val="FF0000"/>
          <w:sz w:val="8"/>
          <w:szCs w:val="8"/>
        </w:rPr>
      </w:pPr>
    </w:p>
    <w:tbl>
      <w:tblPr>
        <w:tblpPr w:leftFromText="180" w:rightFromText="180" w:vertAnchor="text" w:horzAnchor="margin" w:tblpY="202"/>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892"/>
        <w:gridCol w:w="1843"/>
        <w:gridCol w:w="1701"/>
        <w:gridCol w:w="2345"/>
      </w:tblGrid>
      <w:tr w:rsidR="00B87E77" w:rsidRPr="00BB32EF" w14:paraId="3629BE3F" w14:textId="77777777" w:rsidTr="00B87E77">
        <w:trPr>
          <w:trHeight w:val="503"/>
        </w:trPr>
        <w:tc>
          <w:tcPr>
            <w:tcW w:w="4318" w:type="dxa"/>
            <w:gridSpan w:val="2"/>
            <w:shd w:val="clear" w:color="auto" w:fill="71C3BE"/>
            <w:vAlign w:val="center"/>
          </w:tcPr>
          <w:p w14:paraId="1445E137" w14:textId="77777777" w:rsidR="00B87E77" w:rsidRPr="00BB32EF" w:rsidRDefault="00B87E77" w:rsidP="00B87E77">
            <w:pPr>
              <w:ind w:left="142"/>
              <w:jc w:val="center"/>
              <w:rPr>
                <w:rFonts w:ascii="Arial" w:hAnsi="Arial" w:cs="Arial"/>
                <w:b/>
                <w:bCs/>
                <w:color w:val="FFFFFF"/>
                <w:sz w:val="22"/>
                <w:szCs w:val="22"/>
              </w:rPr>
            </w:pPr>
            <w:r w:rsidRPr="00BB32EF">
              <w:rPr>
                <w:rFonts w:ascii="Arial" w:hAnsi="Arial" w:cs="Arial"/>
                <w:b/>
                <w:bCs/>
                <w:color w:val="FFFFFF"/>
                <w:sz w:val="22"/>
                <w:szCs w:val="22"/>
              </w:rPr>
              <w:t>Award Criteria</w:t>
            </w:r>
          </w:p>
        </w:tc>
        <w:tc>
          <w:tcPr>
            <w:tcW w:w="1843" w:type="dxa"/>
            <w:shd w:val="clear" w:color="auto" w:fill="71C3BE"/>
            <w:vAlign w:val="center"/>
          </w:tcPr>
          <w:p w14:paraId="57DDC10A" w14:textId="77777777" w:rsidR="00B87E77" w:rsidRPr="00BB32EF" w:rsidRDefault="00B87E77" w:rsidP="00B87E77">
            <w:pPr>
              <w:ind w:left="142"/>
              <w:jc w:val="center"/>
              <w:rPr>
                <w:rFonts w:ascii="Arial" w:hAnsi="Arial" w:cs="Arial"/>
                <w:b/>
                <w:bCs/>
                <w:color w:val="FFFFFF"/>
                <w:sz w:val="22"/>
                <w:szCs w:val="22"/>
              </w:rPr>
            </w:pPr>
            <w:r w:rsidRPr="00BB32EF">
              <w:rPr>
                <w:rFonts w:ascii="Arial" w:hAnsi="Arial" w:cs="Arial"/>
                <w:b/>
                <w:bCs/>
                <w:color w:val="FFFFFF"/>
                <w:sz w:val="22"/>
                <w:szCs w:val="22"/>
              </w:rPr>
              <w:t>Weightings</w:t>
            </w:r>
          </w:p>
        </w:tc>
        <w:tc>
          <w:tcPr>
            <w:tcW w:w="1701" w:type="dxa"/>
            <w:shd w:val="clear" w:color="auto" w:fill="71C3BE"/>
            <w:vAlign w:val="center"/>
          </w:tcPr>
          <w:p w14:paraId="7143701A" w14:textId="77777777" w:rsidR="00B87E77" w:rsidRPr="00BB32EF" w:rsidRDefault="00B87E77" w:rsidP="00B87E77">
            <w:pPr>
              <w:ind w:left="142"/>
              <w:jc w:val="center"/>
              <w:rPr>
                <w:rFonts w:ascii="Arial" w:hAnsi="Arial" w:cs="Arial"/>
                <w:b/>
                <w:bCs/>
                <w:color w:val="FFFFFF"/>
                <w:sz w:val="22"/>
                <w:szCs w:val="22"/>
              </w:rPr>
            </w:pPr>
            <w:r w:rsidRPr="00BB32EF">
              <w:rPr>
                <w:rFonts w:ascii="Arial" w:hAnsi="Arial" w:cs="Arial"/>
                <w:b/>
                <w:bCs/>
                <w:color w:val="FFFFFF" w:themeColor="background1"/>
                <w:sz w:val="22"/>
                <w:szCs w:val="22"/>
              </w:rPr>
              <w:t>Maximum Score Available</w:t>
            </w:r>
          </w:p>
        </w:tc>
        <w:tc>
          <w:tcPr>
            <w:tcW w:w="2345" w:type="dxa"/>
            <w:shd w:val="clear" w:color="auto" w:fill="71C3BE"/>
            <w:vAlign w:val="center"/>
          </w:tcPr>
          <w:p w14:paraId="43307C9F" w14:textId="77777777" w:rsidR="00B87E77" w:rsidRPr="00BB32EF" w:rsidRDefault="00B87E77" w:rsidP="00B87E77">
            <w:pPr>
              <w:ind w:left="142"/>
              <w:jc w:val="center"/>
              <w:rPr>
                <w:rFonts w:ascii="Arial" w:hAnsi="Arial" w:cs="Arial"/>
                <w:b/>
                <w:bCs/>
                <w:color w:val="FFFFFF"/>
                <w:sz w:val="22"/>
                <w:szCs w:val="22"/>
              </w:rPr>
            </w:pPr>
            <w:r w:rsidRPr="00BB32EF">
              <w:rPr>
                <w:rFonts w:ascii="Arial" w:hAnsi="Arial" w:cs="Arial"/>
                <w:b/>
                <w:bCs/>
                <w:color w:val="FFFFFF" w:themeColor="background1"/>
                <w:sz w:val="22"/>
                <w:szCs w:val="22"/>
              </w:rPr>
              <w:t>Minimum Score Required (60%)</w:t>
            </w:r>
          </w:p>
        </w:tc>
      </w:tr>
      <w:tr w:rsidR="00B87E77" w:rsidRPr="00BB32EF" w14:paraId="5B919E02" w14:textId="77777777" w:rsidTr="00B87E77">
        <w:trPr>
          <w:trHeight w:val="451"/>
        </w:trPr>
        <w:tc>
          <w:tcPr>
            <w:tcW w:w="10207" w:type="dxa"/>
            <w:gridSpan w:val="5"/>
            <w:shd w:val="clear" w:color="auto" w:fill="B9DDD8"/>
            <w:vAlign w:val="center"/>
          </w:tcPr>
          <w:p w14:paraId="7A745299" w14:textId="77777777" w:rsidR="00B87E77" w:rsidRPr="00BB32EF" w:rsidRDefault="00B87E77" w:rsidP="00B87E77">
            <w:pPr>
              <w:ind w:left="142"/>
              <w:rPr>
                <w:rFonts w:ascii="Arial" w:hAnsi="Arial" w:cs="Arial"/>
                <w:sz w:val="22"/>
                <w:szCs w:val="22"/>
              </w:rPr>
            </w:pPr>
            <w:r w:rsidRPr="00BB32EF">
              <w:rPr>
                <w:rFonts w:ascii="Arial" w:hAnsi="Arial" w:cs="Arial"/>
                <w:b/>
                <w:sz w:val="22"/>
                <w:szCs w:val="22"/>
              </w:rPr>
              <w:t>Qualitative Criteria</w:t>
            </w:r>
          </w:p>
        </w:tc>
      </w:tr>
      <w:tr w:rsidR="00B87E77" w:rsidRPr="00BB32EF" w14:paraId="14EAF90E" w14:textId="77777777" w:rsidTr="00B87E77">
        <w:trPr>
          <w:trHeight w:val="451"/>
        </w:trPr>
        <w:tc>
          <w:tcPr>
            <w:tcW w:w="426" w:type="dxa"/>
            <w:shd w:val="clear" w:color="auto" w:fill="B9DDD8"/>
            <w:vAlign w:val="center"/>
          </w:tcPr>
          <w:p w14:paraId="7C679840" w14:textId="77777777" w:rsidR="00B87E77" w:rsidRPr="00BB32EF" w:rsidRDefault="00B87E77" w:rsidP="00B87E77">
            <w:pPr>
              <w:jc w:val="center"/>
              <w:rPr>
                <w:rFonts w:ascii="Arial" w:hAnsi="Arial" w:cs="Arial"/>
                <w:b/>
                <w:bCs/>
                <w:sz w:val="22"/>
                <w:szCs w:val="22"/>
              </w:rPr>
            </w:pPr>
            <w:r w:rsidRPr="00BB32EF">
              <w:rPr>
                <w:rFonts w:ascii="Arial" w:hAnsi="Arial" w:cs="Arial"/>
                <w:b/>
                <w:bCs/>
                <w:sz w:val="22"/>
                <w:szCs w:val="22"/>
              </w:rPr>
              <w:t>A</w:t>
            </w:r>
          </w:p>
        </w:tc>
        <w:tc>
          <w:tcPr>
            <w:tcW w:w="3892" w:type="dxa"/>
            <w:vAlign w:val="center"/>
          </w:tcPr>
          <w:p w14:paraId="2D48D42D" w14:textId="77777777" w:rsidR="00B87E77" w:rsidRPr="00BB32EF" w:rsidRDefault="00B87E77" w:rsidP="00B87E77">
            <w:pPr>
              <w:pStyle w:val="OutlineNotIndented"/>
              <w:overflowPunct/>
              <w:autoSpaceDE/>
              <w:autoSpaceDN/>
              <w:adjustRightInd/>
              <w:ind w:left="142"/>
              <w:textAlignment w:val="auto"/>
              <w:rPr>
                <w:rFonts w:ascii="Arial" w:hAnsi="Arial" w:cs="Arial"/>
                <w:sz w:val="22"/>
                <w:szCs w:val="22"/>
              </w:rPr>
            </w:pPr>
            <w:r w:rsidRPr="00BB32EF">
              <w:rPr>
                <w:rFonts w:ascii="Arial" w:hAnsi="Arial" w:cs="Arial"/>
                <w:sz w:val="22"/>
                <w:szCs w:val="22"/>
              </w:rPr>
              <w:t>Fitness for Purpose of the Proposed Solution and Fleet Management</w:t>
            </w:r>
          </w:p>
        </w:tc>
        <w:tc>
          <w:tcPr>
            <w:tcW w:w="1843" w:type="dxa"/>
            <w:vAlign w:val="center"/>
          </w:tcPr>
          <w:p w14:paraId="5E007ED0" w14:textId="77777777" w:rsidR="00B87E77" w:rsidRPr="00BB32EF" w:rsidRDefault="00B87E77" w:rsidP="00B87E77">
            <w:pPr>
              <w:pStyle w:val="OutlineNotIndented"/>
              <w:overflowPunct/>
              <w:autoSpaceDE/>
              <w:autoSpaceDN/>
              <w:adjustRightInd/>
              <w:ind w:left="142"/>
              <w:jc w:val="center"/>
              <w:textAlignment w:val="auto"/>
              <w:rPr>
                <w:rFonts w:ascii="Arial" w:hAnsi="Arial" w:cs="Arial"/>
                <w:sz w:val="22"/>
                <w:szCs w:val="22"/>
              </w:rPr>
            </w:pPr>
            <w:r w:rsidRPr="00BB32EF">
              <w:rPr>
                <w:rFonts w:ascii="Arial" w:hAnsi="Arial" w:cs="Arial"/>
                <w:sz w:val="22"/>
                <w:szCs w:val="22"/>
              </w:rPr>
              <w:t>30%</w:t>
            </w:r>
          </w:p>
        </w:tc>
        <w:tc>
          <w:tcPr>
            <w:tcW w:w="1701" w:type="dxa"/>
            <w:vAlign w:val="center"/>
          </w:tcPr>
          <w:p w14:paraId="540DE1CE"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300</w:t>
            </w:r>
          </w:p>
        </w:tc>
        <w:tc>
          <w:tcPr>
            <w:tcW w:w="2345" w:type="dxa"/>
            <w:vAlign w:val="center"/>
          </w:tcPr>
          <w:p w14:paraId="339C796C" w14:textId="19A05D4E" w:rsidR="00B87E77" w:rsidRPr="00BB32EF" w:rsidRDefault="00D80197" w:rsidP="00B87E77">
            <w:pPr>
              <w:ind w:left="142"/>
              <w:jc w:val="center"/>
              <w:rPr>
                <w:rFonts w:ascii="Arial" w:hAnsi="Arial" w:cs="Arial"/>
                <w:sz w:val="22"/>
                <w:szCs w:val="22"/>
              </w:rPr>
            </w:pPr>
            <w:r w:rsidRPr="00BB32EF">
              <w:rPr>
                <w:rFonts w:ascii="Arial" w:hAnsi="Arial" w:cs="Arial"/>
                <w:sz w:val="22"/>
                <w:szCs w:val="22"/>
              </w:rPr>
              <w:t>180</w:t>
            </w:r>
          </w:p>
        </w:tc>
      </w:tr>
      <w:tr w:rsidR="00B87E77" w:rsidRPr="00BB32EF" w14:paraId="12A5FDC1" w14:textId="77777777" w:rsidTr="00B87E77">
        <w:trPr>
          <w:trHeight w:val="451"/>
        </w:trPr>
        <w:tc>
          <w:tcPr>
            <w:tcW w:w="426" w:type="dxa"/>
            <w:shd w:val="clear" w:color="auto" w:fill="B9DDD8"/>
            <w:vAlign w:val="center"/>
          </w:tcPr>
          <w:p w14:paraId="1561593E" w14:textId="77777777" w:rsidR="00B87E77" w:rsidRPr="00BB32EF" w:rsidRDefault="00B87E77" w:rsidP="00B87E77">
            <w:pPr>
              <w:jc w:val="center"/>
              <w:rPr>
                <w:rFonts w:ascii="Arial" w:hAnsi="Arial" w:cs="Arial"/>
                <w:b/>
                <w:bCs/>
                <w:sz w:val="22"/>
                <w:szCs w:val="22"/>
              </w:rPr>
            </w:pPr>
            <w:r w:rsidRPr="00BB32EF">
              <w:rPr>
                <w:rFonts w:ascii="Arial" w:hAnsi="Arial" w:cs="Arial"/>
                <w:b/>
                <w:bCs/>
                <w:sz w:val="22"/>
                <w:szCs w:val="22"/>
              </w:rPr>
              <w:t>B</w:t>
            </w:r>
          </w:p>
        </w:tc>
        <w:tc>
          <w:tcPr>
            <w:tcW w:w="3892" w:type="dxa"/>
            <w:vAlign w:val="center"/>
          </w:tcPr>
          <w:p w14:paraId="52A95A1E" w14:textId="77777777" w:rsidR="00B87E77" w:rsidRPr="00BB32EF" w:rsidRDefault="00B87E77" w:rsidP="00B87E77">
            <w:pPr>
              <w:pStyle w:val="OutlineNotIndented"/>
              <w:overflowPunct/>
              <w:autoSpaceDE/>
              <w:autoSpaceDN/>
              <w:adjustRightInd/>
              <w:ind w:left="142"/>
              <w:textAlignment w:val="auto"/>
              <w:rPr>
                <w:rFonts w:ascii="Arial" w:hAnsi="Arial" w:cs="Arial"/>
                <w:sz w:val="22"/>
                <w:szCs w:val="22"/>
              </w:rPr>
            </w:pPr>
            <w:r w:rsidRPr="00BB32EF">
              <w:rPr>
                <w:rFonts w:ascii="Arial" w:hAnsi="Arial" w:cs="Arial"/>
                <w:sz w:val="22"/>
                <w:szCs w:val="22"/>
              </w:rPr>
              <w:t xml:space="preserve">Quality of Human Resources Offered </w:t>
            </w:r>
          </w:p>
        </w:tc>
        <w:tc>
          <w:tcPr>
            <w:tcW w:w="1843" w:type="dxa"/>
            <w:vAlign w:val="center"/>
          </w:tcPr>
          <w:p w14:paraId="45F30C63"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w:t>
            </w:r>
          </w:p>
        </w:tc>
        <w:tc>
          <w:tcPr>
            <w:tcW w:w="1701" w:type="dxa"/>
            <w:vAlign w:val="center"/>
          </w:tcPr>
          <w:p w14:paraId="182F037D"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100</w:t>
            </w:r>
          </w:p>
        </w:tc>
        <w:tc>
          <w:tcPr>
            <w:tcW w:w="2345" w:type="dxa"/>
            <w:vAlign w:val="center"/>
          </w:tcPr>
          <w:p w14:paraId="5EA59DDD" w14:textId="5C1A07B2" w:rsidR="00B87E77" w:rsidRPr="00BB32EF" w:rsidRDefault="00D80197" w:rsidP="00B87E77">
            <w:pPr>
              <w:ind w:left="142"/>
              <w:jc w:val="center"/>
              <w:rPr>
                <w:rFonts w:ascii="Arial" w:hAnsi="Arial" w:cs="Arial"/>
                <w:sz w:val="22"/>
                <w:szCs w:val="22"/>
              </w:rPr>
            </w:pPr>
            <w:r w:rsidRPr="00BB32EF">
              <w:rPr>
                <w:rFonts w:ascii="Arial" w:hAnsi="Arial" w:cs="Arial"/>
                <w:sz w:val="22"/>
                <w:szCs w:val="22"/>
              </w:rPr>
              <w:t>60</w:t>
            </w:r>
          </w:p>
        </w:tc>
      </w:tr>
      <w:tr w:rsidR="00B87E77" w:rsidRPr="00BB32EF" w14:paraId="51ED5D6B" w14:textId="77777777" w:rsidTr="00B87E77">
        <w:trPr>
          <w:trHeight w:val="451"/>
        </w:trPr>
        <w:tc>
          <w:tcPr>
            <w:tcW w:w="426" w:type="dxa"/>
            <w:shd w:val="clear" w:color="auto" w:fill="B9DDD8"/>
            <w:vAlign w:val="center"/>
          </w:tcPr>
          <w:p w14:paraId="0504A01F" w14:textId="77777777" w:rsidR="00B87E77" w:rsidRPr="00BB32EF" w:rsidRDefault="00B87E77" w:rsidP="00B87E77">
            <w:pPr>
              <w:jc w:val="center"/>
              <w:rPr>
                <w:rFonts w:ascii="Arial" w:hAnsi="Arial" w:cs="Arial"/>
                <w:b/>
                <w:bCs/>
                <w:sz w:val="22"/>
                <w:szCs w:val="22"/>
              </w:rPr>
            </w:pPr>
            <w:r w:rsidRPr="00BB32EF">
              <w:rPr>
                <w:rFonts w:ascii="Arial" w:hAnsi="Arial" w:cs="Arial"/>
                <w:b/>
                <w:bCs/>
                <w:sz w:val="22"/>
                <w:szCs w:val="22"/>
              </w:rPr>
              <w:t>C</w:t>
            </w:r>
          </w:p>
        </w:tc>
        <w:tc>
          <w:tcPr>
            <w:tcW w:w="3892" w:type="dxa"/>
            <w:vAlign w:val="center"/>
          </w:tcPr>
          <w:p w14:paraId="1D7F71EC" w14:textId="77777777" w:rsidR="00B87E77" w:rsidRPr="00BB32EF" w:rsidRDefault="00B87E77" w:rsidP="00B87E77">
            <w:pPr>
              <w:pStyle w:val="OutlineNotIndented"/>
              <w:overflowPunct/>
              <w:autoSpaceDE/>
              <w:autoSpaceDN/>
              <w:adjustRightInd/>
              <w:ind w:left="142"/>
              <w:textAlignment w:val="auto"/>
              <w:rPr>
                <w:rFonts w:ascii="Arial" w:hAnsi="Arial" w:cs="Arial"/>
                <w:sz w:val="22"/>
                <w:szCs w:val="22"/>
              </w:rPr>
            </w:pPr>
            <w:r w:rsidRPr="00BB32EF">
              <w:rPr>
                <w:rFonts w:ascii="Arial" w:hAnsi="Arial" w:cs="Arial"/>
                <w:sz w:val="22"/>
                <w:szCs w:val="22"/>
              </w:rPr>
              <w:t>Contract Management</w:t>
            </w:r>
          </w:p>
        </w:tc>
        <w:tc>
          <w:tcPr>
            <w:tcW w:w="1843" w:type="dxa"/>
            <w:vAlign w:val="center"/>
          </w:tcPr>
          <w:p w14:paraId="3D42281A"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w:t>
            </w:r>
          </w:p>
        </w:tc>
        <w:tc>
          <w:tcPr>
            <w:tcW w:w="1701" w:type="dxa"/>
            <w:vAlign w:val="center"/>
          </w:tcPr>
          <w:p w14:paraId="2E093E38"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100</w:t>
            </w:r>
          </w:p>
        </w:tc>
        <w:tc>
          <w:tcPr>
            <w:tcW w:w="2345" w:type="dxa"/>
            <w:vAlign w:val="center"/>
          </w:tcPr>
          <w:p w14:paraId="33A4BCD7" w14:textId="09A6916A" w:rsidR="00B87E77" w:rsidRPr="00BB32EF" w:rsidRDefault="00D80197" w:rsidP="00B87E77">
            <w:pPr>
              <w:ind w:left="142"/>
              <w:jc w:val="center"/>
              <w:rPr>
                <w:rFonts w:ascii="Arial" w:hAnsi="Arial" w:cs="Arial"/>
                <w:sz w:val="22"/>
                <w:szCs w:val="22"/>
              </w:rPr>
            </w:pPr>
            <w:r w:rsidRPr="00BB32EF">
              <w:rPr>
                <w:rFonts w:ascii="Arial" w:hAnsi="Arial" w:cs="Arial"/>
                <w:sz w:val="22"/>
                <w:szCs w:val="22"/>
              </w:rPr>
              <w:t>60</w:t>
            </w:r>
          </w:p>
        </w:tc>
      </w:tr>
      <w:tr w:rsidR="00B87E77" w:rsidRPr="00BB32EF" w14:paraId="517E93CC" w14:textId="77777777" w:rsidTr="00B87E77">
        <w:trPr>
          <w:trHeight w:val="451"/>
        </w:trPr>
        <w:tc>
          <w:tcPr>
            <w:tcW w:w="426" w:type="dxa"/>
            <w:shd w:val="clear" w:color="auto" w:fill="B9DDD8"/>
            <w:vAlign w:val="center"/>
          </w:tcPr>
          <w:p w14:paraId="1A25BF7E" w14:textId="77777777" w:rsidR="00B87E77" w:rsidRPr="00BB32EF" w:rsidRDefault="00B87E77" w:rsidP="00B87E77">
            <w:pPr>
              <w:jc w:val="center"/>
              <w:rPr>
                <w:rFonts w:ascii="Arial" w:hAnsi="Arial" w:cs="Arial"/>
                <w:b/>
                <w:bCs/>
                <w:sz w:val="22"/>
                <w:szCs w:val="22"/>
              </w:rPr>
            </w:pPr>
            <w:r w:rsidRPr="00BB32EF">
              <w:rPr>
                <w:rFonts w:ascii="Arial" w:hAnsi="Arial" w:cs="Arial"/>
                <w:b/>
                <w:bCs/>
                <w:sz w:val="22"/>
                <w:szCs w:val="22"/>
              </w:rPr>
              <w:t>D</w:t>
            </w:r>
          </w:p>
        </w:tc>
        <w:tc>
          <w:tcPr>
            <w:tcW w:w="3892" w:type="dxa"/>
            <w:vAlign w:val="center"/>
          </w:tcPr>
          <w:p w14:paraId="353014A6" w14:textId="77777777" w:rsidR="00B87E77" w:rsidRPr="00BB32EF" w:rsidRDefault="00B87E77" w:rsidP="00B87E77">
            <w:pPr>
              <w:pStyle w:val="OutlineNotIndented"/>
              <w:overflowPunct/>
              <w:autoSpaceDE/>
              <w:autoSpaceDN/>
              <w:adjustRightInd/>
              <w:ind w:left="142"/>
              <w:textAlignment w:val="auto"/>
              <w:rPr>
                <w:rFonts w:ascii="Arial" w:hAnsi="Arial" w:cs="Arial"/>
                <w:sz w:val="22"/>
                <w:szCs w:val="22"/>
              </w:rPr>
            </w:pPr>
            <w:r w:rsidRPr="00BB32EF">
              <w:rPr>
                <w:rFonts w:ascii="Arial" w:hAnsi="Arial" w:cs="Arial"/>
                <w:sz w:val="22"/>
                <w:szCs w:val="22"/>
              </w:rPr>
              <w:t>Sustainability</w:t>
            </w:r>
          </w:p>
        </w:tc>
        <w:tc>
          <w:tcPr>
            <w:tcW w:w="1843" w:type="dxa"/>
            <w:vAlign w:val="center"/>
          </w:tcPr>
          <w:p w14:paraId="1094EFE9"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w:t>
            </w:r>
          </w:p>
        </w:tc>
        <w:tc>
          <w:tcPr>
            <w:tcW w:w="1701" w:type="dxa"/>
            <w:vAlign w:val="center"/>
          </w:tcPr>
          <w:p w14:paraId="3CC47BB0"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100</w:t>
            </w:r>
          </w:p>
        </w:tc>
        <w:tc>
          <w:tcPr>
            <w:tcW w:w="2345" w:type="dxa"/>
            <w:vAlign w:val="center"/>
          </w:tcPr>
          <w:p w14:paraId="58C9D1B3" w14:textId="5A4C090A" w:rsidR="00B87E77" w:rsidRPr="00BB32EF" w:rsidRDefault="00D80197" w:rsidP="00B87E77">
            <w:pPr>
              <w:ind w:left="142"/>
              <w:jc w:val="center"/>
              <w:rPr>
                <w:rFonts w:ascii="Arial" w:hAnsi="Arial" w:cs="Arial"/>
                <w:sz w:val="22"/>
                <w:szCs w:val="22"/>
              </w:rPr>
            </w:pPr>
            <w:r w:rsidRPr="00BB32EF">
              <w:rPr>
                <w:rFonts w:ascii="Arial" w:hAnsi="Arial" w:cs="Arial"/>
                <w:sz w:val="22"/>
                <w:szCs w:val="22"/>
              </w:rPr>
              <w:t>60</w:t>
            </w:r>
          </w:p>
        </w:tc>
      </w:tr>
      <w:tr w:rsidR="00B87E77" w:rsidRPr="00BB32EF" w14:paraId="082EC10A" w14:textId="77777777" w:rsidTr="00B87E77">
        <w:trPr>
          <w:trHeight w:val="451"/>
        </w:trPr>
        <w:tc>
          <w:tcPr>
            <w:tcW w:w="10207" w:type="dxa"/>
            <w:gridSpan w:val="5"/>
            <w:shd w:val="clear" w:color="auto" w:fill="B9DDD8"/>
            <w:vAlign w:val="center"/>
          </w:tcPr>
          <w:p w14:paraId="7FF8D5CB" w14:textId="77777777" w:rsidR="00B87E77" w:rsidRPr="00BB32EF" w:rsidRDefault="00B87E77" w:rsidP="00B87E77">
            <w:pPr>
              <w:rPr>
                <w:rFonts w:ascii="Arial" w:hAnsi="Arial" w:cs="Arial"/>
                <w:i/>
                <w:sz w:val="22"/>
                <w:szCs w:val="22"/>
              </w:rPr>
            </w:pPr>
            <w:r w:rsidRPr="00BB32EF">
              <w:rPr>
                <w:rFonts w:ascii="Arial" w:hAnsi="Arial" w:cs="Arial"/>
                <w:b/>
                <w:sz w:val="22"/>
                <w:szCs w:val="22"/>
              </w:rPr>
              <w:t>Quantitative Criteria</w:t>
            </w:r>
          </w:p>
        </w:tc>
      </w:tr>
      <w:tr w:rsidR="00B87E77" w:rsidRPr="00BB32EF" w14:paraId="198C8D50" w14:textId="77777777" w:rsidTr="00B87E77">
        <w:trPr>
          <w:trHeight w:val="451"/>
        </w:trPr>
        <w:tc>
          <w:tcPr>
            <w:tcW w:w="426" w:type="dxa"/>
            <w:shd w:val="clear" w:color="auto" w:fill="B9DDD8"/>
            <w:vAlign w:val="center"/>
          </w:tcPr>
          <w:p w14:paraId="04B04C84" w14:textId="77777777" w:rsidR="00B87E77" w:rsidRPr="00BB32EF" w:rsidRDefault="00B87E77" w:rsidP="00B87E77">
            <w:pPr>
              <w:jc w:val="center"/>
              <w:rPr>
                <w:rFonts w:ascii="Arial" w:hAnsi="Arial" w:cs="Arial"/>
                <w:b/>
                <w:bCs/>
                <w:sz w:val="22"/>
                <w:szCs w:val="22"/>
              </w:rPr>
            </w:pPr>
            <w:r w:rsidRPr="00BB32EF">
              <w:rPr>
                <w:rFonts w:ascii="Arial" w:hAnsi="Arial" w:cs="Arial"/>
                <w:b/>
                <w:bCs/>
                <w:sz w:val="22"/>
                <w:szCs w:val="22"/>
              </w:rPr>
              <w:t>E</w:t>
            </w:r>
          </w:p>
        </w:tc>
        <w:tc>
          <w:tcPr>
            <w:tcW w:w="3892" w:type="dxa"/>
            <w:vAlign w:val="center"/>
          </w:tcPr>
          <w:p w14:paraId="7A741A0C" w14:textId="2400D996" w:rsidR="00B87E77" w:rsidRPr="00BB32EF" w:rsidRDefault="00B87E77" w:rsidP="00B87E77">
            <w:pPr>
              <w:pStyle w:val="TableText"/>
              <w:keepLines w:val="0"/>
              <w:tabs>
                <w:tab w:val="clear" w:pos="720"/>
                <w:tab w:val="clear" w:pos="1440"/>
                <w:tab w:val="clear" w:pos="2304"/>
                <w:tab w:val="clear" w:pos="7938"/>
              </w:tabs>
              <w:suppressAutoHyphens w:val="0"/>
              <w:spacing w:before="0" w:after="0" w:line="240" w:lineRule="auto"/>
              <w:ind w:left="142"/>
              <w:rPr>
                <w:rFonts w:ascii="Arial" w:hAnsi="Arial" w:cs="Arial"/>
                <w:kern w:val="0"/>
                <w:szCs w:val="22"/>
              </w:rPr>
            </w:pPr>
            <w:r w:rsidRPr="00BB32EF">
              <w:rPr>
                <w:rFonts w:ascii="Arial" w:hAnsi="Arial" w:cs="Arial"/>
                <w:kern w:val="0"/>
                <w:szCs w:val="22"/>
              </w:rPr>
              <w:t>Ultimate Cost</w:t>
            </w:r>
            <w:r w:rsidR="00F54A02" w:rsidRPr="00BB32EF">
              <w:rPr>
                <w:rFonts w:ascii="Arial" w:hAnsi="Arial" w:cs="Arial"/>
                <w:kern w:val="0"/>
                <w:szCs w:val="22"/>
              </w:rPr>
              <w:t xml:space="preserve"> (see Appendix </w:t>
            </w:r>
            <w:r w:rsidR="00417776">
              <w:rPr>
                <w:rFonts w:ascii="Arial" w:hAnsi="Arial" w:cs="Arial"/>
                <w:kern w:val="0"/>
                <w:szCs w:val="22"/>
              </w:rPr>
              <w:t>2</w:t>
            </w:r>
            <w:r w:rsidR="00F54A02" w:rsidRPr="00BB32EF">
              <w:rPr>
                <w:rFonts w:ascii="Arial" w:hAnsi="Arial" w:cs="Arial"/>
                <w:kern w:val="0"/>
                <w:szCs w:val="22"/>
              </w:rPr>
              <w:t>)</w:t>
            </w:r>
          </w:p>
        </w:tc>
        <w:tc>
          <w:tcPr>
            <w:tcW w:w="1843" w:type="dxa"/>
            <w:vAlign w:val="center"/>
          </w:tcPr>
          <w:p w14:paraId="5318441B"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40%</w:t>
            </w:r>
          </w:p>
        </w:tc>
        <w:tc>
          <w:tcPr>
            <w:tcW w:w="1701" w:type="dxa"/>
            <w:vAlign w:val="center"/>
          </w:tcPr>
          <w:p w14:paraId="64F9A27D"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400</w:t>
            </w:r>
          </w:p>
        </w:tc>
        <w:tc>
          <w:tcPr>
            <w:tcW w:w="2345" w:type="dxa"/>
            <w:vAlign w:val="center"/>
          </w:tcPr>
          <w:p w14:paraId="57DB77B7" w14:textId="77777777" w:rsidR="00B87E77" w:rsidRPr="00BB32EF" w:rsidRDefault="00B87E77" w:rsidP="00B87E77">
            <w:pPr>
              <w:ind w:left="142"/>
              <w:jc w:val="center"/>
              <w:rPr>
                <w:rFonts w:ascii="Arial" w:hAnsi="Arial" w:cs="Arial"/>
                <w:i/>
                <w:sz w:val="22"/>
                <w:szCs w:val="22"/>
              </w:rPr>
            </w:pPr>
            <w:r w:rsidRPr="00BB32EF">
              <w:rPr>
                <w:rFonts w:ascii="Arial" w:hAnsi="Arial" w:cs="Arial"/>
                <w:i/>
                <w:sz w:val="22"/>
                <w:szCs w:val="22"/>
              </w:rPr>
              <w:t>n/a</w:t>
            </w:r>
          </w:p>
        </w:tc>
      </w:tr>
      <w:tr w:rsidR="00B87E77" w:rsidRPr="00BB32EF" w14:paraId="483061F7" w14:textId="77777777" w:rsidTr="00B87E77">
        <w:trPr>
          <w:trHeight w:val="452"/>
        </w:trPr>
        <w:tc>
          <w:tcPr>
            <w:tcW w:w="426" w:type="dxa"/>
            <w:shd w:val="clear" w:color="auto" w:fill="71C3BE"/>
            <w:vAlign w:val="center"/>
          </w:tcPr>
          <w:p w14:paraId="4015E3C5" w14:textId="77777777" w:rsidR="00B87E77" w:rsidRPr="00BB32EF" w:rsidRDefault="00B87E77" w:rsidP="00B87E77">
            <w:pPr>
              <w:ind w:left="142"/>
              <w:jc w:val="center"/>
              <w:rPr>
                <w:rFonts w:ascii="Arial" w:hAnsi="Arial" w:cs="Arial"/>
                <w:bCs/>
                <w:sz w:val="22"/>
                <w:szCs w:val="22"/>
              </w:rPr>
            </w:pPr>
          </w:p>
        </w:tc>
        <w:tc>
          <w:tcPr>
            <w:tcW w:w="3892" w:type="dxa"/>
            <w:shd w:val="clear" w:color="auto" w:fill="71C3BE"/>
            <w:vAlign w:val="center"/>
          </w:tcPr>
          <w:p w14:paraId="22CFCEC4" w14:textId="77777777" w:rsidR="00B87E77" w:rsidRPr="00BB32EF" w:rsidRDefault="00B87E77" w:rsidP="00B87E77">
            <w:pPr>
              <w:pStyle w:val="TableText"/>
              <w:keepLines w:val="0"/>
              <w:tabs>
                <w:tab w:val="clear" w:pos="720"/>
                <w:tab w:val="clear" w:pos="1440"/>
                <w:tab w:val="clear" w:pos="2304"/>
                <w:tab w:val="clear" w:pos="7938"/>
              </w:tabs>
              <w:suppressAutoHyphens w:val="0"/>
              <w:spacing w:before="0" w:after="0" w:line="240" w:lineRule="auto"/>
              <w:ind w:left="142"/>
              <w:jc w:val="center"/>
              <w:rPr>
                <w:rFonts w:ascii="Arial" w:hAnsi="Arial" w:cs="Arial"/>
                <w:bCs/>
                <w:kern w:val="0"/>
                <w:szCs w:val="22"/>
              </w:rPr>
            </w:pPr>
            <w:r w:rsidRPr="00BB32EF">
              <w:rPr>
                <w:rFonts w:ascii="Arial" w:hAnsi="Arial" w:cs="Arial"/>
                <w:bCs/>
                <w:kern w:val="0"/>
                <w:szCs w:val="22"/>
              </w:rPr>
              <w:t>TOTAL</w:t>
            </w:r>
          </w:p>
        </w:tc>
        <w:tc>
          <w:tcPr>
            <w:tcW w:w="1843" w:type="dxa"/>
            <w:shd w:val="clear" w:color="auto" w:fill="71C3BE"/>
            <w:vAlign w:val="center"/>
          </w:tcPr>
          <w:p w14:paraId="193BF2A6"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100%</w:t>
            </w:r>
          </w:p>
        </w:tc>
        <w:tc>
          <w:tcPr>
            <w:tcW w:w="1701" w:type="dxa"/>
            <w:shd w:val="clear" w:color="auto" w:fill="71C3BE"/>
            <w:vAlign w:val="center"/>
          </w:tcPr>
          <w:p w14:paraId="2BD87BAF" w14:textId="77777777" w:rsidR="00B87E77" w:rsidRPr="00BB32EF" w:rsidRDefault="00B87E77" w:rsidP="00B87E77">
            <w:pPr>
              <w:ind w:left="142"/>
              <w:jc w:val="center"/>
              <w:rPr>
                <w:rFonts w:ascii="Arial" w:hAnsi="Arial" w:cs="Arial"/>
                <w:sz w:val="22"/>
                <w:szCs w:val="22"/>
              </w:rPr>
            </w:pPr>
            <w:r w:rsidRPr="00BB32EF">
              <w:rPr>
                <w:rFonts w:ascii="Arial" w:hAnsi="Arial" w:cs="Arial"/>
                <w:sz w:val="22"/>
                <w:szCs w:val="22"/>
              </w:rPr>
              <w:t>1,000</w:t>
            </w:r>
          </w:p>
        </w:tc>
        <w:tc>
          <w:tcPr>
            <w:tcW w:w="2345" w:type="dxa"/>
            <w:shd w:val="clear" w:color="auto" w:fill="71C3BE"/>
            <w:vAlign w:val="center"/>
          </w:tcPr>
          <w:p w14:paraId="2B0DB6F3" w14:textId="77777777" w:rsidR="00B87E77" w:rsidRPr="00BB32EF" w:rsidRDefault="00B87E77" w:rsidP="00B87E77">
            <w:pPr>
              <w:ind w:left="142"/>
              <w:jc w:val="center"/>
              <w:rPr>
                <w:rFonts w:ascii="Arial" w:hAnsi="Arial" w:cs="Arial"/>
                <w:i/>
                <w:sz w:val="22"/>
                <w:szCs w:val="22"/>
              </w:rPr>
            </w:pPr>
            <w:r w:rsidRPr="00BB32EF">
              <w:rPr>
                <w:rFonts w:ascii="Arial" w:hAnsi="Arial" w:cs="Arial"/>
                <w:i/>
                <w:sz w:val="22"/>
                <w:szCs w:val="22"/>
              </w:rPr>
              <w:t>n/a</w:t>
            </w:r>
          </w:p>
        </w:tc>
      </w:tr>
    </w:tbl>
    <w:p w14:paraId="7509190B" w14:textId="19F18F82" w:rsidR="00E86671" w:rsidRPr="001364F6" w:rsidRDefault="00E86671" w:rsidP="008D1BF7">
      <w:pPr>
        <w:spacing w:line="276" w:lineRule="auto"/>
        <w:ind w:left="142"/>
        <w:jc w:val="center"/>
        <w:rPr>
          <w:rFonts w:ascii="Arial" w:hAnsi="Arial" w:cs="Arial"/>
          <w:b/>
          <w:bCs/>
          <w:sz w:val="24"/>
          <w:szCs w:val="24"/>
        </w:rPr>
      </w:pPr>
      <w:r w:rsidRPr="001364F6">
        <w:rPr>
          <w:rFonts w:ascii="Arial" w:hAnsi="Arial" w:cs="Arial"/>
          <w:b/>
          <w:bCs/>
          <w:color w:val="FF0000"/>
          <w:sz w:val="24"/>
          <w:szCs w:val="24"/>
        </w:rPr>
        <w:lastRenderedPageBreak/>
        <w:t>Tenderers are required in their response to address</w:t>
      </w:r>
      <w:r w:rsidR="008D1BF7" w:rsidRPr="001364F6">
        <w:rPr>
          <w:rFonts w:ascii="Arial" w:hAnsi="Arial" w:cs="Arial"/>
          <w:b/>
          <w:bCs/>
          <w:color w:val="FF0000"/>
          <w:sz w:val="24"/>
          <w:szCs w:val="24"/>
        </w:rPr>
        <w:t xml:space="preserve"> </w:t>
      </w:r>
      <w:r w:rsidRPr="001364F6">
        <w:rPr>
          <w:rFonts w:ascii="Arial" w:hAnsi="Arial" w:cs="Arial"/>
          <w:b/>
          <w:bCs/>
          <w:color w:val="FF0000"/>
          <w:sz w:val="24"/>
          <w:szCs w:val="24"/>
        </w:rPr>
        <w:t>each of the Award Criteria requirements below.</w:t>
      </w:r>
    </w:p>
    <w:p w14:paraId="16DC03D7" w14:textId="77777777" w:rsidR="00E86671" w:rsidRPr="001364F6" w:rsidRDefault="00E86671" w:rsidP="00DC3890">
      <w:pPr>
        <w:spacing w:line="276" w:lineRule="auto"/>
        <w:ind w:left="142"/>
        <w:rPr>
          <w:rFonts w:ascii="Arial" w:hAnsi="Arial" w:cs="Arial"/>
          <w:sz w:val="22"/>
          <w:szCs w:val="22"/>
        </w:rPr>
      </w:pPr>
    </w:p>
    <w:tbl>
      <w:tblPr>
        <w:tblStyle w:val="TableGrid"/>
        <w:tblW w:w="9918" w:type="dxa"/>
        <w:tblLayout w:type="fixed"/>
        <w:tblLook w:val="04A0" w:firstRow="1" w:lastRow="0" w:firstColumn="1" w:lastColumn="0" w:noHBand="0" w:noVBand="1"/>
      </w:tblPr>
      <w:tblGrid>
        <w:gridCol w:w="9918"/>
      </w:tblGrid>
      <w:tr w:rsidR="00AD196B" w:rsidRPr="001364F6" w14:paraId="2D5938DA" w14:textId="77777777" w:rsidTr="004D162F">
        <w:trPr>
          <w:trHeight w:val="527"/>
        </w:trPr>
        <w:tc>
          <w:tcPr>
            <w:tcW w:w="9918" w:type="dxa"/>
            <w:shd w:val="clear" w:color="auto" w:fill="71C3BE"/>
          </w:tcPr>
          <w:p w14:paraId="6BF572E0" w14:textId="35BAD782" w:rsidR="00AD196B" w:rsidRPr="00021822" w:rsidRDefault="00AD196B" w:rsidP="00AD196B">
            <w:pPr>
              <w:keepNext/>
              <w:spacing w:line="276" w:lineRule="auto"/>
              <w:ind w:left="142"/>
              <w:outlineLvl w:val="0"/>
              <w:rPr>
                <w:rFonts w:ascii="Arial" w:hAnsi="Arial" w:cs="Arial"/>
                <w:b/>
                <w:color w:val="FFFFFF" w:themeColor="background1"/>
                <w:sz w:val="24"/>
                <w:szCs w:val="24"/>
              </w:rPr>
            </w:pPr>
            <w:r w:rsidRPr="00021822">
              <w:rPr>
                <w:rFonts w:ascii="Arial" w:hAnsi="Arial" w:cs="Arial"/>
                <w:b/>
                <w:color w:val="FFFFFF" w:themeColor="background1"/>
                <w:sz w:val="24"/>
                <w:szCs w:val="24"/>
              </w:rPr>
              <w:t xml:space="preserve">Award Criterion </w:t>
            </w:r>
            <w:r w:rsidR="0059124C">
              <w:rPr>
                <w:rFonts w:ascii="Arial" w:hAnsi="Arial" w:cs="Arial"/>
                <w:b/>
                <w:color w:val="FFFFFF" w:themeColor="background1"/>
                <w:sz w:val="24"/>
                <w:szCs w:val="24"/>
              </w:rPr>
              <w:t>A</w:t>
            </w:r>
            <w:r w:rsidRPr="00021822">
              <w:rPr>
                <w:rFonts w:ascii="Arial" w:hAnsi="Arial" w:cs="Arial"/>
                <w:b/>
                <w:color w:val="FFFFFF" w:themeColor="background1"/>
                <w:sz w:val="24"/>
                <w:szCs w:val="24"/>
              </w:rPr>
              <w:t xml:space="preserve">: </w:t>
            </w:r>
            <w:r w:rsidR="008114A1" w:rsidRPr="008114A1">
              <w:rPr>
                <w:rFonts w:ascii="Arial" w:hAnsi="Arial" w:cs="Arial"/>
                <w:b/>
                <w:bCs/>
                <w:color w:val="FFFFFF" w:themeColor="background1"/>
                <w:sz w:val="24"/>
                <w:szCs w:val="24"/>
              </w:rPr>
              <w:t>Fitness for Purpose of the Proposed Solution and Fleet Management (30%)</w:t>
            </w:r>
          </w:p>
        </w:tc>
      </w:tr>
      <w:tr w:rsidR="00E86671" w:rsidRPr="001364F6" w14:paraId="614E0964" w14:textId="77777777" w:rsidTr="004D162F">
        <w:trPr>
          <w:trHeight w:val="2773"/>
        </w:trPr>
        <w:tc>
          <w:tcPr>
            <w:tcW w:w="9918" w:type="dxa"/>
            <w:shd w:val="clear" w:color="auto" w:fill="D8DD94"/>
          </w:tcPr>
          <w:p w14:paraId="004DAB01" w14:textId="77777777" w:rsidR="00E86671" w:rsidRPr="001364F6" w:rsidRDefault="00E86671" w:rsidP="00DC3890">
            <w:pPr>
              <w:widowControl/>
              <w:spacing w:line="276" w:lineRule="auto"/>
              <w:ind w:left="142" w:right="283"/>
              <w:rPr>
                <w:rFonts w:ascii="Arial" w:hAnsi="Arial" w:cs="Arial"/>
                <w:sz w:val="22"/>
                <w:szCs w:val="22"/>
              </w:rPr>
            </w:pPr>
          </w:p>
          <w:p w14:paraId="6DFC9620" w14:textId="03B5D0C1"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sz w:val="22"/>
                <w:szCs w:val="22"/>
              </w:rPr>
              <w:t>Tenders will be reviewed regarding the scope and appropriateness of the solution offered in terms of meeting and exceeding the minimum requirements set out in the </w:t>
            </w:r>
            <w:r w:rsidR="00792D5A">
              <w:rPr>
                <w:rFonts w:ascii="Arial" w:hAnsi="Arial" w:cs="Arial"/>
                <w:sz w:val="22"/>
                <w:szCs w:val="22"/>
              </w:rPr>
              <w:t>Specification of Requirements above.</w:t>
            </w:r>
            <w:r w:rsidRPr="00DB6047">
              <w:rPr>
                <w:rFonts w:ascii="Arial" w:hAnsi="Arial" w:cs="Arial"/>
                <w:sz w:val="22"/>
                <w:szCs w:val="22"/>
              </w:rPr>
              <w:t> </w:t>
            </w:r>
            <w:r w:rsidR="007B0CC6">
              <w:rPr>
                <w:rFonts w:ascii="Arial" w:hAnsi="Arial" w:cs="Arial"/>
                <w:sz w:val="22"/>
                <w:szCs w:val="22"/>
              </w:rPr>
              <w:t xml:space="preserve"> The following should also be addressed in in your proposal</w:t>
            </w:r>
            <w:r w:rsidR="001F0FD6">
              <w:rPr>
                <w:rFonts w:ascii="Arial" w:hAnsi="Arial" w:cs="Arial"/>
                <w:sz w:val="22"/>
                <w:szCs w:val="22"/>
              </w:rPr>
              <w:t xml:space="preserve"> which should be included in the box below</w:t>
            </w:r>
            <w:r w:rsidR="007B0CC6">
              <w:rPr>
                <w:rFonts w:ascii="Arial" w:hAnsi="Arial" w:cs="Arial"/>
                <w:sz w:val="22"/>
                <w:szCs w:val="22"/>
              </w:rPr>
              <w:t>:</w:t>
            </w:r>
          </w:p>
          <w:p w14:paraId="0E184748" w14:textId="77777777"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sz w:val="22"/>
                <w:szCs w:val="22"/>
              </w:rPr>
              <w:t> </w:t>
            </w:r>
          </w:p>
          <w:p w14:paraId="54736029" w14:textId="52A9F96D" w:rsidR="00DB6047" w:rsidRPr="00DB6047" w:rsidRDefault="00616B59" w:rsidP="00DB6047">
            <w:pPr>
              <w:widowControl/>
              <w:spacing w:line="276" w:lineRule="auto"/>
              <w:ind w:left="142" w:right="283"/>
              <w:rPr>
                <w:rFonts w:ascii="Arial" w:hAnsi="Arial" w:cs="Arial"/>
                <w:sz w:val="22"/>
                <w:szCs w:val="22"/>
              </w:rPr>
            </w:pPr>
            <w:r w:rsidRPr="00284BCA">
              <w:rPr>
                <w:rFonts w:ascii="Arial" w:hAnsi="Arial" w:cs="Arial"/>
                <w:b/>
                <w:bCs/>
                <w:sz w:val="22"/>
                <w:szCs w:val="22"/>
              </w:rPr>
              <w:t>Bookings:</w:t>
            </w:r>
            <w:r>
              <w:rPr>
                <w:rFonts w:ascii="Arial" w:hAnsi="Arial" w:cs="Arial"/>
                <w:sz w:val="22"/>
                <w:szCs w:val="22"/>
              </w:rPr>
              <w:t xml:space="preserve"> </w:t>
            </w:r>
            <w:r w:rsidR="00DB6047" w:rsidRPr="00DB6047">
              <w:rPr>
                <w:rFonts w:ascii="Arial" w:hAnsi="Arial" w:cs="Arial"/>
                <w:sz w:val="22"/>
                <w:szCs w:val="22"/>
              </w:rPr>
              <w:t>Tenderers should include full details of the</w:t>
            </w:r>
            <w:r w:rsidR="008E7C85">
              <w:rPr>
                <w:rFonts w:ascii="Arial" w:hAnsi="Arial" w:cs="Arial"/>
                <w:sz w:val="22"/>
                <w:szCs w:val="22"/>
              </w:rPr>
              <w:t>ir</w:t>
            </w:r>
            <w:r w:rsidR="00DB6047" w:rsidRPr="00DB6047">
              <w:rPr>
                <w:rFonts w:ascii="Arial" w:hAnsi="Arial" w:cs="Arial"/>
                <w:sz w:val="22"/>
                <w:szCs w:val="22"/>
              </w:rPr>
              <w:t xml:space="preserve"> operating procedure, including the booking process</w:t>
            </w:r>
            <w:r w:rsidR="00F45713">
              <w:rPr>
                <w:rFonts w:ascii="Arial" w:hAnsi="Arial" w:cs="Arial"/>
                <w:sz w:val="22"/>
                <w:szCs w:val="22"/>
              </w:rPr>
              <w:t xml:space="preserve"> and online systems </w:t>
            </w:r>
            <w:r w:rsidR="00DB6047" w:rsidRPr="00DB6047">
              <w:rPr>
                <w:rFonts w:ascii="Arial" w:hAnsi="Arial" w:cs="Arial"/>
                <w:sz w:val="22"/>
                <w:szCs w:val="22"/>
              </w:rPr>
              <w:t>that they would adopt </w:t>
            </w:r>
            <w:proofErr w:type="gramStart"/>
            <w:r w:rsidR="00DB6047" w:rsidRPr="00DB6047">
              <w:rPr>
                <w:rFonts w:ascii="Arial" w:hAnsi="Arial" w:cs="Arial"/>
                <w:sz w:val="22"/>
                <w:szCs w:val="22"/>
              </w:rPr>
              <w:t>in order to</w:t>
            </w:r>
            <w:proofErr w:type="gramEnd"/>
            <w:r w:rsidR="00DB6047" w:rsidRPr="00DB6047">
              <w:rPr>
                <w:rFonts w:ascii="Arial" w:hAnsi="Arial" w:cs="Arial"/>
                <w:sz w:val="22"/>
                <w:szCs w:val="22"/>
              </w:rPr>
              <w:t> provide a quality and professional service, and which would be in place </w:t>
            </w:r>
            <w:proofErr w:type="gramStart"/>
            <w:r w:rsidR="00DB6047" w:rsidRPr="00DB6047">
              <w:rPr>
                <w:rFonts w:ascii="Arial" w:hAnsi="Arial" w:cs="Arial"/>
                <w:sz w:val="22"/>
                <w:szCs w:val="22"/>
              </w:rPr>
              <w:t>in order to</w:t>
            </w:r>
            <w:proofErr w:type="gramEnd"/>
            <w:r w:rsidR="00DB6047" w:rsidRPr="00DB6047">
              <w:rPr>
                <w:rFonts w:ascii="Arial" w:hAnsi="Arial" w:cs="Arial"/>
                <w:sz w:val="22"/>
                <w:szCs w:val="22"/>
              </w:rPr>
              <w:t xml:space="preserve"> fulfil the requirements of this contract. </w:t>
            </w:r>
            <w:r w:rsidR="00AE3138">
              <w:rPr>
                <w:rFonts w:ascii="Arial" w:hAnsi="Arial" w:cs="Arial"/>
                <w:sz w:val="22"/>
                <w:szCs w:val="22"/>
              </w:rPr>
              <w:t xml:space="preserve"> </w:t>
            </w:r>
            <w:r w:rsidR="00AE3138" w:rsidRPr="00B62F34">
              <w:rPr>
                <w:rFonts w:ascii="Arial" w:hAnsi="Arial" w:cs="Arial"/>
                <w:sz w:val="22"/>
                <w:szCs w:val="22"/>
              </w:rPr>
              <w:t>Please outline the lead time for bookings</w:t>
            </w:r>
            <w:r w:rsidR="008E7C85">
              <w:rPr>
                <w:rFonts w:ascii="Arial" w:hAnsi="Arial" w:cs="Arial"/>
                <w:sz w:val="22"/>
                <w:szCs w:val="22"/>
              </w:rPr>
              <w:t>.</w:t>
            </w:r>
            <w:r w:rsidR="00AE3138" w:rsidRPr="00DB6047" w:rsidDel="00EB6C26">
              <w:rPr>
                <w:rFonts w:ascii="Arial" w:hAnsi="Arial" w:cs="Arial"/>
                <w:sz w:val="22"/>
                <w:szCs w:val="22"/>
              </w:rPr>
              <w:t xml:space="preserve"> </w:t>
            </w:r>
          </w:p>
          <w:p w14:paraId="693CD7EA" w14:textId="77777777"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sz w:val="22"/>
                <w:szCs w:val="22"/>
              </w:rPr>
              <w:t> </w:t>
            </w:r>
          </w:p>
          <w:p w14:paraId="30E8F050" w14:textId="132D110C" w:rsidR="00284BCA" w:rsidRPr="00B62F34" w:rsidRDefault="00074BB2" w:rsidP="00284BCA">
            <w:pPr>
              <w:pStyle w:val="ListParagraph"/>
              <w:autoSpaceDE w:val="0"/>
              <w:autoSpaceDN w:val="0"/>
              <w:adjustRightInd w:val="0"/>
              <w:spacing w:line="276" w:lineRule="auto"/>
              <w:ind w:left="174"/>
              <w:rPr>
                <w:rFonts w:ascii="Arial" w:hAnsi="Arial" w:cs="Arial"/>
                <w:sz w:val="22"/>
                <w:szCs w:val="22"/>
              </w:rPr>
            </w:pPr>
            <w:r>
              <w:rPr>
                <w:rFonts w:ascii="Arial" w:hAnsi="Arial" w:cs="Arial"/>
                <w:b/>
                <w:bCs/>
                <w:sz w:val="22"/>
                <w:szCs w:val="22"/>
              </w:rPr>
              <w:t>Timelines</w:t>
            </w:r>
            <w:r w:rsidR="00616B59" w:rsidRPr="00284BCA">
              <w:rPr>
                <w:rFonts w:ascii="Arial" w:hAnsi="Arial" w:cs="Arial"/>
                <w:b/>
                <w:bCs/>
                <w:sz w:val="22"/>
                <w:szCs w:val="22"/>
              </w:rPr>
              <w:t>:</w:t>
            </w:r>
            <w:r w:rsidR="00616B59">
              <w:rPr>
                <w:rFonts w:ascii="Arial" w:hAnsi="Arial" w:cs="Arial"/>
                <w:sz w:val="22"/>
                <w:szCs w:val="22"/>
              </w:rPr>
              <w:t xml:space="preserve"> </w:t>
            </w:r>
            <w:r w:rsidR="00DB6047" w:rsidRPr="00DB6047">
              <w:rPr>
                <w:rFonts w:ascii="Arial" w:hAnsi="Arial" w:cs="Arial"/>
                <w:sz w:val="22"/>
                <w:szCs w:val="22"/>
              </w:rPr>
              <w:t>While Fáilte Ireland endeavour to give sufficient notice of requirements, on occasion, bookings at short notice may be necessary. Tenderers should outline how this would be handled along with the procedure for giving Fáilte Ireland advance notification of the assigned drivers and vehicles for </w:t>
            </w:r>
            <w:proofErr w:type="gramStart"/>
            <w:r w:rsidR="00DB6047" w:rsidRPr="00DB6047">
              <w:rPr>
                <w:rFonts w:ascii="Arial" w:hAnsi="Arial" w:cs="Arial"/>
                <w:sz w:val="22"/>
                <w:szCs w:val="22"/>
              </w:rPr>
              <w:t>particular jobs</w:t>
            </w:r>
            <w:proofErr w:type="gramEnd"/>
            <w:r w:rsidR="00DB6047" w:rsidRPr="00DB6047">
              <w:rPr>
                <w:rFonts w:ascii="Arial" w:hAnsi="Arial" w:cs="Arial"/>
                <w:sz w:val="22"/>
                <w:szCs w:val="22"/>
              </w:rPr>
              <w:t>. </w:t>
            </w:r>
            <w:r>
              <w:rPr>
                <w:rFonts w:ascii="Arial" w:hAnsi="Arial" w:cs="Arial"/>
                <w:sz w:val="22"/>
                <w:szCs w:val="22"/>
              </w:rPr>
              <w:t xml:space="preserve">Please also </w:t>
            </w:r>
            <w:r w:rsidR="00284BCA" w:rsidRPr="00B62F34">
              <w:rPr>
                <w:rFonts w:ascii="Arial" w:hAnsi="Arial" w:cs="Arial"/>
                <w:sz w:val="22"/>
                <w:szCs w:val="22"/>
              </w:rPr>
              <w:t xml:space="preserve">outline your proposed cancellation policy for this contract bearing in mind the fluid nature of </w:t>
            </w:r>
            <w:r w:rsidR="00284BCA">
              <w:rPr>
                <w:rFonts w:ascii="Arial" w:hAnsi="Arial" w:cs="Arial"/>
                <w:sz w:val="22"/>
                <w:szCs w:val="22"/>
              </w:rPr>
              <w:t>these</w:t>
            </w:r>
            <w:r w:rsidR="00284BCA" w:rsidRPr="00B62F34">
              <w:rPr>
                <w:rFonts w:ascii="Arial" w:hAnsi="Arial" w:cs="Arial"/>
                <w:sz w:val="22"/>
                <w:szCs w:val="22"/>
              </w:rPr>
              <w:t xml:space="preserve"> visits that Fáilte Ireland facilitates and the need for flexibility and changes to itineraries that can arise. </w:t>
            </w:r>
          </w:p>
          <w:p w14:paraId="0E4C9670" w14:textId="16CE5FC3" w:rsidR="00DB6047" w:rsidRPr="00DB6047" w:rsidRDefault="00DB6047" w:rsidP="00A87C37">
            <w:pPr>
              <w:widowControl/>
              <w:spacing w:line="276" w:lineRule="auto"/>
              <w:ind w:right="283"/>
              <w:rPr>
                <w:rFonts w:ascii="Arial" w:hAnsi="Arial" w:cs="Arial"/>
                <w:sz w:val="22"/>
                <w:szCs w:val="22"/>
              </w:rPr>
            </w:pPr>
          </w:p>
          <w:p w14:paraId="02F73B9C" w14:textId="05877498" w:rsidR="00DB6047" w:rsidRPr="00DB6047" w:rsidRDefault="00DB6047" w:rsidP="00A87C37">
            <w:pPr>
              <w:widowControl/>
              <w:spacing w:line="276" w:lineRule="auto"/>
              <w:ind w:left="142" w:right="283"/>
              <w:rPr>
                <w:rFonts w:ascii="Arial" w:hAnsi="Arial" w:cs="Arial"/>
                <w:sz w:val="22"/>
                <w:szCs w:val="22"/>
              </w:rPr>
            </w:pPr>
            <w:r w:rsidRPr="00DB6047">
              <w:rPr>
                <w:rFonts w:ascii="Arial" w:hAnsi="Arial" w:cs="Arial"/>
                <w:b/>
                <w:bCs/>
                <w:sz w:val="22"/>
                <w:szCs w:val="22"/>
              </w:rPr>
              <w:t>Fleet Management:</w:t>
            </w:r>
            <w:r w:rsidRPr="00DB6047">
              <w:rPr>
                <w:rFonts w:ascii="Arial" w:hAnsi="Arial" w:cs="Arial"/>
                <w:sz w:val="22"/>
                <w:szCs w:val="22"/>
              </w:rPr>
              <w:t> Tenderers must provide details of the fleet size, age and types of vehicles which are available for use. This should include details on vehicles directly owned by the company along with all vehicles available on a contract basis. Tenderers must demonstrate that their fleet is up to date from a technology viewpoint</w:t>
            </w:r>
            <w:r w:rsidR="008F6CB0">
              <w:rPr>
                <w:rFonts w:ascii="Arial" w:hAnsi="Arial" w:cs="Arial"/>
                <w:sz w:val="22"/>
                <w:szCs w:val="22"/>
              </w:rPr>
              <w:t xml:space="preserve"> and </w:t>
            </w:r>
            <w:r w:rsidR="00F679A8">
              <w:rPr>
                <w:rFonts w:ascii="Arial" w:hAnsi="Arial" w:cs="Arial"/>
                <w:sz w:val="22"/>
                <w:szCs w:val="22"/>
              </w:rPr>
              <w:t>includes zero- and low-emission vehicles</w:t>
            </w:r>
            <w:r w:rsidR="00CD6F00">
              <w:rPr>
                <w:rFonts w:ascii="Arial" w:hAnsi="Arial" w:cs="Arial"/>
                <w:sz w:val="22"/>
                <w:szCs w:val="22"/>
              </w:rPr>
              <w:t xml:space="preserve"> (e.g. </w:t>
            </w:r>
            <w:r w:rsidR="00352038">
              <w:rPr>
                <w:rFonts w:ascii="Arial" w:hAnsi="Arial" w:cs="Arial"/>
                <w:sz w:val="22"/>
                <w:szCs w:val="22"/>
              </w:rPr>
              <w:t xml:space="preserve">plug-in </w:t>
            </w:r>
            <w:proofErr w:type="gramStart"/>
            <w:r w:rsidR="00352038">
              <w:rPr>
                <w:rFonts w:ascii="Arial" w:hAnsi="Arial" w:cs="Arial"/>
                <w:sz w:val="22"/>
                <w:szCs w:val="22"/>
              </w:rPr>
              <w:t>hybrid)</w:t>
            </w:r>
            <w:r w:rsidR="005002E9">
              <w:rPr>
                <w:rFonts w:ascii="Arial" w:hAnsi="Arial" w:cs="Arial"/>
                <w:sz w:val="22"/>
                <w:szCs w:val="22"/>
              </w:rPr>
              <w:t>as</w:t>
            </w:r>
            <w:proofErr w:type="gramEnd"/>
            <w:r w:rsidR="005002E9">
              <w:rPr>
                <w:rFonts w:ascii="Arial" w:hAnsi="Arial" w:cs="Arial"/>
                <w:sz w:val="22"/>
                <w:szCs w:val="22"/>
              </w:rPr>
              <w:t xml:space="preserve"> well as those which are wheelchair accessible</w:t>
            </w:r>
            <w:r w:rsidR="00F17D5B">
              <w:rPr>
                <w:rFonts w:ascii="Arial" w:hAnsi="Arial" w:cs="Arial"/>
                <w:sz w:val="22"/>
                <w:szCs w:val="22"/>
              </w:rPr>
              <w:t xml:space="preserve">. </w:t>
            </w:r>
            <w:r w:rsidRPr="00DB6047">
              <w:rPr>
                <w:rFonts w:ascii="Arial" w:hAnsi="Arial" w:cs="Arial"/>
                <w:sz w:val="22"/>
                <w:szCs w:val="22"/>
              </w:rPr>
              <w:t xml:space="preserve"> </w:t>
            </w:r>
            <w:r w:rsidR="00F0329F">
              <w:rPr>
                <w:rFonts w:ascii="Arial" w:hAnsi="Arial" w:cs="Arial"/>
                <w:sz w:val="22"/>
                <w:szCs w:val="22"/>
              </w:rPr>
              <w:t xml:space="preserve">Tenderers </w:t>
            </w:r>
            <w:r w:rsidRPr="00DB6047">
              <w:rPr>
                <w:rFonts w:ascii="Arial" w:hAnsi="Arial" w:cs="Arial"/>
                <w:sz w:val="22"/>
                <w:szCs w:val="22"/>
              </w:rPr>
              <w:t>should also include details on added value features, for example, in-car technology solutions such as the provision of Wi-Fi. </w:t>
            </w:r>
          </w:p>
          <w:p w14:paraId="61B67090" w14:textId="77777777"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sz w:val="22"/>
                <w:szCs w:val="22"/>
              </w:rPr>
              <w:t> </w:t>
            </w:r>
          </w:p>
          <w:p w14:paraId="2F093A8E" w14:textId="77777777"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sz w:val="22"/>
                <w:szCs w:val="22"/>
              </w:rPr>
              <w:t>In the event of a breakdown or an emergency, tenderers must be </w:t>
            </w:r>
            <w:proofErr w:type="gramStart"/>
            <w:r w:rsidRPr="00DB6047">
              <w:rPr>
                <w:rFonts w:ascii="Arial" w:hAnsi="Arial" w:cs="Arial"/>
                <w:sz w:val="22"/>
                <w:szCs w:val="22"/>
              </w:rPr>
              <w:t>in a position</w:t>
            </w:r>
            <w:proofErr w:type="gramEnd"/>
            <w:r w:rsidRPr="00DB6047">
              <w:rPr>
                <w:rFonts w:ascii="Arial" w:hAnsi="Arial" w:cs="Arial"/>
                <w:sz w:val="22"/>
                <w:szCs w:val="22"/>
              </w:rPr>
              <w:t> to replace a vehicle immediately and provide a backup driver, if necessary. Please detail how this situation would be managed.  </w:t>
            </w:r>
          </w:p>
          <w:p w14:paraId="101815D5" w14:textId="77777777"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sz w:val="22"/>
                <w:szCs w:val="22"/>
              </w:rPr>
              <w:t> </w:t>
            </w:r>
          </w:p>
          <w:p w14:paraId="070A415B" w14:textId="77777777" w:rsidR="00DB6047" w:rsidRPr="00DB6047" w:rsidRDefault="00DB6047" w:rsidP="00DB6047">
            <w:pPr>
              <w:widowControl/>
              <w:spacing w:line="276" w:lineRule="auto"/>
              <w:ind w:left="142" w:right="283"/>
              <w:rPr>
                <w:rFonts w:ascii="Arial" w:hAnsi="Arial" w:cs="Arial"/>
                <w:sz w:val="22"/>
                <w:szCs w:val="22"/>
              </w:rPr>
            </w:pPr>
            <w:r w:rsidRPr="00DB6047">
              <w:rPr>
                <w:rFonts w:ascii="Arial" w:hAnsi="Arial" w:cs="Arial"/>
                <w:b/>
                <w:bCs/>
                <w:sz w:val="22"/>
                <w:szCs w:val="22"/>
              </w:rPr>
              <w:t>Fleet Information: </w:t>
            </w:r>
            <w:r w:rsidRPr="00DB6047">
              <w:rPr>
                <w:rFonts w:ascii="Arial" w:hAnsi="Arial" w:cs="Arial"/>
                <w:sz w:val="22"/>
                <w:szCs w:val="22"/>
              </w:rPr>
              <w:t> </w:t>
            </w:r>
          </w:p>
          <w:p w14:paraId="4FBEAF0B" w14:textId="29A0D579" w:rsidR="00E86671" w:rsidRPr="001364F6" w:rsidRDefault="00DB6047" w:rsidP="00777116">
            <w:pPr>
              <w:widowControl/>
              <w:spacing w:line="276" w:lineRule="auto"/>
              <w:ind w:left="142" w:right="283"/>
              <w:rPr>
                <w:rFonts w:ascii="Arial" w:hAnsi="Arial" w:cs="Arial"/>
                <w:sz w:val="22"/>
                <w:szCs w:val="22"/>
              </w:rPr>
            </w:pPr>
            <w:r w:rsidRPr="00DB6047">
              <w:rPr>
                <w:rFonts w:ascii="Arial" w:hAnsi="Arial" w:cs="Arial"/>
                <w:sz w:val="22"/>
                <w:szCs w:val="22"/>
              </w:rPr>
              <w:t>Details of the fleet available to Tenderers in the delivery of this service should be provided in the tables below.  Tenderers should be able to provide a variety of the required vehicle types. Please complete the Fleet information table below. </w:t>
            </w:r>
          </w:p>
        </w:tc>
      </w:tr>
      <w:tr w:rsidR="00E86671" w:rsidRPr="001364F6" w14:paraId="49979EE9" w14:textId="77777777" w:rsidTr="004D162F">
        <w:trPr>
          <w:trHeight w:val="5028"/>
        </w:trPr>
        <w:tc>
          <w:tcPr>
            <w:tcW w:w="9918" w:type="dxa"/>
          </w:tcPr>
          <w:p w14:paraId="1711EF6D" w14:textId="68D0E06A" w:rsidR="008D4155" w:rsidRPr="008D4155" w:rsidRDefault="008D4155" w:rsidP="008D4155">
            <w:pPr>
              <w:keepNext/>
              <w:spacing w:line="276" w:lineRule="auto"/>
              <w:ind w:left="142"/>
              <w:outlineLvl w:val="0"/>
              <w:rPr>
                <w:rFonts w:ascii="Arial" w:hAnsi="Arial" w:cs="Arial"/>
                <w:sz w:val="22"/>
                <w:szCs w:val="22"/>
              </w:rPr>
            </w:pPr>
            <w:r w:rsidRPr="008D4155">
              <w:rPr>
                <w:rFonts w:ascii="Arial" w:hAnsi="Arial" w:cs="Arial"/>
                <w:sz w:val="22"/>
                <w:szCs w:val="22"/>
              </w:rPr>
              <w:lastRenderedPageBreak/>
              <w:t>Please expand this box as necessary and include a response </w:t>
            </w:r>
            <w:r w:rsidRPr="00994EF3">
              <w:rPr>
                <w:rFonts w:ascii="Arial" w:hAnsi="Arial" w:cs="Arial"/>
                <w:sz w:val="22"/>
                <w:szCs w:val="22"/>
              </w:rPr>
              <w:t>for</w:t>
            </w:r>
            <w:r w:rsidRPr="00994EF3">
              <w:rPr>
                <w:rFonts w:ascii="Arial" w:hAnsi="Arial" w:cs="Arial"/>
                <w:b/>
                <w:bCs/>
                <w:sz w:val="22"/>
                <w:szCs w:val="22"/>
              </w:rPr>
              <w:t xml:space="preserve"> </w:t>
            </w:r>
            <w:r w:rsidRPr="008D4155">
              <w:rPr>
                <w:rFonts w:ascii="Arial" w:hAnsi="Arial" w:cs="Arial"/>
                <w:b/>
                <w:bCs/>
                <w:sz w:val="22"/>
                <w:szCs w:val="22"/>
              </w:rPr>
              <w:t>Fitness for Purpose of the Proposed Solution</w:t>
            </w:r>
            <w:r w:rsidRPr="008D4155">
              <w:rPr>
                <w:rFonts w:ascii="Arial" w:hAnsi="Arial" w:cs="Arial"/>
                <w:sz w:val="22"/>
                <w:szCs w:val="22"/>
              </w:rPr>
              <w:t xml:space="preserve"> as well </w:t>
            </w:r>
            <w:r w:rsidRPr="008D4155">
              <w:rPr>
                <w:rFonts w:ascii="Arial" w:hAnsi="Arial" w:cs="Arial"/>
                <w:b/>
                <w:bCs/>
                <w:sz w:val="22"/>
                <w:szCs w:val="22"/>
              </w:rPr>
              <w:t>Fleet Information</w:t>
            </w:r>
            <w:r w:rsidRPr="008D4155">
              <w:rPr>
                <w:rFonts w:ascii="Arial" w:hAnsi="Arial" w:cs="Arial"/>
                <w:sz w:val="22"/>
                <w:szCs w:val="22"/>
              </w:rPr>
              <w:t>.  </w:t>
            </w:r>
          </w:p>
          <w:p w14:paraId="5DEC606D" w14:textId="77777777" w:rsidR="008D4155" w:rsidRPr="008D4155" w:rsidRDefault="008D4155" w:rsidP="00A87C37">
            <w:pPr>
              <w:keepNext/>
              <w:spacing w:line="276" w:lineRule="auto"/>
              <w:ind w:left="142"/>
              <w:outlineLvl w:val="0"/>
              <w:rPr>
                <w:rFonts w:ascii="Arial" w:hAnsi="Arial" w:cs="Arial"/>
                <w:sz w:val="22"/>
                <w:szCs w:val="22"/>
              </w:rPr>
            </w:pPr>
            <w:r w:rsidRPr="008D4155">
              <w:rPr>
                <w:rFonts w:ascii="Arial" w:hAnsi="Arial" w:cs="Arial"/>
                <w:sz w:val="22"/>
                <w:szCs w:val="22"/>
              </w:rPr>
              <w:t> </w:t>
            </w:r>
          </w:p>
          <w:p w14:paraId="503C1176" w14:textId="77777777" w:rsidR="008D4155" w:rsidRPr="008D4155" w:rsidRDefault="008D4155" w:rsidP="008D4155">
            <w:pPr>
              <w:keepNext/>
              <w:spacing w:line="276" w:lineRule="auto"/>
              <w:ind w:left="142"/>
              <w:outlineLvl w:val="0"/>
              <w:rPr>
                <w:rFonts w:ascii="Arial" w:hAnsi="Arial" w:cs="Arial"/>
                <w:sz w:val="22"/>
                <w:szCs w:val="22"/>
              </w:rPr>
            </w:pPr>
            <w:r w:rsidRPr="008D4155">
              <w:rPr>
                <w:rFonts w:ascii="Arial" w:hAnsi="Arial" w:cs="Arial"/>
                <w:b/>
                <w:bCs/>
                <w:sz w:val="22"/>
                <w:szCs w:val="22"/>
              </w:rPr>
              <w:t>Fleet Information: </w:t>
            </w:r>
            <w:r w:rsidRPr="008D4155">
              <w:rPr>
                <w:rFonts w:ascii="Arial" w:hAnsi="Arial" w:cs="Arial"/>
                <w:sz w:val="22"/>
                <w:szCs w:val="22"/>
              </w:rPr>
              <w:t> </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0"/>
              <w:gridCol w:w="885"/>
              <w:gridCol w:w="1035"/>
              <w:gridCol w:w="1230"/>
              <w:gridCol w:w="1209"/>
              <w:gridCol w:w="1251"/>
              <w:gridCol w:w="1320"/>
              <w:gridCol w:w="1806"/>
            </w:tblGrid>
            <w:tr w:rsidR="00994EF3" w:rsidRPr="008D4155" w14:paraId="54ADC4B8" w14:textId="77777777" w:rsidTr="00994EF3">
              <w:trPr>
                <w:trHeight w:val="300"/>
              </w:trPr>
              <w:tc>
                <w:tcPr>
                  <w:tcW w:w="930" w:type="dxa"/>
                  <w:shd w:val="clear" w:color="auto" w:fill="D8DD94"/>
                  <w:hideMark/>
                </w:tcPr>
                <w:p w14:paraId="25C57E44" w14:textId="6641DCB2" w:rsidR="00994EF3" w:rsidRPr="008D4155" w:rsidRDefault="00994EF3" w:rsidP="00994EF3">
                  <w:pPr>
                    <w:keepNext/>
                    <w:spacing w:line="276" w:lineRule="auto"/>
                    <w:ind w:left="142"/>
                    <w:outlineLvl w:val="0"/>
                    <w:rPr>
                      <w:rFonts w:ascii="Arial" w:hAnsi="Arial" w:cs="Arial"/>
                      <w:sz w:val="22"/>
                      <w:szCs w:val="22"/>
                    </w:rPr>
                  </w:pPr>
                  <w:r w:rsidRPr="008D4155">
                    <w:rPr>
                      <w:rFonts w:ascii="Arial" w:hAnsi="Arial" w:cs="Arial"/>
                      <w:sz w:val="22"/>
                      <w:szCs w:val="22"/>
                    </w:rPr>
                    <w:t>Make</w:t>
                  </w:r>
                  <w:r>
                    <w:rPr>
                      <w:rFonts w:ascii="Arial" w:hAnsi="Arial" w:cs="Arial"/>
                      <w:sz w:val="22"/>
                      <w:szCs w:val="22"/>
                    </w:rPr>
                    <w:t xml:space="preserve"> and </w:t>
                  </w:r>
                  <w:proofErr w:type="gramStart"/>
                  <w:r>
                    <w:rPr>
                      <w:rFonts w:ascii="Arial" w:hAnsi="Arial" w:cs="Arial"/>
                      <w:sz w:val="22"/>
                      <w:szCs w:val="22"/>
                    </w:rPr>
                    <w:t>Model</w:t>
                  </w:r>
                  <w:proofErr w:type="gramEnd"/>
                  <w:r w:rsidRPr="008D4155">
                    <w:rPr>
                      <w:rFonts w:ascii="Arial" w:hAnsi="Arial" w:cs="Arial"/>
                      <w:sz w:val="22"/>
                      <w:szCs w:val="22"/>
                    </w:rPr>
                    <w:t> </w:t>
                  </w:r>
                </w:p>
              </w:tc>
              <w:tc>
                <w:tcPr>
                  <w:tcW w:w="885" w:type="dxa"/>
                  <w:shd w:val="clear" w:color="auto" w:fill="D8DD94"/>
                  <w:hideMark/>
                </w:tcPr>
                <w:p w14:paraId="5135A52B"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Year of Reg </w:t>
                  </w:r>
                </w:p>
              </w:tc>
              <w:tc>
                <w:tcPr>
                  <w:tcW w:w="1035" w:type="dxa"/>
                  <w:shd w:val="clear" w:color="auto" w:fill="D8DD94"/>
                  <w:hideMark/>
                </w:tcPr>
                <w:p w14:paraId="120E46A7"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Vehicle </w:t>
                  </w:r>
                  <w:proofErr w:type="gramStart"/>
                  <w:r w:rsidRPr="008D4155">
                    <w:rPr>
                      <w:rFonts w:ascii="Arial" w:hAnsi="Arial" w:cs="Arial"/>
                      <w:sz w:val="22"/>
                      <w:szCs w:val="22"/>
                    </w:rPr>
                    <w:t>Type</w:t>
                  </w:r>
                  <w:r w:rsidRPr="008D4155">
                    <w:rPr>
                      <w:rFonts w:ascii="Arial" w:hAnsi="Arial" w:cs="Arial"/>
                      <w:sz w:val="22"/>
                      <w:szCs w:val="22"/>
                      <w:vertAlign w:val="superscript"/>
                    </w:rPr>
                    <w:t>(</w:t>
                  </w:r>
                  <w:proofErr w:type="gramEnd"/>
                  <w:r w:rsidRPr="008D4155">
                    <w:rPr>
                      <w:rFonts w:ascii="Arial" w:hAnsi="Arial" w:cs="Arial"/>
                      <w:sz w:val="22"/>
                      <w:szCs w:val="22"/>
                      <w:vertAlign w:val="superscript"/>
                    </w:rPr>
                    <w:t>1)</w:t>
                  </w:r>
                  <w:r w:rsidRPr="008D4155">
                    <w:rPr>
                      <w:rFonts w:ascii="Arial" w:hAnsi="Arial" w:cs="Arial"/>
                      <w:sz w:val="22"/>
                      <w:szCs w:val="22"/>
                    </w:rPr>
                    <w:t> </w:t>
                  </w:r>
                </w:p>
              </w:tc>
              <w:tc>
                <w:tcPr>
                  <w:tcW w:w="1230" w:type="dxa"/>
                  <w:shd w:val="clear" w:color="auto" w:fill="D8DD94"/>
                </w:tcPr>
                <w:p w14:paraId="59A62DD0" w14:textId="1CE1C85C" w:rsidR="00994EF3" w:rsidRPr="008D4155" w:rsidRDefault="00994EF3" w:rsidP="008D4155">
                  <w:pPr>
                    <w:keepNext/>
                    <w:spacing w:line="276" w:lineRule="auto"/>
                    <w:ind w:left="142"/>
                    <w:outlineLvl w:val="0"/>
                    <w:rPr>
                      <w:rFonts w:ascii="Arial" w:hAnsi="Arial" w:cs="Arial"/>
                      <w:sz w:val="22"/>
                      <w:szCs w:val="22"/>
                    </w:rPr>
                  </w:pPr>
                  <w:r>
                    <w:rPr>
                      <w:rFonts w:ascii="Arial" w:hAnsi="Arial" w:cs="Arial"/>
                      <w:sz w:val="22"/>
                      <w:szCs w:val="22"/>
                    </w:rPr>
                    <w:t>CO</w:t>
                  </w:r>
                  <w:r w:rsidRPr="0087194E">
                    <w:rPr>
                      <w:rFonts w:ascii="Arial" w:hAnsi="Arial" w:cs="Arial"/>
                      <w:sz w:val="22"/>
                      <w:szCs w:val="22"/>
                      <w:vertAlign w:val="subscript"/>
                    </w:rPr>
                    <w:t>2</w:t>
                  </w:r>
                  <w:r>
                    <w:rPr>
                      <w:rFonts w:ascii="Arial" w:hAnsi="Arial" w:cs="Arial"/>
                      <w:sz w:val="22"/>
                      <w:szCs w:val="22"/>
                    </w:rPr>
                    <w:t xml:space="preserve"> emissions (g/km)</w:t>
                  </w:r>
                </w:p>
              </w:tc>
              <w:tc>
                <w:tcPr>
                  <w:tcW w:w="1209" w:type="dxa"/>
                  <w:shd w:val="clear" w:color="auto" w:fill="D8DD94"/>
                </w:tcPr>
                <w:p w14:paraId="0505CC39" w14:textId="66561494" w:rsidR="00994EF3" w:rsidRPr="008D4155" w:rsidRDefault="00994EF3" w:rsidP="008D4155">
                  <w:pPr>
                    <w:keepNext/>
                    <w:spacing w:line="276" w:lineRule="auto"/>
                    <w:ind w:left="142"/>
                    <w:outlineLvl w:val="0"/>
                    <w:rPr>
                      <w:rFonts w:ascii="Arial" w:hAnsi="Arial" w:cs="Arial"/>
                      <w:sz w:val="22"/>
                      <w:szCs w:val="22"/>
                    </w:rPr>
                  </w:pPr>
                  <w:r>
                    <w:rPr>
                      <w:rFonts w:ascii="Arial" w:hAnsi="Arial" w:cs="Arial"/>
                      <w:sz w:val="22"/>
                      <w:szCs w:val="22"/>
                    </w:rPr>
                    <w:t>EURO emissions class</w:t>
                  </w:r>
                </w:p>
              </w:tc>
              <w:tc>
                <w:tcPr>
                  <w:tcW w:w="1251" w:type="dxa"/>
                  <w:shd w:val="clear" w:color="auto" w:fill="D8DD94"/>
                  <w:hideMark/>
                </w:tcPr>
                <w:p w14:paraId="48B93AF3" w14:textId="190C397A"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No. of Passenger Seats </w:t>
                  </w:r>
                </w:p>
              </w:tc>
              <w:tc>
                <w:tcPr>
                  <w:tcW w:w="1320" w:type="dxa"/>
                  <w:shd w:val="clear" w:color="auto" w:fill="D8DD94"/>
                  <w:hideMark/>
                </w:tcPr>
                <w:p w14:paraId="77798F37"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Wheelchair Access y/n </w:t>
                  </w:r>
                </w:p>
              </w:tc>
              <w:tc>
                <w:tcPr>
                  <w:tcW w:w="1806" w:type="dxa"/>
                  <w:shd w:val="clear" w:color="auto" w:fill="D8DD94"/>
                  <w:hideMark/>
                </w:tcPr>
                <w:p w14:paraId="0D78219A" w14:textId="610E726C"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xml:space="preserve">Level of </w:t>
                  </w:r>
                  <w:proofErr w:type="gramStart"/>
                  <w:r w:rsidRPr="008D4155">
                    <w:rPr>
                      <w:rFonts w:ascii="Arial" w:hAnsi="Arial" w:cs="Arial"/>
                      <w:sz w:val="22"/>
                      <w:szCs w:val="22"/>
                    </w:rPr>
                    <w:t>accessibility</w:t>
                  </w:r>
                  <w:r>
                    <w:rPr>
                      <w:rFonts w:ascii="Arial" w:hAnsi="Arial" w:cs="Arial"/>
                      <w:sz w:val="22"/>
                      <w:szCs w:val="22"/>
                    </w:rPr>
                    <w:t xml:space="preserve"> </w:t>
                  </w:r>
                  <w:r w:rsidRPr="008D4155">
                    <w:rPr>
                      <w:rFonts w:ascii="Arial" w:hAnsi="Arial" w:cs="Arial"/>
                      <w:sz w:val="22"/>
                      <w:szCs w:val="22"/>
                    </w:rPr>
                    <w:t> i.e.</w:t>
                  </w:r>
                  <w:proofErr w:type="gramEnd"/>
                  <w:r w:rsidRPr="008D4155">
                    <w:rPr>
                      <w:rFonts w:ascii="Arial" w:hAnsi="Arial" w:cs="Arial"/>
                      <w:sz w:val="22"/>
                      <w:szCs w:val="22"/>
                    </w:rPr>
                    <w:t> lift/low floor etc </w:t>
                  </w:r>
                </w:p>
              </w:tc>
            </w:tr>
            <w:tr w:rsidR="00994EF3" w:rsidRPr="008D4155" w14:paraId="7EF0F933" w14:textId="77777777" w:rsidTr="00994EF3">
              <w:trPr>
                <w:trHeight w:val="300"/>
              </w:trPr>
              <w:tc>
                <w:tcPr>
                  <w:tcW w:w="930" w:type="dxa"/>
                  <w:hideMark/>
                </w:tcPr>
                <w:p w14:paraId="2960B464"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413BB285"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2A3C7C59"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27C41004"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1D8FA24D"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6D7B289D" w14:textId="60A7B9CC"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1A0D5209"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0C10E369"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4B570083" w14:textId="77777777" w:rsidTr="00994EF3">
              <w:trPr>
                <w:trHeight w:val="300"/>
              </w:trPr>
              <w:tc>
                <w:tcPr>
                  <w:tcW w:w="930" w:type="dxa"/>
                  <w:hideMark/>
                </w:tcPr>
                <w:p w14:paraId="7D95135B"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400E66CF"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038AE6AC"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535AED9F"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63879EBA"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02C0154D" w14:textId="675FDBFE"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2FFB0B90"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4CF76E80"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5BB7D532" w14:textId="77777777" w:rsidTr="00994EF3">
              <w:trPr>
                <w:trHeight w:val="300"/>
              </w:trPr>
              <w:tc>
                <w:tcPr>
                  <w:tcW w:w="930" w:type="dxa"/>
                  <w:hideMark/>
                </w:tcPr>
                <w:p w14:paraId="63BB7D86"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5AEE412E"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01475A6E"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4F50F5D1"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4D2F2D9C"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2964E3D6" w14:textId="44FD86F5"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7BD685D0"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6FD8656C"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228C81DA" w14:textId="77777777" w:rsidTr="00994EF3">
              <w:trPr>
                <w:trHeight w:val="300"/>
              </w:trPr>
              <w:tc>
                <w:tcPr>
                  <w:tcW w:w="930" w:type="dxa"/>
                  <w:hideMark/>
                </w:tcPr>
                <w:p w14:paraId="367ACDD6"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03FB8944"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63CDB8FD"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5DF81929"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38AE062C"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663EA018" w14:textId="36AA272F"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462D9448"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5D9E721C"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53CEEF41" w14:textId="77777777" w:rsidTr="00994EF3">
              <w:trPr>
                <w:trHeight w:val="300"/>
              </w:trPr>
              <w:tc>
                <w:tcPr>
                  <w:tcW w:w="930" w:type="dxa"/>
                  <w:hideMark/>
                </w:tcPr>
                <w:p w14:paraId="035E4E55"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30B061B2"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79A0C872"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5D235809"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736914C4"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2836B500" w14:textId="571FA0CF"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580D8280"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1954585F"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54CB4D53" w14:textId="77777777" w:rsidTr="00994EF3">
              <w:trPr>
                <w:trHeight w:val="300"/>
              </w:trPr>
              <w:tc>
                <w:tcPr>
                  <w:tcW w:w="930" w:type="dxa"/>
                  <w:hideMark/>
                </w:tcPr>
                <w:p w14:paraId="44BD7A0A"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6FE6CF35"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04A81A0C"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6CEDD28C"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701D84DE"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3FFBE027" w14:textId="082AE19A"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07F0CDB4"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3C1034ED"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48556F20" w14:textId="77777777" w:rsidTr="00994EF3">
              <w:trPr>
                <w:trHeight w:val="300"/>
              </w:trPr>
              <w:tc>
                <w:tcPr>
                  <w:tcW w:w="930" w:type="dxa"/>
                  <w:hideMark/>
                </w:tcPr>
                <w:p w14:paraId="16625234"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57C8A41B"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474C93B9"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47486CC5"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13F9EB16"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5FCBF9F8" w14:textId="5F0312ED"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01445269"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351A2DA2"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r w:rsidR="00994EF3" w:rsidRPr="008D4155" w14:paraId="76E4883B" w14:textId="77777777" w:rsidTr="00994EF3">
              <w:trPr>
                <w:trHeight w:val="300"/>
              </w:trPr>
              <w:tc>
                <w:tcPr>
                  <w:tcW w:w="930" w:type="dxa"/>
                  <w:hideMark/>
                </w:tcPr>
                <w:p w14:paraId="10950AB6"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885" w:type="dxa"/>
                  <w:hideMark/>
                </w:tcPr>
                <w:p w14:paraId="6DFFA59E"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035" w:type="dxa"/>
                  <w:hideMark/>
                </w:tcPr>
                <w:p w14:paraId="03818C3F"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230" w:type="dxa"/>
                </w:tcPr>
                <w:p w14:paraId="48A3A5E6" w14:textId="77777777" w:rsidR="00994EF3" w:rsidRPr="008D4155" w:rsidRDefault="00994EF3" w:rsidP="008D4155">
                  <w:pPr>
                    <w:keepNext/>
                    <w:spacing w:line="276" w:lineRule="auto"/>
                    <w:ind w:left="142"/>
                    <w:outlineLvl w:val="0"/>
                    <w:rPr>
                      <w:rFonts w:ascii="Arial" w:hAnsi="Arial" w:cs="Arial"/>
                      <w:sz w:val="22"/>
                      <w:szCs w:val="22"/>
                    </w:rPr>
                  </w:pPr>
                </w:p>
              </w:tc>
              <w:tc>
                <w:tcPr>
                  <w:tcW w:w="1209" w:type="dxa"/>
                </w:tcPr>
                <w:p w14:paraId="08126F02" w14:textId="77777777" w:rsidR="00994EF3" w:rsidRPr="008D4155" w:rsidRDefault="00994EF3" w:rsidP="008D4155">
                  <w:pPr>
                    <w:keepNext/>
                    <w:spacing w:line="276" w:lineRule="auto"/>
                    <w:ind w:left="142"/>
                    <w:outlineLvl w:val="0"/>
                    <w:rPr>
                      <w:rFonts w:ascii="Arial" w:hAnsi="Arial" w:cs="Arial"/>
                      <w:sz w:val="22"/>
                      <w:szCs w:val="22"/>
                    </w:rPr>
                  </w:pPr>
                </w:p>
              </w:tc>
              <w:tc>
                <w:tcPr>
                  <w:tcW w:w="1251" w:type="dxa"/>
                  <w:hideMark/>
                </w:tcPr>
                <w:p w14:paraId="1BEE0B74" w14:textId="6C976BE0"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320" w:type="dxa"/>
                  <w:hideMark/>
                </w:tcPr>
                <w:p w14:paraId="510FB6B6"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c>
                <w:tcPr>
                  <w:tcW w:w="1806" w:type="dxa"/>
                  <w:hideMark/>
                </w:tcPr>
                <w:p w14:paraId="62E1436D" w14:textId="77777777" w:rsidR="00994EF3" w:rsidRPr="008D4155" w:rsidRDefault="00994EF3" w:rsidP="008D4155">
                  <w:pPr>
                    <w:keepNext/>
                    <w:spacing w:line="276" w:lineRule="auto"/>
                    <w:ind w:left="142"/>
                    <w:outlineLvl w:val="0"/>
                    <w:rPr>
                      <w:rFonts w:ascii="Arial" w:hAnsi="Arial" w:cs="Arial"/>
                      <w:sz w:val="22"/>
                      <w:szCs w:val="22"/>
                    </w:rPr>
                  </w:pPr>
                  <w:r w:rsidRPr="008D4155">
                    <w:rPr>
                      <w:rFonts w:ascii="Arial" w:hAnsi="Arial" w:cs="Arial"/>
                      <w:sz w:val="22"/>
                      <w:szCs w:val="22"/>
                    </w:rPr>
                    <w:t> </w:t>
                  </w:r>
                </w:p>
              </w:tc>
            </w:tr>
          </w:tbl>
          <w:p w14:paraId="384B4542" w14:textId="77777777" w:rsidR="008D4155" w:rsidRPr="008D4155" w:rsidRDefault="008D4155" w:rsidP="008D4155">
            <w:pPr>
              <w:keepNext/>
              <w:spacing w:line="276" w:lineRule="auto"/>
              <w:ind w:left="142"/>
              <w:outlineLvl w:val="0"/>
              <w:rPr>
                <w:rFonts w:ascii="Arial" w:hAnsi="Arial" w:cs="Arial"/>
                <w:sz w:val="22"/>
                <w:szCs w:val="22"/>
              </w:rPr>
            </w:pPr>
            <w:r w:rsidRPr="008D4155">
              <w:rPr>
                <w:rFonts w:ascii="Arial" w:hAnsi="Arial" w:cs="Arial"/>
                <w:i/>
                <w:iCs/>
                <w:sz w:val="22"/>
                <w:szCs w:val="22"/>
                <w:vertAlign w:val="superscript"/>
              </w:rPr>
              <w:t>(1)</w:t>
            </w:r>
            <w:r w:rsidRPr="008D4155">
              <w:rPr>
                <w:rFonts w:ascii="Arial" w:hAnsi="Arial" w:cs="Arial"/>
                <w:i/>
                <w:iCs/>
                <w:sz w:val="22"/>
                <w:szCs w:val="22"/>
              </w:rPr>
              <w:t> </w:t>
            </w:r>
            <w:r w:rsidRPr="008D4155">
              <w:rPr>
                <w:rFonts w:ascii="Arial" w:hAnsi="Arial" w:cs="Arial"/>
                <w:b/>
                <w:bCs/>
                <w:i/>
                <w:iCs/>
                <w:sz w:val="22"/>
                <w:szCs w:val="22"/>
              </w:rPr>
              <w:t>Vehicle Types:</w:t>
            </w:r>
            <w:r w:rsidRPr="008D4155">
              <w:rPr>
                <w:rFonts w:ascii="Arial" w:hAnsi="Arial" w:cs="Arial"/>
                <w:i/>
                <w:iCs/>
                <w:sz w:val="22"/>
                <w:szCs w:val="22"/>
              </w:rPr>
              <w:t> Please complete this column with the relevant letter below.</w:t>
            </w:r>
            <w:r w:rsidRPr="008D4155">
              <w:rPr>
                <w:rFonts w:ascii="Arial" w:hAnsi="Arial" w:cs="Arial"/>
                <w:sz w:val="22"/>
                <w:szCs w:val="22"/>
              </w:rPr>
              <w:t> </w:t>
            </w:r>
          </w:p>
          <w:p w14:paraId="3AACB856" w14:textId="0D8867F2" w:rsidR="008D4155" w:rsidRDefault="00014619" w:rsidP="00C42F1D">
            <w:pPr>
              <w:keepNext/>
              <w:numPr>
                <w:ilvl w:val="0"/>
                <w:numId w:val="46"/>
              </w:numPr>
              <w:spacing w:line="276" w:lineRule="auto"/>
              <w:outlineLvl w:val="0"/>
              <w:rPr>
                <w:rFonts w:ascii="Arial" w:hAnsi="Arial" w:cs="Arial"/>
                <w:sz w:val="22"/>
                <w:szCs w:val="22"/>
              </w:rPr>
            </w:pPr>
            <w:r w:rsidRPr="00014619">
              <w:rPr>
                <w:rFonts w:ascii="Arial" w:hAnsi="Arial" w:cs="Arial"/>
                <w:i/>
                <w:iCs/>
                <w:sz w:val="22"/>
                <w:szCs w:val="22"/>
              </w:rPr>
              <w:t>SPSV - High Spec</w:t>
            </w:r>
            <w:r>
              <w:rPr>
                <w:rFonts w:ascii="Arial" w:hAnsi="Arial" w:cs="Arial"/>
                <w:i/>
                <w:iCs/>
                <w:sz w:val="22"/>
                <w:szCs w:val="22"/>
              </w:rPr>
              <w:t xml:space="preserve"> Luxury</w:t>
            </w:r>
            <w:r w:rsidRPr="00014619">
              <w:rPr>
                <w:rFonts w:ascii="Arial" w:hAnsi="Arial" w:cs="Arial"/>
                <w:i/>
                <w:iCs/>
                <w:sz w:val="22"/>
                <w:szCs w:val="22"/>
              </w:rPr>
              <w:t xml:space="preserve"> Saloon Cars - Driver &amp; 4 Passengers </w:t>
            </w:r>
            <w:r w:rsidRPr="00014619">
              <w:rPr>
                <w:rFonts w:ascii="Arial" w:hAnsi="Arial" w:cs="Arial"/>
                <w:sz w:val="22"/>
                <w:szCs w:val="22"/>
              </w:rPr>
              <w:t> </w:t>
            </w:r>
          </w:p>
          <w:p w14:paraId="5DE3F1B3" w14:textId="2AFAC2FA" w:rsidR="00BE63A3" w:rsidRPr="008D4155" w:rsidRDefault="00BE63A3" w:rsidP="00C42F1D">
            <w:pPr>
              <w:keepNext/>
              <w:numPr>
                <w:ilvl w:val="0"/>
                <w:numId w:val="46"/>
              </w:numPr>
              <w:spacing w:line="276" w:lineRule="auto"/>
              <w:outlineLvl w:val="0"/>
              <w:rPr>
                <w:rFonts w:ascii="Arial" w:hAnsi="Arial" w:cs="Arial"/>
                <w:sz w:val="22"/>
                <w:szCs w:val="22"/>
              </w:rPr>
            </w:pPr>
            <w:r w:rsidRPr="00014619">
              <w:rPr>
                <w:rFonts w:ascii="Arial" w:hAnsi="Arial" w:cs="Arial"/>
                <w:i/>
                <w:iCs/>
                <w:sz w:val="22"/>
                <w:szCs w:val="22"/>
              </w:rPr>
              <w:t>SPSV - High Spec</w:t>
            </w:r>
            <w:r>
              <w:rPr>
                <w:rFonts w:ascii="Arial" w:hAnsi="Arial" w:cs="Arial"/>
                <w:i/>
                <w:iCs/>
                <w:sz w:val="22"/>
                <w:szCs w:val="22"/>
              </w:rPr>
              <w:t xml:space="preserve"> Executive</w:t>
            </w:r>
            <w:r w:rsidRPr="00014619">
              <w:rPr>
                <w:rFonts w:ascii="Arial" w:hAnsi="Arial" w:cs="Arial"/>
                <w:i/>
                <w:iCs/>
                <w:sz w:val="22"/>
                <w:szCs w:val="22"/>
              </w:rPr>
              <w:t xml:space="preserve"> Saloon Cars - Driver &amp; 4 Passengers </w:t>
            </w:r>
            <w:r w:rsidRPr="00014619">
              <w:rPr>
                <w:rFonts w:ascii="Arial" w:hAnsi="Arial" w:cs="Arial"/>
                <w:sz w:val="22"/>
                <w:szCs w:val="22"/>
              </w:rPr>
              <w:t> </w:t>
            </w:r>
          </w:p>
          <w:p w14:paraId="1262EBFB" w14:textId="0F2839AB" w:rsidR="00C42F1D" w:rsidRDefault="00C42F1D" w:rsidP="00C42F1D">
            <w:pPr>
              <w:keepNext/>
              <w:numPr>
                <w:ilvl w:val="0"/>
                <w:numId w:val="46"/>
              </w:numPr>
              <w:spacing w:line="276" w:lineRule="auto"/>
              <w:outlineLvl w:val="0"/>
              <w:rPr>
                <w:rFonts w:ascii="Arial" w:hAnsi="Arial" w:cs="Arial"/>
                <w:sz w:val="22"/>
                <w:szCs w:val="22"/>
              </w:rPr>
            </w:pPr>
            <w:r w:rsidRPr="008D4155">
              <w:rPr>
                <w:rFonts w:ascii="Arial" w:hAnsi="Arial" w:cs="Arial"/>
                <w:i/>
                <w:iCs/>
                <w:sz w:val="22"/>
                <w:szCs w:val="22"/>
              </w:rPr>
              <w:t>SPSV - Multi-Purpose Vehicles</w:t>
            </w:r>
            <w:r w:rsidR="008876F7">
              <w:rPr>
                <w:rFonts w:ascii="Arial" w:hAnsi="Arial" w:cs="Arial"/>
                <w:i/>
                <w:iCs/>
                <w:sz w:val="22"/>
                <w:szCs w:val="22"/>
              </w:rPr>
              <w:t xml:space="preserve"> - </w:t>
            </w:r>
            <w:r w:rsidRPr="008D4155">
              <w:rPr>
                <w:rFonts w:ascii="Arial" w:hAnsi="Arial" w:cs="Arial"/>
                <w:i/>
                <w:iCs/>
                <w:sz w:val="22"/>
                <w:szCs w:val="22"/>
              </w:rPr>
              <w:t>Driver &amp; max 8 Passengers</w:t>
            </w:r>
            <w:r w:rsidRPr="008D4155">
              <w:rPr>
                <w:rFonts w:ascii="Arial" w:hAnsi="Arial" w:cs="Arial"/>
                <w:sz w:val="22"/>
                <w:szCs w:val="22"/>
              </w:rPr>
              <w:t> </w:t>
            </w:r>
          </w:p>
          <w:p w14:paraId="1C4D55DE" w14:textId="5729C7C7" w:rsidR="00BE63A3" w:rsidRPr="008D4155" w:rsidRDefault="00C4728B" w:rsidP="00C42F1D">
            <w:pPr>
              <w:keepNext/>
              <w:numPr>
                <w:ilvl w:val="0"/>
                <w:numId w:val="46"/>
              </w:numPr>
              <w:spacing w:line="276" w:lineRule="auto"/>
              <w:outlineLvl w:val="0"/>
              <w:rPr>
                <w:rFonts w:ascii="Arial" w:hAnsi="Arial" w:cs="Arial"/>
                <w:sz w:val="22"/>
                <w:szCs w:val="22"/>
              </w:rPr>
            </w:pPr>
            <w:r>
              <w:rPr>
                <w:rFonts w:ascii="Arial" w:hAnsi="Arial" w:cs="Arial"/>
                <w:sz w:val="22"/>
                <w:szCs w:val="22"/>
              </w:rPr>
              <w:t xml:space="preserve">SPSV </w:t>
            </w:r>
            <w:r w:rsidRPr="00C4728B">
              <w:rPr>
                <w:rFonts w:ascii="Arial" w:hAnsi="Arial" w:cs="Arial"/>
                <w:sz w:val="22"/>
                <w:szCs w:val="22"/>
              </w:rPr>
              <w:t xml:space="preserve">Executive Mini </w:t>
            </w:r>
            <w:r w:rsidR="008876F7" w:rsidRPr="00C4728B">
              <w:rPr>
                <w:rFonts w:ascii="Arial" w:hAnsi="Arial" w:cs="Arial"/>
                <w:sz w:val="22"/>
                <w:szCs w:val="22"/>
              </w:rPr>
              <w:t>Coach</w:t>
            </w:r>
            <w:r w:rsidR="008876F7">
              <w:rPr>
                <w:rFonts w:ascii="Arial" w:hAnsi="Arial" w:cs="Arial"/>
                <w:i/>
                <w:iCs/>
                <w:sz w:val="22"/>
                <w:szCs w:val="22"/>
              </w:rPr>
              <w:t xml:space="preserve"> - </w:t>
            </w:r>
            <w:r w:rsidRPr="00C4728B">
              <w:rPr>
                <w:rFonts w:ascii="Arial" w:hAnsi="Arial" w:cs="Arial"/>
                <w:i/>
                <w:iCs/>
                <w:sz w:val="22"/>
                <w:szCs w:val="22"/>
              </w:rPr>
              <w:t xml:space="preserve">Driver &amp; max </w:t>
            </w:r>
            <w:r w:rsidR="000D0787">
              <w:rPr>
                <w:rFonts w:ascii="Arial" w:hAnsi="Arial" w:cs="Arial"/>
                <w:i/>
                <w:iCs/>
                <w:sz w:val="22"/>
                <w:szCs w:val="22"/>
              </w:rPr>
              <w:t>20</w:t>
            </w:r>
            <w:r w:rsidRPr="00C4728B">
              <w:rPr>
                <w:rFonts w:ascii="Arial" w:hAnsi="Arial" w:cs="Arial"/>
                <w:i/>
                <w:iCs/>
                <w:sz w:val="22"/>
                <w:szCs w:val="22"/>
              </w:rPr>
              <w:t xml:space="preserve"> Passengers</w:t>
            </w:r>
            <w:r w:rsidRPr="00C4728B">
              <w:rPr>
                <w:rFonts w:ascii="Arial" w:hAnsi="Arial" w:cs="Arial"/>
                <w:sz w:val="22"/>
                <w:szCs w:val="22"/>
              </w:rPr>
              <w:t>  </w:t>
            </w:r>
          </w:p>
          <w:p w14:paraId="550B36A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2A3D503C" w14:textId="77777777" w:rsidR="00E86671" w:rsidRDefault="00E86671" w:rsidP="00DC3890">
            <w:pPr>
              <w:keepNext/>
              <w:spacing w:line="276" w:lineRule="auto"/>
              <w:ind w:left="142"/>
              <w:outlineLvl w:val="0"/>
              <w:rPr>
                <w:rFonts w:ascii="Arial" w:hAnsi="Arial" w:cs="Arial"/>
                <w:b/>
                <w:color w:val="4F6228"/>
                <w:sz w:val="22"/>
                <w:szCs w:val="22"/>
              </w:rPr>
            </w:pPr>
          </w:p>
          <w:p w14:paraId="34BCEC3E" w14:textId="77777777" w:rsidR="00994EF3" w:rsidRDefault="00994EF3" w:rsidP="00DC3890">
            <w:pPr>
              <w:keepNext/>
              <w:spacing w:line="276" w:lineRule="auto"/>
              <w:ind w:left="142"/>
              <w:outlineLvl w:val="0"/>
              <w:rPr>
                <w:rFonts w:ascii="Arial" w:hAnsi="Arial" w:cs="Arial"/>
                <w:b/>
                <w:color w:val="4F6228"/>
                <w:sz w:val="22"/>
                <w:szCs w:val="22"/>
              </w:rPr>
            </w:pPr>
          </w:p>
          <w:p w14:paraId="30F84E01" w14:textId="77777777" w:rsidR="00994EF3" w:rsidRDefault="00994EF3" w:rsidP="00DC3890">
            <w:pPr>
              <w:keepNext/>
              <w:spacing w:line="276" w:lineRule="auto"/>
              <w:ind w:left="142"/>
              <w:outlineLvl w:val="0"/>
              <w:rPr>
                <w:rFonts w:ascii="Arial" w:hAnsi="Arial" w:cs="Arial"/>
                <w:b/>
                <w:color w:val="4F6228"/>
                <w:sz w:val="22"/>
                <w:szCs w:val="22"/>
              </w:rPr>
            </w:pPr>
          </w:p>
          <w:p w14:paraId="4FF1E1BF" w14:textId="77777777" w:rsidR="00994EF3" w:rsidRDefault="00994EF3" w:rsidP="00DC3890">
            <w:pPr>
              <w:keepNext/>
              <w:spacing w:line="276" w:lineRule="auto"/>
              <w:ind w:left="142"/>
              <w:outlineLvl w:val="0"/>
              <w:rPr>
                <w:rFonts w:ascii="Arial" w:hAnsi="Arial" w:cs="Arial"/>
                <w:b/>
                <w:color w:val="4F6228"/>
                <w:sz w:val="22"/>
                <w:szCs w:val="22"/>
              </w:rPr>
            </w:pPr>
          </w:p>
          <w:p w14:paraId="5B399D2D" w14:textId="77777777" w:rsidR="00994EF3" w:rsidRDefault="00994EF3" w:rsidP="00DC3890">
            <w:pPr>
              <w:keepNext/>
              <w:spacing w:line="276" w:lineRule="auto"/>
              <w:ind w:left="142"/>
              <w:outlineLvl w:val="0"/>
              <w:rPr>
                <w:rFonts w:ascii="Arial" w:hAnsi="Arial" w:cs="Arial"/>
                <w:b/>
                <w:color w:val="4F6228"/>
                <w:sz w:val="22"/>
                <w:szCs w:val="22"/>
              </w:rPr>
            </w:pPr>
          </w:p>
          <w:p w14:paraId="2879C27F" w14:textId="77777777" w:rsidR="00994EF3" w:rsidRDefault="00994EF3" w:rsidP="00DC3890">
            <w:pPr>
              <w:keepNext/>
              <w:spacing w:line="276" w:lineRule="auto"/>
              <w:ind w:left="142"/>
              <w:outlineLvl w:val="0"/>
              <w:rPr>
                <w:rFonts w:ascii="Arial" w:hAnsi="Arial" w:cs="Arial"/>
                <w:b/>
                <w:color w:val="4F6228"/>
                <w:sz w:val="22"/>
                <w:szCs w:val="22"/>
              </w:rPr>
            </w:pPr>
          </w:p>
          <w:p w14:paraId="177C9FF9" w14:textId="77777777" w:rsidR="00994EF3" w:rsidRDefault="00994EF3" w:rsidP="00DC3890">
            <w:pPr>
              <w:keepNext/>
              <w:spacing w:line="276" w:lineRule="auto"/>
              <w:ind w:left="142"/>
              <w:outlineLvl w:val="0"/>
              <w:rPr>
                <w:rFonts w:ascii="Arial" w:hAnsi="Arial" w:cs="Arial"/>
                <w:b/>
                <w:color w:val="4F6228"/>
                <w:sz w:val="22"/>
                <w:szCs w:val="22"/>
              </w:rPr>
            </w:pPr>
          </w:p>
          <w:p w14:paraId="7F8D4803" w14:textId="77777777" w:rsidR="00994EF3" w:rsidRDefault="00994EF3" w:rsidP="00DC3890">
            <w:pPr>
              <w:keepNext/>
              <w:spacing w:line="276" w:lineRule="auto"/>
              <w:ind w:left="142"/>
              <w:outlineLvl w:val="0"/>
              <w:rPr>
                <w:rFonts w:ascii="Arial" w:hAnsi="Arial" w:cs="Arial"/>
                <w:b/>
                <w:color w:val="4F6228"/>
                <w:sz w:val="22"/>
                <w:szCs w:val="22"/>
              </w:rPr>
            </w:pPr>
          </w:p>
          <w:p w14:paraId="1C3BE5E3" w14:textId="77777777" w:rsidR="00994EF3" w:rsidRDefault="00994EF3" w:rsidP="00DC3890">
            <w:pPr>
              <w:keepNext/>
              <w:spacing w:line="276" w:lineRule="auto"/>
              <w:ind w:left="142"/>
              <w:outlineLvl w:val="0"/>
              <w:rPr>
                <w:rFonts w:ascii="Arial" w:hAnsi="Arial" w:cs="Arial"/>
                <w:b/>
                <w:color w:val="4F6228"/>
                <w:sz w:val="22"/>
                <w:szCs w:val="22"/>
              </w:rPr>
            </w:pPr>
          </w:p>
          <w:p w14:paraId="29EF45C4" w14:textId="77777777" w:rsidR="00994EF3" w:rsidRDefault="00994EF3" w:rsidP="00DC3890">
            <w:pPr>
              <w:keepNext/>
              <w:spacing w:line="276" w:lineRule="auto"/>
              <w:ind w:left="142"/>
              <w:outlineLvl w:val="0"/>
              <w:rPr>
                <w:rFonts w:ascii="Arial" w:hAnsi="Arial" w:cs="Arial"/>
                <w:b/>
                <w:color w:val="4F6228"/>
                <w:sz w:val="22"/>
                <w:szCs w:val="22"/>
              </w:rPr>
            </w:pPr>
          </w:p>
          <w:p w14:paraId="48B55BAE" w14:textId="77777777" w:rsidR="00994EF3" w:rsidRDefault="00994EF3" w:rsidP="00DC3890">
            <w:pPr>
              <w:keepNext/>
              <w:spacing w:line="276" w:lineRule="auto"/>
              <w:ind w:left="142"/>
              <w:outlineLvl w:val="0"/>
              <w:rPr>
                <w:rFonts w:ascii="Arial" w:hAnsi="Arial" w:cs="Arial"/>
                <w:b/>
                <w:color w:val="4F6228"/>
                <w:sz w:val="22"/>
                <w:szCs w:val="22"/>
              </w:rPr>
            </w:pPr>
          </w:p>
          <w:p w14:paraId="2055E07D" w14:textId="77777777" w:rsidR="00994EF3" w:rsidRDefault="00994EF3" w:rsidP="00DC3890">
            <w:pPr>
              <w:keepNext/>
              <w:spacing w:line="276" w:lineRule="auto"/>
              <w:ind w:left="142"/>
              <w:outlineLvl w:val="0"/>
              <w:rPr>
                <w:rFonts w:ascii="Arial" w:hAnsi="Arial" w:cs="Arial"/>
                <w:b/>
                <w:color w:val="4F6228"/>
                <w:sz w:val="22"/>
                <w:szCs w:val="22"/>
              </w:rPr>
            </w:pPr>
          </w:p>
          <w:p w14:paraId="042670C6" w14:textId="77777777" w:rsidR="00994EF3" w:rsidRDefault="00994EF3" w:rsidP="00DC3890">
            <w:pPr>
              <w:keepNext/>
              <w:spacing w:line="276" w:lineRule="auto"/>
              <w:ind w:left="142"/>
              <w:outlineLvl w:val="0"/>
              <w:rPr>
                <w:rFonts w:ascii="Arial" w:hAnsi="Arial" w:cs="Arial"/>
                <w:b/>
                <w:color w:val="4F6228"/>
                <w:sz w:val="22"/>
                <w:szCs w:val="22"/>
              </w:rPr>
            </w:pPr>
          </w:p>
          <w:p w14:paraId="7675FA94" w14:textId="77777777" w:rsidR="00994EF3" w:rsidRDefault="00994EF3" w:rsidP="00DC3890">
            <w:pPr>
              <w:keepNext/>
              <w:spacing w:line="276" w:lineRule="auto"/>
              <w:ind w:left="142"/>
              <w:outlineLvl w:val="0"/>
              <w:rPr>
                <w:rFonts w:ascii="Arial" w:hAnsi="Arial" w:cs="Arial"/>
                <w:b/>
                <w:color w:val="4F6228"/>
                <w:sz w:val="22"/>
                <w:szCs w:val="22"/>
              </w:rPr>
            </w:pPr>
          </w:p>
          <w:p w14:paraId="5267786E" w14:textId="77777777" w:rsidR="00994EF3" w:rsidRDefault="00994EF3" w:rsidP="00DC3890">
            <w:pPr>
              <w:keepNext/>
              <w:spacing w:line="276" w:lineRule="auto"/>
              <w:ind w:left="142"/>
              <w:outlineLvl w:val="0"/>
              <w:rPr>
                <w:rFonts w:ascii="Arial" w:hAnsi="Arial" w:cs="Arial"/>
                <w:b/>
                <w:color w:val="4F6228"/>
                <w:sz w:val="22"/>
                <w:szCs w:val="22"/>
              </w:rPr>
            </w:pPr>
          </w:p>
          <w:p w14:paraId="6CB15561" w14:textId="77777777" w:rsidR="00994EF3" w:rsidRDefault="00994EF3" w:rsidP="00DC3890">
            <w:pPr>
              <w:keepNext/>
              <w:spacing w:line="276" w:lineRule="auto"/>
              <w:ind w:left="142"/>
              <w:outlineLvl w:val="0"/>
              <w:rPr>
                <w:rFonts w:ascii="Arial" w:hAnsi="Arial" w:cs="Arial"/>
                <w:b/>
                <w:color w:val="4F6228"/>
                <w:sz w:val="22"/>
                <w:szCs w:val="22"/>
              </w:rPr>
            </w:pPr>
          </w:p>
          <w:p w14:paraId="3377DC04" w14:textId="77777777" w:rsidR="00994EF3" w:rsidRDefault="00994EF3" w:rsidP="00DC3890">
            <w:pPr>
              <w:keepNext/>
              <w:spacing w:line="276" w:lineRule="auto"/>
              <w:ind w:left="142"/>
              <w:outlineLvl w:val="0"/>
              <w:rPr>
                <w:rFonts w:ascii="Arial" w:hAnsi="Arial" w:cs="Arial"/>
                <w:b/>
                <w:color w:val="4F6228"/>
                <w:sz w:val="22"/>
                <w:szCs w:val="22"/>
              </w:rPr>
            </w:pPr>
          </w:p>
          <w:p w14:paraId="7624CDFB" w14:textId="77777777" w:rsidR="00994EF3" w:rsidRPr="001364F6" w:rsidRDefault="00994EF3" w:rsidP="00DC3890">
            <w:pPr>
              <w:keepNext/>
              <w:spacing w:line="276" w:lineRule="auto"/>
              <w:ind w:left="142"/>
              <w:outlineLvl w:val="0"/>
              <w:rPr>
                <w:rFonts w:ascii="Arial" w:hAnsi="Arial" w:cs="Arial"/>
                <w:b/>
                <w:color w:val="4F6228"/>
                <w:sz w:val="22"/>
                <w:szCs w:val="22"/>
              </w:rPr>
            </w:pPr>
          </w:p>
          <w:p w14:paraId="0D3BC8EB"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78B6127B" w14:textId="77777777" w:rsidTr="004D162F">
        <w:trPr>
          <w:trHeight w:val="683"/>
        </w:trPr>
        <w:tc>
          <w:tcPr>
            <w:tcW w:w="9918" w:type="dxa"/>
            <w:shd w:val="clear" w:color="auto" w:fill="B9DDD8"/>
          </w:tcPr>
          <w:p w14:paraId="2C70A6A7" w14:textId="3061D8C8" w:rsidR="00E86671" w:rsidRPr="001364F6" w:rsidRDefault="00E86671" w:rsidP="00DC3890">
            <w:pPr>
              <w:keepNext/>
              <w:spacing w:line="276" w:lineRule="auto"/>
              <w:ind w:left="142"/>
              <w:outlineLvl w:val="0"/>
              <w:rPr>
                <w:rFonts w:ascii="Arial" w:hAnsi="Arial" w:cs="Arial"/>
                <w:bCs/>
                <w:sz w:val="22"/>
                <w:szCs w:val="22"/>
              </w:rPr>
            </w:pPr>
            <w:r w:rsidRPr="001364F6">
              <w:rPr>
                <w:rFonts w:ascii="Arial" w:hAnsi="Arial" w:cs="Arial"/>
                <w:b/>
                <w:bCs/>
                <w:sz w:val="22"/>
                <w:szCs w:val="22"/>
              </w:rPr>
              <w:t xml:space="preserve">Page Format: </w:t>
            </w:r>
            <w:r w:rsidRPr="001364F6">
              <w:rPr>
                <w:rFonts w:ascii="Arial" w:hAnsi="Arial" w:cs="Arial"/>
                <w:sz w:val="22"/>
                <w:szCs w:val="22"/>
              </w:rPr>
              <w:t>In Arial 10pt, single spacing. Brochure/Generic material will not be evaluated</w:t>
            </w:r>
            <w:r w:rsidRPr="001364F6">
              <w:rPr>
                <w:rFonts w:ascii="Arial" w:hAnsi="Arial" w:cs="Arial"/>
                <w:bCs/>
                <w:sz w:val="22"/>
                <w:szCs w:val="22"/>
              </w:rPr>
              <w:t xml:space="preserve"> and </w:t>
            </w:r>
            <w:r w:rsidRPr="001364F6">
              <w:rPr>
                <w:rFonts w:ascii="Arial" w:hAnsi="Arial" w:cs="Arial"/>
                <w:sz w:val="22"/>
                <w:szCs w:val="22"/>
              </w:rPr>
              <w:t>should not be included.</w:t>
            </w:r>
          </w:p>
        </w:tc>
      </w:tr>
    </w:tbl>
    <w:p w14:paraId="7BEFF343" w14:textId="77777777" w:rsidR="00E86671" w:rsidRDefault="00E86671" w:rsidP="00DC3890">
      <w:pPr>
        <w:spacing w:line="276" w:lineRule="auto"/>
        <w:ind w:left="142"/>
        <w:rPr>
          <w:rFonts w:ascii="Arial" w:hAnsi="Arial" w:cs="Arial"/>
          <w:sz w:val="22"/>
          <w:szCs w:val="22"/>
        </w:rPr>
      </w:pPr>
    </w:p>
    <w:p w14:paraId="3C437425" w14:textId="77777777" w:rsidR="004A0ED2" w:rsidRDefault="004A0ED2" w:rsidP="00DC3890">
      <w:pPr>
        <w:spacing w:line="276" w:lineRule="auto"/>
        <w:ind w:left="142"/>
        <w:rPr>
          <w:rFonts w:ascii="Arial" w:hAnsi="Arial" w:cs="Arial"/>
          <w:sz w:val="22"/>
          <w:szCs w:val="22"/>
        </w:rPr>
      </w:pPr>
    </w:p>
    <w:p w14:paraId="05A1E85D" w14:textId="77777777" w:rsidR="004A0ED2" w:rsidRPr="001364F6" w:rsidRDefault="004A0ED2" w:rsidP="00994EF3">
      <w:pPr>
        <w:spacing w:line="276" w:lineRule="auto"/>
        <w:rPr>
          <w:rFonts w:ascii="Arial" w:hAnsi="Arial" w:cs="Arial"/>
          <w:sz w:val="22"/>
          <w:szCs w:val="22"/>
        </w:rPr>
      </w:pPr>
    </w:p>
    <w:tbl>
      <w:tblPr>
        <w:tblStyle w:val="TableGrid"/>
        <w:tblW w:w="9918" w:type="dxa"/>
        <w:tblLook w:val="04A0" w:firstRow="1" w:lastRow="0" w:firstColumn="1" w:lastColumn="0" w:noHBand="0" w:noVBand="1"/>
      </w:tblPr>
      <w:tblGrid>
        <w:gridCol w:w="9918"/>
      </w:tblGrid>
      <w:tr w:rsidR="004A0ED2" w:rsidRPr="001364F6" w14:paraId="2B09D3BE" w14:textId="77777777" w:rsidTr="00ED4DF8">
        <w:trPr>
          <w:trHeight w:val="477"/>
        </w:trPr>
        <w:tc>
          <w:tcPr>
            <w:tcW w:w="9918" w:type="dxa"/>
            <w:shd w:val="clear" w:color="auto" w:fill="71C3BE"/>
          </w:tcPr>
          <w:p w14:paraId="3D095B8C" w14:textId="6A7AB1E6" w:rsidR="004A0ED2" w:rsidRPr="003F60B6" w:rsidRDefault="004A0ED2" w:rsidP="00ED4DF8">
            <w:pPr>
              <w:keepNext/>
              <w:spacing w:line="276" w:lineRule="auto"/>
              <w:ind w:left="142"/>
              <w:outlineLvl w:val="0"/>
              <w:rPr>
                <w:rFonts w:ascii="Arial" w:hAnsi="Arial" w:cs="Arial"/>
                <w:b/>
                <w:color w:val="FFFFFF" w:themeColor="background1"/>
                <w:sz w:val="24"/>
                <w:szCs w:val="24"/>
              </w:rPr>
            </w:pPr>
            <w:bookmarkStart w:id="84" w:name="_Toc110950808"/>
            <w:r w:rsidRPr="003F60B6">
              <w:rPr>
                <w:rFonts w:ascii="Arial" w:hAnsi="Arial" w:cs="Arial"/>
                <w:b/>
                <w:color w:val="FFFFFF" w:themeColor="background1"/>
                <w:sz w:val="24"/>
                <w:szCs w:val="24"/>
              </w:rPr>
              <w:lastRenderedPageBreak/>
              <w:t xml:space="preserve">Award Criterion </w:t>
            </w:r>
            <w:r>
              <w:rPr>
                <w:rFonts w:ascii="Arial" w:hAnsi="Arial" w:cs="Arial"/>
                <w:b/>
                <w:color w:val="FFFFFF" w:themeColor="background1"/>
                <w:sz w:val="24"/>
                <w:szCs w:val="24"/>
              </w:rPr>
              <w:t>B</w:t>
            </w:r>
            <w:r w:rsidRPr="003F60B6">
              <w:rPr>
                <w:rFonts w:ascii="Arial" w:hAnsi="Arial" w:cs="Arial"/>
                <w:b/>
                <w:color w:val="FFFFFF" w:themeColor="background1"/>
                <w:sz w:val="24"/>
                <w:szCs w:val="24"/>
              </w:rPr>
              <w:t xml:space="preserve">: </w:t>
            </w:r>
            <w:r w:rsidRPr="003B4A63">
              <w:rPr>
                <w:rFonts w:ascii="Arial" w:hAnsi="Arial" w:cs="Arial"/>
                <w:b/>
                <w:bCs/>
                <w:color w:val="FFFFFF" w:themeColor="background1"/>
                <w:sz w:val="24"/>
                <w:szCs w:val="24"/>
              </w:rPr>
              <w:t>Quality of the Human Resources Offered </w:t>
            </w:r>
            <w:r w:rsidRPr="004B2ECE">
              <w:rPr>
                <w:rFonts w:ascii="Arial" w:hAnsi="Arial" w:cs="Arial"/>
                <w:b/>
                <w:bCs/>
                <w:color w:val="FF0000"/>
                <w:sz w:val="24"/>
                <w:szCs w:val="24"/>
              </w:rPr>
              <w:t>(1</w:t>
            </w:r>
            <w:r w:rsidR="00032CA6" w:rsidRPr="004B2ECE">
              <w:rPr>
                <w:rFonts w:ascii="Arial" w:hAnsi="Arial" w:cs="Arial"/>
                <w:b/>
                <w:bCs/>
                <w:color w:val="FF0000"/>
                <w:sz w:val="24"/>
                <w:szCs w:val="24"/>
              </w:rPr>
              <w:t>0</w:t>
            </w:r>
            <w:r w:rsidRPr="004B2ECE">
              <w:rPr>
                <w:rFonts w:ascii="Arial" w:hAnsi="Arial" w:cs="Arial"/>
                <w:b/>
                <w:bCs/>
                <w:color w:val="FF0000"/>
                <w:sz w:val="24"/>
                <w:szCs w:val="24"/>
              </w:rPr>
              <w:t>%)</w:t>
            </w:r>
          </w:p>
        </w:tc>
        <w:bookmarkEnd w:id="84"/>
      </w:tr>
      <w:tr w:rsidR="004A0ED2" w:rsidRPr="001364F6" w14:paraId="7086D3D3" w14:textId="77777777" w:rsidTr="00ED4DF8">
        <w:trPr>
          <w:trHeight w:val="878"/>
        </w:trPr>
        <w:tc>
          <w:tcPr>
            <w:tcW w:w="9918" w:type="dxa"/>
            <w:shd w:val="clear" w:color="auto" w:fill="D8DD94"/>
          </w:tcPr>
          <w:p w14:paraId="330CD73F" w14:textId="77777777" w:rsidR="004A0ED2" w:rsidRPr="003B4A63" w:rsidRDefault="004A0ED2" w:rsidP="00ED4DF8">
            <w:pPr>
              <w:autoSpaceDE w:val="0"/>
              <w:autoSpaceDN w:val="0"/>
              <w:adjustRightInd w:val="0"/>
              <w:spacing w:line="276" w:lineRule="auto"/>
              <w:ind w:left="142"/>
              <w:rPr>
                <w:rFonts w:ascii="Arial" w:hAnsi="Arial" w:cs="Arial"/>
                <w:sz w:val="22"/>
                <w:szCs w:val="22"/>
              </w:rPr>
            </w:pPr>
          </w:p>
          <w:p w14:paraId="2E05E6D4" w14:textId="35386C5D" w:rsidR="00062BE0" w:rsidRPr="00762061" w:rsidRDefault="004A0ED2" w:rsidP="00762061">
            <w:pPr>
              <w:widowControl/>
              <w:spacing w:line="276" w:lineRule="auto"/>
              <w:ind w:right="283"/>
              <w:rPr>
                <w:rFonts w:ascii="Arial" w:hAnsi="Arial" w:cs="Arial"/>
                <w:sz w:val="22"/>
                <w:szCs w:val="22"/>
              </w:rPr>
            </w:pPr>
            <w:r w:rsidRPr="00762061">
              <w:rPr>
                <w:rFonts w:ascii="Arial" w:hAnsi="Arial" w:cs="Arial"/>
                <w:sz w:val="22"/>
                <w:szCs w:val="22"/>
              </w:rPr>
              <w:t>Tenderers are required to submit details of project relevant experience of the proposed drivers who would be available to Fáilte Ireland. Tenderers are required to demonstrate how the proposed drivers fully meet the requirements of the outlined service. Please provide details on the resources, including bios, for all drivers proposed to work on this contract. </w:t>
            </w:r>
            <w:r w:rsidR="00EB6C26" w:rsidRPr="00762061">
              <w:rPr>
                <w:rFonts w:ascii="Arial" w:hAnsi="Arial" w:cs="Arial"/>
                <w:sz w:val="22"/>
                <w:szCs w:val="22"/>
              </w:rPr>
              <w:t>The solution should also provide detail on how drivers are sourced and trained.  </w:t>
            </w:r>
            <w:r w:rsidR="00062BE0" w:rsidRPr="00762061">
              <w:rPr>
                <w:rFonts w:ascii="Arial" w:hAnsi="Arial" w:cs="Arial"/>
                <w:sz w:val="22"/>
                <w:szCs w:val="22"/>
              </w:rPr>
              <w:t xml:space="preserve">All bios should include references to driver training/qualifications and </w:t>
            </w:r>
            <w:r w:rsidR="009E69C4">
              <w:rPr>
                <w:rFonts w:ascii="Arial" w:hAnsi="Arial" w:cs="Arial"/>
                <w:sz w:val="22"/>
                <w:szCs w:val="22"/>
              </w:rPr>
              <w:t xml:space="preserve">confirmation of </w:t>
            </w:r>
            <w:r w:rsidR="00062BE0" w:rsidRPr="00762061">
              <w:rPr>
                <w:rFonts w:ascii="Arial" w:hAnsi="Arial" w:cs="Arial"/>
                <w:sz w:val="22"/>
                <w:szCs w:val="22"/>
              </w:rPr>
              <w:t>SPSV licenc</w:t>
            </w:r>
            <w:r w:rsidR="009E69C4">
              <w:rPr>
                <w:rFonts w:ascii="Arial" w:hAnsi="Arial" w:cs="Arial"/>
                <w:sz w:val="22"/>
                <w:szCs w:val="22"/>
              </w:rPr>
              <w:t>es for all drivers</w:t>
            </w:r>
            <w:r w:rsidR="00762061">
              <w:rPr>
                <w:rFonts w:ascii="Arial" w:hAnsi="Arial" w:cs="Arial"/>
                <w:sz w:val="22"/>
                <w:szCs w:val="22"/>
              </w:rPr>
              <w:t>.</w:t>
            </w:r>
          </w:p>
          <w:p w14:paraId="0EAA60B5" w14:textId="337520F1" w:rsidR="004A0ED2" w:rsidRPr="008B308C" w:rsidRDefault="004A0ED2" w:rsidP="00ED4DF8">
            <w:pPr>
              <w:autoSpaceDE w:val="0"/>
              <w:autoSpaceDN w:val="0"/>
              <w:adjustRightInd w:val="0"/>
              <w:spacing w:line="276" w:lineRule="auto"/>
              <w:ind w:left="142"/>
              <w:rPr>
                <w:rFonts w:ascii="Arial" w:hAnsi="Arial" w:cs="Arial"/>
                <w:sz w:val="22"/>
                <w:szCs w:val="22"/>
              </w:rPr>
            </w:pPr>
          </w:p>
          <w:p w14:paraId="5884B6E8" w14:textId="5FCA69F1" w:rsidR="005C03E9" w:rsidRPr="000905CA" w:rsidRDefault="005C03E9" w:rsidP="00762061">
            <w:pPr>
              <w:autoSpaceDE w:val="0"/>
              <w:autoSpaceDN w:val="0"/>
              <w:adjustRightInd w:val="0"/>
              <w:spacing w:line="276" w:lineRule="auto"/>
              <w:rPr>
                <w:rFonts w:ascii="Arial" w:hAnsi="Arial" w:cs="Arial"/>
                <w:b/>
                <w:bCs/>
                <w:sz w:val="22"/>
                <w:szCs w:val="22"/>
              </w:rPr>
            </w:pPr>
            <w:r w:rsidRPr="000905CA">
              <w:rPr>
                <w:rFonts w:ascii="Arial" w:hAnsi="Arial" w:cs="Arial"/>
                <w:b/>
                <w:bCs/>
                <w:sz w:val="22"/>
                <w:szCs w:val="22"/>
              </w:rPr>
              <w:t>Sub-Contractors</w:t>
            </w:r>
          </w:p>
          <w:p w14:paraId="7669C3C3" w14:textId="77777777" w:rsidR="005C03E9" w:rsidRPr="00B93661" w:rsidRDefault="005C03E9" w:rsidP="00762061">
            <w:pPr>
              <w:pStyle w:val="BodyText2"/>
              <w:spacing w:line="276" w:lineRule="auto"/>
              <w:ind w:left="0"/>
              <w:rPr>
                <w:rFonts w:ascii="Arial" w:hAnsi="Arial" w:cs="Arial"/>
                <w:sz w:val="22"/>
                <w:szCs w:val="22"/>
              </w:rPr>
            </w:pPr>
            <w:r w:rsidRPr="00B93661">
              <w:rPr>
                <w:rFonts w:ascii="Arial" w:hAnsi="Arial" w:cs="Arial"/>
                <w:sz w:val="22"/>
                <w:szCs w:val="22"/>
              </w:rPr>
              <w:t xml:space="preserve">Fáilte Ireland requires that all tenderers provide detailed information regarding any proposed subcontracting arrangements. Failure to provide the required information in full or appropriately disclose all proposed subcontracting arrangements may result in disqualification from the tender process or contract termination at a later stage. For the avoidance of doubt the successful tenderer will be fully liable for </w:t>
            </w:r>
            <w:proofErr w:type="gramStart"/>
            <w:r w:rsidRPr="00B93661">
              <w:rPr>
                <w:rFonts w:ascii="Arial" w:hAnsi="Arial" w:cs="Arial"/>
                <w:sz w:val="22"/>
                <w:szCs w:val="22"/>
              </w:rPr>
              <w:t>any and all</w:t>
            </w:r>
            <w:proofErr w:type="gramEnd"/>
            <w:r w:rsidRPr="00B93661">
              <w:rPr>
                <w:rFonts w:ascii="Arial" w:hAnsi="Arial" w:cs="Arial"/>
                <w:sz w:val="22"/>
                <w:szCs w:val="22"/>
              </w:rPr>
              <w:t xml:space="preserve"> services performed by any subcontractors on the same basis as though it had performed the relevant services itself. </w:t>
            </w:r>
          </w:p>
          <w:p w14:paraId="5287F5BE" w14:textId="77777777" w:rsidR="005C03E9" w:rsidRPr="00B93661" w:rsidRDefault="005C03E9" w:rsidP="005C03E9">
            <w:pPr>
              <w:autoSpaceDE w:val="0"/>
              <w:autoSpaceDN w:val="0"/>
              <w:adjustRightInd w:val="0"/>
              <w:spacing w:line="276" w:lineRule="auto"/>
              <w:ind w:left="142"/>
              <w:rPr>
                <w:rFonts w:ascii="Arial" w:hAnsi="Arial" w:cs="Arial"/>
                <w:sz w:val="22"/>
                <w:szCs w:val="22"/>
              </w:rPr>
            </w:pPr>
          </w:p>
          <w:p w14:paraId="44EB5510" w14:textId="77777777" w:rsidR="005C03E9" w:rsidRPr="00B93661" w:rsidRDefault="005C03E9" w:rsidP="00762061">
            <w:pPr>
              <w:autoSpaceDE w:val="0"/>
              <w:autoSpaceDN w:val="0"/>
              <w:adjustRightInd w:val="0"/>
              <w:spacing w:line="276" w:lineRule="auto"/>
              <w:rPr>
                <w:rFonts w:ascii="Arial" w:hAnsi="Arial" w:cs="Arial"/>
                <w:sz w:val="22"/>
                <w:szCs w:val="22"/>
              </w:rPr>
            </w:pPr>
            <w:r w:rsidRPr="00B93661">
              <w:rPr>
                <w:rFonts w:ascii="Arial" w:hAnsi="Arial" w:cs="Arial"/>
                <w:sz w:val="22"/>
                <w:szCs w:val="22"/>
              </w:rPr>
              <w:t xml:space="preserve">In relation to the list of any Sub-Contractors proposed by tenderers in Section A above, Tenderers are required to detail their methodology for subcontracting delivery and coordination of Sub-Contractors under this contract. </w:t>
            </w:r>
          </w:p>
          <w:p w14:paraId="132B14E4" w14:textId="77777777" w:rsidR="005C03E9" w:rsidRPr="00B93661" w:rsidRDefault="005C03E9" w:rsidP="005C03E9">
            <w:pPr>
              <w:autoSpaceDE w:val="0"/>
              <w:autoSpaceDN w:val="0"/>
              <w:adjustRightInd w:val="0"/>
              <w:spacing w:line="276" w:lineRule="auto"/>
              <w:ind w:left="142"/>
              <w:rPr>
                <w:rFonts w:ascii="Arial" w:hAnsi="Arial" w:cs="Arial"/>
                <w:sz w:val="22"/>
                <w:szCs w:val="22"/>
              </w:rPr>
            </w:pPr>
          </w:p>
          <w:p w14:paraId="76CD2CA4" w14:textId="77777777" w:rsidR="005C03E9" w:rsidRPr="00B93661" w:rsidRDefault="005C03E9" w:rsidP="00762061">
            <w:pPr>
              <w:autoSpaceDE w:val="0"/>
              <w:autoSpaceDN w:val="0"/>
              <w:adjustRightInd w:val="0"/>
              <w:spacing w:line="276" w:lineRule="auto"/>
              <w:rPr>
                <w:rFonts w:ascii="Arial" w:hAnsi="Arial" w:cs="Arial"/>
                <w:sz w:val="22"/>
                <w:szCs w:val="22"/>
              </w:rPr>
            </w:pPr>
            <w:r w:rsidRPr="00B93661">
              <w:rPr>
                <w:rFonts w:ascii="Arial" w:hAnsi="Arial" w:cs="Arial"/>
                <w:sz w:val="22"/>
                <w:szCs w:val="22"/>
              </w:rPr>
              <w:t>In support, comprehensive CVs must be provided for all main points of contact in each Sub-Contractors proposed.</w:t>
            </w:r>
          </w:p>
          <w:p w14:paraId="38368A29" w14:textId="77777777" w:rsidR="005C03E9" w:rsidRPr="00B93661" w:rsidRDefault="005C03E9" w:rsidP="005C03E9">
            <w:pPr>
              <w:autoSpaceDE w:val="0"/>
              <w:autoSpaceDN w:val="0"/>
              <w:adjustRightInd w:val="0"/>
              <w:spacing w:line="276" w:lineRule="auto"/>
              <w:ind w:left="142"/>
              <w:rPr>
                <w:rFonts w:ascii="Arial" w:hAnsi="Arial" w:cs="Arial"/>
                <w:sz w:val="22"/>
                <w:szCs w:val="22"/>
              </w:rPr>
            </w:pPr>
          </w:p>
          <w:p w14:paraId="1F5F2708" w14:textId="77777777" w:rsidR="005C03E9" w:rsidRPr="00B93661" w:rsidRDefault="005C03E9" w:rsidP="00762061">
            <w:pPr>
              <w:autoSpaceDE w:val="0"/>
              <w:autoSpaceDN w:val="0"/>
              <w:adjustRightInd w:val="0"/>
              <w:spacing w:line="276" w:lineRule="auto"/>
              <w:rPr>
                <w:rFonts w:ascii="Arial" w:hAnsi="Arial" w:cs="Arial"/>
                <w:b/>
                <w:bCs/>
                <w:sz w:val="22"/>
                <w:szCs w:val="22"/>
              </w:rPr>
            </w:pPr>
            <w:r w:rsidRPr="00B93661">
              <w:rPr>
                <w:rFonts w:ascii="Arial" w:hAnsi="Arial" w:cs="Arial"/>
                <w:b/>
                <w:bCs/>
                <w:sz w:val="22"/>
                <w:szCs w:val="22"/>
              </w:rPr>
              <w:t xml:space="preserve">Tenderers are required to provide comprehensive information on any </w:t>
            </w:r>
            <w:r w:rsidRPr="00B93661">
              <w:rPr>
                <w:rFonts w:ascii="Arial" w:hAnsi="Arial" w:cs="Arial"/>
                <w:b/>
                <w:sz w:val="22"/>
                <w:szCs w:val="22"/>
              </w:rPr>
              <w:t>Sub-Contractors</w:t>
            </w:r>
            <w:r w:rsidRPr="00B93661">
              <w:rPr>
                <w:rFonts w:ascii="Arial" w:hAnsi="Arial" w:cs="Arial"/>
                <w:sz w:val="22"/>
                <w:szCs w:val="22"/>
              </w:rPr>
              <w:t xml:space="preserve"> </w:t>
            </w:r>
            <w:r w:rsidRPr="00B93661">
              <w:rPr>
                <w:rFonts w:ascii="Arial" w:hAnsi="Arial" w:cs="Arial"/>
                <w:b/>
                <w:bCs/>
                <w:sz w:val="22"/>
                <w:szCs w:val="22"/>
              </w:rPr>
              <w:t>proposed clearly indicating their contribution to the services and detail at a minimum the following:</w:t>
            </w:r>
          </w:p>
          <w:p w14:paraId="2069131C" w14:textId="77777777" w:rsidR="005C03E9" w:rsidRPr="00B93661" w:rsidRDefault="005C03E9" w:rsidP="005C03E9">
            <w:pPr>
              <w:autoSpaceDE w:val="0"/>
              <w:autoSpaceDN w:val="0"/>
              <w:adjustRightInd w:val="0"/>
              <w:spacing w:line="276" w:lineRule="auto"/>
              <w:ind w:left="142"/>
              <w:rPr>
                <w:rFonts w:ascii="Arial" w:hAnsi="Arial" w:cs="Arial"/>
                <w:b/>
                <w:bCs/>
                <w:sz w:val="22"/>
                <w:szCs w:val="22"/>
              </w:rPr>
            </w:pPr>
          </w:p>
          <w:p w14:paraId="7A0ECB4C" w14:textId="77777777" w:rsidR="005C03E9" w:rsidRPr="00B93661" w:rsidRDefault="005C03E9" w:rsidP="005C03E9">
            <w:pPr>
              <w:pStyle w:val="ListParagraph"/>
              <w:numPr>
                <w:ilvl w:val="1"/>
                <w:numId w:val="6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Clear governance and communication framework for managing </w:t>
            </w:r>
            <w:r w:rsidRPr="00B93661">
              <w:rPr>
                <w:rFonts w:ascii="Arial" w:hAnsi="Arial" w:cs="Arial"/>
                <w:sz w:val="22"/>
                <w:szCs w:val="22"/>
              </w:rPr>
              <w:t xml:space="preserve">Sub-Contractors </w:t>
            </w:r>
          </w:p>
          <w:p w14:paraId="249A104E" w14:textId="77777777" w:rsidR="005C03E9" w:rsidRPr="00B93661" w:rsidRDefault="005C03E9" w:rsidP="005C03E9">
            <w:pPr>
              <w:pStyle w:val="ListParagraph"/>
              <w:numPr>
                <w:ilvl w:val="1"/>
                <w:numId w:val="6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Risk management plan that addresses how </w:t>
            </w:r>
            <w:r w:rsidRPr="00B93661">
              <w:rPr>
                <w:rFonts w:ascii="Arial" w:hAnsi="Arial" w:cs="Arial"/>
                <w:sz w:val="22"/>
                <w:szCs w:val="22"/>
              </w:rPr>
              <w:t xml:space="preserve">Sub-Contractor </w:t>
            </w:r>
            <w:r w:rsidRPr="00B93661">
              <w:rPr>
                <w:rFonts w:ascii="Arial" w:hAnsi="Arial" w:cs="Arial"/>
                <w:bCs/>
                <w:sz w:val="22"/>
                <w:szCs w:val="22"/>
              </w:rPr>
              <w:t>performance and compliance will be monitored and managed throughout the contract</w:t>
            </w:r>
          </w:p>
          <w:p w14:paraId="4570572E" w14:textId="77777777" w:rsidR="005C03E9" w:rsidRPr="00B93661" w:rsidRDefault="005C03E9" w:rsidP="005C03E9">
            <w:pPr>
              <w:pStyle w:val="ListParagraph"/>
              <w:numPr>
                <w:ilvl w:val="1"/>
                <w:numId w:val="6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Explanation as to how the proposed </w:t>
            </w:r>
            <w:r w:rsidRPr="00B93661">
              <w:rPr>
                <w:rFonts w:ascii="Arial" w:hAnsi="Arial" w:cs="Arial"/>
                <w:sz w:val="22"/>
                <w:szCs w:val="22"/>
              </w:rPr>
              <w:t xml:space="preserve">Sub-Contractors </w:t>
            </w:r>
            <w:r w:rsidRPr="00B93661">
              <w:rPr>
                <w:rFonts w:ascii="Arial" w:hAnsi="Arial" w:cs="Arial"/>
                <w:bCs/>
                <w:sz w:val="22"/>
                <w:szCs w:val="22"/>
              </w:rPr>
              <w:t>fit into the overall project plan</w:t>
            </w:r>
          </w:p>
          <w:p w14:paraId="01CD4732" w14:textId="77777777" w:rsidR="005C03E9" w:rsidRPr="00B93661" w:rsidRDefault="005C03E9" w:rsidP="005C03E9">
            <w:pPr>
              <w:pStyle w:val="ListParagraph"/>
              <w:numPr>
                <w:ilvl w:val="1"/>
                <w:numId w:val="64"/>
              </w:numPr>
              <w:autoSpaceDE w:val="0"/>
              <w:autoSpaceDN w:val="0"/>
              <w:adjustRightInd w:val="0"/>
              <w:spacing w:line="276" w:lineRule="auto"/>
              <w:rPr>
                <w:rFonts w:ascii="Arial" w:hAnsi="Arial" w:cs="Arial"/>
                <w:bCs/>
                <w:sz w:val="22"/>
                <w:szCs w:val="22"/>
              </w:rPr>
            </w:pPr>
            <w:r w:rsidRPr="00B93661">
              <w:rPr>
                <w:rFonts w:ascii="Arial" w:hAnsi="Arial" w:cs="Arial"/>
                <w:bCs/>
                <w:sz w:val="22"/>
                <w:szCs w:val="22"/>
              </w:rPr>
              <w:t xml:space="preserve">Contingency plans in the event of </w:t>
            </w:r>
            <w:r w:rsidRPr="00B93661">
              <w:rPr>
                <w:rFonts w:ascii="Arial" w:hAnsi="Arial" w:cs="Arial"/>
                <w:sz w:val="22"/>
                <w:szCs w:val="22"/>
              </w:rPr>
              <w:t xml:space="preserve">Sub-Contractors </w:t>
            </w:r>
            <w:r w:rsidRPr="00B93661">
              <w:rPr>
                <w:rFonts w:ascii="Arial" w:hAnsi="Arial" w:cs="Arial"/>
                <w:bCs/>
                <w:sz w:val="22"/>
                <w:szCs w:val="22"/>
              </w:rPr>
              <w:t>failure or non-performance</w:t>
            </w:r>
          </w:p>
          <w:p w14:paraId="3B310794" w14:textId="77777777" w:rsidR="005C03E9" w:rsidRPr="001364F6" w:rsidRDefault="005C03E9" w:rsidP="005C03E9">
            <w:pPr>
              <w:pStyle w:val="BodyText2"/>
              <w:widowControl/>
              <w:spacing w:line="276" w:lineRule="auto"/>
              <w:ind w:left="142" w:right="283"/>
              <w:rPr>
                <w:rFonts w:ascii="Arial" w:hAnsi="Arial" w:cs="Arial"/>
                <w:color w:val="000000"/>
                <w:sz w:val="22"/>
                <w:szCs w:val="22"/>
              </w:rPr>
            </w:pPr>
          </w:p>
          <w:p w14:paraId="394CCAE8" w14:textId="62FC9E5E" w:rsidR="004A0ED2" w:rsidRPr="008B308C" w:rsidRDefault="004A0ED2" w:rsidP="00ED4DF8">
            <w:pPr>
              <w:autoSpaceDE w:val="0"/>
              <w:autoSpaceDN w:val="0"/>
              <w:adjustRightInd w:val="0"/>
              <w:spacing w:line="276" w:lineRule="auto"/>
              <w:ind w:left="142"/>
              <w:rPr>
                <w:rFonts w:ascii="Arial" w:hAnsi="Arial" w:cs="Arial"/>
                <w:sz w:val="22"/>
                <w:szCs w:val="22"/>
              </w:rPr>
            </w:pPr>
          </w:p>
          <w:p w14:paraId="5211073D" w14:textId="77777777" w:rsidR="004A0ED2" w:rsidRPr="008B308C" w:rsidRDefault="004A0ED2" w:rsidP="00ED4DF8">
            <w:pPr>
              <w:autoSpaceDE w:val="0"/>
              <w:autoSpaceDN w:val="0"/>
              <w:adjustRightInd w:val="0"/>
              <w:spacing w:line="276" w:lineRule="auto"/>
              <w:ind w:left="142"/>
              <w:rPr>
                <w:rFonts w:ascii="Arial" w:hAnsi="Arial" w:cs="Arial"/>
                <w:sz w:val="22"/>
                <w:szCs w:val="22"/>
              </w:rPr>
            </w:pPr>
            <w:r w:rsidRPr="008B308C">
              <w:rPr>
                <w:rFonts w:ascii="Arial" w:hAnsi="Arial" w:cs="Arial"/>
                <w:i/>
                <w:iCs/>
                <w:sz w:val="22"/>
                <w:szCs w:val="22"/>
              </w:rPr>
              <w:t>NOTE: Fáilte Ireland does not require headshot photos of your staff members/team. If you decide to submit them, you must ensure you have their permission to do so.</w:t>
            </w:r>
            <w:r w:rsidRPr="008B308C">
              <w:rPr>
                <w:rFonts w:ascii="Arial" w:hAnsi="Arial" w:cs="Arial"/>
                <w:sz w:val="22"/>
                <w:szCs w:val="22"/>
              </w:rPr>
              <w:t>  </w:t>
            </w:r>
          </w:p>
          <w:p w14:paraId="724F8AA5" w14:textId="77777777" w:rsidR="004A0ED2" w:rsidRPr="001364F6" w:rsidRDefault="004A0ED2" w:rsidP="00ED4DF8">
            <w:pPr>
              <w:autoSpaceDE w:val="0"/>
              <w:autoSpaceDN w:val="0"/>
              <w:adjustRightInd w:val="0"/>
              <w:spacing w:line="276" w:lineRule="auto"/>
              <w:ind w:left="142"/>
              <w:rPr>
                <w:rFonts w:ascii="Arial" w:hAnsi="Arial" w:cs="Arial"/>
                <w:b/>
                <w:bCs/>
                <w:sz w:val="22"/>
                <w:szCs w:val="22"/>
              </w:rPr>
            </w:pPr>
          </w:p>
        </w:tc>
      </w:tr>
      <w:tr w:rsidR="004A0ED2" w:rsidRPr="001364F6" w14:paraId="3ADB8F33" w14:textId="77777777" w:rsidTr="00ED4DF8">
        <w:trPr>
          <w:trHeight w:val="3480"/>
        </w:trPr>
        <w:tc>
          <w:tcPr>
            <w:tcW w:w="9918" w:type="dxa"/>
          </w:tcPr>
          <w:p w14:paraId="7F793777" w14:textId="77777777" w:rsidR="004A0ED2" w:rsidRPr="001364F6" w:rsidRDefault="004A0ED2" w:rsidP="00ED4DF8">
            <w:pPr>
              <w:keepNext/>
              <w:spacing w:line="276" w:lineRule="auto"/>
              <w:ind w:left="142"/>
              <w:outlineLvl w:val="0"/>
              <w:rPr>
                <w:rFonts w:ascii="Arial" w:hAnsi="Arial" w:cs="Arial"/>
                <w:sz w:val="22"/>
                <w:szCs w:val="22"/>
              </w:rPr>
            </w:pPr>
            <w:bookmarkStart w:id="85" w:name="_Toc110950809"/>
            <w:r w:rsidRPr="001364F6">
              <w:rPr>
                <w:rFonts w:ascii="Arial" w:hAnsi="Arial" w:cs="Arial"/>
                <w:sz w:val="22"/>
                <w:szCs w:val="22"/>
              </w:rPr>
              <w:lastRenderedPageBreak/>
              <w:t>Please expand this box as necessary.</w:t>
            </w:r>
            <w:bookmarkEnd w:id="85"/>
            <w:r w:rsidRPr="001364F6">
              <w:rPr>
                <w:rFonts w:ascii="Arial" w:hAnsi="Arial" w:cs="Arial"/>
                <w:sz w:val="22"/>
                <w:szCs w:val="22"/>
              </w:rPr>
              <w:t xml:space="preserve"> </w:t>
            </w:r>
          </w:p>
          <w:p w14:paraId="6851CD22" w14:textId="77777777" w:rsidR="004A0ED2" w:rsidRPr="001364F6" w:rsidRDefault="004A0ED2" w:rsidP="00ED4DF8">
            <w:pPr>
              <w:keepNext/>
              <w:spacing w:line="276" w:lineRule="auto"/>
              <w:ind w:left="142"/>
              <w:outlineLvl w:val="0"/>
              <w:rPr>
                <w:rFonts w:ascii="Arial" w:hAnsi="Arial" w:cs="Arial"/>
                <w:b/>
                <w:color w:val="4F6228"/>
                <w:sz w:val="22"/>
                <w:szCs w:val="22"/>
              </w:rPr>
            </w:pPr>
          </w:p>
          <w:p w14:paraId="253789C3" w14:textId="77777777" w:rsidR="004A0ED2" w:rsidRPr="001364F6" w:rsidRDefault="004A0ED2" w:rsidP="00ED4DF8">
            <w:pPr>
              <w:keepNext/>
              <w:spacing w:line="276" w:lineRule="auto"/>
              <w:ind w:left="142"/>
              <w:outlineLvl w:val="0"/>
              <w:rPr>
                <w:rFonts w:ascii="Arial" w:hAnsi="Arial" w:cs="Arial"/>
                <w:b/>
                <w:color w:val="4F6228"/>
                <w:sz w:val="22"/>
                <w:szCs w:val="22"/>
              </w:rPr>
            </w:pPr>
          </w:p>
          <w:p w14:paraId="5EACD3B5" w14:textId="77777777" w:rsidR="004A0ED2" w:rsidRPr="001364F6" w:rsidRDefault="004A0ED2" w:rsidP="00ED4DF8">
            <w:pPr>
              <w:keepNext/>
              <w:spacing w:line="276" w:lineRule="auto"/>
              <w:ind w:left="142"/>
              <w:outlineLvl w:val="0"/>
              <w:rPr>
                <w:rFonts w:ascii="Arial" w:hAnsi="Arial" w:cs="Arial"/>
                <w:b/>
                <w:color w:val="4F6228"/>
                <w:sz w:val="22"/>
                <w:szCs w:val="22"/>
              </w:rPr>
            </w:pPr>
          </w:p>
          <w:p w14:paraId="2742A6BD" w14:textId="77777777" w:rsidR="004A0ED2" w:rsidRPr="001364F6" w:rsidRDefault="004A0ED2" w:rsidP="00ED4DF8">
            <w:pPr>
              <w:keepNext/>
              <w:spacing w:line="276" w:lineRule="auto"/>
              <w:ind w:left="142"/>
              <w:outlineLvl w:val="0"/>
              <w:rPr>
                <w:rFonts w:ascii="Arial" w:hAnsi="Arial" w:cs="Arial"/>
                <w:b/>
                <w:color w:val="4F6228"/>
                <w:sz w:val="22"/>
                <w:szCs w:val="22"/>
              </w:rPr>
            </w:pPr>
          </w:p>
          <w:p w14:paraId="43036E49" w14:textId="77777777" w:rsidR="004A0ED2" w:rsidRPr="001364F6" w:rsidRDefault="004A0ED2" w:rsidP="00ED4DF8">
            <w:pPr>
              <w:keepNext/>
              <w:spacing w:line="276" w:lineRule="auto"/>
              <w:ind w:left="142"/>
              <w:outlineLvl w:val="0"/>
              <w:rPr>
                <w:rFonts w:ascii="Arial" w:hAnsi="Arial" w:cs="Arial"/>
                <w:b/>
                <w:color w:val="4F6228"/>
                <w:sz w:val="22"/>
                <w:szCs w:val="22"/>
              </w:rPr>
            </w:pPr>
          </w:p>
          <w:p w14:paraId="75AAC740" w14:textId="77777777" w:rsidR="004A0ED2" w:rsidRPr="001364F6" w:rsidRDefault="004A0ED2" w:rsidP="00ED4DF8">
            <w:pPr>
              <w:keepNext/>
              <w:spacing w:line="276" w:lineRule="auto"/>
              <w:ind w:left="142"/>
              <w:outlineLvl w:val="0"/>
              <w:rPr>
                <w:rFonts w:ascii="Arial" w:hAnsi="Arial" w:cs="Arial"/>
                <w:b/>
                <w:color w:val="4F6228"/>
                <w:sz w:val="22"/>
                <w:szCs w:val="22"/>
              </w:rPr>
            </w:pPr>
          </w:p>
          <w:p w14:paraId="1DC9D024" w14:textId="77777777" w:rsidR="004A0ED2" w:rsidRDefault="004A0ED2" w:rsidP="00ED4DF8">
            <w:pPr>
              <w:keepNext/>
              <w:spacing w:line="276" w:lineRule="auto"/>
              <w:ind w:left="142"/>
              <w:outlineLvl w:val="0"/>
              <w:rPr>
                <w:rFonts w:ascii="Arial" w:hAnsi="Arial" w:cs="Arial"/>
                <w:b/>
                <w:color w:val="4F6228"/>
                <w:sz w:val="22"/>
                <w:szCs w:val="22"/>
              </w:rPr>
            </w:pPr>
          </w:p>
          <w:p w14:paraId="671CA01E" w14:textId="77777777" w:rsidR="00DC0811" w:rsidRDefault="00DC0811" w:rsidP="00ED4DF8">
            <w:pPr>
              <w:keepNext/>
              <w:spacing w:line="276" w:lineRule="auto"/>
              <w:ind w:left="142"/>
              <w:outlineLvl w:val="0"/>
              <w:rPr>
                <w:rFonts w:ascii="Arial" w:hAnsi="Arial" w:cs="Arial"/>
                <w:b/>
                <w:color w:val="4F6228"/>
                <w:sz w:val="22"/>
                <w:szCs w:val="22"/>
              </w:rPr>
            </w:pPr>
          </w:p>
          <w:p w14:paraId="7386EDB2" w14:textId="77777777" w:rsidR="00DC0811" w:rsidRDefault="00DC0811" w:rsidP="00ED4DF8">
            <w:pPr>
              <w:keepNext/>
              <w:spacing w:line="276" w:lineRule="auto"/>
              <w:ind w:left="142"/>
              <w:outlineLvl w:val="0"/>
              <w:rPr>
                <w:rFonts w:ascii="Arial" w:hAnsi="Arial" w:cs="Arial"/>
                <w:b/>
                <w:color w:val="4F6228"/>
                <w:sz w:val="22"/>
                <w:szCs w:val="22"/>
              </w:rPr>
            </w:pPr>
          </w:p>
          <w:p w14:paraId="177C55E5" w14:textId="77777777" w:rsidR="00DC0811" w:rsidRDefault="00DC0811" w:rsidP="00ED4DF8">
            <w:pPr>
              <w:keepNext/>
              <w:spacing w:line="276" w:lineRule="auto"/>
              <w:ind w:left="142"/>
              <w:outlineLvl w:val="0"/>
              <w:rPr>
                <w:rFonts w:ascii="Arial" w:hAnsi="Arial" w:cs="Arial"/>
                <w:b/>
                <w:color w:val="4F6228"/>
                <w:sz w:val="22"/>
                <w:szCs w:val="22"/>
              </w:rPr>
            </w:pPr>
          </w:p>
          <w:p w14:paraId="5A10C177" w14:textId="77777777" w:rsidR="00DC0811" w:rsidRDefault="00DC0811" w:rsidP="00ED4DF8">
            <w:pPr>
              <w:keepNext/>
              <w:spacing w:line="276" w:lineRule="auto"/>
              <w:ind w:left="142"/>
              <w:outlineLvl w:val="0"/>
              <w:rPr>
                <w:rFonts w:ascii="Arial" w:hAnsi="Arial" w:cs="Arial"/>
                <w:b/>
                <w:color w:val="4F6228"/>
                <w:sz w:val="22"/>
                <w:szCs w:val="22"/>
              </w:rPr>
            </w:pPr>
          </w:p>
          <w:p w14:paraId="7F8D2A1C" w14:textId="77777777" w:rsidR="00DC0811" w:rsidRDefault="00DC0811" w:rsidP="00ED4DF8">
            <w:pPr>
              <w:keepNext/>
              <w:spacing w:line="276" w:lineRule="auto"/>
              <w:ind w:left="142"/>
              <w:outlineLvl w:val="0"/>
              <w:rPr>
                <w:rFonts w:ascii="Arial" w:hAnsi="Arial" w:cs="Arial"/>
                <w:b/>
                <w:color w:val="4F6228"/>
                <w:sz w:val="22"/>
                <w:szCs w:val="22"/>
              </w:rPr>
            </w:pPr>
          </w:p>
          <w:p w14:paraId="3C3474D5" w14:textId="77777777" w:rsidR="00DC0811" w:rsidRDefault="00DC0811" w:rsidP="00ED4DF8">
            <w:pPr>
              <w:keepNext/>
              <w:spacing w:line="276" w:lineRule="auto"/>
              <w:ind w:left="142"/>
              <w:outlineLvl w:val="0"/>
              <w:rPr>
                <w:rFonts w:ascii="Arial" w:hAnsi="Arial" w:cs="Arial"/>
                <w:b/>
                <w:color w:val="4F6228"/>
                <w:sz w:val="22"/>
                <w:szCs w:val="22"/>
              </w:rPr>
            </w:pPr>
          </w:p>
          <w:p w14:paraId="5F46EF30" w14:textId="77777777" w:rsidR="00DC0811" w:rsidRDefault="00DC0811" w:rsidP="00ED4DF8">
            <w:pPr>
              <w:keepNext/>
              <w:spacing w:line="276" w:lineRule="auto"/>
              <w:ind w:left="142"/>
              <w:outlineLvl w:val="0"/>
              <w:rPr>
                <w:rFonts w:ascii="Arial" w:hAnsi="Arial" w:cs="Arial"/>
                <w:b/>
                <w:color w:val="4F6228"/>
                <w:sz w:val="22"/>
                <w:szCs w:val="22"/>
              </w:rPr>
            </w:pPr>
          </w:p>
          <w:p w14:paraId="270B48A4" w14:textId="77777777" w:rsidR="00DC0811" w:rsidRDefault="00DC0811" w:rsidP="00ED4DF8">
            <w:pPr>
              <w:keepNext/>
              <w:spacing w:line="276" w:lineRule="auto"/>
              <w:ind w:left="142"/>
              <w:outlineLvl w:val="0"/>
              <w:rPr>
                <w:rFonts w:ascii="Arial" w:hAnsi="Arial" w:cs="Arial"/>
                <w:b/>
                <w:color w:val="4F6228"/>
                <w:sz w:val="22"/>
                <w:szCs w:val="22"/>
              </w:rPr>
            </w:pPr>
          </w:p>
          <w:p w14:paraId="6078ABC0" w14:textId="77777777" w:rsidR="00DC0811" w:rsidRDefault="00DC0811" w:rsidP="00ED4DF8">
            <w:pPr>
              <w:keepNext/>
              <w:spacing w:line="276" w:lineRule="auto"/>
              <w:ind w:left="142"/>
              <w:outlineLvl w:val="0"/>
              <w:rPr>
                <w:rFonts w:ascii="Arial" w:hAnsi="Arial" w:cs="Arial"/>
                <w:b/>
                <w:color w:val="4F6228"/>
                <w:sz w:val="22"/>
                <w:szCs w:val="22"/>
              </w:rPr>
            </w:pPr>
          </w:p>
          <w:p w14:paraId="742F8C29" w14:textId="77777777" w:rsidR="00DC0811" w:rsidRDefault="00DC0811" w:rsidP="00ED4DF8">
            <w:pPr>
              <w:keepNext/>
              <w:spacing w:line="276" w:lineRule="auto"/>
              <w:ind w:left="142"/>
              <w:outlineLvl w:val="0"/>
              <w:rPr>
                <w:rFonts w:ascii="Arial" w:hAnsi="Arial" w:cs="Arial"/>
                <w:b/>
                <w:color w:val="4F6228"/>
                <w:sz w:val="22"/>
                <w:szCs w:val="22"/>
              </w:rPr>
            </w:pPr>
          </w:p>
          <w:p w14:paraId="1DD0F650" w14:textId="77777777" w:rsidR="00DC0811" w:rsidRDefault="00DC0811" w:rsidP="00ED4DF8">
            <w:pPr>
              <w:keepNext/>
              <w:spacing w:line="276" w:lineRule="auto"/>
              <w:ind w:left="142"/>
              <w:outlineLvl w:val="0"/>
              <w:rPr>
                <w:rFonts w:ascii="Arial" w:hAnsi="Arial" w:cs="Arial"/>
                <w:b/>
                <w:color w:val="4F6228"/>
                <w:sz w:val="22"/>
                <w:szCs w:val="22"/>
              </w:rPr>
            </w:pPr>
          </w:p>
          <w:p w14:paraId="24A28149" w14:textId="77777777" w:rsidR="00DC0811" w:rsidRDefault="00DC0811" w:rsidP="00ED4DF8">
            <w:pPr>
              <w:keepNext/>
              <w:spacing w:line="276" w:lineRule="auto"/>
              <w:ind w:left="142"/>
              <w:outlineLvl w:val="0"/>
              <w:rPr>
                <w:rFonts w:ascii="Arial" w:hAnsi="Arial" w:cs="Arial"/>
                <w:b/>
                <w:color w:val="4F6228"/>
                <w:sz w:val="22"/>
                <w:szCs w:val="22"/>
              </w:rPr>
            </w:pPr>
          </w:p>
          <w:p w14:paraId="0E164E36" w14:textId="77777777" w:rsidR="00DC0811" w:rsidRDefault="00DC0811" w:rsidP="00ED4DF8">
            <w:pPr>
              <w:keepNext/>
              <w:spacing w:line="276" w:lineRule="auto"/>
              <w:ind w:left="142"/>
              <w:outlineLvl w:val="0"/>
              <w:rPr>
                <w:rFonts w:ascii="Arial" w:hAnsi="Arial" w:cs="Arial"/>
                <w:b/>
                <w:color w:val="4F6228"/>
                <w:sz w:val="22"/>
                <w:szCs w:val="22"/>
              </w:rPr>
            </w:pPr>
          </w:p>
          <w:p w14:paraId="05694DB5" w14:textId="77777777" w:rsidR="00DC0811" w:rsidRDefault="00DC0811" w:rsidP="00ED4DF8">
            <w:pPr>
              <w:keepNext/>
              <w:spacing w:line="276" w:lineRule="auto"/>
              <w:ind w:left="142"/>
              <w:outlineLvl w:val="0"/>
              <w:rPr>
                <w:rFonts w:ascii="Arial" w:hAnsi="Arial" w:cs="Arial"/>
                <w:b/>
                <w:color w:val="4F6228"/>
                <w:sz w:val="22"/>
                <w:szCs w:val="22"/>
              </w:rPr>
            </w:pPr>
          </w:p>
          <w:p w14:paraId="33AACF32" w14:textId="77777777" w:rsidR="00DC0811" w:rsidRPr="001364F6" w:rsidRDefault="00DC0811" w:rsidP="00ED4DF8">
            <w:pPr>
              <w:keepNext/>
              <w:spacing w:line="276" w:lineRule="auto"/>
              <w:ind w:left="142"/>
              <w:outlineLvl w:val="0"/>
              <w:rPr>
                <w:rFonts w:ascii="Arial" w:hAnsi="Arial" w:cs="Arial"/>
                <w:b/>
                <w:color w:val="4F6228"/>
                <w:sz w:val="22"/>
                <w:szCs w:val="22"/>
              </w:rPr>
            </w:pPr>
          </w:p>
        </w:tc>
      </w:tr>
      <w:tr w:rsidR="004A0ED2" w:rsidRPr="001364F6" w14:paraId="579445F9" w14:textId="77777777" w:rsidTr="00ED4DF8">
        <w:trPr>
          <w:trHeight w:val="805"/>
        </w:trPr>
        <w:tc>
          <w:tcPr>
            <w:tcW w:w="9918" w:type="dxa"/>
            <w:shd w:val="clear" w:color="auto" w:fill="B9DDD8"/>
          </w:tcPr>
          <w:p w14:paraId="7BFA9788" w14:textId="4AA88326" w:rsidR="004A0ED2" w:rsidRPr="001364F6" w:rsidRDefault="004A0ED2" w:rsidP="005C03E9">
            <w:pPr>
              <w:keepNext/>
              <w:spacing w:line="276" w:lineRule="auto"/>
              <w:ind w:left="142"/>
              <w:outlineLvl w:val="0"/>
              <w:rPr>
                <w:rFonts w:ascii="Arial" w:hAnsi="Arial" w:cs="Arial"/>
                <w:bCs/>
                <w:sz w:val="22"/>
                <w:szCs w:val="22"/>
              </w:rPr>
            </w:pPr>
            <w:r w:rsidRPr="001364F6">
              <w:rPr>
                <w:rFonts w:ascii="Arial" w:hAnsi="Arial" w:cs="Arial"/>
                <w:b/>
                <w:bCs/>
                <w:sz w:val="22"/>
                <w:szCs w:val="22"/>
              </w:rPr>
              <w:t xml:space="preserve">Page Format: </w:t>
            </w:r>
            <w:r w:rsidRPr="00B21C34">
              <w:rPr>
                <w:rFonts w:ascii="Arial" w:hAnsi="Arial" w:cs="Arial"/>
                <w:sz w:val="22"/>
                <w:szCs w:val="22"/>
              </w:rPr>
              <w:t>In Arial 10pt, single spacing. Brochure/Generic material and appendices should not be included and will not be evaluated.</w:t>
            </w:r>
          </w:p>
        </w:tc>
      </w:tr>
    </w:tbl>
    <w:p w14:paraId="3F5457D6" w14:textId="6E4D4E2D" w:rsidR="00E86671" w:rsidRPr="001364F6" w:rsidRDefault="004A0ED2" w:rsidP="00DC3890">
      <w:pPr>
        <w:widowControl/>
        <w:spacing w:line="276" w:lineRule="auto"/>
        <w:ind w:left="142"/>
        <w:rPr>
          <w:rFonts w:ascii="Arial" w:hAnsi="Arial" w:cs="Arial"/>
          <w:sz w:val="22"/>
          <w:szCs w:val="22"/>
        </w:rPr>
      </w:pPr>
      <w:r w:rsidRPr="001364F6">
        <w:rPr>
          <w:rFonts w:ascii="Arial" w:hAnsi="Arial" w:cs="Arial"/>
          <w:sz w:val="22"/>
          <w:szCs w:val="22"/>
        </w:rPr>
        <w:t xml:space="preserve"> </w:t>
      </w:r>
      <w:r w:rsidR="00E86671" w:rsidRPr="001364F6">
        <w:rPr>
          <w:rFonts w:ascii="Arial" w:hAnsi="Arial" w:cs="Arial"/>
          <w:sz w:val="22"/>
          <w:szCs w:val="22"/>
        </w:rPr>
        <w:br w:type="page"/>
      </w:r>
    </w:p>
    <w:p w14:paraId="21BA8862" w14:textId="77777777" w:rsidR="00E86671" w:rsidRPr="001364F6" w:rsidRDefault="00E86671" w:rsidP="00DC3890">
      <w:pPr>
        <w:spacing w:line="276" w:lineRule="auto"/>
        <w:ind w:left="142"/>
        <w:rPr>
          <w:rFonts w:ascii="Arial" w:hAnsi="Arial" w:cs="Arial"/>
          <w:sz w:val="22"/>
          <w:szCs w:val="22"/>
        </w:rPr>
      </w:pPr>
    </w:p>
    <w:tbl>
      <w:tblPr>
        <w:tblStyle w:val="TableGrid"/>
        <w:tblW w:w="10060" w:type="dxa"/>
        <w:tblLook w:val="04A0" w:firstRow="1" w:lastRow="0" w:firstColumn="1" w:lastColumn="0" w:noHBand="0" w:noVBand="1"/>
      </w:tblPr>
      <w:tblGrid>
        <w:gridCol w:w="10060"/>
      </w:tblGrid>
      <w:tr w:rsidR="00692745" w:rsidRPr="001364F6" w14:paraId="29DDC881" w14:textId="77777777" w:rsidTr="00692745">
        <w:tc>
          <w:tcPr>
            <w:tcW w:w="10060" w:type="dxa"/>
            <w:shd w:val="clear" w:color="auto" w:fill="71C3BE"/>
          </w:tcPr>
          <w:p w14:paraId="4C02EE36" w14:textId="4F77A327" w:rsidR="00692745" w:rsidRDefault="00692745" w:rsidP="00692745">
            <w:pPr>
              <w:keepNext/>
              <w:spacing w:line="276" w:lineRule="auto"/>
              <w:ind w:left="142"/>
              <w:outlineLvl w:val="0"/>
              <w:rPr>
                <w:rFonts w:ascii="Arial" w:hAnsi="Arial" w:cs="Arial"/>
                <w:b/>
                <w:color w:val="FFFFFF" w:themeColor="background1"/>
                <w:sz w:val="24"/>
                <w:szCs w:val="24"/>
              </w:rPr>
            </w:pPr>
            <w:r w:rsidRPr="00692745">
              <w:rPr>
                <w:rFonts w:ascii="Arial" w:hAnsi="Arial" w:cs="Arial"/>
                <w:b/>
                <w:color w:val="FFFFFF" w:themeColor="background1"/>
                <w:sz w:val="24"/>
                <w:szCs w:val="24"/>
              </w:rPr>
              <w:t>Award Criterion C: Contract Management (</w:t>
            </w:r>
            <w:r w:rsidR="002D79F4">
              <w:rPr>
                <w:rFonts w:ascii="Arial" w:hAnsi="Arial" w:cs="Arial"/>
                <w:b/>
                <w:color w:val="FFFFFF" w:themeColor="background1"/>
                <w:sz w:val="24"/>
                <w:szCs w:val="24"/>
              </w:rPr>
              <w:t>10</w:t>
            </w:r>
            <w:r w:rsidRPr="00692745">
              <w:rPr>
                <w:rFonts w:ascii="Arial" w:hAnsi="Arial" w:cs="Arial"/>
                <w:b/>
                <w:color w:val="FFFFFF" w:themeColor="background1"/>
                <w:sz w:val="24"/>
                <w:szCs w:val="24"/>
              </w:rPr>
              <w:t>%)</w:t>
            </w:r>
            <w:r w:rsidR="009E69C4">
              <w:rPr>
                <w:rFonts w:ascii="Arial" w:hAnsi="Arial" w:cs="Arial"/>
                <w:b/>
                <w:color w:val="FFFFFF" w:themeColor="background1"/>
                <w:sz w:val="24"/>
                <w:szCs w:val="24"/>
              </w:rPr>
              <w:t xml:space="preserve">  </w:t>
            </w:r>
          </w:p>
          <w:p w14:paraId="175108F2" w14:textId="43DDD6A9" w:rsidR="00692745" w:rsidRPr="00692745" w:rsidRDefault="00692745" w:rsidP="00692745">
            <w:pPr>
              <w:keepNext/>
              <w:spacing w:line="276" w:lineRule="auto"/>
              <w:ind w:left="142"/>
              <w:outlineLvl w:val="0"/>
              <w:rPr>
                <w:rFonts w:ascii="Arial" w:hAnsi="Arial" w:cs="Arial"/>
                <w:b/>
                <w:color w:val="FFFFFF" w:themeColor="background1"/>
                <w:sz w:val="24"/>
                <w:szCs w:val="24"/>
              </w:rPr>
            </w:pPr>
          </w:p>
        </w:tc>
      </w:tr>
      <w:tr w:rsidR="00E86671" w:rsidRPr="001364F6" w14:paraId="4E74C9BC" w14:textId="77777777" w:rsidTr="406C9C6F">
        <w:tc>
          <w:tcPr>
            <w:tcW w:w="10060" w:type="dxa"/>
            <w:shd w:val="clear" w:color="auto" w:fill="D8DD94"/>
          </w:tcPr>
          <w:p w14:paraId="6FECC960" w14:textId="590A02EE" w:rsidR="00E86671" w:rsidRPr="001364F6" w:rsidRDefault="00E86671" w:rsidP="00DC3890">
            <w:pPr>
              <w:spacing w:line="276" w:lineRule="auto"/>
              <w:ind w:left="142"/>
              <w:rPr>
                <w:rFonts w:ascii="Arial" w:hAnsi="Arial" w:cs="Arial"/>
                <w:sz w:val="22"/>
                <w:szCs w:val="22"/>
              </w:rPr>
            </w:pPr>
            <w:r w:rsidRPr="001364F6">
              <w:rPr>
                <w:rFonts w:ascii="Arial" w:hAnsi="Arial" w:cs="Arial"/>
                <w:b/>
                <w:bCs/>
                <w:sz w:val="22"/>
                <w:szCs w:val="22"/>
              </w:rPr>
              <w:t xml:space="preserve">Contract Manager: </w:t>
            </w:r>
            <w:r w:rsidRPr="001364F6">
              <w:rPr>
                <w:rFonts w:ascii="Arial" w:hAnsi="Arial" w:cs="Arial"/>
                <w:sz w:val="22"/>
                <w:szCs w:val="22"/>
              </w:rPr>
              <w:t xml:space="preserve">It is Fáilte Ireland’s requirement that </w:t>
            </w:r>
            <w:r w:rsidR="00202773" w:rsidRPr="001364F6">
              <w:rPr>
                <w:rFonts w:ascii="Arial" w:hAnsi="Arial" w:cs="Arial"/>
                <w:sz w:val="22"/>
                <w:szCs w:val="22"/>
              </w:rPr>
              <w:t>t</w:t>
            </w:r>
            <w:r w:rsidRPr="001364F6">
              <w:rPr>
                <w:rFonts w:ascii="Arial" w:hAnsi="Arial" w:cs="Arial"/>
                <w:sz w:val="22"/>
                <w:szCs w:val="22"/>
              </w:rPr>
              <w:t>enderers identify a main contact person with overall responsibility for the contract and directly accountable to Fáilte Ireland. The Contract Manager will act as the primary point of contact in respect of all services required and will have a close ongoing working relationship with Fáilte Ireland for the duration of the contract.</w:t>
            </w:r>
            <w:r w:rsidR="00CB14F9">
              <w:rPr>
                <w:rFonts w:ascii="Arial" w:hAnsi="Arial" w:cs="Arial"/>
                <w:sz w:val="22"/>
                <w:szCs w:val="22"/>
              </w:rPr>
              <w:t xml:space="preserve"> They will also be responsible for reporting to Fáilte Ireland on emissions per journey and the increase of zero and low-emission vehicles within the fleet over the duration of the contract.</w:t>
            </w:r>
          </w:p>
          <w:p w14:paraId="69F65232" w14:textId="77777777" w:rsidR="00E86671" w:rsidRPr="001364F6" w:rsidRDefault="00E86671" w:rsidP="00DC3890">
            <w:pPr>
              <w:spacing w:line="276" w:lineRule="auto"/>
              <w:ind w:left="142"/>
              <w:rPr>
                <w:rFonts w:ascii="Arial" w:hAnsi="Arial" w:cs="Arial"/>
                <w:sz w:val="22"/>
                <w:szCs w:val="22"/>
              </w:rPr>
            </w:pPr>
          </w:p>
          <w:p w14:paraId="29BC3EC7" w14:textId="77777777" w:rsidR="00E86671" w:rsidRPr="001364F6" w:rsidRDefault="00E86671" w:rsidP="00DC3890">
            <w:pPr>
              <w:spacing w:line="276" w:lineRule="auto"/>
              <w:ind w:left="142"/>
              <w:rPr>
                <w:rFonts w:ascii="Arial" w:hAnsi="Arial" w:cs="Arial"/>
                <w:sz w:val="22"/>
                <w:szCs w:val="22"/>
              </w:rPr>
            </w:pPr>
            <w:r w:rsidRPr="001364F6">
              <w:rPr>
                <w:rFonts w:ascii="Arial" w:hAnsi="Arial" w:cs="Arial"/>
                <w:sz w:val="22"/>
                <w:szCs w:val="22"/>
              </w:rPr>
              <w:t>Please provide details of the named resource proposed for this role and provide their relevant expertise along with the percentage of time to be spent on this account. The duties of the Contract Manager will include the following, please outline how the Contract Manager would deliver on these tasks:</w:t>
            </w:r>
            <w:r w:rsidRPr="001364F6">
              <w:rPr>
                <w:rFonts w:ascii="Arial" w:hAnsi="Arial" w:cs="Arial"/>
                <w:sz w:val="22"/>
                <w:szCs w:val="22"/>
              </w:rPr>
              <w:br/>
            </w:r>
          </w:p>
          <w:p w14:paraId="35C12060" w14:textId="77777777" w:rsidR="00E86671" w:rsidRPr="001364F6" w:rsidRDefault="00E86671" w:rsidP="00471FC5">
            <w:pPr>
              <w:pStyle w:val="ListParagraph"/>
              <w:numPr>
                <w:ilvl w:val="0"/>
                <w:numId w:val="26"/>
              </w:numPr>
              <w:spacing w:line="276" w:lineRule="auto"/>
              <w:rPr>
                <w:rFonts w:ascii="Arial" w:hAnsi="Arial" w:cs="Arial"/>
                <w:sz w:val="22"/>
                <w:szCs w:val="22"/>
                <w:lang w:eastAsia="en-GB"/>
              </w:rPr>
            </w:pPr>
            <w:r w:rsidRPr="001364F6">
              <w:rPr>
                <w:rFonts w:ascii="Arial" w:hAnsi="Arial" w:cs="Arial"/>
                <w:sz w:val="22"/>
                <w:szCs w:val="22"/>
                <w:lang w:eastAsia="en-GB"/>
              </w:rPr>
              <w:t>Day to day responsibility for all services delivered under the contract.</w:t>
            </w:r>
          </w:p>
          <w:p w14:paraId="13E23582" w14:textId="3DAEBF57" w:rsidR="007B62E7" w:rsidRPr="00B21C34" w:rsidRDefault="00E86671" w:rsidP="00B21C34">
            <w:pPr>
              <w:pStyle w:val="ListParagraph"/>
              <w:numPr>
                <w:ilvl w:val="0"/>
                <w:numId w:val="26"/>
              </w:numPr>
              <w:spacing w:line="276" w:lineRule="auto"/>
              <w:rPr>
                <w:rFonts w:ascii="Arial" w:hAnsi="Arial" w:cs="Arial"/>
                <w:sz w:val="22"/>
                <w:szCs w:val="22"/>
                <w:lang w:eastAsia="en-GB"/>
              </w:rPr>
            </w:pPr>
            <w:r w:rsidRPr="001364F6">
              <w:rPr>
                <w:rFonts w:ascii="Arial" w:hAnsi="Arial" w:cs="Arial"/>
                <w:sz w:val="22"/>
                <w:szCs w:val="22"/>
                <w:lang w:eastAsia="en-GB"/>
              </w:rPr>
              <w:t>Be a point of escalation for service-related issues, disputes, concerns or complaints.</w:t>
            </w:r>
          </w:p>
          <w:p w14:paraId="26B5FB7C" w14:textId="77777777" w:rsidR="00E86671" w:rsidRPr="001364F6" w:rsidRDefault="00E86671" w:rsidP="00471FC5">
            <w:pPr>
              <w:pStyle w:val="ListParagraph"/>
              <w:numPr>
                <w:ilvl w:val="0"/>
                <w:numId w:val="26"/>
              </w:numPr>
              <w:spacing w:line="276" w:lineRule="auto"/>
              <w:rPr>
                <w:rFonts w:ascii="Arial" w:hAnsi="Arial" w:cs="Arial"/>
                <w:sz w:val="22"/>
                <w:szCs w:val="22"/>
                <w:lang w:eastAsia="en-GB"/>
              </w:rPr>
            </w:pPr>
            <w:r w:rsidRPr="001364F6">
              <w:rPr>
                <w:rFonts w:ascii="Arial" w:hAnsi="Arial" w:cs="Arial"/>
                <w:sz w:val="22"/>
                <w:szCs w:val="22"/>
                <w:lang w:eastAsia="en-GB"/>
              </w:rPr>
              <w:t>Respond promptly to queries.</w:t>
            </w:r>
          </w:p>
          <w:p w14:paraId="2E7D8636" w14:textId="77777777" w:rsidR="00E86671" w:rsidRPr="001364F6" w:rsidRDefault="00E86671" w:rsidP="00471FC5">
            <w:pPr>
              <w:pStyle w:val="ListParagraph"/>
              <w:numPr>
                <w:ilvl w:val="0"/>
                <w:numId w:val="26"/>
              </w:numPr>
              <w:spacing w:line="276" w:lineRule="auto"/>
              <w:rPr>
                <w:rFonts w:ascii="Arial" w:hAnsi="Arial" w:cs="Arial"/>
                <w:sz w:val="22"/>
                <w:szCs w:val="22"/>
                <w:lang w:eastAsia="en-GB"/>
              </w:rPr>
            </w:pPr>
            <w:r w:rsidRPr="001364F6">
              <w:rPr>
                <w:rFonts w:ascii="Arial" w:hAnsi="Arial" w:cs="Arial"/>
                <w:sz w:val="22"/>
                <w:szCs w:val="22"/>
                <w:lang w:eastAsia="en-GB"/>
              </w:rPr>
              <w:t>Be familiar, in detail, with Fáilte Ireland’s service requirements.</w:t>
            </w:r>
          </w:p>
          <w:p w14:paraId="20928802" w14:textId="77777777" w:rsidR="00E86671" w:rsidRPr="001364F6" w:rsidRDefault="00E86671" w:rsidP="00471FC5">
            <w:pPr>
              <w:pStyle w:val="ListParagraph"/>
              <w:numPr>
                <w:ilvl w:val="0"/>
                <w:numId w:val="26"/>
              </w:numPr>
              <w:spacing w:line="276" w:lineRule="auto"/>
              <w:rPr>
                <w:rFonts w:ascii="Arial" w:hAnsi="Arial" w:cs="Arial"/>
                <w:sz w:val="22"/>
                <w:szCs w:val="22"/>
                <w:lang w:eastAsia="en-GB"/>
              </w:rPr>
            </w:pPr>
            <w:r w:rsidRPr="001364F6">
              <w:rPr>
                <w:rFonts w:ascii="Arial" w:hAnsi="Arial" w:cs="Arial"/>
                <w:sz w:val="22"/>
                <w:szCs w:val="22"/>
                <w:lang w:eastAsia="en-GB"/>
              </w:rPr>
              <w:t>Be responsible for all resources assigned to Fáilte Ireland under the contract</w:t>
            </w:r>
          </w:p>
          <w:p w14:paraId="307865A8" w14:textId="77777777" w:rsidR="00E86671" w:rsidRPr="001364F6" w:rsidRDefault="00E86671" w:rsidP="00471FC5">
            <w:pPr>
              <w:pStyle w:val="ListParagraph"/>
              <w:numPr>
                <w:ilvl w:val="0"/>
                <w:numId w:val="26"/>
              </w:numPr>
              <w:spacing w:line="276" w:lineRule="auto"/>
              <w:rPr>
                <w:rFonts w:ascii="Arial" w:hAnsi="Arial" w:cs="Arial"/>
                <w:sz w:val="22"/>
                <w:szCs w:val="22"/>
                <w:lang w:eastAsia="en-GB"/>
              </w:rPr>
            </w:pPr>
            <w:r w:rsidRPr="001364F6">
              <w:rPr>
                <w:rFonts w:ascii="Arial" w:hAnsi="Arial" w:cs="Arial"/>
                <w:sz w:val="22"/>
                <w:szCs w:val="22"/>
                <w:lang w:eastAsia="en-GB"/>
              </w:rPr>
              <w:t>Monitor and manage the Service Level Agreement.</w:t>
            </w:r>
          </w:p>
          <w:p w14:paraId="15E0A8F6" w14:textId="77C2449F" w:rsidR="00E86671" w:rsidRPr="001364F6" w:rsidRDefault="00E86671" w:rsidP="00471FC5">
            <w:pPr>
              <w:pStyle w:val="ListParagraph"/>
              <w:numPr>
                <w:ilvl w:val="0"/>
                <w:numId w:val="26"/>
              </w:numPr>
              <w:autoSpaceDE w:val="0"/>
              <w:autoSpaceDN w:val="0"/>
              <w:adjustRightInd w:val="0"/>
              <w:spacing w:line="276" w:lineRule="auto"/>
              <w:ind w:right="283"/>
              <w:rPr>
                <w:rFonts w:ascii="Arial" w:hAnsi="Arial" w:cs="Arial"/>
                <w:sz w:val="22"/>
                <w:szCs w:val="22"/>
                <w:lang w:eastAsia="en-GB"/>
              </w:rPr>
            </w:pPr>
            <w:r w:rsidRPr="001364F6">
              <w:rPr>
                <w:rFonts w:ascii="Arial" w:hAnsi="Arial" w:cs="Arial"/>
                <w:sz w:val="22"/>
                <w:szCs w:val="22"/>
                <w:lang w:eastAsia="en-GB"/>
              </w:rPr>
              <w:t>Participate in quarterly operational contract meetings addressing any</w:t>
            </w:r>
            <w:r w:rsidR="00996DA5" w:rsidRPr="001364F6">
              <w:rPr>
                <w:rFonts w:ascii="Arial" w:hAnsi="Arial" w:cs="Arial"/>
                <w:sz w:val="22"/>
                <w:szCs w:val="22"/>
                <w:lang w:eastAsia="en-GB"/>
              </w:rPr>
              <w:t xml:space="preserve"> </w:t>
            </w:r>
            <w:r w:rsidRPr="001364F6">
              <w:rPr>
                <w:rFonts w:ascii="Arial" w:hAnsi="Arial" w:cs="Arial"/>
                <w:sz w:val="22"/>
                <w:szCs w:val="22"/>
                <w:lang w:eastAsia="en-GB"/>
              </w:rPr>
              <w:t>contract performance, review issues raised/resolutions and any decisions and actions that arise.</w:t>
            </w:r>
          </w:p>
          <w:p w14:paraId="66BEB16B" w14:textId="77777777" w:rsidR="00E86671" w:rsidRDefault="00E86671" w:rsidP="00471FC5">
            <w:pPr>
              <w:pStyle w:val="ListParagraph"/>
              <w:numPr>
                <w:ilvl w:val="0"/>
                <w:numId w:val="26"/>
              </w:numPr>
              <w:autoSpaceDE w:val="0"/>
              <w:autoSpaceDN w:val="0"/>
              <w:adjustRightInd w:val="0"/>
              <w:spacing w:line="276" w:lineRule="auto"/>
              <w:ind w:right="283"/>
              <w:rPr>
                <w:rFonts w:ascii="Arial" w:hAnsi="Arial" w:cs="Arial"/>
                <w:sz w:val="22"/>
                <w:szCs w:val="22"/>
                <w:lang w:eastAsia="en-GB"/>
              </w:rPr>
            </w:pPr>
            <w:r w:rsidRPr="001364F6">
              <w:rPr>
                <w:rFonts w:ascii="Arial" w:hAnsi="Arial" w:cs="Arial"/>
                <w:sz w:val="22"/>
                <w:szCs w:val="22"/>
                <w:lang w:eastAsia="en-GB"/>
              </w:rPr>
              <w:t>Any other duties, as they arise.</w:t>
            </w:r>
          </w:p>
          <w:p w14:paraId="57AEF432" w14:textId="77777777" w:rsidR="007B62E7" w:rsidRPr="001364F6" w:rsidRDefault="007B62E7" w:rsidP="007B62E7">
            <w:pPr>
              <w:pStyle w:val="ListParagraph"/>
              <w:numPr>
                <w:ilvl w:val="0"/>
                <w:numId w:val="26"/>
              </w:numPr>
              <w:spacing w:line="276" w:lineRule="auto"/>
              <w:rPr>
                <w:rFonts w:ascii="Arial" w:hAnsi="Arial" w:cs="Arial"/>
                <w:sz w:val="22"/>
                <w:szCs w:val="22"/>
                <w:lang w:eastAsia="en-GB"/>
              </w:rPr>
            </w:pPr>
            <w:r>
              <w:rPr>
                <w:rFonts w:ascii="Arial" w:hAnsi="Arial" w:cs="Arial"/>
                <w:sz w:val="22"/>
                <w:szCs w:val="22"/>
                <w:lang w:eastAsia="en-IE"/>
              </w:rPr>
              <w:t>Please also provide a proposed process for invoicing and payments, making it as efficient as possible for both the supplier and Fáilte Ireland.</w:t>
            </w:r>
          </w:p>
          <w:p w14:paraId="3CA93DB9" w14:textId="77777777" w:rsidR="00E86671" w:rsidRPr="009E69C4" w:rsidRDefault="00E86671" w:rsidP="009E69C4">
            <w:pPr>
              <w:spacing w:line="276" w:lineRule="auto"/>
              <w:rPr>
                <w:rFonts w:ascii="Arial" w:hAnsi="Arial" w:cs="Arial"/>
                <w:i/>
                <w:iCs/>
                <w:sz w:val="22"/>
                <w:szCs w:val="22"/>
              </w:rPr>
            </w:pPr>
          </w:p>
          <w:p w14:paraId="76B80AFA" w14:textId="45FB4874" w:rsidR="00EA718E" w:rsidRPr="009E69C4" w:rsidRDefault="00EA718E" w:rsidP="00EA718E">
            <w:pPr>
              <w:spacing w:line="276" w:lineRule="auto"/>
              <w:ind w:left="142"/>
              <w:rPr>
                <w:rFonts w:ascii="Arial" w:hAnsi="Arial" w:cs="Arial"/>
                <w:i/>
                <w:iCs/>
                <w:sz w:val="22"/>
                <w:szCs w:val="22"/>
              </w:rPr>
            </w:pPr>
            <w:r w:rsidRPr="009E69C4">
              <w:rPr>
                <w:rFonts w:ascii="Arial" w:hAnsi="Arial" w:cs="Arial"/>
                <w:i/>
                <w:iCs/>
                <w:sz w:val="22"/>
                <w:szCs w:val="22"/>
              </w:rPr>
              <w:t xml:space="preserve">Tenderers must ensure that their quoted </w:t>
            </w:r>
            <w:bookmarkStart w:id="86" w:name="_DV_M228"/>
            <w:bookmarkEnd w:id="86"/>
            <w:r w:rsidRPr="009E69C4">
              <w:rPr>
                <w:rFonts w:ascii="Arial" w:hAnsi="Arial" w:cs="Arial"/>
                <w:i/>
                <w:iCs/>
                <w:sz w:val="22"/>
                <w:szCs w:val="22"/>
              </w:rPr>
              <w:t xml:space="preserve">pricing is fully inclusive of any account management activities as Fáilte Ireland will not pay separately for the time spent by the account manager on relationship management activities. </w:t>
            </w:r>
            <w:bookmarkStart w:id="87" w:name="_DV_M229"/>
            <w:bookmarkEnd w:id="87"/>
          </w:p>
          <w:p w14:paraId="4ED25948" w14:textId="77777777" w:rsidR="00EA718E" w:rsidRPr="001364F6" w:rsidRDefault="00EA718E" w:rsidP="00EA718E">
            <w:pPr>
              <w:autoSpaceDE w:val="0"/>
              <w:autoSpaceDN w:val="0"/>
              <w:adjustRightInd w:val="0"/>
              <w:spacing w:line="276" w:lineRule="auto"/>
              <w:ind w:right="283"/>
              <w:rPr>
                <w:rFonts w:ascii="Arial" w:hAnsi="Arial" w:cs="Arial"/>
                <w:sz w:val="22"/>
                <w:szCs w:val="22"/>
                <w:lang w:eastAsia="en-GB"/>
              </w:rPr>
            </w:pPr>
          </w:p>
          <w:p w14:paraId="43B1B29B"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sz w:val="22"/>
                <w:szCs w:val="22"/>
              </w:rPr>
            </w:pPr>
            <w:r w:rsidRPr="001364F6">
              <w:rPr>
                <w:rFonts w:ascii="Arial" w:hAnsi="Arial" w:cs="Arial"/>
                <w:b/>
                <w:bCs/>
                <w:sz w:val="22"/>
                <w:szCs w:val="22"/>
              </w:rPr>
              <w:t>Overall Contract Management:</w:t>
            </w:r>
            <w:r w:rsidRPr="001364F6">
              <w:rPr>
                <w:rFonts w:ascii="Arial" w:hAnsi="Arial" w:cs="Arial"/>
                <w:sz w:val="22"/>
                <w:szCs w:val="22"/>
              </w:rPr>
              <w:t xml:space="preserve"> Tenderers are required to address each of the points below in respect of the operational management of this contract:</w:t>
            </w:r>
          </w:p>
          <w:p w14:paraId="131DBA54"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Cs/>
                <w:sz w:val="22"/>
                <w:szCs w:val="22"/>
              </w:rPr>
            </w:pPr>
            <w:r w:rsidRPr="001364F6">
              <w:rPr>
                <w:rFonts w:ascii="Arial" w:hAnsi="Arial" w:cs="Arial"/>
                <w:iCs/>
                <w:sz w:val="22"/>
                <w:szCs w:val="22"/>
              </w:rPr>
              <w:br/>
              <w:t>(</w:t>
            </w:r>
            <w:proofErr w:type="spellStart"/>
            <w:r w:rsidRPr="001364F6">
              <w:rPr>
                <w:rFonts w:ascii="Arial" w:hAnsi="Arial" w:cs="Arial"/>
                <w:iCs/>
                <w:sz w:val="22"/>
                <w:szCs w:val="22"/>
              </w:rPr>
              <w:t>i</w:t>
            </w:r>
            <w:proofErr w:type="spellEnd"/>
            <w:r w:rsidRPr="001364F6">
              <w:rPr>
                <w:rFonts w:ascii="Arial" w:hAnsi="Arial" w:cs="Arial"/>
                <w:iCs/>
                <w:sz w:val="22"/>
                <w:szCs w:val="22"/>
              </w:rPr>
              <w:t xml:space="preserve">) Project Management (Mobilisation/Transition and on-going operations) </w:t>
            </w:r>
            <w:r w:rsidRPr="001364F6">
              <w:rPr>
                <w:rFonts w:ascii="Arial" w:hAnsi="Arial" w:cs="Arial"/>
                <w:iCs/>
                <w:sz w:val="22"/>
                <w:szCs w:val="22"/>
              </w:rPr>
              <w:br/>
              <w:t>(ii) Management of non-performance</w:t>
            </w:r>
          </w:p>
          <w:p w14:paraId="7681F012"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Cs/>
                <w:sz w:val="22"/>
                <w:szCs w:val="22"/>
              </w:rPr>
            </w:pPr>
            <w:r w:rsidRPr="001364F6">
              <w:rPr>
                <w:rFonts w:ascii="Arial" w:hAnsi="Arial" w:cs="Arial"/>
                <w:iCs/>
                <w:sz w:val="22"/>
                <w:szCs w:val="22"/>
              </w:rPr>
              <w:t>(iii) Communication Plan and Escalation Procedure</w:t>
            </w:r>
          </w:p>
          <w:p w14:paraId="71E3CE49" w14:textId="77777777" w:rsidR="00E86671" w:rsidRPr="001364F6" w:rsidRDefault="00E86671" w:rsidP="00DC3890">
            <w:pPr>
              <w:pStyle w:val="BodyTextIndent3"/>
              <w:widowControl w:val="0"/>
              <w:spacing w:before="0" w:line="276" w:lineRule="auto"/>
              <w:ind w:left="142" w:right="283"/>
              <w:rPr>
                <w:rFonts w:ascii="Arial" w:hAnsi="Arial" w:cs="Arial"/>
                <w:sz w:val="22"/>
                <w:szCs w:val="22"/>
              </w:rPr>
            </w:pPr>
            <w:r w:rsidRPr="001364F6">
              <w:rPr>
                <w:rFonts w:ascii="Arial" w:hAnsi="Arial" w:cs="Arial"/>
                <w:sz w:val="22"/>
                <w:szCs w:val="22"/>
              </w:rPr>
              <w:t xml:space="preserve">(iv) Business Continuity Plan – outlining how the tenderer will ensure delivery of services to Fáilte Ireland in the event of a disruption  </w:t>
            </w:r>
          </w:p>
          <w:p w14:paraId="4B6DA827"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Cs/>
                <w:sz w:val="22"/>
                <w:szCs w:val="22"/>
              </w:rPr>
            </w:pPr>
            <w:r w:rsidRPr="001364F6">
              <w:rPr>
                <w:rFonts w:ascii="Arial" w:hAnsi="Arial" w:cs="Arial"/>
                <w:iCs/>
                <w:sz w:val="22"/>
                <w:szCs w:val="22"/>
              </w:rPr>
              <w:t>(v) Exit Management Plan</w:t>
            </w:r>
          </w:p>
          <w:p w14:paraId="48D8ADB8"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
                <w:sz w:val="22"/>
                <w:szCs w:val="22"/>
              </w:rPr>
            </w:pPr>
          </w:p>
          <w:p w14:paraId="07CFEAF1" w14:textId="73A62384" w:rsidR="00E86671" w:rsidRPr="00D96570" w:rsidRDefault="00E86671" w:rsidP="00D96570">
            <w:pPr>
              <w:pStyle w:val="BodyTextIndent3"/>
              <w:widowControl w:val="0"/>
              <w:autoSpaceDE w:val="0"/>
              <w:autoSpaceDN w:val="0"/>
              <w:adjustRightInd w:val="0"/>
              <w:spacing w:before="0" w:line="276" w:lineRule="auto"/>
              <w:ind w:left="142" w:right="283"/>
              <w:rPr>
                <w:rFonts w:ascii="Arial" w:hAnsi="Arial" w:cs="Arial"/>
                <w:i/>
                <w:iCs/>
                <w:sz w:val="22"/>
                <w:szCs w:val="22"/>
              </w:rPr>
            </w:pPr>
            <w:r w:rsidRPr="001364F6">
              <w:rPr>
                <w:rFonts w:ascii="Arial" w:hAnsi="Arial" w:cs="Arial"/>
                <w:i/>
                <w:iCs/>
                <w:sz w:val="22"/>
                <w:szCs w:val="22"/>
              </w:rPr>
              <w:t xml:space="preserve">Please note that Fáilte Ireland may refer to the contents above where an SLA is agreed with the successful tenderer.  </w:t>
            </w:r>
          </w:p>
        </w:tc>
      </w:tr>
      <w:tr w:rsidR="00E86671" w:rsidRPr="001364F6" w14:paraId="5CA03C4C" w14:textId="77777777" w:rsidTr="406C9C6F">
        <w:trPr>
          <w:trHeight w:val="3223"/>
        </w:trPr>
        <w:tc>
          <w:tcPr>
            <w:tcW w:w="10060" w:type="dxa"/>
          </w:tcPr>
          <w:p w14:paraId="716C1540" w14:textId="77777777" w:rsidR="00E86671" w:rsidRPr="001364F6" w:rsidRDefault="00E86671" w:rsidP="00DC3890">
            <w:pPr>
              <w:keepNext/>
              <w:spacing w:line="276" w:lineRule="auto"/>
              <w:ind w:left="142"/>
              <w:outlineLvl w:val="0"/>
              <w:rPr>
                <w:rFonts w:ascii="Arial" w:hAnsi="Arial" w:cs="Arial"/>
                <w:sz w:val="22"/>
                <w:szCs w:val="22"/>
              </w:rPr>
            </w:pPr>
            <w:bookmarkStart w:id="88" w:name="_Toc110950815"/>
            <w:r w:rsidRPr="001364F6">
              <w:rPr>
                <w:rFonts w:ascii="Arial" w:hAnsi="Arial" w:cs="Arial"/>
                <w:sz w:val="22"/>
                <w:szCs w:val="22"/>
              </w:rPr>
              <w:lastRenderedPageBreak/>
              <w:t>Please expand this box as necessary.</w:t>
            </w:r>
            <w:bookmarkEnd w:id="88"/>
            <w:r w:rsidRPr="001364F6">
              <w:rPr>
                <w:rFonts w:ascii="Arial" w:hAnsi="Arial" w:cs="Arial"/>
                <w:sz w:val="22"/>
                <w:szCs w:val="22"/>
              </w:rPr>
              <w:t xml:space="preserve"> </w:t>
            </w:r>
          </w:p>
          <w:p w14:paraId="5A781DED"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4D20F9AB"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516F688"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CFC77FA"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C9390FA"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242DBAE3"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70D0EE66" w14:textId="77777777" w:rsidR="00E86671" w:rsidRDefault="00E86671" w:rsidP="00DC3890">
            <w:pPr>
              <w:keepNext/>
              <w:spacing w:line="276" w:lineRule="auto"/>
              <w:ind w:left="142"/>
              <w:outlineLvl w:val="0"/>
              <w:rPr>
                <w:rFonts w:ascii="Arial" w:hAnsi="Arial" w:cs="Arial"/>
                <w:b/>
                <w:color w:val="4F6228"/>
                <w:sz w:val="22"/>
                <w:szCs w:val="22"/>
              </w:rPr>
            </w:pPr>
          </w:p>
          <w:p w14:paraId="772A90A3" w14:textId="77777777" w:rsidR="00DC0811" w:rsidRDefault="00DC0811" w:rsidP="00DC3890">
            <w:pPr>
              <w:keepNext/>
              <w:spacing w:line="276" w:lineRule="auto"/>
              <w:ind w:left="142"/>
              <w:outlineLvl w:val="0"/>
              <w:rPr>
                <w:rFonts w:ascii="Arial" w:hAnsi="Arial" w:cs="Arial"/>
                <w:b/>
                <w:color w:val="4F6228"/>
                <w:sz w:val="22"/>
                <w:szCs w:val="22"/>
              </w:rPr>
            </w:pPr>
          </w:p>
          <w:p w14:paraId="3FACBBD8" w14:textId="77777777" w:rsidR="00DC0811" w:rsidRDefault="00DC0811" w:rsidP="00DC3890">
            <w:pPr>
              <w:keepNext/>
              <w:spacing w:line="276" w:lineRule="auto"/>
              <w:ind w:left="142"/>
              <w:outlineLvl w:val="0"/>
              <w:rPr>
                <w:rFonts w:ascii="Arial" w:hAnsi="Arial" w:cs="Arial"/>
                <w:b/>
                <w:color w:val="4F6228"/>
                <w:sz w:val="22"/>
                <w:szCs w:val="22"/>
              </w:rPr>
            </w:pPr>
          </w:p>
          <w:p w14:paraId="264367D2" w14:textId="77777777" w:rsidR="00DC0811" w:rsidRDefault="00DC0811" w:rsidP="00DC3890">
            <w:pPr>
              <w:keepNext/>
              <w:spacing w:line="276" w:lineRule="auto"/>
              <w:ind w:left="142"/>
              <w:outlineLvl w:val="0"/>
              <w:rPr>
                <w:rFonts w:ascii="Arial" w:hAnsi="Arial" w:cs="Arial"/>
                <w:b/>
                <w:color w:val="4F6228"/>
                <w:sz w:val="22"/>
                <w:szCs w:val="22"/>
              </w:rPr>
            </w:pPr>
          </w:p>
          <w:p w14:paraId="2F44E02E" w14:textId="77777777" w:rsidR="00DC0811" w:rsidRDefault="00DC0811" w:rsidP="00DC3890">
            <w:pPr>
              <w:keepNext/>
              <w:spacing w:line="276" w:lineRule="auto"/>
              <w:ind w:left="142"/>
              <w:outlineLvl w:val="0"/>
              <w:rPr>
                <w:rFonts w:ascii="Arial" w:hAnsi="Arial" w:cs="Arial"/>
                <w:b/>
                <w:color w:val="4F6228"/>
                <w:sz w:val="22"/>
                <w:szCs w:val="22"/>
              </w:rPr>
            </w:pPr>
          </w:p>
          <w:p w14:paraId="298F543E" w14:textId="77777777" w:rsidR="00DC0811" w:rsidRDefault="00DC0811" w:rsidP="00DC3890">
            <w:pPr>
              <w:keepNext/>
              <w:spacing w:line="276" w:lineRule="auto"/>
              <w:ind w:left="142"/>
              <w:outlineLvl w:val="0"/>
              <w:rPr>
                <w:rFonts w:ascii="Arial" w:hAnsi="Arial" w:cs="Arial"/>
                <w:b/>
                <w:color w:val="4F6228"/>
                <w:sz w:val="22"/>
                <w:szCs w:val="22"/>
              </w:rPr>
            </w:pPr>
          </w:p>
          <w:p w14:paraId="300FC3AB" w14:textId="77777777" w:rsidR="00DC0811" w:rsidRDefault="00DC0811" w:rsidP="00DC3890">
            <w:pPr>
              <w:keepNext/>
              <w:spacing w:line="276" w:lineRule="auto"/>
              <w:ind w:left="142"/>
              <w:outlineLvl w:val="0"/>
              <w:rPr>
                <w:rFonts w:ascii="Arial" w:hAnsi="Arial" w:cs="Arial"/>
                <w:b/>
                <w:color w:val="4F6228"/>
                <w:sz w:val="22"/>
                <w:szCs w:val="22"/>
              </w:rPr>
            </w:pPr>
          </w:p>
          <w:p w14:paraId="3C0FDEBC" w14:textId="77777777" w:rsidR="00DC0811" w:rsidRDefault="00DC0811" w:rsidP="00DC3890">
            <w:pPr>
              <w:keepNext/>
              <w:spacing w:line="276" w:lineRule="auto"/>
              <w:ind w:left="142"/>
              <w:outlineLvl w:val="0"/>
              <w:rPr>
                <w:rFonts w:ascii="Arial" w:hAnsi="Arial" w:cs="Arial"/>
                <w:b/>
                <w:color w:val="4F6228"/>
                <w:sz w:val="22"/>
                <w:szCs w:val="22"/>
              </w:rPr>
            </w:pPr>
          </w:p>
          <w:p w14:paraId="3CF83612" w14:textId="77777777" w:rsidR="00DC0811" w:rsidRDefault="00DC0811" w:rsidP="00DC3890">
            <w:pPr>
              <w:keepNext/>
              <w:spacing w:line="276" w:lineRule="auto"/>
              <w:ind w:left="142"/>
              <w:outlineLvl w:val="0"/>
              <w:rPr>
                <w:rFonts w:ascii="Arial" w:hAnsi="Arial" w:cs="Arial"/>
                <w:b/>
                <w:color w:val="4F6228"/>
                <w:sz w:val="22"/>
                <w:szCs w:val="22"/>
              </w:rPr>
            </w:pPr>
          </w:p>
          <w:p w14:paraId="7F75331E" w14:textId="77777777" w:rsidR="00DC0811" w:rsidRDefault="00DC0811" w:rsidP="00DC3890">
            <w:pPr>
              <w:keepNext/>
              <w:spacing w:line="276" w:lineRule="auto"/>
              <w:ind w:left="142"/>
              <w:outlineLvl w:val="0"/>
              <w:rPr>
                <w:rFonts w:ascii="Arial" w:hAnsi="Arial" w:cs="Arial"/>
                <w:b/>
                <w:color w:val="4F6228"/>
                <w:sz w:val="22"/>
                <w:szCs w:val="22"/>
              </w:rPr>
            </w:pPr>
          </w:p>
          <w:p w14:paraId="17681C44" w14:textId="77777777" w:rsidR="00DC0811" w:rsidRDefault="00DC0811" w:rsidP="00DC3890">
            <w:pPr>
              <w:keepNext/>
              <w:spacing w:line="276" w:lineRule="auto"/>
              <w:ind w:left="142"/>
              <w:outlineLvl w:val="0"/>
              <w:rPr>
                <w:rFonts w:ascii="Arial" w:hAnsi="Arial" w:cs="Arial"/>
                <w:b/>
                <w:color w:val="4F6228"/>
                <w:sz w:val="22"/>
                <w:szCs w:val="22"/>
              </w:rPr>
            </w:pPr>
          </w:p>
          <w:p w14:paraId="096757CE" w14:textId="77777777" w:rsidR="00DC0811" w:rsidRPr="001364F6" w:rsidRDefault="00DC0811" w:rsidP="00DC3890">
            <w:pPr>
              <w:keepNext/>
              <w:spacing w:line="276" w:lineRule="auto"/>
              <w:ind w:left="142"/>
              <w:outlineLvl w:val="0"/>
              <w:rPr>
                <w:rFonts w:ascii="Arial" w:hAnsi="Arial" w:cs="Arial"/>
                <w:b/>
                <w:color w:val="4F6228"/>
                <w:sz w:val="22"/>
                <w:szCs w:val="22"/>
              </w:rPr>
            </w:pPr>
          </w:p>
        </w:tc>
      </w:tr>
      <w:tr w:rsidR="00E86671" w:rsidRPr="001364F6" w14:paraId="754346B7" w14:textId="77777777" w:rsidTr="406C9C6F">
        <w:trPr>
          <w:trHeight w:val="544"/>
        </w:trPr>
        <w:tc>
          <w:tcPr>
            <w:tcW w:w="10060" w:type="dxa"/>
            <w:shd w:val="clear" w:color="auto" w:fill="B9DDD8"/>
          </w:tcPr>
          <w:p w14:paraId="56BEEAD1" w14:textId="215C8669" w:rsidR="00E86671" w:rsidRPr="001364F6" w:rsidRDefault="00E86671" w:rsidP="00933379">
            <w:pPr>
              <w:keepNext/>
              <w:spacing w:line="276" w:lineRule="auto"/>
              <w:ind w:left="142"/>
              <w:outlineLvl w:val="0"/>
              <w:rPr>
                <w:rFonts w:ascii="Arial" w:hAnsi="Arial" w:cs="Arial"/>
                <w:bCs/>
                <w:sz w:val="22"/>
                <w:szCs w:val="22"/>
              </w:rPr>
            </w:pPr>
            <w:bookmarkStart w:id="89" w:name="_Toc110950816"/>
            <w:r w:rsidRPr="001364F6">
              <w:rPr>
                <w:rFonts w:ascii="Arial" w:hAnsi="Arial" w:cs="Arial"/>
                <w:b/>
                <w:bCs/>
                <w:sz w:val="22"/>
                <w:szCs w:val="22"/>
              </w:rPr>
              <w:t xml:space="preserve">Page Format: </w:t>
            </w:r>
            <w:r w:rsidRPr="001364F6">
              <w:rPr>
                <w:rFonts w:ascii="Arial" w:hAnsi="Arial" w:cs="Arial"/>
                <w:sz w:val="22"/>
                <w:szCs w:val="22"/>
              </w:rPr>
              <w:t>In Arial 10pt, single spacing. Brochure/Generic material will not be evaluated</w:t>
            </w:r>
            <w:r w:rsidRPr="001364F6">
              <w:rPr>
                <w:rFonts w:ascii="Arial" w:hAnsi="Arial" w:cs="Arial"/>
                <w:bCs/>
                <w:sz w:val="22"/>
                <w:szCs w:val="22"/>
              </w:rPr>
              <w:t xml:space="preserve"> </w:t>
            </w:r>
            <w:bookmarkEnd w:id="89"/>
            <w:r w:rsidRPr="001364F6">
              <w:rPr>
                <w:rFonts w:ascii="Arial" w:hAnsi="Arial" w:cs="Arial"/>
                <w:bCs/>
                <w:sz w:val="22"/>
                <w:szCs w:val="22"/>
              </w:rPr>
              <w:t xml:space="preserve">and </w:t>
            </w:r>
            <w:r w:rsidRPr="001364F6">
              <w:rPr>
                <w:rFonts w:ascii="Arial" w:hAnsi="Arial" w:cs="Arial"/>
                <w:sz w:val="22"/>
                <w:szCs w:val="22"/>
              </w:rPr>
              <w:t>should not be included.</w:t>
            </w:r>
          </w:p>
        </w:tc>
      </w:tr>
    </w:tbl>
    <w:p w14:paraId="30FCBED0" w14:textId="354CCDD7" w:rsidR="005A2A98" w:rsidRDefault="005A2A98" w:rsidP="00DC3890">
      <w:pPr>
        <w:spacing w:line="276" w:lineRule="auto"/>
        <w:ind w:left="142"/>
        <w:rPr>
          <w:rFonts w:ascii="Arial" w:hAnsi="Arial" w:cs="Arial"/>
          <w:sz w:val="22"/>
          <w:szCs w:val="22"/>
        </w:rPr>
      </w:pPr>
    </w:p>
    <w:p w14:paraId="5E818493" w14:textId="77777777" w:rsidR="005A2A98" w:rsidRDefault="005A2A98">
      <w:pPr>
        <w:widowControl/>
        <w:rPr>
          <w:rFonts w:ascii="Arial" w:hAnsi="Arial" w:cs="Arial"/>
          <w:sz w:val="22"/>
          <w:szCs w:val="22"/>
        </w:rPr>
      </w:pPr>
      <w:r>
        <w:rPr>
          <w:rFonts w:ascii="Arial" w:hAnsi="Arial" w:cs="Arial"/>
          <w:sz w:val="22"/>
          <w:szCs w:val="22"/>
        </w:rPr>
        <w:br w:type="page"/>
      </w:r>
    </w:p>
    <w:p w14:paraId="14C71A68" w14:textId="77777777" w:rsidR="00E86671" w:rsidRPr="001364F6" w:rsidRDefault="00E86671" w:rsidP="00DC3890">
      <w:pPr>
        <w:spacing w:line="276" w:lineRule="auto"/>
        <w:ind w:left="142"/>
        <w:rPr>
          <w:rFonts w:ascii="Arial" w:hAnsi="Arial" w:cs="Arial"/>
          <w:sz w:val="22"/>
          <w:szCs w:val="22"/>
        </w:rPr>
      </w:pPr>
    </w:p>
    <w:tbl>
      <w:tblPr>
        <w:tblStyle w:val="TableGrid"/>
        <w:tblW w:w="10060" w:type="dxa"/>
        <w:tblLook w:val="04A0" w:firstRow="1" w:lastRow="0" w:firstColumn="1" w:lastColumn="0" w:noHBand="0" w:noVBand="1"/>
      </w:tblPr>
      <w:tblGrid>
        <w:gridCol w:w="10060"/>
      </w:tblGrid>
      <w:tr w:rsidR="00D96570" w:rsidRPr="001364F6" w14:paraId="07D971B6" w14:textId="77777777">
        <w:tc>
          <w:tcPr>
            <w:tcW w:w="10060" w:type="dxa"/>
            <w:shd w:val="clear" w:color="auto" w:fill="71C3BE"/>
          </w:tcPr>
          <w:p w14:paraId="4210CD41" w14:textId="00880F32" w:rsidR="00D96570" w:rsidRDefault="00D96570">
            <w:pPr>
              <w:keepNext/>
              <w:spacing w:line="276" w:lineRule="auto"/>
              <w:ind w:left="142"/>
              <w:outlineLvl w:val="0"/>
              <w:rPr>
                <w:rFonts w:ascii="Arial" w:hAnsi="Arial" w:cs="Arial"/>
                <w:b/>
                <w:color w:val="FFFFFF" w:themeColor="background1"/>
                <w:sz w:val="24"/>
                <w:szCs w:val="24"/>
              </w:rPr>
            </w:pPr>
            <w:r w:rsidRPr="00692745">
              <w:rPr>
                <w:rFonts w:ascii="Arial" w:hAnsi="Arial" w:cs="Arial"/>
                <w:b/>
                <w:color w:val="FFFFFF" w:themeColor="background1"/>
                <w:sz w:val="24"/>
                <w:szCs w:val="24"/>
              </w:rPr>
              <w:t xml:space="preserve">Award Criterion </w:t>
            </w:r>
            <w:r>
              <w:rPr>
                <w:rFonts w:ascii="Arial" w:hAnsi="Arial" w:cs="Arial"/>
                <w:b/>
                <w:color w:val="FFFFFF" w:themeColor="background1"/>
                <w:sz w:val="24"/>
                <w:szCs w:val="24"/>
              </w:rPr>
              <w:t>D</w:t>
            </w:r>
            <w:r w:rsidRPr="00692745">
              <w:rPr>
                <w:rFonts w:ascii="Arial" w:hAnsi="Arial" w:cs="Arial"/>
                <w:b/>
                <w:color w:val="FFFFFF" w:themeColor="background1"/>
                <w:sz w:val="24"/>
                <w:szCs w:val="24"/>
              </w:rPr>
              <w:t xml:space="preserve">: </w:t>
            </w:r>
            <w:r w:rsidR="002241F8">
              <w:rPr>
                <w:rFonts w:ascii="Arial" w:hAnsi="Arial" w:cs="Arial"/>
                <w:b/>
                <w:color w:val="FFFFFF" w:themeColor="background1"/>
                <w:sz w:val="24"/>
                <w:szCs w:val="24"/>
              </w:rPr>
              <w:t>Sustainability</w:t>
            </w:r>
            <w:r w:rsidRPr="00692745">
              <w:rPr>
                <w:rFonts w:ascii="Arial" w:hAnsi="Arial" w:cs="Arial"/>
                <w:b/>
                <w:color w:val="FFFFFF" w:themeColor="background1"/>
                <w:sz w:val="24"/>
                <w:szCs w:val="24"/>
              </w:rPr>
              <w:t xml:space="preserve"> (</w:t>
            </w:r>
            <w:r w:rsidR="00933379">
              <w:rPr>
                <w:rFonts w:ascii="Arial" w:hAnsi="Arial" w:cs="Arial"/>
                <w:b/>
                <w:color w:val="FFFFFF" w:themeColor="background1"/>
                <w:sz w:val="24"/>
                <w:szCs w:val="24"/>
              </w:rPr>
              <w:t>10</w:t>
            </w:r>
            <w:r w:rsidRPr="00692745">
              <w:rPr>
                <w:rFonts w:ascii="Arial" w:hAnsi="Arial" w:cs="Arial"/>
                <w:b/>
                <w:color w:val="FFFFFF" w:themeColor="background1"/>
                <w:sz w:val="24"/>
                <w:szCs w:val="24"/>
              </w:rPr>
              <w:t>%)</w:t>
            </w:r>
          </w:p>
          <w:p w14:paraId="199F1AF2" w14:textId="77777777" w:rsidR="00D96570" w:rsidRPr="00692745" w:rsidRDefault="00D96570">
            <w:pPr>
              <w:keepNext/>
              <w:spacing w:line="276" w:lineRule="auto"/>
              <w:ind w:left="142"/>
              <w:outlineLvl w:val="0"/>
              <w:rPr>
                <w:rFonts w:ascii="Arial" w:hAnsi="Arial" w:cs="Arial"/>
                <w:b/>
                <w:color w:val="FFFFFF" w:themeColor="background1"/>
                <w:sz w:val="24"/>
                <w:szCs w:val="24"/>
              </w:rPr>
            </w:pPr>
          </w:p>
        </w:tc>
      </w:tr>
    </w:tbl>
    <w:tbl>
      <w:tblPr>
        <w:tblW w:w="10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0"/>
      </w:tblGrid>
      <w:tr w:rsidR="00D96570" w:rsidRPr="00D96570" w14:paraId="4E50C93F" w14:textId="77777777" w:rsidTr="009E69C4">
        <w:trPr>
          <w:trHeight w:val="300"/>
        </w:trPr>
        <w:tc>
          <w:tcPr>
            <w:tcW w:w="10060" w:type="dxa"/>
            <w:tcBorders>
              <w:top w:val="single" w:sz="4" w:space="0" w:color="auto"/>
              <w:left w:val="single" w:sz="4" w:space="0" w:color="auto"/>
              <w:bottom w:val="single" w:sz="4" w:space="0" w:color="auto"/>
              <w:right w:val="single" w:sz="4" w:space="0" w:color="auto"/>
            </w:tcBorders>
            <w:shd w:val="clear" w:color="auto" w:fill="D8DD94"/>
            <w:hideMark/>
          </w:tcPr>
          <w:p w14:paraId="4AF1332E" w14:textId="77777777" w:rsidR="009E69C4" w:rsidRDefault="00D96570" w:rsidP="002241F8">
            <w:pPr>
              <w:autoSpaceDE w:val="0"/>
              <w:autoSpaceDN w:val="0"/>
              <w:spacing w:line="276" w:lineRule="auto"/>
              <w:ind w:right="283"/>
              <w:rPr>
                <w:rFonts w:ascii="Arial" w:hAnsi="Arial" w:cs="Arial"/>
                <w:b/>
                <w:bCs/>
                <w:sz w:val="22"/>
                <w:szCs w:val="22"/>
                <w:lang w:eastAsia="en-GB"/>
              </w:rPr>
            </w:pPr>
            <w:r w:rsidRPr="001364F6">
              <w:rPr>
                <w:rFonts w:ascii="Arial" w:hAnsi="Arial" w:cs="Arial"/>
                <w:b/>
                <w:bCs/>
                <w:sz w:val="22"/>
                <w:szCs w:val="22"/>
                <w:lang w:eastAsia="en-GB"/>
              </w:rPr>
              <w:t xml:space="preserve"> </w:t>
            </w:r>
          </w:p>
          <w:p w14:paraId="70E33671" w14:textId="7A593272" w:rsidR="002241F8" w:rsidRPr="00B21C34" w:rsidRDefault="00D96570" w:rsidP="002241F8">
            <w:pPr>
              <w:autoSpaceDE w:val="0"/>
              <w:autoSpaceDN w:val="0"/>
              <w:spacing w:line="276" w:lineRule="auto"/>
              <w:ind w:right="283"/>
              <w:rPr>
                <w:rStyle w:val="normaltextrun"/>
                <w:rFonts w:ascii="Arial" w:hAnsi="Arial" w:cs="Arial"/>
                <w:color w:val="000000"/>
                <w:sz w:val="22"/>
                <w:szCs w:val="22"/>
              </w:rPr>
            </w:pPr>
            <w:r w:rsidRPr="001364F6">
              <w:rPr>
                <w:rStyle w:val="normaltextrun"/>
                <w:rFonts w:ascii="Arial" w:hAnsi="Arial" w:cs="Arial"/>
                <w:sz w:val="22"/>
                <w:szCs w:val="22"/>
              </w:rPr>
              <w:t>Fáilte Ireland recognises that we have a responsibility to demonstrate sound environmental management, to promote sustainability and to prevent pollution</w:t>
            </w:r>
            <w:r w:rsidRPr="001364F6">
              <w:rPr>
                <w:rStyle w:val="normaltextrun"/>
                <w:rFonts w:ascii="Arial" w:hAnsi="Arial" w:cs="Arial"/>
                <w:color w:val="000000"/>
                <w:sz w:val="22"/>
                <w:szCs w:val="22"/>
              </w:rPr>
              <w:t xml:space="preserve">. </w:t>
            </w:r>
            <w:r w:rsidR="002241F8" w:rsidRPr="002241F8">
              <w:rPr>
                <w:rStyle w:val="normaltextrun"/>
                <w:rFonts w:ascii="Arial" w:hAnsi="Arial" w:cs="Arial"/>
                <w:color w:val="000000"/>
                <w:sz w:val="22"/>
                <w:szCs w:val="22"/>
              </w:rPr>
              <w:t>F</w:t>
            </w:r>
            <w:r w:rsidR="002241F8" w:rsidRPr="00B21C34">
              <w:rPr>
                <w:rStyle w:val="normaltextrun"/>
                <w:rFonts w:ascii="Arial" w:hAnsi="Arial" w:cs="Arial"/>
                <w:color w:val="000000"/>
                <w:sz w:val="22"/>
                <w:szCs w:val="22"/>
              </w:rPr>
              <w:t>or this specific contract, it is also important to demonstrate to visitors that sustainable transport is available in Ireland, as this may be a factor influencing their decisions. Tenderers are required to outline the specific measures which they will implement under the contract to reduce the environmental impact of vehicle transport. For example, this may include:</w:t>
            </w:r>
          </w:p>
          <w:p w14:paraId="5E287E32" w14:textId="199D08E3" w:rsidR="002241F8" w:rsidRPr="00F17D5B" w:rsidRDefault="002241F8"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sidRPr="00F17D5B">
              <w:rPr>
                <w:rStyle w:val="normaltextrun"/>
                <w:rFonts w:ascii="Arial" w:hAnsi="Arial" w:cs="Arial"/>
                <w:color w:val="000000"/>
                <w:sz w:val="22"/>
                <w:szCs w:val="22"/>
              </w:rPr>
              <w:t xml:space="preserve">Provision of low- or </w:t>
            </w:r>
            <w:r w:rsidRPr="007F6446">
              <w:rPr>
                <w:rStyle w:val="normaltextrun"/>
                <w:rFonts w:ascii="Arial" w:hAnsi="Arial" w:cs="Arial"/>
                <w:color w:val="000000"/>
                <w:sz w:val="22"/>
                <w:szCs w:val="22"/>
              </w:rPr>
              <w:t xml:space="preserve">zero-emission vehicles </w:t>
            </w:r>
            <w:r w:rsidR="007F6446" w:rsidRPr="007F6446">
              <w:rPr>
                <w:rStyle w:val="normaltextrun"/>
                <w:rFonts w:ascii="Arial" w:hAnsi="Arial" w:cs="Arial"/>
                <w:color w:val="000000"/>
                <w:sz w:val="22"/>
                <w:szCs w:val="22"/>
              </w:rPr>
              <w:t>–</w:t>
            </w:r>
            <w:r w:rsidR="007F6446" w:rsidRPr="00B21C34">
              <w:rPr>
                <w:rStyle w:val="normaltextrun"/>
                <w:rFonts w:ascii="Arial" w:hAnsi="Arial" w:cs="Arial"/>
                <w:color w:val="000000"/>
                <w:sz w:val="22"/>
                <w:szCs w:val="22"/>
              </w:rPr>
              <w:t xml:space="preserve"> please detail your approach to thi</w:t>
            </w:r>
            <w:r w:rsidR="00CB14F9">
              <w:rPr>
                <w:rStyle w:val="normaltextrun"/>
                <w:rFonts w:ascii="Arial" w:hAnsi="Arial" w:cs="Arial"/>
                <w:color w:val="000000"/>
                <w:sz w:val="22"/>
                <w:szCs w:val="22"/>
              </w:rPr>
              <w:t>s and how logistics around charging will be managed</w:t>
            </w:r>
          </w:p>
          <w:p w14:paraId="79E9B42B" w14:textId="45DB21EA" w:rsidR="002241F8" w:rsidRPr="00F17D5B" w:rsidRDefault="002241F8"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sidRPr="00F17D5B">
              <w:rPr>
                <w:rStyle w:val="normaltextrun"/>
                <w:rFonts w:ascii="Arial" w:hAnsi="Arial" w:cs="Arial"/>
                <w:color w:val="000000"/>
                <w:sz w:val="22"/>
                <w:szCs w:val="22"/>
              </w:rPr>
              <w:t>Provision of driver training (eco driving)</w:t>
            </w:r>
            <w:r w:rsidR="00F17D5B" w:rsidRPr="00F17D5B">
              <w:rPr>
                <w:rStyle w:val="normaltextrun"/>
                <w:rFonts w:ascii="Arial" w:hAnsi="Arial" w:cs="Arial"/>
                <w:color w:val="000000"/>
                <w:sz w:val="22"/>
                <w:szCs w:val="22"/>
              </w:rPr>
              <w:t xml:space="preserve"> which effectively reduces emissions associated with journeys</w:t>
            </w:r>
          </w:p>
          <w:p w14:paraId="4CF7C232" w14:textId="22B6EDF4" w:rsidR="00F17D5B" w:rsidRDefault="00F17D5B"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sidRPr="00F17D5B">
              <w:rPr>
                <w:rStyle w:val="normaltextrun"/>
                <w:rFonts w:ascii="Arial" w:hAnsi="Arial" w:cs="Arial"/>
                <w:color w:val="000000"/>
                <w:sz w:val="22"/>
                <w:szCs w:val="22"/>
              </w:rPr>
              <w:t>Provision of systems for monitoring and reporting vehicle emissions and performance, e.g. through telematics, and a clear approach for acting on this data</w:t>
            </w:r>
          </w:p>
          <w:p w14:paraId="1B3134A5" w14:textId="604A9374" w:rsidR="00F17D5B" w:rsidRPr="00F17D5B" w:rsidRDefault="00F17D5B"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Pr>
                <w:rStyle w:val="normaltextrun"/>
                <w:rFonts w:ascii="Arial" w:hAnsi="Arial" w:cs="Arial"/>
                <w:color w:val="000000"/>
                <w:sz w:val="22"/>
                <w:szCs w:val="22"/>
              </w:rPr>
              <w:t>Approach to ‘right-sizing’ vehicle allocation and reducing unnecessary journeys</w:t>
            </w:r>
          </w:p>
          <w:p w14:paraId="5B32293E" w14:textId="33132B65" w:rsidR="00F17D5B" w:rsidRDefault="00F17D5B"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sidRPr="00F17D5B">
              <w:rPr>
                <w:rStyle w:val="normaltextrun"/>
                <w:rFonts w:ascii="Arial" w:hAnsi="Arial" w:cs="Arial"/>
                <w:color w:val="000000"/>
                <w:sz w:val="22"/>
                <w:szCs w:val="22"/>
              </w:rPr>
              <w:t>Other initiatives which may reduce the environmental impacts associated with the fleet, e.g. through maintenance, logistics and life-cycle management.</w:t>
            </w:r>
          </w:p>
          <w:p w14:paraId="050056E0" w14:textId="5F399321" w:rsidR="00605A5D" w:rsidRDefault="00605A5D"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Pr>
                <w:rStyle w:val="normaltextrun"/>
                <w:rFonts w:ascii="Arial" w:hAnsi="Arial" w:cs="Arial"/>
                <w:color w:val="000000"/>
                <w:sz w:val="22"/>
                <w:szCs w:val="22"/>
              </w:rPr>
              <w:t xml:space="preserve">Approach to managing employment under the contract, ensuring safety and wellbeing </w:t>
            </w:r>
            <w:r w:rsidR="00623788">
              <w:rPr>
                <w:rStyle w:val="normaltextrun"/>
                <w:rFonts w:ascii="Arial" w:hAnsi="Arial" w:cs="Arial"/>
                <w:color w:val="000000"/>
                <w:sz w:val="22"/>
                <w:szCs w:val="22"/>
              </w:rPr>
              <w:t>of all staff under the contract</w:t>
            </w:r>
            <w:r w:rsidR="008B6B02">
              <w:rPr>
                <w:rStyle w:val="normaltextrun"/>
                <w:rFonts w:ascii="Arial" w:hAnsi="Arial" w:cs="Arial"/>
                <w:color w:val="000000"/>
                <w:sz w:val="22"/>
                <w:szCs w:val="22"/>
              </w:rPr>
              <w:t xml:space="preserve"> and preventing</w:t>
            </w:r>
            <w:r w:rsidR="007F641C">
              <w:rPr>
                <w:rStyle w:val="normaltextrun"/>
                <w:rFonts w:ascii="Arial" w:hAnsi="Arial" w:cs="Arial"/>
                <w:color w:val="000000"/>
                <w:sz w:val="22"/>
                <w:szCs w:val="22"/>
              </w:rPr>
              <w:t xml:space="preserve"> excessive working hours</w:t>
            </w:r>
            <w:r w:rsidR="00623788">
              <w:rPr>
                <w:rStyle w:val="normaltextrun"/>
                <w:rFonts w:ascii="Arial" w:hAnsi="Arial" w:cs="Arial"/>
                <w:color w:val="000000"/>
                <w:sz w:val="22"/>
                <w:szCs w:val="22"/>
              </w:rPr>
              <w:t>.</w:t>
            </w:r>
          </w:p>
          <w:p w14:paraId="34DA495F" w14:textId="38F682CA" w:rsidR="007F641C" w:rsidRDefault="007F641C" w:rsidP="002241F8">
            <w:pPr>
              <w:pStyle w:val="ListParagraph"/>
              <w:numPr>
                <w:ilvl w:val="0"/>
                <w:numId w:val="61"/>
              </w:numPr>
              <w:autoSpaceDE w:val="0"/>
              <w:autoSpaceDN w:val="0"/>
              <w:spacing w:line="276" w:lineRule="auto"/>
              <w:ind w:right="283"/>
              <w:rPr>
                <w:rStyle w:val="normaltextrun"/>
                <w:rFonts w:ascii="Arial" w:hAnsi="Arial" w:cs="Arial"/>
                <w:color w:val="000000"/>
                <w:sz w:val="22"/>
                <w:szCs w:val="22"/>
              </w:rPr>
            </w:pPr>
            <w:r>
              <w:rPr>
                <w:rStyle w:val="normaltextrun"/>
                <w:rFonts w:ascii="Arial" w:hAnsi="Arial" w:cs="Arial"/>
                <w:color w:val="000000"/>
                <w:sz w:val="22"/>
                <w:szCs w:val="22"/>
              </w:rPr>
              <w:t>Fostering inclusion and diversity</w:t>
            </w:r>
            <w:r w:rsidR="00A4714A">
              <w:rPr>
                <w:rStyle w:val="normaltextrun"/>
                <w:rFonts w:ascii="Arial" w:hAnsi="Arial" w:cs="Arial"/>
                <w:color w:val="000000"/>
                <w:sz w:val="22"/>
                <w:szCs w:val="22"/>
              </w:rPr>
              <w:t xml:space="preserve"> </w:t>
            </w:r>
            <w:r w:rsidR="00395FD6">
              <w:rPr>
                <w:rStyle w:val="normaltextrun"/>
                <w:rFonts w:ascii="Arial" w:hAnsi="Arial" w:cs="Arial"/>
                <w:color w:val="000000"/>
                <w:sz w:val="22"/>
                <w:szCs w:val="22"/>
              </w:rPr>
              <w:t>in the workforce</w:t>
            </w:r>
          </w:p>
          <w:p w14:paraId="7838C901" w14:textId="77777777" w:rsidR="00F17D5B" w:rsidRDefault="00F17D5B" w:rsidP="00F17D5B">
            <w:pPr>
              <w:autoSpaceDE w:val="0"/>
              <w:autoSpaceDN w:val="0"/>
              <w:spacing w:line="276" w:lineRule="auto"/>
              <w:ind w:right="283"/>
              <w:rPr>
                <w:rStyle w:val="normaltextrun"/>
                <w:rFonts w:ascii="Arial" w:hAnsi="Arial" w:cs="Arial"/>
                <w:color w:val="000000"/>
                <w:sz w:val="22"/>
                <w:szCs w:val="22"/>
              </w:rPr>
            </w:pPr>
          </w:p>
          <w:p w14:paraId="6C89BCE8" w14:textId="4966D89A" w:rsidR="00F17D5B" w:rsidRPr="00F17D5B" w:rsidRDefault="00F17D5B" w:rsidP="00F17D5B">
            <w:pPr>
              <w:autoSpaceDE w:val="0"/>
              <w:autoSpaceDN w:val="0"/>
              <w:spacing w:line="276" w:lineRule="auto"/>
              <w:ind w:right="283"/>
              <w:rPr>
                <w:rStyle w:val="normaltextrun"/>
                <w:rFonts w:ascii="Arial" w:hAnsi="Arial" w:cs="Arial"/>
                <w:color w:val="000000"/>
                <w:sz w:val="22"/>
                <w:szCs w:val="22"/>
              </w:rPr>
            </w:pPr>
            <w:r>
              <w:rPr>
                <w:rStyle w:val="normaltextrun"/>
                <w:rFonts w:ascii="Arial" w:hAnsi="Arial" w:cs="Arial"/>
                <w:color w:val="000000"/>
                <w:sz w:val="22"/>
                <w:szCs w:val="22"/>
              </w:rPr>
              <w:t>For each measure outlined, please indicate the timeline for implementation and who will be responsible for managing it.</w:t>
            </w:r>
          </w:p>
          <w:p w14:paraId="1B881315"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tc>
      </w:tr>
      <w:tr w:rsidR="00D96570" w:rsidRPr="00D96570" w14:paraId="6FE3D6F0" w14:textId="77777777" w:rsidTr="610FF5A7">
        <w:trPr>
          <w:trHeight w:val="3210"/>
        </w:trPr>
        <w:tc>
          <w:tcPr>
            <w:tcW w:w="10060" w:type="dxa"/>
            <w:tcBorders>
              <w:top w:val="single" w:sz="4" w:space="0" w:color="auto"/>
              <w:left w:val="single" w:sz="4" w:space="0" w:color="auto"/>
              <w:bottom w:val="single" w:sz="4" w:space="0" w:color="auto"/>
              <w:right w:val="single" w:sz="4" w:space="0" w:color="auto"/>
            </w:tcBorders>
            <w:hideMark/>
          </w:tcPr>
          <w:p w14:paraId="19478497" w14:textId="2DD9B9A3"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Please expand this box as necessary.   </w:t>
            </w:r>
          </w:p>
          <w:p w14:paraId="67B64DB9"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57D0AD3D"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7B92E0BD"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4CC49BDC"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2D9C21A9"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59C428F5"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556433AB"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001EF9D9"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3F639B53"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6B4AA069"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28F8BB88"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693F0CB9"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32D7F784"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p w14:paraId="223F426B" w14:textId="77777777" w:rsidR="00D96570" w:rsidRPr="00D96570" w:rsidRDefault="00D96570" w:rsidP="00D96570">
            <w:pPr>
              <w:pStyle w:val="BodyText2"/>
              <w:tabs>
                <w:tab w:val="left" w:pos="709"/>
              </w:tabs>
              <w:spacing w:line="276" w:lineRule="auto"/>
              <w:ind w:left="142"/>
              <w:rPr>
                <w:rFonts w:ascii="Arial" w:hAnsi="Arial" w:cs="Arial"/>
                <w:sz w:val="22"/>
                <w:szCs w:val="22"/>
              </w:rPr>
            </w:pPr>
            <w:r w:rsidRPr="00D96570">
              <w:rPr>
                <w:rFonts w:ascii="Arial" w:hAnsi="Arial" w:cs="Arial"/>
                <w:sz w:val="22"/>
                <w:szCs w:val="22"/>
              </w:rPr>
              <w:t> </w:t>
            </w:r>
          </w:p>
        </w:tc>
      </w:tr>
    </w:tbl>
    <w:p w14:paraId="6B30ED6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p w14:paraId="4F1173D2" w14:textId="77777777" w:rsidR="00E86671" w:rsidRDefault="00E86671" w:rsidP="00DC3890">
      <w:pPr>
        <w:pStyle w:val="BodyText2"/>
        <w:widowControl/>
        <w:tabs>
          <w:tab w:val="left" w:pos="709"/>
        </w:tabs>
        <w:spacing w:line="276" w:lineRule="auto"/>
        <w:ind w:left="142"/>
        <w:rPr>
          <w:rFonts w:ascii="Arial" w:hAnsi="Arial" w:cs="Arial"/>
          <w:color w:val="FF0000"/>
          <w:sz w:val="22"/>
          <w:szCs w:val="22"/>
        </w:rPr>
      </w:pPr>
    </w:p>
    <w:p w14:paraId="10A77DFE" w14:textId="77777777" w:rsidR="00765908" w:rsidRDefault="00765908" w:rsidP="00DC3890">
      <w:pPr>
        <w:pStyle w:val="BodyText2"/>
        <w:widowControl/>
        <w:tabs>
          <w:tab w:val="left" w:pos="709"/>
        </w:tabs>
        <w:spacing w:line="276" w:lineRule="auto"/>
        <w:ind w:left="142"/>
        <w:rPr>
          <w:rFonts w:ascii="Arial" w:hAnsi="Arial" w:cs="Arial"/>
          <w:color w:val="FF0000"/>
          <w:sz w:val="22"/>
          <w:szCs w:val="22"/>
        </w:rPr>
      </w:pPr>
    </w:p>
    <w:p w14:paraId="01CE6BBD" w14:textId="77777777" w:rsidR="00765908" w:rsidRDefault="00765908" w:rsidP="00DC3890">
      <w:pPr>
        <w:pStyle w:val="BodyText2"/>
        <w:widowControl/>
        <w:tabs>
          <w:tab w:val="left" w:pos="709"/>
        </w:tabs>
        <w:spacing w:line="276" w:lineRule="auto"/>
        <w:ind w:left="142"/>
        <w:rPr>
          <w:rFonts w:ascii="Arial" w:hAnsi="Arial" w:cs="Arial"/>
          <w:color w:val="FF0000"/>
          <w:sz w:val="22"/>
          <w:szCs w:val="22"/>
        </w:rPr>
      </w:pPr>
    </w:p>
    <w:p w14:paraId="28310DD5" w14:textId="77777777" w:rsidR="00765908" w:rsidRPr="001364F6" w:rsidRDefault="00765908" w:rsidP="00DC3890">
      <w:pPr>
        <w:pStyle w:val="BodyText2"/>
        <w:widowControl/>
        <w:tabs>
          <w:tab w:val="left" w:pos="709"/>
        </w:tabs>
        <w:spacing w:line="276" w:lineRule="auto"/>
        <w:ind w:left="142"/>
        <w:rPr>
          <w:rFonts w:ascii="Arial" w:hAnsi="Arial" w:cs="Arial"/>
          <w:color w:val="FF0000"/>
          <w:sz w:val="22"/>
          <w:szCs w:val="22"/>
        </w:rPr>
      </w:pPr>
    </w:p>
    <w:p w14:paraId="20398188" w14:textId="77777777" w:rsidR="00E86671" w:rsidRPr="001364F6" w:rsidRDefault="00E86671" w:rsidP="00DC3890">
      <w:pPr>
        <w:spacing w:line="276" w:lineRule="auto"/>
        <w:ind w:left="142"/>
        <w:rPr>
          <w:rFonts w:ascii="Arial" w:hAnsi="Arial" w:cs="Arial"/>
          <w:sz w:val="22"/>
          <w:szCs w:val="22"/>
        </w:rPr>
      </w:pPr>
    </w:p>
    <w:p w14:paraId="592B0FB4" w14:textId="77777777" w:rsidR="00E86671" w:rsidRPr="001364F6" w:rsidRDefault="00E86671" w:rsidP="00DC3890">
      <w:pPr>
        <w:widowControl/>
        <w:spacing w:line="276" w:lineRule="auto"/>
        <w:rPr>
          <w:rFonts w:ascii="Arial" w:hAnsi="Arial" w:cs="Arial"/>
          <w:sz w:val="22"/>
          <w:szCs w:val="22"/>
        </w:rPr>
      </w:pPr>
    </w:p>
    <w:p w14:paraId="0A96675C" w14:textId="77777777" w:rsidR="00AD6AF0" w:rsidRPr="001364F6" w:rsidRDefault="00AD6AF0" w:rsidP="00DC3890">
      <w:pPr>
        <w:pStyle w:val="BodyText2"/>
        <w:widowControl/>
        <w:spacing w:line="276" w:lineRule="auto"/>
        <w:ind w:left="0"/>
        <w:rPr>
          <w:rFonts w:ascii="Arial" w:hAnsi="Arial" w:cs="Arial"/>
          <w:b/>
          <w:sz w:val="22"/>
          <w:szCs w:val="22"/>
          <w:highlight w:val="yellow"/>
        </w:rPr>
      </w:pPr>
    </w:p>
    <w:bookmarkEnd w:id="83"/>
    <w:p w14:paraId="7B35C480" w14:textId="77777777" w:rsidR="00C2674A" w:rsidRPr="001364F6" w:rsidRDefault="00C2674A" w:rsidP="00DC3890">
      <w:pPr>
        <w:pStyle w:val="BodyText2"/>
        <w:spacing w:line="276" w:lineRule="auto"/>
        <w:ind w:left="0"/>
        <w:rPr>
          <w:rFonts w:ascii="Arial" w:hAnsi="Arial" w:cs="Arial"/>
          <w:sz w:val="22"/>
          <w:szCs w:val="22"/>
        </w:rPr>
      </w:pPr>
    </w:p>
    <w:p w14:paraId="71C56E79" w14:textId="77777777" w:rsidR="00DD7610" w:rsidRPr="001364F6" w:rsidRDefault="00DD7610" w:rsidP="00A80584">
      <w:pPr>
        <w:pStyle w:val="Heading1"/>
        <w:spacing w:line="276" w:lineRule="auto"/>
        <w:jc w:val="center"/>
        <w:rPr>
          <w:rFonts w:ascii="Arial" w:hAnsi="Arial" w:cs="Arial"/>
          <w:color w:val="5EB345"/>
          <w:sz w:val="24"/>
          <w:szCs w:val="24"/>
        </w:rPr>
      </w:pPr>
      <w:bookmarkStart w:id="90" w:name="_Toc110950331"/>
      <w:bookmarkStart w:id="91" w:name="_Toc165293459"/>
      <w:r w:rsidRPr="001364F6">
        <w:rPr>
          <w:rFonts w:ascii="Arial" w:hAnsi="Arial" w:cs="Arial"/>
          <w:color w:val="5EB345"/>
          <w:sz w:val="24"/>
          <w:szCs w:val="24"/>
        </w:rPr>
        <w:t>Section C – Data Protection</w:t>
      </w:r>
      <w:bookmarkEnd w:id="90"/>
      <w:bookmarkEnd w:id="91"/>
    </w:p>
    <w:p w14:paraId="34D046EE" w14:textId="222395C3" w:rsidR="00C91E85" w:rsidRPr="001364F6" w:rsidRDefault="00C91E85" w:rsidP="00DC3890">
      <w:pPr>
        <w:widowControl/>
        <w:spacing w:line="276" w:lineRule="auto"/>
        <w:rPr>
          <w:rFonts w:ascii="Arial" w:hAnsi="Arial" w:cs="Arial"/>
          <w:color w:val="000000"/>
          <w:sz w:val="22"/>
          <w:szCs w:val="22"/>
          <w:lang w:eastAsia="en-IE"/>
        </w:rPr>
      </w:pPr>
      <w:r w:rsidRPr="001364F6">
        <w:rPr>
          <w:rFonts w:ascii="Arial" w:hAnsi="Arial" w:cs="Arial"/>
          <w:b/>
          <w:bCs/>
          <w:color w:val="000000" w:themeColor="text1"/>
          <w:sz w:val="22"/>
          <w:szCs w:val="22"/>
          <w:lang w:eastAsia="en-IE"/>
        </w:rPr>
        <w:t>Please answer all the questions, if the answer is ‘not applicable’ please indicate this by stating N/A</w:t>
      </w:r>
      <w:r w:rsidRPr="001364F6">
        <w:rPr>
          <w:rFonts w:ascii="Arial" w:hAnsi="Arial" w:cs="Arial"/>
          <w:color w:val="000000" w:themeColor="text1"/>
          <w:sz w:val="22"/>
          <w:szCs w:val="22"/>
          <w:lang w:eastAsia="en-IE"/>
        </w:rPr>
        <w:t>.</w:t>
      </w:r>
    </w:p>
    <w:p w14:paraId="4A35315B" w14:textId="75B34FE4" w:rsidR="00D24E2F" w:rsidRPr="001364F6" w:rsidRDefault="00D24E2F" w:rsidP="00DC3890">
      <w:pPr>
        <w:widowControl/>
        <w:spacing w:line="276" w:lineRule="auto"/>
        <w:rPr>
          <w:rFonts w:ascii="Arial" w:hAnsi="Arial" w:cs="Arial"/>
          <w:color w:val="000000"/>
          <w:sz w:val="22"/>
          <w:szCs w:val="22"/>
          <w:lang w:eastAsia="en-IE"/>
        </w:rPr>
      </w:pPr>
    </w:p>
    <w:tbl>
      <w:tblPr>
        <w:tblStyle w:val="TableGrid"/>
        <w:tblW w:w="0" w:type="auto"/>
        <w:tblLook w:val="04A0" w:firstRow="1" w:lastRow="0" w:firstColumn="1" w:lastColumn="0" w:noHBand="0" w:noVBand="1"/>
      </w:tblPr>
      <w:tblGrid>
        <w:gridCol w:w="3162"/>
        <w:gridCol w:w="6586"/>
      </w:tblGrid>
      <w:tr w:rsidR="00D24E2F" w:rsidRPr="001364F6" w14:paraId="42150CEE" w14:textId="77777777" w:rsidTr="406C9C6F">
        <w:tc>
          <w:tcPr>
            <w:tcW w:w="0" w:type="auto"/>
            <w:gridSpan w:val="2"/>
            <w:shd w:val="clear" w:color="auto" w:fill="71C3BE"/>
          </w:tcPr>
          <w:p w14:paraId="4AE4AEDC" w14:textId="052D07B7" w:rsidR="00D24E2F" w:rsidRPr="001364F6" w:rsidRDefault="00D24E2F" w:rsidP="00DC3890">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a) What geographical location will the personal data be processed, including storage and back-up?</w:t>
            </w:r>
          </w:p>
        </w:tc>
      </w:tr>
      <w:tr w:rsidR="00D24E2F" w:rsidRPr="001364F6" w14:paraId="118A2670" w14:textId="77777777" w:rsidTr="406C9C6F">
        <w:tc>
          <w:tcPr>
            <w:tcW w:w="0" w:type="auto"/>
            <w:gridSpan w:val="2"/>
          </w:tcPr>
          <w:p w14:paraId="0D22DE19" w14:textId="77777777" w:rsidR="00D24E2F" w:rsidRPr="001364F6" w:rsidRDefault="00D24E2F" w:rsidP="00DC3890">
            <w:pPr>
              <w:widowControl/>
              <w:spacing w:line="276" w:lineRule="auto"/>
              <w:rPr>
                <w:rFonts w:ascii="Arial" w:hAnsi="Arial" w:cs="Arial"/>
                <w:color w:val="000000"/>
                <w:sz w:val="22"/>
                <w:szCs w:val="22"/>
                <w:lang w:eastAsia="en-IE"/>
              </w:rPr>
            </w:pPr>
          </w:p>
          <w:p w14:paraId="4AD44C62" w14:textId="77777777" w:rsidR="00085744" w:rsidRPr="001364F6" w:rsidRDefault="00085744" w:rsidP="00DC3890">
            <w:pPr>
              <w:widowControl/>
              <w:spacing w:line="276" w:lineRule="auto"/>
              <w:rPr>
                <w:rFonts w:ascii="Arial" w:hAnsi="Arial" w:cs="Arial"/>
                <w:color w:val="000000"/>
                <w:sz w:val="22"/>
                <w:szCs w:val="22"/>
                <w:lang w:eastAsia="en-IE"/>
              </w:rPr>
            </w:pPr>
          </w:p>
          <w:p w14:paraId="046628C2" w14:textId="77777777" w:rsidR="00D24E2F" w:rsidRPr="001364F6" w:rsidRDefault="00D24E2F" w:rsidP="00DC3890">
            <w:pPr>
              <w:widowControl/>
              <w:spacing w:line="276" w:lineRule="auto"/>
              <w:rPr>
                <w:rFonts w:ascii="Arial" w:hAnsi="Arial" w:cs="Arial"/>
                <w:color w:val="000000"/>
                <w:sz w:val="22"/>
                <w:szCs w:val="22"/>
                <w:lang w:eastAsia="en-IE"/>
              </w:rPr>
            </w:pPr>
          </w:p>
          <w:p w14:paraId="3C9DEC97" w14:textId="76E32DEF"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74D9265B" w14:textId="77777777" w:rsidTr="406C9C6F">
        <w:tc>
          <w:tcPr>
            <w:tcW w:w="0" w:type="auto"/>
            <w:gridSpan w:val="2"/>
            <w:shd w:val="clear" w:color="auto" w:fill="71C3BE"/>
          </w:tcPr>
          <w:p w14:paraId="7BF15865" w14:textId="5EBEF57E" w:rsidR="00D24E2F" w:rsidRPr="00312FD9" w:rsidRDefault="00D24E2F" w:rsidP="00DC3890">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b) Will any personal data (hard copy or software) be held outside of the European Economic Area (EEA)?</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If yes, what is the process to ensure that the same level of protection is applied to the personal data being processed in the non-EEA country?</w:t>
            </w:r>
          </w:p>
        </w:tc>
      </w:tr>
      <w:tr w:rsidR="00D24E2F" w:rsidRPr="001364F6" w14:paraId="4F160505" w14:textId="77777777" w:rsidTr="406C9C6F">
        <w:tc>
          <w:tcPr>
            <w:tcW w:w="0" w:type="auto"/>
            <w:gridSpan w:val="2"/>
          </w:tcPr>
          <w:p w14:paraId="62A46EF8" w14:textId="77777777" w:rsidR="00D24E2F" w:rsidRPr="001364F6" w:rsidRDefault="00D24E2F" w:rsidP="00DC3890">
            <w:pPr>
              <w:widowControl/>
              <w:spacing w:line="276" w:lineRule="auto"/>
              <w:rPr>
                <w:rFonts w:ascii="Arial" w:hAnsi="Arial" w:cs="Arial"/>
                <w:color w:val="000000"/>
                <w:sz w:val="22"/>
                <w:szCs w:val="22"/>
                <w:lang w:eastAsia="en-IE"/>
              </w:rPr>
            </w:pPr>
          </w:p>
          <w:p w14:paraId="54EFC28B" w14:textId="77777777" w:rsidR="00D24E2F" w:rsidRPr="001364F6" w:rsidRDefault="00D24E2F" w:rsidP="00DC3890">
            <w:pPr>
              <w:widowControl/>
              <w:spacing w:line="276" w:lineRule="auto"/>
              <w:rPr>
                <w:rFonts w:ascii="Arial" w:hAnsi="Arial" w:cs="Arial"/>
                <w:color w:val="000000"/>
                <w:sz w:val="22"/>
                <w:szCs w:val="22"/>
                <w:lang w:eastAsia="en-IE"/>
              </w:rPr>
            </w:pPr>
          </w:p>
          <w:p w14:paraId="6A01961D" w14:textId="090C24E3" w:rsidR="00D24E2F" w:rsidRPr="001364F6" w:rsidRDefault="00D24E2F" w:rsidP="00DC3890">
            <w:pPr>
              <w:widowControl/>
              <w:spacing w:line="276" w:lineRule="auto"/>
              <w:rPr>
                <w:rFonts w:ascii="Arial" w:hAnsi="Arial" w:cs="Arial"/>
                <w:color w:val="000000"/>
                <w:sz w:val="22"/>
                <w:szCs w:val="22"/>
                <w:lang w:eastAsia="en-IE"/>
              </w:rPr>
            </w:pPr>
          </w:p>
          <w:p w14:paraId="49A16113" w14:textId="0D073ED1"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0AEC8801" w14:textId="77777777" w:rsidTr="406C9C6F">
        <w:tc>
          <w:tcPr>
            <w:tcW w:w="0" w:type="auto"/>
            <w:gridSpan w:val="2"/>
            <w:shd w:val="clear" w:color="auto" w:fill="71C3BE"/>
          </w:tcPr>
          <w:p w14:paraId="1ACB78F8" w14:textId="7CB8ECD3" w:rsidR="00D24E2F" w:rsidRPr="001364F6" w:rsidRDefault="00D24E2F" w:rsidP="00312FD9">
            <w:pPr>
              <w:widowControl/>
              <w:spacing w:line="276" w:lineRule="auto"/>
              <w:rPr>
                <w:rFonts w:ascii="Arial" w:hAnsi="Arial" w:cs="Arial"/>
                <w:color w:val="000000" w:themeColor="text1"/>
                <w:sz w:val="22"/>
                <w:szCs w:val="22"/>
                <w:lang w:eastAsia="en-IE"/>
              </w:rPr>
            </w:pPr>
            <w:r w:rsidRPr="001364F6">
              <w:rPr>
                <w:rFonts w:ascii="Arial" w:hAnsi="Arial" w:cs="Arial"/>
                <w:color w:val="000000" w:themeColor="text1"/>
                <w:sz w:val="22"/>
                <w:szCs w:val="22"/>
                <w:lang w:eastAsia="en-IE"/>
              </w:rPr>
              <w:t>c) If the personal data is being processed by a secondary processor/sub-contractor please identify them,</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and whether they are located within the EEA. If a secondary processor/sub-contractor is located outside</w:t>
            </w:r>
            <w:r w:rsidR="008315BF" w:rsidRPr="001364F6">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of the EEA, then indicate where, and what controls are in place to ensure that the same level of protection is applied to the personal data being processed in the non-EEA country.</w:t>
            </w:r>
            <w:r w:rsidR="00312FD9">
              <w:rPr>
                <w:rFonts w:ascii="Arial" w:hAnsi="Arial" w:cs="Arial"/>
                <w:color w:val="000000" w:themeColor="text1"/>
                <w:sz w:val="22"/>
                <w:szCs w:val="22"/>
                <w:lang w:eastAsia="en-IE"/>
              </w:rPr>
              <w:t xml:space="preserve"> </w:t>
            </w:r>
            <w:r w:rsidRPr="001364F6">
              <w:rPr>
                <w:rFonts w:ascii="Arial" w:hAnsi="Arial" w:cs="Arial"/>
                <w:color w:val="000000" w:themeColor="text1"/>
                <w:sz w:val="22"/>
                <w:szCs w:val="22"/>
                <w:lang w:eastAsia="en-IE"/>
              </w:rPr>
              <w:t>(Note: Prior approval of Fáilte Ireland is required where data is processed in a non-EEA country).</w:t>
            </w:r>
          </w:p>
        </w:tc>
      </w:tr>
      <w:tr w:rsidR="00D24E2F" w:rsidRPr="001364F6" w14:paraId="05E1679D" w14:textId="77777777" w:rsidTr="406C9C6F">
        <w:tc>
          <w:tcPr>
            <w:tcW w:w="0" w:type="auto"/>
            <w:gridSpan w:val="2"/>
          </w:tcPr>
          <w:p w14:paraId="5324321C" w14:textId="77777777" w:rsidR="00D24E2F" w:rsidRPr="001364F6" w:rsidRDefault="00D24E2F" w:rsidP="00DC3890">
            <w:pPr>
              <w:widowControl/>
              <w:spacing w:line="276" w:lineRule="auto"/>
              <w:rPr>
                <w:rFonts w:ascii="Arial" w:hAnsi="Arial" w:cs="Arial"/>
                <w:color w:val="000000"/>
                <w:sz w:val="22"/>
                <w:szCs w:val="22"/>
                <w:lang w:eastAsia="en-IE"/>
              </w:rPr>
            </w:pPr>
          </w:p>
          <w:p w14:paraId="09FB4ED6" w14:textId="77777777" w:rsidR="00D24E2F" w:rsidRPr="001364F6" w:rsidRDefault="00D24E2F" w:rsidP="00DC3890">
            <w:pPr>
              <w:widowControl/>
              <w:spacing w:line="276" w:lineRule="auto"/>
              <w:rPr>
                <w:rFonts w:ascii="Arial" w:hAnsi="Arial" w:cs="Arial"/>
                <w:color w:val="000000"/>
                <w:sz w:val="22"/>
                <w:szCs w:val="22"/>
                <w:lang w:eastAsia="en-IE"/>
              </w:rPr>
            </w:pPr>
          </w:p>
          <w:p w14:paraId="0857AB65" w14:textId="77777777" w:rsidR="00D24E2F" w:rsidRPr="001364F6" w:rsidRDefault="00D24E2F" w:rsidP="00DC3890">
            <w:pPr>
              <w:widowControl/>
              <w:spacing w:line="276" w:lineRule="auto"/>
              <w:rPr>
                <w:rFonts w:ascii="Arial" w:hAnsi="Arial" w:cs="Arial"/>
                <w:color w:val="000000"/>
                <w:sz w:val="22"/>
                <w:szCs w:val="22"/>
                <w:lang w:eastAsia="en-IE"/>
              </w:rPr>
            </w:pPr>
          </w:p>
          <w:p w14:paraId="2F2A53E6" w14:textId="7B4B06FA"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387CFDAB" w14:textId="77777777" w:rsidTr="406C9C6F">
        <w:tc>
          <w:tcPr>
            <w:tcW w:w="0" w:type="auto"/>
            <w:gridSpan w:val="2"/>
            <w:shd w:val="clear" w:color="auto" w:fill="71C3BE"/>
          </w:tcPr>
          <w:p w14:paraId="3350A955" w14:textId="193222C9" w:rsidR="00D24E2F" w:rsidRPr="001364F6" w:rsidRDefault="00D24E2F" w:rsidP="00DC3890">
            <w:pPr>
              <w:widowControl/>
              <w:spacing w:line="276" w:lineRule="auto"/>
              <w:rPr>
                <w:rFonts w:ascii="Arial" w:hAnsi="Arial" w:cs="Arial"/>
                <w:color w:val="000000"/>
                <w:sz w:val="22"/>
                <w:szCs w:val="22"/>
                <w:lang w:eastAsia="en-IE"/>
              </w:rPr>
            </w:pPr>
            <w:r w:rsidRPr="001364F6">
              <w:rPr>
                <w:rFonts w:ascii="Arial" w:hAnsi="Arial" w:cs="Arial"/>
                <w:color w:val="000000" w:themeColor="text1"/>
                <w:sz w:val="22"/>
                <w:szCs w:val="22"/>
                <w:lang w:eastAsia="en-IE"/>
              </w:rPr>
              <w:t>d) What is your process, including timelines, for handling retention periods for personal data (held on records generated for the services to be provided) including back-up?</w:t>
            </w:r>
          </w:p>
        </w:tc>
      </w:tr>
      <w:tr w:rsidR="00D24E2F" w:rsidRPr="001364F6" w14:paraId="4ADEC1A5" w14:textId="77777777" w:rsidTr="406C9C6F">
        <w:tc>
          <w:tcPr>
            <w:tcW w:w="0" w:type="auto"/>
            <w:gridSpan w:val="2"/>
          </w:tcPr>
          <w:p w14:paraId="7255B54A" w14:textId="77777777" w:rsidR="00D24E2F" w:rsidRPr="001364F6" w:rsidRDefault="00D24E2F" w:rsidP="00DC3890">
            <w:pPr>
              <w:spacing w:line="276" w:lineRule="auto"/>
              <w:rPr>
                <w:rFonts w:ascii="Arial" w:hAnsi="Arial" w:cs="Arial"/>
                <w:color w:val="000000" w:themeColor="text1"/>
                <w:sz w:val="22"/>
                <w:szCs w:val="22"/>
                <w:lang w:eastAsia="en-IE"/>
              </w:rPr>
            </w:pPr>
          </w:p>
          <w:p w14:paraId="02BF3CDB" w14:textId="77777777" w:rsidR="00D24E2F" w:rsidRPr="001364F6" w:rsidRDefault="00D24E2F" w:rsidP="00DC3890">
            <w:pPr>
              <w:spacing w:line="276" w:lineRule="auto"/>
              <w:rPr>
                <w:rFonts w:ascii="Arial" w:hAnsi="Arial" w:cs="Arial"/>
                <w:color w:val="000000" w:themeColor="text1"/>
                <w:sz w:val="22"/>
                <w:szCs w:val="22"/>
                <w:lang w:eastAsia="en-IE"/>
              </w:rPr>
            </w:pPr>
          </w:p>
          <w:p w14:paraId="72488708" w14:textId="77777777" w:rsidR="00D24E2F" w:rsidRPr="001364F6" w:rsidRDefault="00D24E2F" w:rsidP="00DC3890">
            <w:pPr>
              <w:spacing w:line="276" w:lineRule="auto"/>
              <w:rPr>
                <w:rFonts w:ascii="Arial" w:hAnsi="Arial" w:cs="Arial"/>
                <w:color w:val="000000" w:themeColor="text1"/>
                <w:sz w:val="22"/>
                <w:szCs w:val="22"/>
                <w:lang w:eastAsia="en-IE"/>
              </w:rPr>
            </w:pPr>
          </w:p>
          <w:p w14:paraId="2363E898" w14:textId="3034BD22" w:rsidR="00D24E2F" w:rsidRPr="001364F6" w:rsidRDefault="00D24E2F" w:rsidP="00DC3890">
            <w:pPr>
              <w:spacing w:line="276" w:lineRule="auto"/>
              <w:rPr>
                <w:rFonts w:ascii="Arial" w:hAnsi="Arial" w:cs="Arial"/>
                <w:color w:val="000000" w:themeColor="text1"/>
                <w:sz w:val="22"/>
                <w:szCs w:val="22"/>
                <w:lang w:eastAsia="en-IE"/>
              </w:rPr>
            </w:pPr>
          </w:p>
        </w:tc>
      </w:tr>
      <w:tr w:rsidR="00D24E2F" w:rsidRPr="001364F6" w14:paraId="772BB63C" w14:textId="77777777" w:rsidTr="406C9C6F">
        <w:tc>
          <w:tcPr>
            <w:tcW w:w="0" w:type="auto"/>
            <w:gridSpan w:val="2"/>
            <w:shd w:val="clear" w:color="auto" w:fill="71C3BE"/>
          </w:tcPr>
          <w:p w14:paraId="496D0A29" w14:textId="793D2535" w:rsidR="00D24E2F" w:rsidRPr="001364F6" w:rsidRDefault="00D24E2F" w:rsidP="00DC3890">
            <w:pPr>
              <w:spacing w:line="276" w:lineRule="auto"/>
              <w:rPr>
                <w:rFonts w:ascii="Arial" w:hAnsi="Arial" w:cs="Arial"/>
                <w:color w:val="000000" w:themeColor="text1"/>
                <w:sz w:val="22"/>
                <w:szCs w:val="22"/>
                <w:lang w:eastAsia="en-IE"/>
              </w:rPr>
            </w:pPr>
            <w:r w:rsidRPr="001364F6">
              <w:rPr>
                <w:rFonts w:ascii="Arial" w:hAnsi="Arial" w:cs="Arial"/>
                <w:color w:val="000000"/>
                <w:sz w:val="22"/>
                <w:szCs w:val="22"/>
                <w:lang w:eastAsia="en-IE"/>
              </w:rPr>
              <w:t xml:space="preserve">e) For the </w:t>
            </w:r>
            <w:r w:rsidR="002A4719" w:rsidRPr="001364F6">
              <w:rPr>
                <w:rFonts w:ascii="Arial" w:hAnsi="Arial" w:cs="Arial"/>
                <w:color w:val="000000"/>
                <w:sz w:val="22"/>
                <w:szCs w:val="22"/>
                <w:lang w:eastAsia="en-IE"/>
              </w:rPr>
              <w:t>t</w:t>
            </w:r>
            <w:r w:rsidRPr="001364F6">
              <w:rPr>
                <w:rFonts w:ascii="Arial" w:hAnsi="Arial" w:cs="Arial"/>
                <w:color w:val="000000"/>
                <w:sz w:val="22"/>
                <w:szCs w:val="22"/>
                <w:lang w:eastAsia="en-IE"/>
              </w:rPr>
              <w:t>enderer and any proposed secondary processor/sub-contractor outline your approach and methodology in relation to compliance with meeting data protection obligations including the provision of prompt information on any data breaches, the capability to respond to subject rights requests, identification of relevant data, capability to amend data and capability to delete data from records. (This relates to any records created by the tendered or where a breach arises in respect of the storage of Fáilte Ireland files, etc.)</w:t>
            </w:r>
          </w:p>
        </w:tc>
      </w:tr>
      <w:tr w:rsidR="00D24E2F" w:rsidRPr="001364F6" w14:paraId="0F3BC981" w14:textId="77777777" w:rsidTr="406C9C6F">
        <w:tc>
          <w:tcPr>
            <w:tcW w:w="0" w:type="auto"/>
            <w:gridSpan w:val="2"/>
          </w:tcPr>
          <w:p w14:paraId="56F5C162" w14:textId="77777777" w:rsidR="00D24E2F" w:rsidRPr="001364F6" w:rsidRDefault="00D24E2F" w:rsidP="00DC3890">
            <w:pPr>
              <w:widowControl/>
              <w:spacing w:line="276" w:lineRule="auto"/>
              <w:rPr>
                <w:rFonts w:ascii="Arial" w:hAnsi="Arial" w:cs="Arial"/>
                <w:color w:val="000000"/>
                <w:sz w:val="22"/>
                <w:szCs w:val="22"/>
                <w:lang w:eastAsia="en-IE"/>
              </w:rPr>
            </w:pPr>
          </w:p>
          <w:p w14:paraId="4A18B06A" w14:textId="77777777" w:rsidR="00D24E2F" w:rsidRPr="001364F6" w:rsidRDefault="00D24E2F" w:rsidP="00DC3890">
            <w:pPr>
              <w:widowControl/>
              <w:spacing w:line="276" w:lineRule="auto"/>
              <w:rPr>
                <w:rFonts w:ascii="Arial" w:hAnsi="Arial" w:cs="Arial"/>
                <w:color w:val="000000"/>
                <w:sz w:val="22"/>
                <w:szCs w:val="22"/>
                <w:lang w:eastAsia="en-IE"/>
              </w:rPr>
            </w:pPr>
          </w:p>
          <w:p w14:paraId="2E1C5028" w14:textId="3C52A88B"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637328A5" w14:textId="77777777" w:rsidTr="406C9C6F">
        <w:tc>
          <w:tcPr>
            <w:tcW w:w="2547" w:type="dxa"/>
            <w:shd w:val="clear" w:color="auto" w:fill="71C3BE"/>
          </w:tcPr>
          <w:p w14:paraId="1E574CE6" w14:textId="5FAFC918"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Signed by the Tenderer</w:t>
            </w:r>
          </w:p>
        </w:tc>
        <w:tc>
          <w:tcPr>
            <w:tcW w:w="7201" w:type="dxa"/>
          </w:tcPr>
          <w:p w14:paraId="06A42D86" w14:textId="746D40AE"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5926F2C3" w14:textId="77777777" w:rsidTr="406C9C6F">
        <w:tc>
          <w:tcPr>
            <w:tcW w:w="2547" w:type="dxa"/>
            <w:shd w:val="clear" w:color="auto" w:fill="71C3BE"/>
          </w:tcPr>
          <w:p w14:paraId="46406932" w14:textId="40D8EF76"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For and on Behalf of</w:t>
            </w:r>
          </w:p>
        </w:tc>
        <w:tc>
          <w:tcPr>
            <w:tcW w:w="7201" w:type="dxa"/>
          </w:tcPr>
          <w:p w14:paraId="68F6A50E" w14:textId="79D046FE" w:rsidR="00D24E2F" w:rsidRPr="001364F6" w:rsidRDefault="00D24E2F" w:rsidP="00DC3890">
            <w:pPr>
              <w:widowControl/>
              <w:spacing w:line="276" w:lineRule="auto"/>
              <w:rPr>
                <w:rFonts w:ascii="Arial" w:hAnsi="Arial" w:cs="Arial"/>
                <w:color w:val="000000"/>
                <w:sz w:val="22"/>
                <w:szCs w:val="22"/>
                <w:lang w:eastAsia="en-IE"/>
              </w:rPr>
            </w:pPr>
          </w:p>
        </w:tc>
      </w:tr>
      <w:tr w:rsidR="00D24E2F" w:rsidRPr="001364F6" w14:paraId="5159E5C7" w14:textId="77777777" w:rsidTr="406C9C6F">
        <w:tc>
          <w:tcPr>
            <w:tcW w:w="2547" w:type="dxa"/>
            <w:shd w:val="clear" w:color="auto" w:fill="71C3BE"/>
          </w:tcPr>
          <w:p w14:paraId="09BBFD7F" w14:textId="69C337FC" w:rsidR="00D24E2F" w:rsidRPr="001364F6" w:rsidRDefault="00D24E2F" w:rsidP="00DC3890">
            <w:pPr>
              <w:spacing w:line="276" w:lineRule="auto"/>
              <w:rPr>
                <w:rFonts w:ascii="Arial" w:hAnsi="Arial" w:cs="Arial"/>
                <w:b/>
                <w:bCs/>
                <w:color w:val="FFFFFF"/>
                <w:sz w:val="22"/>
                <w:szCs w:val="22"/>
              </w:rPr>
            </w:pPr>
            <w:r w:rsidRPr="001364F6">
              <w:rPr>
                <w:rFonts w:ascii="Arial" w:hAnsi="Arial" w:cs="Arial"/>
                <w:b/>
                <w:bCs/>
                <w:color w:val="FFFFFF"/>
                <w:sz w:val="22"/>
                <w:szCs w:val="22"/>
              </w:rPr>
              <w:t>Date</w:t>
            </w:r>
          </w:p>
        </w:tc>
        <w:tc>
          <w:tcPr>
            <w:tcW w:w="7201" w:type="dxa"/>
          </w:tcPr>
          <w:p w14:paraId="745DE653" w14:textId="00F31D69" w:rsidR="00D24E2F" w:rsidRPr="001364F6" w:rsidRDefault="00D24E2F" w:rsidP="00DC3890">
            <w:pPr>
              <w:widowControl/>
              <w:spacing w:line="276" w:lineRule="auto"/>
              <w:rPr>
                <w:rFonts w:ascii="Arial" w:hAnsi="Arial" w:cs="Arial"/>
                <w:color w:val="000000"/>
                <w:sz w:val="22"/>
                <w:szCs w:val="22"/>
                <w:lang w:eastAsia="en-IE"/>
              </w:rPr>
            </w:pPr>
          </w:p>
        </w:tc>
      </w:tr>
    </w:tbl>
    <w:p w14:paraId="75471252" w14:textId="77777777" w:rsidR="00C91E85" w:rsidRPr="004F4D75" w:rsidRDefault="00C91E85" w:rsidP="00DC3890">
      <w:pPr>
        <w:pStyle w:val="BodyText2"/>
        <w:widowControl/>
        <w:spacing w:line="276" w:lineRule="auto"/>
        <w:ind w:left="0"/>
        <w:rPr>
          <w:rFonts w:ascii="Arial" w:hAnsi="Arial" w:cs="Arial"/>
          <w:color w:val="4F6228"/>
          <w:sz w:val="22"/>
          <w:szCs w:val="22"/>
        </w:rPr>
      </w:pPr>
    </w:p>
    <w:sectPr w:rsidR="00C91E85" w:rsidRPr="004F4D75" w:rsidSect="00841176">
      <w:headerReference w:type="default" r:id="rId27"/>
      <w:footerReference w:type="default" r:id="rId28"/>
      <w:endnotePr>
        <w:numFmt w:val="decimal"/>
      </w:endnotePr>
      <w:pgSz w:w="11907" w:h="16840" w:code="9"/>
      <w:pgMar w:top="737" w:right="1276" w:bottom="0" w:left="873" w:header="709" w:footer="529" w:gutter="0"/>
      <w:pgNumType w:start="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69530" w14:textId="77777777" w:rsidR="002E7AFB" w:rsidRPr="001364F6" w:rsidRDefault="002E7AFB">
      <w:r w:rsidRPr="001364F6">
        <w:separator/>
      </w:r>
    </w:p>
  </w:endnote>
  <w:endnote w:type="continuationSeparator" w:id="0">
    <w:p w14:paraId="2E51142F" w14:textId="77777777" w:rsidR="002E7AFB" w:rsidRPr="001364F6" w:rsidRDefault="002E7AFB">
      <w:r w:rsidRPr="001364F6">
        <w:continuationSeparator/>
      </w:r>
    </w:p>
  </w:endnote>
  <w:endnote w:type="continuationNotice" w:id="1">
    <w:p w14:paraId="0658DC9A" w14:textId="77777777" w:rsidR="002E7AFB" w:rsidRPr="001364F6" w:rsidRDefault="002E7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quot;Arial&quot;,sans-serif">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B564" w14:textId="248CC018" w:rsidR="00C06297" w:rsidRPr="001364F6" w:rsidRDefault="00D7090D" w:rsidP="00073379">
    <w:pPr>
      <w:pStyle w:val="Footer"/>
      <w:tabs>
        <w:tab w:val="clear" w:pos="8640"/>
        <w:tab w:val="right" w:pos="8931"/>
      </w:tabs>
      <w:ind w:left="4320" w:hanging="4320"/>
      <w:rPr>
        <w:i/>
        <w:sz w:val="16"/>
        <w:szCs w:val="16"/>
      </w:rPr>
    </w:pPr>
    <w:r w:rsidRPr="001364F6">
      <w:rPr>
        <w:noProof/>
      </w:rPr>
      <w:drawing>
        <wp:anchor distT="0" distB="0" distL="114300" distR="114300" simplePos="0" relativeHeight="251658242" behindDoc="1" locked="0" layoutInCell="1" allowOverlap="1" wp14:anchorId="1171E91C" wp14:editId="228DC60A">
          <wp:simplePos x="0" y="0"/>
          <wp:positionH relativeFrom="column">
            <wp:posOffset>3230245</wp:posOffset>
          </wp:positionH>
          <wp:positionV relativeFrom="paragraph">
            <wp:posOffset>-3195320</wp:posOffset>
          </wp:positionV>
          <wp:extent cx="3810000" cy="3810000"/>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r w:rsidR="00C06297" w:rsidRPr="001364F6">
      <w:rPr>
        <w:i/>
        <w:sz w:val="16"/>
        <w:szCs w:val="16"/>
      </w:rPr>
      <w:tab/>
    </w:r>
    <w:r w:rsidR="00C06297" w:rsidRPr="001364F6">
      <w:rPr>
        <w:i/>
        <w:sz w:val="16"/>
        <w:szCs w:val="16"/>
      </w:rPr>
      <w:tab/>
    </w:r>
  </w:p>
  <w:p w14:paraId="49FDA913" w14:textId="070A6DCD" w:rsidR="00C06297" w:rsidRPr="001364F6" w:rsidRDefault="00D7090D">
    <w:r w:rsidRPr="001364F6">
      <w:rPr>
        <w:noProof/>
      </w:rPr>
      <mc:AlternateContent>
        <mc:Choice Requires="wps">
          <w:drawing>
            <wp:anchor distT="0" distB="0" distL="114300" distR="114300" simplePos="0" relativeHeight="251658243" behindDoc="0" locked="0" layoutInCell="1" allowOverlap="1" wp14:anchorId="3622FA3C" wp14:editId="76E6A271">
              <wp:simplePos x="0" y="0"/>
              <wp:positionH relativeFrom="column">
                <wp:posOffset>0</wp:posOffset>
              </wp:positionH>
              <wp:positionV relativeFrom="paragraph">
                <wp:posOffset>7620</wp:posOffset>
              </wp:positionV>
              <wp:extent cx="270510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622FA3C" id="_x0000_t202" coordsize="21600,21600" o:spt="202" path="m,l,21600r21600,l21600,xe">
              <v:stroke joinstyle="miter"/>
              <v:path gradientshapeok="t" o:connecttype="rect"/>
            </v:shapetype>
            <v:shape id="Text Box 27" o:spid="_x0000_s1036" type="#_x0000_t202" style="position:absolute;margin-left:0;margin-top:.6pt;width:213pt;height: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" filled="f" stroked="f" strokeweight=".5pt">
              <v:textbox inset="0,0,0,0">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v:textbox>
            </v:shape>
          </w:pict>
        </mc:Fallback>
      </mc:AlternateContent>
    </w:r>
    <w:r w:rsidRPr="001364F6">
      <w:rPr>
        <w:noProof/>
      </w:rPr>
      <mc:AlternateContent>
        <mc:Choice Requires="wps">
          <w:drawing>
            <wp:anchor distT="0" distB="0" distL="114300" distR="114300" simplePos="0" relativeHeight="251658244" behindDoc="0" locked="0" layoutInCell="1" allowOverlap="1" wp14:anchorId="08F2B04E" wp14:editId="61625F80">
              <wp:simplePos x="0" y="0"/>
              <wp:positionH relativeFrom="column">
                <wp:posOffset>4137660</wp:posOffset>
              </wp:positionH>
              <wp:positionV relativeFrom="paragraph">
                <wp:posOffset>-635</wp:posOffset>
              </wp:positionV>
              <wp:extent cx="231140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F2B04E" id="Text Box 28" o:spid="_x0000_s1037" type="#_x0000_t202" style="position:absolute;margin-left:325.8pt;margin-top:-.05pt;width:182pt;height:1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" filled="f" stroked="f" strokeweight=".5pt">
              <v:textbox inset="0,0,0,0">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r w:rsidRPr="001364F6">
      <w:rPr>
        <w:noProof/>
      </w:rPr>
      <mc:AlternateContent>
        <mc:Choice Requires="wps">
          <w:drawing>
            <wp:anchor distT="0" distB="0" distL="114300" distR="114300" simplePos="0" relativeHeight="251658240" behindDoc="0" locked="0" layoutInCell="1" allowOverlap="1" wp14:anchorId="25CBA59E" wp14:editId="109D5613">
              <wp:simplePos x="0" y="0"/>
              <wp:positionH relativeFrom="column">
                <wp:posOffset>0</wp:posOffset>
              </wp:positionH>
              <wp:positionV relativeFrom="paragraph">
                <wp:posOffset>3342005</wp:posOffset>
              </wp:positionV>
              <wp:extent cx="2705100" cy="190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CBA59E" id="Text Box 24" o:spid="_x0000_s1038" type="#_x0000_t202" style="position:absolute;margin-left:0;margin-top:263.15pt;width:213pt;height: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" filled="f" stroked="f" strokeweight=".5pt">
              <v:textbox inset="0,0,0,0">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v:textbox>
            </v:shape>
          </w:pict>
        </mc:Fallback>
      </mc:AlternateContent>
    </w:r>
    <w:r w:rsidRPr="001364F6">
      <w:rPr>
        <w:noProof/>
      </w:rPr>
      <mc:AlternateContent>
        <mc:Choice Requires="wps">
          <w:drawing>
            <wp:anchor distT="0" distB="0" distL="114300" distR="114300" simplePos="0" relativeHeight="251658241" behindDoc="0" locked="0" layoutInCell="1" allowOverlap="1" wp14:anchorId="7EFBC8CD" wp14:editId="568B577E">
              <wp:simplePos x="0" y="0"/>
              <wp:positionH relativeFrom="column">
                <wp:posOffset>4137660</wp:posOffset>
              </wp:positionH>
              <wp:positionV relativeFrom="paragraph">
                <wp:posOffset>3333750</wp:posOffset>
              </wp:positionV>
              <wp:extent cx="23114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FBC8CD" id="Text Box 9" o:spid="_x0000_s1039" type="#_x0000_t202" style="position:absolute;margin-left:325.8pt;margin-top:262.5pt;width:182pt;height:1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" filled="f" stroked="f" strokeweight=".5pt">
              <v:textbox inset="0,0,0,0">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44AD4" w14:textId="77777777" w:rsidR="002E7AFB" w:rsidRPr="001364F6" w:rsidRDefault="002E7AFB">
      <w:r w:rsidRPr="001364F6">
        <w:separator/>
      </w:r>
    </w:p>
  </w:footnote>
  <w:footnote w:type="continuationSeparator" w:id="0">
    <w:p w14:paraId="0126095F" w14:textId="77777777" w:rsidR="002E7AFB" w:rsidRPr="001364F6" w:rsidRDefault="002E7AFB">
      <w:r w:rsidRPr="001364F6">
        <w:continuationSeparator/>
      </w:r>
    </w:p>
  </w:footnote>
  <w:footnote w:type="continuationNotice" w:id="1">
    <w:p w14:paraId="231D806F" w14:textId="77777777" w:rsidR="002E7AFB" w:rsidRPr="001364F6" w:rsidRDefault="002E7A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CA24" w14:textId="7F08D96A" w:rsidR="00D7090D" w:rsidRPr="001364F6" w:rsidRDefault="00D7090D" w:rsidP="00D7090D">
    <w:pPr>
      <w:pStyle w:val="Header"/>
      <w:ind w:left="-851" w:firstLine="851"/>
    </w:pPr>
    <w:r w:rsidRPr="001364F6">
      <w:rPr>
        <w:noProof/>
      </w:rPr>
      <w:drawing>
        <wp:inline distT="0" distB="0" distL="0" distR="0" wp14:anchorId="57F45BCB" wp14:editId="1F72D335">
          <wp:extent cx="2319020" cy="428061"/>
          <wp:effectExtent l="0" t="0" r="5080" b="3810"/>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1096" cy="441365"/>
                  </a:xfrm>
                  <a:prstGeom prst="rect">
                    <a:avLst/>
                  </a:prstGeom>
                </pic:spPr>
              </pic:pic>
            </a:graphicData>
          </a:graphic>
        </wp:inline>
      </w:drawing>
    </w:r>
  </w:p>
  <w:p w14:paraId="1189BBE9" w14:textId="77777777" w:rsidR="00CC5208" w:rsidRPr="001364F6" w:rsidRDefault="00CC5208" w:rsidP="00D7090D">
    <w:pPr>
      <w:pStyle w:val="Header"/>
      <w:ind w:left="-851" w:firstLine="851"/>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E88BC82"/>
    <w:lvl w:ilvl="0">
      <w:numFmt w:val="none"/>
      <w:pStyle w:val="Level1"/>
      <w:lvlText w:val=""/>
      <w:lvlJc w:val="left"/>
      <w:pPr>
        <w:tabs>
          <w:tab w:val="num" w:pos="360"/>
        </w:tabs>
      </w:pPr>
    </w:lvl>
    <w:lvl w:ilvl="1">
      <w:numFmt w:val="decimal"/>
      <w:pStyle w:val="Level2"/>
      <w:lvlText w:val=""/>
      <w:lvlJc w:val="left"/>
    </w:lvl>
    <w:lvl w:ilvl="2">
      <w:numFmt w:val="decimal"/>
      <w:pStyle w:val="Level3"/>
      <w:lvlText w:val="efinedÿȀë࠵㘀࠷㨀࠻"/>
      <w:lvlJc w:val="left"/>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decimal"/>
      <w:pStyle w:val="Level4"/>
      <w:lvlText w:val=""/>
      <w:lvlJc w:val="left"/>
    </w:lvl>
    <w:lvl w:ilvl="4">
      <w:numFmt w:val="decimal"/>
      <w:pStyle w:val="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F2C24"/>
    <w:multiLevelType w:val="multilevel"/>
    <w:tmpl w:val="CFE65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414FAA"/>
    <w:multiLevelType w:val="multilevel"/>
    <w:tmpl w:val="F82E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BA2D78"/>
    <w:multiLevelType w:val="hybridMultilevel"/>
    <w:tmpl w:val="D1008D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4403A84"/>
    <w:multiLevelType w:val="multilevel"/>
    <w:tmpl w:val="4F9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BB2023"/>
    <w:multiLevelType w:val="multilevel"/>
    <w:tmpl w:val="2C84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430C9"/>
    <w:multiLevelType w:val="multilevel"/>
    <w:tmpl w:val="B0D8C28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78B07C3"/>
    <w:multiLevelType w:val="hybridMultilevel"/>
    <w:tmpl w:val="EC9CB3F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8" w15:restartNumberingAfterBreak="0">
    <w:nsid w:val="08863C21"/>
    <w:multiLevelType w:val="hybridMultilevel"/>
    <w:tmpl w:val="03FE62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B47453F"/>
    <w:multiLevelType w:val="hybridMultilevel"/>
    <w:tmpl w:val="91BE9F40"/>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10" w15:restartNumberingAfterBreak="0">
    <w:nsid w:val="11B75B65"/>
    <w:multiLevelType w:val="multilevel"/>
    <w:tmpl w:val="E1C8502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33B6C03"/>
    <w:multiLevelType w:val="multilevel"/>
    <w:tmpl w:val="F1A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6A012B"/>
    <w:multiLevelType w:val="hybridMultilevel"/>
    <w:tmpl w:val="0400B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39B48C9"/>
    <w:multiLevelType w:val="multilevel"/>
    <w:tmpl w:val="F008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9D0644"/>
    <w:multiLevelType w:val="multilevel"/>
    <w:tmpl w:val="FDE0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E71FF8"/>
    <w:multiLevelType w:val="multilevel"/>
    <w:tmpl w:val="6756D9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4EE23E5"/>
    <w:multiLevelType w:val="hybridMultilevel"/>
    <w:tmpl w:val="858E2A7C"/>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7" w15:restartNumberingAfterBreak="0">
    <w:nsid w:val="16892C20"/>
    <w:multiLevelType w:val="multilevel"/>
    <w:tmpl w:val="FB2C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7D24EF"/>
    <w:multiLevelType w:val="hybridMultilevel"/>
    <w:tmpl w:val="D96ED2A6"/>
    <w:lvl w:ilvl="0" w:tplc="D3C49C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A5578CD"/>
    <w:multiLevelType w:val="hybridMultilevel"/>
    <w:tmpl w:val="FFFFFFFF"/>
    <w:lvl w:ilvl="0" w:tplc="39BE94C8">
      <w:start w:val="1"/>
      <w:numFmt w:val="bullet"/>
      <w:lvlText w:val="·"/>
      <w:lvlJc w:val="left"/>
      <w:pPr>
        <w:ind w:left="720" w:hanging="360"/>
      </w:pPr>
      <w:rPr>
        <w:rFonts w:ascii="Symbol" w:hAnsi="Symbol" w:hint="default"/>
      </w:rPr>
    </w:lvl>
    <w:lvl w:ilvl="1" w:tplc="20F6F2BA">
      <w:start w:val="1"/>
      <w:numFmt w:val="bullet"/>
      <w:lvlText w:val="o"/>
      <w:lvlJc w:val="left"/>
      <w:pPr>
        <w:ind w:left="1440" w:hanging="360"/>
      </w:pPr>
      <w:rPr>
        <w:rFonts w:ascii="Courier New" w:hAnsi="Courier New" w:hint="default"/>
      </w:rPr>
    </w:lvl>
    <w:lvl w:ilvl="2" w:tplc="4E92B650">
      <w:start w:val="1"/>
      <w:numFmt w:val="bullet"/>
      <w:lvlText w:val=""/>
      <w:lvlJc w:val="left"/>
      <w:pPr>
        <w:ind w:left="2160" w:hanging="360"/>
      </w:pPr>
      <w:rPr>
        <w:rFonts w:ascii="Wingdings" w:hAnsi="Wingdings" w:hint="default"/>
      </w:rPr>
    </w:lvl>
    <w:lvl w:ilvl="3" w:tplc="B242FE1C">
      <w:start w:val="1"/>
      <w:numFmt w:val="bullet"/>
      <w:lvlText w:val=""/>
      <w:lvlJc w:val="left"/>
      <w:pPr>
        <w:ind w:left="2880" w:hanging="360"/>
      </w:pPr>
      <w:rPr>
        <w:rFonts w:ascii="Symbol" w:hAnsi="Symbol" w:hint="default"/>
      </w:rPr>
    </w:lvl>
    <w:lvl w:ilvl="4" w:tplc="0F22E718">
      <w:start w:val="1"/>
      <w:numFmt w:val="bullet"/>
      <w:lvlText w:val="o"/>
      <w:lvlJc w:val="left"/>
      <w:pPr>
        <w:ind w:left="3600" w:hanging="360"/>
      </w:pPr>
      <w:rPr>
        <w:rFonts w:ascii="Courier New" w:hAnsi="Courier New" w:hint="default"/>
      </w:rPr>
    </w:lvl>
    <w:lvl w:ilvl="5" w:tplc="19CE323C">
      <w:start w:val="1"/>
      <w:numFmt w:val="bullet"/>
      <w:lvlText w:val=""/>
      <w:lvlJc w:val="left"/>
      <w:pPr>
        <w:ind w:left="4320" w:hanging="360"/>
      </w:pPr>
      <w:rPr>
        <w:rFonts w:ascii="Wingdings" w:hAnsi="Wingdings" w:hint="default"/>
      </w:rPr>
    </w:lvl>
    <w:lvl w:ilvl="6" w:tplc="A8901978">
      <w:start w:val="1"/>
      <w:numFmt w:val="bullet"/>
      <w:lvlText w:val=""/>
      <w:lvlJc w:val="left"/>
      <w:pPr>
        <w:ind w:left="5040" w:hanging="360"/>
      </w:pPr>
      <w:rPr>
        <w:rFonts w:ascii="Symbol" w:hAnsi="Symbol" w:hint="default"/>
      </w:rPr>
    </w:lvl>
    <w:lvl w:ilvl="7" w:tplc="5DE0D696">
      <w:start w:val="1"/>
      <w:numFmt w:val="bullet"/>
      <w:lvlText w:val="o"/>
      <w:lvlJc w:val="left"/>
      <w:pPr>
        <w:ind w:left="5760" w:hanging="360"/>
      </w:pPr>
      <w:rPr>
        <w:rFonts w:ascii="Courier New" w:hAnsi="Courier New" w:hint="default"/>
      </w:rPr>
    </w:lvl>
    <w:lvl w:ilvl="8" w:tplc="D8A60C9C">
      <w:start w:val="1"/>
      <w:numFmt w:val="bullet"/>
      <w:lvlText w:val=""/>
      <w:lvlJc w:val="left"/>
      <w:pPr>
        <w:ind w:left="6480" w:hanging="360"/>
      </w:pPr>
      <w:rPr>
        <w:rFonts w:ascii="Wingdings" w:hAnsi="Wingdings" w:hint="default"/>
      </w:rPr>
    </w:lvl>
  </w:abstractNum>
  <w:abstractNum w:abstractNumId="20" w15:restartNumberingAfterBreak="0">
    <w:nsid w:val="1A8F0D33"/>
    <w:multiLevelType w:val="multilevel"/>
    <w:tmpl w:val="0BB69FE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1D284C89"/>
    <w:multiLevelType w:val="multilevel"/>
    <w:tmpl w:val="E7BC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017E50"/>
    <w:multiLevelType w:val="multilevel"/>
    <w:tmpl w:val="1B00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1E2708"/>
    <w:multiLevelType w:val="multilevel"/>
    <w:tmpl w:val="20CC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72A59D"/>
    <w:multiLevelType w:val="hybridMultilevel"/>
    <w:tmpl w:val="FFFFFFFF"/>
    <w:lvl w:ilvl="0" w:tplc="CDB053C4">
      <w:start w:val="1"/>
      <w:numFmt w:val="bullet"/>
      <w:lvlText w:val="·"/>
      <w:lvlJc w:val="left"/>
      <w:pPr>
        <w:ind w:left="720" w:hanging="360"/>
      </w:pPr>
      <w:rPr>
        <w:rFonts w:ascii="Symbol" w:hAnsi="Symbol" w:hint="default"/>
      </w:rPr>
    </w:lvl>
    <w:lvl w:ilvl="1" w:tplc="FEC0CAF6">
      <w:start w:val="1"/>
      <w:numFmt w:val="bullet"/>
      <w:lvlText w:val="o"/>
      <w:lvlJc w:val="left"/>
      <w:pPr>
        <w:ind w:left="1440" w:hanging="360"/>
      </w:pPr>
      <w:rPr>
        <w:rFonts w:ascii="Courier New" w:hAnsi="Courier New" w:hint="default"/>
      </w:rPr>
    </w:lvl>
    <w:lvl w:ilvl="2" w:tplc="B3DC811C">
      <w:start w:val="1"/>
      <w:numFmt w:val="bullet"/>
      <w:lvlText w:val=""/>
      <w:lvlJc w:val="left"/>
      <w:pPr>
        <w:ind w:left="2160" w:hanging="360"/>
      </w:pPr>
      <w:rPr>
        <w:rFonts w:ascii="Wingdings" w:hAnsi="Wingdings" w:hint="default"/>
      </w:rPr>
    </w:lvl>
    <w:lvl w:ilvl="3" w:tplc="738089EC">
      <w:start w:val="1"/>
      <w:numFmt w:val="bullet"/>
      <w:lvlText w:val=""/>
      <w:lvlJc w:val="left"/>
      <w:pPr>
        <w:ind w:left="2880" w:hanging="360"/>
      </w:pPr>
      <w:rPr>
        <w:rFonts w:ascii="Symbol" w:hAnsi="Symbol" w:hint="default"/>
      </w:rPr>
    </w:lvl>
    <w:lvl w:ilvl="4" w:tplc="A79A3076">
      <w:start w:val="1"/>
      <w:numFmt w:val="bullet"/>
      <w:lvlText w:val="o"/>
      <w:lvlJc w:val="left"/>
      <w:pPr>
        <w:ind w:left="3600" w:hanging="360"/>
      </w:pPr>
      <w:rPr>
        <w:rFonts w:ascii="Courier New" w:hAnsi="Courier New" w:hint="default"/>
      </w:rPr>
    </w:lvl>
    <w:lvl w:ilvl="5" w:tplc="91B07704">
      <w:start w:val="1"/>
      <w:numFmt w:val="bullet"/>
      <w:lvlText w:val=""/>
      <w:lvlJc w:val="left"/>
      <w:pPr>
        <w:ind w:left="4320" w:hanging="360"/>
      </w:pPr>
      <w:rPr>
        <w:rFonts w:ascii="Wingdings" w:hAnsi="Wingdings" w:hint="default"/>
      </w:rPr>
    </w:lvl>
    <w:lvl w:ilvl="6" w:tplc="44B4140C">
      <w:start w:val="1"/>
      <w:numFmt w:val="bullet"/>
      <w:lvlText w:val=""/>
      <w:lvlJc w:val="left"/>
      <w:pPr>
        <w:ind w:left="5040" w:hanging="360"/>
      </w:pPr>
      <w:rPr>
        <w:rFonts w:ascii="Symbol" w:hAnsi="Symbol" w:hint="default"/>
      </w:rPr>
    </w:lvl>
    <w:lvl w:ilvl="7" w:tplc="6804DE4A">
      <w:start w:val="1"/>
      <w:numFmt w:val="bullet"/>
      <w:lvlText w:val="o"/>
      <w:lvlJc w:val="left"/>
      <w:pPr>
        <w:ind w:left="5760" w:hanging="360"/>
      </w:pPr>
      <w:rPr>
        <w:rFonts w:ascii="Courier New" w:hAnsi="Courier New" w:hint="default"/>
      </w:rPr>
    </w:lvl>
    <w:lvl w:ilvl="8" w:tplc="490A58AE">
      <w:start w:val="1"/>
      <w:numFmt w:val="bullet"/>
      <w:lvlText w:val=""/>
      <w:lvlJc w:val="left"/>
      <w:pPr>
        <w:ind w:left="6480" w:hanging="360"/>
      </w:pPr>
      <w:rPr>
        <w:rFonts w:ascii="Wingdings" w:hAnsi="Wingdings" w:hint="default"/>
      </w:rPr>
    </w:lvl>
  </w:abstractNum>
  <w:abstractNum w:abstractNumId="25" w15:restartNumberingAfterBreak="0">
    <w:nsid w:val="25130075"/>
    <w:multiLevelType w:val="hybridMultilevel"/>
    <w:tmpl w:val="26003030"/>
    <w:lvl w:ilvl="0" w:tplc="15E07F06">
      <w:start w:val="1"/>
      <w:numFmt w:val="decimal"/>
      <w:lvlText w:val="%1."/>
      <w:lvlJc w:val="left"/>
      <w:pPr>
        <w:ind w:left="720" w:hanging="360"/>
      </w:pPr>
      <w:rPr>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83C399E"/>
    <w:multiLevelType w:val="hybridMultilevel"/>
    <w:tmpl w:val="2982E530"/>
    <w:lvl w:ilvl="0" w:tplc="F2BCA3A0">
      <w:start w:val="1"/>
      <w:numFmt w:val="decimal"/>
      <w:lvlText w:val="%1."/>
      <w:lvlJc w:val="left"/>
      <w:pPr>
        <w:ind w:left="720" w:hanging="360"/>
      </w:pPr>
    </w:lvl>
    <w:lvl w:ilvl="1" w:tplc="D35E3B92">
      <w:start w:val="1"/>
      <w:numFmt w:val="lowerLetter"/>
      <w:lvlText w:val="%2."/>
      <w:lvlJc w:val="left"/>
      <w:pPr>
        <w:ind w:left="1440" w:hanging="360"/>
      </w:pPr>
    </w:lvl>
    <w:lvl w:ilvl="2" w:tplc="C05890B0">
      <w:start w:val="1"/>
      <w:numFmt w:val="lowerRoman"/>
      <w:lvlText w:val="%3."/>
      <w:lvlJc w:val="right"/>
      <w:pPr>
        <w:ind w:left="2160" w:hanging="180"/>
      </w:pPr>
    </w:lvl>
    <w:lvl w:ilvl="3" w:tplc="49B654A6">
      <w:start w:val="1"/>
      <w:numFmt w:val="decimal"/>
      <w:lvlText w:val="%4."/>
      <w:lvlJc w:val="left"/>
      <w:pPr>
        <w:ind w:left="2880" w:hanging="360"/>
      </w:pPr>
    </w:lvl>
    <w:lvl w:ilvl="4" w:tplc="E62EFF70">
      <w:start w:val="1"/>
      <w:numFmt w:val="lowerLetter"/>
      <w:lvlText w:val="%5."/>
      <w:lvlJc w:val="left"/>
      <w:pPr>
        <w:ind w:left="3600" w:hanging="360"/>
      </w:pPr>
    </w:lvl>
    <w:lvl w:ilvl="5" w:tplc="13C23654">
      <w:start w:val="1"/>
      <w:numFmt w:val="lowerRoman"/>
      <w:lvlText w:val="%6."/>
      <w:lvlJc w:val="right"/>
      <w:pPr>
        <w:ind w:left="4320" w:hanging="180"/>
      </w:pPr>
    </w:lvl>
    <w:lvl w:ilvl="6" w:tplc="9BD6D00A">
      <w:start w:val="1"/>
      <w:numFmt w:val="decimal"/>
      <w:lvlText w:val="%7."/>
      <w:lvlJc w:val="left"/>
      <w:pPr>
        <w:ind w:left="5040" w:hanging="360"/>
      </w:pPr>
    </w:lvl>
    <w:lvl w:ilvl="7" w:tplc="C6AAE6CA">
      <w:start w:val="1"/>
      <w:numFmt w:val="lowerLetter"/>
      <w:lvlText w:val="%8."/>
      <w:lvlJc w:val="left"/>
      <w:pPr>
        <w:ind w:left="5760" w:hanging="360"/>
      </w:pPr>
    </w:lvl>
    <w:lvl w:ilvl="8" w:tplc="8F7645E0">
      <w:start w:val="1"/>
      <w:numFmt w:val="lowerRoman"/>
      <w:lvlText w:val="%9."/>
      <w:lvlJc w:val="right"/>
      <w:pPr>
        <w:ind w:left="6480" w:hanging="180"/>
      </w:pPr>
    </w:lvl>
  </w:abstractNum>
  <w:abstractNum w:abstractNumId="27" w15:restartNumberingAfterBreak="0">
    <w:nsid w:val="2E9015A3"/>
    <w:multiLevelType w:val="multilevel"/>
    <w:tmpl w:val="6692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990926"/>
    <w:multiLevelType w:val="hybridMultilevel"/>
    <w:tmpl w:val="7392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1EE3AC9"/>
    <w:multiLevelType w:val="hybridMultilevel"/>
    <w:tmpl w:val="29725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7795646"/>
    <w:multiLevelType w:val="hybridMultilevel"/>
    <w:tmpl w:val="90C8AF6E"/>
    <w:lvl w:ilvl="0" w:tplc="A05454DE">
      <w:start w:val="1"/>
      <w:numFmt w:val="decimal"/>
      <w:lvlText w:val="%1."/>
      <w:lvlJc w:val="left"/>
      <w:pPr>
        <w:ind w:left="720" w:hanging="360"/>
      </w:pPr>
      <w:rPr>
        <w:rFonts w:ascii="Verdana" w:eastAsia="Times New Roman" w:hAnsi="Verdana" w:cs="Times New Roman"/>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A0216AF"/>
    <w:multiLevelType w:val="multilevel"/>
    <w:tmpl w:val="B404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FE2655"/>
    <w:multiLevelType w:val="hybridMultilevel"/>
    <w:tmpl w:val="ED1AA670"/>
    <w:lvl w:ilvl="0" w:tplc="1CB48A20">
      <w:numFmt w:val="decimal"/>
      <w:pStyle w:val="NALevel1"/>
      <w:lvlText w:val=""/>
      <w:lvlJc w:val="left"/>
    </w:lvl>
    <w:lvl w:ilvl="1" w:tplc="7AFED668">
      <w:numFmt w:val="decimal"/>
      <w:pStyle w:val="NALevel2"/>
      <w:lvlText w:val=""/>
      <w:lvlJc w:val="left"/>
    </w:lvl>
    <w:lvl w:ilvl="2" w:tplc="049AFD48">
      <w:numFmt w:val="decimal"/>
      <w:pStyle w:val="NALevel3"/>
      <w:lvlText w:val=""/>
      <w:lvlJc w:val="left"/>
    </w:lvl>
    <w:lvl w:ilvl="3" w:tplc="6FFA697E">
      <w:numFmt w:val="decimal"/>
      <w:pStyle w:val="NALevel4"/>
      <w:lvlText w:val=""/>
      <w:lvlJc w:val="left"/>
    </w:lvl>
    <w:lvl w:ilvl="4" w:tplc="8124C13E">
      <w:numFmt w:val="decimal"/>
      <w:pStyle w:val="NALevel5"/>
      <w:lvlText w:val=""/>
      <w:lvlJc w:val="left"/>
    </w:lvl>
    <w:lvl w:ilvl="5" w:tplc="F1CA6568">
      <w:numFmt w:val="decimal"/>
      <w:pStyle w:val="NALevel6"/>
      <w:lvlText w:val=""/>
      <w:lvlJc w:val="left"/>
    </w:lvl>
    <w:lvl w:ilvl="6" w:tplc="C996341E">
      <w:numFmt w:val="decimal"/>
      <w:pStyle w:val="NALevel7"/>
      <w:lvlText w:val=""/>
      <w:lvlJc w:val="left"/>
    </w:lvl>
    <w:lvl w:ilvl="7" w:tplc="F4A2B530">
      <w:numFmt w:val="decimal"/>
      <w:pStyle w:val="NALevel8"/>
      <w:lvlText w:val=""/>
      <w:lvlJc w:val="left"/>
    </w:lvl>
    <w:lvl w:ilvl="8" w:tplc="7B5295C4">
      <w:numFmt w:val="decimal"/>
      <w:lvlText w:val=""/>
      <w:lvlJc w:val="left"/>
    </w:lvl>
  </w:abstractNum>
  <w:abstractNum w:abstractNumId="33" w15:restartNumberingAfterBreak="0">
    <w:nsid w:val="3D9249C7"/>
    <w:multiLevelType w:val="hybridMultilevel"/>
    <w:tmpl w:val="13D2C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E3E1724"/>
    <w:multiLevelType w:val="hybridMultilevel"/>
    <w:tmpl w:val="D2F826E2"/>
    <w:lvl w:ilvl="0" w:tplc="A4C45FC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E99445C"/>
    <w:multiLevelType w:val="multilevel"/>
    <w:tmpl w:val="7E7273B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42BE4240"/>
    <w:multiLevelType w:val="hybridMultilevel"/>
    <w:tmpl w:val="3158644E"/>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2D41157"/>
    <w:multiLevelType w:val="multilevel"/>
    <w:tmpl w:val="48D6AC0C"/>
    <w:lvl w:ilvl="0">
      <w:numFmt w:val="decimal"/>
      <w:pStyle w:val="MFNumLev1"/>
      <w:lvlText w:val=""/>
      <w:lvlJc w:val="left"/>
    </w:lvl>
    <w:lvl w:ilvl="1">
      <w:numFmt w:val="decimal"/>
      <w:pStyle w:val="MFNumLev2"/>
      <w:lvlText w:val=""/>
      <w:lvlJc w:val="left"/>
    </w:lvl>
    <w:lvl w:ilvl="2">
      <w:numFmt w:val="decimal"/>
      <w:pStyle w:val="MFNumLev3"/>
      <w:lvlText w:val=""/>
      <w:lvlJc w:val="left"/>
    </w:lvl>
    <w:lvl w:ilvl="3">
      <w:numFmt w:val="decimal"/>
      <w:pStyle w:val="MFNumLev4"/>
      <w:lvlText w:val=""/>
      <w:lvlJc w:val="left"/>
    </w:lvl>
    <w:lvl w:ilvl="4">
      <w:numFmt w:val="decimal"/>
      <w:pStyle w:val="MFNumLev5"/>
      <w:lvlText w:val=""/>
      <w:lvlJc w:val="left"/>
    </w:lvl>
    <w:lvl w:ilvl="5">
      <w:numFmt w:val="decimal"/>
      <w:pStyle w:val="MFNumLev6"/>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F32455"/>
    <w:multiLevelType w:val="hybridMultilevel"/>
    <w:tmpl w:val="FFFFFFFF"/>
    <w:lvl w:ilvl="0" w:tplc="5B729518">
      <w:start w:val="1"/>
      <w:numFmt w:val="bullet"/>
      <w:lvlText w:val="·"/>
      <w:lvlJc w:val="left"/>
      <w:pPr>
        <w:ind w:left="720" w:hanging="360"/>
      </w:pPr>
      <w:rPr>
        <w:rFonts w:ascii="Symbol" w:hAnsi="Symbol" w:hint="default"/>
      </w:rPr>
    </w:lvl>
    <w:lvl w:ilvl="1" w:tplc="3392F41E">
      <w:start w:val="1"/>
      <w:numFmt w:val="bullet"/>
      <w:lvlText w:val="o"/>
      <w:lvlJc w:val="left"/>
      <w:pPr>
        <w:ind w:left="1440" w:hanging="360"/>
      </w:pPr>
      <w:rPr>
        <w:rFonts w:ascii="Courier New" w:hAnsi="Courier New" w:hint="default"/>
      </w:rPr>
    </w:lvl>
    <w:lvl w:ilvl="2" w:tplc="BB8CA1CC">
      <w:start w:val="1"/>
      <w:numFmt w:val="bullet"/>
      <w:lvlText w:val=""/>
      <w:lvlJc w:val="left"/>
      <w:pPr>
        <w:ind w:left="2160" w:hanging="360"/>
      </w:pPr>
      <w:rPr>
        <w:rFonts w:ascii="Wingdings" w:hAnsi="Wingdings" w:hint="default"/>
      </w:rPr>
    </w:lvl>
    <w:lvl w:ilvl="3" w:tplc="90F6B748">
      <w:start w:val="1"/>
      <w:numFmt w:val="bullet"/>
      <w:lvlText w:val=""/>
      <w:lvlJc w:val="left"/>
      <w:pPr>
        <w:ind w:left="2880" w:hanging="360"/>
      </w:pPr>
      <w:rPr>
        <w:rFonts w:ascii="Symbol" w:hAnsi="Symbol" w:hint="default"/>
      </w:rPr>
    </w:lvl>
    <w:lvl w:ilvl="4" w:tplc="F62228CE">
      <w:start w:val="1"/>
      <w:numFmt w:val="bullet"/>
      <w:lvlText w:val="o"/>
      <w:lvlJc w:val="left"/>
      <w:pPr>
        <w:ind w:left="3600" w:hanging="360"/>
      </w:pPr>
      <w:rPr>
        <w:rFonts w:ascii="Courier New" w:hAnsi="Courier New" w:hint="default"/>
      </w:rPr>
    </w:lvl>
    <w:lvl w:ilvl="5" w:tplc="AF0C0B78">
      <w:start w:val="1"/>
      <w:numFmt w:val="bullet"/>
      <w:lvlText w:val=""/>
      <w:lvlJc w:val="left"/>
      <w:pPr>
        <w:ind w:left="4320" w:hanging="360"/>
      </w:pPr>
      <w:rPr>
        <w:rFonts w:ascii="Wingdings" w:hAnsi="Wingdings" w:hint="default"/>
      </w:rPr>
    </w:lvl>
    <w:lvl w:ilvl="6" w:tplc="5ECE6476">
      <w:start w:val="1"/>
      <w:numFmt w:val="bullet"/>
      <w:lvlText w:val=""/>
      <w:lvlJc w:val="left"/>
      <w:pPr>
        <w:ind w:left="5040" w:hanging="360"/>
      </w:pPr>
      <w:rPr>
        <w:rFonts w:ascii="Symbol" w:hAnsi="Symbol" w:hint="default"/>
      </w:rPr>
    </w:lvl>
    <w:lvl w:ilvl="7" w:tplc="8DB01562">
      <w:start w:val="1"/>
      <w:numFmt w:val="bullet"/>
      <w:lvlText w:val="o"/>
      <w:lvlJc w:val="left"/>
      <w:pPr>
        <w:ind w:left="5760" w:hanging="360"/>
      </w:pPr>
      <w:rPr>
        <w:rFonts w:ascii="Courier New" w:hAnsi="Courier New" w:hint="default"/>
      </w:rPr>
    </w:lvl>
    <w:lvl w:ilvl="8" w:tplc="A092740E">
      <w:start w:val="1"/>
      <w:numFmt w:val="bullet"/>
      <w:lvlText w:val=""/>
      <w:lvlJc w:val="left"/>
      <w:pPr>
        <w:ind w:left="6480" w:hanging="360"/>
      </w:pPr>
      <w:rPr>
        <w:rFonts w:ascii="Wingdings" w:hAnsi="Wingdings" w:hint="default"/>
      </w:rPr>
    </w:lvl>
  </w:abstractNum>
  <w:abstractNum w:abstractNumId="39" w15:restartNumberingAfterBreak="0">
    <w:nsid w:val="44219731"/>
    <w:multiLevelType w:val="hybridMultilevel"/>
    <w:tmpl w:val="FFFFFFFF"/>
    <w:lvl w:ilvl="0" w:tplc="1A1C16F2">
      <w:start w:val="1"/>
      <w:numFmt w:val="bullet"/>
      <w:lvlText w:val="·"/>
      <w:lvlJc w:val="left"/>
      <w:pPr>
        <w:ind w:left="720" w:hanging="360"/>
      </w:pPr>
      <w:rPr>
        <w:rFonts w:ascii="Symbol" w:hAnsi="Symbol" w:hint="default"/>
      </w:rPr>
    </w:lvl>
    <w:lvl w:ilvl="1" w:tplc="AAA296C0">
      <w:start w:val="1"/>
      <w:numFmt w:val="bullet"/>
      <w:lvlText w:val="o"/>
      <w:lvlJc w:val="left"/>
      <w:pPr>
        <w:ind w:left="1440" w:hanging="360"/>
      </w:pPr>
      <w:rPr>
        <w:rFonts w:ascii="Courier New" w:hAnsi="Courier New" w:hint="default"/>
      </w:rPr>
    </w:lvl>
    <w:lvl w:ilvl="2" w:tplc="DCBEF390">
      <w:start w:val="1"/>
      <w:numFmt w:val="bullet"/>
      <w:lvlText w:val=""/>
      <w:lvlJc w:val="left"/>
      <w:pPr>
        <w:ind w:left="2160" w:hanging="360"/>
      </w:pPr>
      <w:rPr>
        <w:rFonts w:ascii="Wingdings" w:hAnsi="Wingdings" w:hint="default"/>
      </w:rPr>
    </w:lvl>
    <w:lvl w:ilvl="3" w:tplc="65C6C89C">
      <w:start w:val="1"/>
      <w:numFmt w:val="bullet"/>
      <w:lvlText w:val=""/>
      <w:lvlJc w:val="left"/>
      <w:pPr>
        <w:ind w:left="2880" w:hanging="360"/>
      </w:pPr>
      <w:rPr>
        <w:rFonts w:ascii="Symbol" w:hAnsi="Symbol" w:hint="default"/>
      </w:rPr>
    </w:lvl>
    <w:lvl w:ilvl="4" w:tplc="80C6D544">
      <w:start w:val="1"/>
      <w:numFmt w:val="bullet"/>
      <w:lvlText w:val="o"/>
      <w:lvlJc w:val="left"/>
      <w:pPr>
        <w:ind w:left="3600" w:hanging="360"/>
      </w:pPr>
      <w:rPr>
        <w:rFonts w:ascii="Courier New" w:hAnsi="Courier New" w:hint="default"/>
      </w:rPr>
    </w:lvl>
    <w:lvl w:ilvl="5" w:tplc="493ACDA2">
      <w:start w:val="1"/>
      <w:numFmt w:val="bullet"/>
      <w:lvlText w:val=""/>
      <w:lvlJc w:val="left"/>
      <w:pPr>
        <w:ind w:left="4320" w:hanging="360"/>
      </w:pPr>
      <w:rPr>
        <w:rFonts w:ascii="Wingdings" w:hAnsi="Wingdings" w:hint="default"/>
      </w:rPr>
    </w:lvl>
    <w:lvl w:ilvl="6" w:tplc="528C206C">
      <w:start w:val="1"/>
      <w:numFmt w:val="bullet"/>
      <w:lvlText w:val=""/>
      <w:lvlJc w:val="left"/>
      <w:pPr>
        <w:ind w:left="5040" w:hanging="360"/>
      </w:pPr>
      <w:rPr>
        <w:rFonts w:ascii="Symbol" w:hAnsi="Symbol" w:hint="default"/>
      </w:rPr>
    </w:lvl>
    <w:lvl w:ilvl="7" w:tplc="37180AB8">
      <w:start w:val="1"/>
      <w:numFmt w:val="bullet"/>
      <w:lvlText w:val="o"/>
      <w:lvlJc w:val="left"/>
      <w:pPr>
        <w:ind w:left="5760" w:hanging="360"/>
      </w:pPr>
      <w:rPr>
        <w:rFonts w:ascii="Courier New" w:hAnsi="Courier New" w:hint="default"/>
      </w:rPr>
    </w:lvl>
    <w:lvl w:ilvl="8" w:tplc="8AAECF7C">
      <w:start w:val="1"/>
      <w:numFmt w:val="bullet"/>
      <w:lvlText w:val=""/>
      <w:lvlJc w:val="left"/>
      <w:pPr>
        <w:ind w:left="6480" w:hanging="360"/>
      </w:pPr>
      <w:rPr>
        <w:rFonts w:ascii="Wingdings" w:hAnsi="Wingdings" w:hint="default"/>
      </w:rPr>
    </w:lvl>
  </w:abstractNum>
  <w:abstractNum w:abstractNumId="40" w15:restartNumberingAfterBreak="0">
    <w:nsid w:val="44D9036B"/>
    <w:multiLevelType w:val="hybridMultilevel"/>
    <w:tmpl w:val="ECC615FA"/>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45A06013"/>
    <w:multiLevelType w:val="hybridMultilevel"/>
    <w:tmpl w:val="73807042"/>
    <w:lvl w:ilvl="0" w:tplc="38160774">
      <w:numFmt w:val="decimal"/>
      <w:pStyle w:val="HeadTemp"/>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42" w15:restartNumberingAfterBreak="0">
    <w:nsid w:val="47D20DC7"/>
    <w:multiLevelType w:val="hybridMultilevel"/>
    <w:tmpl w:val="FFFFFFFF"/>
    <w:lvl w:ilvl="0" w:tplc="3976C682">
      <w:start w:val="1"/>
      <w:numFmt w:val="bullet"/>
      <w:lvlText w:val="·"/>
      <w:lvlJc w:val="left"/>
      <w:pPr>
        <w:ind w:left="720" w:hanging="360"/>
      </w:pPr>
      <w:rPr>
        <w:rFonts w:ascii="Symbol" w:hAnsi="Symbol" w:hint="default"/>
      </w:rPr>
    </w:lvl>
    <w:lvl w:ilvl="1" w:tplc="E8883158">
      <w:start w:val="1"/>
      <w:numFmt w:val="bullet"/>
      <w:lvlText w:val="o"/>
      <w:lvlJc w:val="left"/>
      <w:pPr>
        <w:ind w:left="1440" w:hanging="360"/>
      </w:pPr>
      <w:rPr>
        <w:rFonts w:ascii="Courier New" w:hAnsi="Courier New" w:hint="default"/>
      </w:rPr>
    </w:lvl>
    <w:lvl w:ilvl="2" w:tplc="72082AE8">
      <w:start w:val="1"/>
      <w:numFmt w:val="bullet"/>
      <w:lvlText w:val=""/>
      <w:lvlJc w:val="left"/>
      <w:pPr>
        <w:ind w:left="2160" w:hanging="360"/>
      </w:pPr>
      <w:rPr>
        <w:rFonts w:ascii="Wingdings" w:hAnsi="Wingdings" w:hint="default"/>
      </w:rPr>
    </w:lvl>
    <w:lvl w:ilvl="3" w:tplc="8FF08E5E">
      <w:start w:val="1"/>
      <w:numFmt w:val="bullet"/>
      <w:lvlText w:val=""/>
      <w:lvlJc w:val="left"/>
      <w:pPr>
        <w:ind w:left="2880" w:hanging="360"/>
      </w:pPr>
      <w:rPr>
        <w:rFonts w:ascii="Symbol" w:hAnsi="Symbol" w:hint="default"/>
      </w:rPr>
    </w:lvl>
    <w:lvl w:ilvl="4" w:tplc="118EEFB2">
      <w:start w:val="1"/>
      <w:numFmt w:val="bullet"/>
      <w:lvlText w:val="o"/>
      <w:lvlJc w:val="left"/>
      <w:pPr>
        <w:ind w:left="3600" w:hanging="360"/>
      </w:pPr>
      <w:rPr>
        <w:rFonts w:ascii="Courier New" w:hAnsi="Courier New" w:hint="default"/>
      </w:rPr>
    </w:lvl>
    <w:lvl w:ilvl="5" w:tplc="4832273A">
      <w:start w:val="1"/>
      <w:numFmt w:val="bullet"/>
      <w:lvlText w:val=""/>
      <w:lvlJc w:val="left"/>
      <w:pPr>
        <w:ind w:left="4320" w:hanging="360"/>
      </w:pPr>
      <w:rPr>
        <w:rFonts w:ascii="Wingdings" w:hAnsi="Wingdings" w:hint="default"/>
      </w:rPr>
    </w:lvl>
    <w:lvl w:ilvl="6" w:tplc="664CE4B8">
      <w:start w:val="1"/>
      <w:numFmt w:val="bullet"/>
      <w:lvlText w:val=""/>
      <w:lvlJc w:val="left"/>
      <w:pPr>
        <w:ind w:left="5040" w:hanging="360"/>
      </w:pPr>
      <w:rPr>
        <w:rFonts w:ascii="Symbol" w:hAnsi="Symbol" w:hint="default"/>
      </w:rPr>
    </w:lvl>
    <w:lvl w:ilvl="7" w:tplc="045812CC">
      <w:start w:val="1"/>
      <w:numFmt w:val="bullet"/>
      <w:lvlText w:val="o"/>
      <w:lvlJc w:val="left"/>
      <w:pPr>
        <w:ind w:left="5760" w:hanging="360"/>
      </w:pPr>
      <w:rPr>
        <w:rFonts w:ascii="Courier New" w:hAnsi="Courier New" w:hint="default"/>
      </w:rPr>
    </w:lvl>
    <w:lvl w:ilvl="8" w:tplc="5EC6250C">
      <w:start w:val="1"/>
      <w:numFmt w:val="bullet"/>
      <w:lvlText w:val=""/>
      <w:lvlJc w:val="left"/>
      <w:pPr>
        <w:ind w:left="6480" w:hanging="360"/>
      </w:pPr>
      <w:rPr>
        <w:rFonts w:ascii="Wingdings" w:hAnsi="Wingdings" w:hint="default"/>
      </w:rPr>
    </w:lvl>
  </w:abstractNum>
  <w:abstractNum w:abstractNumId="43" w15:restartNumberingAfterBreak="0">
    <w:nsid w:val="497032C7"/>
    <w:multiLevelType w:val="hybridMultilevel"/>
    <w:tmpl w:val="FFFFFFFF"/>
    <w:lvl w:ilvl="0" w:tplc="13DC3D3A">
      <w:start w:val="1"/>
      <w:numFmt w:val="bullet"/>
      <w:lvlText w:val="·"/>
      <w:lvlJc w:val="left"/>
      <w:pPr>
        <w:ind w:left="720" w:hanging="360"/>
      </w:pPr>
      <w:rPr>
        <w:rFonts w:ascii="Symbol" w:hAnsi="Symbol" w:hint="default"/>
      </w:rPr>
    </w:lvl>
    <w:lvl w:ilvl="1" w:tplc="6BDC72EC">
      <w:start w:val="1"/>
      <w:numFmt w:val="bullet"/>
      <w:lvlText w:val="o"/>
      <w:lvlJc w:val="left"/>
      <w:pPr>
        <w:ind w:left="1440" w:hanging="360"/>
      </w:pPr>
      <w:rPr>
        <w:rFonts w:ascii="Courier New" w:hAnsi="Courier New" w:hint="default"/>
      </w:rPr>
    </w:lvl>
    <w:lvl w:ilvl="2" w:tplc="6A5A5C4A">
      <w:start w:val="1"/>
      <w:numFmt w:val="bullet"/>
      <w:lvlText w:val=""/>
      <w:lvlJc w:val="left"/>
      <w:pPr>
        <w:ind w:left="2160" w:hanging="360"/>
      </w:pPr>
      <w:rPr>
        <w:rFonts w:ascii="Wingdings" w:hAnsi="Wingdings" w:hint="default"/>
      </w:rPr>
    </w:lvl>
    <w:lvl w:ilvl="3" w:tplc="F46452B6">
      <w:start w:val="1"/>
      <w:numFmt w:val="bullet"/>
      <w:lvlText w:val=""/>
      <w:lvlJc w:val="left"/>
      <w:pPr>
        <w:ind w:left="2880" w:hanging="360"/>
      </w:pPr>
      <w:rPr>
        <w:rFonts w:ascii="Symbol" w:hAnsi="Symbol" w:hint="default"/>
      </w:rPr>
    </w:lvl>
    <w:lvl w:ilvl="4" w:tplc="A4167F0A">
      <w:start w:val="1"/>
      <w:numFmt w:val="bullet"/>
      <w:lvlText w:val="o"/>
      <w:lvlJc w:val="left"/>
      <w:pPr>
        <w:ind w:left="3600" w:hanging="360"/>
      </w:pPr>
      <w:rPr>
        <w:rFonts w:ascii="Courier New" w:hAnsi="Courier New" w:hint="default"/>
      </w:rPr>
    </w:lvl>
    <w:lvl w:ilvl="5" w:tplc="1F2E9FA2">
      <w:start w:val="1"/>
      <w:numFmt w:val="bullet"/>
      <w:lvlText w:val=""/>
      <w:lvlJc w:val="left"/>
      <w:pPr>
        <w:ind w:left="4320" w:hanging="360"/>
      </w:pPr>
      <w:rPr>
        <w:rFonts w:ascii="Wingdings" w:hAnsi="Wingdings" w:hint="default"/>
      </w:rPr>
    </w:lvl>
    <w:lvl w:ilvl="6" w:tplc="92FC58C2">
      <w:start w:val="1"/>
      <w:numFmt w:val="bullet"/>
      <w:lvlText w:val=""/>
      <w:lvlJc w:val="left"/>
      <w:pPr>
        <w:ind w:left="5040" w:hanging="360"/>
      </w:pPr>
      <w:rPr>
        <w:rFonts w:ascii="Symbol" w:hAnsi="Symbol" w:hint="default"/>
      </w:rPr>
    </w:lvl>
    <w:lvl w:ilvl="7" w:tplc="7F7C2DCE">
      <w:start w:val="1"/>
      <w:numFmt w:val="bullet"/>
      <w:lvlText w:val="o"/>
      <w:lvlJc w:val="left"/>
      <w:pPr>
        <w:ind w:left="5760" w:hanging="360"/>
      </w:pPr>
      <w:rPr>
        <w:rFonts w:ascii="Courier New" w:hAnsi="Courier New" w:hint="default"/>
      </w:rPr>
    </w:lvl>
    <w:lvl w:ilvl="8" w:tplc="7E8C535A">
      <w:start w:val="1"/>
      <w:numFmt w:val="bullet"/>
      <w:lvlText w:val=""/>
      <w:lvlJc w:val="left"/>
      <w:pPr>
        <w:ind w:left="6480" w:hanging="360"/>
      </w:pPr>
      <w:rPr>
        <w:rFonts w:ascii="Wingdings" w:hAnsi="Wingdings" w:hint="default"/>
      </w:rPr>
    </w:lvl>
  </w:abstractNum>
  <w:abstractNum w:abstractNumId="44" w15:restartNumberingAfterBreak="0">
    <w:nsid w:val="4C8B427D"/>
    <w:multiLevelType w:val="hybridMultilevel"/>
    <w:tmpl w:val="D5582B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F55372F"/>
    <w:multiLevelType w:val="multilevel"/>
    <w:tmpl w:val="A6E6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7D53F39"/>
    <w:multiLevelType w:val="multilevel"/>
    <w:tmpl w:val="3D962C7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5CDDC9F8"/>
    <w:multiLevelType w:val="hybridMultilevel"/>
    <w:tmpl w:val="FFFFFFFF"/>
    <w:lvl w:ilvl="0" w:tplc="1A4C3C2E">
      <w:start w:val="1"/>
      <w:numFmt w:val="bullet"/>
      <w:lvlText w:val="·"/>
      <w:lvlJc w:val="left"/>
      <w:pPr>
        <w:ind w:left="720" w:hanging="360"/>
      </w:pPr>
      <w:rPr>
        <w:rFonts w:ascii="Symbol" w:hAnsi="Symbol" w:hint="default"/>
      </w:rPr>
    </w:lvl>
    <w:lvl w:ilvl="1" w:tplc="315E481A">
      <w:start w:val="1"/>
      <w:numFmt w:val="bullet"/>
      <w:lvlText w:val="o"/>
      <w:lvlJc w:val="left"/>
      <w:pPr>
        <w:ind w:left="1440" w:hanging="360"/>
      </w:pPr>
      <w:rPr>
        <w:rFonts w:ascii="Courier New" w:hAnsi="Courier New" w:hint="default"/>
      </w:rPr>
    </w:lvl>
    <w:lvl w:ilvl="2" w:tplc="7DE41724">
      <w:start w:val="1"/>
      <w:numFmt w:val="bullet"/>
      <w:lvlText w:val=""/>
      <w:lvlJc w:val="left"/>
      <w:pPr>
        <w:ind w:left="2160" w:hanging="360"/>
      </w:pPr>
      <w:rPr>
        <w:rFonts w:ascii="Wingdings" w:hAnsi="Wingdings" w:hint="default"/>
      </w:rPr>
    </w:lvl>
    <w:lvl w:ilvl="3" w:tplc="0ABC2238">
      <w:start w:val="1"/>
      <w:numFmt w:val="bullet"/>
      <w:lvlText w:val=""/>
      <w:lvlJc w:val="left"/>
      <w:pPr>
        <w:ind w:left="2880" w:hanging="360"/>
      </w:pPr>
      <w:rPr>
        <w:rFonts w:ascii="Symbol" w:hAnsi="Symbol" w:hint="default"/>
      </w:rPr>
    </w:lvl>
    <w:lvl w:ilvl="4" w:tplc="2BF0DEBA">
      <w:start w:val="1"/>
      <w:numFmt w:val="bullet"/>
      <w:lvlText w:val="o"/>
      <w:lvlJc w:val="left"/>
      <w:pPr>
        <w:ind w:left="3600" w:hanging="360"/>
      </w:pPr>
      <w:rPr>
        <w:rFonts w:ascii="Courier New" w:hAnsi="Courier New" w:hint="default"/>
      </w:rPr>
    </w:lvl>
    <w:lvl w:ilvl="5" w:tplc="0E66A0E2">
      <w:start w:val="1"/>
      <w:numFmt w:val="bullet"/>
      <w:lvlText w:val=""/>
      <w:lvlJc w:val="left"/>
      <w:pPr>
        <w:ind w:left="4320" w:hanging="360"/>
      </w:pPr>
      <w:rPr>
        <w:rFonts w:ascii="Wingdings" w:hAnsi="Wingdings" w:hint="default"/>
      </w:rPr>
    </w:lvl>
    <w:lvl w:ilvl="6" w:tplc="8D28D87A">
      <w:start w:val="1"/>
      <w:numFmt w:val="bullet"/>
      <w:lvlText w:val=""/>
      <w:lvlJc w:val="left"/>
      <w:pPr>
        <w:ind w:left="5040" w:hanging="360"/>
      </w:pPr>
      <w:rPr>
        <w:rFonts w:ascii="Symbol" w:hAnsi="Symbol" w:hint="default"/>
      </w:rPr>
    </w:lvl>
    <w:lvl w:ilvl="7" w:tplc="4EC44490">
      <w:start w:val="1"/>
      <w:numFmt w:val="bullet"/>
      <w:lvlText w:val="o"/>
      <w:lvlJc w:val="left"/>
      <w:pPr>
        <w:ind w:left="5760" w:hanging="360"/>
      </w:pPr>
      <w:rPr>
        <w:rFonts w:ascii="Courier New" w:hAnsi="Courier New" w:hint="default"/>
      </w:rPr>
    </w:lvl>
    <w:lvl w:ilvl="8" w:tplc="C55C0528">
      <w:start w:val="1"/>
      <w:numFmt w:val="bullet"/>
      <w:lvlText w:val=""/>
      <w:lvlJc w:val="left"/>
      <w:pPr>
        <w:ind w:left="6480" w:hanging="360"/>
      </w:pPr>
      <w:rPr>
        <w:rFonts w:ascii="Wingdings" w:hAnsi="Wingdings" w:hint="default"/>
      </w:rPr>
    </w:lvl>
  </w:abstractNum>
  <w:abstractNum w:abstractNumId="48" w15:restartNumberingAfterBreak="0">
    <w:nsid w:val="5DA50D98"/>
    <w:multiLevelType w:val="hybridMultilevel"/>
    <w:tmpl w:val="FFFFFFFF"/>
    <w:lvl w:ilvl="0" w:tplc="16E82FDE">
      <w:start w:val="1"/>
      <w:numFmt w:val="bullet"/>
      <w:lvlText w:val="·"/>
      <w:lvlJc w:val="left"/>
      <w:pPr>
        <w:ind w:left="720" w:hanging="360"/>
      </w:pPr>
      <w:rPr>
        <w:rFonts w:ascii="Symbol" w:hAnsi="Symbol" w:hint="default"/>
      </w:rPr>
    </w:lvl>
    <w:lvl w:ilvl="1" w:tplc="E2F6AE22">
      <w:start w:val="1"/>
      <w:numFmt w:val="bullet"/>
      <w:lvlText w:val="o"/>
      <w:lvlJc w:val="left"/>
      <w:pPr>
        <w:ind w:left="1440" w:hanging="360"/>
      </w:pPr>
      <w:rPr>
        <w:rFonts w:ascii="Courier New" w:hAnsi="Courier New" w:hint="default"/>
      </w:rPr>
    </w:lvl>
    <w:lvl w:ilvl="2" w:tplc="CA746376">
      <w:start w:val="1"/>
      <w:numFmt w:val="bullet"/>
      <w:lvlText w:val=""/>
      <w:lvlJc w:val="left"/>
      <w:pPr>
        <w:ind w:left="2160" w:hanging="360"/>
      </w:pPr>
      <w:rPr>
        <w:rFonts w:ascii="Wingdings" w:hAnsi="Wingdings" w:hint="default"/>
      </w:rPr>
    </w:lvl>
    <w:lvl w:ilvl="3" w:tplc="084CBDFC">
      <w:start w:val="1"/>
      <w:numFmt w:val="bullet"/>
      <w:lvlText w:val=""/>
      <w:lvlJc w:val="left"/>
      <w:pPr>
        <w:ind w:left="2880" w:hanging="360"/>
      </w:pPr>
      <w:rPr>
        <w:rFonts w:ascii="Symbol" w:hAnsi="Symbol" w:hint="default"/>
      </w:rPr>
    </w:lvl>
    <w:lvl w:ilvl="4" w:tplc="EC40FE96">
      <w:start w:val="1"/>
      <w:numFmt w:val="bullet"/>
      <w:lvlText w:val="o"/>
      <w:lvlJc w:val="left"/>
      <w:pPr>
        <w:ind w:left="3600" w:hanging="360"/>
      </w:pPr>
      <w:rPr>
        <w:rFonts w:ascii="Courier New" w:hAnsi="Courier New" w:hint="default"/>
      </w:rPr>
    </w:lvl>
    <w:lvl w:ilvl="5" w:tplc="4CCC9EBC">
      <w:start w:val="1"/>
      <w:numFmt w:val="bullet"/>
      <w:lvlText w:val=""/>
      <w:lvlJc w:val="left"/>
      <w:pPr>
        <w:ind w:left="4320" w:hanging="360"/>
      </w:pPr>
      <w:rPr>
        <w:rFonts w:ascii="Wingdings" w:hAnsi="Wingdings" w:hint="default"/>
      </w:rPr>
    </w:lvl>
    <w:lvl w:ilvl="6" w:tplc="21B8D32E">
      <w:start w:val="1"/>
      <w:numFmt w:val="bullet"/>
      <w:lvlText w:val=""/>
      <w:lvlJc w:val="left"/>
      <w:pPr>
        <w:ind w:left="5040" w:hanging="360"/>
      </w:pPr>
      <w:rPr>
        <w:rFonts w:ascii="Symbol" w:hAnsi="Symbol" w:hint="default"/>
      </w:rPr>
    </w:lvl>
    <w:lvl w:ilvl="7" w:tplc="3F4A6600">
      <w:start w:val="1"/>
      <w:numFmt w:val="bullet"/>
      <w:lvlText w:val="o"/>
      <w:lvlJc w:val="left"/>
      <w:pPr>
        <w:ind w:left="5760" w:hanging="360"/>
      </w:pPr>
      <w:rPr>
        <w:rFonts w:ascii="Courier New" w:hAnsi="Courier New" w:hint="default"/>
      </w:rPr>
    </w:lvl>
    <w:lvl w:ilvl="8" w:tplc="6F36CF9E">
      <w:start w:val="1"/>
      <w:numFmt w:val="bullet"/>
      <w:lvlText w:val=""/>
      <w:lvlJc w:val="left"/>
      <w:pPr>
        <w:ind w:left="6480" w:hanging="360"/>
      </w:pPr>
      <w:rPr>
        <w:rFonts w:ascii="Wingdings" w:hAnsi="Wingdings" w:hint="default"/>
      </w:rPr>
    </w:lvl>
  </w:abstractNum>
  <w:abstractNum w:abstractNumId="49" w15:restartNumberingAfterBreak="0">
    <w:nsid w:val="5FF8773A"/>
    <w:multiLevelType w:val="multilevel"/>
    <w:tmpl w:val="9668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B03E40"/>
    <w:multiLevelType w:val="hybridMultilevel"/>
    <w:tmpl w:val="FFFFFFFF"/>
    <w:lvl w:ilvl="0" w:tplc="70FE3344">
      <w:start w:val="1"/>
      <w:numFmt w:val="bullet"/>
      <w:lvlText w:val="·"/>
      <w:lvlJc w:val="left"/>
      <w:pPr>
        <w:ind w:left="720" w:hanging="360"/>
      </w:pPr>
      <w:rPr>
        <w:rFonts w:ascii="Symbol" w:hAnsi="Symbol" w:hint="default"/>
      </w:rPr>
    </w:lvl>
    <w:lvl w:ilvl="1" w:tplc="26CA56CA">
      <w:start w:val="1"/>
      <w:numFmt w:val="bullet"/>
      <w:lvlText w:val="o"/>
      <w:lvlJc w:val="left"/>
      <w:pPr>
        <w:ind w:left="1440" w:hanging="360"/>
      </w:pPr>
      <w:rPr>
        <w:rFonts w:ascii="Courier New" w:hAnsi="Courier New" w:hint="default"/>
      </w:rPr>
    </w:lvl>
    <w:lvl w:ilvl="2" w:tplc="F536E068">
      <w:start w:val="1"/>
      <w:numFmt w:val="bullet"/>
      <w:lvlText w:val=""/>
      <w:lvlJc w:val="left"/>
      <w:pPr>
        <w:ind w:left="2160" w:hanging="360"/>
      </w:pPr>
      <w:rPr>
        <w:rFonts w:ascii="Wingdings" w:hAnsi="Wingdings" w:hint="default"/>
      </w:rPr>
    </w:lvl>
    <w:lvl w:ilvl="3" w:tplc="B05071AC">
      <w:start w:val="1"/>
      <w:numFmt w:val="bullet"/>
      <w:lvlText w:val=""/>
      <w:lvlJc w:val="left"/>
      <w:pPr>
        <w:ind w:left="2880" w:hanging="360"/>
      </w:pPr>
      <w:rPr>
        <w:rFonts w:ascii="Symbol" w:hAnsi="Symbol" w:hint="default"/>
      </w:rPr>
    </w:lvl>
    <w:lvl w:ilvl="4" w:tplc="4328B51E">
      <w:start w:val="1"/>
      <w:numFmt w:val="bullet"/>
      <w:lvlText w:val="o"/>
      <w:lvlJc w:val="left"/>
      <w:pPr>
        <w:ind w:left="3600" w:hanging="360"/>
      </w:pPr>
      <w:rPr>
        <w:rFonts w:ascii="Courier New" w:hAnsi="Courier New" w:hint="default"/>
      </w:rPr>
    </w:lvl>
    <w:lvl w:ilvl="5" w:tplc="D1AE8432">
      <w:start w:val="1"/>
      <w:numFmt w:val="bullet"/>
      <w:lvlText w:val=""/>
      <w:lvlJc w:val="left"/>
      <w:pPr>
        <w:ind w:left="4320" w:hanging="360"/>
      </w:pPr>
      <w:rPr>
        <w:rFonts w:ascii="Wingdings" w:hAnsi="Wingdings" w:hint="default"/>
      </w:rPr>
    </w:lvl>
    <w:lvl w:ilvl="6" w:tplc="160662E2">
      <w:start w:val="1"/>
      <w:numFmt w:val="bullet"/>
      <w:lvlText w:val=""/>
      <w:lvlJc w:val="left"/>
      <w:pPr>
        <w:ind w:left="5040" w:hanging="360"/>
      </w:pPr>
      <w:rPr>
        <w:rFonts w:ascii="Symbol" w:hAnsi="Symbol" w:hint="default"/>
      </w:rPr>
    </w:lvl>
    <w:lvl w:ilvl="7" w:tplc="157EE808">
      <w:start w:val="1"/>
      <w:numFmt w:val="bullet"/>
      <w:lvlText w:val="o"/>
      <w:lvlJc w:val="left"/>
      <w:pPr>
        <w:ind w:left="5760" w:hanging="360"/>
      </w:pPr>
      <w:rPr>
        <w:rFonts w:ascii="Courier New" w:hAnsi="Courier New" w:hint="default"/>
      </w:rPr>
    </w:lvl>
    <w:lvl w:ilvl="8" w:tplc="3A8C9C08">
      <w:start w:val="1"/>
      <w:numFmt w:val="bullet"/>
      <w:lvlText w:val=""/>
      <w:lvlJc w:val="left"/>
      <w:pPr>
        <w:ind w:left="6480" w:hanging="360"/>
      </w:pPr>
      <w:rPr>
        <w:rFonts w:ascii="Wingdings" w:hAnsi="Wingdings" w:hint="default"/>
      </w:rPr>
    </w:lvl>
  </w:abstractNum>
  <w:abstractNum w:abstractNumId="51" w15:restartNumberingAfterBreak="0">
    <w:nsid w:val="60D473B3"/>
    <w:multiLevelType w:val="hybridMultilevel"/>
    <w:tmpl w:val="FFFFFFFF"/>
    <w:lvl w:ilvl="0" w:tplc="08D4237C">
      <w:start w:val="1"/>
      <w:numFmt w:val="bullet"/>
      <w:lvlText w:val="·"/>
      <w:lvlJc w:val="left"/>
      <w:pPr>
        <w:ind w:left="720" w:hanging="360"/>
      </w:pPr>
      <w:rPr>
        <w:rFonts w:ascii="Symbol" w:hAnsi="Symbol" w:hint="default"/>
      </w:rPr>
    </w:lvl>
    <w:lvl w:ilvl="1" w:tplc="8E804FB8">
      <w:start w:val="1"/>
      <w:numFmt w:val="bullet"/>
      <w:lvlText w:val="o"/>
      <w:lvlJc w:val="left"/>
      <w:pPr>
        <w:ind w:left="1440" w:hanging="360"/>
      </w:pPr>
      <w:rPr>
        <w:rFonts w:ascii="Courier New" w:hAnsi="Courier New" w:hint="default"/>
      </w:rPr>
    </w:lvl>
    <w:lvl w:ilvl="2" w:tplc="B75AA546">
      <w:start w:val="1"/>
      <w:numFmt w:val="bullet"/>
      <w:lvlText w:val=""/>
      <w:lvlJc w:val="left"/>
      <w:pPr>
        <w:ind w:left="2160" w:hanging="360"/>
      </w:pPr>
      <w:rPr>
        <w:rFonts w:ascii="Wingdings" w:hAnsi="Wingdings" w:hint="default"/>
      </w:rPr>
    </w:lvl>
    <w:lvl w:ilvl="3" w:tplc="F782FA3C">
      <w:start w:val="1"/>
      <w:numFmt w:val="bullet"/>
      <w:lvlText w:val=""/>
      <w:lvlJc w:val="left"/>
      <w:pPr>
        <w:ind w:left="2880" w:hanging="360"/>
      </w:pPr>
      <w:rPr>
        <w:rFonts w:ascii="Symbol" w:hAnsi="Symbol" w:hint="default"/>
      </w:rPr>
    </w:lvl>
    <w:lvl w:ilvl="4" w:tplc="5290B3D6">
      <w:start w:val="1"/>
      <w:numFmt w:val="bullet"/>
      <w:lvlText w:val="o"/>
      <w:lvlJc w:val="left"/>
      <w:pPr>
        <w:ind w:left="3600" w:hanging="360"/>
      </w:pPr>
      <w:rPr>
        <w:rFonts w:ascii="Courier New" w:hAnsi="Courier New" w:hint="default"/>
      </w:rPr>
    </w:lvl>
    <w:lvl w:ilvl="5" w:tplc="85A21514">
      <w:start w:val="1"/>
      <w:numFmt w:val="bullet"/>
      <w:lvlText w:val=""/>
      <w:lvlJc w:val="left"/>
      <w:pPr>
        <w:ind w:left="4320" w:hanging="360"/>
      </w:pPr>
      <w:rPr>
        <w:rFonts w:ascii="Wingdings" w:hAnsi="Wingdings" w:hint="default"/>
      </w:rPr>
    </w:lvl>
    <w:lvl w:ilvl="6" w:tplc="0E948460">
      <w:start w:val="1"/>
      <w:numFmt w:val="bullet"/>
      <w:lvlText w:val=""/>
      <w:lvlJc w:val="left"/>
      <w:pPr>
        <w:ind w:left="5040" w:hanging="360"/>
      </w:pPr>
      <w:rPr>
        <w:rFonts w:ascii="Symbol" w:hAnsi="Symbol" w:hint="default"/>
      </w:rPr>
    </w:lvl>
    <w:lvl w:ilvl="7" w:tplc="C3D6650A">
      <w:start w:val="1"/>
      <w:numFmt w:val="bullet"/>
      <w:lvlText w:val="o"/>
      <w:lvlJc w:val="left"/>
      <w:pPr>
        <w:ind w:left="5760" w:hanging="360"/>
      </w:pPr>
      <w:rPr>
        <w:rFonts w:ascii="Courier New" w:hAnsi="Courier New" w:hint="default"/>
      </w:rPr>
    </w:lvl>
    <w:lvl w:ilvl="8" w:tplc="9DF08712">
      <w:start w:val="1"/>
      <w:numFmt w:val="bullet"/>
      <w:lvlText w:val=""/>
      <w:lvlJc w:val="left"/>
      <w:pPr>
        <w:ind w:left="6480" w:hanging="360"/>
      </w:pPr>
      <w:rPr>
        <w:rFonts w:ascii="Wingdings" w:hAnsi="Wingdings" w:hint="default"/>
      </w:rPr>
    </w:lvl>
  </w:abstractNum>
  <w:abstractNum w:abstractNumId="52" w15:restartNumberingAfterBreak="0">
    <w:nsid w:val="642E053E"/>
    <w:multiLevelType w:val="hybridMultilevel"/>
    <w:tmpl w:val="EC2E31D6"/>
    <w:lvl w:ilvl="0" w:tplc="509CF5A2">
      <w:start w:val="1"/>
      <w:numFmt w:val="decimal"/>
      <w:lvlText w:val="%1."/>
      <w:lvlJc w:val="left"/>
      <w:pPr>
        <w:ind w:left="502" w:hanging="360"/>
      </w:pPr>
      <w:rPr>
        <w:rFonts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53" w15:restartNumberingAfterBreak="0">
    <w:nsid w:val="65757F8F"/>
    <w:multiLevelType w:val="hybridMultilevel"/>
    <w:tmpl w:val="E0CE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658BAA67"/>
    <w:multiLevelType w:val="hybridMultilevel"/>
    <w:tmpl w:val="FFFFFFFF"/>
    <w:lvl w:ilvl="0" w:tplc="B608DEE4">
      <w:start w:val="1"/>
      <w:numFmt w:val="bullet"/>
      <w:lvlText w:val="·"/>
      <w:lvlJc w:val="left"/>
      <w:pPr>
        <w:ind w:left="720" w:hanging="360"/>
      </w:pPr>
      <w:rPr>
        <w:rFonts w:ascii="Symbol" w:hAnsi="Symbol" w:hint="default"/>
      </w:rPr>
    </w:lvl>
    <w:lvl w:ilvl="1" w:tplc="5E7894DA">
      <w:start w:val="1"/>
      <w:numFmt w:val="bullet"/>
      <w:lvlText w:val="o"/>
      <w:lvlJc w:val="left"/>
      <w:pPr>
        <w:ind w:left="1440" w:hanging="360"/>
      </w:pPr>
      <w:rPr>
        <w:rFonts w:ascii="Courier New" w:hAnsi="Courier New" w:hint="default"/>
      </w:rPr>
    </w:lvl>
    <w:lvl w:ilvl="2" w:tplc="154A1482">
      <w:start w:val="1"/>
      <w:numFmt w:val="bullet"/>
      <w:lvlText w:val=""/>
      <w:lvlJc w:val="left"/>
      <w:pPr>
        <w:ind w:left="2160" w:hanging="360"/>
      </w:pPr>
      <w:rPr>
        <w:rFonts w:ascii="Wingdings" w:hAnsi="Wingdings" w:hint="default"/>
      </w:rPr>
    </w:lvl>
    <w:lvl w:ilvl="3" w:tplc="2D349174">
      <w:start w:val="1"/>
      <w:numFmt w:val="bullet"/>
      <w:lvlText w:val=""/>
      <w:lvlJc w:val="left"/>
      <w:pPr>
        <w:ind w:left="2880" w:hanging="360"/>
      </w:pPr>
      <w:rPr>
        <w:rFonts w:ascii="Symbol" w:hAnsi="Symbol" w:hint="default"/>
      </w:rPr>
    </w:lvl>
    <w:lvl w:ilvl="4" w:tplc="8BF253A8">
      <w:start w:val="1"/>
      <w:numFmt w:val="bullet"/>
      <w:lvlText w:val="o"/>
      <w:lvlJc w:val="left"/>
      <w:pPr>
        <w:ind w:left="3600" w:hanging="360"/>
      </w:pPr>
      <w:rPr>
        <w:rFonts w:ascii="Courier New" w:hAnsi="Courier New" w:hint="default"/>
      </w:rPr>
    </w:lvl>
    <w:lvl w:ilvl="5" w:tplc="D2549C2E">
      <w:start w:val="1"/>
      <w:numFmt w:val="bullet"/>
      <w:lvlText w:val=""/>
      <w:lvlJc w:val="left"/>
      <w:pPr>
        <w:ind w:left="4320" w:hanging="360"/>
      </w:pPr>
      <w:rPr>
        <w:rFonts w:ascii="Wingdings" w:hAnsi="Wingdings" w:hint="default"/>
      </w:rPr>
    </w:lvl>
    <w:lvl w:ilvl="6" w:tplc="182CB93A">
      <w:start w:val="1"/>
      <w:numFmt w:val="bullet"/>
      <w:lvlText w:val=""/>
      <w:lvlJc w:val="left"/>
      <w:pPr>
        <w:ind w:left="5040" w:hanging="360"/>
      </w:pPr>
      <w:rPr>
        <w:rFonts w:ascii="Symbol" w:hAnsi="Symbol" w:hint="default"/>
      </w:rPr>
    </w:lvl>
    <w:lvl w:ilvl="7" w:tplc="6E6C8CFC">
      <w:start w:val="1"/>
      <w:numFmt w:val="bullet"/>
      <w:lvlText w:val="o"/>
      <w:lvlJc w:val="left"/>
      <w:pPr>
        <w:ind w:left="5760" w:hanging="360"/>
      </w:pPr>
      <w:rPr>
        <w:rFonts w:ascii="Courier New" w:hAnsi="Courier New" w:hint="default"/>
      </w:rPr>
    </w:lvl>
    <w:lvl w:ilvl="8" w:tplc="297032A0">
      <w:start w:val="1"/>
      <w:numFmt w:val="bullet"/>
      <w:lvlText w:val=""/>
      <w:lvlJc w:val="left"/>
      <w:pPr>
        <w:ind w:left="6480" w:hanging="360"/>
      </w:pPr>
      <w:rPr>
        <w:rFonts w:ascii="Wingdings" w:hAnsi="Wingdings" w:hint="default"/>
      </w:rPr>
    </w:lvl>
  </w:abstractNum>
  <w:abstractNum w:abstractNumId="55" w15:restartNumberingAfterBreak="0">
    <w:nsid w:val="6C181BEC"/>
    <w:multiLevelType w:val="multilevel"/>
    <w:tmpl w:val="BBCCFE5A"/>
    <w:lvl w:ilvl="0">
      <w:numFmt w:val="decimal"/>
      <w:pStyle w:val="ACLevel1"/>
      <w:lvlText w:val=""/>
      <w:lvlJc w:val="left"/>
    </w:lvl>
    <w:lvl w:ilvl="1">
      <w:numFmt w:val="decimal"/>
      <w:pStyle w:val="ACLevel2"/>
      <w:lvlText w:val=""/>
      <w:lvlJc w:val="left"/>
    </w:lvl>
    <w:lvl w:ilvl="2">
      <w:numFmt w:val="decimal"/>
      <w:pStyle w:val="ACLevel3"/>
      <w:lvlText w:val=""/>
      <w:lvlJc w:val="left"/>
    </w:lvl>
    <w:lvl w:ilvl="3">
      <w:numFmt w:val="decimal"/>
      <w:pStyle w:val="ACLevel4"/>
      <w:lvlText w:val=""/>
      <w:lvlJc w:val="left"/>
    </w:lvl>
    <w:lvl w:ilvl="4">
      <w:numFmt w:val="decimal"/>
      <w:pStyle w:val="AC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D5B78D4"/>
    <w:multiLevelType w:val="multilevel"/>
    <w:tmpl w:val="6802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324A02"/>
    <w:multiLevelType w:val="multilevel"/>
    <w:tmpl w:val="E866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5F56D9"/>
    <w:multiLevelType w:val="multilevel"/>
    <w:tmpl w:val="0ECE4A24"/>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9" w15:restartNumberingAfterBreak="0">
    <w:nsid w:val="7AD21AD3"/>
    <w:multiLevelType w:val="hybridMultilevel"/>
    <w:tmpl w:val="65060292"/>
    <w:lvl w:ilvl="0" w:tplc="1AEC3AB2">
      <w:start w:val="1"/>
      <w:numFmt w:val="bullet"/>
      <w:lvlText w:val=""/>
      <w:lvlJc w:val="left"/>
      <w:pPr>
        <w:ind w:left="720" w:hanging="360"/>
      </w:pPr>
      <w:rPr>
        <w:rFonts w:ascii="Symbol" w:hAnsi="Symbol" w:hint="default"/>
        <w:color w:val="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BA650D3"/>
    <w:multiLevelType w:val="multilevel"/>
    <w:tmpl w:val="B43ABB8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Arial" w:hAnsi="Arial" w:cs="Arial"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6A107C"/>
    <w:multiLevelType w:val="hybridMultilevel"/>
    <w:tmpl w:val="FFFFFFFF"/>
    <w:lvl w:ilvl="0" w:tplc="F92A5D86">
      <w:start w:val="1"/>
      <w:numFmt w:val="bullet"/>
      <w:lvlText w:val="·"/>
      <w:lvlJc w:val="left"/>
      <w:pPr>
        <w:ind w:left="720" w:hanging="360"/>
      </w:pPr>
      <w:rPr>
        <w:rFonts w:ascii="Symbol" w:hAnsi="Symbol" w:hint="default"/>
      </w:rPr>
    </w:lvl>
    <w:lvl w:ilvl="1" w:tplc="491C4522">
      <w:start w:val="1"/>
      <w:numFmt w:val="bullet"/>
      <w:lvlText w:val="-"/>
      <w:lvlJc w:val="left"/>
      <w:pPr>
        <w:ind w:left="1440" w:hanging="360"/>
      </w:pPr>
      <w:rPr>
        <w:rFonts w:ascii="&quot;Arial&quot;,sans-serif" w:hAnsi="&quot;Arial&quot;,sans-serif" w:hint="default"/>
      </w:rPr>
    </w:lvl>
    <w:lvl w:ilvl="2" w:tplc="AB94CE32">
      <w:start w:val="1"/>
      <w:numFmt w:val="bullet"/>
      <w:lvlText w:val=""/>
      <w:lvlJc w:val="left"/>
      <w:pPr>
        <w:ind w:left="2160" w:hanging="360"/>
      </w:pPr>
      <w:rPr>
        <w:rFonts w:ascii="Wingdings" w:hAnsi="Wingdings" w:hint="default"/>
      </w:rPr>
    </w:lvl>
    <w:lvl w:ilvl="3" w:tplc="02B4FB42">
      <w:start w:val="1"/>
      <w:numFmt w:val="bullet"/>
      <w:lvlText w:val=""/>
      <w:lvlJc w:val="left"/>
      <w:pPr>
        <w:ind w:left="2880" w:hanging="360"/>
      </w:pPr>
      <w:rPr>
        <w:rFonts w:ascii="Symbol" w:hAnsi="Symbol" w:hint="default"/>
      </w:rPr>
    </w:lvl>
    <w:lvl w:ilvl="4" w:tplc="D0CE2CD0">
      <w:start w:val="1"/>
      <w:numFmt w:val="bullet"/>
      <w:lvlText w:val="o"/>
      <w:lvlJc w:val="left"/>
      <w:pPr>
        <w:ind w:left="3600" w:hanging="360"/>
      </w:pPr>
      <w:rPr>
        <w:rFonts w:ascii="Courier New" w:hAnsi="Courier New" w:hint="default"/>
      </w:rPr>
    </w:lvl>
    <w:lvl w:ilvl="5" w:tplc="B4BAF7C4">
      <w:start w:val="1"/>
      <w:numFmt w:val="bullet"/>
      <w:lvlText w:val=""/>
      <w:lvlJc w:val="left"/>
      <w:pPr>
        <w:ind w:left="4320" w:hanging="360"/>
      </w:pPr>
      <w:rPr>
        <w:rFonts w:ascii="Wingdings" w:hAnsi="Wingdings" w:hint="default"/>
      </w:rPr>
    </w:lvl>
    <w:lvl w:ilvl="6" w:tplc="BC6E4080">
      <w:start w:val="1"/>
      <w:numFmt w:val="bullet"/>
      <w:lvlText w:val=""/>
      <w:lvlJc w:val="left"/>
      <w:pPr>
        <w:ind w:left="5040" w:hanging="360"/>
      </w:pPr>
      <w:rPr>
        <w:rFonts w:ascii="Symbol" w:hAnsi="Symbol" w:hint="default"/>
      </w:rPr>
    </w:lvl>
    <w:lvl w:ilvl="7" w:tplc="020CEE0E">
      <w:start w:val="1"/>
      <w:numFmt w:val="bullet"/>
      <w:lvlText w:val="o"/>
      <w:lvlJc w:val="left"/>
      <w:pPr>
        <w:ind w:left="5760" w:hanging="360"/>
      </w:pPr>
      <w:rPr>
        <w:rFonts w:ascii="Courier New" w:hAnsi="Courier New" w:hint="default"/>
      </w:rPr>
    </w:lvl>
    <w:lvl w:ilvl="8" w:tplc="37A8B7DA">
      <w:start w:val="1"/>
      <w:numFmt w:val="bullet"/>
      <w:lvlText w:val=""/>
      <w:lvlJc w:val="left"/>
      <w:pPr>
        <w:ind w:left="6480" w:hanging="360"/>
      </w:pPr>
      <w:rPr>
        <w:rFonts w:ascii="Wingdings" w:hAnsi="Wingdings" w:hint="default"/>
      </w:rPr>
    </w:lvl>
  </w:abstractNum>
  <w:abstractNum w:abstractNumId="62" w15:restartNumberingAfterBreak="0">
    <w:nsid w:val="7EA30B2C"/>
    <w:multiLevelType w:val="hybridMultilevel"/>
    <w:tmpl w:val="7BB09A68"/>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63" w15:restartNumberingAfterBreak="0">
    <w:nsid w:val="7F4129F4"/>
    <w:multiLevelType w:val="multilevel"/>
    <w:tmpl w:val="6F28D012"/>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226766611">
    <w:abstractNumId w:val="38"/>
  </w:num>
  <w:num w:numId="2" w16cid:durableId="209878391">
    <w:abstractNumId w:val="39"/>
  </w:num>
  <w:num w:numId="3" w16cid:durableId="1353919289">
    <w:abstractNumId w:val="61"/>
  </w:num>
  <w:num w:numId="4" w16cid:durableId="955330038">
    <w:abstractNumId w:val="43"/>
  </w:num>
  <w:num w:numId="5" w16cid:durableId="353925091">
    <w:abstractNumId w:val="24"/>
  </w:num>
  <w:num w:numId="6" w16cid:durableId="1250309426">
    <w:abstractNumId w:val="48"/>
  </w:num>
  <w:num w:numId="7" w16cid:durableId="2035038330">
    <w:abstractNumId w:val="47"/>
  </w:num>
  <w:num w:numId="8" w16cid:durableId="1459035097">
    <w:abstractNumId w:val="51"/>
  </w:num>
  <w:num w:numId="9" w16cid:durableId="1089305665">
    <w:abstractNumId w:val="42"/>
  </w:num>
  <w:num w:numId="10" w16cid:durableId="1328899649">
    <w:abstractNumId w:val="19"/>
  </w:num>
  <w:num w:numId="11" w16cid:durableId="555698477">
    <w:abstractNumId w:val="54"/>
  </w:num>
  <w:num w:numId="12" w16cid:durableId="1548910471">
    <w:abstractNumId w:val="50"/>
  </w:num>
  <w:num w:numId="13" w16cid:durableId="1384401900">
    <w:abstractNumId w:val="55"/>
  </w:num>
  <w:num w:numId="14" w16cid:durableId="1209414614">
    <w:abstractNumId w:val="32"/>
  </w:num>
  <w:num w:numId="15" w16cid:durableId="1692801258">
    <w:abstractNumId w:val="37"/>
  </w:num>
  <w:num w:numId="16" w16cid:durableId="887376818">
    <w:abstractNumId w:val="0"/>
  </w:num>
  <w:num w:numId="17" w16cid:durableId="342056587">
    <w:abstractNumId w:val="9"/>
  </w:num>
  <w:num w:numId="18" w16cid:durableId="1900819008">
    <w:abstractNumId w:val="41"/>
  </w:num>
  <w:num w:numId="19" w16cid:durableId="749083074">
    <w:abstractNumId w:val="18"/>
  </w:num>
  <w:num w:numId="20" w16cid:durableId="1663966733">
    <w:abstractNumId w:val="36"/>
  </w:num>
  <w:num w:numId="21" w16cid:durableId="445928345">
    <w:abstractNumId w:val="34"/>
  </w:num>
  <w:num w:numId="22" w16cid:durableId="324940526">
    <w:abstractNumId w:val="25"/>
  </w:num>
  <w:num w:numId="23" w16cid:durableId="1568146174">
    <w:abstractNumId w:val="40"/>
  </w:num>
  <w:num w:numId="24" w16cid:durableId="1865167428">
    <w:abstractNumId w:val="8"/>
  </w:num>
  <w:num w:numId="25" w16cid:durableId="402215431">
    <w:abstractNumId w:val="16"/>
  </w:num>
  <w:num w:numId="26" w16cid:durableId="926232507">
    <w:abstractNumId w:val="44"/>
  </w:num>
  <w:num w:numId="27" w16cid:durableId="543098779">
    <w:abstractNumId w:val="62"/>
  </w:num>
  <w:num w:numId="28" w16cid:durableId="659580097">
    <w:abstractNumId w:val="7"/>
  </w:num>
  <w:num w:numId="29" w16cid:durableId="2074424669">
    <w:abstractNumId w:val="59"/>
  </w:num>
  <w:num w:numId="30" w16cid:durableId="85269356">
    <w:abstractNumId w:val="23"/>
  </w:num>
  <w:num w:numId="31" w16cid:durableId="1920599484">
    <w:abstractNumId w:val="14"/>
  </w:num>
  <w:num w:numId="32" w16cid:durableId="1797915372">
    <w:abstractNumId w:val="27"/>
  </w:num>
  <w:num w:numId="33" w16cid:durableId="1897934898">
    <w:abstractNumId w:val="17"/>
  </w:num>
  <w:num w:numId="34" w16cid:durableId="483663224">
    <w:abstractNumId w:val="49"/>
  </w:num>
  <w:num w:numId="35" w16cid:durableId="476804102">
    <w:abstractNumId w:val="31"/>
  </w:num>
  <w:num w:numId="36" w16cid:durableId="964849757">
    <w:abstractNumId w:val="4"/>
  </w:num>
  <w:num w:numId="37" w16cid:durableId="1711489806">
    <w:abstractNumId w:val="13"/>
  </w:num>
  <w:num w:numId="38" w16cid:durableId="829249180">
    <w:abstractNumId w:val="56"/>
  </w:num>
  <w:num w:numId="39" w16cid:durableId="20128841">
    <w:abstractNumId w:val="60"/>
  </w:num>
  <w:num w:numId="40" w16cid:durableId="651569068">
    <w:abstractNumId w:val="21"/>
  </w:num>
  <w:num w:numId="41" w16cid:durableId="17125533">
    <w:abstractNumId w:val="53"/>
  </w:num>
  <w:num w:numId="42" w16cid:durableId="799494270">
    <w:abstractNumId w:val="30"/>
  </w:num>
  <w:num w:numId="43" w16cid:durableId="1188759766">
    <w:abstractNumId w:val="29"/>
  </w:num>
  <w:num w:numId="44" w16cid:durableId="518087260">
    <w:abstractNumId w:val="3"/>
  </w:num>
  <w:num w:numId="45" w16cid:durableId="1686977987">
    <w:abstractNumId w:val="26"/>
  </w:num>
  <w:num w:numId="46" w16cid:durableId="143354614">
    <w:abstractNumId w:val="15"/>
  </w:num>
  <w:num w:numId="47" w16cid:durableId="917790557">
    <w:abstractNumId w:val="10"/>
  </w:num>
  <w:num w:numId="48" w16cid:durableId="1989549314">
    <w:abstractNumId w:val="46"/>
  </w:num>
  <w:num w:numId="49" w16cid:durableId="2105883218">
    <w:abstractNumId w:val="63"/>
  </w:num>
  <w:num w:numId="50" w16cid:durableId="167991056">
    <w:abstractNumId w:val="20"/>
  </w:num>
  <w:num w:numId="51" w16cid:durableId="2010282422">
    <w:abstractNumId w:val="6"/>
  </w:num>
  <w:num w:numId="52" w16cid:durableId="2006929125">
    <w:abstractNumId w:val="35"/>
  </w:num>
  <w:num w:numId="53" w16cid:durableId="1247421261">
    <w:abstractNumId w:val="58"/>
  </w:num>
  <w:num w:numId="54" w16cid:durableId="1860387137">
    <w:abstractNumId w:val="57"/>
  </w:num>
  <w:num w:numId="55" w16cid:durableId="824317194">
    <w:abstractNumId w:val="2"/>
  </w:num>
  <w:num w:numId="56" w16cid:durableId="58135977">
    <w:abstractNumId w:val="11"/>
  </w:num>
  <w:num w:numId="57" w16cid:durableId="1451778624">
    <w:abstractNumId w:val="22"/>
  </w:num>
  <w:num w:numId="58" w16cid:durableId="770247980">
    <w:abstractNumId w:val="5"/>
  </w:num>
  <w:num w:numId="59" w16cid:durableId="1956206109">
    <w:abstractNumId w:val="45"/>
  </w:num>
  <w:num w:numId="60" w16cid:durableId="1556164274">
    <w:abstractNumId w:val="52"/>
  </w:num>
  <w:num w:numId="61" w16cid:durableId="1655185226">
    <w:abstractNumId w:val="12"/>
  </w:num>
  <w:num w:numId="62" w16cid:durableId="1616985790">
    <w:abstractNumId w:val="28"/>
  </w:num>
  <w:num w:numId="63" w16cid:durableId="719866762">
    <w:abstractNumId w:val="33"/>
  </w:num>
  <w:num w:numId="64" w16cid:durableId="1681470103">
    <w:abstractNumId w:val="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61"/>
    <w:rsid w:val="0000144F"/>
    <w:rsid w:val="00002123"/>
    <w:rsid w:val="00002803"/>
    <w:rsid w:val="00010B41"/>
    <w:rsid w:val="0001188D"/>
    <w:rsid w:val="00012379"/>
    <w:rsid w:val="00012D1D"/>
    <w:rsid w:val="00013ACB"/>
    <w:rsid w:val="00013DA9"/>
    <w:rsid w:val="00014619"/>
    <w:rsid w:val="00014E51"/>
    <w:rsid w:val="00014F46"/>
    <w:rsid w:val="00015252"/>
    <w:rsid w:val="00015CCF"/>
    <w:rsid w:val="00016EFD"/>
    <w:rsid w:val="00020EB7"/>
    <w:rsid w:val="00021822"/>
    <w:rsid w:val="00022389"/>
    <w:rsid w:val="00024B9A"/>
    <w:rsid w:val="00024CE5"/>
    <w:rsid w:val="00025716"/>
    <w:rsid w:val="00025CB1"/>
    <w:rsid w:val="00026E40"/>
    <w:rsid w:val="00026F7F"/>
    <w:rsid w:val="00027286"/>
    <w:rsid w:val="00027690"/>
    <w:rsid w:val="00027DD6"/>
    <w:rsid w:val="00031B9D"/>
    <w:rsid w:val="000329A9"/>
    <w:rsid w:val="00032CA6"/>
    <w:rsid w:val="00034848"/>
    <w:rsid w:val="00034FE1"/>
    <w:rsid w:val="000357B3"/>
    <w:rsid w:val="00036E61"/>
    <w:rsid w:val="00036FAA"/>
    <w:rsid w:val="00037034"/>
    <w:rsid w:val="00041B98"/>
    <w:rsid w:val="00041FD1"/>
    <w:rsid w:val="00043125"/>
    <w:rsid w:val="000440D3"/>
    <w:rsid w:val="000444E6"/>
    <w:rsid w:val="00044504"/>
    <w:rsid w:val="00045B9F"/>
    <w:rsid w:val="00045CD1"/>
    <w:rsid w:val="00046E4C"/>
    <w:rsid w:val="00047750"/>
    <w:rsid w:val="000518FB"/>
    <w:rsid w:val="00052AFA"/>
    <w:rsid w:val="000530A9"/>
    <w:rsid w:val="000535DE"/>
    <w:rsid w:val="00054E32"/>
    <w:rsid w:val="00056130"/>
    <w:rsid w:val="000567E3"/>
    <w:rsid w:val="000567E9"/>
    <w:rsid w:val="00056F34"/>
    <w:rsid w:val="00060D00"/>
    <w:rsid w:val="000619AF"/>
    <w:rsid w:val="00062BE0"/>
    <w:rsid w:val="00065B37"/>
    <w:rsid w:val="00066749"/>
    <w:rsid w:val="00067091"/>
    <w:rsid w:val="00067CDC"/>
    <w:rsid w:val="000705F8"/>
    <w:rsid w:val="00071C47"/>
    <w:rsid w:val="00073379"/>
    <w:rsid w:val="00073549"/>
    <w:rsid w:val="00073882"/>
    <w:rsid w:val="000738CD"/>
    <w:rsid w:val="000741E1"/>
    <w:rsid w:val="0007478C"/>
    <w:rsid w:val="00074BB2"/>
    <w:rsid w:val="00075D68"/>
    <w:rsid w:val="00077114"/>
    <w:rsid w:val="00082EC6"/>
    <w:rsid w:val="00085744"/>
    <w:rsid w:val="00086AF7"/>
    <w:rsid w:val="00086C07"/>
    <w:rsid w:val="000904BC"/>
    <w:rsid w:val="00090959"/>
    <w:rsid w:val="000909C8"/>
    <w:rsid w:val="00091EF6"/>
    <w:rsid w:val="000934AB"/>
    <w:rsid w:val="00093862"/>
    <w:rsid w:val="00095571"/>
    <w:rsid w:val="0009593C"/>
    <w:rsid w:val="00095D97"/>
    <w:rsid w:val="00096099"/>
    <w:rsid w:val="000971AF"/>
    <w:rsid w:val="000974FC"/>
    <w:rsid w:val="000976E4"/>
    <w:rsid w:val="0009787E"/>
    <w:rsid w:val="000A0383"/>
    <w:rsid w:val="000A14C9"/>
    <w:rsid w:val="000A21C6"/>
    <w:rsid w:val="000A3415"/>
    <w:rsid w:val="000A34BB"/>
    <w:rsid w:val="000A3D42"/>
    <w:rsid w:val="000A59A2"/>
    <w:rsid w:val="000A5AA1"/>
    <w:rsid w:val="000A5CDC"/>
    <w:rsid w:val="000A67C5"/>
    <w:rsid w:val="000A7882"/>
    <w:rsid w:val="000A7AB0"/>
    <w:rsid w:val="000B1BCD"/>
    <w:rsid w:val="000B32E1"/>
    <w:rsid w:val="000B3798"/>
    <w:rsid w:val="000B3F9D"/>
    <w:rsid w:val="000B4B39"/>
    <w:rsid w:val="000B52D4"/>
    <w:rsid w:val="000B57C8"/>
    <w:rsid w:val="000B5E9E"/>
    <w:rsid w:val="000B6471"/>
    <w:rsid w:val="000B6599"/>
    <w:rsid w:val="000B6E9D"/>
    <w:rsid w:val="000B71C6"/>
    <w:rsid w:val="000C0265"/>
    <w:rsid w:val="000C0D83"/>
    <w:rsid w:val="000C111E"/>
    <w:rsid w:val="000C23FB"/>
    <w:rsid w:val="000C2B19"/>
    <w:rsid w:val="000C3F78"/>
    <w:rsid w:val="000C4B7C"/>
    <w:rsid w:val="000C4DAC"/>
    <w:rsid w:val="000C5E46"/>
    <w:rsid w:val="000C649A"/>
    <w:rsid w:val="000C72EE"/>
    <w:rsid w:val="000C7481"/>
    <w:rsid w:val="000C7808"/>
    <w:rsid w:val="000C78FE"/>
    <w:rsid w:val="000C7DA4"/>
    <w:rsid w:val="000D0787"/>
    <w:rsid w:val="000D0D33"/>
    <w:rsid w:val="000D1F51"/>
    <w:rsid w:val="000D28C4"/>
    <w:rsid w:val="000D5F42"/>
    <w:rsid w:val="000D7281"/>
    <w:rsid w:val="000D75D0"/>
    <w:rsid w:val="000D77AA"/>
    <w:rsid w:val="000D7933"/>
    <w:rsid w:val="000E237E"/>
    <w:rsid w:val="000E2DA0"/>
    <w:rsid w:val="000E3713"/>
    <w:rsid w:val="000E424E"/>
    <w:rsid w:val="000E5E46"/>
    <w:rsid w:val="000E63A5"/>
    <w:rsid w:val="000E77C6"/>
    <w:rsid w:val="000F08AB"/>
    <w:rsid w:val="000F0EA2"/>
    <w:rsid w:val="000F0FD0"/>
    <w:rsid w:val="000F11EF"/>
    <w:rsid w:val="000F1431"/>
    <w:rsid w:val="000F14D6"/>
    <w:rsid w:val="000F2AC2"/>
    <w:rsid w:val="000F2DEE"/>
    <w:rsid w:val="000F3D1B"/>
    <w:rsid w:val="000F4059"/>
    <w:rsid w:val="000F4DA3"/>
    <w:rsid w:val="000F566B"/>
    <w:rsid w:val="000F6416"/>
    <w:rsid w:val="000F6AFB"/>
    <w:rsid w:val="001005C4"/>
    <w:rsid w:val="0010122F"/>
    <w:rsid w:val="0010178E"/>
    <w:rsid w:val="00101926"/>
    <w:rsid w:val="00101AD8"/>
    <w:rsid w:val="0010306D"/>
    <w:rsid w:val="00103387"/>
    <w:rsid w:val="0010441A"/>
    <w:rsid w:val="00105D80"/>
    <w:rsid w:val="0010715A"/>
    <w:rsid w:val="00107B65"/>
    <w:rsid w:val="00110218"/>
    <w:rsid w:val="0011120B"/>
    <w:rsid w:val="00112634"/>
    <w:rsid w:val="00113ED1"/>
    <w:rsid w:val="00113FC0"/>
    <w:rsid w:val="00113FE1"/>
    <w:rsid w:val="00120EE3"/>
    <w:rsid w:val="00122122"/>
    <w:rsid w:val="00122E84"/>
    <w:rsid w:val="001230D5"/>
    <w:rsid w:val="00123CDC"/>
    <w:rsid w:val="00123DEC"/>
    <w:rsid w:val="00124A81"/>
    <w:rsid w:val="00126888"/>
    <w:rsid w:val="00127667"/>
    <w:rsid w:val="0013039B"/>
    <w:rsid w:val="00131AAE"/>
    <w:rsid w:val="00131B9B"/>
    <w:rsid w:val="001332DE"/>
    <w:rsid w:val="00133A61"/>
    <w:rsid w:val="00134B3E"/>
    <w:rsid w:val="00135416"/>
    <w:rsid w:val="001354EF"/>
    <w:rsid w:val="001364F6"/>
    <w:rsid w:val="00140890"/>
    <w:rsid w:val="00141122"/>
    <w:rsid w:val="0014113F"/>
    <w:rsid w:val="00142074"/>
    <w:rsid w:val="00142C5D"/>
    <w:rsid w:val="00144053"/>
    <w:rsid w:val="00144B24"/>
    <w:rsid w:val="00145BBB"/>
    <w:rsid w:val="001461C6"/>
    <w:rsid w:val="00146DF2"/>
    <w:rsid w:val="00150D61"/>
    <w:rsid w:val="001542B9"/>
    <w:rsid w:val="00155B2B"/>
    <w:rsid w:val="0015608D"/>
    <w:rsid w:val="00157168"/>
    <w:rsid w:val="001578AC"/>
    <w:rsid w:val="00160DBD"/>
    <w:rsid w:val="00161154"/>
    <w:rsid w:val="001612BB"/>
    <w:rsid w:val="001613E0"/>
    <w:rsid w:val="00161789"/>
    <w:rsid w:val="00162951"/>
    <w:rsid w:val="00164CDC"/>
    <w:rsid w:val="00164EE9"/>
    <w:rsid w:val="001650C7"/>
    <w:rsid w:val="0016635D"/>
    <w:rsid w:val="00166866"/>
    <w:rsid w:val="00171C8D"/>
    <w:rsid w:val="00171D64"/>
    <w:rsid w:val="0017226B"/>
    <w:rsid w:val="0017236E"/>
    <w:rsid w:val="001729C8"/>
    <w:rsid w:val="001737D6"/>
    <w:rsid w:val="00173956"/>
    <w:rsid w:val="0017437C"/>
    <w:rsid w:val="00175085"/>
    <w:rsid w:val="00175385"/>
    <w:rsid w:val="0017548B"/>
    <w:rsid w:val="0017720A"/>
    <w:rsid w:val="00177960"/>
    <w:rsid w:val="0018054B"/>
    <w:rsid w:val="00180F14"/>
    <w:rsid w:val="00181AA5"/>
    <w:rsid w:val="00181F93"/>
    <w:rsid w:val="00181FF9"/>
    <w:rsid w:val="00182A9F"/>
    <w:rsid w:val="00183124"/>
    <w:rsid w:val="00183E7C"/>
    <w:rsid w:val="001843AC"/>
    <w:rsid w:val="0018670B"/>
    <w:rsid w:val="001871EB"/>
    <w:rsid w:val="00187C38"/>
    <w:rsid w:val="00187D1A"/>
    <w:rsid w:val="001908A6"/>
    <w:rsid w:val="00190C3C"/>
    <w:rsid w:val="00191076"/>
    <w:rsid w:val="001912AF"/>
    <w:rsid w:val="00191509"/>
    <w:rsid w:val="00191FF1"/>
    <w:rsid w:val="001926A9"/>
    <w:rsid w:val="00193D77"/>
    <w:rsid w:val="00193E48"/>
    <w:rsid w:val="00195E3B"/>
    <w:rsid w:val="00196DA0"/>
    <w:rsid w:val="00197221"/>
    <w:rsid w:val="001A1011"/>
    <w:rsid w:val="001A1594"/>
    <w:rsid w:val="001A2657"/>
    <w:rsid w:val="001A38E8"/>
    <w:rsid w:val="001A6593"/>
    <w:rsid w:val="001B04C2"/>
    <w:rsid w:val="001B0726"/>
    <w:rsid w:val="001B0BA8"/>
    <w:rsid w:val="001B0D98"/>
    <w:rsid w:val="001B159D"/>
    <w:rsid w:val="001B2E6A"/>
    <w:rsid w:val="001B3206"/>
    <w:rsid w:val="001B5AD3"/>
    <w:rsid w:val="001B5ED6"/>
    <w:rsid w:val="001B5F4B"/>
    <w:rsid w:val="001B73E6"/>
    <w:rsid w:val="001C02BC"/>
    <w:rsid w:val="001C2976"/>
    <w:rsid w:val="001C2B02"/>
    <w:rsid w:val="001C3339"/>
    <w:rsid w:val="001C44F6"/>
    <w:rsid w:val="001C4B53"/>
    <w:rsid w:val="001C7587"/>
    <w:rsid w:val="001C7F16"/>
    <w:rsid w:val="001D02FD"/>
    <w:rsid w:val="001D0504"/>
    <w:rsid w:val="001D2771"/>
    <w:rsid w:val="001D2C1C"/>
    <w:rsid w:val="001D2E00"/>
    <w:rsid w:val="001D3240"/>
    <w:rsid w:val="001D380A"/>
    <w:rsid w:val="001D3D39"/>
    <w:rsid w:val="001D45A1"/>
    <w:rsid w:val="001D6DA8"/>
    <w:rsid w:val="001D7AD6"/>
    <w:rsid w:val="001E0E08"/>
    <w:rsid w:val="001E1467"/>
    <w:rsid w:val="001E31FA"/>
    <w:rsid w:val="001E330B"/>
    <w:rsid w:val="001E36FB"/>
    <w:rsid w:val="001E42FA"/>
    <w:rsid w:val="001E45CE"/>
    <w:rsid w:val="001E57F7"/>
    <w:rsid w:val="001E62AE"/>
    <w:rsid w:val="001E74C9"/>
    <w:rsid w:val="001F0F68"/>
    <w:rsid w:val="001F0FD6"/>
    <w:rsid w:val="001F4284"/>
    <w:rsid w:val="001F4E19"/>
    <w:rsid w:val="001F685D"/>
    <w:rsid w:val="001F7BB9"/>
    <w:rsid w:val="002003AA"/>
    <w:rsid w:val="002007F5"/>
    <w:rsid w:val="00200A25"/>
    <w:rsid w:val="002019F7"/>
    <w:rsid w:val="00201EA3"/>
    <w:rsid w:val="00202773"/>
    <w:rsid w:val="0020417D"/>
    <w:rsid w:val="002044A2"/>
    <w:rsid w:val="00204CBA"/>
    <w:rsid w:val="00205EBE"/>
    <w:rsid w:val="0020631C"/>
    <w:rsid w:val="00206443"/>
    <w:rsid w:val="0020667C"/>
    <w:rsid w:val="00206845"/>
    <w:rsid w:val="0020724A"/>
    <w:rsid w:val="00211C8C"/>
    <w:rsid w:val="002121A7"/>
    <w:rsid w:val="00214E4F"/>
    <w:rsid w:val="00214F00"/>
    <w:rsid w:val="00214FF3"/>
    <w:rsid w:val="0021567C"/>
    <w:rsid w:val="0022042A"/>
    <w:rsid w:val="002206C9"/>
    <w:rsid w:val="002208D1"/>
    <w:rsid w:val="0022114B"/>
    <w:rsid w:val="002215B6"/>
    <w:rsid w:val="00221995"/>
    <w:rsid w:val="00221FDB"/>
    <w:rsid w:val="00222D01"/>
    <w:rsid w:val="002241F8"/>
    <w:rsid w:val="002247A3"/>
    <w:rsid w:val="00224E6F"/>
    <w:rsid w:val="00225E19"/>
    <w:rsid w:val="00226BE0"/>
    <w:rsid w:val="002278E3"/>
    <w:rsid w:val="00230481"/>
    <w:rsid w:val="00231063"/>
    <w:rsid w:val="00231AFA"/>
    <w:rsid w:val="00232B95"/>
    <w:rsid w:val="00234F89"/>
    <w:rsid w:val="002351A2"/>
    <w:rsid w:val="00236E25"/>
    <w:rsid w:val="00237A59"/>
    <w:rsid w:val="00237B98"/>
    <w:rsid w:val="00237CF0"/>
    <w:rsid w:val="0024027D"/>
    <w:rsid w:val="00242D0A"/>
    <w:rsid w:val="002437D6"/>
    <w:rsid w:val="00243A3D"/>
    <w:rsid w:val="00244066"/>
    <w:rsid w:val="0024426E"/>
    <w:rsid w:val="002449AD"/>
    <w:rsid w:val="002453BE"/>
    <w:rsid w:val="00245BC2"/>
    <w:rsid w:val="002472B3"/>
    <w:rsid w:val="002512F1"/>
    <w:rsid w:val="00251E53"/>
    <w:rsid w:val="002529FE"/>
    <w:rsid w:val="00252EDB"/>
    <w:rsid w:val="00253345"/>
    <w:rsid w:val="002538F6"/>
    <w:rsid w:val="00253F6D"/>
    <w:rsid w:val="0025428C"/>
    <w:rsid w:val="00254D0C"/>
    <w:rsid w:val="002572D1"/>
    <w:rsid w:val="002573D2"/>
    <w:rsid w:val="00260466"/>
    <w:rsid w:val="002605EF"/>
    <w:rsid w:val="00261068"/>
    <w:rsid w:val="00261488"/>
    <w:rsid w:val="00262B6D"/>
    <w:rsid w:val="0026323D"/>
    <w:rsid w:val="00264CBA"/>
    <w:rsid w:val="00265A14"/>
    <w:rsid w:val="00265E0B"/>
    <w:rsid w:val="00265F19"/>
    <w:rsid w:val="002670FA"/>
    <w:rsid w:val="0027178D"/>
    <w:rsid w:val="00272862"/>
    <w:rsid w:val="002743FC"/>
    <w:rsid w:val="0027506D"/>
    <w:rsid w:val="002759C3"/>
    <w:rsid w:val="00276448"/>
    <w:rsid w:val="00276A4D"/>
    <w:rsid w:val="00277489"/>
    <w:rsid w:val="002775B6"/>
    <w:rsid w:val="00281335"/>
    <w:rsid w:val="00281D75"/>
    <w:rsid w:val="002820E6"/>
    <w:rsid w:val="002820FD"/>
    <w:rsid w:val="00283BB8"/>
    <w:rsid w:val="00284BCA"/>
    <w:rsid w:val="002852BF"/>
    <w:rsid w:val="00285799"/>
    <w:rsid w:val="00285D2C"/>
    <w:rsid w:val="00286323"/>
    <w:rsid w:val="00286937"/>
    <w:rsid w:val="00287510"/>
    <w:rsid w:val="002912C0"/>
    <w:rsid w:val="002933A5"/>
    <w:rsid w:val="00294B9B"/>
    <w:rsid w:val="0029559F"/>
    <w:rsid w:val="002955B5"/>
    <w:rsid w:val="002962FD"/>
    <w:rsid w:val="002A0B2F"/>
    <w:rsid w:val="002A1710"/>
    <w:rsid w:val="002A1BF8"/>
    <w:rsid w:val="002A239F"/>
    <w:rsid w:val="002A25E4"/>
    <w:rsid w:val="002A43A3"/>
    <w:rsid w:val="002A4719"/>
    <w:rsid w:val="002A4DF6"/>
    <w:rsid w:val="002A5451"/>
    <w:rsid w:val="002A5DAF"/>
    <w:rsid w:val="002A642C"/>
    <w:rsid w:val="002A6C50"/>
    <w:rsid w:val="002B0672"/>
    <w:rsid w:val="002B0C86"/>
    <w:rsid w:val="002B3266"/>
    <w:rsid w:val="002B3431"/>
    <w:rsid w:val="002B3636"/>
    <w:rsid w:val="002B390B"/>
    <w:rsid w:val="002B4BC1"/>
    <w:rsid w:val="002B5A7F"/>
    <w:rsid w:val="002C0FD7"/>
    <w:rsid w:val="002C1478"/>
    <w:rsid w:val="002C1873"/>
    <w:rsid w:val="002C2608"/>
    <w:rsid w:val="002C2FC1"/>
    <w:rsid w:val="002C37C1"/>
    <w:rsid w:val="002C5568"/>
    <w:rsid w:val="002C59C8"/>
    <w:rsid w:val="002C5AE6"/>
    <w:rsid w:val="002C62B6"/>
    <w:rsid w:val="002C6F5F"/>
    <w:rsid w:val="002D02A3"/>
    <w:rsid w:val="002D1718"/>
    <w:rsid w:val="002D1FED"/>
    <w:rsid w:val="002D243F"/>
    <w:rsid w:val="002D2E24"/>
    <w:rsid w:val="002D3AA8"/>
    <w:rsid w:val="002D3D12"/>
    <w:rsid w:val="002D4039"/>
    <w:rsid w:val="002D53F2"/>
    <w:rsid w:val="002D5DD7"/>
    <w:rsid w:val="002D6C62"/>
    <w:rsid w:val="002D79F4"/>
    <w:rsid w:val="002E0563"/>
    <w:rsid w:val="002E13E8"/>
    <w:rsid w:val="002E3178"/>
    <w:rsid w:val="002E31D7"/>
    <w:rsid w:val="002E3597"/>
    <w:rsid w:val="002E388A"/>
    <w:rsid w:val="002E4C7E"/>
    <w:rsid w:val="002E5308"/>
    <w:rsid w:val="002E7AFB"/>
    <w:rsid w:val="002F143E"/>
    <w:rsid w:val="002F1EA1"/>
    <w:rsid w:val="002F24E5"/>
    <w:rsid w:val="002F2ABB"/>
    <w:rsid w:val="002F328F"/>
    <w:rsid w:val="002F36ED"/>
    <w:rsid w:val="002F4A2F"/>
    <w:rsid w:val="002F5546"/>
    <w:rsid w:val="002F5D07"/>
    <w:rsid w:val="002F6CBF"/>
    <w:rsid w:val="003002DC"/>
    <w:rsid w:val="00300428"/>
    <w:rsid w:val="00300506"/>
    <w:rsid w:val="00300BC1"/>
    <w:rsid w:val="00300E6D"/>
    <w:rsid w:val="003018F9"/>
    <w:rsid w:val="00301BC5"/>
    <w:rsid w:val="00302482"/>
    <w:rsid w:val="003036A6"/>
    <w:rsid w:val="00303AF6"/>
    <w:rsid w:val="00303FB4"/>
    <w:rsid w:val="003045F0"/>
    <w:rsid w:val="00304EBE"/>
    <w:rsid w:val="00305524"/>
    <w:rsid w:val="003058DB"/>
    <w:rsid w:val="00306652"/>
    <w:rsid w:val="0030748E"/>
    <w:rsid w:val="00307ADD"/>
    <w:rsid w:val="00310249"/>
    <w:rsid w:val="00310721"/>
    <w:rsid w:val="00311165"/>
    <w:rsid w:val="003111DD"/>
    <w:rsid w:val="00312FD9"/>
    <w:rsid w:val="00314113"/>
    <w:rsid w:val="00315098"/>
    <w:rsid w:val="003157B2"/>
    <w:rsid w:val="00315E5E"/>
    <w:rsid w:val="00315F58"/>
    <w:rsid w:val="00317849"/>
    <w:rsid w:val="00320F25"/>
    <w:rsid w:val="00321301"/>
    <w:rsid w:val="00322F8E"/>
    <w:rsid w:val="00323303"/>
    <w:rsid w:val="00323483"/>
    <w:rsid w:val="00323A1F"/>
    <w:rsid w:val="00324E24"/>
    <w:rsid w:val="003259F4"/>
    <w:rsid w:val="00325C7C"/>
    <w:rsid w:val="00326C41"/>
    <w:rsid w:val="00326D3D"/>
    <w:rsid w:val="00327026"/>
    <w:rsid w:val="0032771F"/>
    <w:rsid w:val="00327AF9"/>
    <w:rsid w:val="00327D74"/>
    <w:rsid w:val="00330AFA"/>
    <w:rsid w:val="003314CA"/>
    <w:rsid w:val="00331F9C"/>
    <w:rsid w:val="003325A9"/>
    <w:rsid w:val="003328B4"/>
    <w:rsid w:val="00332EBC"/>
    <w:rsid w:val="00334541"/>
    <w:rsid w:val="00335A38"/>
    <w:rsid w:val="00336A61"/>
    <w:rsid w:val="00336C1D"/>
    <w:rsid w:val="0034027E"/>
    <w:rsid w:val="003436CF"/>
    <w:rsid w:val="00344488"/>
    <w:rsid w:val="0034453D"/>
    <w:rsid w:val="00345DD8"/>
    <w:rsid w:val="00347097"/>
    <w:rsid w:val="003478D3"/>
    <w:rsid w:val="00347D96"/>
    <w:rsid w:val="00350D67"/>
    <w:rsid w:val="00351DD0"/>
    <w:rsid w:val="00352038"/>
    <w:rsid w:val="003539F8"/>
    <w:rsid w:val="0035431C"/>
    <w:rsid w:val="00356A68"/>
    <w:rsid w:val="00356BDF"/>
    <w:rsid w:val="00356EAF"/>
    <w:rsid w:val="00361DC7"/>
    <w:rsid w:val="00364109"/>
    <w:rsid w:val="0036413D"/>
    <w:rsid w:val="00364427"/>
    <w:rsid w:val="003644D6"/>
    <w:rsid w:val="0036677E"/>
    <w:rsid w:val="00367555"/>
    <w:rsid w:val="00367942"/>
    <w:rsid w:val="00367DA0"/>
    <w:rsid w:val="0037020B"/>
    <w:rsid w:val="00371287"/>
    <w:rsid w:val="003714A8"/>
    <w:rsid w:val="003714B1"/>
    <w:rsid w:val="00373251"/>
    <w:rsid w:val="003734B1"/>
    <w:rsid w:val="00373784"/>
    <w:rsid w:val="00374948"/>
    <w:rsid w:val="00375098"/>
    <w:rsid w:val="00375AAF"/>
    <w:rsid w:val="00376CAD"/>
    <w:rsid w:val="00380041"/>
    <w:rsid w:val="00380BE8"/>
    <w:rsid w:val="0038295C"/>
    <w:rsid w:val="00382DBE"/>
    <w:rsid w:val="0038324E"/>
    <w:rsid w:val="003833C7"/>
    <w:rsid w:val="0038434A"/>
    <w:rsid w:val="00390623"/>
    <w:rsid w:val="00390C6C"/>
    <w:rsid w:val="003912A5"/>
    <w:rsid w:val="00391D02"/>
    <w:rsid w:val="00392151"/>
    <w:rsid w:val="00393580"/>
    <w:rsid w:val="00394034"/>
    <w:rsid w:val="00394A29"/>
    <w:rsid w:val="00395CB4"/>
    <w:rsid w:val="00395FD6"/>
    <w:rsid w:val="003A1D9B"/>
    <w:rsid w:val="003A2353"/>
    <w:rsid w:val="003A3A5E"/>
    <w:rsid w:val="003A3EC2"/>
    <w:rsid w:val="003A3ECB"/>
    <w:rsid w:val="003A416D"/>
    <w:rsid w:val="003A5602"/>
    <w:rsid w:val="003A5AAE"/>
    <w:rsid w:val="003A606F"/>
    <w:rsid w:val="003B0121"/>
    <w:rsid w:val="003B0894"/>
    <w:rsid w:val="003B1239"/>
    <w:rsid w:val="003B211C"/>
    <w:rsid w:val="003B2206"/>
    <w:rsid w:val="003B26CA"/>
    <w:rsid w:val="003B26FB"/>
    <w:rsid w:val="003B27A0"/>
    <w:rsid w:val="003B3B52"/>
    <w:rsid w:val="003B4A63"/>
    <w:rsid w:val="003B4B44"/>
    <w:rsid w:val="003B534B"/>
    <w:rsid w:val="003B60DF"/>
    <w:rsid w:val="003B7904"/>
    <w:rsid w:val="003C0658"/>
    <w:rsid w:val="003C274C"/>
    <w:rsid w:val="003C40EC"/>
    <w:rsid w:val="003C4339"/>
    <w:rsid w:val="003C4807"/>
    <w:rsid w:val="003C4F8D"/>
    <w:rsid w:val="003C6341"/>
    <w:rsid w:val="003C7494"/>
    <w:rsid w:val="003D021D"/>
    <w:rsid w:val="003D02F5"/>
    <w:rsid w:val="003D1D98"/>
    <w:rsid w:val="003D256D"/>
    <w:rsid w:val="003D2955"/>
    <w:rsid w:val="003D29C1"/>
    <w:rsid w:val="003D350C"/>
    <w:rsid w:val="003D4688"/>
    <w:rsid w:val="003D4D59"/>
    <w:rsid w:val="003D4FAB"/>
    <w:rsid w:val="003D7056"/>
    <w:rsid w:val="003D7308"/>
    <w:rsid w:val="003D7625"/>
    <w:rsid w:val="003E000F"/>
    <w:rsid w:val="003E05C1"/>
    <w:rsid w:val="003E1369"/>
    <w:rsid w:val="003E1697"/>
    <w:rsid w:val="003E1F65"/>
    <w:rsid w:val="003E26D6"/>
    <w:rsid w:val="003E284C"/>
    <w:rsid w:val="003E2A8C"/>
    <w:rsid w:val="003E4204"/>
    <w:rsid w:val="003E4673"/>
    <w:rsid w:val="003E5BE5"/>
    <w:rsid w:val="003E5CBA"/>
    <w:rsid w:val="003E6077"/>
    <w:rsid w:val="003E6C19"/>
    <w:rsid w:val="003E7227"/>
    <w:rsid w:val="003E7309"/>
    <w:rsid w:val="003E7559"/>
    <w:rsid w:val="003E7F47"/>
    <w:rsid w:val="003F01EA"/>
    <w:rsid w:val="003F1073"/>
    <w:rsid w:val="003F1139"/>
    <w:rsid w:val="003F1A1E"/>
    <w:rsid w:val="003F1DB4"/>
    <w:rsid w:val="003F25A8"/>
    <w:rsid w:val="003F352E"/>
    <w:rsid w:val="003F3B0D"/>
    <w:rsid w:val="003F60B6"/>
    <w:rsid w:val="003F61E8"/>
    <w:rsid w:val="003F6356"/>
    <w:rsid w:val="003F77F7"/>
    <w:rsid w:val="003F7A49"/>
    <w:rsid w:val="00400020"/>
    <w:rsid w:val="00400916"/>
    <w:rsid w:val="00403021"/>
    <w:rsid w:val="004033B7"/>
    <w:rsid w:val="00403449"/>
    <w:rsid w:val="00405B1A"/>
    <w:rsid w:val="00405D6F"/>
    <w:rsid w:val="004063DC"/>
    <w:rsid w:val="004066BF"/>
    <w:rsid w:val="0040722E"/>
    <w:rsid w:val="004100D3"/>
    <w:rsid w:val="00410F5E"/>
    <w:rsid w:val="00411D63"/>
    <w:rsid w:val="00411EAA"/>
    <w:rsid w:val="00412FD2"/>
    <w:rsid w:val="00413B4B"/>
    <w:rsid w:val="00413DA6"/>
    <w:rsid w:val="004144F9"/>
    <w:rsid w:val="004153B3"/>
    <w:rsid w:val="004157F8"/>
    <w:rsid w:val="00415989"/>
    <w:rsid w:val="00415C57"/>
    <w:rsid w:val="00417776"/>
    <w:rsid w:val="004208EC"/>
    <w:rsid w:val="00420AFB"/>
    <w:rsid w:val="00420C83"/>
    <w:rsid w:val="004213EE"/>
    <w:rsid w:val="00421926"/>
    <w:rsid w:val="00421E9A"/>
    <w:rsid w:val="00422204"/>
    <w:rsid w:val="00422FF7"/>
    <w:rsid w:val="00423841"/>
    <w:rsid w:val="00424798"/>
    <w:rsid w:val="004247FD"/>
    <w:rsid w:val="00425077"/>
    <w:rsid w:val="00425695"/>
    <w:rsid w:val="00425B60"/>
    <w:rsid w:val="004262BC"/>
    <w:rsid w:val="00430F06"/>
    <w:rsid w:val="00434766"/>
    <w:rsid w:val="0043505C"/>
    <w:rsid w:val="00435FA1"/>
    <w:rsid w:val="004365D0"/>
    <w:rsid w:val="0043710B"/>
    <w:rsid w:val="004374D6"/>
    <w:rsid w:val="00437D06"/>
    <w:rsid w:val="00442249"/>
    <w:rsid w:val="00443BFD"/>
    <w:rsid w:val="0044545C"/>
    <w:rsid w:val="00445CAE"/>
    <w:rsid w:val="00446985"/>
    <w:rsid w:val="00450DDA"/>
    <w:rsid w:val="00451157"/>
    <w:rsid w:val="00452B14"/>
    <w:rsid w:val="00453092"/>
    <w:rsid w:val="00453999"/>
    <w:rsid w:val="00454EF7"/>
    <w:rsid w:val="004554F9"/>
    <w:rsid w:val="00455FFA"/>
    <w:rsid w:val="004560BF"/>
    <w:rsid w:val="00457DDC"/>
    <w:rsid w:val="00457EC6"/>
    <w:rsid w:val="00460778"/>
    <w:rsid w:val="004609C7"/>
    <w:rsid w:val="00461822"/>
    <w:rsid w:val="0046192D"/>
    <w:rsid w:val="00461D1A"/>
    <w:rsid w:val="004624C8"/>
    <w:rsid w:val="00462AC9"/>
    <w:rsid w:val="00462B59"/>
    <w:rsid w:val="004637DB"/>
    <w:rsid w:val="00463A1A"/>
    <w:rsid w:val="004641E2"/>
    <w:rsid w:val="0046432B"/>
    <w:rsid w:val="00464429"/>
    <w:rsid w:val="00465222"/>
    <w:rsid w:val="004657A0"/>
    <w:rsid w:val="00466AC7"/>
    <w:rsid w:val="00467884"/>
    <w:rsid w:val="00467AD8"/>
    <w:rsid w:val="00471FC5"/>
    <w:rsid w:val="004721F5"/>
    <w:rsid w:val="004723C1"/>
    <w:rsid w:val="00472422"/>
    <w:rsid w:val="004727A9"/>
    <w:rsid w:val="00472F4C"/>
    <w:rsid w:val="004733BF"/>
    <w:rsid w:val="00476C59"/>
    <w:rsid w:val="004779BA"/>
    <w:rsid w:val="0048056C"/>
    <w:rsid w:val="00480BCC"/>
    <w:rsid w:val="0048104F"/>
    <w:rsid w:val="0048181B"/>
    <w:rsid w:val="00481A64"/>
    <w:rsid w:val="00482D98"/>
    <w:rsid w:val="004841D1"/>
    <w:rsid w:val="00484611"/>
    <w:rsid w:val="0048635B"/>
    <w:rsid w:val="00490229"/>
    <w:rsid w:val="0049027E"/>
    <w:rsid w:val="00490543"/>
    <w:rsid w:val="00491BF2"/>
    <w:rsid w:val="00494645"/>
    <w:rsid w:val="00496ACD"/>
    <w:rsid w:val="00496BE8"/>
    <w:rsid w:val="0049721A"/>
    <w:rsid w:val="004A06EE"/>
    <w:rsid w:val="004A07D8"/>
    <w:rsid w:val="004A0ED2"/>
    <w:rsid w:val="004A274D"/>
    <w:rsid w:val="004A29BE"/>
    <w:rsid w:val="004A3E5C"/>
    <w:rsid w:val="004A5AD8"/>
    <w:rsid w:val="004A6A8A"/>
    <w:rsid w:val="004A6BE9"/>
    <w:rsid w:val="004B0BDB"/>
    <w:rsid w:val="004B1AB6"/>
    <w:rsid w:val="004B1FAF"/>
    <w:rsid w:val="004B201E"/>
    <w:rsid w:val="004B28B0"/>
    <w:rsid w:val="004B29EC"/>
    <w:rsid w:val="004B2ECE"/>
    <w:rsid w:val="004B36EC"/>
    <w:rsid w:val="004B3A06"/>
    <w:rsid w:val="004B403F"/>
    <w:rsid w:val="004B479F"/>
    <w:rsid w:val="004B4D48"/>
    <w:rsid w:val="004B75AE"/>
    <w:rsid w:val="004B7FE9"/>
    <w:rsid w:val="004C0B44"/>
    <w:rsid w:val="004C2801"/>
    <w:rsid w:val="004C41D0"/>
    <w:rsid w:val="004C4F13"/>
    <w:rsid w:val="004C5D52"/>
    <w:rsid w:val="004C744F"/>
    <w:rsid w:val="004C75E1"/>
    <w:rsid w:val="004C7C21"/>
    <w:rsid w:val="004D162F"/>
    <w:rsid w:val="004D2219"/>
    <w:rsid w:val="004D2B3C"/>
    <w:rsid w:val="004D372E"/>
    <w:rsid w:val="004D6747"/>
    <w:rsid w:val="004D6C5B"/>
    <w:rsid w:val="004D6D67"/>
    <w:rsid w:val="004E05D3"/>
    <w:rsid w:val="004E0857"/>
    <w:rsid w:val="004E0B9D"/>
    <w:rsid w:val="004E0D77"/>
    <w:rsid w:val="004E0E06"/>
    <w:rsid w:val="004E11C5"/>
    <w:rsid w:val="004E2317"/>
    <w:rsid w:val="004E256B"/>
    <w:rsid w:val="004E2F12"/>
    <w:rsid w:val="004E36FA"/>
    <w:rsid w:val="004E4B47"/>
    <w:rsid w:val="004E554E"/>
    <w:rsid w:val="004E6D7E"/>
    <w:rsid w:val="004F0366"/>
    <w:rsid w:val="004F1C2C"/>
    <w:rsid w:val="004F42CE"/>
    <w:rsid w:val="004F4D75"/>
    <w:rsid w:val="004F4E84"/>
    <w:rsid w:val="004F69E1"/>
    <w:rsid w:val="00500190"/>
    <w:rsid w:val="005002E9"/>
    <w:rsid w:val="00504B87"/>
    <w:rsid w:val="00511ADD"/>
    <w:rsid w:val="00511ED5"/>
    <w:rsid w:val="00511EEC"/>
    <w:rsid w:val="00512EA1"/>
    <w:rsid w:val="0051573D"/>
    <w:rsid w:val="005163E2"/>
    <w:rsid w:val="00516A96"/>
    <w:rsid w:val="005178AC"/>
    <w:rsid w:val="00517C30"/>
    <w:rsid w:val="00520914"/>
    <w:rsid w:val="00520F71"/>
    <w:rsid w:val="0052293F"/>
    <w:rsid w:val="00522AEE"/>
    <w:rsid w:val="00522B76"/>
    <w:rsid w:val="00523BF2"/>
    <w:rsid w:val="00525AEB"/>
    <w:rsid w:val="00526003"/>
    <w:rsid w:val="00526207"/>
    <w:rsid w:val="00526975"/>
    <w:rsid w:val="00527753"/>
    <w:rsid w:val="00530D2E"/>
    <w:rsid w:val="00530FCF"/>
    <w:rsid w:val="00533FF1"/>
    <w:rsid w:val="005372C2"/>
    <w:rsid w:val="005400C1"/>
    <w:rsid w:val="005404A2"/>
    <w:rsid w:val="00540858"/>
    <w:rsid w:val="00542577"/>
    <w:rsid w:val="00543D3C"/>
    <w:rsid w:val="00544787"/>
    <w:rsid w:val="00545861"/>
    <w:rsid w:val="005463D3"/>
    <w:rsid w:val="0054641A"/>
    <w:rsid w:val="005464E6"/>
    <w:rsid w:val="00546E0A"/>
    <w:rsid w:val="00547374"/>
    <w:rsid w:val="00547A97"/>
    <w:rsid w:val="00547C49"/>
    <w:rsid w:val="0055345F"/>
    <w:rsid w:val="0055375A"/>
    <w:rsid w:val="00554128"/>
    <w:rsid w:val="00554EA1"/>
    <w:rsid w:val="00555CD0"/>
    <w:rsid w:val="005575E0"/>
    <w:rsid w:val="00557D0B"/>
    <w:rsid w:val="00557FFC"/>
    <w:rsid w:val="005600CB"/>
    <w:rsid w:val="00562082"/>
    <w:rsid w:val="00563846"/>
    <w:rsid w:val="00563C23"/>
    <w:rsid w:val="005675FB"/>
    <w:rsid w:val="00567AF2"/>
    <w:rsid w:val="005704AC"/>
    <w:rsid w:val="00570767"/>
    <w:rsid w:val="00570B51"/>
    <w:rsid w:val="005714D8"/>
    <w:rsid w:val="00571DFF"/>
    <w:rsid w:val="00572D7C"/>
    <w:rsid w:val="0057312A"/>
    <w:rsid w:val="00573F91"/>
    <w:rsid w:val="00575606"/>
    <w:rsid w:val="00575902"/>
    <w:rsid w:val="0057738B"/>
    <w:rsid w:val="00581CD9"/>
    <w:rsid w:val="00582220"/>
    <w:rsid w:val="005837BD"/>
    <w:rsid w:val="0058502F"/>
    <w:rsid w:val="00586F32"/>
    <w:rsid w:val="00586F70"/>
    <w:rsid w:val="00587A89"/>
    <w:rsid w:val="00587D4D"/>
    <w:rsid w:val="00590333"/>
    <w:rsid w:val="005907F6"/>
    <w:rsid w:val="0059124C"/>
    <w:rsid w:val="00592FCC"/>
    <w:rsid w:val="00592FEF"/>
    <w:rsid w:val="00593B22"/>
    <w:rsid w:val="00594B7A"/>
    <w:rsid w:val="005A08E1"/>
    <w:rsid w:val="005A1034"/>
    <w:rsid w:val="005A13FC"/>
    <w:rsid w:val="005A1D45"/>
    <w:rsid w:val="005A29EB"/>
    <w:rsid w:val="005A2A98"/>
    <w:rsid w:val="005A2BF2"/>
    <w:rsid w:val="005A3B14"/>
    <w:rsid w:val="005A57C2"/>
    <w:rsid w:val="005A6810"/>
    <w:rsid w:val="005B1F02"/>
    <w:rsid w:val="005B281D"/>
    <w:rsid w:val="005B2CD2"/>
    <w:rsid w:val="005B2F7A"/>
    <w:rsid w:val="005B3880"/>
    <w:rsid w:val="005B4C35"/>
    <w:rsid w:val="005B4C3D"/>
    <w:rsid w:val="005B5A6B"/>
    <w:rsid w:val="005B5EB1"/>
    <w:rsid w:val="005B64E0"/>
    <w:rsid w:val="005B7E67"/>
    <w:rsid w:val="005C03E9"/>
    <w:rsid w:val="005C13F2"/>
    <w:rsid w:val="005C1CE1"/>
    <w:rsid w:val="005C3136"/>
    <w:rsid w:val="005C39E0"/>
    <w:rsid w:val="005C6BAC"/>
    <w:rsid w:val="005C6C8C"/>
    <w:rsid w:val="005C705F"/>
    <w:rsid w:val="005D06FC"/>
    <w:rsid w:val="005D22CA"/>
    <w:rsid w:val="005D3328"/>
    <w:rsid w:val="005D35EA"/>
    <w:rsid w:val="005D3957"/>
    <w:rsid w:val="005D3BEF"/>
    <w:rsid w:val="005D53B7"/>
    <w:rsid w:val="005D70DF"/>
    <w:rsid w:val="005D7458"/>
    <w:rsid w:val="005E0729"/>
    <w:rsid w:val="005E1A4C"/>
    <w:rsid w:val="005E41D2"/>
    <w:rsid w:val="005E4504"/>
    <w:rsid w:val="005E4947"/>
    <w:rsid w:val="005E7073"/>
    <w:rsid w:val="005E73B5"/>
    <w:rsid w:val="005E7668"/>
    <w:rsid w:val="005F0596"/>
    <w:rsid w:val="005F0B16"/>
    <w:rsid w:val="005F13B5"/>
    <w:rsid w:val="005F2562"/>
    <w:rsid w:val="005F25EF"/>
    <w:rsid w:val="005F320D"/>
    <w:rsid w:val="005F3BD5"/>
    <w:rsid w:val="005F4708"/>
    <w:rsid w:val="005F62A8"/>
    <w:rsid w:val="005F7670"/>
    <w:rsid w:val="00600000"/>
    <w:rsid w:val="00601188"/>
    <w:rsid w:val="00602464"/>
    <w:rsid w:val="006029A7"/>
    <w:rsid w:val="00603167"/>
    <w:rsid w:val="006034B1"/>
    <w:rsid w:val="006039AB"/>
    <w:rsid w:val="00603B5A"/>
    <w:rsid w:val="00604181"/>
    <w:rsid w:val="00604B18"/>
    <w:rsid w:val="0060509C"/>
    <w:rsid w:val="00605A5D"/>
    <w:rsid w:val="00605BA1"/>
    <w:rsid w:val="00607592"/>
    <w:rsid w:val="00610FBD"/>
    <w:rsid w:val="0061148E"/>
    <w:rsid w:val="00612899"/>
    <w:rsid w:val="006129B5"/>
    <w:rsid w:val="00612D0B"/>
    <w:rsid w:val="006145E0"/>
    <w:rsid w:val="00615324"/>
    <w:rsid w:val="00616B59"/>
    <w:rsid w:val="00616F3E"/>
    <w:rsid w:val="006177BF"/>
    <w:rsid w:val="00617EC6"/>
    <w:rsid w:val="0062043E"/>
    <w:rsid w:val="00620918"/>
    <w:rsid w:val="00622A05"/>
    <w:rsid w:val="00622D57"/>
    <w:rsid w:val="00622F92"/>
    <w:rsid w:val="00623788"/>
    <w:rsid w:val="00624634"/>
    <w:rsid w:val="006249EB"/>
    <w:rsid w:val="00624ADF"/>
    <w:rsid w:val="006262D9"/>
    <w:rsid w:val="00626F27"/>
    <w:rsid w:val="0062785D"/>
    <w:rsid w:val="00631EBA"/>
    <w:rsid w:val="006331E9"/>
    <w:rsid w:val="006345C1"/>
    <w:rsid w:val="00635285"/>
    <w:rsid w:val="0063611C"/>
    <w:rsid w:val="006364C9"/>
    <w:rsid w:val="00636798"/>
    <w:rsid w:val="00636B7D"/>
    <w:rsid w:val="00636CA0"/>
    <w:rsid w:val="006379F1"/>
    <w:rsid w:val="006405B0"/>
    <w:rsid w:val="00643034"/>
    <w:rsid w:val="006437AF"/>
    <w:rsid w:val="0064493A"/>
    <w:rsid w:val="00645746"/>
    <w:rsid w:val="00645A1A"/>
    <w:rsid w:val="006471DE"/>
    <w:rsid w:val="006473C1"/>
    <w:rsid w:val="006475F0"/>
    <w:rsid w:val="0064774E"/>
    <w:rsid w:val="0064786F"/>
    <w:rsid w:val="006479EE"/>
    <w:rsid w:val="00650517"/>
    <w:rsid w:val="00650C12"/>
    <w:rsid w:val="006510A2"/>
    <w:rsid w:val="006519FD"/>
    <w:rsid w:val="006536A1"/>
    <w:rsid w:val="00653F85"/>
    <w:rsid w:val="00654BAB"/>
    <w:rsid w:val="0065733A"/>
    <w:rsid w:val="006617AC"/>
    <w:rsid w:val="00661925"/>
    <w:rsid w:val="0066257B"/>
    <w:rsid w:val="00663317"/>
    <w:rsid w:val="00664C4F"/>
    <w:rsid w:val="00664D8D"/>
    <w:rsid w:val="00664E5B"/>
    <w:rsid w:val="00665A2B"/>
    <w:rsid w:val="00665AE3"/>
    <w:rsid w:val="006664B9"/>
    <w:rsid w:val="00667376"/>
    <w:rsid w:val="006674E0"/>
    <w:rsid w:val="006701CD"/>
    <w:rsid w:val="00670675"/>
    <w:rsid w:val="00670720"/>
    <w:rsid w:val="006716CB"/>
    <w:rsid w:val="00671C3E"/>
    <w:rsid w:val="006726E6"/>
    <w:rsid w:val="00672743"/>
    <w:rsid w:val="0067396B"/>
    <w:rsid w:val="00674D33"/>
    <w:rsid w:val="006759BB"/>
    <w:rsid w:val="00676ADE"/>
    <w:rsid w:val="00676F7D"/>
    <w:rsid w:val="00677871"/>
    <w:rsid w:val="00681C49"/>
    <w:rsid w:val="00683971"/>
    <w:rsid w:val="00684A43"/>
    <w:rsid w:val="00686880"/>
    <w:rsid w:val="00686DC2"/>
    <w:rsid w:val="00692464"/>
    <w:rsid w:val="00692745"/>
    <w:rsid w:val="006930BE"/>
    <w:rsid w:val="00693697"/>
    <w:rsid w:val="00693A9E"/>
    <w:rsid w:val="00693DD7"/>
    <w:rsid w:val="00694075"/>
    <w:rsid w:val="006941F1"/>
    <w:rsid w:val="00696313"/>
    <w:rsid w:val="00697A8D"/>
    <w:rsid w:val="00697B71"/>
    <w:rsid w:val="006A0E98"/>
    <w:rsid w:val="006A1097"/>
    <w:rsid w:val="006A1F8C"/>
    <w:rsid w:val="006A3E06"/>
    <w:rsid w:val="006A4CA1"/>
    <w:rsid w:val="006A5265"/>
    <w:rsid w:val="006A5891"/>
    <w:rsid w:val="006B0DDA"/>
    <w:rsid w:val="006B178E"/>
    <w:rsid w:val="006B22C9"/>
    <w:rsid w:val="006B54A6"/>
    <w:rsid w:val="006B5C49"/>
    <w:rsid w:val="006B6E1D"/>
    <w:rsid w:val="006B7702"/>
    <w:rsid w:val="006B77DD"/>
    <w:rsid w:val="006C023D"/>
    <w:rsid w:val="006C0C23"/>
    <w:rsid w:val="006C2A91"/>
    <w:rsid w:val="006C3B42"/>
    <w:rsid w:val="006C3DA2"/>
    <w:rsid w:val="006C3E80"/>
    <w:rsid w:val="006C4556"/>
    <w:rsid w:val="006C476F"/>
    <w:rsid w:val="006C4F31"/>
    <w:rsid w:val="006C6506"/>
    <w:rsid w:val="006C6E7D"/>
    <w:rsid w:val="006C7BAD"/>
    <w:rsid w:val="006D0A61"/>
    <w:rsid w:val="006D0BFF"/>
    <w:rsid w:val="006D105F"/>
    <w:rsid w:val="006D37CB"/>
    <w:rsid w:val="006D4FBE"/>
    <w:rsid w:val="006D5747"/>
    <w:rsid w:val="006D5DFF"/>
    <w:rsid w:val="006D708C"/>
    <w:rsid w:val="006D7A50"/>
    <w:rsid w:val="006E051A"/>
    <w:rsid w:val="006E05C8"/>
    <w:rsid w:val="006E09C8"/>
    <w:rsid w:val="006E0A78"/>
    <w:rsid w:val="006E1B3C"/>
    <w:rsid w:val="006E1FD0"/>
    <w:rsid w:val="006E2CCB"/>
    <w:rsid w:val="006E3F77"/>
    <w:rsid w:val="006E4944"/>
    <w:rsid w:val="006E598E"/>
    <w:rsid w:val="006E68F1"/>
    <w:rsid w:val="006F0EAD"/>
    <w:rsid w:val="006F217E"/>
    <w:rsid w:val="006F2BC5"/>
    <w:rsid w:val="006F3582"/>
    <w:rsid w:val="006F3597"/>
    <w:rsid w:val="006F5F51"/>
    <w:rsid w:val="006F68DF"/>
    <w:rsid w:val="006F72B5"/>
    <w:rsid w:val="00700531"/>
    <w:rsid w:val="007023EF"/>
    <w:rsid w:val="007029FE"/>
    <w:rsid w:val="0070342A"/>
    <w:rsid w:val="007077B0"/>
    <w:rsid w:val="00707B3C"/>
    <w:rsid w:val="007109F8"/>
    <w:rsid w:val="007112A6"/>
    <w:rsid w:val="00712C39"/>
    <w:rsid w:val="007132A7"/>
    <w:rsid w:val="00714B96"/>
    <w:rsid w:val="00716B99"/>
    <w:rsid w:val="00717108"/>
    <w:rsid w:val="007174DD"/>
    <w:rsid w:val="007200F6"/>
    <w:rsid w:val="00720294"/>
    <w:rsid w:val="00721E33"/>
    <w:rsid w:val="007224E4"/>
    <w:rsid w:val="00724730"/>
    <w:rsid w:val="00727E47"/>
    <w:rsid w:val="00730368"/>
    <w:rsid w:val="0073087C"/>
    <w:rsid w:val="007320F7"/>
    <w:rsid w:val="00732E3C"/>
    <w:rsid w:val="007339C1"/>
    <w:rsid w:val="00733C5B"/>
    <w:rsid w:val="00733FE1"/>
    <w:rsid w:val="0073661D"/>
    <w:rsid w:val="00736F9A"/>
    <w:rsid w:val="00737503"/>
    <w:rsid w:val="00737906"/>
    <w:rsid w:val="00740037"/>
    <w:rsid w:val="00741380"/>
    <w:rsid w:val="00742AE2"/>
    <w:rsid w:val="007441BA"/>
    <w:rsid w:val="007465E0"/>
    <w:rsid w:val="00746664"/>
    <w:rsid w:val="00746D39"/>
    <w:rsid w:val="00746EA5"/>
    <w:rsid w:val="00747784"/>
    <w:rsid w:val="00747C95"/>
    <w:rsid w:val="00750373"/>
    <w:rsid w:val="00751C2B"/>
    <w:rsid w:val="007522C3"/>
    <w:rsid w:val="0075297B"/>
    <w:rsid w:val="00753C79"/>
    <w:rsid w:val="007547AA"/>
    <w:rsid w:val="0075538A"/>
    <w:rsid w:val="0075562B"/>
    <w:rsid w:val="007573F1"/>
    <w:rsid w:val="00757C7A"/>
    <w:rsid w:val="00760B46"/>
    <w:rsid w:val="00762061"/>
    <w:rsid w:val="007621E5"/>
    <w:rsid w:val="0076257B"/>
    <w:rsid w:val="00762794"/>
    <w:rsid w:val="007627C3"/>
    <w:rsid w:val="007629E1"/>
    <w:rsid w:val="00763C3E"/>
    <w:rsid w:val="0076521B"/>
    <w:rsid w:val="00765908"/>
    <w:rsid w:val="0076714B"/>
    <w:rsid w:val="0076740F"/>
    <w:rsid w:val="007716A6"/>
    <w:rsid w:val="00771E41"/>
    <w:rsid w:val="00771EAF"/>
    <w:rsid w:val="00772F62"/>
    <w:rsid w:val="00774AD6"/>
    <w:rsid w:val="00774DAE"/>
    <w:rsid w:val="00776589"/>
    <w:rsid w:val="00777116"/>
    <w:rsid w:val="007809D2"/>
    <w:rsid w:val="007813C8"/>
    <w:rsid w:val="007823A4"/>
    <w:rsid w:val="007824C6"/>
    <w:rsid w:val="00783C69"/>
    <w:rsid w:val="00783D0A"/>
    <w:rsid w:val="00784B5B"/>
    <w:rsid w:val="00784C5E"/>
    <w:rsid w:val="00784DEF"/>
    <w:rsid w:val="00785507"/>
    <w:rsid w:val="00785518"/>
    <w:rsid w:val="00785E43"/>
    <w:rsid w:val="00785FA2"/>
    <w:rsid w:val="007879D3"/>
    <w:rsid w:val="00791562"/>
    <w:rsid w:val="00791916"/>
    <w:rsid w:val="00792A69"/>
    <w:rsid w:val="00792D5A"/>
    <w:rsid w:val="0079577D"/>
    <w:rsid w:val="0079695D"/>
    <w:rsid w:val="00796A02"/>
    <w:rsid w:val="007A0319"/>
    <w:rsid w:val="007A2787"/>
    <w:rsid w:val="007A52AB"/>
    <w:rsid w:val="007A6016"/>
    <w:rsid w:val="007A6433"/>
    <w:rsid w:val="007A6A25"/>
    <w:rsid w:val="007A7239"/>
    <w:rsid w:val="007A74F1"/>
    <w:rsid w:val="007A78EC"/>
    <w:rsid w:val="007B0CC6"/>
    <w:rsid w:val="007B0DAC"/>
    <w:rsid w:val="007B132B"/>
    <w:rsid w:val="007B2E79"/>
    <w:rsid w:val="007B40EC"/>
    <w:rsid w:val="007B5A9D"/>
    <w:rsid w:val="007B628E"/>
    <w:rsid w:val="007B62E7"/>
    <w:rsid w:val="007B7A98"/>
    <w:rsid w:val="007B7D6A"/>
    <w:rsid w:val="007C171A"/>
    <w:rsid w:val="007C215E"/>
    <w:rsid w:val="007C29A4"/>
    <w:rsid w:val="007C3FB5"/>
    <w:rsid w:val="007C44CC"/>
    <w:rsid w:val="007C4977"/>
    <w:rsid w:val="007C63BA"/>
    <w:rsid w:val="007C7090"/>
    <w:rsid w:val="007C737E"/>
    <w:rsid w:val="007C795A"/>
    <w:rsid w:val="007D0FA4"/>
    <w:rsid w:val="007D2FB4"/>
    <w:rsid w:val="007D3A91"/>
    <w:rsid w:val="007D3C61"/>
    <w:rsid w:val="007D5F7C"/>
    <w:rsid w:val="007D621B"/>
    <w:rsid w:val="007D795A"/>
    <w:rsid w:val="007D7E9B"/>
    <w:rsid w:val="007D7EDF"/>
    <w:rsid w:val="007E114B"/>
    <w:rsid w:val="007E300E"/>
    <w:rsid w:val="007E36A9"/>
    <w:rsid w:val="007E6F9D"/>
    <w:rsid w:val="007F1C5C"/>
    <w:rsid w:val="007F23A4"/>
    <w:rsid w:val="007F301B"/>
    <w:rsid w:val="007F4A88"/>
    <w:rsid w:val="007F641C"/>
    <w:rsid w:val="007F6446"/>
    <w:rsid w:val="007F79A5"/>
    <w:rsid w:val="007F7E66"/>
    <w:rsid w:val="00800D36"/>
    <w:rsid w:val="00801B8F"/>
    <w:rsid w:val="008026A7"/>
    <w:rsid w:val="008026CB"/>
    <w:rsid w:val="0080437C"/>
    <w:rsid w:val="00804D36"/>
    <w:rsid w:val="00807295"/>
    <w:rsid w:val="00811499"/>
    <w:rsid w:val="008114A1"/>
    <w:rsid w:val="008127AD"/>
    <w:rsid w:val="008127DB"/>
    <w:rsid w:val="00812DA7"/>
    <w:rsid w:val="008137E2"/>
    <w:rsid w:val="00814597"/>
    <w:rsid w:val="00814D44"/>
    <w:rsid w:val="0081537D"/>
    <w:rsid w:val="008164A0"/>
    <w:rsid w:val="00820B61"/>
    <w:rsid w:val="00822B81"/>
    <w:rsid w:val="00823F6F"/>
    <w:rsid w:val="00824050"/>
    <w:rsid w:val="0082457C"/>
    <w:rsid w:val="0082542B"/>
    <w:rsid w:val="00830525"/>
    <w:rsid w:val="008315BF"/>
    <w:rsid w:val="008329B4"/>
    <w:rsid w:val="00833776"/>
    <w:rsid w:val="0083600E"/>
    <w:rsid w:val="00840BF5"/>
    <w:rsid w:val="00841176"/>
    <w:rsid w:val="00841A55"/>
    <w:rsid w:val="00844221"/>
    <w:rsid w:val="00844D0B"/>
    <w:rsid w:val="00846F78"/>
    <w:rsid w:val="00847982"/>
    <w:rsid w:val="00847C31"/>
    <w:rsid w:val="00850370"/>
    <w:rsid w:val="00850C52"/>
    <w:rsid w:val="00852835"/>
    <w:rsid w:val="00854AA3"/>
    <w:rsid w:val="00854AA7"/>
    <w:rsid w:val="00855EAB"/>
    <w:rsid w:val="00855EE9"/>
    <w:rsid w:val="00856CE1"/>
    <w:rsid w:val="008571D7"/>
    <w:rsid w:val="00860131"/>
    <w:rsid w:val="00861057"/>
    <w:rsid w:val="00861659"/>
    <w:rsid w:val="00865084"/>
    <w:rsid w:val="0086657D"/>
    <w:rsid w:val="00867F0C"/>
    <w:rsid w:val="00870B83"/>
    <w:rsid w:val="00870DDB"/>
    <w:rsid w:val="00871076"/>
    <w:rsid w:val="008710DE"/>
    <w:rsid w:val="008716D4"/>
    <w:rsid w:val="0087194E"/>
    <w:rsid w:val="00871D54"/>
    <w:rsid w:val="00872153"/>
    <w:rsid w:val="00872BE8"/>
    <w:rsid w:val="0087417A"/>
    <w:rsid w:val="00874320"/>
    <w:rsid w:val="00875570"/>
    <w:rsid w:val="008765B5"/>
    <w:rsid w:val="0087743C"/>
    <w:rsid w:val="008778EC"/>
    <w:rsid w:val="00877B7E"/>
    <w:rsid w:val="00880CC1"/>
    <w:rsid w:val="00881037"/>
    <w:rsid w:val="0088290E"/>
    <w:rsid w:val="00882CF2"/>
    <w:rsid w:val="00884EA9"/>
    <w:rsid w:val="008855B6"/>
    <w:rsid w:val="00885C5D"/>
    <w:rsid w:val="00886E6A"/>
    <w:rsid w:val="008876F7"/>
    <w:rsid w:val="008908C4"/>
    <w:rsid w:val="008910D6"/>
    <w:rsid w:val="008915B9"/>
    <w:rsid w:val="00891DE1"/>
    <w:rsid w:val="00892BC3"/>
    <w:rsid w:val="00892CA1"/>
    <w:rsid w:val="00893CC8"/>
    <w:rsid w:val="008961D3"/>
    <w:rsid w:val="008972A8"/>
    <w:rsid w:val="00897932"/>
    <w:rsid w:val="008A022D"/>
    <w:rsid w:val="008A060B"/>
    <w:rsid w:val="008A0635"/>
    <w:rsid w:val="008A1BFC"/>
    <w:rsid w:val="008A3BC1"/>
    <w:rsid w:val="008A3D81"/>
    <w:rsid w:val="008A451A"/>
    <w:rsid w:val="008A4609"/>
    <w:rsid w:val="008A4DFD"/>
    <w:rsid w:val="008A64E0"/>
    <w:rsid w:val="008A6F18"/>
    <w:rsid w:val="008A74C5"/>
    <w:rsid w:val="008B09D7"/>
    <w:rsid w:val="008B0B2F"/>
    <w:rsid w:val="008B18A9"/>
    <w:rsid w:val="008B1C23"/>
    <w:rsid w:val="008B2449"/>
    <w:rsid w:val="008B2529"/>
    <w:rsid w:val="008B308C"/>
    <w:rsid w:val="008B3305"/>
    <w:rsid w:val="008B3B0E"/>
    <w:rsid w:val="008B4E71"/>
    <w:rsid w:val="008B5A4E"/>
    <w:rsid w:val="008B6B02"/>
    <w:rsid w:val="008B6B34"/>
    <w:rsid w:val="008B75B0"/>
    <w:rsid w:val="008B7769"/>
    <w:rsid w:val="008B7D95"/>
    <w:rsid w:val="008BDEE7"/>
    <w:rsid w:val="008C0AE1"/>
    <w:rsid w:val="008C1D1F"/>
    <w:rsid w:val="008C2BB6"/>
    <w:rsid w:val="008C3645"/>
    <w:rsid w:val="008C5D8A"/>
    <w:rsid w:val="008C6A50"/>
    <w:rsid w:val="008C740E"/>
    <w:rsid w:val="008C77CA"/>
    <w:rsid w:val="008D043B"/>
    <w:rsid w:val="008D0666"/>
    <w:rsid w:val="008D1627"/>
    <w:rsid w:val="008D1BF7"/>
    <w:rsid w:val="008D1EF8"/>
    <w:rsid w:val="008D2291"/>
    <w:rsid w:val="008D2BE0"/>
    <w:rsid w:val="008D34D5"/>
    <w:rsid w:val="008D3FA7"/>
    <w:rsid w:val="008D4155"/>
    <w:rsid w:val="008D7435"/>
    <w:rsid w:val="008D7B8B"/>
    <w:rsid w:val="008E0008"/>
    <w:rsid w:val="008E080A"/>
    <w:rsid w:val="008E08EF"/>
    <w:rsid w:val="008E0967"/>
    <w:rsid w:val="008E0DA8"/>
    <w:rsid w:val="008E0E05"/>
    <w:rsid w:val="008E0F68"/>
    <w:rsid w:val="008E26FA"/>
    <w:rsid w:val="008E3186"/>
    <w:rsid w:val="008E44D2"/>
    <w:rsid w:val="008E4C74"/>
    <w:rsid w:val="008E7C85"/>
    <w:rsid w:val="008F1E0C"/>
    <w:rsid w:val="008F25FB"/>
    <w:rsid w:val="008F4AD5"/>
    <w:rsid w:val="008F4C3C"/>
    <w:rsid w:val="008F5790"/>
    <w:rsid w:val="008F6CB0"/>
    <w:rsid w:val="008F6D9B"/>
    <w:rsid w:val="008F6DD3"/>
    <w:rsid w:val="008F75B0"/>
    <w:rsid w:val="008F7BDC"/>
    <w:rsid w:val="00900A19"/>
    <w:rsid w:val="009018BF"/>
    <w:rsid w:val="00902421"/>
    <w:rsid w:val="009032BF"/>
    <w:rsid w:val="009036B1"/>
    <w:rsid w:val="00903D97"/>
    <w:rsid w:val="00903F62"/>
    <w:rsid w:val="00904306"/>
    <w:rsid w:val="00905C8A"/>
    <w:rsid w:val="00905E48"/>
    <w:rsid w:val="009060E4"/>
    <w:rsid w:val="009075D7"/>
    <w:rsid w:val="0091024B"/>
    <w:rsid w:val="00912A44"/>
    <w:rsid w:val="00912C49"/>
    <w:rsid w:val="00912C6D"/>
    <w:rsid w:val="00913A04"/>
    <w:rsid w:val="00915303"/>
    <w:rsid w:val="00915C08"/>
    <w:rsid w:val="00917D60"/>
    <w:rsid w:val="00920484"/>
    <w:rsid w:val="009213BC"/>
    <w:rsid w:val="009233CF"/>
    <w:rsid w:val="0092359F"/>
    <w:rsid w:val="0092514F"/>
    <w:rsid w:val="00925422"/>
    <w:rsid w:val="0092562F"/>
    <w:rsid w:val="00925C00"/>
    <w:rsid w:val="0092788E"/>
    <w:rsid w:val="00927A96"/>
    <w:rsid w:val="00927B37"/>
    <w:rsid w:val="0093096E"/>
    <w:rsid w:val="0093250D"/>
    <w:rsid w:val="00933022"/>
    <w:rsid w:val="00933379"/>
    <w:rsid w:val="00933AEA"/>
    <w:rsid w:val="00934A4D"/>
    <w:rsid w:val="00934A61"/>
    <w:rsid w:val="009354C3"/>
    <w:rsid w:val="009368F3"/>
    <w:rsid w:val="00936A80"/>
    <w:rsid w:val="009375CC"/>
    <w:rsid w:val="00937ECB"/>
    <w:rsid w:val="009419D2"/>
    <w:rsid w:val="00942061"/>
    <w:rsid w:val="00942D3D"/>
    <w:rsid w:val="00943C96"/>
    <w:rsid w:val="00945EAE"/>
    <w:rsid w:val="0094740B"/>
    <w:rsid w:val="00947CCB"/>
    <w:rsid w:val="00951B61"/>
    <w:rsid w:val="0095219B"/>
    <w:rsid w:val="00954336"/>
    <w:rsid w:val="00955AC8"/>
    <w:rsid w:val="009562AC"/>
    <w:rsid w:val="009565F4"/>
    <w:rsid w:val="009568A9"/>
    <w:rsid w:val="009568FF"/>
    <w:rsid w:val="0095773F"/>
    <w:rsid w:val="009604FD"/>
    <w:rsid w:val="00961715"/>
    <w:rsid w:val="009659E7"/>
    <w:rsid w:val="009662F3"/>
    <w:rsid w:val="009666E1"/>
    <w:rsid w:val="009674DA"/>
    <w:rsid w:val="00970506"/>
    <w:rsid w:val="00972FFD"/>
    <w:rsid w:val="00973F04"/>
    <w:rsid w:val="00974B93"/>
    <w:rsid w:val="00975773"/>
    <w:rsid w:val="00975921"/>
    <w:rsid w:val="00977AD2"/>
    <w:rsid w:val="00981CC5"/>
    <w:rsid w:val="00981D12"/>
    <w:rsid w:val="009828DF"/>
    <w:rsid w:val="00982D0D"/>
    <w:rsid w:val="0098330D"/>
    <w:rsid w:val="00983E7E"/>
    <w:rsid w:val="00983EA0"/>
    <w:rsid w:val="00984326"/>
    <w:rsid w:val="00985FB8"/>
    <w:rsid w:val="00986DE9"/>
    <w:rsid w:val="009901CF"/>
    <w:rsid w:val="00990800"/>
    <w:rsid w:val="00991617"/>
    <w:rsid w:val="00991AF7"/>
    <w:rsid w:val="00992D1A"/>
    <w:rsid w:val="0099384F"/>
    <w:rsid w:val="009944C6"/>
    <w:rsid w:val="00994EF3"/>
    <w:rsid w:val="00994FFD"/>
    <w:rsid w:val="009959AD"/>
    <w:rsid w:val="00995F0A"/>
    <w:rsid w:val="00996519"/>
    <w:rsid w:val="009968E0"/>
    <w:rsid w:val="00996DA5"/>
    <w:rsid w:val="009A06BB"/>
    <w:rsid w:val="009A107A"/>
    <w:rsid w:val="009A4BC7"/>
    <w:rsid w:val="009A6C8C"/>
    <w:rsid w:val="009A7519"/>
    <w:rsid w:val="009A7A0E"/>
    <w:rsid w:val="009B0569"/>
    <w:rsid w:val="009B1263"/>
    <w:rsid w:val="009B21D0"/>
    <w:rsid w:val="009B281A"/>
    <w:rsid w:val="009B2F96"/>
    <w:rsid w:val="009B4DAD"/>
    <w:rsid w:val="009B5D4D"/>
    <w:rsid w:val="009B5F05"/>
    <w:rsid w:val="009B6D14"/>
    <w:rsid w:val="009C110B"/>
    <w:rsid w:val="009C1B26"/>
    <w:rsid w:val="009C2A88"/>
    <w:rsid w:val="009C4F29"/>
    <w:rsid w:val="009C5F50"/>
    <w:rsid w:val="009C67F7"/>
    <w:rsid w:val="009C7AF3"/>
    <w:rsid w:val="009D02E9"/>
    <w:rsid w:val="009D0A22"/>
    <w:rsid w:val="009D1AEA"/>
    <w:rsid w:val="009D1B5E"/>
    <w:rsid w:val="009D1B96"/>
    <w:rsid w:val="009D20C9"/>
    <w:rsid w:val="009D2FB1"/>
    <w:rsid w:val="009D3F39"/>
    <w:rsid w:val="009D407F"/>
    <w:rsid w:val="009D595D"/>
    <w:rsid w:val="009D5DC6"/>
    <w:rsid w:val="009D72E7"/>
    <w:rsid w:val="009D74C9"/>
    <w:rsid w:val="009E1752"/>
    <w:rsid w:val="009E3479"/>
    <w:rsid w:val="009E489E"/>
    <w:rsid w:val="009E49BF"/>
    <w:rsid w:val="009E5A8E"/>
    <w:rsid w:val="009E684F"/>
    <w:rsid w:val="009E69C4"/>
    <w:rsid w:val="009E6A18"/>
    <w:rsid w:val="009E6B3C"/>
    <w:rsid w:val="009E6B96"/>
    <w:rsid w:val="009F08D5"/>
    <w:rsid w:val="009F0C7E"/>
    <w:rsid w:val="009F0E97"/>
    <w:rsid w:val="009F123B"/>
    <w:rsid w:val="009F1567"/>
    <w:rsid w:val="009F1A1F"/>
    <w:rsid w:val="009F29FB"/>
    <w:rsid w:val="009F2C8C"/>
    <w:rsid w:val="009F315E"/>
    <w:rsid w:val="009F38D6"/>
    <w:rsid w:val="009F4204"/>
    <w:rsid w:val="009F4391"/>
    <w:rsid w:val="009F4CA7"/>
    <w:rsid w:val="009F550F"/>
    <w:rsid w:val="009F56BE"/>
    <w:rsid w:val="009F6685"/>
    <w:rsid w:val="009F668F"/>
    <w:rsid w:val="009F7174"/>
    <w:rsid w:val="00A023E7"/>
    <w:rsid w:val="00A02948"/>
    <w:rsid w:val="00A02F3C"/>
    <w:rsid w:val="00A03226"/>
    <w:rsid w:val="00A03252"/>
    <w:rsid w:val="00A03925"/>
    <w:rsid w:val="00A040D6"/>
    <w:rsid w:val="00A05440"/>
    <w:rsid w:val="00A06550"/>
    <w:rsid w:val="00A076D6"/>
    <w:rsid w:val="00A13048"/>
    <w:rsid w:val="00A13A07"/>
    <w:rsid w:val="00A1470A"/>
    <w:rsid w:val="00A1504D"/>
    <w:rsid w:val="00A1531D"/>
    <w:rsid w:val="00A16220"/>
    <w:rsid w:val="00A1662F"/>
    <w:rsid w:val="00A177B5"/>
    <w:rsid w:val="00A17E9D"/>
    <w:rsid w:val="00A213E5"/>
    <w:rsid w:val="00A23F86"/>
    <w:rsid w:val="00A2593C"/>
    <w:rsid w:val="00A2629B"/>
    <w:rsid w:val="00A26837"/>
    <w:rsid w:val="00A270F5"/>
    <w:rsid w:val="00A30190"/>
    <w:rsid w:val="00A30603"/>
    <w:rsid w:val="00A30E28"/>
    <w:rsid w:val="00A31BB3"/>
    <w:rsid w:val="00A3437C"/>
    <w:rsid w:val="00A3447E"/>
    <w:rsid w:val="00A34EA9"/>
    <w:rsid w:val="00A367BE"/>
    <w:rsid w:val="00A37AD2"/>
    <w:rsid w:val="00A403E8"/>
    <w:rsid w:val="00A41D4D"/>
    <w:rsid w:val="00A43130"/>
    <w:rsid w:val="00A431FD"/>
    <w:rsid w:val="00A436C9"/>
    <w:rsid w:val="00A459CA"/>
    <w:rsid w:val="00A46239"/>
    <w:rsid w:val="00A4634A"/>
    <w:rsid w:val="00A4714A"/>
    <w:rsid w:val="00A52DF6"/>
    <w:rsid w:val="00A536E3"/>
    <w:rsid w:val="00A54169"/>
    <w:rsid w:val="00A56B01"/>
    <w:rsid w:val="00A56B0F"/>
    <w:rsid w:val="00A574B8"/>
    <w:rsid w:val="00A57890"/>
    <w:rsid w:val="00A604FF"/>
    <w:rsid w:val="00A60E84"/>
    <w:rsid w:val="00A611F4"/>
    <w:rsid w:val="00A61F04"/>
    <w:rsid w:val="00A623CD"/>
    <w:rsid w:val="00A6249E"/>
    <w:rsid w:val="00A624F3"/>
    <w:rsid w:val="00A6319E"/>
    <w:rsid w:val="00A63F60"/>
    <w:rsid w:val="00A64EFD"/>
    <w:rsid w:val="00A65668"/>
    <w:rsid w:val="00A708C4"/>
    <w:rsid w:val="00A71838"/>
    <w:rsid w:val="00A71A0B"/>
    <w:rsid w:val="00A72066"/>
    <w:rsid w:val="00A76EF4"/>
    <w:rsid w:val="00A77F79"/>
    <w:rsid w:val="00A80584"/>
    <w:rsid w:val="00A805E7"/>
    <w:rsid w:val="00A80CB4"/>
    <w:rsid w:val="00A80F3B"/>
    <w:rsid w:val="00A8252A"/>
    <w:rsid w:val="00A83A2E"/>
    <w:rsid w:val="00A84D41"/>
    <w:rsid w:val="00A84E42"/>
    <w:rsid w:val="00A856CF"/>
    <w:rsid w:val="00A85FAF"/>
    <w:rsid w:val="00A87251"/>
    <w:rsid w:val="00A8766E"/>
    <w:rsid w:val="00A87C37"/>
    <w:rsid w:val="00A87FCE"/>
    <w:rsid w:val="00A90D96"/>
    <w:rsid w:val="00A9161C"/>
    <w:rsid w:val="00A91EC9"/>
    <w:rsid w:val="00A934EB"/>
    <w:rsid w:val="00A93DC8"/>
    <w:rsid w:val="00A94358"/>
    <w:rsid w:val="00A953BB"/>
    <w:rsid w:val="00A956BA"/>
    <w:rsid w:val="00A961F4"/>
    <w:rsid w:val="00A9666A"/>
    <w:rsid w:val="00A9698D"/>
    <w:rsid w:val="00A97D50"/>
    <w:rsid w:val="00AA0A5B"/>
    <w:rsid w:val="00AA0B7E"/>
    <w:rsid w:val="00AA148C"/>
    <w:rsid w:val="00AA162E"/>
    <w:rsid w:val="00AA1863"/>
    <w:rsid w:val="00AA195E"/>
    <w:rsid w:val="00AA2462"/>
    <w:rsid w:val="00AA2AF9"/>
    <w:rsid w:val="00AA33C8"/>
    <w:rsid w:val="00AA36C7"/>
    <w:rsid w:val="00AA3722"/>
    <w:rsid w:val="00AA3CF8"/>
    <w:rsid w:val="00AA5181"/>
    <w:rsid w:val="00AA527F"/>
    <w:rsid w:val="00AA54F6"/>
    <w:rsid w:val="00AA6170"/>
    <w:rsid w:val="00AB0B42"/>
    <w:rsid w:val="00AB230B"/>
    <w:rsid w:val="00AB2C81"/>
    <w:rsid w:val="00AB32F3"/>
    <w:rsid w:val="00AB36C3"/>
    <w:rsid w:val="00AB38A1"/>
    <w:rsid w:val="00AB3D13"/>
    <w:rsid w:val="00AB41FA"/>
    <w:rsid w:val="00AB54EF"/>
    <w:rsid w:val="00AB692C"/>
    <w:rsid w:val="00AB6AA6"/>
    <w:rsid w:val="00AC01DC"/>
    <w:rsid w:val="00AC023D"/>
    <w:rsid w:val="00AC06F5"/>
    <w:rsid w:val="00AC0C0C"/>
    <w:rsid w:val="00AC2438"/>
    <w:rsid w:val="00AC353C"/>
    <w:rsid w:val="00AC3776"/>
    <w:rsid w:val="00AC42EF"/>
    <w:rsid w:val="00AC433C"/>
    <w:rsid w:val="00AC5C9A"/>
    <w:rsid w:val="00AC6122"/>
    <w:rsid w:val="00AC7D4B"/>
    <w:rsid w:val="00AD0DA9"/>
    <w:rsid w:val="00AD15C0"/>
    <w:rsid w:val="00AD196B"/>
    <w:rsid w:val="00AD30D1"/>
    <w:rsid w:val="00AD30D5"/>
    <w:rsid w:val="00AD3A91"/>
    <w:rsid w:val="00AD4415"/>
    <w:rsid w:val="00AD4CDF"/>
    <w:rsid w:val="00AD608D"/>
    <w:rsid w:val="00AD623D"/>
    <w:rsid w:val="00AD6805"/>
    <w:rsid w:val="00AD6AF0"/>
    <w:rsid w:val="00AD75A2"/>
    <w:rsid w:val="00AE0420"/>
    <w:rsid w:val="00AE0731"/>
    <w:rsid w:val="00AE1137"/>
    <w:rsid w:val="00AE3138"/>
    <w:rsid w:val="00AE378A"/>
    <w:rsid w:val="00AE43D5"/>
    <w:rsid w:val="00AE6C85"/>
    <w:rsid w:val="00AE7A49"/>
    <w:rsid w:val="00AF1208"/>
    <w:rsid w:val="00AF1CCE"/>
    <w:rsid w:val="00AF1CE9"/>
    <w:rsid w:val="00AF3D4E"/>
    <w:rsid w:val="00AF3E8F"/>
    <w:rsid w:val="00AF4389"/>
    <w:rsid w:val="00AF439D"/>
    <w:rsid w:val="00AF4CDF"/>
    <w:rsid w:val="00AF4CF3"/>
    <w:rsid w:val="00AF5E4A"/>
    <w:rsid w:val="00AF630C"/>
    <w:rsid w:val="00AF6A98"/>
    <w:rsid w:val="00B00255"/>
    <w:rsid w:val="00B022A6"/>
    <w:rsid w:val="00B02AE5"/>
    <w:rsid w:val="00B02D99"/>
    <w:rsid w:val="00B04EDB"/>
    <w:rsid w:val="00B05500"/>
    <w:rsid w:val="00B05CAC"/>
    <w:rsid w:val="00B06671"/>
    <w:rsid w:val="00B06891"/>
    <w:rsid w:val="00B0732E"/>
    <w:rsid w:val="00B10947"/>
    <w:rsid w:val="00B12F1E"/>
    <w:rsid w:val="00B1382C"/>
    <w:rsid w:val="00B1497A"/>
    <w:rsid w:val="00B15D46"/>
    <w:rsid w:val="00B15F36"/>
    <w:rsid w:val="00B17A24"/>
    <w:rsid w:val="00B17B90"/>
    <w:rsid w:val="00B20051"/>
    <w:rsid w:val="00B20618"/>
    <w:rsid w:val="00B21C34"/>
    <w:rsid w:val="00B23314"/>
    <w:rsid w:val="00B23739"/>
    <w:rsid w:val="00B2529B"/>
    <w:rsid w:val="00B25986"/>
    <w:rsid w:val="00B25E79"/>
    <w:rsid w:val="00B26D04"/>
    <w:rsid w:val="00B271F2"/>
    <w:rsid w:val="00B2723C"/>
    <w:rsid w:val="00B30220"/>
    <w:rsid w:val="00B3041A"/>
    <w:rsid w:val="00B304EB"/>
    <w:rsid w:val="00B32C9E"/>
    <w:rsid w:val="00B335C0"/>
    <w:rsid w:val="00B35411"/>
    <w:rsid w:val="00B354E3"/>
    <w:rsid w:val="00B35791"/>
    <w:rsid w:val="00B357C3"/>
    <w:rsid w:val="00B365D8"/>
    <w:rsid w:val="00B430A1"/>
    <w:rsid w:val="00B44237"/>
    <w:rsid w:val="00B4499E"/>
    <w:rsid w:val="00B44B68"/>
    <w:rsid w:val="00B44C30"/>
    <w:rsid w:val="00B4573D"/>
    <w:rsid w:val="00B46855"/>
    <w:rsid w:val="00B4746F"/>
    <w:rsid w:val="00B475E8"/>
    <w:rsid w:val="00B47F23"/>
    <w:rsid w:val="00B500C1"/>
    <w:rsid w:val="00B51BEF"/>
    <w:rsid w:val="00B52573"/>
    <w:rsid w:val="00B5265F"/>
    <w:rsid w:val="00B52B16"/>
    <w:rsid w:val="00B52F05"/>
    <w:rsid w:val="00B54843"/>
    <w:rsid w:val="00B5488C"/>
    <w:rsid w:val="00B56E6E"/>
    <w:rsid w:val="00B60E23"/>
    <w:rsid w:val="00B61A23"/>
    <w:rsid w:val="00B61BC3"/>
    <w:rsid w:val="00B61DFC"/>
    <w:rsid w:val="00B6213D"/>
    <w:rsid w:val="00B6305D"/>
    <w:rsid w:val="00B630D4"/>
    <w:rsid w:val="00B63EF3"/>
    <w:rsid w:val="00B646C1"/>
    <w:rsid w:val="00B6540D"/>
    <w:rsid w:val="00B65CBF"/>
    <w:rsid w:val="00B6714E"/>
    <w:rsid w:val="00B67C1C"/>
    <w:rsid w:val="00B67C2C"/>
    <w:rsid w:val="00B70491"/>
    <w:rsid w:val="00B71137"/>
    <w:rsid w:val="00B714A4"/>
    <w:rsid w:val="00B71A56"/>
    <w:rsid w:val="00B71C83"/>
    <w:rsid w:val="00B71F15"/>
    <w:rsid w:val="00B71F6C"/>
    <w:rsid w:val="00B7263A"/>
    <w:rsid w:val="00B74582"/>
    <w:rsid w:val="00B74720"/>
    <w:rsid w:val="00B753C9"/>
    <w:rsid w:val="00B75AE1"/>
    <w:rsid w:val="00B75B0D"/>
    <w:rsid w:val="00B8059D"/>
    <w:rsid w:val="00B80C8D"/>
    <w:rsid w:val="00B81B0B"/>
    <w:rsid w:val="00B81D51"/>
    <w:rsid w:val="00B843EA"/>
    <w:rsid w:val="00B86A77"/>
    <w:rsid w:val="00B86AAC"/>
    <w:rsid w:val="00B876EB"/>
    <w:rsid w:val="00B87E77"/>
    <w:rsid w:val="00B87E79"/>
    <w:rsid w:val="00B91A0C"/>
    <w:rsid w:val="00B91CCD"/>
    <w:rsid w:val="00B9282C"/>
    <w:rsid w:val="00B93661"/>
    <w:rsid w:val="00B947BC"/>
    <w:rsid w:val="00B956D8"/>
    <w:rsid w:val="00B95871"/>
    <w:rsid w:val="00B95D8A"/>
    <w:rsid w:val="00B95F3F"/>
    <w:rsid w:val="00B962F2"/>
    <w:rsid w:val="00BA1F8A"/>
    <w:rsid w:val="00BA2961"/>
    <w:rsid w:val="00BA43B6"/>
    <w:rsid w:val="00BA5FCE"/>
    <w:rsid w:val="00BB0B9A"/>
    <w:rsid w:val="00BB0BF8"/>
    <w:rsid w:val="00BB0E22"/>
    <w:rsid w:val="00BB1653"/>
    <w:rsid w:val="00BB1D6F"/>
    <w:rsid w:val="00BB235F"/>
    <w:rsid w:val="00BB31E9"/>
    <w:rsid w:val="00BB32EF"/>
    <w:rsid w:val="00BB35B2"/>
    <w:rsid w:val="00BB4A11"/>
    <w:rsid w:val="00BB5253"/>
    <w:rsid w:val="00BB5C34"/>
    <w:rsid w:val="00BB7693"/>
    <w:rsid w:val="00BC13A1"/>
    <w:rsid w:val="00BC1426"/>
    <w:rsid w:val="00BC1531"/>
    <w:rsid w:val="00BC1562"/>
    <w:rsid w:val="00BC23DD"/>
    <w:rsid w:val="00BC3180"/>
    <w:rsid w:val="00BC3AB2"/>
    <w:rsid w:val="00BC4DD0"/>
    <w:rsid w:val="00BC62C1"/>
    <w:rsid w:val="00BC69DC"/>
    <w:rsid w:val="00BC7218"/>
    <w:rsid w:val="00BC7C39"/>
    <w:rsid w:val="00BC7F22"/>
    <w:rsid w:val="00BD0055"/>
    <w:rsid w:val="00BD0C02"/>
    <w:rsid w:val="00BD132B"/>
    <w:rsid w:val="00BD1683"/>
    <w:rsid w:val="00BD23C2"/>
    <w:rsid w:val="00BD3C88"/>
    <w:rsid w:val="00BD4887"/>
    <w:rsid w:val="00BD51E0"/>
    <w:rsid w:val="00BD677B"/>
    <w:rsid w:val="00BD6E79"/>
    <w:rsid w:val="00BD7AAE"/>
    <w:rsid w:val="00BD7CF0"/>
    <w:rsid w:val="00BD7DF4"/>
    <w:rsid w:val="00BE028D"/>
    <w:rsid w:val="00BE2AB1"/>
    <w:rsid w:val="00BE2CDA"/>
    <w:rsid w:val="00BE30F2"/>
    <w:rsid w:val="00BE3432"/>
    <w:rsid w:val="00BE353F"/>
    <w:rsid w:val="00BE4D43"/>
    <w:rsid w:val="00BE599F"/>
    <w:rsid w:val="00BE619A"/>
    <w:rsid w:val="00BE63A3"/>
    <w:rsid w:val="00BE7124"/>
    <w:rsid w:val="00BF0C09"/>
    <w:rsid w:val="00BF0F71"/>
    <w:rsid w:val="00BF1CFA"/>
    <w:rsid w:val="00BF2567"/>
    <w:rsid w:val="00BF2848"/>
    <w:rsid w:val="00BF3101"/>
    <w:rsid w:val="00BF3A23"/>
    <w:rsid w:val="00BF47DA"/>
    <w:rsid w:val="00BF4BD5"/>
    <w:rsid w:val="00BF56FE"/>
    <w:rsid w:val="00BF6405"/>
    <w:rsid w:val="00BF751A"/>
    <w:rsid w:val="00C00AEA"/>
    <w:rsid w:val="00C03595"/>
    <w:rsid w:val="00C03766"/>
    <w:rsid w:val="00C047AE"/>
    <w:rsid w:val="00C049F8"/>
    <w:rsid w:val="00C05C2E"/>
    <w:rsid w:val="00C05E48"/>
    <w:rsid w:val="00C06297"/>
    <w:rsid w:val="00C067B2"/>
    <w:rsid w:val="00C072FE"/>
    <w:rsid w:val="00C0759A"/>
    <w:rsid w:val="00C10568"/>
    <w:rsid w:val="00C106D6"/>
    <w:rsid w:val="00C111BA"/>
    <w:rsid w:val="00C11BE8"/>
    <w:rsid w:val="00C1280C"/>
    <w:rsid w:val="00C13986"/>
    <w:rsid w:val="00C1401C"/>
    <w:rsid w:val="00C14850"/>
    <w:rsid w:val="00C168E0"/>
    <w:rsid w:val="00C17430"/>
    <w:rsid w:val="00C1753C"/>
    <w:rsid w:val="00C17AD5"/>
    <w:rsid w:val="00C21FF5"/>
    <w:rsid w:val="00C22F63"/>
    <w:rsid w:val="00C23D53"/>
    <w:rsid w:val="00C25063"/>
    <w:rsid w:val="00C2674A"/>
    <w:rsid w:val="00C26B22"/>
    <w:rsid w:val="00C26B49"/>
    <w:rsid w:val="00C26B92"/>
    <w:rsid w:val="00C27215"/>
    <w:rsid w:val="00C30496"/>
    <w:rsid w:val="00C32363"/>
    <w:rsid w:val="00C33188"/>
    <w:rsid w:val="00C338C8"/>
    <w:rsid w:val="00C35354"/>
    <w:rsid w:val="00C354B2"/>
    <w:rsid w:val="00C3583B"/>
    <w:rsid w:val="00C35E7F"/>
    <w:rsid w:val="00C4110C"/>
    <w:rsid w:val="00C42D5A"/>
    <w:rsid w:val="00C42F1D"/>
    <w:rsid w:val="00C43DA5"/>
    <w:rsid w:val="00C45422"/>
    <w:rsid w:val="00C45F3B"/>
    <w:rsid w:val="00C46E88"/>
    <w:rsid w:val="00C4728B"/>
    <w:rsid w:val="00C5005D"/>
    <w:rsid w:val="00C5016A"/>
    <w:rsid w:val="00C50293"/>
    <w:rsid w:val="00C51F59"/>
    <w:rsid w:val="00C52732"/>
    <w:rsid w:val="00C52766"/>
    <w:rsid w:val="00C529DA"/>
    <w:rsid w:val="00C52D64"/>
    <w:rsid w:val="00C557DC"/>
    <w:rsid w:val="00C56E34"/>
    <w:rsid w:val="00C570A9"/>
    <w:rsid w:val="00C570CA"/>
    <w:rsid w:val="00C57504"/>
    <w:rsid w:val="00C60426"/>
    <w:rsid w:val="00C6066C"/>
    <w:rsid w:val="00C6135F"/>
    <w:rsid w:val="00C61C8A"/>
    <w:rsid w:val="00C6246F"/>
    <w:rsid w:val="00C62659"/>
    <w:rsid w:val="00C63C37"/>
    <w:rsid w:val="00C64608"/>
    <w:rsid w:val="00C66443"/>
    <w:rsid w:val="00C66468"/>
    <w:rsid w:val="00C665D7"/>
    <w:rsid w:val="00C6679E"/>
    <w:rsid w:val="00C66D7C"/>
    <w:rsid w:val="00C6743A"/>
    <w:rsid w:val="00C67B4E"/>
    <w:rsid w:val="00C709A1"/>
    <w:rsid w:val="00C72894"/>
    <w:rsid w:val="00C75282"/>
    <w:rsid w:val="00C76D31"/>
    <w:rsid w:val="00C7748D"/>
    <w:rsid w:val="00C77843"/>
    <w:rsid w:val="00C77E64"/>
    <w:rsid w:val="00C8043C"/>
    <w:rsid w:val="00C80F16"/>
    <w:rsid w:val="00C83518"/>
    <w:rsid w:val="00C869F9"/>
    <w:rsid w:val="00C86F2E"/>
    <w:rsid w:val="00C87F98"/>
    <w:rsid w:val="00C90064"/>
    <w:rsid w:val="00C909E0"/>
    <w:rsid w:val="00C91E85"/>
    <w:rsid w:val="00C91EAE"/>
    <w:rsid w:val="00C92E4C"/>
    <w:rsid w:val="00C933BF"/>
    <w:rsid w:val="00C949C5"/>
    <w:rsid w:val="00C94EAA"/>
    <w:rsid w:val="00C962FC"/>
    <w:rsid w:val="00C96625"/>
    <w:rsid w:val="00C97BDE"/>
    <w:rsid w:val="00C97E80"/>
    <w:rsid w:val="00CA06D9"/>
    <w:rsid w:val="00CA0786"/>
    <w:rsid w:val="00CA1A17"/>
    <w:rsid w:val="00CA2456"/>
    <w:rsid w:val="00CA4428"/>
    <w:rsid w:val="00CA4FBD"/>
    <w:rsid w:val="00CA5280"/>
    <w:rsid w:val="00CA5383"/>
    <w:rsid w:val="00CA5503"/>
    <w:rsid w:val="00CA6470"/>
    <w:rsid w:val="00CA799C"/>
    <w:rsid w:val="00CB08C8"/>
    <w:rsid w:val="00CB14F9"/>
    <w:rsid w:val="00CB1780"/>
    <w:rsid w:val="00CB1B35"/>
    <w:rsid w:val="00CB1BA1"/>
    <w:rsid w:val="00CB1D70"/>
    <w:rsid w:val="00CB2145"/>
    <w:rsid w:val="00CB3D69"/>
    <w:rsid w:val="00CB40C6"/>
    <w:rsid w:val="00CB56C2"/>
    <w:rsid w:val="00CB644C"/>
    <w:rsid w:val="00CB7DD4"/>
    <w:rsid w:val="00CB7E4C"/>
    <w:rsid w:val="00CC0585"/>
    <w:rsid w:val="00CC08DA"/>
    <w:rsid w:val="00CC113C"/>
    <w:rsid w:val="00CC14CD"/>
    <w:rsid w:val="00CC1B1C"/>
    <w:rsid w:val="00CC2827"/>
    <w:rsid w:val="00CC28D9"/>
    <w:rsid w:val="00CC3AB5"/>
    <w:rsid w:val="00CC3C4C"/>
    <w:rsid w:val="00CC455D"/>
    <w:rsid w:val="00CC4FCD"/>
    <w:rsid w:val="00CC5208"/>
    <w:rsid w:val="00CC5233"/>
    <w:rsid w:val="00CC6091"/>
    <w:rsid w:val="00CC78E8"/>
    <w:rsid w:val="00CC7CEC"/>
    <w:rsid w:val="00CD10F2"/>
    <w:rsid w:val="00CD1254"/>
    <w:rsid w:val="00CD1B22"/>
    <w:rsid w:val="00CD2733"/>
    <w:rsid w:val="00CD2F9E"/>
    <w:rsid w:val="00CD38D5"/>
    <w:rsid w:val="00CD3CD7"/>
    <w:rsid w:val="00CD625B"/>
    <w:rsid w:val="00CD6F00"/>
    <w:rsid w:val="00CD6F3D"/>
    <w:rsid w:val="00CD741F"/>
    <w:rsid w:val="00CD7617"/>
    <w:rsid w:val="00CD7A8B"/>
    <w:rsid w:val="00CE22CB"/>
    <w:rsid w:val="00CE37BC"/>
    <w:rsid w:val="00CE6365"/>
    <w:rsid w:val="00CE6A9C"/>
    <w:rsid w:val="00CE73FF"/>
    <w:rsid w:val="00CE771A"/>
    <w:rsid w:val="00CE7C56"/>
    <w:rsid w:val="00CF09D9"/>
    <w:rsid w:val="00CF1FFD"/>
    <w:rsid w:val="00CF246F"/>
    <w:rsid w:val="00CF3A11"/>
    <w:rsid w:val="00CF3B2C"/>
    <w:rsid w:val="00D009F5"/>
    <w:rsid w:val="00D00BEB"/>
    <w:rsid w:val="00D00D3D"/>
    <w:rsid w:val="00D01D74"/>
    <w:rsid w:val="00D041A0"/>
    <w:rsid w:val="00D06C20"/>
    <w:rsid w:val="00D11044"/>
    <w:rsid w:val="00D12B0C"/>
    <w:rsid w:val="00D136F9"/>
    <w:rsid w:val="00D13C3C"/>
    <w:rsid w:val="00D146FB"/>
    <w:rsid w:val="00D14C41"/>
    <w:rsid w:val="00D206CF"/>
    <w:rsid w:val="00D21026"/>
    <w:rsid w:val="00D212AE"/>
    <w:rsid w:val="00D24E2F"/>
    <w:rsid w:val="00D25495"/>
    <w:rsid w:val="00D26625"/>
    <w:rsid w:val="00D26769"/>
    <w:rsid w:val="00D276A0"/>
    <w:rsid w:val="00D31070"/>
    <w:rsid w:val="00D315CD"/>
    <w:rsid w:val="00D31D65"/>
    <w:rsid w:val="00D33299"/>
    <w:rsid w:val="00D33C88"/>
    <w:rsid w:val="00D34E47"/>
    <w:rsid w:val="00D34FCC"/>
    <w:rsid w:val="00D351E9"/>
    <w:rsid w:val="00D359A7"/>
    <w:rsid w:val="00D35C46"/>
    <w:rsid w:val="00D37F52"/>
    <w:rsid w:val="00D401D0"/>
    <w:rsid w:val="00D40EAD"/>
    <w:rsid w:val="00D41393"/>
    <w:rsid w:val="00D41E5C"/>
    <w:rsid w:val="00D434DD"/>
    <w:rsid w:val="00D43DC1"/>
    <w:rsid w:val="00D43F68"/>
    <w:rsid w:val="00D44037"/>
    <w:rsid w:val="00D4725F"/>
    <w:rsid w:val="00D503FA"/>
    <w:rsid w:val="00D508FF"/>
    <w:rsid w:val="00D50BB4"/>
    <w:rsid w:val="00D5466B"/>
    <w:rsid w:val="00D55526"/>
    <w:rsid w:val="00D55E77"/>
    <w:rsid w:val="00D563DA"/>
    <w:rsid w:val="00D57993"/>
    <w:rsid w:val="00D60DB7"/>
    <w:rsid w:val="00D60EF5"/>
    <w:rsid w:val="00D6133F"/>
    <w:rsid w:val="00D625ED"/>
    <w:rsid w:val="00D6261F"/>
    <w:rsid w:val="00D63E14"/>
    <w:rsid w:val="00D63EE6"/>
    <w:rsid w:val="00D6620E"/>
    <w:rsid w:val="00D66573"/>
    <w:rsid w:val="00D7090D"/>
    <w:rsid w:val="00D71C31"/>
    <w:rsid w:val="00D722E0"/>
    <w:rsid w:val="00D737D5"/>
    <w:rsid w:val="00D73854"/>
    <w:rsid w:val="00D74BD4"/>
    <w:rsid w:val="00D7550F"/>
    <w:rsid w:val="00D75C36"/>
    <w:rsid w:val="00D76326"/>
    <w:rsid w:val="00D76D0F"/>
    <w:rsid w:val="00D779AD"/>
    <w:rsid w:val="00D80197"/>
    <w:rsid w:val="00D80CDC"/>
    <w:rsid w:val="00D81040"/>
    <w:rsid w:val="00D814E5"/>
    <w:rsid w:val="00D8228E"/>
    <w:rsid w:val="00D8242C"/>
    <w:rsid w:val="00D830E7"/>
    <w:rsid w:val="00D8356F"/>
    <w:rsid w:val="00D86F6B"/>
    <w:rsid w:val="00D903E1"/>
    <w:rsid w:val="00D904AC"/>
    <w:rsid w:val="00D92588"/>
    <w:rsid w:val="00D9453C"/>
    <w:rsid w:val="00D946EA"/>
    <w:rsid w:val="00D95476"/>
    <w:rsid w:val="00D95673"/>
    <w:rsid w:val="00D95F1F"/>
    <w:rsid w:val="00D962A0"/>
    <w:rsid w:val="00D96570"/>
    <w:rsid w:val="00D96760"/>
    <w:rsid w:val="00D96B4F"/>
    <w:rsid w:val="00D97CDF"/>
    <w:rsid w:val="00DA000B"/>
    <w:rsid w:val="00DA1C82"/>
    <w:rsid w:val="00DA284C"/>
    <w:rsid w:val="00DA3D4B"/>
    <w:rsid w:val="00DA47DC"/>
    <w:rsid w:val="00DA51D2"/>
    <w:rsid w:val="00DA5657"/>
    <w:rsid w:val="00DA6B88"/>
    <w:rsid w:val="00DA7455"/>
    <w:rsid w:val="00DA7FD6"/>
    <w:rsid w:val="00DB1727"/>
    <w:rsid w:val="00DB3A07"/>
    <w:rsid w:val="00DB463F"/>
    <w:rsid w:val="00DB4E50"/>
    <w:rsid w:val="00DB58C0"/>
    <w:rsid w:val="00DB6047"/>
    <w:rsid w:val="00DB7F33"/>
    <w:rsid w:val="00DC0811"/>
    <w:rsid w:val="00DC1805"/>
    <w:rsid w:val="00DC32F0"/>
    <w:rsid w:val="00DC3890"/>
    <w:rsid w:val="00DC5356"/>
    <w:rsid w:val="00DC7660"/>
    <w:rsid w:val="00DC77A3"/>
    <w:rsid w:val="00DD0B8E"/>
    <w:rsid w:val="00DD0C9D"/>
    <w:rsid w:val="00DD3B57"/>
    <w:rsid w:val="00DD3CC5"/>
    <w:rsid w:val="00DD41F2"/>
    <w:rsid w:val="00DD4322"/>
    <w:rsid w:val="00DD456E"/>
    <w:rsid w:val="00DD4A7B"/>
    <w:rsid w:val="00DD5A15"/>
    <w:rsid w:val="00DD689C"/>
    <w:rsid w:val="00DD7460"/>
    <w:rsid w:val="00DD7610"/>
    <w:rsid w:val="00DD7C38"/>
    <w:rsid w:val="00DE046B"/>
    <w:rsid w:val="00DE0480"/>
    <w:rsid w:val="00DE164A"/>
    <w:rsid w:val="00DE250E"/>
    <w:rsid w:val="00DE2F02"/>
    <w:rsid w:val="00DE53A1"/>
    <w:rsid w:val="00DE707B"/>
    <w:rsid w:val="00DE73A4"/>
    <w:rsid w:val="00DE7B55"/>
    <w:rsid w:val="00DE7FBE"/>
    <w:rsid w:val="00DF0D27"/>
    <w:rsid w:val="00DF219B"/>
    <w:rsid w:val="00DF2BD7"/>
    <w:rsid w:val="00DF30EF"/>
    <w:rsid w:val="00DF4089"/>
    <w:rsid w:val="00DF4216"/>
    <w:rsid w:val="00DF5832"/>
    <w:rsid w:val="00DF5EC0"/>
    <w:rsid w:val="00DF6430"/>
    <w:rsid w:val="00DF6ECE"/>
    <w:rsid w:val="00DF7132"/>
    <w:rsid w:val="00E00BD7"/>
    <w:rsid w:val="00E010C5"/>
    <w:rsid w:val="00E02449"/>
    <w:rsid w:val="00E02A6A"/>
    <w:rsid w:val="00E02DB0"/>
    <w:rsid w:val="00E03A20"/>
    <w:rsid w:val="00E03F92"/>
    <w:rsid w:val="00E04DF0"/>
    <w:rsid w:val="00E05E59"/>
    <w:rsid w:val="00E068EF"/>
    <w:rsid w:val="00E10518"/>
    <w:rsid w:val="00E105F8"/>
    <w:rsid w:val="00E11D0F"/>
    <w:rsid w:val="00E11DF9"/>
    <w:rsid w:val="00E11E5A"/>
    <w:rsid w:val="00E1253A"/>
    <w:rsid w:val="00E125B5"/>
    <w:rsid w:val="00E143F6"/>
    <w:rsid w:val="00E143FD"/>
    <w:rsid w:val="00E16069"/>
    <w:rsid w:val="00E16D10"/>
    <w:rsid w:val="00E1770F"/>
    <w:rsid w:val="00E1782F"/>
    <w:rsid w:val="00E17EAE"/>
    <w:rsid w:val="00E21E36"/>
    <w:rsid w:val="00E228FF"/>
    <w:rsid w:val="00E2337C"/>
    <w:rsid w:val="00E23E63"/>
    <w:rsid w:val="00E23EE4"/>
    <w:rsid w:val="00E262B6"/>
    <w:rsid w:val="00E2762E"/>
    <w:rsid w:val="00E27CBA"/>
    <w:rsid w:val="00E27FB8"/>
    <w:rsid w:val="00E322ED"/>
    <w:rsid w:val="00E3293C"/>
    <w:rsid w:val="00E34AD5"/>
    <w:rsid w:val="00E35FA1"/>
    <w:rsid w:val="00E36895"/>
    <w:rsid w:val="00E377BD"/>
    <w:rsid w:val="00E37ABE"/>
    <w:rsid w:val="00E37DB8"/>
    <w:rsid w:val="00E4099A"/>
    <w:rsid w:val="00E41FB0"/>
    <w:rsid w:val="00E431B7"/>
    <w:rsid w:val="00E439DB"/>
    <w:rsid w:val="00E44044"/>
    <w:rsid w:val="00E44063"/>
    <w:rsid w:val="00E45530"/>
    <w:rsid w:val="00E45D06"/>
    <w:rsid w:val="00E46B0F"/>
    <w:rsid w:val="00E475D0"/>
    <w:rsid w:val="00E47FFB"/>
    <w:rsid w:val="00E517AD"/>
    <w:rsid w:val="00E5180E"/>
    <w:rsid w:val="00E532F7"/>
    <w:rsid w:val="00E54C63"/>
    <w:rsid w:val="00E553C5"/>
    <w:rsid w:val="00E55DDB"/>
    <w:rsid w:val="00E564F7"/>
    <w:rsid w:val="00E56908"/>
    <w:rsid w:val="00E56BF2"/>
    <w:rsid w:val="00E5715A"/>
    <w:rsid w:val="00E57C28"/>
    <w:rsid w:val="00E57FFE"/>
    <w:rsid w:val="00E61514"/>
    <w:rsid w:val="00E66914"/>
    <w:rsid w:val="00E670C2"/>
    <w:rsid w:val="00E67429"/>
    <w:rsid w:val="00E718E5"/>
    <w:rsid w:val="00E72069"/>
    <w:rsid w:val="00E724BB"/>
    <w:rsid w:val="00E7264E"/>
    <w:rsid w:val="00E72ED8"/>
    <w:rsid w:val="00E748D8"/>
    <w:rsid w:val="00E752EA"/>
    <w:rsid w:val="00E75C28"/>
    <w:rsid w:val="00E76159"/>
    <w:rsid w:val="00E762E0"/>
    <w:rsid w:val="00E7683C"/>
    <w:rsid w:val="00E7691F"/>
    <w:rsid w:val="00E80954"/>
    <w:rsid w:val="00E81646"/>
    <w:rsid w:val="00E81EE6"/>
    <w:rsid w:val="00E822BC"/>
    <w:rsid w:val="00E856D6"/>
    <w:rsid w:val="00E857D5"/>
    <w:rsid w:val="00E85B20"/>
    <w:rsid w:val="00E86671"/>
    <w:rsid w:val="00E8695F"/>
    <w:rsid w:val="00E86F0A"/>
    <w:rsid w:val="00E87389"/>
    <w:rsid w:val="00E874D1"/>
    <w:rsid w:val="00E876AF"/>
    <w:rsid w:val="00E87FC0"/>
    <w:rsid w:val="00E91020"/>
    <w:rsid w:val="00E91469"/>
    <w:rsid w:val="00E91A91"/>
    <w:rsid w:val="00E91D83"/>
    <w:rsid w:val="00E924CA"/>
    <w:rsid w:val="00E924EC"/>
    <w:rsid w:val="00E92647"/>
    <w:rsid w:val="00E92CF3"/>
    <w:rsid w:val="00E936F7"/>
    <w:rsid w:val="00E95090"/>
    <w:rsid w:val="00E95831"/>
    <w:rsid w:val="00E95CDE"/>
    <w:rsid w:val="00E97E3A"/>
    <w:rsid w:val="00EA3C0F"/>
    <w:rsid w:val="00EA4895"/>
    <w:rsid w:val="00EA51B3"/>
    <w:rsid w:val="00EA718E"/>
    <w:rsid w:val="00EB106D"/>
    <w:rsid w:val="00EB186F"/>
    <w:rsid w:val="00EB1F68"/>
    <w:rsid w:val="00EB2D3C"/>
    <w:rsid w:val="00EB3639"/>
    <w:rsid w:val="00EB38EC"/>
    <w:rsid w:val="00EB4A50"/>
    <w:rsid w:val="00EB4FD6"/>
    <w:rsid w:val="00EB5347"/>
    <w:rsid w:val="00EB5E88"/>
    <w:rsid w:val="00EB6014"/>
    <w:rsid w:val="00EB6668"/>
    <w:rsid w:val="00EB6C26"/>
    <w:rsid w:val="00EB6C56"/>
    <w:rsid w:val="00EC042C"/>
    <w:rsid w:val="00EC153A"/>
    <w:rsid w:val="00EC1F76"/>
    <w:rsid w:val="00EC2495"/>
    <w:rsid w:val="00EC3C74"/>
    <w:rsid w:val="00EC4E73"/>
    <w:rsid w:val="00EC5A04"/>
    <w:rsid w:val="00EC5C97"/>
    <w:rsid w:val="00EC600C"/>
    <w:rsid w:val="00EC63C8"/>
    <w:rsid w:val="00EC6B8D"/>
    <w:rsid w:val="00EC77F4"/>
    <w:rsid w:val="00ED02C2"/>
    <w:rsid w:val="00ED1CC5"/>
    <w:rsid w:val="00ED2E62"/>
    <w:rsid w:val="00ED3D95"/>
    <w:rsid w:val="00ED4DF8"/>
    <w:rsid w:val="00ED543D"/>
    <w:rsid w:val="00ED6AF9"/>
    <w:rsid w:val="00ED739A"/>
    <w:rsid w:val="00ED79F7"/>
    <w:rsid w:val="00EE027F"/>
    <w:rsid w:val="00EE0BC5"/>
    <w:rsid w:val="00EE101A"/>
    <w:rsid w:val="00EE2209"/>
    <w:rsid w:val="00EE2582"/>
    <w:rsid w:val="00EE2E8F"/>
    <w:rsid w:val="00EE30C4"/>
    <w:rsid w:val="00EE3D41"/>
    <w:rsid w:val="00EE642B"/>
    <w:rsid w:val="00EE6678"/>
    <w:rsid w:val="00EE7059"/>
    <w:rsid w:val="00EF167A"/>
    <w:rsid w:val="00EF1786"/>
    <w:rsid w:val="00EF204B"/>
    <w:rsid w:val="00EF226F"/>
    <w:rsid w:val="00EF3716"/>
    <w:rsid w:val="00EF4531"/>
    <w:rsid w:val="00EF5763"/>
    <w:rsid w:val="00EF5A02"/>
    <w:rsid w:val="00EF68DA"/>
    <w:rsid w:val="00EF7BD1"/>
    <w:rsid w:val="00F031B2"/>
    <w:rsid w:val="00F0329F"/>
    <w:rsid w:val="00F038FF"/>
    <w:rsid w:val="00F04E35"/>
    <w:rsid w:val="00F05769"/>
    <w:rsid w:val="00F063AF"/>
    <w:rsid w:val="00F0700D"/>
    <w:rsid w:val="00F079AF"/>
    <w:rsid w:val="00F07A7D"/>
    <w:rsid w:val="00F103B7"/>
    <w:rsid w:val="00F10903"/>
    <w:rsid w:val="00F10EAE"/>
    <w:rsid w:val="00F113EA"/>
    <w:rsid w:val="00F115D4"/>
    <w:rsid w:val="00F1373B"/>
    <w:rsid w:val="00F13861"/>
    <w:rsid w:val="00F1536C"/>
    <w:rsid w:val="00F154AA"/>
    <w:rsid w:val="00F17D5B"/>
    <w:rsid w:val="00F17FB8"/>
    <w:rsid w:val="00F21190"/>
    <w:rsid w:val="00F21642"/>
    <w:rsid w:val="00F22A9A"/>
    <w:rsid w:val="00F23803"/>
    <w:rsid w:val="00F2393D"/>
    <w:rsid w:val="00F23A31"/>
    <w:rsid w:val="00F25D76"/>
    <w:rsid w:val="00F25F08"/>
    <w:rsid w:val="00F26B64"/>
    <w:rsid w:val="00F26F41"/>
    <w:rsid w:val="00F303DB"/>
    <w:rsid w:val="00F3072A"/>
    <w:rsid w:val="00F31E8D"/>
    <w:rsid w:val="00F31F36"/>
    <w:rsid w:val="00F32605"/>
    <w:rsid w:val="00F32970"/>
    <w:rsid w:val="00F33121"/>
    <w:rsid w:val="00F355DE"/>
    <w:rsid w:val="00F35808"/>
    <w:rsid w:val="00F36D01"/>
    <w:rsid w:val="00F37F18"/>
    <w:rsid w:val="00F41763"/>
    <w:rsid w:val="00F4331B"/>
    <w:rsid w:val="00F4354B"/>
    <w:rsid w:val="00F44D96"/>
    <w:rsid w:val="00F45713"/>
    <w:rsid w:val="00F47BB5"/>
    <w:rsid w:val="00F47D6F"/>
    <w:rsid w:val="00F5191E"/>
    <w:rsid w:val="00F5358C"/>
    <w:rsid w:val="00F54A02"/>
    <w:rsid w:val="00F563A5"/>
    <w:rsid w:val="00F61116"/>
    <w:rsid w:val="00F611EB"/>
    <w:rsid w:val="00F63235"/>
    <w:rsid w:val="00F644EA"/>
    <w:rsid w:val="00F64B3E"/>
    <w:rsid w:val="00F654C9"/>
    <w:rsid w:val="00F657A1"/>
    <w:rsid w:val="00F66810"/>
    <w:rsid w:val="00F66815"/>
    <w:rsid w:val="00F66FBE"/>
    <w:rsid w:val="00F679A8"/>
    <w:rsid w:val="00F70D1A"/>
    <w:rsid w:val="00F7219A"/>
    <w:rsid w:val="00F736C3"/>
    <w:rsid w:val="00F741CC"/>
    <w:rsid w:val="00F74823"/>
    <w:rsid w:val="00F76177"/>
    <w:rsid w:val="00F77D6A"/>
    <w:rsid w:val="00F77ECC"/>
    <w:rsid w:val="00F8055D"/>
    <w:rsid w:val="00F82671"/>
    <w:rsid w:val="00F832CE"/>
    <w:rsid w:val="00F83A66"/>
    <w:rsid w:val="00F83AED"/>
    <w:rsid w:val="00F8456D"/>
    <w:rsid w:val="00F84785"/>
    <w:rsid w:val="00F8578D"/>
    <w:rsid w:val="00F863BD"/>
    <w:rsid w:val="00F86404"/>
    <w:rsid w:val="00F90240"/>
    <w:rsid w:val="00F90B7C"/>
    <w:rsid w:val="00F918CA"/>
    <w:rsid w:val="00F92C92"/>
    <w:rsid w:val="00F9354C"/>
    <w:rsid w:val="00F93A3C"/>
    <w:rsid w:val="00F94224"/>
    <w:rsid w:val="00F95190"/>
    <w:rsid w:val="00F9591E"/>
    <w:rsid w:val="00F95A80"/>
    <w:rsid w:val="00F966B1"/>
    <w:rsid w:val="00F96FB6"/>
    <w:rsid w:val="00F97397"/>
    <w:rsid w:val="00F97B2D"/>
    <w:rsid w:val="00FA0781"/>
    <w:rsid w:val="00FA1007"/>
    <w:rsid w:val="00FA134D"/>
    <w:rsid w:val="00FA1366"/>
    <w:rsid w:val="00FA1B38"/>
    <w:rsid w:val="00FA1D55"/>
    <w:rsid w:val="00FA27A3"/>
    <w:rsid w:val="00FA607B"/>
    <w:rsid w:val="00FA76DB"/>
    <w:rsid w:val="00FB22BE"/>
    <w:rsid w:val="00FB28E2"/>
    <w:rsid w:val="00FB3133"/>
    <w:rsid w:val="00FB3476"/>
    <w:rsid w:val="00FB391A"/>
    <w:rsid w:val="00FB3A00"/>
    <w:rsid w:val="00FB4CE2"/>
    <w:rsid w:val="00FB554E"/>
    <w:rsid w:val="00FB6191"/>
    <w:rsid w:val="00FB6748"/>
    <w:rsid w:val="00FB6987"/>
    <w:rsid w:val="00FC07EF"/>
    <w:rsid w:val="00FC0A5E"/>
    <w:rsid w:val="00FC250E"/>
    <w:rsid w:val="00FC3A9C"/>
    <w:rsid w:val="00FC448B"/>
    <w:rsid w:val="00FC4D2F"/>
    <w:rsid w:val="00FC5343"/>
    <w:rsid w:val="00FC574A"/>
    <w:rsid w:val="00FC5DF0"/>
    <w:rsid w:val="00FC5F1B"/>
    <w:rsid w:val="00FC73EE"/>
    <w:rsid w:val="00FD0646"/>
    <w:rsid w:val="00FD18DA"/>
    <w:rsid w:val="00FD2CBE"/>
    <w:rsid w:val="00FD2E7F"/>
    <w:rsid w:val="00FD2F17"/>
    <w:rsid w:val="00FD303F"/>
    <w:rsid w:val="00FD5284"/>
    <w:rsid w:val="00FD7673"/>
    <w:rsid w:val="00FD779F"/>
    <w:rsid w:val="00FD7BF5"/>
    <w:rsid w:val="00FD7E22"/>
    <w:rsid w:val="00FE00E1"/>
    <w:rsid w:val="00FE165C"/>
    <w:rsid w:val="00FE1802"/>
    <w:rsid w:val="00FE1BF1"/>
    <w:rsid w:val="00FE2C0D"/>
    <w:rsid w:val="00FE3AD7"/>
    <w:rsid w:val="00FE439D"/>
    <w:rsid w:val="00FE6C52"/>
    <w:rsid w:val="00FE717E"/>
    <w:rsid w:val="00FE7879"/>
    <w:rsid w:val="00FF0981"/>
    <w:rsid w:val="00FF0B1A"/>
    <w:rsid w:val="00FF0CA2"/>
    <w:rsid w:val="00FF12B4"/>
    <w:rsid w:val="00FF1791"/>
    <w:rsid w:val="00FF1BBD"/>
    <w:rsid w:val="00FF25D6"/>
    <w:rsid w:val="00FF4E81"/>
    <w:rsid w:val="00FF61F1"/>
    <w:rsid w:val="00FF6787"/>
    <w:rsid w:val="00FF6E31"/>
    <w:rsid w:val="01319048"/>
    <w:rsid w:val="02B1C492"/>
    <w:rsid w:val="03E76F16"/>
    <w:rsid w:val="07707DF0"/>
    <w:rsid w:val="07EA1787"/>
    <w:rsid w:val="09B0769F"/>
    <w:rsid w:val="0A813290"/>
    <w:rsid w:val="0EED163C"/>
    <w:rsid w:val="11BC5884"/>
    <w:rsid w:val="11C0F590"/>
    <w:rsid w:val="139A1384"/>
    <w:rsid w:val="169D6CB7"/>
    <w:rsid w:val="16AFAF1C"/>
    <w:rsid w:val="18852C97"/>
    <w:rsid w:val="1A00A1D6"/>
    <w:rsid w:val="1A083863"/>
    <w:rsid w:val="1A1F2EBD"/>
    <w:rsid w:val="1B585596"/>
    <w:rsid w:val="1C1889F9"/>
    <w:rsid w:val="1E4781D3"/>
    <w:rsid w:val="1EFD3529"/>
    <w:rsid w:val="21FD4E79"/>
    <w:rsid w:val="29B9CAF7"/>
    <w:rsid w:val="2A64F72D"/>
    <w:rsid w:val="2B6AFBCF"/>
    <w:rsid w:val="2C5B70AE"/>
    <w:rsid w:val="2D9263AD"/>
    <w:rsid w:val="2DC26DA8"/>
    <w:rsid w:val="3167B7CF"/>
    <w:rsid w:val="31DE5FD0"/>
    <w:rsid w:val="32F7958C"/>
    <w:rsid w:val="353A1EEB"/>
    <w:rsid w:val="355235D0"/>
    <w:rsid w:val="362D3465"/>
    <w:rsid w:val="364A1434"/>
    <w:rsid w:val="37D2B010"/>
    <w:rsid w:val="382DEDC7"/>
    <w:rsid w:val="39A61662"/>
    <w:rsid w:val="39AE334C"/>
    <w:rsid w:val="39BA9209"/>
    <w:rsid w:val="3B0C07E3"/>
    <w:rsid w:val="3B3EB4AA"/>
    <w:rsid w:val="3CE94EA5"/>
    <w:rsid w:val="3D596B92"/>
    <w:rsid w:val="3DE3B3FD"/>
    <w:rsid w:val="3DE83D48"/>
    <w:rsid w:val="3EAF64E4"/>
    <w:rsid w:val="3FECC2F3"/>
    <w:rsid w:val="3FF1B613"/>
    <w:rsid w:val="406C9C6F"/>
    <w:rsid w:val="40C3E733"/>
    <w:rsid w:val="42199224"/>
    <w:rsid w:val="45C8F7C3"/>
    <w:rsid w:val="47665FA6"/>
    <w:rsid w:val="4BF7F0A1"/>
    <w:rsid w:val="4DC10D18"/>
    <w:rsid w:val="4F78A1E6"/>
    <w:rsid w:val="4F95CD49"/>
    <w:rsid w:val="516B6D7D"/>
    <w:rsid w:val="51AD511E"/>
    <w:rsid w:val="52D2B497"/>
    <w:rsid w:val="57F364A9"/>
    <w:rsid w:val="598EF204"/>
    <w:rsid w:val="5CECE3E9"/>
    <w:rsid w:val="5D19248D"/>
    <w:rsid w:val="5ECD7F8C"/>
    <w:rsid w:val="60073190"/>
    <w:rsid w:val="610FF5A7"/>
    <w:rsid w:val="62FA7106"/>
    <w:rsid w:val="6611F50B"/>
    <w:rsid w:val="66952224"/>
    <w:rsid w:val="674A82E5"/>
    <w:rsid w:val="6848F6E4"/>
    <w:rsid w:val="6A2488F7"/>
    <w:rsid w:val="6A60E489"/>
    <w:rsid w:val="6AC41B65"/>
    <w:rsid w:val="6B9A6E47"/>
    <w:rsid w:val="6D9DBE25"/>
    <w:rsid w:val="7011589F"/>
    <w:rsid w:val="7193775A"/>
    <w:rsid w:val="71968112"/>
    <w:rsid w:val="71F30C8C"/>
    <w:rsid w:val="71FA4211"/>
    <w:rsid w:val="73D54DC7"/>
    <w:rsid w:val="745490E9"/>
    <w:rsid w:val="765C69DA"/>
    <w:rsid w:val="76A13727"/>
    <w:rsid w:val="771B5C3A"/>
    <w:rsid w:val="78246CEF"/>
    <w:rsid w:val="7B25D6CA"/>
    <w:rsid w:val="7D9EF583"/>
    <w:rsid w:val="7ED6A734"/>
    <w:rsid w:val="7F6EBD35"/>
    <w:rsid w:val="7FDB513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805CC"/>
  <w15:chartTrackingRefBased/>
  <w15:docId w15:val="{DF5B5663-8C51-4469-9C98-2DD29960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99" w:qFormat="1"/>
    <w:lsdException w:name="heading 5" w:uiPriority="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List" w:uiPriority="99"/>
    <w:lsdException w:name="List 2" w:uiPriority="99"/>
    <w:lsdException w:name="List 3" w:uiPriority="99"/>
    <w:lsdException w:name="Title" w:qFormat="1"/>
    <w:lsdException w:name="Default Paragraph Font" w:uiPriority="1"/>
    <w:lsdException w:name="Body Text" w:uiPriority="1" w:qFormat="1"/>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529"/>
    <w:pPr>
      <w:widowControl w:val="0"/>
    </w:pPr>
    <w:rPr>
      <w:rFonts w:ascii="Verdana" w:hAnsi="Verdana"/>
      <w:lang w:eastAsia="en-US"/>
    </w:rPr>
  </w:style>
  <w:style w:type="paragraph" w:styleId="Heading1">
    <w:name w:val="heading 1"/>
    <w:basedOn w:val="Normal"/>
    <w:next w:val="Normal"/>
    <w:link w:val="Heading1Char"/>
    <w:uiPriority w:val="1"/>
    <w:qFormat/>
    <w:pPr>
      <w:keepNext/>
      <w:outlineLvl w:val="0"/>
    </w:pPr>
    <w:rPr>
      <w:rFonts w:ascii="Palatino" w:hAnsi="Palatino"/>
      <w:b/>
    </w:rPr>
  </w:style>
  <w:style w:type="paragraph" w:styleId="Heading2">
    <w:name w:val="heading 2"/>
    <w:aliases w:val="H2,Chapter Title,h2,Header 2,hd2,heading 2,H2normal full,Sub-Head1,A,B,C,A.B.C.,Heading2-bio,Career Exp.,hello,style2,l2,I2,Courseware #,2nd level,2,Resume."/>
    <w:basedOn w:val="Normal"/>
    <w:next w:val="Normal"/>
    <w:link w:val="Heading2Char"/>
    <w:uiPriority w:val="1"/>
    <w:qFormat/>
    <w:pPr>
      <w:keepNext/>
      <w:jc w:val="center"/>
      <w:outlineLvl w:val="1"/>
    </w:pPr>
    <w:rPr>
      <w:rFonts w:ascii="Times New Roman" w:hAnsi="Times New Roman"/>
      <w:b/>
    </w:rPr>
  </w:style>
  <w:style w:type="paragraph" w:styleId="Heading3">
    <w:name w:val="heading 3"/>
    <w:basedOn w:val="Normal"/>
    <w:next w:val="Normal"/>
    <w:link w:val="Heading3Char"/>
    <w:uiPriority w:val="1"/>
    <w:qFormat/>
    <w:pPr>
      <w:keepNext/>
      <w:ind w:left="851"/>
      <w:outlineLvl w:val="2"/>
    </w:pPr>
    <w:rPr>
      <w:rFonts w:ascii="Times New Roman" w:hAnsi="Times New Roman"/>
      <w:i/>
      <w:sz w:val="22"/>
    </w:rPr>
  </w:style>
  <w:style w:type="paragraph" w:styleId="Heading4">
    <w:name w:val="heading 4"/>
    <w:basedOn w:val="Normal"/>
    <w:next w:val="Normal"/>
    <w:link w:val="Heading4Char"/>
    <w:uiPriority w:val="99"/>
    <w:qFormat/>
    <w:pPr>
      <w:keepNext/>
      <w:jc w:val="center"/>
      <w:outlineLvl w:val="3"/>
    </w:pPr>
    <w:rPr>
      <w:rFonts w:ascii="Times New Roman" w:hAnsi="Times New Roman"/>
      <w:i/>
      <w:sz w:val="22"/>
    </w:rPr>
  </w:style>
  <w:style w:type="paragraph" w:styleId="Heading5">
    <w:name w:val="heading 5"/>
    <w:aliases w:val="Block Label,test"/>
    <w:basedOn w:val="Normal"/>
    <w:next w:val="Normal"/>
    <w:link w:val="Heading5Char"/>
    <w:uiPriority w:val="9"/>
    <w:qFormat/>
    <w:pPr>
      <w:keepNext/>
      <w:widowControl/>
      <w:tabs>
        <w:tab w:val="left" w:pos="851"/>
        <w:tab w:val="left" w:pos="1701"/>
        <w:tab w:val="left" w:pos="2552"/>
        <w:tab w:val="left" w:pos="3402"/>
        <w:tab w:val="left" w:pos="4253"/>
        <w:tab w:val="left" w:pos="5103"/>
        <w:tab w:val="left" w:pos="5954"/>
        <w:tab w:val="left" w:pos="6804"/>
      </w:tabs>
      <w:spacing w:line="360" w:lineRule="auto"/>
      <w:outlineLvl w:val="4"/>
    </w:pPr>
    <w:rPr>
      <w:rFonts w:ascii="Arial" w:hAnsi="Arial" w:cs="Arial"/>
      <w:b/>
    </w:rPr>
  </w:style>
  <w:style w:type="paragraph" w:styleId="Heading6">
    <w:name w:val="heading 6"/>
    <w:basedOn w:val="Normal"/>
    <w:next w:val="Normal"/>
    <w:link w:val="Heading6Char"/>
    <w:uiPriority w:val="99"/>
    <w:qFormat/>
    <w:rsid w:val="00327D74"/>
    <w:pPr>
      <w:keepNext/>
      <w:framePr w:hSpace="180" w:wrap="auto" w:vAnchor="text" w:hAnchor="text" w:x="500" w:y="1"/>
      <w:widowControl/>
      <w:outlineLvl w:val="5"/>
    </w:pPr>
    <w:rPr>
      <w:rFonts w:ascii="Times New Roman" w:hAnsi="Times New Roman"/>
      <w:b/>
      <w:bCs/>
      <w:lang w:val="x-none"/>
    </w:rPr>
  </w:style>
  <w:style w:type="paragraph" w:styleId="Heading7">
    <w:name w:val="heading 7"/>
    <w:basedOn w:val="Normal"/>
    <w:next w:val="Normal"/>
    <w:link w:val="Heading7Char"/>
    <w:uiPriority w:val="99"/>
    <w:qFormat/>
    <w:pPr>
      <w:keepNext/>
      <w:widowControl/>
      <w:jc w:val="center"/>
      <w:outlineLvl w:val="6"/>
    </w:pPr>
    <w:rPr>
      <w:rFonts w:ascii="Times New Roman" w:hAnsi="Times New Roman"/>
      <w:i/>
      <w:iCs/>
    </w:rPr>
  </w:style>
  <w:style w:type="paragraph" w:styleId="Heading8">
    <w:name w:val="heading 8"/>
    <w:basedOn w:val="Normal"/>
    <w:next w:val="Normal"/>
    <w:link w:val="Heading8Char"/>
    <w:uiPriority w:val="99"/>
    <w:qFormat/>
    <w:rsid w:val="00327D74"/>
    <w:pPr>
      <w:keepNext/>
      <w:widowControl/>
      <w:outlineLvl w:val="7"/>
    </w:pPr>
    <w:rPr>
      <w:rFonts w:ascii="Times New Roman" w:hAnsi="Times New Roman"/>
      <w:i/>
      <w:iCs/>
      <w:szCs w:val="24"/>
      <w:lang w:val="x-none"/>
    </w:rPr>
  </w:style>
  <w:style w:type="paragraph" w:styleId="Heading9">
    <w:name w:val="heading 9"/>
    <w:basedOn w:val="Normal"/>
    <w:next w:val="Normal"/>
    <w:link w:val="Heading9Char"/>
    <w:uiPriority w:val="99"/>
    <w:qFormat/>
    <w:rsid w:val="00327D74"/>
    <w:pPr>
      <w:keepNext/>
      <w:widowControl/>
      <w:tabs>
        <w:tab w:val="left" w:pos="142"/>
      </w:tabs>
      <w:spacing w:line="300" w:lineRule="auto"/>
      <w:ind w:left="142"/>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pPr>
      <w:ind w:left="14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uiPriority w:val="99"/>
    <w:rPr>
      <w:sz w:val="20"/>
    </w:rPr>
  </w:style>
  <w:style w:type="paragraph" w:styleId="Title">
    <w:name w:val="Title"/>
    <w:basedOn w:val="Normal"/>
    <w:qFormat/>
    <w:pPr>
      <w:jc w:val="center"/>
    </w:pPr>
    <w:rPr>
      <w:rFonts w:ascii="Palatino" w:hAnsi="Palatino"/>
      <w:b/>
      <w:sz w:val="32"/>
    </w:rPr>
  </w:style>
  <w:style w:type="paragraph" w:styleId="DocumentMap">
    <w:name w:val="Document Map"/>
    <w:basedOn w:val="Normal"/>
    <w:link w:val="DocumentMapChar"/>
    <w:uiPriority w:val="99"/>
    <w:pPr>
      <w:shd w:val="clear" w:color="auto" w:fill="000080"/>
    </w:pPr>
    <w:rPr>
      <w:rFonts w:ascii="Geneva" w:hAnsi="Geneva"/>
    </w:rPr>
  </w:style>
  <w:style w:type="paragraph" w:styleId="BodyText">
    <w:name w:val="Body Text"/>
    <w:aliases w:val="Normal H,HEA"/>
    <w:basedOn w:val="Normal"/>
    <w:link w:val="BodyTextChar"/>
    <w:uiPriority w:val="1"/>
    <w:qFormat/>
    <w:rsid w:val="00746EA5"/>
    <w:pPr>
      <w:widowControl/>
      <w:tabs>
        <w:tab w:val="left" w:pos="851"/>
      </w:tabs>
    </w:pPr>
    <w:rPr>
      <w:b/>
    </w:rPr>
  </w:style>
  <w:style w:type="paragraph" w:customStyle="1" w:styleId="Style1">
    <w:name w:val="Style1"/>
    <w:basedOn w:val="Normal"/>
    <w:rPr>
      <w:rFonts w:ascii="Arial" w:hAnsi="Arial"/>
    </w:rPr>
  </w:style>
  <w:style w:type="paragraph" w:styleId="BodyTextIndent">
    <w:name w:val="Body Text Indent"/>
    <w:basedOn w:val="Normal"/>
    <w:pPr>
      <w:widowControl/>
      <w:ind w:left="1440"/>
    </w:pPr>
    <w:rPr>
      <w:rFonts w:ascii="Times New Roman" w:eastAsia="Times" w:hAnsi="Times New Roman"/>
      <w:lang w:val="en-GB"/>
    </w:rPr>
  </w:style>
  <w:style w:type="paragraph" w:styleId="BodyTextIndent3">
    <w:name w:val="Body Text Indent 3"/>
    <w:basedOn w:val="Normal"/>
    <w:link w:val="BodyTextIndent3Char"/>
    <w:uiPriority w:val="99"/>
    <w:pPr>
      <w:widowControl/>
      <w:tabs>
        <w:tab w:val="left" w:pos="851"/>
      </w:tabs>
      <w:spacing w:before="120" w:line="360" w:lineRule="auto"/>
      <w:ind w:left="851"/>
    </w:pPr>
  </w:style>
  <w:style w:type="character" w:styleId="Hyperlink">
    <w:name w:val="Hyperlink"/>
    <w:rPr>
      <w:color w:val="0000FF"/>
      <w:sz w:val="20"/>
      <w:u w:val="single"/>
    </w:rPr>
  </w:style>
  <w:style w:type="paragraph" w:styleId="NormalWeb">
    <w:name w:val="Normal (Web)"/>
    <w:basedOn w:val="Normal"/>
    <w:uiPriority w:val="99"/>
    <w:rsid w:val="0018670B"/>
    <w:pPr>
      <w:widowControl/>
      <w:spacing w:before="90" w:after="90"/>
    </w:pPr>
    <w:rPr>
      <w:color w:val="0000FF"/>
      <w:sz w:val="16"/>
      <w:szCs w:val="16"/>
      <w:lang w:eastAsia="en-IE"/>
    </w:rPr>
  </w:style>
  <w:style w:type="paragraph" w:styleId="BalloonText">
    <w:name w:val="Balloon Text"/>
    <w:basedOn w:val="Normal"/>
    <w:link w:val="BalloonTextChar"/>
    <w:autoRedefine/>
    <w:uiPriority w:val="99"/>
    <w:rsid w:val="00AB230B"/>
    <w:rPr>
      <w:rFonts w:cs="Tahoma"/>
      <w:szCs w:val="16"/>
    </w:rPr>
  </w:style>
  <w:style w:type="table" w:styleId="TableGrid">
    <w:name w:val="Table Grid"/>
    <w:basedOn w:val="TableNormal"/>
    <w:rsid w:val="00E11E5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DD4322"/>
    <w:pPr>
      <w:spacing w:after="120" w:line="480" w:lineRule="auto"/>
      <w:ind w:left="283"/>
    </w:pPr>
  </w:style>
  <w:style w:type="character" w:customStyle="1" w:styleId="BodyTextIndent2Char">
    <w:name w:val="Body Text Indent 2 Char"/>
    <w:link w:val="BodyTextIndent2"/>
    <w:uiPriority w:val="99"/>
    <w:rsid w:val="00DD4322"/>
    <w:rPr>
      <w:sz w:val="24"/>
      <w:lang w:val="en-US" w:eastAsia="en-US"/>
    </w:rPr>
  </w:style>
  <w:style w:type="paragraph" w:styleId="ListParagraph">
    <w:name w:val="List Paragraph"/>
    <w:aliases w:val="igunore,Subtitle Cover Page,lp1,Add On (orange),List Paragraph11,Bullit 01,Bullet 1,Use Case List Paragraph,List Paragraph1,Bullet List,FooterText,numbered,Paragraphe de liste1,Bulletr List Paragraph,列出段落,列出段落1,List Paragraph2,Heading2"/>
    <w:basedOn w:val="Normal"/>
    <w:link w:val="ListParagraphChar"/>
    <w:uiPriority w:val="34"/>
    <w:qFormat/>
    <w:rsid w:val="00DB58C0"/>
    <w:pPr>
      <w:ind w:left="720"/>
    </w:pPr>
  </w:style>
  <w:style w:type="paragraph" w:styleId="List2">
    <w:name w:val="List 2"/>
    <w:basedOn w:val="Normal"/>
    <w:uiPriority w:val="99"/>
    <w:unhideWhenUsed/>
    <w:rsid w:val="00C111BA"/>
    <w:pPr>
      <w:widowControl/>
      <w:ind w:left="566" w:hanging="283"/>
      <w:contextualSpacing/>
    </w:pPr>
    <w:rPr>
      <w:rFonts w:ascii="Times New Roman" w:hAnsi="Times New Roman"/>
      <w:szCs w:val="24"/>
    </w:rPr>
  </w:style>
  <w:style w:type="paragraph" w:styleId="CommentText">
    <w:name w:val="annotation text"/>
    <w:basedOn w:val="Normal"/>
    <w:link w:val="CommentTextChar"/>
    <w:rsid w:val="005F0596"/>
    <w:pPr>
      <w:widowControl/>
    </w:pPr>
    <w:rPr>
      <w:rFonts w:ascii="Times New Roman" w:hAnsi="Times New Roman"/>
      <w:color w:val="0000FF"/>
      <w:lang w:val="en-GB"/>
    </w:rPr>
  </w:style>
  <w:style w:type="character" w:customStyle="1" w:styleId="CommentTextChar">
    <w:name w:val="Comment Text Char"/>
    <w:link w:val="CommentText"/>
    <w:rsid w:val="005F0596"/>
    <w:rPr>
      <w:rFonts w:ascii="Times New Roman" w:hAnsi="Times New Roman"/>
      <w:color w:val="0000FF"/>
      <w:lang w:eastAsia="en-US"/>
    </w:rPr>
  </w:style>
  <w:style w:type="paragraph" w:customStyle="1" w:styleId="Head3">
    <w:name w:val="Head3"/>
    <w:basedOn w:val="Normal"/>
    <w:rsid w:val="005F0596"/>
    <w:pPr>
      <w:widowControl/>
      <w:tabs>
        <w:tab w:val="left" w:pos="851"/>
      </w:tabs>
      <w:spacing w:before="120"/>
    </w:pPr>
    <w:rPr>
      <w:rFonts w:ascii="Arial" w:hAnsi="Arial"/>
      <w:b/>
      <w:bCs/>
      <w:sz w:val="22"/>
      <w:lang w:val="en-GB"/>
    </w:rPr>
  </w:style>
  <w:style w:type="paragraph" w:styleId="List3">
    <w:name w:val="List 3"/>
    <w:basedOn w:val="Normal"/>
    <w:uiPriority w:val="99"/>
    <w:unhideWhenUsed/>
    <w:rsid w:val="00C8043C"/>
    <w:pPr>
      <w:widowControl/>
      <w:ind w:left="849" w:hanging="283"/>
      <w:contextualSpacing/>
    </w:pPr>
    <w:rPr>
      <w:rFonts w:ascii="Times New Roman" w:hAnsi="Times New Roman"/>
      <w:szCs w:val="24"/>
    </w:rPr>
  </w:style>
  <w:style w:type="character" w:customStyle="1" w:styleId="BodyText2Char">
    <w:name w:val="Body Text 2 Char"/>
    <w:link w:val="BodyText2"/>
    <w:uiPriority w:val="99"/>
    <w:rsid w:val="00AD623D"/>
    <w:rPr>
      <w:sz w:val="24"/>
      <w:lang w:val="en-US" w:eastAsia="en-US"/>
    </w:rPr>
  </w:style>
  <w:style w:type="character" w:customStyle="1" w:styleId="HeaderChar">
    <w:name w:val="Header Char"/>
    <w:link w:val="Header"/>
    <w:uiPriority w:val="99"/>
    <w:rsid w:val="00AD623D"/>
    <w:rPr>
      <w:sz w:val="24"/>
      <w:lang w:val="en-US" w:eastAsia="en-US"/>
    </w:rPr>
  </w:style>
  <w:style w:type="character" w:customStyle="1" w:styleId="Heading1Char">
    <w:name w:val="Heading 1 Char"/>
    <w:link w:val="Heading1"/>
    <w:uiPriority w:val="9"/>
    <w:rsid w:val="008A3BC1"/>
    <w:rPr>
      <w:rFonts w:ascii="Palatino" w:hAnsi="Palatino"/>
      <w:b/>
      <w:sz w:val="24"/>
      <w:lang w:val="en-US" w:eastAsia="en-US"/>
    </w:rPr>
  </w:style>
  <w:style w:type="paragraph" w:styleId="TOC1">
    <w:name w:val="toc 1"/>
    <w:aliases w:val="Report Contents Level 1"/>
    <w:basedOn w:val="Normal"/>
    <w:next w:val="Normal"/>
    <w:autoRedefine/>
    <w:uiPriority w:val="39"/>
    <w:rsid w:val="00A367BE"/>
    <w:pPr>
      <w:keepLines/>
      <w:widowControl/>
      <w:tabs>
        <w:tab w:val="right" w:leader="dot" w:pos="9017"/>
      </w:tabs>
      <w:spacing w:line="480" w:lineRule="auto"/>
      <w:ind w:left="227"/>
    </w:pPr>
    <w:rPr>
      <w:rFonts w:ascii="Arial" w:eastAsia="Calibri" w:hAnsi="Arial"/>
    </w:rPr>
  </w:style>
  <w:style w:type="paragraph" w:customStyle="1" w:styleId="OutlineNotIndented">
    <w:name w:val="Outline (Not Indented)"/>
    <w:basedOn w:val="Normal"/>
    <w:rsid w:val="008A3BC1"/>
    <w:pPr>
      <w:widowControl/>
      <w:overflowPunct w:val="0"/>
      <w:autoSpaceDE w:val="0"/>
      <w:autoSpaceDN w:val="0"/>
      <w:adjustRightInd w:val="0"/>
      <w:textAlignment w:val="baseline"/>
    </w:pPr>
    <w:rPr>
      <w:rFonts w:eastAsia="Calibri"/>
    </w:rPr>
  </w:style>
  <w:style w:type="paragraph" w:customStyle="1" w:styleId="ACLevel1">
    <w:name w:val="AC Level 1"/>
    <w:basedOn w:val="Normal"/>
    <w:uiPriority w:val="99"/>
    <w:rsid w:val="008A3BC1"/>
    <w:pPr>
      <w:widowControl/>
      <w:numPr>
        <w:numId w:val="13"/>
      </w:numPr>
      <w:tabs>
        <w:tab w:val="left" w:pos="720"/>
      </w:tabs>
      <w:spacing w:after="240"/>
      <w:jc w:val="both"/>
      <w:outlineLvl w:val="0"/>
    </w:pPr>
    <w:rPr>
      <w:rFonts w:eastAsia="Calibri"/>
    </w:rPr>
  </w:style>
  <w:style w:type="paragraph" w:customStyle="1" w:styleId="ACLevel2">
    <w:name w:val="AC Level 2"/>
    <w:basedOn w:val="Normal"/>
    <w:uiPriority w:val="99"/>
    <w:rsid w:val="008A3BC1"/>
    <w:pPr>
      <w:widowControl/>
      <w:numPr>
        <w:ilvl w:val="1"/>
        <w:numId w:val="13"/>
      </w:numPr>
      <w:tabs>
        <w:tab w:val="left" w:pos="1440"/>
      </w:tabs>
      <w:spacing w:after="240"/>
      <w:jc w:val="both"/>
      <w:outlineLvl w:val="1"/>
    </w:pPr>
    <w:rPr>
      <w:rFonts w:eastAsia="Calibri"/>
    </w:rPr>
  </w:style>
  <w:style w:type="paragraph" w:customStyle="1" w:styleId="ACLevel3">
    <w:name w:val="AC Level 3"/>
    <w:basedOn w:val="Normal"/>
    <w:uiPriority w:val="99"/>
    <w:rsid w:val="008A3BC1"/>
    <w:pPr>
      <w:widowControl/>
      <w:numPr>
        <w:ilvl w:val="2"/>
        <w:numId w:val="13"/>
      </w:numPr>
      <w:tabs>
        <w:tab w:val="left" w:pos="2160"/>
      </w:tabs>
      <w:spacing w:after="240"/>
      <w:jc w:val="both"/>
      <w:outlineLvl w:val="2"/>
    </w:pPr>
    <w:rPr>
      <w:rFonts w:eastAsia="Calibri"/>
    </w:rPr>
  </w:style>
  <w:style w:type="paragraph" w:customStyle="1" w:styleId="ACLevel4">
    <w:name w:val="AC Level 4"/>
    <w:basedOn w:val="Normal"/>
    <w:uiPriority w:val="99"/>
    <w:rsid w:val="008A3BC1"/>
    <w:pPr>
      <w:widowControl/>
      <w:numPr>
        <w:ilvl w:val="3"/>
        <w:numId w:val="13"/>
      </w:numPr>
      <w:tabs>
        <w:tab w:val="left" w:pos="2880"/>
      </w:tabs>
      <w:spacing w:after="240"/>
      <w:jc w:val="both"/>
      <w:outlineLvl w:val="3"/>
    </w:pPr>
    <w:rPr>
      <w:rFonts w:eastAsia="Calibri"/>
    </w:rPr>
  </w:style>
  <w:style w:type="paragraph" w:customStyle="1" w:styleId="ACLevel5">
    <w:name w:val="AC Level 5"/>
    <w:basedOn w:val="Normal"/>
    <w:uiPriority w:val="99"/>
    <w:rsid w:val="008A3BC1"/>
    <w:pPr>
      <w:widowControl/>
      <w:numPr>
        <w:ilvl w:val="4"/>
        <w:numId w:val="13"/>
      </w:numPr>
      <w:tabs>
        <w:tab w:val="left" w:pos="3600"/>
      </w:tabs>
      <w:spacing w:after="240"/>
      <w:jc w:val="both"/>
      <w:outlineLvl w:val="4"/>
    </w:pPr>
    <w:rPr>
      <w:rFonts w:eastAsia="Calibri"/>
    </w:rPr>
  </w:style>
  <w:style w:type="paragraph" w:styleId="TOC2">
    <w:name w:val="toc 2"/>
    <w:basedOn w:val="Normal"/>
    <w:next w:val="Normal"/>
    <w:autoRedefine/>
    <w:uiPriority w:val="39"/>
    <w:rsid w:val="008B1C23"/>
    <w:pPr>
      <w:tabs>
        <w:tab w:val="left" w:pos="567"/>
        <w:tab w:val="right" w:leader="dot" w:pos="9017"/>
      </w:tabs>
      <w:spacing w:line="480" w:lineRule="auto"/>
      <w:ind w:left="238"/>
    </w:pPr>
  </w:style>
  <w:style w:type="paragraph" w:customStyle="1" w:styleId="Default">
    <w:name w:val="Default"/>
    <w:rsid w:val="00AA2AF9"/>
    <w:pPr>
      <w:autoSpaceDE w:val="0"/>
      <w:autoSpaceDN w:val="0"/>
      <w:adjustRightInd w:val="0"/>
    </w:pPr>
    <w:rPr>
      <w:rFonts w:ascii="Calibri" w:eastAsia="Calibri" w:hAnsi="Calibri" w:cs="Calibri"/>
      <w:color w:val="000000"/>
      <w:sz w:val="24"/>
      <w:szCs w:val="24"/>
      <w:lang w:eastAsia="en-US"/>
    </w:rPr>
  </w:style>
  <w:style w:type="paragraph" w:customStyle="1" w:styleId="NALevel1">
    <w:name w:val="NA Level 1"/>
    <w:basedOn w:val="Normal"/>
    <w:next w:val="Normal"/>
    <w:rsid w:val="00155B2B"/>
    <w:pPr>
      <w:widowControl/>
      <w:numPr>
        <w:numId w:val="14"/>
      </w:numPr>
      <w:jc w:val="both"/>
    </w:pPr>
    <w:rPr>
      <w:rFonts w:eastAsia="Calibri"/>
    </w:rPr>
  </w:style>
  <w:style w:type="paragraph" w:customStyle="1" w:styleId="NALevel2">
    <w:name w:val="NA Level 2"/>
    <w:basedOn w:val="Normal"/>
    <w:next w:val="Normal"/>
    <w:rsid w:val="00155B2B"/>
    <w:pPr>
      <w:widowControl/>
      <w:numPr>
        <w:ilvl w:val="1"/>
        <w:numId w:val="14"/>
      </w:numPr>
      <w:jc w:val="both"/>
    </w:pPr>
    <w:rPr>
      <w:rFonts w:eastAsia="Calibri"/>
    </w:rPr>
  </w:style>
  <w:style w:type="paragraph" w:customStyle="1" w:styleId="NALevel3">
    <w:name w:val="NA Level 3"/>
    <w:basedOn w:val="Normal"/>
    <w:next w:val="Normal"/>
    <w:rsid w:val="00155B2B"/>
    <w:pPr>
      <w:widowControl/>
      <w:numPr>
        <w:ilvl w:val="2"/>
        <w:numId w:val="14"/>
      </w:numPr>
      <w:tabs>
        <w:tab w:val="left" w:pos="1701"/>
      </w:tabs>
      <w:jc w:val="both"/>
    </w:pPr>
    <w:rPr>
      <w:rFonts w:eastAsia="Calibri"/>
    </w:rPr>
  </w:style>
  <w:style w:type="paragraph" w:customStyle="1" w:styleId="NALevel4">
    <w:name w:val="NA Level 4"/>
    <w:basedOn w:val="Normal"/>
    <w:next w:val="Normal"/>
    <w:rsid w:val="00155B2B"/>
    <w:pPr>
      <w:widowControl/>
      <w:numPr>
        <w:ilvl w:val="3"/>
        <w:numId w:val="14"/>
      </w:numPr>
      <w:jc w:val="both"/>
    </w:pPr>
    <w:rPr>
      <w:rFonts w:eastAsia="Calibri"/>
    </w:rPr>
  </w:style>
  <w:style w:type="paragraph" w:customStyle="1" w:styleId="NALevel5">
    <w:name w:val="NA Level 5"/>
    <w:basedOn w:val="Normal"/>
    <w:next w:val="Normal"/>
    <w:rsid w:val="00155B2B"/>
    <w:pPr>
      <w:widowControl/>
      <w:numPr>
        <w:ilvl w:val="4"/>
        <w:numId w:val="14"/>
      </w:numPr>
      <w:jc w:val="both"/>
    </w:pPr>
    <w:rPr>
      <w:rFonts w:eastAsia="Calibri"/>
    </w:rPr>
  </w:style>
  <w:style w:type="paragraph" w:customStyle="1" w:styleId="NALevel6">
    <w:name w:val="NA Level 6"/>
    <w:basedOn w:val="Normal"/>
    <w:next w:val="Normal"/>
    <w:rsid w:val="00155B2B"/>
    <w:pPr>
      <w:widowControl/>
      <w:numPr>
        <w:ilvl w:val="5"/>
        <w:numId w:val="14"/>
      </w:numPr>
      <w:jc w:val="both"/>
    </w:pPr>
    <w:rPr>
      <w:rFonts w:eastAsia="Calibri"/>
    </w:rPr>
  </w:style>
  <w:style w:type="paragraph" w:customStyle="1" w:styleId="NALevel7">
    <w:name w:val="NA Level 7"/>
    <w:basedOn w:val="Normal"/>
    <w:next w:val="Normal"/>
    <w:rsid w:val="00155B2B"/>
    <w:pPr>
      <w:widowControl/>
      <w:numPr>
        <w:ilvl w:val="6"/>
        <w:numId w:val="14"/>
      </w:numPr>
      <w:jc w:val="both"/>
    </w:pPr>
    <w:rPr>
      <w:rFonts w:eastAsia="Calibri"/>
    </w:rPr>
  </w:style>
  <w:style w:type="paragraph" w:customStyle="1" w:styleId="NALevel8">
    <w:name w:val="NA Level 8"/>
    <w:basedOn w:val="Normal"/>
    <w:next w:val="Normal"/>
    <w:rsid w:val="00155B2B"/>
    <w:pPr>
      <w:widowControl/>
      <w:numPr>
        <w:ilvl w:val="7"/>
        <w:numId w:val="14"/>
      </w:numPr>
      <w:jc w:val="both"/>
    </w:pPr>
    <w:rPr>
      <w:rFonts w:eastAsia="Calibri"/>
    </w:rPr>
  </w:style>
  <w:style w:type="paragraph" w:customStyle="1" w:styleId="TableText">
    <w:name w:val="Table Text"/>
    <w:aliases w:val="Table text"/>
    <w:basedOn w:val="Normal"/>
    <w:uiPriority w:val="99"/>
    <w:rsid w:val="002D53F2"/>
    <w:pPr>
      <w:keepLines/>
      <w:widowControl/>
      <w:tabs>
        <w:tab w:val="left" w:pos="720"/>
        <w:tab w:val="left" w:pos="1440"/>
        <w:tab w:val="left" w:pos="2304"/>
        <w:tab w:val="right" w:pos="7938"/>
      </w:tabs>
      <w:suppressAutoHyphens/>
      <w:spacing w:before="40" w:after="40" w:line="360" w:lineRule="auto"/>
    </w:pPr>
    <w:rPr>
      <w:rFonts w:eastAsia="Calibri"/>
      <w:kern w:val="28"/>
      <w:sz w:val="22"/>
    </w:rPr>
  </w:style>
  <w:style w:type="character" w:styleId="Emphasis">
    <w:name w:val="Emphasis"/>
    <w:qFormat/>
    <w:rsid w:val="00F90B7C"/>
    <w:rPr>
      <w:i/>
      <w:iCs/>
    </w:rPr>
  </w:style>
  <w:style w:type="table" w:styleId="TableClassic3">
    <w:name w:val="Table Classic 3"/>
    <w:basedOn w:val="TableNormal"/>
    <w:rsid w:val="008E0967"/>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7">
    <w:name w:val="Table Grid 7"/>
    <w:basedOn w:val="TableNormal"/>
    <w:rsid w:val="008E0967"/>
    <w:pPr>
      <w:widowControl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7Char">
    <w:name w:val="Heading 7 Char"/>
    <w:link w:val="Heading7"/>
    <w:uiPriority w:val="99"/>
    <w:locked/>
    <w:rsid w:val="00540858"/>
    <w:rPr>
      <w:rFonts w:ascii="Times New Roman" w:hAnsi="Times New Roman"/>
      <w:i/>
      <w:iCs/>
      <w:sz w:val="24"/>
      <w:lang w:eastAsia="en-US"/>
    </w:rPr>
  </w:style>
  <w:style w:type="character" w:customStyle="1" w:styleId="FooterChar">
    <w:name w:val="Footer Char"/>
    <w:link w:val="Footer"/>
    <w:uiPriority w:val="99"/>
    <w:rsid w:val="009F2C8C"/>
    <w:rPr>
      <w:sz w:val="24"/>
      <w:lang w:eastAsia="en-US"/>
    </w:rPr>
  </w:style>
  <w:style w:type="paragraph" w:styleId="CommentSubject">
    <w:name w:val="annotation subject"/>
    <w:basedOn w:val="CommentText"/>
    <w:next w:val="CommentText"/>
    <w:link w:val="CommentSubjectChar"/>
    <w:uiPriority w:val="99"/>
    <w:rsid w:val="009F2C8C"/>
    <w:rPr>
      <w:b/>
      <w:bCs/>
      <w:color w:val="auto"/>
      <w:lang w:val="x-none"/>
    </w:rPr>
  </w:style>
  <w:style w:type="character" w:customStyle="1" w:styleId="CommentSubjectChar">
    <w:name w:val="Comment Subject Char"/>
    <w:link w:val="CommentSubject"/>
    <w:uiPriority w:val="99"/>
    <w:rsid w:val="009F2C8C"/>
    <w:rPr>
      <w:rFonts w:ascii="Times New Roman" w:hAnsi="Times New Roman"/>
      <w:b/>
      <w:bCs/>
      <w:color w:val="0000FF"/>
      <w:lang w:val="x-none" w:eastAsia="en-US"/>
    </w:rPr>
  </w:style>
  <w:style w:type="character" w:customStyle="1" w:styleId="InitialStyle">
    <w:name w:val="InitialStyle"/>
    <w:uiPriority w:val="99"/>
    <w:rsid w:val="009F2C8C"/>
    <w:rPr>
      <w:rFonts w:ascii="Courier New" w:hAnsi="Courier New" w:cs="Courier New"/>
      <w:color w:val="auto"/>
      <w:spacing w:val="0"/>
      <w:sz w:val="24"/>
      <w:szCs w:val="24"/>
    </w:rPr>
  </w:style>
  <w:style w:type="paragraph" w:styleId="BlockText">
    <w:name w:val="Block Text"/>
    <w:basedOn w:val="Normal"/>
    <w:rsid w:val="00FD2F17"/>
    <w:pPr>
      <w:widowControl/>
      <w:ind w:left="-720" w:right="-1054"/>
    </w:pPr>
    <w:rPr>
      <w:rFonts w:ascii="Times New Roman" w:hAnsi="Times New Roman"/>
      <w:b/>
      <w:bCs/>
      <w:lang w:val="en-GB"/>
    </w:rPr>
  </w:style>
  <w:style w:type="paragraph" w:customStyle="1" w:styleId="ReportText">
    <w:name w:val="Report Text"/>
    <w:basedOn w:val="Normal"/>
    <w:uiPriority w:val="99"/>
    <w:rsid w:val="00AF4389"/>
    <w:pPr>
      <w:widowControl/>
      <w:spacing w:before="138"/>
      <w:ind w:left="1080"/>
    </w:pPr>
    <w:rPr>
      <w:rFonts w:ascii="Times New Roman" w:hAnsi="Times New Roman"/>
      <w:sz w:val="22"/>
      <w:szCs w:val="22"/>
      <w:lang w:val="en-GB"/>
    </w:rPr>
  </w:style>
  <w:style w:type="table" w:styleId="TableSimple3">
    <w:name w:val="Table Simple 3"/>
    <w:basedOn w:val="TableNormal"/>
    <w:rsid w:val="00FE165C"/>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V10">
    <w:name w:val="N V10"/>
    <w:basedOn w:val="Normal"/>
    <w:link w:val="NV10Char"/>
    <w:qFormat/>
    <w:rsid w:val="00516A96"/>
    <w:pPr>
      <w:spacing w:line="360" w:lineRule="auto"/>
      <w:jc w:val="both"/>
    </w:pPr>
    <w:rPr>
      <w:lang w:val="en-US"/>
    </w:rPr>
  </w:style>
  <w:style w:type="character" w:customStyle="1" w:styleId="NV10Char">
    <w:name w:val="N V10 Char"/>
    <w:link w:val="NV10"/>
    <w:rsid w:val="00516A96"/>
    <w:rPr>
      <w:rFonts w:ascii="Verdana" w:hAnsi="Verdana"/>
      <w:lang w:val="en-US" w:eastAsia="en-US"/>
    </w:rPr>
  </w:style>
  <w:style w:type="paragraph" w:styleId="Quote">
    <w:name w:val="Quote"/>
    <w:basedOn w:val="Normal"/>
    <w:next w:val="Normal"/>
    <w:link w:val="QuoteChar"/>
    <w:uiPriority w:val="29"/>
    <w:qFormat/>
    <w:rsid w:val="00C00AEA"/>
    <w:rPr>
      <w:i/>
      <w:iCs/>
      <w:color w:val="000000"/>
    </w:rPr>
  </w:style>
  <w:style w:type="character" w:customStyle="1" w:styleId="QuoteChar">
    <w:name w:val="Quote Char"/>
    <w:link w:val="Quote"/>
    <w:uiPriority w:val="29"/>
    <w:rsid w:val="00C00AEA"/>
    <w:rPr>
      <w:i/>
      <w:iCs/>
      <w:color w:val="000000"/>
      <w:sz w:val="24"/>
      <w:lang w:eastAsia="en-US"/>
    </w:rPr>
  </w:style>
  <w:style w:type="paragraph" w:styleId="NormalIndent">
    <w:name w:val="Normal Indent"/>
    <w:aliases w:val="Normal Indent Char"/>
    <w:basedOn w:val="Normal"/>
    <w:unhideWhenUsed/>
    <w:rsid w:val="00451157"/>
    <w:pPr>
      <w:widowControl/>
      <w:ind w:left="720"/>
    </w:pPr>
    <w:rPr>
      <w:rFonts w:ascii="Palatino" w:hAnsi="Palatino"/>
      <w:lang w:val="en-US" w:eastAsia="en-GB"/>
    </w:rPr>
  </w:style>
  <w:style w:type="paragraph" w:customStyle="1" w:styleId="Body">
    <w:name w:val="Body"/>
    <w:basedOn w:val="Normal"/>
    <w:uiPriority w:val="99"/>
    <w:rsid w:val="00421926"/>
    <w:pPr>
      <w:widowControl/>
      <w:adjustRightInd w:val="0"/>
      <w:spacing w:after="210" w:line="270" w:lineRule="atLeast"/>
      <w:jc w:val="both"/>
    </w:pPr>
    <w:rPr>
      <w:rFonts w:ascii="Calibri" w:eastAsia="Calibri" w:hAnsi="Calibri" w:cs="Calibri"/>
      <w:sz w:val="21"/>
      <w:szCs w:val="21"/>
      <w:lang w:eastAsia="en-IE"/>
    </w:rPr>
  </w:style>
  <w:style w:type="paragraph" w:customStyle="1" w:styleId="Bodysubclause">
    <w:name w:val="Body  sub clause"/>
    <w:basedOn w:val="Normal"/>
    <w:rsid w:val="00B15D46"/>
    <w:pPr>
      <w:widowControl/>
      <w:spacing w:before="240" w:after="120" w:line="300" w:lineRule="atLeast"/>
      <w:ind w:left="720"/>
      <w:jc w:val="both"/>
    </w:pPr>
    <w:rPr>
      <w:rFonts w:ascii="Times New Roman" w:hAnsi="Times New Roman"/>
      <w:sz w:val="22"/>
      <w:lang w:val="en-GB"/>
    </w:rPr>
  </w:style>
  <w:style w:type="character" w:styleId="CommentReference">
    <w:name w:val="annotation reference"/>
    <w:rsid w:val="00E76159"/>
    <w:rPr>
      <w:sz w:val="16"/>
      <w:szCs w:val="16"/>
    </w:rPr>
  </w:style>
  <w:style w:type="character" w:customStyle="1" w:styleId="apple-converted-space">
    <w:name w:val="apple-converted-space"/>
    <w:rsid w:val="00865084"/>
  </w:style>
  <w:style w:type="character" w:customStyle="1" w:styleId="BodyTextChar">
    <w:name w:val="Body Text Char"/>
    <w:aliases w:val="Normal H Char,HEA Char"/>
    <w:link w:val="BodyText"/>
    <w:uiPriority w:val="99"/>
    <w:rsid w:val="00E55DDB"/>
    <w:rPr>
      <w:rFonts w:ascii="Verdana" w:hAnsi="Verdana"/>
      <w:b/>
      <w:lang w:eastAsia="en-US"/>
    </w:rPr>
  </w:style>
  <w:style w:type="paragraph" w:styleId="NoSpacing">
    <w:name w:val="No Spacing"/>
    <w:link w:val="NoSpacingChar"/>
    <w:uiPriority w:val="1"/>
    <w:qFormat/>
    <w:rsid w:val="00D63EE6"/>
    <w:rPr>
      <w:rFonts w:ascii="Verdana" w:eastAsia="Calibri" w:hAnsi="Verdana"/>
      <w:szCs w:val="22"/>
      <w:lang w:eastAsia="en-US"/>
    </w:rPr>
  </w:style>
  <w:style w:type="character" w:customStyle="1" w:styleId="Heading6Char">
    <w:name w:val="Heading 6 Char"/>
    <w:link w:val="Heading6"/>
    <w:uiPriority w:val="99"/>
    <w:rsid w:val="00327D74"/>
    <w:rPr>
      <w:rFonts w:ascii="Times New Roman" w:hAnsi="Times New Roman"/>
      <w:b/>
      <w:bCs/>
      <w:lang w:val="x-none" w:eastAsia="en-US"/>
    </w:rPr>
  </w:style>
  <w:style w:type="character" w:customStyle="1" w:styleId="Heading8Char">
    <w:name w:val="Heading 8 Char"/>
    <w:link w:val="Heading8"/>
    <w:uiPriority w:val="99"/>
    <w:rsid w:val="00327D74"/>
    <w:rPr>
      <w:rFonts w:ascii="Times New Roman" w:hAnsi="Times New Roman"/>
      <w:i/>
      <w:iCs/>
      <w:sz w:val="24"/>
      <w:szCs w:val="24"/>
      <w:lang w:val="x-none" w:eastAsia="en-US"/>
    </w:rPr>
  </w:style>
  <w:style w:type="character" w:customStyle="1" w:styleId="Heading9Char">
    <w:name w:val="Heading 9 Char"/>
    <w:link w:val="Heading9"/>
    <w:uiPriority w:val="99"/>
    <w:rsid w:val="00327D74"/>
    <w:rPr>
      <w:rFonts w:ascii="Cambria" w:hAnsi="Cambria"/>
      <w:lang w:val="x-none" w:eastAsia="en-US"/>
    </w:rPr>
  </w:style>
  <w:style w:type="character" w:customStyle="1" w:styleId="Heading2Char">
    <w:name w:val="Heading 2 Char"/>
    <w:aliases w:val="H2 Char,Chapter Title Char,h2 Char,Header 2 Char,hd2 Char,heading 2 Char,H2normal full Char,Sub-Head1 Char,A Char,B Char,C Char,A.B.C. Char,Heading2-bio Char,Career Exp. Char,hello Char,style2 Char,l2 Char,I2 Char,Courseware # Char,2 Char"/>
    <w:link w:val="Heading2"/>
    <w:uiPriority w:val="1"/>
    <w:rsid w:val="00327D74"/>
    <w:rPr>
      <w:rFonts w:ascii="Times New Roman" w:hAnsi="Times New Roman"/>
      <w:b/>
      <w:sz w:val="24"/>
      <w:lang w:eastAsia="en-US"/>
    </w:rPr>
  </w:style>
  <w:style w:type="character" w:customStyle="1" w:styleId="Heading3Char">
    <w:name w:val="Heading 3 Char"/>
    <w:link w:val="Heading3"/>
    <w:uiPriority w:val="1"/>
    <w:rsid w:val="00327D74"/>
    <w:rPr>
      <w:rFonts w:ascii="Times New Roman" w:hAnsi="Times New Roman"/>
      <w:i/>
      <w:sz w:val="22"/>
      <w:lang w:eastAsia="en-US"/>
    </w:rPr>
  </w:style>
  <w:style w:type="character" w:customStyle="1" w:styleId="Heading4Char">
    <w:name w:val="Heading 4 Char"/>
    <w:link w:val="Heading4"/>
    <w:uiPriority w:val="99"/>
    <w:rsid w:val="00327D74"/>
    <w:rPr>
      <w:rFonts w:ascii="Times New Roman" w:hAnsi="Times New Roman"/>
      <w:i/>
      <w:sz w:val="22"/>
      <w:lang w:eastAsia="en-US"/>
    </w:rPr>
  </w:style>
  <w:style w:type="character" w:customStyle="1" w:styleId="Heading5Char">
    <w:name w:val="Heading 5 Char"/>
    <w:aliases w:val="Block Label Char,test Char"/>
    <w:link w:val="Heading5"/>
    <w:uiPriority w:val="99"/>
    <w:rsid w:val="00327D74"/>
    <w:rPr>
      <w:rFonts w:ascii="Arial" w:hAnsi="Arial" w:cs="Arial"/>
      <w:b/>
      <w:lang w:eastAsia="en-US"/>
    </w:rPr>
  </w:style>
  <w:style w:type="paragraph" w:styleId="Caption">
    <w:name w:val="caption"/>
    <w:basedOn w:val="Normal"/>
    <w:next w:val="Normal"/>
    <w:uiPriority w:val="99"/>
    <w:qFormat/>
    <w:rsid w:val="00327D74"/>
    <w:pPr>
      <w:widowControl/>
      <w:spacing w:before="120" w:after="120"/>
    </w:pPr>
    <w:rPr>
      <w:rFonts w:ascii="Times New Roman" w:hAnsi="Times New Roman"/>
    </w:rPr>
  </w:style>
  <w:style w:type="paragraph" w:customStyle="1" w:styleId="Logo">
    <w:name w:val="Logo"/>
    <w:uiPriority w:val="99"/>
    <w:rsid w:val="00327D74"/>
    <w:pPr>
      <w:framePr w:hSpace="181" w:wrap="auto" w:vAnchor="page" w:hAnchor="page" w:x="9328" w:y="511" w:anchorLock="1"/>
    </w:pPr>
    <w:rPr>
      <w:rFonts w:cs="Times"/>
      <w:noProof/>
      <w:lang w:val="en-GB" w:eastAsia="en-US"/>
    </w:rPr>
  </w:style>
  <w:style w:type="paragraph" w:styleId="BodyText3">
    <w:name w:val="Body Text 3"/>
    <w:basedOn w:val="Normal"/>
    <w:link w:val="BodyText3Char"/>
    <w:uiPriority w:val="99"/>
    <w:rsid w:val="00327D74"/>
    <w:pPr>
      <w:framePr w:hSpace="180" w:wrap="auto" w:vAnchor="text" w:hAnchor="text" w:x="500" w:y="1"/>
      <w:widowControl/>
    </w:pPr>
    <w:rPr>
      <w:rFonts w:ascii="Times New Roman" w:hAnsi="Times New Roman"/>
      <w:sz w:val="16"/>
      <w:szCs w:val="16"/>
      <w:lang w:val="x-none"/>
    </w:rPr>
  </w:style>
  <w:style w:type="character" w:customStyle="1" w:styleId="BodyText3Char">
    <w:name w:val="Body Text 3 Char"/>
    <w:link w:val="BodyText3"/>
    <w:uiPriority w:val="99"/>
    <w:rsid w:val="00327D74"/>
    <w:rPr>
      <w:rFonts w:ascii="Times New Roman" w:hAnsi="Times New Roman"/>
      <w:sz w:val="16"/>
      <w:szCs w:val="16"/>
      <w:lang w:val="x-none" w:eastAsia="en-US"/>
    </w:rPr>
  </w:style>
  <w:style w:type="paragraph" w:customStyle="1" w:styleId="NormalPara">
    <w:name w:val="Normal Para"/>
    <w:basedOn w:val="Normal"/>
    <w:uiPriority w:val="99"/>
    <w:rsid w:val="00327D74"/>
    <w:pPr>
      <w:widowControl/>
      <w:tabs>
        <w:tab w:val="left" w:pos="900"/>
        <w:tab w:val="left" w:pos="1890"/>
      </w:tabs>
      <w:spacing w:before="120" w:after="120"/>
      <w:jc w:val="both"/>
    </w:pPr>
    <w:rPr>
      <w:rFonts w:ascii="Times New Roman" w:hAnsi="Times New Roman"/>
    </w:rPr>
  </w:style>
  <w:style w:type="character" w:customStyle="1" w:styleId="BodyTextIndent3Char">
    <w:name w:val="Body Text Indent 3 Char"/>
    <w:link w:val="BodyTextIndent3"/>
    <w:uiPriority w:val="99"/>
    <w:rsid w:val="00327D74"/>
    <w:rPr>
      <w:sz w:val="24"/>
      <w:lang w:eastAsia="en-US"/>
    </w:rPr>
  </w:style>
  <w:style w:type="character" w:customStyle="1" w:styleId="DocumentMapChar">
    <w:name w:val="Document Map Char"/>
    <w:link w:val="DocumentMap"/>
    <w:uiPriority w:val="99"/>
    <w:rsid w:val="00327D74"/>
    <w:rPr>
      <w:rFonts w:ascii="Geneva" w:hAnsi="Geneva"/>
      <w:sz w:val="24"/>
      <w:shd w:val="clear" w:color="auto" w:fill="000080"/>
      <w:lang w:eastAsia="en-US"/>
    </w:rPr>
  </w:style>
  <w:style w:type="paragraph" w:customStyle="1" w:styleId="ACBody1">
    <w:name w:val="AC Body 1"/>
    <w:basedOn w:val="Normal"/>
    <w:uiPriority w:val="99"/>
    <w:rsid w:val="00327D74"/>
    <w:pPr>
      <w:widowControl/>
      <w:spacing w:after="240"/>
      <w:ind w:left="720"/>
      <w:jc w:val="both"/>
    </w:pPr>
    <w:rPr>
      <w:rFonts w:ascii="Times New Roman" w:hAnsi="Times New Roman"/>
      <w:szCs w:val="24"/>
    </w:rPr>
  </w:style>
  <w:style w:type="character" w:customStyle="1" w:styleId="BalloonTextChar">
    <w:name w:val="Balloon Text Char"/>
    <w:link w:val="BalloonText"/>
    <w:uiPriority w:val="99"/>
    <w:rsid w:val="00AB230B"/>
    <w:rPr>
      <w:rFonts w:ascii="Verdana" w:hAnsi="Verdana" w:cs="Tahoma"/>
      <w:szCs w:val="16"/>
      <w:lang w:eastAsia="en-US"/>
    </w:rPr>
  </w:style>
  <w:style w:type="character" w:customStyle="1" w:styleId="EmailStyle54">
    <w:name w:val="EmailStyle54"/>
    <w:uiPriority w:val="99"/>
    <w:rsid w:val="00327D74"/>
    <w:rPr>
      <w:rFonts w:ascii="Arial" w:hAnsi="Arial" w:cs="Arial"/>
      <w:color w:val="000000"/>
      <w:sz w:val="20"/>
      <w:szCs w:val="20"/>
    </w:rPr>
  </w:style>
  <w:style w:type="character" w:customStyle="1" w:styleId="DeltaViewInsertion">
    <w:name w:val="DeltaView Insertion"/>
    <w:rsid w:val="00327D74"/>
    <w:rPr>
      <w:b/>
      <w:bCs/>
      <w:spacing w:val="0"/>
      <w:u w:val="double"/>
    </w:rPr>
  </w:style>
  <w:style w:type="paragraph" w:customStyle="1" w:styleId="MFNumLev1">
    <w:name w:val="MFNumLev1"/>
    <w:basedOn w:val="Normal"/>
    <w:uiPriority w:val="99"/>
    <w:rsid w:val="00327D74"/>
    <w:pPr>
      <w:widowControl/>
      <w:numPr>
        <w:numId w:val="15"/>
      </w:numPr>
      <w:spacing w:after="240"/>
      <w:jc w:val="both"/>
    </w:pPr>
    <w:rPr>
      <w:rFonts w:ascii="Times New Roman" w:hAnsi="Times New Roman"/>
      <w:szCs w:val="24"/>
    </w:rPr>
  </w:style>
  <w:style w:type="paragraph" w:customStyle="1" w:styleId="MFNumLev2">
    <w:name w:val="MFNumLev2"/>
    <w:basedOn w:val="Normal"/>
    <w:uiPriority w:val="99"/>
    <w:rsid w:val="00327D74"/>
    <w:pPr>
      <w:widowControl/>
      <w:numPr>
        <w:ilvl w:val="1"/>
        <w:numId w:val="15"/>
      </w:numPr>
      <w:spacing w:after="240"/>
      <w:jc w:val="both"/>
    </w:pPr>
    <w:rPr>
      <w:rFonts w:ascii="Times New Roman" w:hAnsi="Times New Roman"/>
      <w:szCs w:val="24"/>
    </w:rPr>
  </w:style>
  <w:style w:type="paragraph" w:customStyle="1" w:styleId="MFNumLev3">
    <w:name w:val="MFNumLev3"/>
    <w:basedOn w:val="Normal"/>
    <w:uiPriority w:val="99"/>
    <w:rsid w:val="00327D74"/>
    <w:pPr>
      <w:widowControl/>
      <w:numPr>
        <w:ilvl w:val="2"/>
        <w:numId w:val="15"/>
      </w:numPr>
      <w:spacing w:after="240"/>
      <w:jc w:val="both"/>
    </w:pPr>
    <w:rPr>
      <w:rFonts w:ascii="Times New Roman" w:hAnsi="Times New Roman"/>
      <w:szCs w:val="24"/>
    </w:rPr>
  </w:style>
  <w:style w:type="paragraph" w:customStyle="1" w:styleId="MFNumLev4">
    <w:name w:val="MFNumLev4"/>
    <w:basedOn w:val="Normal"/>
    <w:uiPriority w:val="99"/>
    <w:rsid w:val="00327D74"/>
    <w:pPr>
      <w:widowControl/>
      <w:numPr>
        <w:ilvl w:val="3"/>
        <w:numId w:val="15"/>
      </w:numPr>
      <w:spacing w:after="240"/>
      <w:jc w:val="both"/>
    </w:pPr>
    <w:rPr>
      <w:rFonts w:ascii="Times New Roman" w:hAnsi="Times New Roman"/>
      <w:szCs w:val="24"/>
    </w:rPr>
  </w:style>
  <w:style w:type="paragraph" w:customStyle="1" w:styleId="MFNumLev5">
    <w:name w:val="MFNumLev5"/>
    <w:basedOn w:val="Normal"/>
    <w:uiPriority w:val="99"/>
    <w:rsid w:val="00327D74"/>
    <w:pPr>
      <w:widowControl/>
      <w:numPr>
        <w:ilvl w:val="4"/>
        <w:numId w:val="15"/>
      </w:numPr>
      <w:spacing w:after="240"/>
      <w:jc w:val="both"/>
    </w:pPr>
    <w:rPr>
      <w:rFonts w:ascii="Times New Roman" w:hAnsi="Times New Roman"/>
      <w:szCs w:val="24"/>
    </w:rPr>
  </w:style>
  <w:style w:type="paragraph" w:customStyle="1" w:styleId="MFNumLev6">
    <w:name w:val="MFNumLev6"/>
    <w:basedOn w:val="Normal"/>
    <w:uiPriority w:val="99"/>
    <w:rsid w:val="00327D74"/>
    <w:pPr>
      <w:widowControl/>
      <w:numPr>
        <w:ilvl w:val="5"/>
        <w:numId w:val="15"/>
      </w:numPr>
      <w:spacing w:after="240"/>
      <w:jc w:val="both"/>
    </w:pPr>
    <w:rPr>
      <w:rFonts w:ascii="Times New Roman" w:hAnsi="Times New Roman"/>
      <w:szCs w:val="24"/>
    </w:rPr>
  </w:style>
  <w:style w:type="paragraph" w:customStyle="1" w:styleId="ReportLevel1Char">
    <w:name w:val="Report Level 1 Char"/>
    <w:basedOn w:val="Normal"/>
    <w:next w:val="ReportText"/>
    <w:uiPriority w:val="99"/>
    <w:rsid w:val="00327D74"/>
    <w:pPr>
      <w:keepNext/>
      <w:widowControl/>
      <w:spacing w:before="380"/>
      <w:outlineLvl w:val="0"/>
    </w:pPr>
    <w:rPr>
      <w:rFonts w:ascii="Arial" w:hAnsi="Arial" w:cs="Arial"/>
      <w:b/>
      <w:bCs/>
      <w:caps/>
      <w:szCs w:val="24"/>
    </w:rPr>
  </w:style>
  <w:style w:type="paragraph" w:customStyle="1" w:styleId="Pa14">
    <w:name w:val="Pa14"/>
    <w:basedOn w:val="Normal"/>
    <w:next w:val="Normal"/>
    <w:uiPriority w:val="99"/>
    <w:rsid w:val="00327D74"/>
    <w:pPr>
      <w:widowControl/>
      <w:autoSpaceDE w:val="0"/>
      <w:autoSpaceDN w:val="0"/>
      <w:adjustRightInd w:val="0"/>
      <w:spacing w:after="100" w:line="241" w:lineRule="atLeast"/>
    </w:pPr>
    <w:rPr>
      <w:rFonts w:ascii="Garamond Premr Pro" w:hAnsi="Garamond Premr Pro" w:cs="Garamond Premr Pro"/>
      <w:szCs w:val="24"/>
      <w:lang w:eastAsia="en-GB"/>
    </w:rPr>
  </w:style>
  <w:style w:type="paragraph" w:customStyle="1" w:styleId="project">
    <w:name w:val="project"/>
    <w:basedOn w:val="Normal"/>
    <w:uiPriority w:val="99"/>
    <w:rsid w:val="00327D74"/>
    <w:pPr>
      <w:widowControl/>
      <w:spacing w:before="100" w:beforeAutospacing="1" w:after="100" w:afterAutospacing="1"/>
      <w:jc w:val="both"/>
    </w:pPr>
    <w:rPr>
      <w:rFonts w:ascii="Arial Unicode MS" w:eastAsia="Arial Unicode MS" w:hAnsi="Arial Unicode MS" w:cs="Arial Unicode MS"/>
      <w:sz w:val="22"/>
      <w:szCs w:val="22"/>
    </w:rPr>
  </w:style>
  <w:style w:type="paragraph" w:customStyle="1" w:styleId="ReportLevel2">
    <w:name w:val="Report Level 2"/>
    <w:basedOn w:val="ReportLevel1Char"/>
    <w:next w:val="ReportText"/>
    <w:uiPriority w:val="99"/>
    <w:rsid w:val="00327D74"/>
    <w:pPr>
      <w:outlineLvl w:val="1"/>
    </w:pPr>
    <w:rPr>
      <w:caps w:val="0"/>
    </w:rPr>
  </w:style>
  <w:style w:type="paragraph" w:customStyle="1" w:styleId="NormalIndent10">
    <w:name w:val="Normal Indent 1.0"/>
    <w:basedOn w:val="Normal"/>
    <w:uiPriority w:val="99"/>
    <w:rsid w:val="00327D74"/>
    <w:pPr>
      <w:keepLines/>
      <w:widowControl/>
      <w:spacing w:before="80" w:after="120"/>
      <w:ind w:left="1152"/>
    </w:pPr>
    <w:rPr>
      <w:rFonts w:ascii="Arial" w:hAnsi="Arial" w:cs="Arial"/>
      <w:sz w:val="22"/>
      <w:szCs w:val="22"/>
    </w:rPr>
  </w:style>
  <w:style w:type="character" w:styleId="FollowedHyperlink">
    <w:name w:val="FollowedHyperlink"/>
    <w:uiPriority w:val="99"/>
    <w:rsid w:val="00327D74"/>
    <w:rPr>
      <w:rFonts w:ascii="Times New Roman" w:hAnsi="Times New Roman" w:cs="Times New Roman"/>
      <w:color w:val="800080"/>
      <w:u w:val="single"/>
    </w:rPr>
  </w:style>
  <w:style w:type="character" w:customStyle="1" w:styleId="clsnoticeanswer1">
    <w:name w:val="clsnoticeanswer1"/>
    <w:uiPriority w:val="99"/>
    <w:rsid w:val="00327D74"/>
    <w:rPr>
      <w:rFonts w:ascii="Verdana" w:hAnsi="Verdana" w:cs="Verdana"/>
      <w:color w:val="0000FF"/>
      <w:sz w:val="24"/>
      <w:szCs w:val="24"/>
    </w:rPr>
  </w:style>
  <w:style w:type="paragraph" w:customStyle="1" w:styleId="DefaultText">
    <w:name w:val="Default Text"/>
    <w:basedOn w:val="Normal"/>
    <w:uiPriority w:val="99"/>
    <w:rsid w:val="00327D74"/>
    <w:pPr>
      <w:widowControl/>
    </w:pPr>
    <w:rPr>
      <w:rFonts w:ascii="Times New Roman" w:hAnsi="Times New Roman"/>
      <w:szCs w:val="24"/>
      <w:lang w:val="en-US"/>
    </w:rPr>
  </w:style>
  <w:style w:type="paragraph" w:styleId="TOC3">
    <w:name w:val="toc 3"/>
    <w:basedOn w:val="Normal"/>
    <w:next w:val="Normal"/>
    <w:autoRedefine/>
    <w:uiPriority w:val="39"/>
    <w:rsid w:val="00327D74"/>
    <w:pPr>
      <w:widowControl/>
      <w:ind w:left="400"/>
    </w:pPr>
    <w:rPr>
      <w:rFonts w:ascii="Times New Roman" w:hAnsi="Times New Roman"/>
    </w:rPr>
  </w:style>
  <w:style w:type="paragraph" w:styleId="TOC4">
    <w:name w:val="toc 4"/>
    <w:basedOn w:val="Normal"/>
    <w:next w:val="Normal"/>
    <w:autoRedefine/>
    <w:uiPriority w:val="99"/>
    <w:rsid w:val="00327D74"/>
    <w:pPr>
      <w:widowControl/>
      <w:ind w:left="600"/>
    </w:pPr>
    <w:rPr>
      <w:rFonts w:ascii="Times New Roman" w:hAnsi="Times New Roman"/>
    </w:rPr>
  </w:style>
  <w:style w:type="paragraph" w:styleId="TOC5">
    <w:name w:val="toc 5"/>
    <w:basedOn w:val="Normal"/>
    <w:next w:val="Normal"/>
    <w:autoRedefine/>
    <w:uiPriority w:val="99"/>
    <w:rsid w:val="00327D74"/>
    <w:pPr>
      <w:widowControl/>
      <w:ind w:left="800"/>
    </w:pPr>
    <w:rPr>
      <w:rFonts w:ascii="Times New Roman" w:hAnsi="Times New Roman"/>
    </w:rPr>
  </w:style>
  <w:style w:type="paragraph" w:styleId="TOC6">
    <w:name w:val="toc 6"/>
    <w:basedOn w:val="Normal"/>
    <w:next w:val="Normal"/>
    <w:autoRedefine/>
    <w:uiPriority w:val="99"/>
    <w:rsid w:val="00327D74"/>
    <w:pPr>
      <w:widowControl/>
      <w:ind w:left="1000"/>
    </w:pPr>
    <w:rPr>
      <w:rFonts w:ascii="Times New Roman" w:hAnsi="Times New Roman"/>
    </w:rPr>
  </w:style>
  <w:style w:type="paragraph" w:styleId="TOC7">
    <w:name w:val="toc 7"/>
    <w:basedOn w:val="Normal"/>
    <w:next w:val="Normal"/>
    <w:autoRedefine/>
    <w:uiPriority w:val="99"/>
    <w:rsid w:val="00327D74"/>
    <w:pPr>
      <w:widowControl/>
      <w:ind w:left="1200"/>
    </w:pPr>
    <w:rPr>
      <w:rFonts w:ascii="Times New Roman" w:hAnsi="Times New Roman"/>
    </w:rPr>
  </w:style>
  <w:style w:type="paragraph" w:styleId="TOC8">
    <w:name w:val="toc 8"/>
    <w:basedOn w:val="Normal"/>
    <w:next w:val="Normal"/>
    <w:autoRedefine/>
    <w:uiPriority w:val="99"/>
    <w:rsid w:val="00327D74"/>
    <w:pPr>
      <w:widowControl/>
      <w:ind w:left="1400"/>
    </w:pPr>
    <w:rPr>
      <w:rFonts w:ascii="Times New Roman" w:hAnsi="Times New Roman"/>
    </w:rPr>
  </w:style>
  <w:style w:type="paragraph" w:styleId="TOC9">
    <w:name w:val="toc 9"/>
    <w:basedOn w:val="Normal"/>
    <w:next w:val="Normal"/>
    <w:autoRedefine/>
    <w:uiPriority w:val="99"/>
    <w:rsid w:val="00327D74"/>
    <w:pPr>
      <w:widowControl/>
      <w:ind w:left="1600"/>
    </w:pPr>
    <w:rPr>
      <w:rFonts w:ascii="Times New Roman" w:hAnsi="Times New Roman"/>
    </w:rPr>
  </w:style>
  <w:style w:type="paragraph" w:customStyle="1" w:styleId="Tab2">
    <w:name w:val="Tab 2"/>
    <w:basedOn w:val="Normal"/>
    <w:uiPriority w:val="99"/>
    <w:rsid w:val="00327D74"/>
    <w:pPr>
      <w:widowControl/>
      <w:tabs>
        <w:tab w:val="left" w:pos="2160"/>
      </w:tabs>
      <w:spacing w:line="240" w:lineRule="atLeast"/>
      <w:ind w:left="1440" w:right="-360" w:hanging="1440"/>
    </w:pPr>
    <w:rPr>
      <w:rFonts w:cs="Times"/>
      <w:szCs w:val="24"/>
      <w:lang w:val="en-US"/>
    </w:rPr>
  </w:style>
  <w:style w:type="paragraph" w:customStyle="1" w:styleId="Tab1">
    <w:name w:val="Tab 1"/>
    <w:basedOn w:val="Normal"/>
    <w:uiPriority w:val="99"/>
    <w:rsid w:val="00327D74"/>
    <w:pPr>
      <w:widowControl/>
      <w:tabs>
        <w:tab w:val="left" w:pos="1440"/>
        <w:tab w:val="left" w:pos="2160"/>
      </w:tabs>
      <w:spacing w:line="240" w:lineRule="atLeast"/>
      <w:ind w:left="720" w:right="-360" w:hanging="720"/>
    </w:pPr>
    <w:rPr>
      <w:rFonts w:cs="Times"/>
      <w:szCs w:val="24"/>
      <w:lang w:val="en-US"/>
    </w:rPr>
  </w:style>
  <w:style w:type="character" w:customStyle="1" w:styleId="BodyTextIndentChar">
    <w:name w:val="Body Text Indent Char"/>
    <w:rsid w:val="00327D74"/>
    <w:rPr>
      <w:rFonts w:ascii="Times New Roman" w:hAnsi="Times New Roman" w:cs="Times New Roman"/>
      <w:sz w:val="20"/>
      <w:szCs w:val="20"/>
      <w:lang w:eastAsia="en-US"/>
    </w:rPr>
  </w:style>
  <w:style w:type="paragraph" w:styleId="List">
    <w:name w:val="List"/>
    <w:basedOn w:val="Normal"/>
    <w:uiPriority w:val="99"/>
    <w:rsid w:val="00327D74"/>
    <w:pPr>
      <w:widowControl/>
      <w:overflowPunct w:val="0"/>
      <w:autoSpaceDE w:val="0"/>
      <w:autoSpaceDN w:val="0"/>
      <w:adjustRightInd w:val="0"/>
      <w:ind w:left="360" w:hanging="360"/>
      <w:textAlignment w:val="baseline"/>
    </w:pPr>
    <w:rPr>
      <w:rFonts w:ascii="Arial" w:hAnsi="Arial" w:cs="Arial"/>
      <w:lang w:val="en-US"/>
    </w:rPr>
  </w:style>
  <w:style w:type="paragraph" w:styleId="Revision">
    <w:name w:val="Revision"/>
    <w:hidden/>
    <w:uiPriority w:val="99"/>
    <w:rsid w:val="00327D74"/>
    <w:rPr>
      <w:rFonts w:ascii="Times New Roman" w:hAnsi="Times New Roman"/>
      <w:lang w:val="en-GB" w:eastAsia="en-US"/>
    </w:rPr>
  </w:style>
  <w:style w:type="paragraph" w:customStyle="1" w:styleId="PQQnormalText">
    <w:name w:val="PQQ normal Text"/>
    <w:basedOn w:val="Normal"/>
    <w:uiPriority w:val="99"/>
    <w:rsid w:val="00327D74"/>
    <w:pPr>
      <w:widowControl/>
      <w:tabs>
        <w:tab w:val="left" w:pos="720"/>
        <w:tab w:val="left" w:pos="1440"/>
        <w:tab w:val="left" w:pos="2304"/>
      </w:tabs>
      <w:spacing w:before="60" w:after="60"/>
    </w:pPr>
    <w:rPr>
      <w:rFonts w:ascii="Arial" w:hAnsi="Arial" w:cs="Arial"/>
      <w:sz w:val="22"/>
      <w:szCs w:val="22"/>
    </w:rPr>
  </w:style>
  <w:style w:type="paragraph" w:customStyle="1" w:styleId="MOItitle1">
    <w:name w:val="MOI title1"/>
    <w:basedOn w:val="Header"/>
    <w:uiPriority w:val="99"/>
    <w:rsid w:val="00327D74"/>
    <w:pPr>
      <w:widowControl/>
      <w:tabs>
        <w:tab w:val="clear" w:pos="4320"/>
        <w:tab w:val="clear" w:pos="8640"/>
      </w:tabs>
      <w:jc w:val="center"/>
    </w:pPr>
    <w:rPr>
      <w:rFonts w:ascii="Arial" w:hAnsi="Arial" w:cs="Arial"/>
      <w:b/>
      <w:bCs/>
      <w:sz w:val="36"/>
      <w:szCs w:val="36"/>
      <w:lang w:val="x-none" w:eastAsia="en-GB"/>
    </w:rPr>
  </w:style>
  <w:style w:type="paragraph" w:customStyle="1" w:styleId="Level1">
    <w:name w:val="Level 1"/>
    <w:basedOn w:val="Normal"/>
    <w:uiPriority w:val="99"/>
    <w:rsid w:val="00327D74"/>
    <w:pPr>
      <w:widowControl/>
      <w:numPr>
        <w:numId w:val="16"/>
      </w:numPr>
      <w:adjustRightInd w:val="0"/>
      <w:spacing w:after="210" w:line="270" w:lineRule="atLeast"/>
      <w:jc w:val="both"/>
      <w:outlineLvl w:val="0"/>
    </w:pPr>
    <w:rPr>
      <w:rFonts w:ascii="Calibri" w:eastAsia="Calibri" w:hAnsi="Calibri" w:cs="Calibri"/>
      <w:sz w:val="21"/>
      <w:szCs w:val="21"/>
      <w:lang w:eastAsia="en-IE"/>
    </w:rPr>
  </w:style>
  <w:style w:type="paragraph" w:customStyle="1" w:styleId="Level2">
    <w:name w:val="Level 2"/>
    <w:basedOn w:val="Normal"/>
    <w:uiPriority w:val="99"/>
    <w:rsid w:val="00327D74"/>
    <w:pPr>
      <w:widowControl/>
      <w:numPr>
        <w:ilvl w:val="1"/>
        <w:numId w:val="16"/>
      </w:numPr>
      <w:adjustRightInd w:val="0"/>
      <w:spacing w:after="210" w:line="270" w:lineRule="atLeast"/>
      <w:jc w:val="both"/>
      <w:outlineLvl w:val="1"/>
    </w:pPr>
    <w:rPr>
      <w:rFonts w:ascii="Calibri" w:eastAsia="Calibri" w:hAnsi="Calibri" w:cs="Calibri"/>
      <w:sz w:val="21"/>
      <w:szCs w:val="21"/>
      <w:lang w:eastAsia="en-IE"/>
    </w:rPr>
  </w:style>
  <w:style w:type="paragraph" w:customStyle="1" w:styleId="Level3">
    <w:name w:val="Level 3"/>
    <w:basedOn w:val="Normal"/>
    <w:uiPriority w:val="99"/>
    <w:rsid w:val="00327D74"/>
    <w:pPr>
      <w:widowControl/>
      <w:numPr>
        <w:ilvl w:val="2"/>
        <w:numId w:val="16"/>
      </w:numPr>
      <w:adjustRightInd w:val="0"/>
      <w:spacing w:after="210" w:line="270" w:lineRule="atLeast"/>
      <w:jc w:val="both"/>
      <w:outlineLvl w:val="2"/>
    </w:pPr>
    <w:rPr>
      <w:rFonts w:ascii="Calibri" w:eastAsia="Calibri" w:hAnsi="Calibri" w:cs="Calibri"/>
      <w:sz w:val="21"/>
      <w:szCs w:val="21"/>
      <w:lang w:eastAsia="en-IE"/>
    </w:rPr>
  </w:style>
  <w:style w:type="paragraph" w:customStyle="1" w:styleId="Level4">
    <w:name w:val="Level 4"/>
    <w:basedOn w:val="Normal"/>
    <w:uiPriority w:val="99"/>
    <w:rsid w:val="00327D74"/>
    <w:pPr>
      <w:widowControl/>
      <w:numPr>
        <w:ilvl w:val="3"/>
        <w:numId w:val="16"/>
      </w:numPr>
      <w:adjustRightInd w:val="0"/>
      <w:spacing w:after="210" w:line="270" w:lineRule="atLeast"/>
      <w:jc w:val="both"/>
      <w:outlineLvl w:val="3"/>
    </w:pPr>
    <w:rPr>
      <w:rFonts w:ascii="Calibri" w:eastAsia="Calibri" w:hAnsi="Calibri" w:cs="Calibri"/>
      <w:sz w:val="21"/>
      <w:szCs w:val="21"/>
      <w:lang w:eastAsia="en-IE"/>
    </w:rPr>
  </w:style>
  <w:style w:type="paragraph" w:customStyle="1" w:styleId="Level5">
    <w:name w:val="Level 5"/>
    <w:basedOn w:val="Normal"/>
    <w:uiPriority w:val="99"/>
    <w:rsid w:val="00327D74"/>
    <w:pPr>
      <w:widowControl/>
      <w:numPr>
        <w:ilvl w:val="4"/>
        <w:numId w:val="16"/>
      </w:numPr>
      <w:adjustRightInd w:val="0"/>
      <w:spacing w:after="210" w:line="270" w:lineRule="atLeast"/>
      <w:jc w:val="both"/>
      <w:outlineLvl w:val="4"/>
    </w:pPr>
    <w:rPr>
      <w:rFonts w:ascii="Calibri" w:eastAsia="Calibri" w:hAnsi="Calibri" w:cs="Calibri"/>
      <w:sz w:val="21"/>
      <w:szCs w:val="21"/>
      <w:lang w:eastAsia="en-IE"/>
    </w:rPr>
  </w:style>
  <w:style w:type="paragraph" w:customStyle="1" w:styleId="TableParagraph">
    <w:name w:val="Table Paragraph"/>
    <w:basedOn w:val="Normal"/>
    <w:uiPriority w:val="1"/>
    <w:qFormat/>
    <w:rsid w:val="00327D74"/>
    <w:rPr>
      <w:rFonts w:ascii="Calibri" w:eastAsia="Calibri" w:hAnsi="Calibri"/>
      <w:sz w:val="22"/>
      <w:szCs w:val="22"/>
      <w:lang w:val="en-US"/>
    </w:rPr>
  </w:style>
  <w:style w:type="character" w:styleId="Strong">
    <w:name w:val="Strong"/>
    <w:uiPriority w:val="22"/>
    <w:qFormat/>
    <w:rsid w:val="00327D74"/>
    <w:rPr>
      <w:b/>
      <w:bCs/>
    </w:rPr>
  </w:style>
  <w:style w:type="paragraph" w:styleId="FootnoteText">
    <w:name w:val="footnote text"/>
    <w:basedOn w:val="Normal"/>
    <w:link w:val="FootnoteTextChar"/>
    <w:uiPriority w:val="99"/>
    <w:unhideWhenUsed/>
    <w:rsid w:val="00327D74"/>
    <w:pPr>
      <w:widowControl/>
    </w:pPr>
    <w:rPr>
      <w:rFonts w:ascii="Times New Roman" w:hAnsi="Times New Roman"/>
    </w:rPr>
  </w:style>
  <w:style w:type="character" w:customStyle="1" w:styleId="FootnoteTextChar">
    <w:name w:val="Footnote Text Char"/>
    <w:link w:val="FootnoteText"/>
    <w:uiPriority w:val="99"/>
    <w:rsid w:val="00327D74"/>
    <w:rPr>
      <w:rFonts w:ascii="Times New Roman" w:hAnsi="Times New Roman"/>
      <w:lang w:eastAsia="en-US"/>
    </w:rPr>
  </w:style>
  <w:style w:type="character" w:styleId="FootnoteReference">
    <w:name w:val="footnote reference"/>
    <w:uiPriority w:val="99"/>
    <w:unhideWhenUsed/>
    <w:rsid w:val="00327D74"/>
    <w:rPr>
      <w:vertAlign w:val="superscript"/>
    </w:rPr>
  </w:style>
  <w:style w:type="character" w:styleId="PlaceholderText">
    <w:name w:val="Placeholder Text"/>
    <w:uiPriority w:val="99"/>
    <w:semiHidden/>
    <w:rsid w:val="00DD41F2"/>
    <w:rPr>
      <w:color w:val="808080"/>
    </w:rPr>
  </w:style>
  <w:style w:type="character" w:styleId="UnresolvedMention">
    <w:name w:val="Unresolved Mention"/>
    <w:uiPriority w:val="99"/>
    <w:unhideWhenUsed/>
    <w:rsid w:val="00B354E3"/>
    <w:rPr>
      <w:color w:val="808080"/>
      <w:shd w:val="clear" w:color="auto" w:fill="E6E6E6"/>
    </w:rPr>
  </w:style>
  <w:style w:type="character" w:customStyle="1" w:styleId="ListParagraphChar">
    <w:name w:val="List Paragraph Char"/>
    <w:aliases w:val="igunore Char,Subtitle Cover Page Char,lp1 Char,Add On (orange) Char,List Paragraph11 Char,Bullit 01 Char,Bullet 1 Char,Use Case List Paragraph Char,List Paragraph1 Char,Bullet List Char,FooterText Char,numbered Char,列出段落 Char"/>
    <w:link w:val="ListParagraph"/>
    <w:uiPriority w:val="34"/>
    <w:qFormat/>
    <w:locked/>
    <w:rsid w:val="00C2674A"/>
    <w:rPr>
      <w:rFonts w:ascii="Verdana" w:hAnsi="Verdana"/>
      <w:lang w:eastAsia="en-US"/>
    </w:rPr>
  </w:style>
  <w:style w:type="character" w:customStyle="1" w:styleId="normaltextrun">
    <w:name w:val="normaltextrun"/>
    <w:basedOn w:val="DefaultParagraphFont"/>
    <w:rsid w:val="001D45A1"/>
  </w:style>
  <w:style w:type="character" w:customStyle="1" w:styleId="eop">
    <w:name w:val="eop"/>
    <w:basedOn w:val="DefaultParagraphFont"/>
    <w:rsid w:val="001D45A1"/>
  </w:style>
  <w:style w:type="paragraph" w:customStyle="1" w:styleId="paragraph">
    <w:name w:val="paragraph"/>
    <w:basedOn w:val="Normal"/>
    <w:rsid w:val="00784C5E"/>
    <w:pPr>
      <w:widowControl/>
      <w:spacing w:before="100" w:beforeAutospacing="1" w:after="100" w:afterAutospacing="1"/>
    </w:pPr>
    <w:rPr>
      <w:rFonts w:ascii="Times New Roman" w:hAnsi="Times New Roman"/>
      <w:sz w:val="24"/>
      <w:szCs w:val="24"/>
      <w:lang w:eastAsia="en-IE"/>
    </w:rPr>
  </w:style>
  <w:style w:type="character" w:customStyle="1" w:styleId="normaltextrun1">
    <w:name w:val="normaltextrun1"/>
    <w:basedOn w:val="DefaultParagraphFont"/>
    <w:rsid w:val="003D4D59"/>
  </w:style>
  <w:style w:type="character" w:customStyle="1" w:styleId="scxw38181246">
    <w:name w:val="scxw38181246"/>
    <w:basedOn w:val="DefaultParagraphFont"/>
    <w:rsid w:val="003D4D59"/>
  </w:style>
  <w:style w:type="character" w:customStyle="1" w:styleId="NoSpacingChar">
    <w:name w:val="No Spacing Char"/>
    <w:basedOn w:val="DefaultParagraphFont"/>
    <w:link w:val="NoSpacing"/>
    <w:uiPriority w:val="1"/>
    <w:rsid w:val="00443BFD"/>
    <w:rPr>
      <w:rFonts w:ascii="Verdana" w:eastAsia="Calibri" w:hAnsi="Verdana"/>
      <w:szCs w:val="22"/>
      <w:lang w:eastAsia="en-US"/>
    </w:rPr>
  </w:style>
  <w:style w:type="paragraph" w:customStyle="1" w:styleId="TemplateHead">
    <w:name w:val="Template Head"/>
    <w:basedOn w:val="Heading1"/>
    <w:qFormat/>
    <w:rsid w:val="005B2F7A"/>
    <w:pPr>
      <w:ind w:left="360" w:hanging="360"/>
    </w:pPr>
    <w:rPr>
      <w:rFonts w:ascii="Arial" w:hAnsi="Arial" w:cs="Arial"/>
      <w:color w:val="B0C030"/>
      <w:sz w:val="32"/>
      <w:szCs w:val="32"/>
    </w:rPr>
  </w:style>
  <w:style w:type="paragraph" w:customStyle="1" w:styleId="HeadTemp">
    <w:name w:val="HeadTemp"/>
    <w:basedOn w:val="Heading1"/>
    <w:qFormat/>
    <w:rsid w:val="005B2F7A"/>
    <w:pPr>
      <w:numPr>
        <w:numId w:val="18"/>
      </w:numPr>
    </w:pPr>
    <w:rPr>
      <w:rFonts w:ascii="Arial" w:hAnsi="Arial" w:cs="Arial"/>
      <w:color w:val="B0C030"/>
      <w:sz w:val="32"/>
      <w:szCs w:val="32"/>
    </w:rPr>
  </w:style>
  <w:style w:type="table" w:customStyle="1" w:styleId="GridTable5Dark-Accent112">
    <w:name w:val="Grid Table 5 Dark - Accent 112"/>
    <w:basedOn w:val="TableNormal"/>
    <w:next w:val="GridTable5Dark-Accent1"/>
    <w:uiPriority w:val="50"/>
    <w:rsid w:val="004D2B3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1">
    <w:name w:val="Grid Table 5 Dark Accent 1"/>
    <w:basedOn w:val="TableNormal"/>
    <w:uiPriority w:val="50"/>
    <w:rsid w:val="004D2B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Mention">
    <w:name w:val="Mention"/>
    <w:basedOn w:val="DefaultParagraphFont"/>
    <w:uiPriority w:val="99"/>
    <w:unhideWhenUsed/>
    <w:rsid w:val="009075D7"/>
    <w:rPr>
      <w:color w:val="2B579A"/>
      <w:shd w:val="clear" w:color="auto" w:fill="E1DFDD"/>
    </w:rPr>
  </w:style>
  <w:style w:type="paragraph" w:customStyle="1" w:styleId="oj-tbl-txt">
    <w:name w:val="oj-tbl-txt"/>
    <w:basedOn w:val="Normal"/>
    <w:rsid w:val="00C7748D"/>
    <w:pPr>
      <w:widowControl/>
      <w:spacing w:before="100" w:beforeAutospacing="1" w:after="100" w:afterAutospacing="1"/>
    </w:pPr>
    <w:rPr>
      <w:rFonts w:ascii="Times New Roman" w:hAnsi="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30459">
      <w:bodyDiv w:val="1"/>
      <w:marLeft w:val="0"/>
      <w:marRight w:val="0"/>
      <w:marTop w:val="0"/>
      <w:marBottom w:val="0"/>
      <w:divBdr>
        <w:top w:val="none" w:sz="0" w:space="0" w:color="auto"/>
        <w:left w:val="none" w:sz="0" w:space="0" w:color="auto"/>
        <w:bottom w:val="none" w:sz="0" w:space="0" w:color="auto"/>
        <w:right w:val="none" w:sz="0" w:space="0" w:color="auto"/>
      </w:divBdr>
      <w:divsChild>
        <w:div w:id="1091699143">
          <w:marLeft w:val="0"/>
          <w:marRight w:val="0"/>
          <w:marTop w:val="0"/>
          <w:marBottom w:val="0"/>
          <w:divBdr>
            <w:top w:val="none" w:sz="0" w:space="0" w:color="auto"/>
            <w:left w:val="none" w:sz="0" w:space="0" w:color="auto"/>
            <w:bottom w:val="none" w:sz="0" w:space="0" w:color="auto"/>
            <w:right w:val="none" w:sz="0" w:space="0" w:color="auto"/>
          </w:divBdr>
          <w:divsChild>
            <w:div w:id="1302659114">
              <w:marLeft w:val="0"/>
              <w:marRight w:val="0"/>
              <w:marTop w:val="0"/>
              <w:marBottom w:val="0"/>
              <w:divBdr>
                <w:top w:val="none" w:sz="0" w:space="0" w:color="auto"/>
                <w:left w:val="none" w:sz="0" w:space="0" w:color="auto"/>
                <w:bottom w:val="none" w:sz="0" w:space="0" w:color="auto"/>
                <w:right w:val="none" w:sz="0" w:space="0" w:color="auto"/>
              </w:divBdr>
            </w:div>
            <w:div w:id="1671518823">
              <w:marLeft w:val="0"/>
              <w:marRight w:val="0"/>
              <w:marTop w:val="0"/>
              <w:marBottom w:val="0"/>
              <w:divBdr>
                <w:top w:val="none" w:sz="0" w:space="0" w:color="auto"/>
                <w:left w:val="none" w:sz="0" w:space="0" w:color="auto"/>
                <w:bottom w:val="none" w:sz="0" w:space="0" w:color="auto"/>
                <w:right w:val="none" w:sz="0" w:space="0" w:color="auto"/>
              </w:divBdr>
            </w:div>
          </w:divsChild>
        </w:div>
        <w:div w:id="1574503896">
          <w:marLeft w:val="0"/>
          <w:marRight w:val="0"/>
          <w:marTop w:val="0"/>
          <w:marBottom w:val="0"/>
          <w:divBdr>
            <w:top w:val="none" w:sz="0" w:space="0" w:color="auto"/>
            <w:left w:val="none" w:sz="0" w:space="0" w:color="auto"/>
            <w:bottom w:val="none" w:sz="0" w:space="0" w:color="auto"/>
            <w:right w:val="none" w:sz="0" w:space="0" w:color="auto"/>
          </w:divBdr>
          <w:divsChild>
            <w:div w:id="24523950">
              <w:marLeft w:val="0"/>
              <w:marRight w:val="0"/>
              <w:marTop w:val="0"/>
              <w:marBottom w:val="0"/>
              <w:divBdr>
                <w:top w:val="none" w:sz="0" w:space="0" w:color="auto"/>
                <w:left w:val="none" w:sz="0" w:space="0" w:color="auto"/>
                <w:bottom w:val="none" w:sz="0" w:space="0" w:color="auto"/>
                <w:right w:val="none" w:sz="0" w:space="0" w:color="auto"/>
              </w:divBdr>
            </w:div>
            <w:div w:id="673261135">
              <w:marLeft w:val="0"/>
              <w:marRight w:val="0"/>
              <w:marTop w:val="0"/>
              <w:marBottom w:val="0"/>
              <w:divBdr>
                <w:top w:val="none" w:sz="0" w:space="0" w:color="auto"/>
                <w:left w:val="none" w:sz="0" w:space="0" w:color="auto"/>
                <w:bottom w:val="none" w:sz="0" w:space="0" w:color="auto"/>
                <w:right w:val="none" w:sz="0" w:space="0" w:color="auto"/>
              </w:divBdr>
            </w:div>
            <w:div w:id="1176849164">
              <w:marLeft w:val="0"/>
              <w:marRight w:val="0"/>
              <w:marTop w:val="0"/>
              <w:marBottom w:val="0"/>
              <w:divBdr>
                <w:top w:val="none" w:sz="0" w:space="0" w:color="auto"/>
                <w:left w:val="none" w:sz="0" w:space="0" w:color="auto"/>
                <w:bottom w:val="none" w:sz="0" w:space="0" w:color="auto"/>
                <w:right w:val="none" w:sz="0" w:space="0" w:color="auto"/>
              </w:divBdr>
            </w:div>
            <w:div w:id="1200705470">
              <w:marLeft w:val="0"/>
              <w:marRight w:val="0"/>
              <w:marTop w:val="0"/>
              <w:marBottom w:val="0"/>
              <w:divBdr>
                <w:top w:val="none" w:sz="0" w:space="0" w:color="auto"/>
                <w:left w:val="none" w:sz="0" w:space="0" w:color="auto"/>
                <w:bottom w:val="none" w:sz="0" w:space="0" w:color="auto"/>
                <w:right w:val="none" w:sz="0" w:space="0" w:color="auto"/>
              </w:divBdr>
            </w:div>
            <w:div w:id="1215000053">
              <w:marLeft w:val="0"/>
              <w:marRight w:val="0"/>
              <w:marTop w:val="0"/>
              <w:marBottom w:val="0"/>
              <w:divBdr>
                <w:top w:val="none" w:sz="0" w:space="0" w:color="auto"/>
                <w:left w:val="none" w:sz="0" w:space="0" w:color="auto"/>
                <w:bottom w:val="none" w:sz="0" w:space="0" w:color="auto"/>
                <w:right w:val="none" w:sz="0" w:space="0" w:color="auto"/>
              </w:divBdr>
            </w:div>
            <w:div w:id="1259406341">
              <w:marLeft w:val="0"/>
              <w:marRight w:val="0"/>
              <w:marTop w:val="0"/>
              <w:marBottom w:val="0"/>
              <w:divBdr>
                <w:top w:val="none" w:sz="0" w:space="0" w:color="auto"/>
                <w:left w:val="none" w:sz="0" w:space="0" w:color="auto"/>
                <w:bottom w:val="none" w:sz="0" w:space="0" w:color="auto"/>
                <w:right w:val="none" w:sz="0" w:space="0" w:color="auto"/>
              </w:divBdr>
            </w:div>
            <w:div w:id="1534073035">
              <w:marLeft w:val="0"/>
              <w:marRight w:val="0"/>
              <w:marTop w:val="0"/>
              <w:marBottom w:val="0"/>
              <w:divBdr>
                <w:top w:val="none" w:sz="0" w:space="0" w:color="auto"/>
                <w:left w:val="none" w:sz="0" w:space="0" w:color="auto"/>
                <w:bottom w:val="none" w:sz="0" w:space="0" w:color="auto"/>
                <w:right w:val="none" w:sz="0" w:space="0" w:color="auto"/>
              </w:divBdr>
            </w:div>
            <w:div w:id="1762991725">
              <w:marLeft w:val="0"/>
              <w:marRight w:val="0"/>
              <w:marTop w:val="0"/>
              <w:marBottom w:val="0"/>
              <w:divBdr>
                <w:top w:val="none" w:sz="0" w:space="0" w:color="auto"/>
                <w:left w:val="none" w:sz="0" w:space="0" w:color="auto"/>
                <w:bottom w:val="none" w:sz="0" w:space="0" w:color="auto"/>
                <w:right w:val="none" w:sz="0" w:space="0" w:color="auto"/>
              </w:divBdr>
            </w:div>
            <w:div w:id="1836340015">
              <w:marLeft w:val="0"/>
              <w:marRight w:val="0"/>
              <w:marTop w:val="0"/>
              <w:marBottom w:val="0"/>
              <w:divBdr>
                <w:top w:val="none" w:sz="0" w:space="0" w:color="auto"/>
                <w:left w:val="none" w:sz="0" w:space="0" w:color="auto"/>
                <w:bottom w:val="none" w:sz="0" w:space="0" w:color="auto"/>
                <w:right w:val="none" w:sz="0" w:space="0" w:color="auto"/>
              </w:divBdr>
            </w:div>
            <w:div w:id="1947149771">
              <w:marLeft w:val="0"/>
              <w:marRight w:val="0"/>
              <w:marTop w:val="0"/>
              <w:marBottom w:val="0"/>
              <w:divBdr>
                <w:top w:val="none" w:sz="0" w:space="0" w:color="auto"/>
                <w:left w:val="none" w:sz="0" w:space="0" w:color="auto"/>
                <w:bottom w:val="none" w:sz="0" w:space="0" w:color="auto"/>
                <w:right w:val="none" w:sz="0" w:space="0" w:color="auto"/>
              </w:divBdr>
            </w:div>
          </w:divsChild>
        </w:div>
        <w:div w:id="1605846493">
          <w:marLeft w:val="0"/>
          <w:marRight w:val="0"/>
          <w:marTop w:val="0"/>
          <w:marBottom w:val="0"/>
          <w:divBdr>
            <w:top w:val="none" w:sz="0" w:space="0" w:color="auto"/>
            <w:left w:val="none" w:sz="0" w:space="0" w:color="auto"/>
            <w:bottom w:val="none" w:sz="0" w:space="0" w:color="auto"/>
            <w:right w:val="none" w:sz="0" w:space="0" w:color="auto"/>
          </w:divBdr>
          <w:divsChild>
            <w:div w:id="103699428">
              <w:marLeft w:val="0"/>
              <w:marRight w:val="0"/>
              <w:marTop w:val="0"/>
              <w:marBottom w:val="0"/>
              <w:divBdr>
                <w:top w:val="none" w:sz="0" w:space="0" w:color="auto"/>
                <w:left w:val="none" w:sz="0" w:space="0" w:color="auto"/>
                <w:bottom w:val="none" w:sz="0" w:space="0" w:color="auto"/>
                <w:right w:val="none" w:sz="0" w:space="0" w:color="auto"/>
              </w:divBdr>
            </w:div>
            <w:div w:id="110900196">
              <w:marLeft w:val="0"/>
              <w:marRight w:val="0"/>
              <w:marTop w:val="0"/>
              <w:marBottom w:val="0"/>
              <w:divBdr>
                <w:top w:val="none" w:sz="0" w:space="0" w:color="auto"/>
                <w:left w:val="none" w:sz="0" w:space="0" w:color="auto"/>
                <w:bottom w:val="none" w:sz="0" w:space="0" w:color="auto"/>
                <w:right w:val="none" w:sz="0" w:space="0" w:color="auto"/>
              </w:divBdr>
            </w:div>
            <w:div w:id="335764616">
              <w:marLeft w:val="0"/>
              <w:marRight w:val="0"/>
              <w:marTop w:val="0"/>
              <w:marBottom w:val="0"/>
              <w:divBdr>
                <w:top w:val="none" w:sz="0" w:space="0" w:color="auto"/>
                <w:left w:val="none" w:sz="0" w:space="0" w:color="auto"/>
                <w:bottom w:val="none" w:sz="0" w:space="0" w:color="auto"/>
                <w:right w:val="none" w:sz="0" w:space="0" w:color="auto"/>
              </w:divBdr>
            </w:div>
            <w:div w:id="390496213">
              <w:marLeft w:val="0"/>
              <w:marRight w:val="0"/>
              <w:marTop w:val="0"/>
              <w:marBottom w:val="0"/>
              <w:divBdr>
                <w:top w:val="none" w:sz="0" w:space="0" w:color="auto"/>
                <w:left w:val="none" w:sz="0" w:space="0" w:color="auto"/>
                <w:bottom w:val="none" w:sz="0" w:space="0" w:color="auto"/>
                <w:right w:val="none" w:sz="0" w:space="0" w:color="auto"/>
              </w:divBdr>
            </w:div>
            <w:div w:id="619841667">
              <w:marLeft w:val="0"/>
              <w:marRight w:val="0"/>
              <w:marTop w:val="0"/>
              <w:marBottom w:val="0"/>
              <w:divBdr>
                <w:top w:val="none" w:sz="0" w:space="0" w:color="auto"/>
                <w:left w:val="none" w:sz="0" w:space="0" w:color="auto"/>
                <w:bottom w:val="none" w:sz="0" w:space="0" w:color="auto"/>
                <w:right w:val="none" w:sz="0" w:space="0" w:color="auto"/>
              </w:divBdr>
            </w:div>
            <w:div w:id="727530666">
              <w:marLeft w:val="0"/>
              <w:marRight w:val="0"/>
              <w:marTop w:val="0"/>
              <w:marBottom w:val="0"/>
              <w:divBdr>
                <w:top w:val="none" w:sz="0" w:space="0" w:color="auto"/>
                <w:left w:val="none" w:sz="0" w:space="0" w:color="auto"/>
                <w:bottom w:val="none" w:sz="0" w:space="0" w:color="auto"/>
                <w:right w:val="none" w:sz="0" w:space="0" w:color="auto"/>
              </w:divBdr>
            </w:div>
            <w:div w:id="887836250">
              <w:marLeft w:val="0"/>
              <w:marRight w:val="0"/>
              <w:marTop w:val="0"/>
              <w:marBottom w:val="0"/>
              <w:divBdr>
                <w:top w:val="none" w:sz="0" w:space="0" w:color="auto"/>
                <w:left w:val="none" w:sz="0" w:space="0" w:color="auto"/>
                <w:bottom w:val="none" w:sz="0" w:space="0" w:color="auto"/>
                <w:right w:val="none" w:sz="0" w:space="0" w:color="auto"/>
              </w:divBdr>
            </w:div>
            <w:div w:id="1061096207">
              <w:marLeft w:val="0"/>
              <w:marRight w:val="0"/>
              <w:marTop w:val="0"/>
              <w:marBottom w:val="0"/>
              <w:divBdr>
                <w:top w:val="none" w:sz="0" w:space="0" w:color="auto"/>
                <w:left w:val="none" w:sz="0" w:space="0" w:color="auto"/>
                <w:bottom w:val="none" w:sz="0" w:space="0" w:color="auto"/>
                <w:right w:val="none" w:sz="0" w:space="0" w:color="auto"/>
              </w:divBdr>
            </w:div>
            <w:div w:id="1199318246">
              <w:marLeft w:val="0"/>
              <w:marRight w:val="0"/>
              <w:marTop w:val="0"/>
              <w:marBottom w:val="0"/>
              <w:divBdr>
                <w:top w:val="none" w:sz="0" w:space="0" w:color="auto"/>
                <w:left w:val="none" w:sz="0" w:space="0" w:color="auto"/>
                <w:bottom w:val="none" w:sz="0" w:space="0" w:color="auto"/>
                <w:right w:val="none" w:sz="0" w:space="0" w:color="auto"/>
              </w:divBdr>
            </w:div>
            <w:div w:id="1202282075">
              <w:marLeft w:val="0"/>
              <w:marRight w:val="0"/>
              <w:marTop w:val="0"/>
              <w:marBottom w:val="0"/>
              <w:divBdr>
                <w:top w:val="none" w:sz="0" w:space="0" w:color="auto"/>
                <w:left w:val="none" w:sz="0" w:space="0" w:color="auto"/>
                <w:bottom w:val="none" w:sz="0" w:space="0" w:color="auto"/>
                <w:right w:val="none" w:sz="0" w:space="0" w:color="auto"/>
              </w:divBdr>
            </w:div>
            <w:div w:id="1260913486">
              <w:marLeft w:val="0"/>
              <w:marRight w:val="0"/>
              <w:marTop w:val="0"/>
              <w:marBottom w:val="0"/>
              <w:divBdr>
                <w:top w:val="none" w:sz="0" w:space="0" w:color="auto"/>
                <w:left w:val="none" w:sz="0" w:space="0" w:color="auto"/>
                <w:bottom w:val="none" w:sz="0" w:space="0" w:color="auto"/>
                <w:right w:val="none" w:sz="0" w:space="0" w:color="auto"/>
              </w:divBdr>
            </w:div>
            <w:div w:id="1357732657">
              <w:marLeft w:val="0"/>
              <w:marRight w:val="0"/>
              <w:marTop w:val="0"/>
              <w:marBottom w:val="0"/>
              <w:divBdr>
                <w:top w:val="none" w:sz="0" w:space="0" w:color="auto"/>
                <w:left w:val="none" w:sz="0" w:space="0" w:color="auto"/>
                <w:bottom w:val="none" w:sz="0" w:space="0" w:color="auto"/>
                <w:right w:val="none" w:sz="0" w:space="0" w:color="auto"/>
              </w:divBdr>
            </w:div>
            <w:div w:id="1518809654">
              <w:marLeft w:val="0"/>
              <w:marRight w:val="0"/>
              <w:marTop w:val="0"/>
              <w:marBottom w:val="0"/>
              <w:divBdr>
                <w:top w:val="none" w:sz="0" w:space="0" w:color="auto"/>
                <w:left w:val="none" w:sz="0" w:space="0" w:color="auto"/>
                <w:bottom w:val="none" w:sz="0" w:space="0" w:color="auto"/>
                <w:right w:val="none" w:sz="0" w:space="0" w:color="auto"/>
              </w:divBdr>
            </w:div>
            <w:div w:id="1522359619">
              <w:marLeft w:val="0"/>
              <w:marRight w:val="0"/>
              <w:marTop w:val="0"/>
              <w:marBottom w:val="0"/>
              <w:divBdr>
                <w:top w:val="none" w:sz="0" w:space="0" w:color="auto"/>
                <w:left w:val="none" w:sz="0" w:space="0" w:color="auto"/>
                <w:bottom w:val="none" w:sz="0" w:space="0" w:color="auto"/>
                <w:right w:val="none" w:sz="0" w:space="0" w:color="auto"/>
              </w:divBdr>
            </w:div>
            <w:div w:id="1644652576">
              <w:marLeft w:val="0"/>
              <w:marRight w:val="0"/>
              <w:marTop w:val="0"/>
              <w:marBottom w:val="0"/>
              <w:divBdr>
                <w:top w:val="none" w:sz="0" w:space="0" w:color="auto"/>
                <w:left w:val="none" w:sz="0" w:space="0" w:color="auto"/>
                <w:bottom w:val="none" w:sz="0" w:space="0" w:color="auto"/>
                <w:right w:val="none" w:sz="0" w:space="0" w:color="auto"/>
              </w:divBdr>
            </w:div>
            <w:div w:id="1711303838">
              <w:marLeft w:val="0"/>
              <w:marRight w:val="0"/>
              <w:marTop w:val="0"/>
              <w:marBottom w:val="0"/>
              <w:divBdr>
                <w:top w:val="none" w:sz="0" w:space="0" w:color="auto"/>
                <w:left w:val="none" w:sz="0" w:space="0" w:color="auto"/>
                <w:bottom w:val="none" w:sz="0" w:space="0" w:color="auto"/>
                <w:right w:val="none" w:sz="0" w:space="0" w:color="auto"/>
              </w:divBdr>
            </w:div>
            <w:div w:id="1766874385">
              <w:marLeft w:val="0"/>
              <w:marRight w:val="0"/>
              <w:marTop w:val="0"/>
              <w:marBottom w:val="0"/>
              <w:divBdr>
                <w:top w:val="none" w:sz="0" w:space="0" w:color="auto"/>
                <w:left w:val="none" w:sz="0" w:space="0" w:color="auto"/>
                <w:bottom w:val="none" w:sz="0" w:space="0" w:color="auto"/>
                <w:right w:val="none" w:sz="0" w:space="0" w:color="auto"/>
              </w:divBdr>
            </w:div>
            <w:div w:id="1969041872">
              <w:marLeft w:val="0"/>
              <w:marRight w:val="0"/>
              <w:marTop w:val="0"/>
              <w:marBottom w:val="0"/>
              <w:divBdr>
                <w:top w:val="none" w:sz="0" w:space="0" w:color="auto"/>
                <w:left w:val="none" w:sz="0" w:space="0" w:color="auto"/>
                <w:bottom w:val="none" w:sz="0" w:space="0" w:color="auto"/>
                <w:right w:val="none" w:sz="0" w:space="0" w:color="auto"/>
              </w:divBdr>
            </w:div>
            <w:div w:id="21405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800">
      <w:bodyDiv w:val="1"/>
      <w:marLeft w:val="0"/>
      <w:marRight w:val="0"/>
      <w:marTop w:val="0"/>
      <w:marBottom w:val="0"/>
      <w:divBdr>
        <w:top w:val="none" w:sz="0" w:space="0" w:color="auto"/>
        <w:left w:val="none" w:sz="0" w:space="0" w:color="auto"/>
        <w:bottom w:val="none" w:sz="0" w:space="0" w:color="auto"/>
        <w:right w:val="none" w:sz="0" w:space="0" w:color="auto"/>
      </w:divBdr>
    </w:div>
    <w:div w:id="142695063">
      <w:bodyDiv w:val="1"/>
      <w:marLeft w:val="0"/>
      <w:marRight w:val="0"/>
      <w:marTop w:val="0"/>
      <w:marBottom w:val="0"/>
      <w:divBdr>
        <w:top w:val="none" w:sz="0" w:space="0" w:color="auto"/>
        <w:left w:val="none" w:sz="0" w:space="0" w:color="auto"/>
        <w:bottom w:val="none" w:sz="0" w:space="0" w:color="auto"/>
        <w:right w:val="none" w:sz="0" w:space="0" w:color="auto"/>
      </w:divBdr>
    </w:div>
    <w:div w:id="143395086">
      <w:bodyDiv w:val="1"/>
      <w:marLeft w:val="0"/>
      <w:marRight w:val="0"/>
      <w:marTop w:val="0"/>
      <w:marBottom w:val="0"/>
      <w:divBdr>
        <w:top w:val="none" w:sz="0" w:space="0" w:color="auto"/>
        <w:left w:val="none" w:sz="0" w:space="0" w:color="auto"/>
        <w:bottom w:val="none" w:sz="0" w:space="0" w:color="auto"/>
        <w:right w:val="none" w:sz="0" w:space="0" w:color="auto"/>
      </w:divBdr>
    </w:div>
    <w:div w:id="146171375">
      <w:bodyDiv w:val="1"/>
      <w:marLeft w:val="0"/>
      <w:marRight w:val="0"/>
      <w:marTop w:val="0"/>
      <w:marBottom w:val="0"/>
      <w:divBdr>
        <w:top w:val="none" w:sz="0" w:space="0" w:color="auto"/>
        <w:left w:val="none" w:sz="0" w:space="0" w:color="auto"/>
        <w:bottom w:val="none" w:sz="0" w:space="0" w:color="auto"/>
        <w:right w:val="none" w:sz="0" w:space="0" w:color="auto"/>
      </w:divBdr>
      <w:divsChild>
        <w:div w:id="192421457">
          <w:marLeft w:val="0"/>
          <w:marRight w:val="0"/>
          <w:marTop w:val="0"/>
          <w:marBottom w:val="0"/>
          <w:divBdr>
            <w:top w:val="none" w:sz="0" w:space="0" w:color="auto"/>
            <w:left w:val="none" w:sz="0" w:space="0" w:color="auto"/>
            <w:bottom w:val="none" w:sz="0" w:space="0" w:color="auto"/>
            <w:right w:val="none" w:sz="0" w:space="0" w:color="auto"/>
          </w:divBdr>
        </w:div>
        <w:div w:id="328601516">
          <w:marLeft w:val="0"/>
          <w:marRight w:val="0"/>
          <w:marTop w:val="0"/>
          <w:marBottom w:val="0"/>
          <w:divBdr>
            <w:top w:val="none" w:sz="0" w:space="0" w:color="auto"/>
            <w:left w:val="none" w:sz="0" w:space="0" w:color="auto"/>
            <w:bottom w:val="none" w:sz="0" w:space="0" w:color="auto"/>
            <w:right w:val="none" w:sz="0" w:space="0" w:color="auto"/>
          </w:divBdr>
        </w:div>
        <w:div w:id="357203706">
          <w:marLeft w:val="0"/>
          <w:marRight w:val="0"/>
          <w:marTop w:val="0"/>
          <w:marBottom w:val="0"/>
          <w:divBdr>
            <w:top w:val="none" w:sz="0" w:space="0" w:color="auto"/>
            <w:left w:val="none" w:sz="0" w:space="0" w:color="auto"/>
            <w:bottom w:val="none" w:sz="0" w:space="0" w:color="auto"/>
            <w:right w:val="none" w:sz="0" w:space="0" w:color="auto"/>
          </w:divBdr>
        </w:div>
        <w:div w:id="504052904">
          <w:marLeft w:val="0"/>
          <w:marRight w:val="0"/>
          <w:marTop w:val="0"/>
          <w:marBottom w:val="0"/>
          <w:divBdr>
            <w:top w:val="none" w:sz="0" w:space="0" w:color="auto"/>
            <w:left w:val="none" w:sz="0" w:space="0" w:color="auto"/>
            <w:bottom w:val="none" w:sz="0" w:space="0" w:color="auto"/>
            <w:right w:val="none" w:sz="0" w:space="0" w:color="auto"/>
          </w:divBdr>
        </w:div>
        <w:div w:id="623540036">
          <w:marLeft w:val="0"/>
          <w:marRight w:val="0"/>
          <w:marTop w:val="0"/>
          <w:marBottom w:val="0"/>
          <w:divBdr>
            <w:top w:val="none" w:sz="0" w:space="0" w:color="auto"/>
            <w:left w:val="none" w:sz="0" w:space="0" w:color="auto"/>
            <w:bottom w:val="none" w:sz="0" w:space="0" w:color="auto"/>
            <w:right w:val="none" w:sz="0" w:space="0" w:color="auto"/>
          </w:divBdr>
        </w:div>
        <w:div w:id="683170557">
          <w:marLeft w:val="0"/>
          <w:marRight w:val="0"/>
          <w:marTop w:val="0"/>
          <w:marBottom w:val="0"/>
          <w:divBdr>
            <w:top w:val="none" w:sz="0" w:space="0" w:color="auto"/>
            <w:left w:val="none" w:sz="0" w:space="0" w:color="auto"/>
            <w:bottom w:val="none" w:sz="0" w:space="0" w:color="auto"/>
            <w:right w:val="none" w:sz="0" w:space="0" w:color="auto"/>
          </w:divBdr>
        </w:div>
        <w:div w:id="739256169">
          <w:marLeft w:val="0"/>
          <w:marRight w:val="0"/>
          <w:marTop w:val="0"/>
          <w:marBottom w:val="0"/>
          <w:divBdr>
            <w:top w:val="none" w:sz="0" w:space="0" w:color="auto"/>
            <w:left w:val="none" w:sz="0" w:space="0" w:color="auto"/>
            <w:bottom w:val="none" w:sz="0" w:space="0" w:color="auto"/>
            <w:right w:val="none" w:sz="0" w:space="0" w:color="auto"/>
          </w:divBdr>
        </w:div>
        <w:div w:id="1108504654">
          <w:marLeft w:val="0"/>
          <w:marRight w:val="0"/>
          <w:marTop w:val="0"/>
          <w:marBottom w:val="0"/>
          <w:divBdr>
            <w:top w:val="none" w:sz="0" w:space="0" w:color="auto"/>
            <w:left w:val="none" w:sz="0" w:space="0" w:color="auto"/>
            <w:bottom w:val="none" w:sz="0" w:space="0" w:color="auto"/>
            <w:right w:val="none" w:sz="0" w:space="0" w:color="auto"/>
          </w:divBdr>
        </w:div>
        <w:div w:id="1319262695">
          <w:marLeft w:val="0"/>
          <w:marRight w:val="0"/>
          <w:marTop w:val="0"/>
          <w:marBottom w:val="0"/>
          <w:divBdr>
            <w:top w:val="none" w:sz="0" w:space="0" w:color="auto"/>
            <w:left w:val="none" w:sz="0" w:space="0" w:color="auto"/>
            <w:bottom w:val="none" w:sz="0" w:space="0" w:color="auto"/>
            <w:right w:val="none" w:sz="0" w:space="0" w:color="auto"/>
          </w:divBdr>
        </w:div>
        <w:div w:id="1331057075">
          <w:marLeft w:val="0"/>
          <w:marRight w:val="0"/>
          <w:marTop w:val="0"/>
          <w:marBottom w:val="0"/>
          <w:divBdr>
            <w:top w:val="none" w:sz="0" w:space="0" w:color="auto"/>
            <w:left w:val="none" w:sz="0" w:space="0" w:color="auto"/>
            <w:bottom w:val="none" w:sz="0" w:space="0" w:color="auto"/>
            <w:right w:val="none" w:sz="0" w:space="0" w:color="auto"/>
          </w:divBdr>
        </w:div>
        <w:div w:id="1383094231">
          <w:marLeft w:val="0"/>
          <w:marRight w:val="0"/>
          <w:marTop w:val="0"/>
          <w:marBottom w:val="0"/>
          <w:divBdr>
            <w:top w:val="none" w:sz="0" w:space="0" w:color="auto"/>
            <w:left w:val="none" w:sz="0" w:space="0" w:color="auto"/>
            <w:bottom w:val="none" w:sz="0" w:space="0" w:color="auto"/>
            <w:right w:val="none" w:sz="0" w:space="0" w:color="auto"/>
          </w:divBdr>
          <w:divsChild>
            <w:div w:id="901870696">
              <w:marLeft w:val="-75"/>
              <w:marRight w:val="0"/>
              <w:marTop w:val="30"/>
              <w:marBottom w:val="30"/>
              <w:divBdr>
                <w:top w:val="none" w:sz="0" w:space="0" w:color="auto"/>
                <w:left w:val="none" w:sz="0" w:space="0" w:color="auto"/>
                <w:bottom w:val="none" w:sz="0" w:space="0" w:color="auto"/>
                <w:right w:val="none" w:sz="0" w:space="0" w:color="auto"/>
              </w:divBdr>
              <w:divsChild>
                <w:div w:id="35861023">
                  <w:marLeft w:val="0"/>
                  <w:marRight w:val="0"/>
                  <w:marTop w:val="0"/>
                  <w:marBottom w:val="0"/>
                  <w:divBdr>
                    <w:top w:val="none" w:sz="0" w:space="0" w:color="auto"/>
                    <w:left w:val="none" w:sz="0" w:space="0" w:color="auto"/>
                    <w:bottom w:val="none" w:sz="0" w:space="0" w:color="auto"/>
                    <w:right w:val="none" w:sz="0" w:space="0" w:color="auto"/>
                  </w:divBdr>
                  <w:divsChild>
                    <w:div w:id="507402973">
                      <w:marLeft w:val="0"/>
                      <w:marRight w:val="0"/>
                      <w:marTop w:val="0"/>
                      <w:marBottom w:val="0"/>
                      <w:divBdr>
                        <w:top w:val="none" w:sz="0" w:space="0" w:color="auto"/>
                        <w:left w:val="none" w:sz="0" w:space="0" w:color="auto"/>
                        <w:bottom w:val="none" w:sz="0" w:space="0" w:color="auto"/>
                        <w:right w:val="none" w:sz="0" w:space="0" w:color="auto"/>
                      </w:divBdr>
                    </w:div>
                  </w:divsChild>
                </w:div>
                <w:div w:id="54545727">
                  <w:marLeft w:val="0"/>
                  <w:marRight w:val="0"/>
                  <w:marTop w:val="0"/>
                  <w:marBottom w:val="0"/>
                  <w:divBdr>
                    <w:top w:val="none" w:sz="0" w:space="0" w:color="auto"/>
                    <w:left w:val="none" w:sz="0" w:space="0" w:color="auto"/>
                    <w:bottom w:val="none" w:sz="0" w:space="0" w:color="auto"/>
                    <w:right w:val="none" w:sz="0" w:space="0" w:color="auto"/>
                  </w:divBdr>
                  <w:divsChild>
                    <w:div w:id="130490023">
                      <w:marLeft w:val="0"/>
                      <w:marRight w:val="0"/>
                      <w:marTop w:val="0"/>
                      <w:marBottom w:val="0"/>
                      <w:divBdr>
                        <w:top w:val="none" w:sz="0" w:space="0" w:color="auto"/>
                        <w:left w:val="none" w:sz="0" w:space="0" w:color="auto"/>
                        <w:bottom w:val="none" w:sz="0" w:space="0" w:color="auto"/>
                        <w:right w:val="none" w:sz="0" w:space="0" w:color="auto"/>
                      </w:divBdr>
                    </w:div>
                  </w:divsChild>
                </w:div>
                <w:div w:id="71514564">
                  <w:marLeft w:val="0"/>
                  <w:marRight w:val="0"/>
                  <w:marTop w:val="0"/>
                  <w:marBottom w:val="0"/>
                  <w:divBdr>
                    <w:top w:val="none" w:sz="0" w:space="0" w:color="auto"/>
                    <w:left w:val="none" w:sz="0" w:space="0" w:color="auto"/>
                    <w:bottom w:val="none" w:sz="0" w:space="0" w:color="auto"/>
                    <w:right w:val="none" w:sz="0" w:space="0" w:color="auto"/>
                  </w:divBdr>
                  <w:divsChild>
                    <w:div w:id="579212366">
                      <w:marLeft w:val="0"/>
                      <w:marRight w:val="0"/>
                      <w:marTop w:val="0"/>
                      <w:marBottom w:val="0"/>
                      <w:divBdr>
                        <w:top w:val="none" w:sz="0" w:space="0" w:color="auto"/>
                        <w:left w:val="none" w:sz="0" w:space="0" w:color="auto"/>
                        <w:bottom w:val="none" w:sz="0" w:space="0" w:color="auto"/>
                        <w:right w:val="none" w:sz="0" w:space="0" w:color="auto"/>
                      </w:divBdr>
                    </w:div>
                  </w:divsChild>
                </w:div>
                <w:div w:id="119105580">
                  <w:marLeft w:val="0"/>
                  <w:marRight w:val="0"/>
                  <w:marTop w:val="0"/>
                  <w:marBottom w:val="0"/>
                  <w:divBdr>
                    <w:top w:val="none" w:sz="0" w:space="0" w:color="auto"/>
                    <w:left w:val="none" w:sz="0" w:space="0" w:color="auto"/>
                    <w:bottom w:val="none" w:sz="0" w:space="0" w:color="auto"/>
                    <w:right w:val="none" w:sz="0" w:space="0" w:color="auto"/>
                  </w:divBdr>
                  <w:divsChild>
                    <w:div w:id="1194728327">
                      <w:marLeft w:val="0"/>
                      <w:marRight w:val="0"/>
                      <w:marTop w:val="0"/>
                      <w:marBottom w:val="0"/>
                      <w:divBdr>
                        <w:top w:val="none" w:sz="0" w:space="0" w:color="auto"/>
                        <w:left w:val="none" w:sz="0" w:space="0" w:color="auto"/>
                        <w:bottom w:val="none" w:sz="0" w:space="0" w:color="auto"/>
                        <w:right w:val="none" w:sz="0" w:space="0" w:color="auto"/>
                      </w:divBdr>
                    </w:div>
                  </w:divsChild>
                </w:div>
                <w:div w:id="149756979">
                  <w:marLeft w:val="0"/>
                  <w:marRight w:val="0"/>
                  <w:marTop w:val="0"/>
                  <w:marBottom w:val="0"/>
                  <w:divBdr>
                    <w:top w:val="none" w:sz="0" w:space="0" w:color="auto"/>
                    <w:left w:val="none" w:sz="0" w:space="0" w:color="auto"/>
                    <w:bottom w:val="none" w:sz="0" w:space="0" w:color="auto"/>
                    <w:right w:val="none" w:sz="0" w:space="0" w:color="auto"/>
                  </w:divBdr>
                  <w:divsChild>
                    <w:div w:id="1910266780">
                      <w:marLeft w:val="0"/>
                      <w:marRight w:val="0"/>
                      <w:marTop w:val="0"/>
                      <w:marBottom w:val="0"/>
                      <w:divBdr>
                        <w:top w:val="none" w:sz="0" w:space="0" w:color="auto"/>
                        <w:left w:val="none" w:sz="0" w:space="0" w:color="auto"/>
                        <w:bottom w:val="none" w:sz="0" w:space="0" w:color="auto"/>
                        <w:right w:val="none" w:sz="0" w:space="0" w:color="auto"/>
                      </w:divBdr>
                    </w:div>
                  </w:divsChild>
                </w:div>
                <w:div w:id="159582278">
                  <w:marLeft w:val="0"/>
                  <w:marRight w:val="0"/>
                  <w:marTop w:val="0"/>
                  <w:marBottom w:val="0"/>
                  <w:divBdr>
                    <w:top w:val="none" w:sz="0" w:space="0" w:color="auto"/>
                    <w:left w:val="none" w:sz="0" w:space="0" w:color="auto"/>
                    <w:bottom w:val="none" w:sz="0" w:space="0" w:color="auto"/>
                    <w:right w:val="none" w:sz="0" w:space="0" w:color="auto"/>
                  </w:divBdr>
                  <w:divsChild>
                    <w:div w:id="1132214346">
                      <w:marLeft w:val="0"/>
                      <w:marRight w:val="0"/>
                      <w:marTop w:val="0"/>
                      <w:marBottom w:val="0"/>
                      <w:divBdr>
                        <w:top w:val="none" w:sz="0" w:space="0" w:color="auto"/>
                        <w:left w:val="none" w:sz="0" w:space="0" w:color="auto"/>
                        <w:bottom w:val="none" w:sz="0" w:space="0" w:color="auto"/>
                        <w:right w:val="none" w:sz="0" w:space="0" w:color="auto"/>
                      </w:divBdr>
                    </w:div>
                  </w:divsChild>
                </w:div>
                <w:div w:id="169026852">
                  <w:marLeft w:val="0"/>
                  <w:marRight w:val="0"/>
                  <w:marTop w:val="0"/>
                  <w:marBottom w:val="0"/>
                  <w:divBdr>
                    <w:top w:val="none" w:sz="0" w:space="0" w:color="auto"/>
                    <w:left w:val="none" w:sz="0" w:space="0" w:color="auto"/>
                    <w:bottom w:val="none" w:sz="0" w:space="0" w:color="auto"/>
                    <w:right w:val="none" w:sz="0" w:space="0" w:color="auto"/>
                  </w:divBdr>
                  <w:divsChild>
                    <w:div w:id="1030958787">
                      <w:marLeft w:val="0"/>
                      <w:marRight w:val="0"/>
                      <w:marTop w:val="0"/>
                      <w:marBottom w:val="0"/>
                      <w:divBdr>
                        <w:top w:val="none" w:sz="0" w:space="0" w:color="auto"/>
                        <w:left w:val="none" w:sz="0" w:space="0" w:color="auto"/>
                        <w:bottom w:val="none" w:sz="0" w:space="0" w:color="auto"/>
                        <w:right w:val="none" w:sz="0" w:space="0" w:color="auto"/>
                      </w:divBdr>
                    </w:div>
                  </w:divsChild>
                </w:div>
                <w:div w:id="169609136">
                  <w:marLeft w:val="0"/>
                  <w:marRight w:val="0"/>
                  <w:marTop w:val="0"/>
                  <w:marBottom w:val="0"/>
                  <w:divBdr>
                    <w:top w:val="none" w:sz="0" w:space="0" w:color="auto"/>
                    <w:left w:val="none" w:sz="0" w:space="0" w:color="auto"/>
                    <w:bottom w:val="none" w:sz="0" w:space="0" w:color="auto"/>
                    <w:right w:val="none" w:sz="0" w:space="0" w:color="auto"/>
                  </w:divBdr>
                  <w:divsChild>
                    <w:div w:id="1394085252">
                      <w:marLeft w:val="0"/>
                      <w:marRight w:val="0"/>
                      <w:marTop w:val="0"/>
                      <w:marBottom w:val="0"/>
                      <w:divBdr>
                        <w:top w:val="none" w:sz="0" w:space="0" w:color="auto"/>
                        <w:left w:val="none" w:sz="0" w:space="0" w:color="auto"/>
                        <w:bottom w:val="none" w:sz="0" w:space="0" w:color="auto"/>
                        <w:right w:val="none" w:sz="0" w:space="0" w:color="auto"/>
                      </w:divBdr>
                    </w:div>
                  </w:divsChild>
                </w:div>
                <w:div w:id="189296306">
                  <w:marLeft w:val="0"/>
                  <w:marRight w:val="0"/>
                  <w:marTop w:val="0"/>
                  <w:marBottom w:val="0"/>
                  <w:divBdr>
                    <w:top w:val="none" w:sz="0" w:space="0" w:color="auto"/>
                    <w:left w:val="none" w:sz="0" w:space="0" w:color="auto"/>
                    <w:bottom w:val="none" w:sz="0" w:space="0" w:color="auto"/>
                    <w:right w:val="none" w:sz="0" w:space="0" w:color="auto"/>
                  </w:divBdr>
                  <w:divsChild>
                    <w:div w:id="1617717165">
                      <w:marLeft w:val="0"/>
                      <w:marRight w:val="0"/>
                      <w:marTop w:val="0"/>
                      <w:marBottom w:val="0"/>
                      <w:divBdr>
                        <w:top w:val="none" w:sz="0" w:space="0" w:color="auto"/>
                        <w:left w:val="none" w:sz="0" w:space="0" w:color="auto"/>
                        <w:bottom w:val="none" w:sz="0" w:space="0" w:color="auto"/>
                        <w:right w:val="none" w:sz="0" w:space="0" w:color="auto"/>
                      </w:divBdr>
                    </w:div>
                  </w:divsChild>
                </w:div>
                <w:div w:id="201943234">
                  <w:marLeft w:val="0"/>
                  <w:marRight w:val="0"/>
                  <w:marTop w:val="0"/>
                  <w:marBottom w:val="0"/>
                  <w:divBdr>
                    <w:top w:val="none" w:sz="0" w:space="0" w:color="auto"/>
                    <w:left w:val="none" w:sz="0" w:space="0" w:color="auto"/>
                    <w:bottom w:val="none" w:sz="0" w:space="0" w:color="auto"/>
                    <w:right w:val="none" w:sz="0" w:space="0" w:color="auto"/>
                  </w:divBdr>
                  <w:divsChild>
                    <w:div w:id="1902204380">
                      <w:marLeft w:val="0"/>
                      <w:marRight w:val="0"/>
                      <w:marTop w:val="0"/>
                      <w:marBottom w:val="0"/>
                      <w:divBdr>
                        <w:top w:val="none" w:sz="0" w:space="0" w:color="auto"/>
                        <w:left w:val="none" w:sz="0" w:space="0" w:color="auto"/>
                        <w:bottom w:val="none" w:sz="0" w:space="0" w:color="auto"/>
                        <w:right w:val="none" w:sz="0" w:space="0" w:color="auto"/>
                      </w:divBdr>
                    </w:div>
                  </w:divsChild>
                </w:div>
                <w:div w:id="279344349">
                  <w:marLeft w:val="0"/>
                  <w:marRight w:val="0"/>
                  <w:marTop w:val="0"/>
                  <w:marBottom w:val="0"/>
                  <w:divBdr>
                    <w:top w:val="none" w:sz="0" w:space="0" w:color="auto"/>
                    <w:left w:val="none" w:sz="0" w:space="0" w:color="auto"/>
                    <w:bottom w:val="none" w:sz="0" w:space="0" w:color="auto"/>
                    <w:right w:val="none" w:sz="0" w:space="0" w:color="auto"/>
                  </w:divBdr>
                  <w:divsChild>
                    <w:div w:id="680820008">
                      <w:marLeft w:val="0"/>
                      <w:marRight w:val="0"/>
                      <w:marTop w:val="0"/>
                      <w:marBottom w:val="0"/>
                      <w:divBdr>
                        <w:top w:val="none" w:sz="0" w:space="0" w:color="auto"/>
                        <w:left w:val="none" w:sz="0" w:space="0" w:color="auto"/>
                        <w:bottom w:val="none" w:sz="0" w:space="0" w:color="auto"/>
                        <w:right w:val="none" w:sz="0" w:space="0" w:color="auto"/>
                      </w:divBdr>
                    </w:div>
                  </w:divsChild>
                </w:div>
                <w:div w:id="294919046">
                  <w:marLeft w:val="0"/>
                  <w:marRight w:val="0"/>
                  <w:marTop w:val="0"/>
                  <w:marBottom w:val="0"/>
                  <w:divBdr>
                    <w:top w:val="none" w:sz="0" w:space="0" w:color="auto"/>
                    <w:left w:val="none" w:sz="0" w:space="0" w:color="auto"/>
                    <w:bottom w:val="none" w:sz="0" w:space="0" w:color="auto"/>
                    <w:right w:val="none" w:sz="0" w:space="0" w:color="auto"/>
                  </w:divBdr>
                  <w:divsChild>
                    <w:div w:id="1846817823">
                      <w:marLeft w:val="0"/>
                      <w:marRight w:val="0"/>
                      <w:marTop w:val="0"/>
                      <w:marBottom w:val="0"/>
                      <w:divBdr>
                        <w:top w:val="none" w:sz="0" w:space="0" w:color="auto"/>
                        <w:left w:val="none" w:sz="0" w:space="0" w:color="auto"/>
                        <w:bottom w:val="none" w:sz="0" w:space="0" w:color="auto"/>
                        <w:right w:val="none" w:sz="0" w:space="0" w:color="auto"/>
                      </w:divBdr>
                    </w:div>
                  </w:divsChild>
                </w:div>
                <w:div w:id="318778316">
                  <w:marLeft w:val="0"/>
                  <w:marRight w:val="0"/>
                  <w:marTop w:val="0"/>
                  <w:marBottom w:val="0"/>
                  <w:divBdr>
                    <w:top w:val="none" w:sz="0" w:space="0" w:color="auto"/>
                    <w:left w:val="none" w:sz="0" w:space="0" w:color="auto"/>
                    <w:bottom w:val="none" w:sz="0" w:space="0" w:color="auto"/>
                    <w:right w:val="none" w:sz="0" w:space="0" w:color="auto"/>
                  </w:divBdr>
                  <w:divsChild>
                    <w:div w:id="160047127">
                      <w:marLeft w:val="0"/>
                      <w:marRight w:val="0"/>
                      <w:marTop w:val="0"/>
                      <w:marBottom w:val="0"/>
                      <w:divBdr>
                        <w:top w:val="none" w:sz="0" w:space="0" w:color="auto"/>
                        <w:left w:val="none" w:sz="0" w:space="0" w:color="auto"/>
                        <w:bottom w:val="none" w:sz="0" w:space="0" w:color="auto"/>
                        <w:right w:val="none" w:sz="0" w:space="0" w:color="auto"/>
                      </w:divBdr>
                    </w:div>
                  </w:divsChild>
                </w:div>
                <w:div w:id="337196304">
                  <w:marLeft w:val="0"/>
                  <w:marRight w:val="0"/>
                  <w:marTop w:val="0"/>
                  <w:marBottom w:val="0"/>
                  <w:divBdr>
                    <w:top w:val="none" w:sz="0" w:space="0" w:color="auto"/>
                    <w:left w:val="none" w:sz="0" w:space="0" w:color="auto"/>
                    <w:bottom w:val="none" w:sz="0" w:space="0" w:color="auto"/>
                    <w:right w:val="none" w:sz="0" w:space="0" w:color="auto"/>
                  </w:divBdr>
                  <w:divsChild>
                    <w:div w:id="1060439594">
                      <w:marLeft w:val="0"/>
                      <w:marRight w:val="0"/>
                      <w:marTop w:val="0"/>
                      <w:marBottom w:val="0"/>
                      <w:divBdr>
                        <w:top w:val="none" w:sz="0" w:space="0" w:color="auto"/>
                        <w:left w:val="none" w:sz="0" w:space="0" w:color="auto"/>
                        <w:bottom w:val="none" w:sz="0" w:space="0" w:color="auto"/>
                        <w:right w:val="none" w:sz="0" w:space="0" w:color="auto"/>
                      </w:divBdr>
                    </w:div>
                  </w:divsChild>
                </w:div>
                <w:div w:id="353194992">
                  <w:marLeft w:val="0"/>
                  <w:marRight w:val="0"/>
                  <w:marTop w:val="0"/>
                  <w:marBottom w:val="0"/>
                  <w:divBdr>
                    <w:top w:val="none" w:sz="0" w:space="0" w:color="auto"/>
                    <w:left w:val="none" w:sz="0" w:space="0" w:color="auto"/>
                    <w:bottom w:val="none" w:sz="0" w:space="0" w:color="auto"/>
                    <w:right w:val="none" w:sz="0" w:space="0" w:color="auto"/>
                  </w:divBdr>
                  <w:divsChild>
                    <w:div w:id="1391877771">
                      <w:marLeft w:val="0"/>
                      <w:marRight w:val="0"/>
                      <w:marTop w:val="0"/>
                      <w:marBottom w:val="0"/>
                      <w:divBdr>
                        <w:top w:val="none" w:sz="0" w:space="0" w:color="auto"/>
                        <w:left w:val="none" w:sz="0" w:space="0" w:color="auto"/>
                        <w:bottom w:val="none" w:sz="0" w:space="0" w:color="auto"/>
                        <w:right w:val="none" w:sz="0" w:space="0" w:color="auto"/>
                      </w:divBdr>
                    </w:div>
                  </w:divsChild>
                </w:div>
                <w:div w:id="355229543">
                  <w:marLeft w:val="0"/>
                  <w:marRight w:val="0"/>
                  <w:marTop w:val="0"/>
                  <w:marBottom w:val="0"/>
                  <w:divBdr>
                    <w:top w:val="none" w:sz="0" w:space="0" w:color="auto"/>
                    <w:left w:val="none" w:sz="0" w:space="0" w:color="auto"/>
                    <w:bottom w:val="none" w:sz="0" w:space="0" w:color="auto"/>
                    <w:right w:val="none" w:sz="0" w:space="0" w:color="auto"/>
                  </w:divBdr>
                  <w:divsChild>
                    <w:div w:id="1341198374">
                      <w:marLeft w:val="0"/>
                      <w:marRight w:val="0"/>
                      <w:marTop w:val="0"/>
                      <w:marBottom w:val="0"/>
                      <w:divBdr>
                        <w:top w:val="none" w:sz="0" w:space="0" w:color="auto"/>
                        <w:left w:val="none" w:sz="0" w:space="0" w:color="auto"/>
                        <w:bottom w:val="none" w:sz="0" w:space="0" w:color="auto"/>
                        <w:right w:val="none" w:sz="0" w:space="0" w:color="auto"/>
                      </w:divBdr>
                    </w:div>
                  </w:divsChild>
                </w:div>
                <w:div w:id="376588603">
                  <w:marLeft w:val="0"/>
                  <w:marRight w:val="0"/>
                  <w:marTop w:val="0"/>
                  <w:marBottom w:val="0"/>
                  <w:divBdr>
                    <w:top w:val="none" w:sz="0" w:space="0" w:color="auto"/>
                    <w:left w:val="none" w:sz="0" w:space="0" w:color="auto"/>
                    <w:bottom w:val="none" w:sz="0" w:space="0" w:color="auto"/>
                    <w:right w:val="none" w:sz="0" w:space="0" w:color="auto"/>
                  </w:divBdr>
                  <w:divsChild>
                    <w:div w:id="1613393865">
                      <w:marLeft w:val="0"/>
                      <w:marRight w:val="0"/>
                      <w:marTop w:val="0"/>
                      <w:marBottom w:val="0"/>
                      <w:divBdr>
                        <w:top w:val="none" w:sz="0" w:space="0" w:color="auto"/>
                        <w:left w:val="none" w:sz="0" w:space="0" w:color="auto"/>
                        <w:bottom w:val="none" w:sz="0" w:space="0" w:color="auto"/>
                        <w:right w:val="none" w:sz="0" w:space="0" w:color="auto"/>
                      </w:divBdr>
                    </w:div>
                  </w:divsChild>
                </w:div>
                <w:div w:id="386339733">
                  <w:marLeft w:val="0"/>
                  <w:marRight w:val="0"/>
                  <w:marTop w:val="0"/>
                  <w:marBottom w:val="0"/>
                  <w:divBdr>
                    <w:top w:val="none" w:sz="0" w:space="0" w:color="auto"/>
                    <w:left w:val="none" w:sz="0" w:space="0" w:color="auto"/>
                    <w:bottom w:val="none" w:sz="0" w:space="0" w:color="auto"/>
                    <w:right w:val="none" w:sz="0" w:space="0" w:color="auto"/>
                  </w:divBdr>
                  <w:divsChild>
                    <w:div w:id="70278481">
                      <w:marLeft w:val="0"/>
                      <w:marRight w:val="0"/>
                      <w:marTop w:val="0"/>
                      <w:marBottom w:val="0"/>
                      <w:divBdr>
                        <w:top w:val="none" w:sz="0" w:space="0" w:color="auto"/>
                        <w:left w:val="none" w:sz="0" w:space="0" w:color="auto"/>
                        <w:bottom w:val="none" w:sz="0" w:space="0" w:color="auto"/>
                        <w:right w:val="none" w:sz="0" w:space="0" w:color="auto"/>
                      </w:divBdr>
                    </w:div>
                  </w:divsChild>
                </w:div>
                <w:div w:id="418019193">
                  <w:marLeft w:val="0"/>
                  <w:marRight w:val="0"/>
                  <w:marTop w:val="0"/>
                  <w:marBottom w:val="0"/>
                  <w:divBdr>
                    <w:top w:val="none" w:sz="0" w:space="0" w:color="auto"/>
                    <w:left w:val="none" w:sz="0" w:space="0" w:color="auto"/>
                    <w:bottom w:val="none" w:sz="0" w:space="0" w:color="auto"/>
                    <w:right w:val="none" w:sz="0" w:space="0" w:color="auto"/>
                  </w:divBdr>
                  <w:divsChild>
                    <w:div w:id="87241395">
                      <w:marLeft w:val="0"/>
                      <w:marRight w:val="0"/>
                      <w:marTop w:val="0"/>
                      <w:marBottom w:val="0"/>
                      <w:divBdr>
                        <w:top w:val="none" w:sz="0" w:space="0" w:color="auto"/>
                        <w:left w:val="none" w:sz="0" w:space="0" w:color="auto"/>
                        <w:bottom w:val="none" w:sz="0" w:space="0" w:color="auto"/>
                        <w:right w:val="none" w:sz="0" w:space="0" w:color="auto"/>
                      </w:divBdr>
                    </w:div>
                  </w:divsChild>
                </w:div>
                <w:div w:id="421609464">
                  <w:marLeft w:val="0"/>
                  <w:marRight w:val="0"/>
                  <w:marTop w:val="0"/>
                  <w:marBottom w:val="0"/>
                  <w:divBdr>
                    <w:top w:val="none" w:sz="0" w:space="0" w:color="auto"/>
                    <w:left w:val="none" w:sz="0" w:space="0" w:color="auto"/>
                    <w:bottom w:val="none" w:sz="0" w:space="0" w:color="auto"/>
                    <w:right w:val="none" w:sz="0" w:space="0" w:color="auto"/>
                  </w:divBdr>
                  <w:divsChild>
                    <w:div w:id="906067794">
                      <w:marLeft w:val="0"/>
                      <w:marRight w:val="0"/>
                      <w:marTop w:val="0"/>
                      <w:marBottom w:val="0"/>
                      <w:divBdr>
                        <w:top w:val="none" w:sz="0" w:space="0" w:color="auto"/>
                        <w:left w:val="none" w:sz="0" w:space="0" w:color="auto"/>
                        <w:bottom w:val="none" w:sz="0" w:space="0" w:color="auto"/>
                        <w:right w:val="none" w:sz="0" w:space="0" w:color="auto"/>
                      </w:divBdr>
                    </w:div>
                  </w:divsChild>
                </w:div>
                <w:div w:id="473106445">
                  <w:marLeft w:val="0"/>
                  <w:marRight w:val="0"/>
                  <w:marTop w:val="0"/>
                  <w:marBottom w:val="0"/>
                  <w:divBdr>
                    <w:top w:val="none" w:sz="0" w:space="0" w:color="auto"/>
                    <w:left w:val="none" w:sz="0" w:space="0" w:color="auto"/>
                    <w:bottom w:val="none" w:sz="0" w:space="0" w:color="auto"/>
                    <w:right w:val="none" w:sz="0" w:space="0" w:color="auto"/>
                  </w:divBdr>
                  <w:divsChild>
                    <w:div w:id="1638994209">
                      <w:marLeft w:val="0"/>
                      <w:marRight w:val="0"/>
                      <w:marTop w:val="0"/>
                      <w:marBottom w:val="0"/>
                      <w:divBdr>
                        <w:top w:val="none" w:sz="0" w:space="0" w:color="auto"/>
                        <w:left w:val="none" w:sz="0" w:space="0" w:color="auto"/>
                        <w:bottom w:val="none" w:sz="0" w:space="0" w:color="auto"/>
                        <w:right w:val="none" w:sz="0" w:space="0" w:color="auto"/>
                      </w:divBdr>
                    </w:div>
                  </w:divsChild>
                </w:div>
                <w:div w:id="477068366">
                  <w:marLeft w:val="0"/>
                  <w:marRight w:val="0"/>
                  <w:marTop w:val="0"/>
                  <w:marBottom w:val="0"/>
                  <w:divBdr>
                    <w:top w:val="none" w:sz="0" w:space="0" w:color="auto"/>
                    <w:left w:val="none" w:sz="0" w:space="0" w:color="auto"/>
                    <w:bottom w:val="none" w:sz="0" w:space="0" w:color="auto"/>
                    <w:right w:val="none" w:sz="0" w:space="0" w:color="auto"/>
                  </w:divBdr>
                  <w:divsChild>
                    <w:div w:id="2124643287">
                      <w:marLeft w:val="0"/>
                      <w:marRight w:val="0"/>
                      <w:marTop w:val="0"/>
                      <w:marBottom w:val="0"/>
                      <w:divBdr>
                        <w:top w:val="none" w:sz="0" w:space="0" w:color="auto"/>
                        <w:left w:val="none" w:sz="0" w:space="0" w:color="auto"/>
                        <w:bottom w:val="none" w:sz="0" w:space="0" w:color="auto"/>
                        <w:right w:val="none" w:sz="0" w:space="0" w:color="auto"/>
                      </w:divBdr>
                    </w:div>
                  </w:divsChild>
                </w:div>
                <w:div w:id="545022765">
                  <w:marLeft w:val="0"/>
                  <w:marRight w:val="0"/>
                  <w:marTop w:val="0"/>
                  <w:marBottom w:val="0"/>
                  <w:divBdr>
                    <w:top w:val="none" w:sz="0" w:space="0" w:color="auto"/>
                    <w:left w:val="none" w:sz="0" w:space="0" w:color="auto"/>
                    <w:bottom w:val="none" w:sz="0" w:space="0" w:color="auto"/>
                    <w:right w:val="none" w:sz="0" w:space="0" w:color="auto"/>
                  </w:divBdr>
                  <w:divsChild>
                    <w:div w:id="390661284">
                      <w:marLeft w:val="0"/>
                      <w:marRight w:val="0"/>
                      <w:marTop w:val="0"/>
                      <w:marBottom w:val="0"/>
                      <w:divBdr>
                        <w:top w:val="none" w:sz="0" w:space="0" w:color="auto"/>
                        <w:left w:val="none" w:sz="0" w:space="0" w:color="auto"/>
                        <w:bottom w:val="none" w:sz="0" w:space="0" w:color="auto"/>
                        <w:right w:val="none" w:sz="0" w:space="0" w:color="auto"/>
                      </w:divBdr>
                    </w:div>
                    <w:div w:id="1291593771">
                      <w:marLeft w:val="0"/>
                      <w:marRight w:val="0"/>
                      <w:marTop w:val="0"/>
                      <w:marBottom w:val="0"/>
                      <w:divBdr>
                        <w:top w:val="none" w:sz="0" w:space="0" w:color="auto"/>
                        <w:left w:val="none" w:sz="0" w:space="0" w:color="auto"/>
                        <w:bottom w:val="none" w:sz="0" w:space="0" w:color="auto"/>
                        <w:right w:val="none" w:sz="0" w:space="0" w:color="auto"/>
                      </w:divBdr>
                    </w:div>
                  </w:divsChild>
                </w:div>
                <w:div w:id="570776372">
                  <w:marLeft w:val="0"/>
                  <w:marRight w:val="0"/>
                  <w:marTop w:val="0"/>
                  <w:marBottom w:val="0"/>
                  <w:divBdr>
                    <w:top w:val="none" w:sz="0" w:space="0" w:color="auto"/>
                    <w:left w:val="none" w:sz="0" w:space="0" w:color="auto"/>
                    <w:bottom w:val="none" w:sz="0" w:space="0" w:color="auto"/>
                    <w:right w:val="none" w:sz="0" w:space="0" w:color="auto"/>
                  </w:divBdr>
                  <w:divsChild>
                    <w:div w:id="1764493587">
                      <w:marLeft w:val="0"/>
                      <w:marRight w:val="0"/>
                      <w:marTop w:val="0"/>
                      <w:marBottom w:val="0"/>
                      <w:divBdr>
                        <w:top w:val="none" w:sz="0" w:space="0" w:color="auto"/>
                        <w:left w:val="none" w:sz="0" w:space="0" w:color="auto"/>
                        <w:bottom w:val="none" w:sz="0" w:space="0" w:color="auto"/>
                        <w:right w:val="none" w:sz="0" w:space="0" w:color="auto"/>
                      </w:divBdr>
                    </w:div>
                  </w:divsChild>
                </w:div>
                <w:div w:id="607278445">
                  <w:marLeft w:val="0"/>
                  <w:marRight w:val="0"/>
                  <w:marTop w:val="0"/>
                  <w:marBottom w:val="0"/>
                  <w:divBdr>
                    <w:top w:val="none" w:sz="0" w:space="0" w:color="auto"/>
                    <w:left w:val="none" w:sz="0" w:space="0" w:color="auto"/>
                    <w:bottom w:val="none" w:sz="0" w:space="0" w:color="auto"/>
                    <w:right w:val="none" w:sz="0" w:space="0" w:color="auto"/>
                  </w:divBdr>
                  <w:divsChild>
                    <w:div w:id="39063510">
                      <w:marLeft w:val="0"/>
                      <w:marRight w:val="0"/>
                      <w:marTop w:val="0"/>
                      <w:marBottom w:val="0"/>
                      <w:divBdr>
                        <w:top w:val="none" w:sz="0" w:space="0" w:color="auto"/>
                        <w:left w:val="none" w:sz="0" w:space="0" w:color="auto"/>
                        <w:bottom w:val="none" w:sz="0" w:space="0" w:color="auto"/>
                        <w:right w:val="none" w:sz="0" w:space="0" w:color="auto"/>
                      </w:divBdr>
                    </w:div>
                  </w:divsChild>
                </w:div>
                <w:div w:id="638269605">
                  <w:marLeft w:val="0"/>
                  <w:marRight w:val="0"/>
                  <w:marTop w:val="0"/>
                  <w:marBottom w:val="0"/>
                  <w:divBdr>
                    <w:top w:val="none" w:sz="0" w:space="0" w:color="auto"/>
                    <w:left w:val="none" w:sz="0" w:space="0" w:color="auto"/>
                    <w:bottom w:val="none" w:sz="0" w:space="0" w:color="auto"/>
                    <w:right w:val="none" w:sz="0" w:space="0" w:color="auto"/>
                  </w:divBdr>
                  <w:divsChild>
                    <w:div w:id="680813736">
                      <w:marLeft w:val="0"/>
                      <w:marRight w:val="0"/>
                      <w:marTop w:val="0"/>
                      <w:marBottom w:val="0"/>
                      <w:divBdr>
                        <w:top w:val="none" w:sz="0" w:space="0" w:color="auto"/>
                        <w:left w:val="none" w:sz="0" w:space="0" w:color="auto"/>
                        <w:bottom w:val="none" w:sz="0" w:space="0" w:color="auto"/>
                        <w:right w:val="none" w:sz="0" w:space="0" w:color="auto"/>
                      </w:divBdr>
                    </w:div>
                  </w:divsChild>
                </w:div>
                <w:div w:id="699744011">
                  <w:marLeft w:val="0"/>
                  <w:marRight w:val="0"/>
                  <w:marTop w:val="0"/>
                  <w:marBottom w:val="0"/>
                  <w:divBdr>
                    <w:top w:val="none" w:sz="0" w:space="0" w:color="auto"/>
                    <w:left w:val="none" w:sz="0" w:space="0" w:color="auto"/>
                    <w:bottom w:val="none" w:sz="0" w:space="0" w:color="auto"/>
                    <w:right w:val="none" w:sz="0" w:space="0" w:color="auto"/>
                  </w:divBdr>
                  <w:divsChild>
                    <w:div w:id="97221548">
                      <w:marLeft w:val="0"/>
                      <w:marRight w:val="0"/>
                      <w:marTop w:val="0"/>
                      <w:marBottom w:val="0"/>
                      <w:divBdr>
                        <w:top w:val="none" w:sz="0" w:space="0" w:color="auto"/>
                        <w:left w:val="none" w:sz="0" w:space="0" w:color="auto"/>
                        <w:bottom w:val="none" w:sz="0" w:space="0" w:color="auto"/>
                        <w:right w:val="none" w:sz="0" w:space="0" w:color="auto"/>
                      </w:divBdr>
                    </w:div>
                  </w:divsChild>
                </w:div>
                <w:div w:id="711270893">
                  <w:marLeft w:val="0"/>
                  <w:marRight w:val="0"/>
                  <w:marTop w:val="0"/>
                  <w:marBottom w:val="0"/>
                  <w:divBdr>
                    <w:top w:val="none" w:sz="0" w:space="0" w:color="auto"/>
                    <w:left w:val="none" w:sz="0" w:space="0" w:color="auto"/>
                    <w:bottom w:val="none" w:sz="0" w:space="0" w:color="auto"/>
                    <w:right w:val="none" w:sz="0" w:space="0" w:color="auto"/>
                  </w:divBdr>
                  <w:divsChild>
                    <w:div w:id="498278473">
                      <w:marLeft w:val="0"/>
                      <w:marRight w:val="0"/>
                      <w:marTop w:val="0"/>
                      <w:marBottom w:val="0"/>
                      <w:divBdr>
                        <w:top w:val="none" w:sz="0" w:space="0" w:color="auto"/>
                        <w:left w:val="none" w:sz="0" w:space="0" w:color="auto"/>
                        <w:bottom w:val="none" w:sz="0" w:space="0" w:color="auto"/>
                        <w:right w:val="none" w:sz="0" w:space="0" w:color="auto"/>
                      </w:divBdr>
                    </w:div>
                  </w:divsChild>
                </w:div>
                <w:div w:id="731319727">
                  <w:marLeft w:val="0"/>
                  <w:marRight w:val="0"/>
                  <w:marTop w:val="0"/>
                  <w:marBottom w:val="0"/>
                  <w:divBdr>
                    <w:top w:val="none" w:sz="0" w:space="0" w:color="auto"/>
                    <w:left w:val="none" w:sz="0" w:space="0" w:color="auto"/>
                    <w:bottom w:val="none" w:sz="0" w:space="0" w:color="auto"/>
                    <w:right w:val="none" w:sz="0" w:space="0" w:color="auto"/>
                  </w:divBdr>
                  <w:divsChild>
                    <w:div w:id="536504445">
                      <w:marLeft w:val="0"/>
                      <w:marRight w:val="0"/>
                      <w:marTop w:val="0"/>
                      <w:marBottom w:val="0"/>
                      <w:divBdr>
                        <w:top w:val="none" w:sz="0" w:space="0" w:color="auto"/>
                        <w:left w:val="none" w:sz="0" w:space="0" w:color="auto"/>
                        <w:bottom w:val="none" w:sz="0" w:space="0" w:color="auto"/>
                        <w:right w:val="none" w:sz="0" w:space="0" w:color="auto"/>
                      </w:divBdr>
                    </w:div>
                  </w:divsChild>
                </w:div>
                <w:div w:id="774911292">
                  <w:marLeft w:val="0"/>
                  <w:marRight w:val="0"/>
                  <w:marTop w:val="0"/>
                  <w:marBottom w:val="0"/>
                  <w:divBdr>
                    <w:top w:val="none" w:sz="0" w:space="0" w:color="auto"/>
                    <w:left w:val="none" w:sz="0" w:space="0" w:color="auto"/>
                    <w:bottom w:val="none" w:sz="0" w:space="0" w:color="auto"/>
                    <w:right w:val="none" w:sz="0" w:space="0" w:color="auto"/>
                  </w:divBdr>
                  <w:divsChild>
                    <w:div w:id="1458181583">
                      <w:marLeft w:val="0"/>
                      <w:marRight w:val="0"/>
                      <w:marTop w:val="0"/>
                      <w:marBottom w:val="0"/>
                      <w:divBdr>
                        <w:top w:val="none" w:sz="0" w:space="0" w:color="auto"/>
                        <w:left w:val="none" w:sz="0" w:space="0" w:color="auto"/>
                        <w:bottom w:val="none" w:sz="0" w:space="0" w:color="auto"/>
                        <w:right w:val="none" w:sz="0" w:space="0" w:color="auto"/>
                      </w:divBdr>
                    </w:div>
                  </w:divsChild>
                </w:div>
                <w:div w:id="839809646">
                  <w:marLeft w:val="0"/>
                  <w:marRight w:val="0"/>
                  <w:marTop w:val="0"/>
                  <w:marBottom w:val="0"/>
                  <w:divBdr>
                    <w:top w:val="none" w:sz="0" w:space="0" w:color="auto"/>
                    <w:left w:val="none" w:sz="0" w:space="0" w:color="auto"/>
                    <w:bottom w:val="none" w:sz="0" w:space="0" w:color="auto"/>
                    <w:right w:val="none" w:sz="0" w:space="0" w:color="auto"/>
                  </w:divBdr>
                  <w:divsChild>
                    <w:div w:id="1461609567">
                      <w:marLeft w:val="0"/>
                      <w:marRight w:val="0"/>
                      <w:marTop w:val="0"/>
                      <w:marBottom w:val="0"/>
                      <w:divBdr>
                        <w:top w:val="none" w:sz="0" w:space="0" w:color="auto"/>
                        <w:left w:val="none" w:sz="0" w:space="0" w:color="auto"/>
                        <w:bottom w:val="none" w:sz="0" w:space="0" w:color="auto"/>
                        <w:right w:val="none" w:sz="0" w:space="0" w:color="auto"/>
                      </w:divBdr>
                    </w:div>
                  </w:divsChild>
                </w:div>
                <w:div w:id="864638879">
                  <w:marLeft w:val="0"/>
                  <w:marRight w:val="0"/>
                  <w:marTop w:val="0"/>
                  <w:marBottom w:val="0"/>
                  <w:divBdr>
                    <w:top w:val="none" w:sz="0" w:space="0" w:color="auto"/>
                    <w:left w:val="none" w:sz="0" w:space="0" w:color="auto"/>
                    <w:bottom w:val="none" w:sz="0" w:space="0" w:color="auto"/>
                    <w:right w:val="none" w:sz="0" w:space="0" w:color="auto"/>
                  </w:divBdr>
                  <w:divsChild>
                    <w:div w:id="1942910722">
                      <w:marLeft w:val="0"/>
                      <w:marRight w:val="0"/>
                      <w:marTop w:val="0"/>
                      <w:marBottom w:val="0"/>
                      <w:divBdr>
                        <w:top w:val="none" w:sz="0" w:space="0" w:color="auto"/>
                        <w:left w:val="none" w:sz="0" w:space="0" w:color="auto"/>
                        <w:bottom w:val="none" w:sz="0" w:space="0" w:color="auto"/>
                        <w:right w:val="none" w:sz="0" w:space="0" w:color="auto"/>
                      </w:divBdr>
                    </w:div>
                  </w:divsChild>
                </w:div>
                <w:div w:id="887913874">
                  <w:marLeft w:val="0"/>
                  <w:marRight w:val="0"/>
                  <w:marTop w:val="0"/>
                  <w:marBottom w:val="0"/>
                  <w:divBdr>
                    <w:top w:val="none" w:sz="0" w:space="0" w:color="auto"/>
                    <w:left w:val="none" w:sz="0" w:space="0" w:color="auto"/>
                    <w:bottom w:val="none" w:sz="0" w:space="0" w:color="auto"/>
                    <w:right w:val="none" w:sz="0" w:space="0" w:color="auto"/>
                  </w:divBdr>
                  <w:divsChild>
                    <w:div w:id="553660057">
                      <w:marLeft w:val="0"/>
                      <w:marRight w:val="0"/>
                      <w:marTop w:val="0"/>
                      <w:marBottom w:val="0"/>
                      <w:divBdr>
                        <w:top w:val="none" w:sz="0" w:space="0" w:color="auto"/>
                        <w:left w:val="none" w:sz="0" w:space="0" w:color="auto"/>
                        <w:bottom w:val="none" w:sz="0" w:space="0" w:color="auto"/>
                        <w:right w:val="none" w:sz="0" w:space="0" w:color="auto"/>
                      </w:divBdr>
                    </w:div>
                  </w:divsChild>
                </w:div>
                <w:div w:id="916666454">
                  <w:marLeft w:val="0"/>
                  <w:marRight w:val="0"/>
                  <w:marTop w:val="0"/>
                  <w:marBottom w:val="0"/>
                  <w:divBdr>
                    <w:top w:val="none" w:sz="0" w:space="0" w:color="auto"/>
                    <w:left w:val="none" w:sz="0" w:space="0" w:color="auto"/>
                    <w:bottom w:val="none" w:sz="0" w:space="0" w:color="auto"/>
                    <w:right w:val="none" w:sz="0" w:space="0" w:color="auto"/>
                  </w:divBdr>
                  <w:divsChild>
                    <w:div w:id="455803125">
                      <w:marLeft w:val="0"/>
                      <w:marRight w:val="0"/>
                      <w:marTop w:val="0"/>
                      <w:marBottom w:val="0"/>
                      <w:divBdr>
                        <w:top w:val="none" w:sz="0" w:space="0" w:color="auto"/>
                        <w:left w:val="none" w:sz="0" w:space="0" w:color="auto"/>
                        <w:bottom w:val="none" w:sz="0" w:space="0" w:color="auto"/>
                        <w:right w:val="none" w:sz="0" w:space="0" w:color="auto"/>
                      </w:divBdr>
                    </w:div>
                  </w:divsChild>
                </w:div>
                <w:div w:id="928466755">
                  <w:marLeft w:val="0"/>
                  <w:marRight w:val="0"/>
                  <w:marTop w:val="0"/>
                  <w:marBottom w:val="0"/>
                  <w:divBdr>
                    <w:top w:val="none" w:sz="0" w:space="0" w:color="auto"/>
                    <w:left w:val="none" w:sz="0" w:space="0" w:color="auto"/>
                    <w:bottom w:val="none" w:sz="0" w:space="0" w:color="auto"/>
                    <w:right w:val="none" w:sz="0" w:space="0" w:color="auto"/>
                  </w:divBdr>
                  <w:divsChild>
                    <w:div w:id="1993870221">
                      <w:marLeft w:val="0"/>
                      <w:marRight w:val="0"/>
                      <w:marTop w:val="0"/>
                      <w:marBottom w:val="0"/>
                      <w:divBdr>
                        <w:top w:val="none" w:sz="0" w:space="0" w:color="auto"/>
                        <w:left w:val="none" w:sz="0" w:space="0" w:color="auto"/>
                        <w:bottom w:val="none" w:sz="0" w:space="0" w:color="auto"/>
                        <w:right w:val="none" w:sz="0" w:space="0" w:color="auto"/>
                      </w:divBdr>
                    </w:div>
                  </w:divsChild>
                </w:div>
                <w:div w:id="987783773">
                  <w:marLeft w:val="0"/>
                  <w:marRight w:val="0"/>
                  <w:marTop w:val="0"/>
                  <w:marBottom w:val="0"/>
                  <w:divBdr>
                    <w:top w:val="none" w:sz="0" w:space="0" w:color="auto"/>
                    <w:left w:val="none" w:sz="0" w:space="0" w:color="auto"/>
                    <w:bottom w:val="none" w:sz="0" w:space="0" w:color="auto"/>
                    <w:right w:val="none" w:sz="0" w:space="0" w:color="auto"/>
                  </w:divBdr>
                  <w:divsChild>
                    <w:div w:id="1222136175">
                      <w:marLeft w:val="0"/>
                      <w:marRight w:val="0"/>
                      <w:marTop w:val="0"/>
                      <w:marBottom w:val="0"/>
                      <w:divBdr>
                        <w:top w:val="none" w:sz="0" w:space="0" w:color="auto"/>
                        <w:left w:val="none" w:sz="0" w:space="0" w:color="auto"/>
                        <w:bottom w:val="none" w:sz="0" w:space="0" w:color="auto"/>
                        <w:right w:val="none" w:sz="0" w:space="0" w:color="auto"/>
                      </w:divBdr>
                    </w:div>
                  </w:divsChild>
                </w:div>
                <w:div w:id="1031878095">
                  <w:marLeft w:val="0"/>
                  <w:marRight w:val="0"/>
                  <w:marTop w:val="0"/>
                  <w:marBottom w:val="0"/>
                  <w:divBdr>
                    <w:top w:val="none" w:sz="0" w:space="0" w:color="auto"/>
                    <w:left w:val="none" w:sz="0" w:space="0" w:color="auto"/>
                    <w:bottom w:val="none" w:sz="0" w:space="0" w:color="auto"/>
                    <w:right w:val="none" w:sz="0" w:space="0" w:color="auto"/>
                  </w:divBdr>
                  <w:divsChild>
                    <w:div w:id="565847391">
                      <w:marLeft w:val="0"/>
                      <w:marRight w:val="0"/>
                      <w:marTop w:val="0"/>
                      <w:marBottom w:val="0"/>
                      <w:divBdr>
                        <w:top w:val="none" w:sz="0" w:space="0" w:color="auto"/>
                        <w:left w:val="none" w:sz="0" w:space="0" w:color="auto"/>
                        <w:bottom w:val="none" w:sz="0" w:space="0" w:color="auto"/>
                        <w:right w:val="none" w:sz="0" w:space="0" w:color="auto"/>
                      </w:divBdr>
                    </w:div>
                  </w:divsChild>
                </w:div>
                <w:div w:id="1058700835">
                  <w:marLeft w:val="0"/>
                  <w:marRight w:val="0"/>
                  <w:marTop w:val="0"/>
                  <w:marBottom w:val="0"/>
                  <w:divBdr>
                    <w:top w:val="none" w:sz="0" w:space="0" w:color="auto"/>
                    <w:left w:val="none" w:sz="0" w:space="0" w:color="auto"/>
                    <w:bottom w:val="none" w:sz="0" w:space="0" w:color="auto"/>
                    <w:right w:val="none" w:sz="0" w:space="0" w:color="auto"/>
                  </w:divBdr>
                  <w:divsChild>
                    <w:div w:id="1255169612">
                      <w:marLeft w:val="0"/>
                      <w:marRight w:val="0"/>
                      <w:marTop w:val="0"/>
                      <w:marBottom w:val="0"/>
                      <w:divBdr>
                        <w:top w:val="none" w:sz="0" w:space="0" w:color="auto"/>
                        <w:left w:val="none" w:sz="0" w:space="0" w:color="auto"/>
                        <w:bottom w:val="none" w:sz="0" w:space="0" w:color="auto"/>
                        <w:right w:val="none" w:sz="0" w:space="0" w:color="auto"/>
                      </w:divBdr>
                    </w:div>
                  </w:divsChild>
                </w:div>
                <w:div w:id="1063791154">
                  <w:marLeft w:val="0"/>
                  <w:marRight w:val="0"/>
                  <w:marTop w:val="0"/>
                  <w:marBottom w:val="0"/>
                  <w:divBdr>
                    <w:top w:val="none" w:sz="0" w:space="0" w:color="auto"/>
                    <w:left w:val="none" w:sz="0" w:space="0" w:color="auto"/>
                    <w:bottom w:val="none" w:sz="0" w:space="0" w:color="auto"/>
                    <w:right w:val="none" w:sz="0" w:space="0" w:color="auto"/>
                  </w:divBdr>
                  <w:divsChild>
                    <w:div w:id="1557232086">
                      <w:marLeft w:val="0"/>
                      <w:marRight w:val="0"/>
                      <w:marTop w:val="0"/>
                      <w:marBottom w:val="0"/>
                      <w:divBdr>
                        <w:top w:val="none" w:sz="0" w:space="0" w:color="auto"/>
                        <w:left w:val="none" w:sz="0" w:space="0" w:color="auto"/>
                        <w:bottom w:val="none" w:sz="0" w:space="0" w:color="auto"/>
                        <w:right w:val="none" w:sz="0" w:space="0" w:color="auto"/>
                      </w:divBdr>
                    </w:div>
                  </w:divsChild>
                </w:div>
                <w:div w:id="1077553316">
                  <w:marLeft w:val="0"/>
                  <w:marRight w:val="0"/>
                  <w:marTop w:val="0"/>
                  <w:marBottom w:val="0"/>
                  <w:divBdr>
                    <w:top w:val="none" w:sz="0" w:space="0" w:color="auto"/>
                    <w:left w:val="none" w:sz="0" w:space="0" w:color="auto"/>
                    <w:bottom w:val="none" w:sz="0" w:space="0" w:color="auto"/>
                    <w:right w:val="none" w:sz="0" w:space="0" w:color="auto"/>
                  </w:divBdr>
                  <w:divsChild>
                    <w:div w:id="1735204551">
                      <w:marLeft w:val="0"/>
                      <w:marRight w:val="0"/>
                      <w:marTop w:val="0"/>
                      <w:marBottom w:val="0"/>
                      <w:divBdr>
                        <w:top w:val="none" w:sz="0" w:space="0" w:color="auto"/>
                        <w:left w:val="none" w:sz="0" w:space="0" w:color="auto"/>
                        <w:bottom w:val="none" w:sz="0" w:space="0" w:color="auto"/>
                        <w:right w:val="none" w:sz="0" w:space="0" w:color="auto"/>
                      </w:divBdr>
                    </w:div>
                  </w:divsChild>
                </w:div>
                <w:div w:id="1121804531">
                  <w:marLeft w:val="0"/>
                  <w:marRight w:val="0"/>
                  <w:marTop w:val="0"/>
                  <w:marBottom w:val="0"/>
                  <w:divBdr>
                    <w:top w:val="none" w:sz="0" w:space="0" w:color="auto"/>
                    <w:left w:val="none" w:sz="0" w:space="0" w:color="auto"/>
                    <w:bottom w:val="none" w:sz="0" w:space="0" w:color="auto"/>
                    <w:right w:val="none" w:sz="0" w:space="0" w:color="auto"/>
                  </w:divBdr>
                  <w:divsChild>
                    <w:div w:id="27875773">
                      <w:marLeft w:val="0"/>
                      <w:marRight w:val="0"/>
                      <w:marTop w:val="0"/>
                      <w:marBottom w:val="0"/>
                      <w:divBdr>
                        <w:top w:val="none" w:sz="0" w:space="0" w:color="auto"/>
                        <w:left w:val="none" w:sz="0" w:space="0" w:color="auto"/>
                        <w:bottom w:val="none" w:sz="0" w:space="0" w:color="auto"/>
                        <w:right w:val="none" w:sz="0" w:space="0" w:color="auto"/>
                      </w:divBdr>
                    </w:div>
                  </w:divsChild>
                </w:div>
                <w:div w:id="1149129095">
                  <w:marLeft w:val="0"/>
                  <w:marRight w:val="0"/>
                  <w:marTop w:val="0"/>
                  <w:marBottom w:val="0"/>
                  <w:divBdr>
                    <w:top w:val="none" w:sz="0" w:space="0" w:color="auto"/>
                    <w:left w:val="none" w:sz="0" w:space="0" w:color="auto"/>
                    <w:bottom w:val="none" w:sz="0" w:space="0" w:color="auto"/>
                    <w:right w:val="none" w:sz="0" w:space="0" w:color="auto"/>
                  </w:divBdr>
                  <w:divsChild>
                    <w:div w:id="1423531613">
                      <w:marLeft w:val="0"/>
                      <w:marRight w:val="0"/>
                      <w:marTop w:val="0"/>
                      <w:marBottom w:val="0"/>
                      <w:divBdr>
                        <w:top w:val="none" w:sz="0" w:space="0" w:color="auto"/>
                        <w:left w:val="none" w:sz="0" w:space="0" w:color="auto"/>
                        <w:bottom w:val="none" w:sz="0" w:space="0" w:color="auto"/>
                        <w:right w:val="none" w:sz="0" w:space="0" w:color="auto"/>
                      </w:divBdr>
                    </w:div>
                  </w:divsChild>
                </w:div>
                <w:div w:id="1179586757">
                  <w:marLeft w:val="0"/>
                  <w:marRight w:val="0"/>
                  <w:marTop w:val="0"/>
                  <w:marBottom w:val="0"/>
                  <w:divBdr>
                    <w:top w:val="none" w:sz="0" w:space="0" w:color="auto"/>
                    <w:left w:val="none" w:sz="0" w:space="0" w:color="auto"/>
                    <w:bottom w:val="none" w:sz="0" w:space="0" w:color="auto"/>
                    <w:right w:val="none" w:sz="0" w:space="0" w:color="auto"/>
                  </w:divBdr>
                  <w:divsChild>
                    <w:div w:id="978344131">
                      <w:marLeft w:val="0"/>
                      <w:marRight w:val="0"/>
                      <w:marTop w:val="0"/>
                      <w:marBottom w:val="0"/>
                      <w:divBdr>
                        <w:top w:val="none" w:sz="0" w:space="0" w:color="auto"/>
                        <w:left w:val="none" w:sz="0" w:space="0" w:color="auto"/>
                        <w:bottom w:val="none" w:sz="0" w:space="0" w:color="auto"/>
                        <w:right w:val="none" w:sz="0" w:space="0" w:color="auto"/>
                      </w:divBdr>
                    </w:div>
                  </w:divsChild>
                </w:div>
                <w:div w:id="1187597439">
                  <w:marLeft w:val="0"/>
                  <w:marRight w:val="0"/>
                  <w:marTop w:val="0"/>
                  <w:marBottom w:val="0"/>
                  <w:divBdr>
                    <w:top w:val="none" w:sz="0" w:space="0" w:color="auto"/>
                    <w:left w:val="none" w:sz="0" w:space="0" w:color="auto"/>
                    <w:bottom w:val="none" w:sz="0" w:space="0" w:color="auto"/>
                    <w:right w:val="none" w:sz="0" w:space="0" w:color="auto"/>
                  </w:divBdr>
                  <w:divsChild>
                    <w:div w:id="226963341">
                      <w:marLeft w:val="0"/>
                      <w:marRight w:val="0"/>
                      <w:marTop w:val="0"/>
                      <w:marBottom w:val="0"/>
                      <w:divBdr>
                        <w:top w:val="none" w:sz="0" w:space="0" w:color="auto"/>
                        <w:left w:val="none" w:sz="0" w:space="0" w:color="auto"/>
                        <w:bottom w:val="none" w:sz="0" w:space="0" w:color="auto"/>
                        <w:right w:val="none" w:sz="0" w:space="0" w:color="auto"/>
                      </w:divBdr>
                    </w:div>
                  </w:divsChild>
                </w:div>
                <w:div w:id="1256867069">
                  <w:marLeft w:val="0"/>
                  <w:marRight w:val="0"/>
                  <w:marTop w:val="0"/>
                  <w:marBottom w:val="0"/>
                  <w:divBdr>
                    <w:top w:val="none" w:sz="0" w:space="0" w:color="auto"/>
                    <w:left w:val="none" w:sz="0" w:space="0" w:color="auto"/>
                    <w:bottom w:val="none" w:sz="0" w:space="0" w:color="auto"/>
                    <w:right w:val="none" w:sz="0" w:space="0" w:color="auto"/>
                  </w:divBdr>
                  <w:divsChild>
                    <w:div w:id="966084495">
                      <w:marLeft w:val="0"/>
                      <w:marRight w:val="0"/>
                      <w:marTop w:val="0"/>
                      <w:marBottom w:val="0"/>
                      <w:divBdr>
                        <w:top w:val="none" w:sz="0" w:space="0" w:color="auto"/>
                        <w:left w:val="none" w:sz="0" w:space="0" w:color="auto"/>
                        <w:bottom w:val="none" w:sz="0" w:space="0" w:color="auto"/>
                        <w:right w:val="none" w:sz="0" w:space="0" w:color="auto"/>
                      </w:divBdr>
                    </w:div>
                  </w:divsChild>
                </w:div>
                <w:div w:id="1276255493">
                  <w:marLeft w:val="0"/>
                  <w:marRight w:val="0"/>
                  <w:marTop w:val="0"/>
                  <w:marBottom w:val="0"/>
                  <w:divBdr>
                    <w:top w:val="none" w:sz="0" w:space="0" w:color="auto"/>
                    <w:left w:val="none" w:sz="0" w:space="0" w:color="auto"/>
                    <w:bottom w:val="none" w:sz="0" w:space="0" w:color="auto"/>
                    <w:right w:val="none" w:sz="0" w:space="0" w:color="auto"/>
                  </w:divBdr>
                  <w:divsChild>
                    <w:div w:id="1072505570">
                      <w:marLeft w:val="0"/>
                      <w:marRight w:val="0"/>
                      <w:marTop w:val="0"/>
                      <w:marBottom w:val="0"/>
                      <w:divBdr>
                        <w:top w:val="none" w:sz="0" w:space="0" w:color="auto"/>
                        <w:left w:val="none" w:sz="0" w:space="0" w:color="auto"/>
                        <w:bottom w:val="none" w:sz="0" w:space="0" w:color="auto"/>
                        <w:right w:val="none" w:sz="0" w:space="0" w:color="auto"/>
                      </w:divBdr>
                    </w:div>
                  </w:divsChild>
                </w:div>
                <w:div w:id="1323119455">
                  <w:marLeft w:val="0"/>
                  <w:marRight w:val="0"/>
                  <w:marTop w:val="0"/>
                  <w:marBottom w:val="0"/>
                  <w:divBdr>
                    <w:top w:val="none" w:sz="0" w:space="0" w:color="auto"/>
                    <w:left w:val="none" w:sz="0" w:space="0" w:color="auto"/>
                    <w:bottom w:val="none" w:sz="0" w:space="0" w:color="auto"/>
                    <w:right w:val="none" w:sz="0" w:space="0" w:color="auto"/>
                  </w:divBdr>
                  <w:divsChild>
                    <w:div w:id="1386297019">
                      <w:marLeft w:val="0"/>
                      <w:marRight w:val="0"/>
                      <w:marTop w:val="0"/>
                      <w:marBottom w:val="0"/>
                      <w:divBdr>
                        <w:top w:val="none" w:sz="0" w:space="0" w:color="auto"/>
                        <w:left w:val="none" w:sz="0" w:space="0" w:color="auto"/>
                        <w:bottom w:val="none" w:sz="0" w:space="0" w:color="auto"/>
                        <w:right w:val="none" w:sz="0" w:space="0" w:color="auto"/>
                      </w:divBdr>
                    </w:div>
                  </w:divsChild>
                </w:div>
                <w:div w:id="1355762352">
                  <w:marLeft w:val="0"/>
                  <w:marRight w:val="0"/>
                  <w:marTop w:val="0"/>
                  <w:marBottom w:val="0"/>
                  <w:divBdr>
                    <w:top w:val="none" w:sz="0" w:space="0" w:color="auto"/>
                    <w:left w:val="none" w:sz="0" w:space="0" w:color="auto"/>
                    <w:bottom w:val="none" w:sz="0" w:space="0" w:color="auto"/>
                    <w:right w:val="none" w:sz="0" w:space="0" w:color="auto"/>
                  </w:divBdr>
                  <w:divsChild>
                    <w:div w:id="9458292">
                      <w:marLeft w:val="0"/>
                      <w:marRight w:val="0"/>
                      <w:marTop w:val="0"/>
                      <w:marBottom w:val="0"/>
                      <w:divBdr>
                        <w:top w:val="none" w:sz="0" w:space="0" w:color="auto"/>
                        <w:left w:val="none" w:sz="0" w:space="0" w:color="auto"/>
                        <w:bottom w:val="none" w:sz="0" w:space="0" w:color="auto"/>
                        <w:right w:val="none" w:sz="0" w:space="0" w:color="auto"/>
                      </w:divBdr>
                    </w:div>
                  </w:divsChild>
                </w:div>
                <w:div w:id="1357198094">
                  <w:marLeft w:val="0"/>
                  <w:marRight w:val="0"/>
                  <w:marTop w:val="0"/>
                  <w:marBottom w:val="0"/>
                  <w:divBdr>
                    <w:top w:val="none" w:sz="0" w:space="0" w:color="auto"/>
                    <w:left w:val="none" w:sz="0" w:space="0" w:color="auto"/>
                    <w:bottom w:val="none" w:sz="0" w:space="0" w:color="auto"/>
                    <w:right w:val="none" w:sz="0" w:space="0" w:color="auto"/>
                  </w:divBdr>
                  <w:divsChild>
                    <w:div w:id="1728262349">
                      <w:marLeft w:val="0"/>
                      <w:marRight w:val="0"/>
                      <w:marTop w:val="0"/>
                      <w:marBottom w:val="0"/>
                      <w:divBdr>
                        <w:top w:val="none" w:sz="0" w:space="0" w:color="auto"/>
                        <w:left w:val="none" w:sz="0" w:space="0" w:color="auto"/>
                        <w:bottom w:val="none" w:sz="0" w:space="0" w:color="auto"/>
                        <w:right w:val="none" w:sz="0" w:space="0" w:color="auto"/>
                      </w:divBdr>
                    </w:div>
                  </w:divsChild>
                </w:div>
                <w:div w:id="1438402532">
                  <w:marLeft w:val="0"/>
                  <w:marRight w:val="0"/>
                  <w:marTop w:val="0"/>
                  <w:marBottom w:val="0"/>
                  <w:divBdr>
                    <w:top w:val="none" w:sz="0" w:space="0" w:color="auto"/>
                    <w:left w:val="none" w:sz="0" w:space="0" w:color="auto"/>
                    <w:bottom w:val="none" w:sz="0" w:space="0" w:color="auto"/>
                    <w:right w:val="none" w:sz="0" w:space="0" w:color="auto"/>
                  </w:divBdr>
                  <w:divsChild>
                    <w:div w:id="536508713">
                      <w:marLeft w:val="0"/>
                      <w:marRight w:val="0"/>
                      <w:marTop w:val="0"/>
                      <w:marBottom w:val="0"/>
                      <w:divBdr>
                        <w:top w:val="none" w:sz="0" w:space="0" w:color="auto"/>
                        <w:left w:val="none" w:sz="0" w:space="0" w:color="auto"/>
                        <w:bottom w:val="none" w:sz="0" w:space="0" w:color="auto"/>
                        <w:right w:val="none" w:sz="0" w:space="0" w:color="auto"/>
                      </w:divBdr>
                    </w:div>
                  </w:divsChild>
                </w:div>
                <w:div w:id="1440756628">
                  <w:marLeft w:val="0"/>
                  <w:marRight w:val="0"/>
                  <w:marTop w:val="0"/>
                  <w:marBottom w:val="0"/>
                  <w:divBdr>
                    <w:top w:val="none" w:sz="0" w:space="0" w:color="auto"/>
                    <w:left w:val="none" w:sz="0" w:space="0" w:color="auto"/>
                    <w:bottom w:val="none" w:sz="0" w:space="0" w:color="auto"/>
                    <w:right w:val="none" w:sz="0" w:space="0" w:color="auto"/>
                  </w:divBdr>
                  <w:divsChild>
                    <w:div w:id="1669207941">
                      <w:marLeft w:val="0"/>
                      <w:marRight w:val="0"/>
                      <w:marTop w:val="0"/>
                      <w:marBottom w:val="0"/>
                      <w:divBdr>
                        <w:top w:val="none" w:sz="0" w:space="0" w:color="auto"/>
                        <w:left w:val="none" w:sz="0" w:space="0" w:color="auto"/>
                        <w:bottom w:val="none" w:sz="0" w:space="0" w:color="auto"/>
                        <w:right w:val="none" w:sz="0" w:space="0" w:color="auto"/>
                      </w:divBdr>
                    </w:div>
                  </w:divsChild>
                </w:div>
                <w:div w:id="1464500067">
                  <w:marLeft w:val="0"/>
                  <w:marRight w:val="0"/>
                  <w:marTop w:val="0"/>
                  <w:marBottom w:val="0"/>
                  <w:divBdr>
                    <w:top w:val="none" w:sz="0" w:space="0" w:color="auto"/>
                    <w:left w:val="none" w:sz="0" w:space="0" w:color="auto"/>
                    <w:bottom w:val="none" w:sz="0" w:space="0" w:color="auto"/>
                    <w:right w:val="none" w:sz="0" w:space="0" w:color="auto"/>
                  </w:divBdr>
                  <w:divsChild>
                    <w:div w:id="311982838">
                      <w:marLeft w:val="0"/>
                      <w:marRight w:val="0"/>
                      <w:marTop w:val="0"/>
                      <w:marBottom w:val="0"/>
                      <w:divBdr>
                        <w:top w:val="none" w:sz="0" w:space="0" w:color="auto"/>
                        <w:left w:val="none" w:sz="0" w:space="0" w:color="auto"/>
                        <w:bottom w:val="none" w:sz="0" w:space="0" w:color="auto"/>
                        <w:right w:val="none" w:sz="0" w:space="0" w:color="auto"/>
                      </w:divBdr>
                    </w:div>
                  </w:divsChild>
                </w:div>
                <w:div w:id="1467431402">
                  <w:marLeft w:val="0"/>
                  <w:marRight w:val="0"/>
                  <w:marTop w:val="0"/>
                  <w:marBottom w:val="0"/>
                  <w:divBdr>
                    <w:top w:val="none" w:sz="0" w:space="0" w:color="auto"/>
                    <w:left w:val="none" w:sz="0" w:space="0" w:color="auto"/>
                    <w:bottom w:val="none" w:sz="0" w:space="0" w:color="auto"/>
                    <w:right w:val="none" w:sz="0" w:space="0" w:color="auto"/>
                  </w:divBdr>
                  <w:divsChild>
                    <w:div w:id="1103308782">
                      <w:marLeft w:val="0"/>
                      <w:marRight w:val="0"/>
                      <w:marTop w:val="0"/>
                      <w:marBottom w:val="0"/>
                      <w:divBdr>
                        <w:top w:val="none" w:sz="0" w:space="0" w:color="auto"/>
                        <w:left w:val="none" w:sz="0" w:space="0" w:color="auto"/>
                        <w:bottom w:val="none" w:sz="0" w:space="0" w:color="auto"/>
                        <w:right w:val="none" w:sz="0" w:space="0" w:color="auto"/>
                      </w:divBdr>
                    </w:div>
                  </w:divsChild>
                </w:div>
                <w:div w:id="1493989900">
                  <w:marLeft w:val="0"/>
                  <w:marRight w:val="0"/>
                  <w:marTop w:val="0"/>
                  <w:marBottom w:val="0"/>
                  <w:divBdr>
                    <w:top w:val="none" w:sz="0" w:space="0" w:color="auto"/>
                    <w:left w:val="none" w:sz="0" w:space="0" w:color="auto"/>
                    <w:bottom w:val="none" w:sz="0" w:space="0" w:color="auto"/>
                    <w:right w:val="none" w:sz="0" w:space="0" w:color="auto"/>
                  </w:divBdr>
                  <w:divsChild>
                    <w:div w:id="188570863">
                      <w:marLeft w:val="0"/>
                      <w:marRight w:val="0"/>
                      <w:marTop w:val="0"/>
                      <w:marBottom w:val="0"/>
                      <w:divBdr>
                        <w:top w:val="none" w:sz="0" w:space="0" w:color="auto"/>
                        <w:left w:val="none" w:sz="0" w:space="0" w:color="auto"/>
                        <w:bottom w:val="none" w:sz="0" w:space="0" w:color="auto"/>
                        <w:right w:val="none" w:sz="0" w:space="0" w:color="auto"/>
                      </w:divBdr>
                    </w:div>
                  </w:divsChild>
                </w:div>
                <w:div w:id="1563249154">
                  <w:marLeft w:val="0"/>
                  <w:marRight w:val="0"/>
                  <w:marTop w:val="0"/>
                  <w:marBottom w:val="0"/>
                  <w:divBdr>
                    <w:top w:val="none" w:sz="0" w:space="0" w:color="auto"/>
                    <w:left w:val="none" w:sz="0" w:space="0" w:color="auto"/>
                    <w:bottom w:val="none" w:sz="0" w:space="0" w:color="auto"/>
                    <w:right w:val="none" w:sz="0" w:space="0" w:color="auto"/>
                  </w:divBdr>
                  <w:divsChild>
                    <w:div w:id="1047031174">
                      <w:marLeft w:val="0"/>
                      <w:marRight w:val="0"/>
                      <w:marTop w:val="0"/>
                      <w:marBottom w:val="0"/>
                      <w:divBdr>
                        <w:top w:val="none" w:sz="0" w:space="0" w:color="auto"/>
                        <w:left w:val="none" w:sz="0" w:space="0" w:color="auto"/>
                        <w:bottom w:val="none" w:sz="0" w:space="0" w:color="auto"/>
                        <w:right w:val="none" w:sz="0" w:space="0" w:color="auto"/>
                      </w:divBdr>
                    </w:div>
                  </w:divsChild>
                </w:div>
                <w:div w:id="1633557431">
                  <w:marLeft w:val="0"/>
                  <w:marRight w:val="0"/>
                  <w:marTop w:val="0"/>
                  <w:marBottom w:val="0"/>
                  <w:divBdr>
                    <w:top w:val="none" w:sz="0" w:space="0" w:color="auto"/>
                    <w:left w:val="none" w:sz="0" w:space="0" w:color="auto"/>
                    <w:bottom w:val="none" w:sz="0" w:space="0" w:color="auto"/>
                    <w:right w:val="none" w:sz="0" w:space="0" w:color="auto"/>
                  </w:divBdr>
                  <w:divsChild>
                    <w:div w:id="31001430">
                      <w:marLeft w:val="0"/>
                      <w:marRight w:val="0"/>
                      <w:marTop w:val="0"/>
                      <w:marBottom w:val="0"/>
                      <w:divBdr>
                        <w:top w:val="none" w:sz="0" w:space="0" w:color="auto"/>
                        <w:left w:val="none" w:sz="0" w:space="0" w:color="auto"/>
                        <w:bottom w:val="none" w:sz="0" w:space="0" w:color="auto"/>
                        <w:right w:val="none" w:sz="0" w:space="0" w:color="auto"/>
                      </w:divBdr>
                    </w:div>
                  </w:divsChild>
                </w:div>
                <w:div w:id="1648195474">
                  <w:marLeft w:val="0"/>
                  <w:marRight w:val="0"/>
                  <w:marTop w:val="0"/>
                  <w:marBottom w:val="0"/>
                  <w:divBdr>
                    <w:top w:val="none" w:sz="0" w:space="0" w:color="auto"/>
                    <w:left w:val="none" w:sz="0" w:space="0" w:color="auto"/>
                    <w:bottom w:val="none" w:sz="0" w:space="0" w:color="auto"/>
                    <w:right w:val="none" w:sz="0" w:space="0" w:color="auto"/>
                  </w:divBdr>
                  <w:divsChild>
                    <w:div w:id="1495222236">
                      <w:marLeft w:val="0"/>
                      <w:marRight w:val="0"/>
                      <w:marTop w:val="0"/>
                      <w:marBottom w:val="0"/>
                      <w:divBdr>
                        <w:top w:val="none" w:sz="0" w:space="0" w:color="auto"/>
                        <w:left w:val="none" w:sz="0" w:space="0" w:color="auto"/>
                        <w:bottom w:val="none" w:sz="0" w:space="0" w:color="auto"/>
                        <w:right w:val="none" w:sz="0" w:space="0" w:color="auto"/>
                      </w:divBdr>
                    </w:div>
                  </w:divsChild>
                </w:div>
                <w:div w:id="1670911921">
                  <w:marLeft w:val="0"/>
                  <w:marRight w:val="0"/>
                  <w:marTop w:val="0"/>
                  <w:marBottom w:val="0"/>
                  <w:divBdr>
                    <w:top w:val="none" w:sz="0" w:space="0" w:color="auto"/>
                    <w:left w:val="none" w:sz="0" w:space="0" w:color="auto"/>
                    <w:bottom w:val="none" w:sz="0" w:space="0" w:color="auto"/>
                    <w:right w:val="none" w:sz="0" w:space="0" w:color="auto"/>
                  </w:divBdr>
                  <w:divsChild>
                    <w:div w:id="1818179053">
                      <w:marLeft w:val="0"/>
                      <w:marRight w:val="0"/>
                      <w:marTop w:val="0"/>
                      <w:marBottom w:val="0"/>
                      <w:divBdr>
                        <w:top w:val="none" w:sz="0" w:space="0" w:color="auto"/>
                        <w:left w:val="none" w:sz="0" w:space="0" w:color="auto"/>
                        <w:bottom w:val="none" w:sz="0" w:space="0" w:color="auto"/>
                        <w:right w:val="none" w:sz="0" w:space="0" w:color="auto"/>
                      </w:divBdr>
                    </w:div>
                  </w:divsChild>
                </w:div>
                <w:div w:id="1673948848">
                  <w:marLeft w:val="0"/>
                  <w:marRight w:val="0"/>
                  <w:marTop w:val="0"/>
                  <w:marBottom w:val="0"/>
                  <w:divBdr>
                    <w:top w:val="none" w:sz="0" w:space="0" w:color="auto"/>
                    <w:left w:val="none" w:sz="0" w:space="0" w:color="auto"/>
                    <w:bottom w:val="none" w:sz="0" w:space="0" w:color="auto"/>
                    <w:right w:val="none" w:sz="0" w:space="0" w:color="auto"/>
                  </w:divBdr>
                  <w:divsChild>
                    <w:div w:id="1884363277">
                      <w:marLeft w:val="0"/>
                      <w:marRight w:val="0"/>
                      <w:marTop w:val="0"/>
                      <w:marBottom w:val="0"/>
                      <w:divBdr>
                        <w:top w:val="none" w:sz="0" w:space="0" w:color="auto"/>
                        <w:left w:val="none" w:sz="0" w:space="0" w:color="auto"/>
                        <w:bottom w:val="none" w:sz="0" w:space="0" w:color="auto"/>
                        <w:right w:val="none" w:sz="0" w:space="0" w:color="auto"/>
                      </w:divBdr>
                    </w:div>
                  </w:divsChild>
                </w:div>
                <w:div w:id="1703900952">
                  <w:marLeft w:val="0"/>
                  <w:marRight w:val="0"/>
                  <w:marTop w:val="0"/>
                  <w:marBottom w:val="0"/>
                  <w:divBdr>
                    <w:top w:val="none" w:sz="0" w:space="0" w:color="auto"/>
                    <w:left w:val="none" w:sz="0" w:space="0" w:color="auto"/>
                    <w:bottom w:val="none" w:sz="0" w:space="0" w:color="auto"/>
                    <w:right w:val="none" w:sz="0" w:space="0" w:color="auto"/>
                  </w:divBdr>
                  <w:divsChild>
                    <w:div w:id="1869685952">
                      <w:marLeft w:val="0"/>
                      <w:marRight w:val="0"/>
                      <w:marTop w:val="0"/>
                      <w:marBottom w:val="0"/>
                      <w:divBdr>
                        <w:top w:val="none" w:sz="0" w:space="0" w:color="auto"/>
                        <w:left w:val="none" w:sz="0" w:space="0" w:color="auto"/>
                        <w:bottom w:val="none" w:sz="0" w:space="0" w:color="auto"/>
                        <w:right w:val="none" w:sz="0" w:space="0" w:color="auto"/>
                      </w:divBdr>
                    </w:div>
                  </w:divsChild>
                </w:div>
                <w:div w:id="1748266472">
                  <w:marLeft w:val="0"/>
                  <w:marRight w:val="0"/>
                  <w:marTop w:val="0"/>
                  <w:marBottom w:val="0"/>
                  <w:divBdr>
                    <w:top w:val="none" w:sz="0" w:space="0" w:color="auto"/>
                    <w:left w:val="none" w:sz="0" w:space="0" w:color="auto"/>
                    <w:bottom w:val="none" w:sz="0" w:space="0" w:color="auto"/>
                    <w:right w:val="none" w:sz="0" w:space="0" w:color="auto"/>
                  </w:divBdr>
                  <w:divsChild>
                    <w:div w:id="1646349026">
                      <w:marLeft w:val="0"/>
                      <w:marRight w:val="0"/>
                      <w:marTop w:val="0"/>
                      <w:marBottom w:val="0"/>
                      <w:divBdr>
                        <w:top w:val="none" w:sz="0" w:space="0" w:color="auto"/>
                        <w:left w:val="none" w:sz="0" w:space="0" w:color="auto"/>
                        <w:bottom w:val="none" w:sz="0" w:space="0" w:color="auto"/>
                        <w:right w:val="none" w:sz="0" w:space="0" w:color="auto"/>
                      </w:divBdr>
                    </w:div>
                  </w:divsChild>
                </w:div>
                <w:div w:id="1790204779">
                  <w:marLeft w:val="0"/>
                  <w:marRight w:val="0"/>
                  <w:marTop w:val="0"/>
                  <w:marBottom w:val="0"/>
                  <w:divBdr>
                    <w:top w:val="none" w:sz="0" w:space="0" w:color="auto"/>
                    <w:left w:val="none" w:sz="0" w:space="0" w:color="auto"/>
                    <w:bottom w:val="none" w:sz="0" w:space="0" w:color="auto"/>
                    <w:right w:val="none" w:sz="0" w:space="0" w:color="auto"/>
                  </w:divBdr>
                  <w:divsChild>
                    <w:div w:id="1484738465">
                      <w:marLeft w:val="0"/>
                      <w:marRight w:val="0"/>
                      <w:marTop w:val="0"/>
                      <w:marBottom w:val="0"/>
                      <w:divBdr>
                        <w:top w:val="none" w:sz="0" w:space="0" w:color="auto"/>
                        <w:left w:val="none" w:sz="0" w:space="0" w:color="auto"/>
                        <w:bottom w:val="none" w:sz="0" w:space="0" w:color="auto"/>
                        <w:right w:val="none" w:sz="0" w:space="0" w:color="auto"/>
                      </w:divBdr>
                    </w:div>
                  </w:divsChild>
                </w:div>
                <w:div w:id="1803616290">
                  <w:marLeft w:val="0"/>
                  <w:marRight w:val="0"/>
                  <w:marTop w:val="0"/>
                  <w:marBottom w:val="0"/>
                  <w:divBdr>
                    <w:top w:val="none" w:sz="0" w:space="0" w:color="auto"/>
                    <w:left w:val="none" w:sz="0" w:space="0" w:color="auto"/>
                    <w:bottom w:val="none" w:sz="0" w:space="0" w:color="auto"/>
                    <w:right w:val="none" w:sz="0" w:space="0" w:color="auto"/>
                  </w:divBdr>
                  <w:divsChild>
                    <w:div w:id="2132506515">
                      <w:marLeft w:val="0"/>
                      <w:marRight w:val="0"/>
                      <w:marTop w:val="0"/>
                      <w:marBottom w:val="0"/>
                      <w:divBdr>
                        <w:top w:val="none" w:sz="0" w:space="0" w:color="auto"/>
                        <w:left w:val="none" w:sz="0" w:space="0" w:color="auto"/>
                        <w:bottom w:val="none" w:sz="0" w:space="0" w:color="auto"/>
                        <w:right w:val="none" w:sz="0" w:space="0" w:color="auto"/>
                      </w:divBdr>
                    </w:div>
                  </w:divsChild>
                </w:div>
                <w:div w:id="1804930825">
                  <w:marLeft w:val="0"/>
                  <w:marRight w:val="0"/>
                  <w:marTop w:val="0"/>
                  <w:marBottom w:val="0"/>
                  <w:divBdr>
                    <w:top w:val="none" w:sz="0" w:space="0" w:color="auto"/>
                    <w:left w:val="none" w:sz="0" w:space="0" w:color="auto"/>
                    <w:bottom w:val="none" w:sz="0" w:space="0" w:color="auto"/>
                    <w:right w:val="none" w:sz="0" w:space="0" w:color="auto"/>
                  </w:divBdr>
                  <w:divsChild>
                    <w:div w:id="647592855">
                      <w:marLeft w:val="0"/>
                      <w:marRight w:val="0"/>
                      <w:marTop w:val="0"/>
                      <w:marBottom w:val="0"/>
                      <w:divBdr>
                        <w:top w:val="none" w:sz="0" w:space="0" w:color="auto"/>
                        <w:left w:val="none" w:sz="0" w:space="0" w:color="auto"/>
                        <w:bottom w:val="none" w:sz="0" w:space="0" w:color="auto"/>
                        <w:right w:val="none" w:sz="0" w:space="0" w:color="auto"/>
                      </w:divBdr>
                    </w:div>
                  </w:divsChild>
                </w:div>
                <w:div w:id="1859808094">
                  <w:marLeft w:val="0"/>
                  <w:marRight w:val="0"/>
                  <w:marTop w:val="0"/>
                  <w:marBottom w:val="0"/>
                  <w:divBdr>
                    <w:top w:val="none" w:sz="0" w:space="0" w:color="auto"/>
                    <w:left w:val="none" w:sz="0" w:space="0" w:color="auto"/>
                    <w:bottom w:val="none" w:sz="0" w:space="0" w:color="auto"/>
                    <w:right w:val="none" w:sz="0" w:space="0" w:color="auto"/>
                  </w:divBdr>
                  <w:divsChild>
                    <w:div w:id="1551460429">
                      <w:marLeft w:val="0"/>
                      <w:marRight w:val="0"/>
                      <w:marTop w:val="0"/>
                      <w:marBottom w:val="0"/>
                      <w:divBdr>
                        <w:top w:val="none" w:sz="0" w:space="0" w:color="auto"/>
                        <w:left w:val="none" w:sz="0" w:space="0" w:color="auto"/>
                        <w:bottom w:val="none" w:sz="0" w:space="0" w:color="auto"/>
                        <w:right w:val="none" w:sz="0" w:space="0" w:color="auto"/>
                      </w:divBdr>
                    </w:div>
                  </w:divsChild>
                </w:div>
                <w:div w:id="1868834866">
                  <w:marLeft w:val="0"/>
                  <w:marRight w:val="0"/>
                  <w:marTop w:val="0"/>
                  <w:marBottom w:val="0"/>
                  <w:divBdr>
                    <w:top w:val="none" w:sz="0" w:space="0" w:color="auto"/>
                    <w:left w:val="none" w:sz="0" w:space="0" w:color="auto"/>
                    <w:bottom w:val="none" w:sz="0" w:space="0" w:color="auto"/>
                    <w:right w:val="none" w:sz="0" w:space="0" w:color="auto"/>
                  </w:divBdr>
                  <w:divsChild>
                    <w:div w:id="1113328213">
                      <w:marLeft w:val="0"/>
                      <w:marRight w:val="0"/>
                      <w:marTop w:val="0"/>
                      <w:marBottom w:val="0"/>
                      <w:divBdr>
                        <w:top w:val="none" w:sz="0" w:space="0" w:color="auto"/>
                        <w:left w:val="none" w:sz="0" w:space="0" w:color="auto"/>
                        <w:bottom w:val="none" w:sz="0" w:space="0" w:color="auto"/>
                        <w:right w:val="none" w:sz="0" w:space="0" w:color="auto"/>
                      </w:divBdr>
                    </w:div>
                  </w:divsChild>
                </w:div>
                <w:div w:id="1968926712">
                  <w:marLeft w:val="0"/>
                  <w:marRight w:val="0"/>
                  <w:marTop w:val="0"/>
                  <w:marBottom w:val="0"/>
                  <w:divBdr>
                    <w:top w:val="none" w:sz="0" w:space="0" w:color="auto"/>
                    <w:left w:val="none" w:sz="0" w:space="0" w:color="auto"/>
                    <w:bottom w:val="none" w:sz="0" w:space="0" w:color="auto"/>
                    <w:right w:val="none" w:sz="0" w:space="0" w:color="auto"/>
                  </w:divBdr>
                  <w:divsChild>
                    <w:div w:id="1215894949">
                      <w:marLeft w:val="0"/>
                      <w:marRight w:val="0"/>
                      <w:marTop w:val="0"/>
                      <w:marBottom w:val="0"/>
                      <w:divBdr>
                        <w:top w:val="none" w:sz="0" w:space="0" w:color="auto"/>
                        <w:left w:val="none" w:sz="0" w:space="0" w:color="auto"/>
                        <w:bottom w:val="none" w:sz="0" w:space="0" w:color="auto"/>
                        <w:right w:val="none" w:sz="0" w:space="0" w:color="auto"/>
                      </w:divBdr>
                    </w:div>
                  </w:divsChild>
                </w:div>
                <w:div w:id="1969385773">
                  <w:marLeft w:val="0"/>
                  <w:marRight w:val="0"/>
                  <w:marTop w:val="0"/>
                  <w:marBottom w:val="0"/>
                  <w:divBdr>
                    <w:top w:val="none" w:sz="0" w:space="0" w:color="auto"/>
                    <w:left w:val="none" w:sz="0" w:space="0" w:color="auto"/>
                    <w:bottom w:val="none" w:sz="0" w:space="0" w:color="auto"/>
                    <w:right w:val="none" w:sz="0" w:space="0" w:color="auto"/>
                  </w:divBdr>
                  <w:divsChild>
                    <w:div w:id="1715426800">
                      <w:marLeft w:val="0"/>
                      <w:marRight w:val="0"/>
                      <w:marTop w:val="0"/>
                      <w:marBottom w:val="0"/>
                      <w:divBdr>
                        <w:top w:val="none" w:sz="0" w:space="0" w:color="auto"/>
                        <w:left w:val="none" w:sz="0" w:space="0" w:color="auto"/>
                        <w:bottom w:val="none" w:sz="0" w:space="0" w:color="auto"/>
                        <w:right w:val="none" w:sz="0" w:space="0" w:color="auto"/>
                      </w:divBdr>
                    </w:div>
                  </w:divsChild>
                </w:div>
                <w:div w:id="2016179531">
                  <w:marLeft w:val="0"/>
                  <w:marRight w:val="0"/>
                  <w:marTop w:val="0"/>
                  <w:marBottom w:val="0"/>
                  <w:divBdr>
                    <w:top w:val="none" w:sz="0" w:space="0" w:color="auto"/>
                    <w:left w:val="none" w:sz="0" w:space="0" w:color="auto"/>
                    <w:bottom w:val="none" w:sz="0" w:space="0" w:color="auto"/>
                    <w:right w:val="none" w:sz="0" w:space="0" w:color="auto"/>
                  </w:divBdr>
                  <w:divsChild>
                    <w:div w:id="1826510433">
                      <w:marLeft w:val="0"/>
                      <w:marRight w:val="0"/>
                      <w:marTop w:val="0"/>
                      <w:marBottom w:val="0"/>
                      <w:divBdr>
                        <w:top w:val="none" w:sz="0" w:space="0" w:color="auto"/>
                        <w:left w:val="none" w:sz="0" w:space="0" w:color="auto"/>
                        <w:bottom w:val="none" w:sz="0" w:space="0" w:color="auto"/>
                        <w:right w:val="none" w:sz="0" w:space="0" w:color="auto"/>
                      </w:divBdr>
                    </w:div>
                  </w:divsChild>
                </w:div>
                <w:div w:id="2024234626">
                  <w:marLeft w:val="0"/>
                  <w:marRight w:val="0"/>
                  <w:marTop w:val="0"/>
                  <w:marBottom w:val="0"/>
                  <w:divBdr>
                    <w:top w:val="none" w:sz="0" w:space="0" w:color="auto"/>
                    <w:left w:val="none" w:sz="0" w:space="0" w:color="auto"/>
                    <w:bottom w:val="none" w:sz="0" w:space="0" w:color="auto"/>
                    <w:right w:val="none" w:sz="0" w:space="0" w:color="auto"/>
                  </w:divBdr>
                  <w:divsChild>
                    <w:div w:id="1775516602">
                      <w:marLeft w:val="0"/>
                      <w:marRight w:val="0"/>
                      <w:marTop w:val="0"/>
                      <w:marBottom w:val="0"/>
                      <w:divBdr>
                        <w:top w:val="none" w:sz="0" w:space="0" w:color="auto"/>
                        <w:left w:val="none" w:sz="0" w:space="0" w:color="auto"/>
                        <w:bottom w:val="none" w:sz="0" w:space="0" w:color="auto"/>
                        <w:right w:val="none" w:sz="0" w:space="0" w:color="auto"/>
                      </w:divBdr>
                    </w:div>
                  </w:divsChild>
                </w:div>
                <w:div w:id="2072149042">
                  <w:marLeft w:val="0"/>
                  <w:marRight w:val="0"/>
                  <w:marTop w:val="0"/>
                  <w:marBottom w:val="0"/>
                  <w:divBdr>
                    <w:top w:val="none" w:sz="0" w:space="0" w:color="auto"/>
                    <w:left w:val="none" w:sz="0" w:space="0" w:color="auto"/>
                    <w:bottom w:val="none" w:sz="0" w:space="0" w:color="auto"/>
                    <w:right w:val="none" w:sz="0" w:space="0" w:color="auto"/>
                  </w:divBdr>
                  <w:divsChild>
                    <w:div w:id="1610161581">
                      <w:marLeft w:val="0"/>
                      <w:marRight w:val="0"/>
                      <w:marTop w:val="0"/>
                      <w:marBottom w:val="0"/>
                      <w:divBdr>
                        <w:top w:val="none" w:sz="0" w:space="0" w:color="auto"/>
                        <w:left w:val="none" w:sz="0" w:space="0" w:color="auto"/>
                        <w:bottom w:val="none" w:sz="0" w:space="0" w:color="auto"/>
                        <w:right w:val="none" w:sz="0" w:space="0" w:color="auto"/>
                      </w:divBdr>
                    </w:div>
                  </w:divsChild>
                </w:div>
                <w:div w:id="2077583220">
                  <w:marLeft w:val="0"/>
                  <w:marRight w:val="0"/>
                  <w:marTop w:val="0"/>
                  <w:marBottom w:val="0"/>
                  <w:divBdr>
                    <w:top w:val="none" w:sz="0" w:space="0" w:color="auto"/>
                    <w:left w:val="none" w:sz="0" w:space="0" w:color="auto"/>
                    <w:bottom w:val="none" w:sz="0" w:space="0" w:color="auto"/>
                    <w:right w:val="none" w:sz="0" w:space="0" w:color="auto"/>
                  </w:divBdr>
                  <w:divsChild>
                    <w:div w:id="989480214">
                      <w:marLeft w:val="0"/>
                      <w:marRight w:val="0"/>
                      <w:marTop w:val="0"/>
                      <w:marBottom w:val="0"/>
                      <w:divBdr>
                        <w:top w:val="none" w:sz="0" w:space="0" w:color="auto"/>
                        <w:left w:val="none" w:sz="0" w:space="0" w:color="auto"/>
                        <w:bottom w:val="none" w:sz="0" w:space="0" w:color="auto"/>
                        <w:right w:val="none" w:sz="0" w:space="0" w:color="auto"/>
                      </w:divBdr>
                    </w:div>
                  </w:divsChild>
                </w:div>
                <w:div w:id="2089115741">
                  <w:marLeft w:val="0"/>
                  <w:marRight w:val="0"/>
                  <w:marTop w:val="0"/>
                  <w:marBottom w:val="0"/>
                  <w:divBdr>
                    <w:top w:val="none" w:sz="0" w:space="0" w:color="auto"/>
                    <w:left w:val="none" w:sz="0" w:space="0" w:color="auto"/>
                    <w:bottom w:val="none" w:sz="0" w:space="0" w:color="auto"/>
                    <w:right w:val="none" w:sz="0" w:space="0" w:color="auto"/>
                  </w:divBdr>
                  <w:divsChild>
                    <w:div w:id="14005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1553">
          <w:marLeft w:val="0"/>
          <w:marRight w:val="0"/>
          <w:marTop w:val="0"/>
          <w:marBottom w:val="0"/>
          <w:divBdr>
            <w:top w:val="none" w:sz="0" w:space="0" w:color="auto"/>
            <w:left w:val="none" w:sz="0" w:space="0" w:color="auto"/>
            <w:bottom w:val="none" w:sz="0" w:space="0" w:color="auto"/>
            <w:right w:val="none" w:sz="0" w:space="0" w:color="auto"/>
          </w:divBdr>
        </w:div>
        <w:div w:id="1867062212">
          <w:marLeft w:val="0"/>
          <w:marRight w:val="0"/>
          <w:marTop w:val="0"/>
          <w:marBottom w:val="0"/>
          <w:divBdr>
            <w:top w:val="none" w:sz="0" w:space="0" w:color="auto"/>
            <w:left w:val="none" w:sz="0" w:space="0" w:color="auto"/>
            <w:bottom w:val="none" w:sz="0" w:space="0" w:color="auto"/>
            <w:right w:val="none" w:sz="0" w:space="0" w:color="auto"/>
          </w:divBdr>
        </w:div>
        <w:div w:id="1879387983">
          <w:marLeft w:val="0"/>
          <w:marRight w:val="0"/>
          <w:marTop w:val="0"/>
          <w:marBottom w:val="0"/>
          <w:divBdr>
            <w:top w:val="none" w:sz="0" w:space="0" w:color="auto"/>
            <w:left w:val="none" w:sz="0" w:space="0" w:color="auto"/>
            <w:bottom w:val="none" w:sz="0" w:space="0" w:color="auto"/>
            <w:right w:val="none" w:sz="0" w:space="0" w:color="auto"/>
          </w:divBdr>
        </w:div>
        <w:div w:id="2048144491">
          <w:marLeft w:val="0"/>
          <w:marRight w:val="0"/>
          <w:marTop w:val="0"/>
          <w:marBottom w:val="0"/>
          <w:divBdr>
            <w:top w:val="none" w:sz="0" w:space="0" w:color="auto"/>
            <w:left w:val="none" w:sz="0" w:space="0" w:color="auto"/>
            <w:bottom w:val="none" w:sz="0" w:space="0" w:color="auto"/>
            <w:right w:val="none" w:sz="0" w:space="0" w:color="auto"/>
          </w:divBdr>
        </w:div>
        <w:div w:id="2073506846">
          <w:marLeft w:val="0"/>
          <w:marRight w:val="0"/>
          <w:marTop w:val="0"/>
          <w:marBottom w:val="0"/>
          <w:divBdr>
            <w:top w:val="none" w:sz="0" w:space="0" w:color="auto"/>
            <w:left w:val="none" w:sz="0" w:space="0" w:color="auto"/>
            <w:bottom w:val="none" w:sz="0" w:space="0" w:color="auto"/>
            <w:right w:val="none" w:sz="0" w:space="0" w:color="auto"/>
          </w:divBdr>
        </w:div>
        <w:div w:id="2076657355">
          <w:marLeft w:val="0"/>
          <w:marRight w:val="0"/>
          <w:marTop w:val="0"/>
          <w:marBottom w:val="0"/>
          <w:divBdr>
            <w:top w:val="none" w:sz="0" w:space="0" w:color="auto"/>
            <w:left w:val="none" w:sz="0" w:space="0" w:color="auto"/>
            <w:bottom w:val="none" w:sz="0" w:space="0" w:color="auto"/>
            <w:right w:val="none" w:sz="0" w:space="0" w:color="auto"/>
          </w:divBdr>
        </w:div>
        <w:div w:id="2092196074">
          <w:marLeft w:val="0"/>
          <w:marRight w:val="0"/>
          <w:marTop w:val="0"/>
          <w:marBottom w:val="0"/>
          <w:divBdr>
            <w:top w:val="none" w:sz="0" w:space="0" w:color="auto"/>
            <w:left w:val="none" w:sz="0" w:space="0" w:color="auto"/>
            <w:bottom w:val="none" w:sz="0" w:space="0" w:color="auto"/>
            <w:right w:val="none" w:sz="0" w:space="0" w:color="auto"/>
          </w:divBdr>
        </w:div>
      </w:divsChild>
    </w:div>
    <w:div w:id="227964442">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85741916">
      <w:bodyDiv w:val="1"/>
      <w:marLeft w:val="0"/>
      <w:marRight w:val="0"/>
      <w:marTop w:val="0"/>
      <w:marBottom w:val="0"/>
      <w:divBdr>
        <w:top w:val="none" w:sz="0" w:space="0" w:color="auto"/>
        <w:left w:val="none" w:sz="0" w:space="0" w:color="auto"/>
        <w:bottom w:val="none" w:sz="0" w:space="0" w:color="auto"/>
        <w:right w:val="none" w:sz="0" w:space="0" w:color="auto"/>
      </w:divBdr>
    </w:div>
    <w:div w:id="308364534">
      <w:bodyDiv w:val="1"/>
      <w:marLeft w:val="0"/>
      <w:marRight w:val="0"/>
      <w:marTop w:val="0"/>
      <w:marBottom w:val="0"/>
      <w:divBdr>
        <w:top w:val="none" w:sz="0" w:space="0" w:color="auto"/>
        <w:left w:val="none" w:sz="0" w:space="0" w:color="auto"/>
        <w:bottom w:val="none" w:sz="0" w:space="0" w:color="auto"/>
        <w:right w:val="none" w:sz="0" w:space="0" w:color="auto"/>
      </w:divBdr>
      <w:divsChild>
        <w:div w:id="264852260">
          <w:marLeft w:val="0"/>
          <w:marRight w:val="0"/>
          <w:marTop w:val="0"/>
          <w:marBottom w:val="0"/>
          <w:divBdr>
            <w:top w:val="none" w:sz="0" w:space="0" w:color="auto"/>
            <w:left w:val="none" w:sz="0" w:space="0" w:color="auto"/>
            <w:bottom w:val="none" w:sz="0" w:space="0" w:color="auto"/>
            <w:right w:val="none" w:sz="0" w:space="0" w:color="auto"/>
          </w:divBdr>
        </w:div>
        <w:div w:id="396318468">
          <w:marLeft w:val="0"/>
          <w:marRight w:val="0"/>
          <w:marTop w:val="0"/>
          <w:marBottom w:val="0"/>
          <w:divBdr>
            <w:top w:val="none" w:sz="0" w:space="0" w:color="auto"/>
            <w:left w:val="none" w:sz="0" w:space="0" w:color="auto"/>
            <w:bottom w:val="none" w:sz="0" w:space="0" w:color="auto"/>
            <w:right w:val="none" w:sz="0" w:space="0" w:color="auto"/>
          </w:divBdr>
        </w:div>
        <w:div w:id="514077194">
          <w:marLeft w:val="0"/>
          <w:marRight w:val="0"/>
          <w:marTop w:val="0"/>
          <w:marBottom w:val="0"/>
          <w:divBdr>
            <w:top w:val="none" w:sz="0" w:space="0" w:color="auto"/>
            <w:left w:val="none" w:sz="0" w:space="0" w:color="auto"/>
            <w:bottom w:val="none" w:sz="0" w:space="0" w:color="auto"/>
            <w:right w:val="none" w:sz="0" w:space="0" w:color="auto"/>
          </w:divBdr>
        </w:div>
        <w:div w:id="544878903">
          <w:marLeft w:val="0"/>
          <w:marRight w:val="0"/>
          <w:marTop w:val="0"/>
          <w:marBottom w:val="0"/>
          <w:divBdr>
            <w:top w:val="none" w:sz="0" w:space="0" w:color="auto"/>
            <w:left w:val="none" w:sz="0" w:space="0" w:color="auto"/>
            <w:bottom w:val="none" w:sz="0" w:space="0" w:color="auto"/>
            <w:right w:val="none" w:sz="0" w:space="0" w:color="auto"/>
          </w:divBdr>
        </w:div>
        <w:div w:id="924648659">
          <w:marLeft w:val="0"/>
          <w:marRight w:val="0"/>
          <w:marTop w:val="0"/>
          <w:marBottom w:val="0"/>
          <w:divBdr>
            <w:top w:val="none" w:sz="0" w:space="0" w:color="auto"/>
            <w:left w:val="none" w:sz="0" w:space="0" w:color="auto"/>
            <w:bottom w:val="none" w:sz="0" w:space="0" w:color="auto"/>
            <w:right w:val="none" w:sz="0" w:space="0" w:color="auto"/>
          </w:divBdr>
        </w:div>
        <w:div w:id="955521540">
          <w:marLeft w:val="0"/>
          <w:marRight w:val="0"/>
          <w:marTop w:val="0"/>
          <w:marBottom w:val="0"/>
          <w:divBdr>
            <w:top w:val="none" w:sz="0" w:space="0" w:color="auto"/>
            <w:left w:val="none" w:sz="0" w:space="0" w:color="auto"/>
            <w:bottom w:val="none" w:sz="0" w:space="0" w:color="auto"/>
            <w:right w:val="none" w:sz="0" w:space="0" w:color="auto"/>
          </w:divBdr>
        </w:div>
        <w:div w:id="1009214785">
          <w:marLeft w:val="0"/>
          <w:marRight w:val="0"/>
          <w:marTop w:val="0"/>
          <w:marBottom w:val="0"/>
          <w:divBdr>
            <w:top w:val="none" w:sz="0" w:space="0" w:color="auto"/>
            <w:left w:val="none" w:sz="0" w:space="0" w:color="auto"/>
            <w:bottom w:val="none" w:sz="0" w:space="0" w:color="auto"/>
            <w:right w:val="none" w:sz="0" w:space="0" w:color="auto"/>
          </w:divBdr>
        </w:div>
        <w:div w:id="1533956022">
          <w:marLeft w:val="0"/>
          <w:marRight w:val="0"/>
          <w:marTop w:val="0"/>
          <w:marBottom w:val="0"/>
          <w:divBdr>
            <w:top w:val="none" w:sz="0" w:space="0" w:color="auto"/>
            <w:left w:val="none" w:sz="0" w:space="0" w:color="auto"/>
            <w:bottom w:val="none" w:sz="0" w:space="0" w:color="auto"/>
            <w:right w:val="none" w:sz="0" w:space="0" w:color="auto"/>
          </w:divBdr>
        </w:div>
      </w:divsChild>
    </w:div>
    <w:div w:id="310984474">
      <w:bodyDiv w:val="1"/>
      <w:marLeft w:val="0"/>
      <w:marRight w:val="0"/>
      <w:marTop w:val="0"/>
      <w:marBottom w:val="0"/>
      <w:divBdr>
        <w:top w:val="none" w:sz="0" w:space="0" w:color="auto"/>
        <w:left w:val="none" w:sz="0" w:space="0" w:color="auto"/>
        <w:bottom w:val="none" w:sz="0" w:space="0" w:color="auto"/>
        <w:right w:val="none" w:sz="0" w:space="0" w:color="auto"/>
      </w:divBdr>
    </w:div>
    <w:div w:id="315962319">
      <w:bodyDiv w:val="1"/>
      <w:marLeft w:val="0"/>
      <w:marRight w:val="0"/>
      <w:marTop w:val="0"/>
      <w:marBottom w:val="0"/>
      <w:divBdr>
        <w:top w:val="none" w:sz="0" w:space="0" w:color="auto"/>
        <w:left w:val="none" w:sz="0" w:space="0" w:color="auto"/>
        <w:bottom w:val="none" w:sz="0" w:space="0" w:color="auto"/>
        <w:right w:val="none" w:sz="0" w:space="0" w:color="auto"/>
      </w:divBdr>
    </w:div>
    <w:div w:id="338385903">
      <w:bodyDiv w:val="1"/>
      <w:marLeft w:val="0"/>
      <w:marRight w:val="0"/>
      <w:marTop w:val="0"/>
      <w:marBottom w:val="0"/>
      <w:divBdr>
        <w:top w:val="none" w:sz="0" w:space="0" w:color="auto"/>
        <w:left w:val="none" w:sz="0" w:space="0" w:color="auto"/>
        <w:bottom w:val="none" w:sz="0" w:space="0" w:color="auto"/>
        <w:right w:val="none" w:sz="0" w:space="0" w:color="auto"/>
      </w:divBdr>
    </w:div>
    <w:div w:id="344285940">
      <w:bodyDiv w:val="1"/>
      <w:marLeft w:val="0"/>
      <w:marRight w:val="0"/>
      <w:marTop w:val="0"/>
      <w:marBottom w:val="0"/>
      <w:divBdr>
        <w:top w:val="none" w:sz="0" w:space="0" w:color="auto"/>
        <w:left w:val="none" w:sz="0" w:space="0" w:color="auto"/>
        <w:bottom w:val="none" w:sz="0" w:space="0" w:color="auto"/>
        <w:right w:val="none" w:sz="0" w:space="0" w:color="auto"/>
      </w:divBdr>
    </w:div>
    <w:div w:id="410350736">
      <w:bodyDiv w:val="1"/>
      <w:marLeft w:val="0"/>
      <w:marRight w:val="0"/>
      <w:marTop w:val="0"/>
      <w:marBottom w:val="0"/>
      <w:divBdr>
        <w:top w:val="none" w:sz="0" w:space="0" w:color="auto"/>
        <w:left w:val="none" w:sz="0" w:space="0" w:color="auto"/>
        <w:bottom w:val="none" w:sz="0" w:space="0" w:color="auto"/>
        <w:right w:val="none" w:sz="0" w:space="0" w:color="auto"/>
      </w:divBdr>
    </w:div>
    <w:div w:id="438717749">
      <w:bodyDiv w:val="1"/>
      <w:marLeft w:val="0"/>
      <w:marRight w:val="0"/>
      <w:marTop w:val="0"/>
      <w:marBottom w:val="0"/>
      <w:divBdr>
        <w:top w:val="none" w:sz="0" w:space="0" w:color="auto"/>
        <w:left w:val="none" w:sz="0" w:space="0" w:color="auto"/>
        <w:bottom w:val="none" w:sz="0" w:space="0" w:color="auto"/>
        <w:right w:val="none" w:sz="0" w:space="0" w:color="auto"/>
      </w:divBdr>
    </w:div>
    <w:div w:id="450633203">
      <w:bodyDiv w:val="1"/>
      <w:marLeft w:val="0"/>
      <w:marRight w:val="0"/>
      <w:marTop w:val="0"/>
      <w:marBottom w:val="0"/>
      <w:divBdr>
        <w:top w:val="none" w:sz="0" w:space="0" w:color="auto"/>
        <w:left w:val="none" w:sz="0" w:space="0" w:color="auto"/>
        <w:bottom w:val="none" w:sz="0" w:space="0" w:color="auto"/>
        <w:right w:val="none" w:sz="0" w:space="0" w:color="auto"/>
      </w:divBdr>
    </w:div>
    <w:div w:id="450784447">
      <w:bodyDiv w:val="1"/>
      <w:marLeft w:val="0"/>
      <w:marRight w:val="0"/>
      <w:marTop w:val="0"/>
      <w:marBottom w:val="0"/>
      <w:divBdr>
        <w:top w:val="none" w:sz="0" w:space="0" w:color="auto"/>
        <w:left w:val="none" w:sz="0" w:space="0" w:color="auto"/>
        <w:bottom w:val="none" w:sz="0" w:space="0" w:color="auto"/>
        <w:right w:val="none" w:sz="0" w:space="0" w:color="auto"/>
      </w:divBdr>
    </w:div>
    <w:div w:id="456721187">
      <w:bodyDiv w:val="1"/>
      <w:marLeft w:val="0"/>
      <w:marRight w:val="0"/>
      <w:marTop w:val="0"/>
      <w:marBottom w:val="0"/>
      <w:divBdr>
        <w:top w:val="none" w:sz="0" w:space="0" w:color="auto"/>
        <w:left w:val="none" w:sz="0" w:space="0" w:color="auto"/>
        <w:bottom w:val="none" w:sz="0" w:space="0" w:color="auto"/>
        <w:right w:val="none" w:sz="0" w:space="0" w:color="auto"/>
      </w:divBdr>
    </w:div>
    <w:div w:id="465633344">
      <w:bodyDiv w:val="1"/>
      <w:marLeft w:val="0"/>
      <w:marRight w:val="0"/>
      <w:marTop w:val="0"/>
      <w:marBottom w:val="0"/>
      <w:divBdr>
        <w:top w:val="none" w:sz="0" w:space="0" w:color="auto"/>
        <w:left w:val="none" w:sz="0" w:space="0" w:color="auto"/>
        <w:bottom w:val="none" w:sz="0" w:space="0" w:color="auto"/>
        <w:right w:val="none" w:sz="0" w:space="0" w:color="auto"/>
      </w:divBdr>
    </w:div>
    <w:div w:id="476731001">
      <w:bodyDiv w:val="1"/>
      <w:marLeft w:val="0"/>
      <w:marRight w:val="0"/>
      <w:marTop w:val="0"/>
      <w:marBottom w:val="0"/>
      <w:divBdr>
        <w:top w:val="none" w:sz="0" w:space="0" w:color="auto"/>
        <w:left w:val="none" w:sz="0" w:space="0" w:color="auto"/>
        <w:bottom w:val="none" w:sz="0" w:space="0" w:color="auto"/>
        <w:right w:val="none" w:sz="0" w:space="0" w:color="auto"/>
      </w:divBdr>
      <w:divsChild>
        <w:div w:id="681662065">
          <w:marLeft w:val="0"/>
          <w:marRight w:val="0"/>
          <w:marTop w:val="0"/>
          <w:marBottom w:val="0"/>
          <w:divBdr>
            <w:top w:val="none" w:sz="0" w:space="0" w:color="auto"/>
            <w:left w:val="none" w:sz="0" w:space="0" w:color="auto"/>
            <w:bottom w:val="none" w:sz="0" w:space="0" w:color="auto"/>
            <w:right w:val="none" w:sz="0" w:space="0" w:color="auto"/>
          </w:divBdr>
        </w:div>
        <w:div w:id="920607359">
          <w:marLeft w:val="0"/>
          <w:marRight w:val="0"/>
          <w:marTop w:val="0"/>
          <w:marBottom w:val="0"/>
          <w:divBdr>
            <w:top w:val="none" w:sz="0" w:space="0" w:color="auto"/>
            <w:left w:val="none" w:sz="0" w:space="0" w:color="auto"/>
            <w:bottom w:val="none" w:sz="0" w:space="0" w:color="auto"/>
            <w:right w:val="none" w:sz="0" w:space="0" w:color="auto"/>
          </w:divBdr>
        </w:div>
        <w:div w:id="1117026387">
          <w:marLeft w:val="0"/>
          <w:marRight w:val="0"/>
          <w:marTop w:val="0"/>
          <w:marBottom w:val="0"/>
          <w:divBdr>
            <w:top w:val="none" w:sz="0" w:space="0" w:color="auto"/>
            <w:left w:val="none" w:sz="0" w:space="0" w:color="auto"/>
            <w:bottom w:val="none" w:sz="0" w:space="0" w:color="auto"/>
            <w:right w:val="none" w:sz="0" w:space="0" w:color="auto"/>
          </w:divBdr>
        </w:div>
        <w:div w:id="1607886098">
          <w:marLeft w:val="0"/>
          <w:marRight w:val="0"/>
          <w:marTop w:val="0"/>
          <w:marBottom w:val="0"/>
          <w:divBdr>
            <w:top w:val="none" w:sz="0" w:space="0" w:color="auto"/>
            <w:left w:val="none" w:sz="0" w:space="0" w:color="auto"/>
            <w:bottom w:val="none" w:sz="0" w:space="0" w:color="auto"/>
            <w:right w:val="none" w:sz="0" w:space="0" w:color="auto"/>
          </w:divBdr>
        </w:div>
      </w:divsChild>
    </w:div>
    <w:div w:id="497962262">
      <w:bodyDiv w:val="1"/>
      <w:marLeft w:val="0"/>
      <w:marRight w:val="0"/>
      <w:marTop w:val="0"/>
      <w:marBottom w:val="0"/>
      <w:divBdr>
        <w:top w:val="none" w:sz="0" w:space="0" w:color="auto"/>
        <w:left w:val="none" w:sz="0" w:space="0" w:color="auto"/>
        <w:bottom w:val="none" w:sz="0" w:space="0" w:color="auto"/>
        <w:right w:val="none" w:sz="0" w:space="0" w:color="auto"/>
      </w:divBdr>
      <w:divsChild>
        <w:div w:id="204681660">
          <w:marLeft w:val="0"/>
          <w:marRight w:val="0"/>
          <w:marTop w:val="0"/>
          <w:marBottom w:val="0"/>
          <w:divBdr>
            <w:top w:val="none" w:sz="0" w:space="0" w:color="auto"/>
            <w:left w:val="none" w:sz="0" w:space="0" w:color="auto"/>
            <w:bottom w:val="none" w:sz="0" w:space="0" w:color="auto"/>
            <w:right w:val="none" w:sz="0" w:space="0" w:color="auto"/>
          </w:divBdr>
        </w:div>
        <w:div w:id="231621992">
          <w:marLeft w:val="0"/>
          <w:marRight w:val="0"/>
          <w:marTop w:val="0"/>
          <w:marBottom w:val="0"/>
          <w:divBdr>
            <w:top w:val="none" w:sz="0" w:space="0" w:color="auto"/>
            <w:left w:val="none" w:sz="0" w:space="0" w:color="auto"/>
            <w:bottom w:val="none" w:sz="0" w:space="0" w:color="auto"/>
            <w:right w:val="none" w:sz="0" w:space="0" w:color="auto"/>
          </w:divBdr>
        </w:div>
        <w:div w:id="232666505">
          <w:marLeft w:val="0"/>
          <w:marRight w:val="0"/>
          <w:marTop w:val="0"/>
          <w:marBottom w:val="0"/>
          <w:divBdr>
            <w:top w:val="none" w:sz="0" w:space="0" w:color="auto"/>
            <w:left w:val="none" w:sz="0" w:space="0" w:color="auto"/>
            <w:bottom w:val="none" w:sz="0" w:space="0" w:color="auto"/>
            <w:right w:val="none" w:sz="0" w:space="0" w:color="auto"/>
          </w:divBdr>
        </w:div>
        <w:div w:id="437599769">
          <w:marLeft w:val="0"/>
          <w:marRight w:val="0"/>
          <w:marTop w:val="0"/>
          <w:marBottom w:val="0"/>
          <w:divBdr>
            <w:top w:val="none" w:sz="0" w:space="0" w:color="auto"/>
            <w:left w:val="none" w:sz="0" w:space="0" w:color="auto"/>
            <w:bottom w:val="none" w:sz="0" w:space="0" w:color="auto"/>
            <w:right w:val="none" w:sz="0" w:space="0" w:color="auto"/>
          </w:divBdr>
        </w:div>
        <w:div w:id="457069762">
          <w:marLeft w:val="0"/>
          <w:marRight w:val="0"/>
          <w:marTop w:val="0"/>
          <w:marBottom w:val="0"/>
          <w:divBdr>
            <w:top w:val="none" w:sz="0" w:space="0" w:color="auto"/>
            <w:left w:val="none" w:sz="0" w:space="0" w:color="auto"/>
            <w:bottom w:val="none" w:sz="0" w:space="0" w:color="auto"/>
            <w:right w:val="none" w:sz="0" w:space="0" w:color="auto"/>
          </w:divBdr>
        </w:div>
        <w:div w:id="495344003">
          <w:marLeft w:val="0"/>
          <w:marRight w:val="0"/>
          <w:marTop w:val="0"/>
          <w:marBottom w:val="0"/>
          <w:divBdr>
            <w:top w:val="none" w:sz="0" w:space="0" w:color="auto"/>
            <w:left w:val="none" w:sz="0" w:space="0" w:color="auto"/>
            <w:bottom w:val="none" w:sz="0" w:space="0" w:color="auto"/>
            <w:right w:val="none" w:sz="0" w:space="0" w:color="auto"/>
          </w:divBdr>
        </w:div>
        <w:div w:id="835530623">
          <w:marLeft w:val="0"/>
          <w:marRight w:val="0"/>
          <w:marTop w:val="0"/>
          <w:marBottom w:val="0"/>
          <w:divBdr>
            <w:top w:val="none" w:sz="0" w:space="0" w:color="auto"/>
            <w:left w:val="none" w:sz="0" w:space="0" w:color="auto"/>
            <w:bottom w:val="none" w:sz="0" w:space="0" w:color="auto"/>
            <w:right w:val="none" w:sz="0" w:space="0" w:color="auto"/>
          </w:divBdr>
        </w:div>
        <w:div w:id="896624046">
          <w:marLeft w:val="0"/>
          <w:marRight w:val="0"/>
          <w:marTop w:val="0"/>
          <w:marBottom w:val="0"/>
          <w:divBdr>
            <w:top w:val="none" w:sz="0" w:space="0" w:color="auto"/>
            <w:left w:val="none" w:sz="0" w:space="0" w:color="auto"/>
            <w:bottom w:val="none" w:sz="0" w:space="0" w:color="auto"/>
            <w:right w:val="none" w:sz="0" w:space="0" w:color="auto"/>
          </w:divBdr>
        </w:div>
        <w:div w:id="902594366">
          <w:marLeft w:val="0"/>
          <w:marRight w:val="0"/>
          <w:marTop w:val="0"/>
          <w:marBottom w:val="0"/>
          <w:divBdr>
            <w:top w:val="none" w:sz="0" w:space="0" w:color="auto"/>
            <w:left w:val="none" w:sz="0" w:space="0" w:color="auto"/>
            <w:bottom w:val="none" w:sz="0" w:space="0" w:color="auto"/>
            <w:right w:val="none" w:sz="0" w:space="0" w:color="auto"/>
          </w:divBdr>
        </w:div>
        <w:div w:id="940643296">
          <w:marLeft w:val="0"/>
          <w:marRight w:val="0"/>
          <w:marTop w:val="0"/>
          <w:marBottom w:val="0"/>
          <w:divBdr>
            <w:top w:val="none" w:sz="0" w:space="0" w:color="auto"/>
            <w:left w:val="none" w:sz="0" w:space="0" w:color="auto"/>
            <w:bottom w:val="none" w:sz="0" w:space="0" w:color="auto"/>
            <w:right w:val="none" w:sz="0" w:space="0" w:color="auto"/>
          </w:divBdr>
        </w:div>
        <w:div w:id="1373385896">
          <w:marLeft w:val="0"/>
          <w:marRight w:val="0"/>
          <w:marTop w:val="0"/>
          <w:marBottom w:val="0"/>
          <w:divBdr>
            <w:top w:val="none" w:sz="0" w:space="0" w:color="auto"/>
            <w:left w:val="none" w:sz="0" w:space="0" w:color="auto"/>
            <w:bottom w:val="none" w:sz="0" w:space="0" w:color="auto"/>
            <w:right w:val="none" w:sz="0" w:space="0" w:color="auto"/>
          </w:divBdr>
        </w:div>
        <w:div w:id="1653411004">
          <w:marLeft w:val="0"/>
          <w:marRight w:val="0"/>
          <w:marTop w:val="0"/>
          <w:marBottom w:val="0"/>
          <w:divBdr>
            <w:top w:val="none" w:sz="0" w:space="0" w:color="auto"/>
            <w:left w:val="none" w:sz="0" w:space="0" w:color="auto"/>
            <w:bottom w:val="none" w:sz="0" w:space="0" w:color="auto"/>
            <w:right w:val="none" w:sz="0" w:space="0" w:color="auto"/>
          </w:divBdr>
        </w:div>
        <w:div w:id="1956792379">
          <w:marLeft w:val="0"/>
          <w:marRight w:val="0"/>
          <w:marTop w:val="0"/>
          <w:marBottom w:val="0"/>
          <w:divBdr>
            <w:top w:val="none" w:sz="0" w:space="0" w:color="auto"/>
            <w:left w:val="none" w:sz="0" w:space="0" w:color="auto"/>
            <w:bottom w:val="none" w:sz="0" w:space="0" w:color="auto"/>
            <w:right w:val="none" w:sz="0" w:space="0" w:color="auto"/>
          </w:divBdr>
        </w:div>
      </w:divsChild>
    </w:div>
    <w:div w:id="508713767">
      <w:bodyDiv w:val="1"/>
      <w:marLeft w:val="0"/>
      <w:marRight w:val="0"/>
      <w:marTop w:val="0"/>
      <w:marBottom w:val="0"/>
      <w:divBdr>
        <w:top w:val="none" w:sz="0" w:space="0" w:color="auto"/>
        <w:left w:val="none" w:sz="0" w:space="0" w:color="auto"/>
        <w:bottom w:val="none" w:sz="0" w:space="0" w:color="auto"/>
        <w:right w:val="none" w:sz="0" w:space="0" w:color="auto"/>
      </w:divBdr>
    </w:div>
    <w:div w:id="523444081">
      <w:bodyDiv w:val="1"/>
      <w:marLeft w:val="0"/>
      <w:marRight w:val="0"/>
      <w:marTop w:val="0"/>
      <w:marBottom w:val="0"/>
      <w:divBdr>
        <w:top w:val="none" w:sz="0" w:space="0" w:color="auto"/>
        <w:left w:val="none" w:sz="0" w:space="0" w:color="auto"/>
        <w:bottom w:val="none" w:sz="0" w:space="0" w:color="auto"/>
        <w:right w:val="none" w:sz="0" w:space="0" w:color="auto"/>
      </w:divBdr>
    </w:div>
    <w:div w:id="532840150">
      <w:bodyDiv w:val="1"/>
      <w:marLeft w:val="0"/>
      <w:marRight w:val="0"/>
      <w:marTop w:val="0"/>
      <w:marBottom w:val="0"/>
      <w:divBdr>
        <w:top w:val="none" w:sz="0" w:space="0" w:color="auto"/>
        <w:left w:val="none" w:sz="0" w:space="0" w:color="auto"/>
        <w:bottom w:val="none" w:sz="0" w:space="0" w:color="auto"/>
        <w:right w:val="none" w:sz="0" w:space="0" w:color="auto"/>
      </w:divBdr>
    </w:div>
    <w:div w:id="589000812">
      <w:bodyDiv w:val="1"/>
      <w:marLeft w:val="0"/>
      <w:marRight w:val="0"/>
      <w:marTop w:val="0"/>
      <w:marBottom w:val="0"/>
      <w:divBdr>
        <w:top w:val="none" w:sz="0" w:space="0" w:color="auto"/>
        <w:left w:val="none" w:sz="0" w:space="0" w:color="auto"/>
        <w:bottom w:val="none" w:sz="0" w:space="0" w:color="auto"/>
        <w:right w:val="none" w:sz="0" w:space="0" w:color="auto"/>
      </w:divBdr>
    </w:div>
    <w:div w:id="634332433">
      <w:bodyDiv w:val="1"/>
      <w:marLeft w:val="0"/>
      <w:marRight w:val="0"/>
      <w:marTop w:val="0"/>
      <w:marBottom w:val="0"/>
      <w:divBdr>
        <w:top w:val="none" w:sz="0" w:space="0" w:color="auto"/>
        <w:left w:val="none" w:sz="0" w:space="0" w:color="auto"/>
        <w:bottom w:val="none" w:sz="0" w:space="0" w:color="auto"/>
        <w:right w:val="none" w:sz="0" w:space="0" w:color="auto"/>
      </w:divBdr>
      <w:divsChild>
        <w:div w:id="268705500">
          <w:marLeft w:val="0"/>
          <w:marRight w:val="0"/>
          <w:marTop w:val="0"/>
          <w:marBottom w:val="0"/>
          <w:divBdr>
            <w:top w:val="none" w:sz="0" w:space="0" w:color="auto"/>
            <w:left w:val="none" w:sz="0" w:space="0" w:color="auto"/>
            <w:bottom w:val="none" w:sz="0" w:space="0" w:color="auto"/>
            <w:right w:val="none" w:sz="0" w:space="0" w:color="auto"/>
          </w:divBdr>
        </w:div>
        <w:div w:id="704527378">
          <w:marLeft w:val="0"/>
          <w:marRight w:val="0"/>
          <w:marTop w:val="0"/>
          <w:marBottom w:val="0"/>
          <w:divBdr>
            <w:top w:val="none" w:sz="0" w:space="0" w:color="auto"/>
            <w:left w:val="none" w:sz="0" w:space="0" w:color="auto"/>
            <w:bottom w:val="none" w:sz="0" w:space="0" w:color="auto"/>
            <w:right w:val="none" w:sz="0" w:space="0" w:color="auto"/>
          </w:divBdr>
        </w:div>
        <w:div w:id="817304178">
          <w:marLeft w:val="0"/>
          <w:marRight w:val="0"/>
          <w:marTop w:val="0"/>
          <w:marBottom w:val="0"/>
          <w:divBdr>
            <w:top w:val="none" w:sz="0" w:space="0" w:color="auto"/>
            <w:left w:val="none" w:sz="0" w:space="0" w:color="auto"/>
            <w:bottom w:val="none" w:sz="0" w:space="0" w:color="auto"/>
            <w:right w:val="none" w:sz="0" w:space="0" w:color="auto"/>
          </w:divBdr>
        </w:div>
        <w:div w:id="852575727">
          <w:marLeft w:val="0"/>
          <w:marRight w:val="0"/>
          <w:marTop w:val="0"/>
          <w:marBottom w:val="0"/>
          <w:divBdr>
            <w:top w:val="none" w:sz="0" w:space="0" w:color="auto"/>
            <w:left w:val="none" w:sz="0" w:space="0" w:color="auto"/>
            <w:bottom w:val="none" w:sz="0" w:space="0" w:color="auto"/>
            <w:right w:val="none" w:sz="0" w:space="0" w:color="auto"/>
          </w:divBdr>
        </w:div>
        <w:div w:id="1418940306">
          <w:marLeft w:val="0"/>
          <w:marRight w:val="0"/>
          <w:marTop w:val="0"/>
          <w:marBottom w:val="0"/>
          <w:divBdr>
            <w:top w:val="none" w:sz="0" w:space="0" w:color="auto"/>
            <w:left w:val="none" w:sz="0" w:space="0" w:color="auto"/>
            <w:bottom w:val="none" w:sz="0" w:space="0" w:color="auto"/>
            <w:right w:val="none" w:sz="0" w:space="0" w:color="auto"/>
          </w:divBdr>
        </w:div>
        <w:div w:id="1579097146">
          <w:marLeft w:val="0"/>
          <w:marRight w:val="0"/>
          <w:marTop w:val="0"/>
          <w:marBottom w:val="0"/>
          <w:divBdr>
            <w:top w:val="none" w:sz="0" w:space="0" w:color="auto"/>
            <w:left w:val="none" w:sz="0" w:space="0" w:color="auto"/>
            <w:bottom w:val="none" w:sz="0" w:space="0" w:color="auto"/>
            <w:right w:val="none" w:sz="0" w:space="0" w:color="auto"/>
          </w:divBdr>
        </w:div>
        <w:div w:id="1808668272">
          <w:marLeft w:val="0"/>
          <w:marRight w:val="0"/>
          <w:marTop w:val="0"/>
          <w:marBottom w:val="0"/>
          <w:divBdr>
            <w:top w:val="none" w:sz="0" w:space="0" w:color="auto"/>
            <w:left w:val="none" w:sz="0" w:space="0" w:color="auto"/>
            <w:bottom w:val="none" w:sz="0" w:space="0" w:color="auto"/>
            <w:right w:val="none" w:sz="0" w:space="0" w:color="auto"/>
          </w:divBdr>
        </w:div>
        <w:div w:id="1821532351">
          <w:marLeft w:val="0"/>
          <w:marRight w:val="0"/>
          <w:marTop w:val="0"/>
          <w:marBottom w:val="0"/>
          <w:divBdr>
            <w:top w:val="none" w:sz="0" w:space="0" w:color="auto"/>
            <w:left w:val="none" w:sz="0" w:space="0" w:color="auto"/>
            <w:bottom w:val="none" w:sz="0" w:space="0" w:color="auto"/>
            <w:right w:val="none" w:sz="0" w:space="0" w:color="auto"/>
          </w:divBdr>
        </w:div>
      </w:divsChild>
    </w:div>
    <w:div w:id="684132392">
      <w:bodyDiv w:val="1"/>
      <w:marLeft w:val="0"/>
      <w:marRight w:val="0"/>
      <w:marTop w:val="0"/>
      <w:marBottom w:val="0"/>
      <w:divBdr>
        <w:top w:val="none" w:sz="0" w:space="0" w:color="auto"/>
        <w:left w:val="none" w:sz="0" w:space="0" w:color="auto"/>
        <w:bottom w:val="none" w:sz="0" w:space="0" w:color="auto"/>
        <w:right w:val="none" w:sz="0" w:space="0" w:color="auto"/>
      </w:divBdr>
    </w:div>
    <w:div w:id="707291370">
      <w:bodyDiv w:val="1"/>
      <w:marLeft w:val="0"/>
      <w:marRight w:val="0"/>
      <w:marTop w:val="0"/>
      <w:marBottom w:val="0"/>
      <w:divBdr>
        <w:top w:val="none" w:sz="0" w:space="0" w:color="auto"/>
        <w:left w:val="none" w:sz="0" w:space="0" w:color="auto"/>
        <w:bottom w:val="none" w:sz="0" w:space="0" w:color="auto"/>
        <w:right w:val="none" w:sz="0" w:space="0" w:color="auto"/>
      </w:divBdr>
      <w:divsChild>
        <w:div w:id="344523803">
          <w:marLeft w:val="0"/>
          <w:marRight w:val="0"/>
          <w:marTop w:val="0"/>
          <w:marBottom w:val="0"/>
          <w:divBdr>
            <w:top w:val="none" w:sz="0" w:space="0" w:color="auto"/>
            <w:left w:val="none" w:sz="0" w:space="0" w:color="auto"/>
            <w:bottom w:val="none" w:sz="0" w:space="0" w:color="auto"/>
            <w:right w:val="none" w:sz="0" w:space="0" w:color="auto"/>
          </w:divBdr>
          <w:divsChild>
            <w:div w:id="7370732">
              <w:marLeft w:val="0"/>
              <w:marRight w:val="0"/>
              <w:marTop w:val="0"/>
              <w:marBottom w:val="0"/>
              <w:divBdr>
                <w:top w:val="none" w:sz="0" w:space="0" w:color="auto"/>
                <w:left w:val="none" w:sz="0" w:space="0" w:color="auto"/>
                <w:bottom w:val="none" w:sz="0" w:space="0" w:color="auto"/>
                <w:right w:val="none" w:sz="0" w:space="0" w:color="auto"/>
              </w:divBdr>
            </w:div>
            <w:div w:id="448863906">
              <w:marLeft w:val="0"/>
              <w:marRight w:val="0"/>
              <w:marTop w:val="0"/>
              <w:marBottom w:val="0"/>
              <w:divBdr>
                <w:top w:val="none" w:sz="0" w:space="0" w:color="auto"/>
                <w:left w:val="none" w:sz="0" w:space="0" w:color="auto"/>
                <w:bottom w:val="none" w:sz="0" w:space="0" w:color="auto"/>
                <w:right w:val="none" w:sz="0" w:space="0" w:color="auto"/>
              </w:divBdr>
            </w:div>
            <w:div w:id="641738823">
              <w:marLeft w:val="0"/>
              <w:marRight w:val="0"/>
              <w:marTop w:val="0"/>
              <w:marBottom w:val="0"/>
              <w:divBdr>
                <w:top w:val="none" w:sz="0" w:space="0" w:color="auto"/>
                <w:left w:val="none" w:sz="0" w:space="0" w:color="auto"/>
                <w:bottom w:val="none" w:sz="0" w:space="0" w:color="auto"/>
                <w:right w:val="none" w:sz="0" w:space="0" w:color="auto"/>
              </w:divBdr>
            </w:div>
            <w:div w:id="681978514">
              <w:marLeft w:val="0"/>
              <w:marRight w:val="0"/>
              <w:marTop w:val="0"/>
              <w:marBottom w:val="0"/>
              <w:divBdr>
                <w:top w:val="none" w:sz="0" w:space="0" w:color="auto"/>
                <w:left w:val="none" w:sz="0" w:space="0" w:color="auto"/>
                <w:bottom w:val="none" w:sz="0" w:space="0" w:color="auto"/>
                <w:right w:val="none" w:sz="0" w:space="0" w:color="auto"/>
              </w:divBdr>
            </w:div>
            <w:div w:id="955061574">
              <w:marLeft w:val="0"/>
              <w:marRight w:val="0"/>
              <w:marTop w:val="0"/>
              <w:marBottom w:val="0"/>
              <w:divBdr>
                <w:top w:val="none" w:sz="0" w:space="0" w:color="auto"/>
                <w:left w:val="none" w:sz="0" w:space="0" w:color="auto"/>
                <w:bottom w:val="none" w:sz="0" w:space="0" w:color="auto"/>
                <w:right w:val="none" w:sz="0" w:space="0" w:color="auto"/>
              </w:divBdr>
            </w:div>
            <w:div w:id="963778425">
              <w:marLeft w:val="0"/>
              <w:marRight w:val="0"/>
              <w:marTop w:val="0"/>
              <w:marBottom w:val="0"/>
              <w:divBdr>
                <w:top w:val="none" w:sz="0" w:space="0" w:color="auto"/>
                <w:left w:val="none" w:sz="0" w:space="0" w:color="auto"/>
                <w:bottom w:val="none" w:sz="0" w:space="0" w:color="auto"/>
                <w:right w:val="none" w:sz="0" w:space="0" w:color="auto"/>
              </w:divBdr>
            </w:div>
            <w:div w:id="1046220115">
              <w:marLeft w:val="0"/>
              <w:marRight w:val="0"/>
              <w:marTop w:val="0"/>
              <w:marBottom w:val="0"/>
              <w:divBdr>
                <w:top w:val="none" w:sz="0" w:space="0" w:color="auto"/>
                <w:left w:val="none" w:sz="0" w:space="0" w:color="auto"/>
                <w:bottom w:val="none" w:sz="0" w:space="0" w:color="auto"/>
                <w:right w:val="none" w:sz="0" w:space="0" w:color="auto"/>
              </w:divBdr>
            </w:div>
            <w:div w:id="1191379111">
              <w:marLeft w:val="0"/>
              <w:marRight w:val="0"/>
              <w:marTop w:val="0"/>
              <w:marBottom w:val="0"/>
              <w:divBdr>
                <w:top w:val="none" w:sz="0" w:space="0" w:color="auto"/>
                <w:left w:val="none" w:sz="0" w:space="0" w:color="auto"/>
                <w:bottom w:val="none" w:sz="0" w:space="0" w:color="auto"/>
                <w:right w:val="none" w:sz="0" w:space="0" w:color="auto"/>
              </w:divBdr>
            </w:div>
            <w:div w:id="1571771144">
              <w:marLeft w:val="0"/>
              <w:marRight w:val="0"/>
              <w:marTop w:val="0"/>
              <w:marBottom w:val="0"/>
              <w:divBdr>
                <w:top w:val="none" w:sz="0" w:space="0" w:color="auto"/>
                <w:left w:val="none" w:sz="0" w:space="0" w:color="auto"/>
                <w:bottom w:val="none" w:sz="0" w:space="0" w:color="auto"/>
                <w:right w:val="none" w:sz="0" w:space="0" w:color="auto"/>
              </w:divBdr>
            </w:div>
            <w:div w:id="1618875746">
              <w:marLeft w:val="0"/>
              <w:marRight w:val="0"/>
              <w:marTop w:val="0"/>
              <w:marBottom w:val="0"/>
              <w:divBdr>
                <w:top w:val="none" w:sz="0" w:space="0" w:color="auto"/>
                <w:left w:val="none" w:sz="0" w:space="0" w:color="auto"/>
                <w:bottom w:val="none" w:sz="0" w:space="0" w:color="auto"/>
                <w:right w:val="none" w:sz="0" w:space="0" w:color="auto"/>
              </w:divBdr>
            </w:div>
          </w:divsChild>
        </w:div>
        <w:div w:id="1275791745">
          <w:marLeft w:val="0"/>
          <w:marRight w:val="0"/>
          <w:marTop w:val="0"/>
          <w:marBottom w:val="0"/>
          <w:divBdr>
            <w:top w:val="none" w:sz="0" w:space="0" w:color="auto"/>
            <w:left w:val="none" w:sz="0" w:space="0" w:color="auto"/>
            <w:bottom w:val="none" w:sz="0" w:space="0" w:color="auto"/>
            <w:right w:val="none" w:sz="0" w:space="0" w:color="auto"/>
          </w:divBdr>
          <w:divsChild>
            <w:div w:id="154684243">
              <w:marLeft w:val="0"/>
              <w:marRight w:val="0"/>
              <w:marTop w:val="0"/>
              <w:marBottom w:val="0"/>
              <w:divBdr>
                <w:top w:val="none" w:sz="0" w:space="0" w:color="auto"/>
                <w:left w:val="none" w:sz="0" w:space="0" w:color="auto"/>
                <w:bottom w:val="none" w:sz="0" w:space="0" w:color="auto"/>
                <w:right w:val="none" w:sz="0" w:space="0" w:color="auto"/>
              </w:divBdr>
            </w:div>
            <w:div w:id="174226263">
              <w:marLeft w:val="0"/>
              <w:marRight w:val="0"/>
              <w:marTop w:val="0"/>
              <w:marBottom w:val="0"/>
              <w:divBdr>
                <w:top w:val="none" w:sz="0" w:space="0" w:color="auto"/>
                <w:left w:val="none" w:sz="0" w:space="0" w:color="auto"/>
                <w:bottom w:val="none" w:sz="0" w:space="0" w:color="auto"/>
                <w:right w:val="none" w:sz="0" w:space="0" w:color="auto"/>
              </w:divBdr>
            </w:div>
            <w:div w:id="362873258">
              <w:marLeft w:val="0"/>
              <w:marRight w:val="0"/>
              <w:marTop w:val="0"/>
              <w:marBottom w:val="0"/>
              <w:divBdr>
                <w:top w:val="none" w:sz="0" w:space="0" w:color="auto"/>
                <w:left w:val="none" w:sz="0" w:space="0" w:color="auto"/>
                <w:bottom w:val="none" w:sz="0" w:space="0" w:color="auto"/>
                <w:right w:val="none" w:sz="0" w:space="0" w:color="auto"/>
              </w:divBdr>
            </w:div>
            <w:div w:id="490487763">
              <w:marLeft w:val="0"/>
              <w:marRight w:val="0"/>
              <w:marTop w:val="0"/>
              <w:marBottom w:val="0"/>
              <w:divBdr>
                <w:top w:val="none" w:sz="0" w:space="0" w:color="auto"/>
                <w:left w:val="none" w:sz="0" w:space="0" w:color="auto"/>
                <w:bottom w:val="none" w:sz="0" w:space="0" w:color="auto"/>
                <w:right w:val="none" w:sz="0" w:space="0" w:color="auto"/>
              </w:divBdr>
            </w:div>
            <w:div w:id="622732712">
              <w:marLeft w:val="0"/>
              <w:marRight w:val="0"/>
              <w:marTop w:val="0"/>
              <w:marBottom w:val="0"/>
              <w:divBdr>
                <w:top w:val="none" w:sz="0" w:space="0" w:color="auto"/>
                <w:left w:val="none" w:sz="0" w:space="0" w:color="auto"/>
                <w:bottom w:val="none" w:sz="0" w:space="0" w:color="auto"/>
                <w:right w:val="none" w:sz="0" w:space="0" w:color="auto"/>
              </w:divBdr>
            </w:div>
            <w:div w:id="637883387">
              <w:marLeft w:val="0"/>
              <w:marRight w:val="0"/>
              <w:marTop w:val="0"/>
              <w:marBottom w:val="0"/>
              <w:divBdr>
                <w:top w:val="none" w:sz="0" w:space="0" w:color="auto"/>
                <w:left w:val="none" w:sz="0" w:space="0" w:color="auto"/>
                <w:bottom w:val="none" w:sz="0" w:space="0" w:color="auto"/>
                <w:right w:val="none" w:sz="0" w:space="0" w:color="auto"/>
              </w:divBdr>
            </w:div>
            <w:div w:id="702487747">
              <w:marLeft w:val="0"/>
              <w:marRight w:val="0"/>
              <w:marTop w:val="0"/>
              <w:marBottom w:val="0"/>
              <w:divBdr>
                <w:top w:val="none" w:sz="0" w:space="0" w:color="auto"/>
                <w:left w:val="none" w:sz="0" w:space="0" w:color="auto"/>
                <w:bottom w:val="none" w:sz="0" w:space="0" w:color="auto"/>
                <w:right w:val="none" w:sz="0" w:space="0" w:color="auto"/>
              </w:divBdr>
            </w:div>
            <w:div w:id="952781686">
              <w:marLeft w:val="0"/>
              <w:marRight w:val="0"/>
              <w:marTop w:val="0"/>
              <w:marBottom w:val="0"/>
              <w:divBdr>
                <w:top w:val="none" w:sz="0" w:space="0" w:color="auto"/>
                <w:left w:val="none" w:sz="0" w:space="0" w:color="auto"/>
                <w:bottom w:val="none" w:sz="0" w:space="0" w:color="auto"/>
                <w:right w:val="none" w:sz="0" w:space="0" w:color="auto"/>
              </w:divBdr>
            </w:div>
            <w:div w:id="965038135">
              <w:marLeft w:val="0"/>
              <w:marRight w:val="0"/>
              <w:marTop w:val="0"/>
              <w:marBottom w:val="0"/>
              <w:divBdr>
                <w:top w:val="none" w:sz="0" w:space="0" w:color="auto"/>
                <w:left w:val="none" w:sz="0" w:space="0" w:color="auto"/>
                <w:bottom w:val="none" w:sz="0" w:space="0" w:color="auto"/>
                <w:right w:val="none" w:sz="0" w:space="0" w:color="auto"/>
              </w:divBdr>
            </w:div>
            <w:div w:id="1329208009">
              <w:marLeft w:val="0"/>
              <w:marRight w:val="0"/>
              <w:marTop w:val="0"/>
              <w:marBottom w:val="0"/>
              <w:divBdr>
                <w:top w:val="none" w:sz="0" w:space="0" w:color="auto"/>
                <w:left w:val="none" w:sz="0" w:space="0" w:color="auto"/>
                <w:bottom w:val="none" w:sz="0" w:space="0" w:color="auto"/>
                <w:right w:val="none" w:sz="0" w:space="0" w:color="auto"/>
              </w:divBdr>
            </w:div>
            <w:div w:id="1516379142">
              <w:marLeft w:val="0"/>
              <w:marRight w:val="0"/>
              <w:marTop w:val="0"/>
              <w:marBottom w:val="0"/>
              <w:divBdr>
                <w:top w:val="none" w:sz="0" w:space="0" w:color="auto"/>
                <w:left w:val="none" w:sz="0" w:space="0" w:color="auto"/>
                <w:bottom w:val="none" w:sz="0" w:space="0" w:color="auto"/>
                <w:right w:val="none" w:sz="0" w:space="0" w:color="auto"/>
              </w:divBdr>
            </w:div>
            <w:div w:id="1541815797">
              <w:marLeft w:val="0"/>
              <w:marRight w:val="0"/>
              <w:marTop w:val="0"/>
              <w:marBottom w:val="0"/>
              <w:divBdr>
                <w:top w:val="none" w:sz="0" w:space="0" w:color="auto"/>
                <w:left w:val="none" w:sz="0" w:space="0" w:color="auto"/>
                <w:bottom w:val="none" w:sz="0" w:space="0" w:color="auto"/>
                <w:right w:val="none" w:sz="0" w:space="0" w:color="auto"/>
              </w:divBdr>
            </w:div>
            <w:div w:id="1578787163">
              <w:marLeft w:val="0"/>
              <w:marRight w:val="0"/>
              <w:marTop w:val="0"/>
              <w:marBottom w:val="0"/>
              <w:divBdr>
                <w:top w:val="none" w:sz="0" w:space="0" w:color="auto"/>
                <w:left w:val="none" w:sz="0" w:space="0" w:color="auto"/>
                <w:bottom w:val="none" w:sz="0" w:space="0" w:color="auto"/>
                <w:right w:val="none" w:sz="0" w:space="0" w:color="auto"/>
              </w:divBdr>
            </w:div>
            <w:div w:id="1689721276">
              <w:marLeft w:val="0"/>
              <w:marRight w:val="0"/>
              <w:marTop w:val="0"/>
              <w:marBottom w:val="0"/>
              <w:divBdr>
                <w:top w:val="none" w:sz="0" w:space="0" w:color="auto"/>
                <w:left w:val="none" w:sz="0" w:space="0" w:color="auto"/>
                <w:bottom w:val="none" w:sz="0" w:space="0" w:color="auto"/>
                <w:right w:val="none" w:sz="0" w:space="0" w:color="auto"/>
              </w:divBdr>
            </w:div>
            <w:div w:id="1732313677">
              <w:marLeft w:val="0"/>
              <w:marRight w:val="0"/>
              <w:marTop w:val="0"/>
              <w:marBottom w:val="0"/>
              <w:divBdr>
                <w:top w:val="none" w:sz="0" w:space="0" w:color="auto"/>
                <w:left w:val="none" w:sz="0" w:space="0" w:color="auto"/>
                <w:bottom w:val="none" w:sz="0" w:space="0" w:color="auto"/>
                <w:right w:val="none" w:sz="0" w:space="0" w:color="auto"/>
              </w:divBdr>
            </w:div>
            <w:div w:id="1901017237">
              <w:marLeft w:val="0"/>
              <w:marRight w:val="0"/>
              <w:marTop w:val="0"/>
              <w:marBottom w:val="0"/>
              <w:divBdr>
                <w:top w:val="none" w:sz="0" w:space="0" w:color="auto"/>
                <w:left w:val="none" w:sz="0" w:space="0" w:color="auto"/>
                <w:bottom w:val="none" w:sz="0" w:space="0" w:color="auto"/>
                <w:right w:val="none" w:sz="0" w:space="0" w:color="auto"/>
              </w:divBdr>
            </w:div>
            <w:div w:id="1979872972">
              <w:marLeft w:val="0"/>
              <w:marRight w:val="0"/>
              <w:marTop w:val="0"/>
              <w:marBottom w:val="0"/>
              <w:divBdr>
                <w:top w:val="none" w:sz="0" w:space="0" w:color="auto"/>
                <w:left w:val="none" w:sz="0" w:space="0" w:color="auto"/>
                <w:bottom w:val="none" w:sz="0" w:space="0" w:color="auto"/>
                <w:right w:val="none" w:sz="0" w:space="0" w:color="auto"/>
              </w:divBdr>
            </w:div>
            <w:div w:id="2053991444">
              <w:marLeft w:val="0"/>
              <w:marRight w:val="0"/>
              <w:marTop w:val="0"/>
              <w:marBottom w:val="0"/>
              <w:divBdr>
                <w:top w:val="none" w:sz="0" w:space="0" w:color="auto"/>
                <w:left w:val="none" w:sz="0" w:space="0" w:color="auto"/>
                <w:bottom w:val="none" w:sz="0" w:space="0" w:color="auto"/>
                <w:right w:val="none" w:sz="0" w:space="0" w:color="auto"/>
              </w:divBdr>
            </w:div>
            <w:div w:id="2109570448">
              <w:marLeft w:val="0"/>
              <w:marRight w:val="0"/>
              <w:marTop w:val="0"/>
              <w:marBottom w:val="0"/>
              <w:divBdr>
                <w:top w:val="none" w:sz="0" w:space="0" w:color="auto"/>
                <w:left w:val="none" w:sz="0" w:space="0" w:color="auto"/>
                <w:bottom w:val="none" w:sz="0" w:space="0" w:color="auto"/>
                <w:right w:val="none" w:sz="0" w:space="0" w:color="auto"/>
              </w:divBdr>
            </w:div>
          </w:divsChild>
        </w:div>
        <w:div w:id="1524636268">
          <w:marLeft w:val="0"/>
          <w:marRight w:val="0"/>
          <w:marTop w:val="0"/>
          <w:marBottom w:val="0"/>
          <w:divBdr>
            <w:top w:val="none" w:sz="0" w:space="0" w:color="auto"/>
            <w:left w:val="none" w:sz="0" w:space="0" w:color="auto"/>
            <w:bottom w:val="none" w:sz="0" w:space="0" w:color="auto"/>
            <w:right w:val="none" w:sz="0" w:space="0" w:color="auto"/>
          </w:divBdr>
          <w:divsChild>
            <w:div w:id="335114787">
              <w:marLeft w:val="0"/>
              <w:marRight w:val="0"/>
              <w:marTop w:val="0"/>
              <w:marBottom w:val="0"/>
              <w:divBdr>
                <w:top w:val="none" w:sz="0" w:space="0" w:color="auto"/>
                <w:left w:val="none" w:sz="0" w:space="0" w:color="auto"/>
                <w:bottom w:val="none" w:sz="0" w:space="0" w:color="auto"/>
                <w:right w:val="none" w:sz="0" w:space="0" w:color="auto"/>
              </w:divBdr>
            </w:div>
            <w:div w:id="130207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4646">
      <w:bodyDiv w:val="1"/>
      <w:marLeft w:val="0"/>
      <w:marRight w:val="0"/>
      <w:marTop w:val="0"/>
      <w:marBottom w:val="0"/>
      <w:divBdr>
        <w:top w:val="none" w:sz="0" w:space="0" w:color="auto"/>
        <w:left w:val="none" w:sz="0" w:space="0" w:color="auto"/>
        <w:bottom w:val="none" w:sz="0" w:space="0" w:color="auto"/>
        <w:right w:val="none" w:sz="0" w:space="0" w:color="auto"/>
      </w:divBdr>
    </w:div>
    <w:div w:id="775833031">
      <w:bodyDiv w:val="1"/>
      <w:marLeft w:val="0"/>
      <w:marRight w:val="0"/>
      <w:marTop w:val="0"/>
      <w:marBottom w:val="0"/>
      <w:divBdr>
        <w:top w:val="none" w:sz="0" w:space="0" w:color="auto"/>
        <w:left w:val="none" w:sz="0" w:space="0" w:color="auto"/>
        <w:bottom w:val="none" w:sz="0" w:space="0" w:color="auto"/>
        <w:right w:val="none" w:sz="0" w:space="0" w:color="auto"/>
      </w:divBdr>
    </w:div>
    <w:div w:id="781193582">
      <w:bodyDiv w:val="1"/>
      <w:marLeft w:val="0"/>
      <w:marRight w:val="0"/>
      <w:marTop w:val="0"/>
      <w:marBottom w:val="0"/>
      <w:divBdr>
        <w:top w:val="none" w:sz="0" w:space="0" w:color="auto"/>
        <w:left w:val="none" w:sz="0" w:space="0" w:color="auto"/>
        <w:bottom w:val="none" w:sz="0" w:space="0" w:color="auto"/>
        <w:right w:val="none" w:sz="0" w:space="0" w:color="auto"/>
      </w:divBdr>
    </w:div>
    <w:div w:id="789202754">
      <w:bodyDiv w:val="1"/>
      <w:marLeft w:val="0"/>
      <w:marRight w:val="0"/>
      <w:marTop w:val="0"/>
      <w:marBottom w:val="0"/>
      <w:divBdr>
        <w:top w:val="none" w:sz="0" w:space="0" w:color="auto"/>
        <w:left w:val="none" w:sz="0" w:space="0" w:color="auto"/>
        <w:bottom w:val="none" w:sz="0" w:space="0" w:color="auto"/>
        <w:right w:val="none" w:sz="0" w:space="0" w:color="auto"/>
      </w:divBdr>
      <w:divsChild>
        <w:div w:id="1536844748">
          <w:marLeft w:val="0"/>
          <w:marRight w:val="0"/>
          <w:marTop w:val="0"/>
          <w:marBottom w:val="0"/>
          <w:divBdr>
            <w:top w:val="none" w:sz="0" w:space="0" w:color="auto"/>
            <w:left w:val="none" w:sz="0" w:space="0" w:color="auto"/>
            <w:bottom w:val="none" w:sz="0" w:space="0" w:color="auto"/>
            <w:right w:val="none" w:sz="0" w:space="0" w:color="auto"/>
          </w:divBdr>
          <w:divsChild>
            <w:div w:id="884174001">
              <w:marLeft w:val="0"/>
              <w:marRight w:val="0"/>
              <w:marTop w:val="0"/>
              <w:marBottom w:val="0"/>
              <w:divBdr>
                <w:top w:val="none" w:sz="0" w:space="0" w:color="auto"/>
                <w:left w:val="none" w:sz="0" w:space="0" w:color="auto"/>
                <w:bottom w:val="none" w:sz="0" w:space="0" w:color="auto"/>
                <w:right w:val="none" w:sz="0" w:space="0" w:color="auto"/>
              </w:divBdr>
              <w:divsChild>
                <w:div w:id="351423278">
                  <w:marLeft w:val="0"/>
                  <w:marRight w:val="0"/>
                  <w:marTop w:val="0"/>
                  <w:marBottom w:val="0"/>
                  <w:divBdr>
                    <w:top w:val="none" w:sz="0" w:space="0" w:color="auto"/>
                    <w:left w:val="none" w:sz="0" w:space="0" w:color="auto"/>
                    <w:bottom w:val="none" w:sz="0" w:space="0" w:color="auto"/>
                    <w:right w:val="none" w:sz="0" w:space="0" w:color="auto"/>
                  </w:divBdr>
                  <w:divsChild>
                    <w:div w:id="625159812">
                      <w:marLeft w:val="0"/>
                      <w:marRight w:val="0"/>
                      <w:marTop w:val="0"/>
                      <w:marBottom w:val="0"/>
                      <w:divBdr>
                        <w:top w:val="none" w:sz="0" w:space="0" w:color="auto"/>
                        <w:left w:val="none" w:sz="0" w:space="0" w:color="auto"/>
                        <w:bottom w:val="none" w:sz="0" w:space="0" w:color="auto"/>
                        <w:right w:val="none" w:sz="0" w:space="0" w:color="auto"/>
                      </w:divBdr>
                      <w:divsChild>
                        <w:div w:id="1383863865">
                          <w:marLeft w:val="0"/>
                          <w:marRight w:val="0"/>
                          <w:marTop w:val="0"/>
                          <w:marBottom w:val="0"/>
                          <w:divBdr>
                            <w:top w:val="none" w:sz="0" w:space="0" w:color="auto"/>
                            <w:left w:val="none" w:sz="0" w:space="0" w:color="auto"/>
                            <w:bottom w:val="none" w:sz="0" w:space="0" w:color="auto"/>
                            <w:right w:val="none" w:sz="0" w:space="0" w:color="auto"/>
                          </w:divBdr>
                          <w:divsChild>
                            <w:div w:id="479929972">
                              <w:marLeft w:val="0"/>
                              <w:marRight w:val="0"/>
                              <w:marTop w:val="0"/>
                              <w:marBottom w:val="0"/>
                              <w:divBdr>
                                <w:top w:val="none" w:sz="0" w:space="0" w:color="auto"/>
                                <w:left w:val="none" w:sz="0" w:space="0" w:color="auto"/>
                                <w:bottom w:val="none" w:sz="0" w:space="0" w:color="auto"/>
                                <w:right w:val="none" w:sz="0" w:space="0" w:color="auto"/>
                              </w:divBdr>
                              <w:divsChild>
                                <w:div w:id="853180325">
                                  <w:marLeft w:val="0"/>
                                  <w:marRight w:val="0"/>
                                  <w:marTop w:val="0"/>
                                  <w:marBottom w:val="0"/>
                                  <w:divBdr>
                                    <w:top w:val="none" w:sz="0" w:space="0" w:color="auto"/>
                                    <w:left w:val="none" w:sz="0" w:space="0" w:color="auto"/>
                                    <w:bottom w:val="none" w:sz="0" w:space="0" w:color="auto"/>
                                    <w:right w:val="none" w:sz="0" w:space="0" w:color="auto"/>
                                  </w:divBdr>
                                  <w:divsChild>
                                    <w:div w:id="1502157947">
                                      <w:marLeft w:val="0"/>
                                      <w:marRight w:val="0"/>
                                      <w:marTop w:val="0"/>
                                      <w:marBottom w:val="0"/>
                                      <w:divBdr>
                                        <w:top w:val="none" w:sz="0" w:space="0" w:color="auto"/>
                                        <w:left w:val="none" w:sz="0" w:space="0" w:color="auto"/>
                                        <w:bottom w:val="none" w:sz="0" w:space="0" w:color="auto"/>
                                        <w:right w:val="none" w:sz="0" w:space="0" w:color="auto"/>
                                      </w:divBdr>
                                      <w:divsChild>
                                        <w:div w:id="1832984777">
                                          <w:marLeft w:val="0"/>
                                          <w:marRight w:val="0"/>
                                          <w:marTop w:val="0"/>
                                          <w:marBottom w:val="0"/>
                                          <w:divBdr>
                                            <w:top w:val="none" w:sz="0" w:space="0" w:color="auto"/>
                                            <w:left w:val="none" w:sz="0" w:space="0" w:color="auto"/>
                                            <w:bottom w:val="none" w:sz="0" w:space="0" w:color="auto"/>
                                            <w:right w:val="none" w:sz="0" w:space="0" w:color="auto"/>
                                          </w:divBdr>
                                          <w:divsChild>
                                            <w:div w:id="1621915115">
                                              <w:marLeft w:val="0"/>
                                              <w:marRight w:val="0"/>
                                              <w:marTop w:val="0"/>
                                              <w:marBottom w:val="0"/>
                                              <w:divBdr>
                                                <w:top w:val="none" w:sz="0" w:space="0" w:color="auto"/>
                                                <w:left w:val="none" w:sz="0" w:space="0" w:color="auto"/>
                                                <w:bottom w:val="none" w:sz="0" w:space="0" w:color="auto"/>
                                                <w:right w:val="none" w:sz="0" w:space="0" w:color="auto"/>
                                              </w:divBdr>
                                              <w:divsChild>
                                                <w:div w:id="1603953967">
                                                  <w:marLeft w:val="0"/>
                                                  <w:marRight w:val="0"/>
                                                  <w:marTop w:val="0"/>
                                                  <w:marBottom w:val="0"/>
                                                  <w:divBdr>
                                                    <w:top w:val="none" w:sz="0" w:space="0" w:color="auto"/>
                                                    <w:left w:val="none" w:sz="0" w:space="0" w:color="auto"/>
                                                    <w:bottom w:val="none" w:sz="0" w:space="0" w:color="auto"/>
                                                    <w:right w:val="none" w:sz="0" w:space="0" w:color="auto"/>
                                                  </w:divBdr>
                                                  <w:divsChild>
                                                    <w:div w:id="2021154224">
                                                      <w:marLeft w:val="0"/>
                                                      <w:marRight w:val="0"/>
                                                      <w:marTop w:val="0"/>
                                                      <w:marBottom w:val="0"/>
                                                      <w:divBdr>
                                                        <w:top w:val="single" w:sz="6" w:space="0" w:color="auto"/>
                                                        <w:left w:val="none" w:sz="0" w:space="0" w:color="auto"/>
                                                        <w:bottom w:val="single" w:sz="6" w:space="0" w:color="auto"/>
                                                        <w:right w:val="none" w:sz="0" w:space="0" w:color="auto"/>
                                                      </w:divBdr>
                                                      <w:divsChild>
                                                        <w:div w:id="1681271921">
                                                          <w:marLeft w:val="0"/>
                                                          <w:marRight w:val="0"/>
                                                          <w:marTop w:val="0"/>
                                                          <w:marBottom w:val="0"/>
                                                          <w:divBdr>
                                                            <w:top w:val="none" w:sz="0" w:space="0" w:color="auto"/>
                                                            <w:left w:val="none" w:sz="0" w:space="0" w:color="auto"/>
                                                            <w:bottom w:val="none" w:sz="0" w:space="0" w:color="auto"/>
                                                            <w:right w:val="none" w:sz="0" w:space="0" w:color="auto"/>
                                                          </w:divBdr>
                                                          <w:divsChild>
                                                            <w:div w:id="1888956275">
                                                              <w:marLeft w:val="0"/>
                                                              <w:marRight w:val="0"/>
                                                              <w:marTop w:val="0"/>
                                                              <w:marBottom w:val="0"/>
                                                              <w:divBdr>
                                                                <w:top w:val="none" w:sz="0" w:space="0" w:color="auto"/>
                                                                <w:left w:val="none" w:sz="0" w:space="0" w:color="auto"/>
                                                                <w:bottom w:val="none" w:sz="0" w:space="0" w:color="auto"/>
                                                                <w:right w:val="none" w:sz="0" w:space="0" w:color="auto"/>
                                                              </w:divBdr>
                                                              <w:divsChild>
                                                                <w:div w:id="1033306115">
                                                                  <w:marLeft w:val="0"/>
                                                                  <w:marRight w:val="0"/>
                                                                  <w:marTop w:val="0"/>
                                                                  <w:marBottom w:val="0"/>
                                                                  <w:divBdr>
                                                                    <w:top w:val="none" w:sz="0" w:space="0" w:color="auto"/>
                                                                    <w:left w:val="none" w:sz="0" w:space="0" w:color="auto"/>
                                                                    <w:bottom w:val="none" w:sz="0" w:space="0" w:color="auto"/>
                                                                    <w:right w:val="none" w:sz="0" w:space="0" w:color="auto"/>
                                                                  </w:divBdr>
                                                                  <w:divsChild>
                                                                    <w:div w:id="644504667">
                                                                      <w:marLeft w:val="0"/>
                                                                      <w:marRight w:val="0"/>
                                                                      <w:marTop w:val="0"/>
                                                                      <w:marBottom w:val="0"/>
                                                                      <w:divBdr>
                                                                        <w:top w:val="none" w:sz="0" w:space="0" w:color="auto"/>
                                                                        <w:left w:val="none" w:sz="0" w:space="0" w:color="auto"/>
                                                                        <w:bottom w:val="none" w:sz="0" w:space="0" w:color="auto"/>
                                                                        <w:right w:val="none" w:sz="0" w:space="0" w:color="auto"/>
                                                                      </w:divBdr>
                                                                      <w:divsChild>
                                                                        <w:div w:id="62145788">
                                                                          <w:marLeft w:val="-75"/>
                                                                          <w:marRight w:val="0"/>
                                                                          <w:marTop w:val="30"/>
                                                                          <w:marBottom w:val="30"/>
                                                                          <w:divBdr>
                                                                            <w:top w:val="none" w:sz="0" w:space="0" w:color="auto"/>
                                                                            <w:left w:val="none" w:sz="0" w:space="0" w:color="auto"/>
                                                                            <w:bottom w:val="none" w:sz="0" w:space="0" w:color="auto"/>
                                                                            <w:right w:val="none" w:sz="0" w:space="0" w:color="auto"/>
                                                                          </w:divBdr>
                                                                          <w:divsChild>
                                                                            <w:div w:id="2118669407">
                                                                              <w:marLeft w:val="0"/>
                                                                              <w:marRight w:val="0"/>
                                                                              <w:marTop w:val="0"/>
                                                                              <w:marBottom w:val="0"/>
                                                                              <w:divBdr>
                                                                                <w:top w:val="none" w:sz="0" w:space="0" w:color="auto"/>
                                                                                <w:left w:val="none" w:sz="0" w:space="0" w:color="auto"/>
                                                                                <w:bottom w:val="none" w:sz="0" w:space="0" w:color="auto"/>
                                                                                <w:right w:val="none" w:sz="0" w:space="0" w:color="auto"/>
                                                                              </w:divBdr>
                                                                              <w:divsChild>
                                                                                <w:div w:id="1325935299">
                                                                                  <w:marLeft w:val="0"/>
                                                                                  <w:marRight w:val="0"/>
                                                                                  <w:marTop w:val="0"/>
                                                                                  <w:marBottom w:val="0"/>
                                                                                  <w:divBdr>
                                                                                    <w:top w:val="none" w:sz="0" w:space="0" w:color="auto"/>
                                                                                    <w:left w:val="none" w:sz="0" w:space="0" w:color="auto"/>
                                                                                    <w:bottom w:val="none" w:sz="0" w:space="0" w:color="auto"/>
                                                                                    <w:right w:val="none" w:sz="0" w:space="0" w:color="auto"/>
                                                                                  </w:divBdr>
                                                                                  <w:divsChild>
                                                                                    <w:div w:id="1475180347">
                                                                                      <w:marLeft w:val="0"/>
                                                                                      <w:marRight w:val="0"/>
                                                                                      <w:marTop w:val="0"/>
                                                                                      <w:marBottom w:val="0"/>
                                                                                      <w:divBdr>
                                                                                        <w:top w:val="none" w:sz="0" w:space="0" w:color="auto"/>
                                                                                        <w:left w:val="none" w:sz="0" w:space="0" w:color="auto"/>
                                                                                        <w:bottom w:val="none" w:sz="0" w:space="0" w:color="auto"/>
                                                                                        <w:right w:val="none" w:sz="0" w:space="0" w:color="auto"/>
                                                                                      </w:divBdr>
                                                                                      <w:divsChild>
                                                                                        <w:div w:id="1374505057">
                                                                                          <w:marLeft w:val="0"/>
                                                                                          <w:marRight w:val="0"/>
                                                                                          <w:marTop w:val="0"/>
                                                                                          <w:marBottom w:val="0"/>
                                                                                          <w:divBdr>
                                                                                            <w:top w:val="none" w:sz="0" w:space="0" w:color="auto"/>
                                                                                            <w:left w:val="none" w:sz="0" w:space="0" w:color="auto"/>
                                                                                            <w:bottom w:val="none" w:sz="0" w:space="0" w:color="auto"/>
                                                                                            <w:right w:val="none" w:sz="0" w:space="0" w:color="auto"/>
                                                                                          </w:divBdr>
                                                                                          <w:divsChild>
                                                                                            <w:div w:id="1778985755">
                                                                                              <w:marLeft w:val="0"/>
                                                                                              <w:marRight w:val="0"/>
                                                                                              <w:marTop w:val="0"/>
                                                                                              <w:marBottom w:val="0"/>
                                                                                              <w:divBdr>
                                                                                                <w:top w:val="none" w:sz="0" w:space="0" w:color="auto"/>
                                                                                                <w:left w:val="none" w:sz="0" w:space="0" w:color="auto"/>
                                                                                                <w:bottom w:val="none" w:sz="0" w:space="0" w:color="auto"/>
                                                                                                <w:right w:val="none" w:sz="0" w:space="0" w:color="auto"/>
                                                                                              </w:divBdr>
                                                                                              <w:divsChild>
                                                                                                <w:div w:id="701249342">
                                                                                                  <w:marLeft w:val="0"/>
                                                                                                  <w:marRight w:val="0"/>
                                                                                                  <w:marTop w:val="30"/>
                                                                                                  <w:marBottom w:val="30"/>
                                                                                                  <w:divBdr>
                                                                                                    <w:top w:val="none" w:sz="0" w:space="0" w:color="auto"/>
                                                                                                    <w:left w:val="none" w:sz="0" w:space="0" w:color="auto"/>
                                                                                                    <w:bottom w:val="none" w:sz="0" w:space="0" w:color="auto"/>
                                                                                                    <w:right w:val="none" w:sz="0" w:space="0" w:color="auto"/>
                                                                                                  </w:divBdr>
                                                                                                  <w:divsChild>
                                                                                                    <w:div w:id="1013454187">
                                                                                                      <w:marLeft w:val="0"/>
                                                                                                      <w:marRight w:val="0"/>
                                                                                                      <w:marTop w:val="0"/>
                                                                                                      <w:marBottom w:val="0"/>
                                                                                                      <w:divBdr>
                                                                                                        <w:top w:val="none" w:sz="0" w:space="0" w:color="auto"/>
                                                                                                        <w:left w:val="none" w:sz="0" w:space="0" w:color="auto"/>
                                                                                                        <w:bottom w:val="none" w:sz="0" w:space="0" w:color="auto"/>
                                                                                                        <w:right w:val="none" w:sz="0" w:space="0" w:color="auto"/>
                                                                                                      </w:divBdr>
                                                                                                      <w:divsChild>
                                                                                                        <w:div w:id="843931689">
                                                                                                          <w:marLeft w:val="0"/>
                                                                                                          <w:marRight w:val="0"/>
                                                                                                          <w:marTop w:val="0"/>
                                                                                                          <w:marBottom w:val="0"/>
                                                                                                          <w:divBdr>
                                                                                                            <w:top w:val="none" w:sz="0" w:space="0" w:color="auto"/>
                                                                                                            <w:left w:val="none" w:sz="0" w:space="0" w:color="auto"/>
                                                                                                            <w:bottom w:val="none" w:sz="0" w:space="0" w:color="auto"/>
                                                                                                            <w:right w:val="none" w:sz="0" w:space="0" w:color="auto"/>
                                                                                                          </w:divBdr>
                                                                                                        </w:div>
                                                                                                      </w:divsChild>
                                                                                                    </w:div>
                                                                                                    <w:div w:id="1051227513">
                                                                                                      <w:marLeft w:val="0"/>
                                                                                                      <w:marRight w:val="0"/>
                                                                                                      <w:marTop w:val="0"/>
                                                                                                      <w:marBottom w:val="0"/>
                                                                                                      <w:divBdr>
                                                                                                        <w:top w:val="none" w:sz="0" w:space="0" w:color="auto"/>
                                                                                                        <w:left w:val="none" w:sz="0" w:space="0" w:color="auto"/>
                                                                                                        <w:bottom w:val="none" w:sz="0" w:space="0" w:color="auto"/>
                                                                                                        <w:right w:val="none" w:sz="0" w:space="0" w:color="auto"/>
                                                                                                      </w:divBdr>
                                                                                                      <w:divsChild>
                                                                                                        <w:div w:id="886799124">
                                                                                                          <w:marLeft w:val="0"/>
                                                                                                          <w:marRight w:val="0"/>
                                                                                                          <w:marTop w:val="0"/>
                                                                                                          <w:marBottom w:val="0"/>
                                                                                                          <w:divBdr>
                                                                                                            <w:top w:val="none" w:sz="0" w:space="0" w:color="auto"/>
                                                                                                            <w:left w:val="none" w:sz="0" w:space="0" w:color="auto"/>
                                                                                                            <w:bottom w:val="none" w:sz="0" w:space="0" w:color="auto"/>
                                                                                                            <w:right w:val="none" w:sz="0" w:space="0" w:color="auto"/>
                                                                                                          </w:divBdr>
                                                                                                        </w:div>
                                                                                                        <w:div w:id="1367222056">
                                                                                                          <w:marLeft w:val="0"/>
                                                                                                          <w:marRight w:val="0"/>
                                                                                                          <w:marTop w:val="0"/>
                                                                                                          <w:marBottom w:val="0"/>
                                                                                                          <w:divBdr>
                                                                                                            <w:top w:val="none" w:sz="0" w:space="0" w:color="auto"/>
                                                                                                            <w:left w:val="none" w:sz="0" w:space="0" w:color="auto"/>
                                                                                                            <w:bottom w:val="none" w:sz="0" w:space="0" w:color="auto"/>
                                                                                                            <w:right w:val="none" w:sz="0" w:space="0" w:color="auto"/>
                                                                                                          </w:divBdr>
                                                                                                        </w:div>
                                                                                                      </w:divsChild>
                                                                                                    </w:div>
                                                                                                    <w:div w:id="1149832591">
                                                                                                      <w:marLeft w:val="0"/>
                                                                                                      <w:marRight w:val="0"/>
                                                                                                      <w:marTop w:val="0"/>
                                                                                                      <w:marBottom w:val="0"/>
                                                                                                      <w:divBdr>
                                                                                                        <w:top w:val="none" w:sz="0" w:space="0" w:color="auto"/>
                                                                                                        <w:left w:val="none" w:sz="0" w:space="0" w:color="auto"/>
                                                                                                        <w:bottom w:val="none" w:sz="0" w:space="0" w:color="auto"/>
                                                                                                        <w:right w:val="none" w:sz="0" w:space="0" w:color="auto"/>
                                                                                                      </w:divBdr>
                                                                                                      <w:divsChild>
                                                                                                        <w:div w:id="695892285">
                                                                                                          <w:marLeft w:val="0"/>
                                                                                                          <w:marRight w:val="0"/>
                                                                                                          <w:marTop w:val="0"/>
                                                                                                          <w:marBottom w:val="0"/>
                                                                                                          <w:divBdr>
                                                                                                            <w:top w:val="none" w:sz="0" w:space="0" w:color="auto"/>
                                                                                                            <w:left w:val="none" w:sz="0" w:space="0" w:color="auto"/>
                                                                                                            <w:bottom w:val="none" w:sz="0" w:space="0" w:color="auto"/>
                                                                                                            <w:right w:val="none" w:sz="0" w:space="0" w:color="auto"/>
                                                                                                          </w:divBdr>
                                                                                                        </w:div>
                                                                                                        <w:div w:id="1555461437">
                                                                                                          <w:marLeft w:val="0"/>
                                                                                                          <w:marRight w:val="0"/>
                                                                                                          <w:marTop w:val="0"/>
                                                                                                          <w:marBottom w:val="0"/>
                                                                                                          <w:divBdr>
                                                                                                            <w:top w:val="none" w:sz="0" w:space="0" w:color="auto"/>
                                                                                                            <w:left w:val="none" w:sz="0" w:space="0" w:color="auto"/>
                                                                                                            <w:bottom w:val="none" w:sz="0" w:space="0" w:color="auto"/>
                                                                                                            <w:right w:val="none" w:sz="0" w:space="0" w:color="auto"/>
                                                                                                          </w:divBdr>
                                                                                                        </w:div>
                                                                                                        <w:div w:id="1631862052">
                                                                                                          <w:marLeft w:val="0"/>
                                                                                                          <w:marRight w:val="0"/>
                                                                                                          <w:marTop w:val="0"/>
                                                                                                          <w:marBottom w:val="0"/>
                                                                                                          <w:divBdr>
                                                                                                            <w:top w:val="none" w:sz="0" w:space="0" w:color="auto"/>
                                                                                                            <w:left w:val="none" w:sz="0" w:space="0" w:color="auto"/>
                                                                                                            <w:bottom w:val="none" w:sz="0" w:space="0" w:color="auto"/>
                                                                                                            <w:right w:val="none" w:sz="0" w:space="0" w:color="auto"/>
                                                                                                          </w:divBdr>
                                                                                                        </w:div>
                                                                                                      </w:divsChild>
                                                                                                    </w:div>
                                                                                                    <w:div w:id="1244947081">
                                                                                                      <w:marLeft w:val="0"/>
                                                                                                      <w:marRight w:val="0"/>
                                                                                                      <w:marTop w:val="0"/>
                                                                                                      <w:marBottom w:val="0"/>
                                                                                                      <w:divBdr>
                                                                                                        <w:top w:val="none" w:sz="0" w:space="0" w:color="auto"/>
                                                                                                        <w:left w:val="none" w:sz="0" w:space="0" w:color="auto"/>
                                                                                                        <w:bottom w:val="none" w:sz="0" w:space="0" w:color="auto"/>
                                                                                                        <w:right w:val="none" w:sz="0" w:space="0" w:color="auto"/>
                                                                                                      </w:divBdr>
                                                                                                      <w:divsChild>
                                                                                                        <w:div w:id="89400535">
                                                                                                          <w:marLeft w:val="0"/>
                                                                                                          <w:marRight w:val="0"/>
                                                                                                          <w:marTop w:val="0"/>
                                                                                                          <w:marBottom w:val="0"/>
                                                                                                          <w:divBdr>
                                                                                                            <w:top w:val="none" w:sz="0" w:space="0" w:color="auto"/>
                                                                                                            <w:left w:val="none" w:sz="0" w:space="0" w:color="auto"/>
                                                                                                            <w:bottom w:val="none" w:sz="0" w:space="0" w:color="auto"/>
                                                                                                            <w:right w:val="none" w:sz="0" w:space="0" w:color="auto"/>
                                                                                                          </w:divBdr>
                                                                                                        </w:div>
                                                                                                        <w:div w:id="562983444">
                                                                                                          <w:marLeft w:val="0"/>
                                                                                                          <w:marRight w:val="0"/>
                                                                                                          <w:marTop w:val="0"/>
                                                                                                          <w:marBottom w:val="0"/>
                                                                                                          <w:divBdr>
                                                                                                            <w:top w:val="none" w:sz="0" w:space="0" w:color="auto"/>
                                                                                                            <w:left w:val="none" w:sz="0" w:space="0" w:color="auto"/>
                                                                                                            <w:bottom w:val="none" w:sz="0" w:space="0" w:color="auto"/>
                                                                                                            <w:right w:val="none" w:sz="0" w:space="0" w:color="auto"/>
                                                                                                          </w:divBdr>
                                                                                                        </w:div>
                                                                                                        <w:div w:id="617874420">
                                                                                                          <w:marLeft w:val="0"/>
                                                                                                          <w:marRight w:val="0"/>
                                                                                                          <w:marTop w:val="0"/>
                                                                                                          <w:marBottom w:val="0"/>
                                                                                                          <w:divBdr>
                                                                                                            <w:top w:val="none" w:sz="0" w:space="0" w:color="auto"/>
                                                                                                            <w:left w:val="none" w:sz="0" w:space="0" w:color="auto"/>
                                                                                                            <w:bottom w:val="none" w:sz="0" w:space="0" w:color="auto"/>
                                                                                                            <w:right w:val="none" w:sz="0" w:space="0" w:color="auto"/>
                                                                                                          </w:divBdr>
                                                                                                        </w:div>
                                                                                                        <w:div w:id="722944069">
                                                                                                          <w:marLeft w:val="0"/>
                                                                                                          <w:marRight w:val="0"/>
                                                                                                          <w:marTop w:val="0"/>
                                                                                                          <w:marBottom w:val="0"/>
                                                                                                          <w:divBdr>
                                                                                                            <w:top w:val="none" w:sz="0" w:space="0" w:color="auto"/>
                                                                                                            <w:left w:val="none" w:sz="0" w:space="0" w:color="auto"/>
                                                                                                            <w:bottom w:val="none" w:sz="0" w:space="0" w:color="auto"/>
                                                                                                            <w:right w:val="none" w:sz="0" w:space="0" w:color="auto"/>
                                                                                                          </w:divBdr>
                                                                                                        </w:div>
                                                                                                        <w:div w:id="939290749">
                                                                                                          <w:marLeft w:val="0"/>
                                                                                                          <w:marRight w:val="0"/>
                                                                                                          <w:marTop w:val="0"/>
                                                                                                          <w:marBottom w:val="0"/>
                                                                                                          <w:divBdr>
                                                                                                            <w:top w:val="none" w:sz="0" w:space="0" w:color="auto"/>
                                                                                                            <w:left w:val="none" w:sz="0" w:space="0" w:color="auto"/>
                                                                                                            <w:bottom w:val="none" w:sz="0" w:space="0" w:color="auto"/>
                                                                                                            <w:right w:val="none" w:sz="0" w:space="0" w:color="auto"/>
                                                                                                          </w:divBdr>
                                                                                                        </w:div>
                                                                                                        <w:div w:id="1120995564">
                                                                                                          <w:marLeft w:val="0"/>
                                                                                                          <w:marRight w:val="0"/>
                                                                                                          <w:marTop w:val="0"/>
                                                                                                          <w:marBottom w:val="0"/>
                                                                                                          <w:divBdr>
                                                                                                            <w:top w:val="none" w:sz="0" w:space="0" w:color="auto"/>
                                                                                                            <w:left w:val="none" w:sz="0" w:space="0" w:color="auto"/>
                                                                                                            <w:bottom w:val="none" w:sz="0" w:space="0" w:color="auto"/>
                                                                                                            <w:right w:val="none" w:sz="0" w:space="0" w:color="auto"/>
                                                                                                          </w:divBdr>
                                                                                                        </w:div>
                                                                                                        <w:div w:id="1203906432">
                                                                                                          <w:marLeft w:val="0"/>
                                                                                                          <w:marRight w:val="0"/>
                                                                                                          <w:marTop w:val="0"/>
                                                                                                          <w:marBottom w:val="0"/>
                                                                                                          <w:divBdr>
                                                                                                            <w:top w:val="none" w:sz="0" w:space="0" w:color="auto"/>
                                                                                                            <w:left w:val="none" w:sz="0" w:space="0" w:color="auto"/>
                                                                                                            <w:bottom w:val="none" w:sz="0" w:space="0" w:color="auto"/>
                                                                                                            <w:right w:val="none" w:sz="0" w:space="0" w:color="auto"/>
                                                                                                          </w:divBdr>
                                                                                                          <w:divsChild>
                                                                                                            <w:div w:id="48695785">
                                                                                                              <w:marLeft w:val="0"/>
                                                                                                              <w:marRight w:val="0"/>
                                                                                                              <w:marTop w:val="30"/>
                                                                                                              <w:marBottom w:val="30"/>
                                                                                                              <w:divBdr>
                                                                                                                <w:top w:val="none" w:sz="0" w:space="0" w:color="auto"/>
                                                                                                                <w:left w:val="none" w:sz="0" w:space="0" w:color="auto"/>
                                                                                                                <w:bottom w:val="none" w:sz="0" w:space="0" w:color="auto"/>
                                                                                                                <w:right w:val="none" w:sz="0" w:space="0" w:color="auto"/>
                                                                                                              </w:divBdr>
                                                                                                              <w:divsChild>
                                                                                                                <w:div w:id="40835513">
                                                                                                                  <w:marLeft w:val="0"/>
                                                                                                                  <w:marRight w:val="0"/>
                                                                                                                  <w:marTop w:val="0"/>
                                                                                                                  <w:marBottom w:val="0"/>
                                                                                                                  <w:divBdr>
                                                                                                                    <w:top w:val="none" w:sz="0" w:space="0" w:color="auto"/>
                                                                                                                    <w:left w:val="none" w:sz="0" w:space="0" w:color="auto"/>
                                                                                                                    <w:bottom w:val="none" w:sz="0" w:space="0" w:color="auto"/>
                                                                                                                    <w:right w:val="none" w:sz="0" w:space="0" w:color="auto"/>
                                                                                                                  </w:divBdr>
                                                                                                                  <w:divsChild>
                                                                                                                    <w:div w:id="1571498023">
                                                                                                                      <w:marLeft w:val="0"/>
                                                                                                                      <w:marRight w:val="0"/>
                                                                                                                      <w:marTop w:val="0"/>
                                                                                                                      <w:marBottom w:val="0"/>
                                                                                                                      <w:divBdr>
                                                                                                                        <w:top w:val="none" w:sz="0" w:space="0" w:color="auto"/>
                                                                                                                        <w:left w:val="none" w:sz="0" w:space="0" w:color="auto"/>
                                                                                                                        <w:bottom w:val="none" w:sz="0" w:space="0" w:color="auto"/>
                                                                                                                        <w:right w:val="none" w:sz="0" w:space="0" w:color="auto"/>
                                                                                                                      </w:divBdr>
                                                                                                                    </w:div>
                                                                                                                  </w:divsChild>
                                                                                                                </w:div>
                                                                                                                <w:div w:id="63525470">
                                                                                                                  <w:marLeft w:val="0"/>
                                                                                                                  <w:marRight w:val="0"/>
                                                                                                                  <w:marTop w:val="0"/>
                                                                                                                  <w:marBottom w:val="0"/>
                                                                                                                  <w:divBdr>
                                                                                                                    <w:top w:val="none" w:sz="0" w:space="0" w:color="auto"/>
                                                                                                                    <w:left w:val="none" w:sz="0" w:space="0" w:color="auto"/>
                                                                                                                    <w:bottom w:val="none" w:sz="0" w:space="0" w:color="auto"/>
                                                                                                                    <w:right w:val="none" w:sz="0" w:space="0" w:color="auto"/>
                                                                                                                  </w:divBdr>
                                                                                                                  <w:divsChild>
                                                                                                                    <w:div w:id="1776555340">
                                                                                                                      <w:marLeft w:val="0"/>
                                                                                                                      <w:marRight w:val="0"/>
                                                                                                                      <w:marTop w:val="0"/>
                                                                                                                      <w:marBottom w:val="0"/>
                                                                                                                      <w:divBdr>
                                                                                                                        <w:top w:val="none" w:sz="0" w:space="0" w:color="auto"/>
                                                                                                                        <w:left w:val="none" w:sz="0" w:space="0" w:color="auto"/>
                                                                                                                        <w:bottom w:val="none" w:sz="0" w:space="0" w:color="auto"/>
                                                                                                                        <w:right w:val="none" w:sz="0" w:space="0" w:color="auto"/>
                                                                                                                      </w:divBdr>
                                                                                                                    </w:div>
                                                                                                                  </w:divsChild>
                                                                                                                </w:div>
                                                                                                                <w:div w:id="121848235">
                                                                                                                  <w:marLeft w:val="0"/>
                                                                                                                  <w:marRight w:val="0"/>
                                                                                                                  <w:marTop w:val="0"/>
                                                                                                                  <w:marBottom w:val="0"/>
                                                                                                                  <w:divBdr>
                                                                                                                    <w:top w:val="none" w:sz="0" w:space="0" w:color="auto"/>
                                                                                                                    <w:left w:val="none" w:sz="0" w:space="0" w:color="auto"/>
                                                                                                                    <w:bottom w:val="none" w:sz="0" w:space="0" w:color="auto"/>
                                                                                                                    <w:right w:val="none" w:sz="0" w:space="0" w:color="auto"/>
                                                                                                                  </w:divBdr>
                                                                                                                  <w:divsChild>
                                                                                                                    <w:div w:id="1577282801">
                                                                                                                      <w:marLeft w:val="0"/>
                                                                                                                      <w:marRight w:val="0"/>
                                                                                                                      <w:marTop w:val="0"/>
                                                                                                                      <w:marBottom w:val="0"/>
                                                                                                                      <w:divBdr>
                                                                                                                        <w:top w:val="none" w:sz="0" w:space="0" w:color="auto"/>
                                                                                                                        <w:left w:val="none" w:sz="0" w:space="0" w:color="auto"/>
                                                                                                                        <w:bottom w:val="none" w:sz="0" w:space="0" w:color="auto"/>
                                                                                                                        <w:right w:val="none" w:sz="0" w:space="0" w:color="auto"/>
                                                                                                                      </w:divBdr>
                                                                                                                    </w:div>
                                                                                                                  </w:divsChild>
                                                                                                                </w:div>
                                                                                                                <w:div w:id="196623157">
                                                                                                                  <w:marLeft w:val="0"/>
                                                                                                                  <w:marRight w:val="0"/>
                                                                                                                  <w:marTop w:val="0"/>
                                                                                                                  <w:marBottom w:val="0"/>
                                                                                                                  <w:divBdr>
                                                                                                                    <w:top w:val="none" w:sz="0" w:space="0" w:color="auto"/>
                                                                                                                    <w:left w:val="none" w:sz="0" w:space="0" w:color="auto"/>
                                                                                                                    <w:bottom w:val="none" w:sz="0" w:space="0" w:color="auto"/>
                                                                                                                    <w:right w:val="none" w:sz="0" w:space="0" w:color="auto"/>
                                                                                                                  </w:divBdr>
                                                                                                                  <w:divsChild>
                                                                                                                    <w:div w:id="1634946567">
                                                                                                                      <w:marLeft w:val="0"/>
                                                                                                                      <w:marRight w:val="0"/>
                                                                                                                      <w:marTop w:val="0"/>
                                                                                                                      <w:marBottom w:val="0"/>
                                                                                                                      <w:divBdr>
                                                                                                                        <w:top w:val="none" w:sz="0" w:space="0" w:color="auto"/>
                                                                                                                        <w:left w:val="none" w:sz="0" w:space="0" w:color="auto"/>
                                                                                                                        <w:bottom w:val="none" w:sz="0" w:space="0" w:color="auto"/>
                                                                                                                        <w:right w:val="none" w:sz="0" w:space="0" w:color="auto"/>
                                                                                                                      </w:divBdr>
                                                                                                                    </w:div>
                                                                                                                  </w:divsChild>
                                                                                                                </w:div>
                                                                                                                <w:div w:id="333073814">
                                                                                                                  <w:marLeft w:val="0"/>
                                                                                                                  <w:marRight w:val="0"/>
                                                                                                                  <w:marTop w:val="0"/>
                                                                                                                  <w:marBottom w:val="0"/>
                                                                                                                  <w:divBdr>
                                                                                                                    <w:top w:val="none" w:sz="0" w:space="0" w:color="auto"/>
                                                                                                                    <w:left w:val="none" w:sz="0" w:space="0" w:color="auto"/>
                                                                                                                    <w:bottom w:val="none" w:sz="0" w:space="0" w:color="auto"/>
                                                                                                                    <w:right w:val="none" w:sz="0" w:space="0" w:color="auto"/>
                                                                                                                  </w:divBdr>
                                                                                                                  <w:divsChild>
                                                                                                                    <w:div w:id="623467340">
                                                                                                                      <w:marLeft w:val="0"/>
                                                                                                                      <w:marRight w:val="0"/>
                                                                                                                      <w:marTop w:val="0"/>
                                                                                                                      <w:marBottom w:val="0"/>
                                                                                                                      <w:divBdr>
                                                                                                                        <w:top w:val="none" w:sz="0" w:space="0" w:color="auto"/>
                                                                                                                        <w:left w:val="none" w:sz="0" w:space="0" w:color="auto"/>
                                                                                                                        <w:bottom w:val="none" w:sz="0" w:space="0" w:color="auto"/>
                                                                                                                        <w:right w:val="none" w:sz="0" w:space="0" w:color="auto"/>
                                                                                                                      </w:divBdr>
                                                                                                                    </w:div>
                                                                                                                  </w:divsChild>
                                                                                                                </w:div>
                                                                                                                <w:div w:id="380635248">
                                                                                                                  <w:marLeft w:val="0"/>
                                                                                                                  <w:marRight w:val="0"/>
                                                                                                                  <w:marTop w:val="0"/>
                                                                                                                  <w:marBottom w:val="0"/>
                                                                                                                  <w:divBdr>
                                                                                                                    <w:top w:val="none" w:sz="0" w:space="0" w:color="auto"/>
                                                                                                                    <w:left w:val="none" w:sz="0" w:space="0" w:color="auto"/>
                                                                                                                    <w:bottom w:val="none" w:sz="0" w:space="0" w:color="auto"/>
                                                                                                                    <w:right w:val="none" w:sz="0" w:space="0" w:color="auto"/>
                                                                                                                  </w:divBdr>
                                                                                                                  <w:divsChild>
                                                                                                                    <w:div w:id="1749616364">
                                                                                                                      <w:marLeft w:val="0"/>
                                                                                                                      <w:marRight w:val="0"/>
                                                                                                                      <w:marTop w:val="0"/>
                                                                                                                      <w:marBottom w:val="0"/>
                                                                                                                      <w:divBdr>
                                                                                                                        <w:top w:val="none" w:sz="0" w:space="0" w:color="auto"/>
                                                                                                                        <w:left w:val="none" w:sz="0" w:space="0" w:color="auto"/>
                                                                                                                        <w:bottom w:val="none" w:sz="0" w:space="0" w:color="auto"/>
                                                                                                                        <w:right w:val="none" w:sz="0" w:space="0" w:color="auto"/>
                                                                                                                      </w:divBdr>
                                                                                                                    </w:div>
                                                                                                                  </w:divsChild>
                                                                                                                </w:div>
                                                                                                                <w:div w:id="392698753">
                                                                                                                  <w:marLeft w:val="0"/>
                                                                                                                  <w:marRight w:val="0"/>
                                                                                                                  <w:marTop w:val="0"/>
                                                                                                                  <w:marBottom w:val="0"/>
                                                                                                                  <w:divBdr>
                                                                                                                    <w:top w:val="none" w:sz="0" w:space="0" w:color="auto"/>
                                                                                                                    <w:left w:val="none" w:sz="0" w:space="0" w:color="auto"/>
                                                                                                                    <w:bottom w:val="none" w:sz="0" w:space="0" w:color="auto"/>
                                                                                                                    <w:right w:val="none" w:sz="0" w:space="0" w:color="auto"/>
                                                                                                                  </w:divBdr>
                                                                                                                  <w:divsChild>
                                                                                                                    <w:div w:id="171187903">
                                                                                                                      <w:marLeft w:val="0"/>
                                                                                                                      <w:marRight w:val="0"/>
                                                                                                                      <w:marTop w:val="0"/>
                                                                                                                      <w:marBottom w:val="0"/>
                                                                                                                      <w:divBdr>
                                                                                                                        <w:top w:val="none" w:sz="0" w:space="0" w:color="auto"/>
                                                                                                                        <w:left w:val="none" w:sz="0" w:space="0" w:color="auto"/>
                                                                                                                        <w:bottom w:val="none" w:sz="0" w:space="0" w:color="auto"/>
                                                                                                                        <w:right w:val="none" w:sz="0" w:space="0" w:color="auto"/>
                                                                                                                      </w:divBdr>
                                                                                                                    </w:div>
                                                                                                                  </w:divsChild>
                                                                                                                </w:div>
                                                                                                                <w:div w:id="581178235">
                                                                                                                  <w:marLeft w:val="0"/>
                                                                                                                  <w:marRight w:val="0"/>
                                                                                                                  <w:marTop w:val="0"/>
                                                                                                                  <w:marBottom w:val="0"/>
                                                                                                                  <w:divBdr>
                                                                                                                    <w:top w:val="none" w:sz="0" w:space="0" w:color="auto"/>
                                                                                                                    <w:left w:val="none" w:sz="0" w:space="0" w:color="auto"/>
                                                                                                                    <w:bottom w:val="none" w:sz="0" w:space="0" w:color="auto"/>
                                                                                                                    <w:right w:val="none" w:sz="0" w:space="0" w:color="auto"/>
                                                                                                                  </w:divBdr>
                                                                                                                  <w:divsChild>
                                                                                                                    <w:div w:id="134764574">
                                                                                                                      <w:marLeft w:val="0"/>
                                                                                                                      <w:marRight w:val="0"/>
                                                                                                                      <w:marTop w:val="0"/>
                                                                                                                      <w:marBottom w:val="0"/>
                                                                                                                      <w:divBdr>
                                                                                                                        <w:top w:val="none" w:sz="0" w:space="0" w:color="auto"/>
                                                                                                                        <w:left w:val="none" w:sz="0" w:space="0" w:color="auto"/>
                                                                                                                        <w:bottom w:val="none" w:sz="0" w:space="0" w:color="auto"/>
                                                                                                                        <w:right w:val="none" w:sz="0" w:space="0" w:color="auto"/>
                                                                                                                      </w:divBdr>
                                                                                                                    </w:div>
                                                                                                                  </w:divsChild>
                                                                                                                </w:div>
                                                                                                                <w:div w:id="859197208">
                                                                                                                  <w:marLeft w:val="0"/>
                                                                                                                  <w:marRight w:val="0"/>
                                                                                                                  <w:marTop w:val="0"/>
                                                                                                                  <w:marBottom w:val="0"/>
                                                                                                                  <w:divBdr>
                                                                                                                    <w:top w:val="none" w:sz="0" w:space="0" w:color="auto"/>
                                                                                                                    <w:left w:val="none" w:sz="0" w:space="0" w:color="auto"/>
                                                                                                                    <w:bottom w:val="none" w:sz="0" w:space="0" w:color="auto"/>
                                                                                                                    <w:right w:val="none" w:sz="0" w:space="0" w:color="auto"/>
                                                                                                                  </w:divBdr>
                                                                                                                  <w:divsChild>
                                                                                                                    <w:div w:id="916476308">
                                                                                                                      <w:marLeft w:val="0"/>
                                                                                                                      <w:marRight w:val="0"/>
                                                                                                                      <w:marTop w:val="0"/>
                                                                                                                      <w:marBottom w:val="0"/>
                                                                                                                      <w:divBdr>
                                                                                                                        <w:top w:val="none" w:sz="0" w:space="0" w:color="auto"/>
                                                                                                                        <w:left w:val="none" w:sz="0" w:space="0" w:color="auto"/>
                                                                                                                        <w:bottom w:val="none" w:sz="0" w:space="0" w:color="auto"/>
                                                                                                                        <w:right w:val="none" w:sz="0" w:space="0" w:color="auto"/>
                                                                                                                      </w:divBdr>
                                                                                                                    </w:div>
                                                                                                                  </w:divsChild>
                                                                                                                </w:div>
                                                                                                                <w:div w:id="895776236">
                                                                                                                  <w:marLeft w:val="0"/>
                                                                                                                  <w:marRight w:val="0"/>
                                                                                                                  <w:marTop w:val="0"/>
                                                                                                                  <w:marBottom w:val="0"/>
                                                                                                                  <w:divBdr>
                                                                                                                    <w:top w:val="none" w:sz="0" w:space="0" w:color="auto"/>
                                                                                                                    <w:left w:val="none" w:sz="0" w:space="0" w:color="auto"/>
                                                                                                                    <w:bottom w:val="none" w:sz="0" w:space="0" w:color="auto"/>
                                                                                                                    <w:right w:val="none" w:sz="0" w:space="0" w:color="auto"/>
                                                                                                                  </w:divBdr>
                                                                                                                  <w:divsChild>
                                                                                                                    <w:div w:id="698433959">
                                                                                                                      <w:marLeft w:val="0"/>
                                                                                                                      <w:marRight w:val="0"/>
                                                                                                                      <w:marTop w:val="0"/>
                                                                                                                      <w:marBottom w:val="0"/>
                                                                                                                      <w:divBdr>
                                                                                                                        <w:top w:val="none" w:sz="0" w:space="0" w:color="auto"/>
                                                                                                                        <w:left w:val="none" w:sz="0" w:space="0" w:color="auto"/>
                                                                                                                        <w:bottom w:val="none" w:sz="0" w:space="0" w:color="auto"/>
                                                                                                                        <w:right w:val="none" w:sz="0" w:space="0" w:color="auto"/>
                                                                                                                      </w:divBdr>
                                                                                                                    </w:div>
                                                                                                                  </w:divsChild>
                                                                                                                </w:div>
                                                                                                                <w:div w:id="991908252">
                                                                                                                  <w:marLeft w:val="0"/>
                                                                                                                  <w:marRight w:val="0"/>
                                                                                                                  <w:marTop w:val="0"/>
                                                                                                                  <w:marBottom w:val="0"/>
                                                                                                                  <w:divBdr>
                                                                                                                    <w:top w:val="none" w:sz="0" w:space="0" w:color="auto"/>
                                                                                                                    <w:left w:val="none" w:sz="0" w:space="0" w:color="auto"/>
                                                                                                                    <w:bottom w:val="none" w:sz="0" w:space="0" w:color="auto"/>
                                                                                                                    <w:right w:val="none" w:sz="0" w:space="0" w:color="auto"/>
                                                                                                                  </w:divBdr>
                                                                                                                  <w:divsChild>
                                                                                                                    <w:div w:id="1462920220">
                                                                                                                      <w:marLeft w:val="0"/>
                                                                                                                      <w:marRight w:val="0"/>
                                                                                                                      <w:marTop w:val="0"/>
                                                                                                                      <w:marBottom w:val="0"/>
                                                                                                                      <w:divBdr>
                                                                                                                        <w:top w:val="none" w:sz="0" w:space="0" w:color="auto"/>
                                                                                                                        <w:left w:val="none" w:sz="0" w:space="0" w:color="auto"/>
                                                                                                                        <w:bottom w:val="none" w:sz="0" w:space="0" w:color="auto"/>
                                                                                                                        <w:right w:val="none" w:sz="0" w:space="0" w:color="auto"/>
                                                                                                                      </w:divBdr>
                                                                                                                    </w:div>
                                                                                                                  </w:divsChild>
                                                                                                                </w:div>
                                                                                                                <w:div w:id="1079642009">
                                                                                                                  <w:marLeft w:val="0"/>
                                                                                                                  <w:marRight w:val="0"/>
                                                                                                                  <w:marTop w:val="0"/>
                                                                                                                  <w:marBottom w:val="0"/>
                                                                                                                  <w:divBdr>
                                                                                                                    <w:top w:val="none" w:sz="0" w:space="0" w:color="auto"/>
                                                                                                                    <w:left w:val="none" w:sz="0" w:space="0" w:color="auto"/>
                                                                                                                    <w:bottom w:val="none" w:sz="0" w:space="0" w:color="auto"/>
                                                                                                                    <w:right w:val="none" w:sz="0" w:space="0" w:color="auto"/>
                                                                                                                  </w:divBdr>
                                                                                                                  <w:divsChild>
                                                                                                                    <w:div w:id="522548367">
                                                                                                                      <w:marLeft w:val="0"/>
                                                                                                                      <w:marRight w:val="0"/>
                                                                                                                      <w:marTop w:val="0"/>
                                                                                                                      <w:marBottom w:val="0"/>
                                                                                                                      <w:divBdr>
                                                                                                                        <w:top w:val="none" w:sz="0" w:space="0" w:color="auto"/>
                                                                                                                        <w:left w:val="none" w:sz="0" w:space="0" w:color="auto"/>
                                                                                                                        <w:bottom w:val="none" w:sz="0" w:space="0" w:color="auto"/>
                                                                                                                        <w:right w:val="none" w:sz="0" w:space="0" w:color="auto"/>
                                                                                                                      </w:divBdr>
                                                                                                                    </w:div>
                                                                                                                  </w:divsChild>
                                                                                                                </w:div>
                                                                                                                <w:div w:id="1091200832">
                                                                                                                  <w:marLeft w:val="0"/>
                                                                                                                  <w:marRight w:val="0"/>
                                                                                                                  <w:marTop w:val="0"/>
                                                                                                                  <w:marBottom w:val="0"/>
                                                                                                                  <w:divBdr>
                                                                                                                    <w:top w:val="none" w:sz="0" w:space="0" w:color="auto"/>
                                                                                                                    <w:left w:val="none" w:sz="0" w:space="0" w:color="auto"/>
                                                                                                                    <w:bottom w:val="none" w:sz="0" w:space="0" w:color="auto"/>
                                                                                                                    <w:right w:val="none" w:sz="0" w:space="0" w:color="auto"/>
                                                                                                                  </w:divBdr>
                                                                                                                  <w:divsChild>
                                                                                                                    <w:div w:id="357586608">
                                                                                                                      <w:marLeft w:val="0"/>
                                                                                                                      <w:marRight w:val="0"/>
                                                                                                                      <w:marTop w:val="0"/>
                                                                                                                      <w:marBottom w:val="0"/>
                                                                                                                      <w:divBdr>
                                                                                                                        <w:top w:val="none" w:sz="0" w:space="0" w:color="auto"/>
                                                                                                                        <w:left w:val="none" w:sz="0" w:space="0" w:color="auto"/>
                                                                                                                        <w:bottom w:val="none" w:sz="0" w:space="0" w:color="auto"/>
                                                                                                                        <w:right w:val="none" w:sz="0" w:space="0" w:color="auto"/>
                                                                                                                      </w:divBdr>
                                                                                                                    </w:div>
                                                                                                                  </w:divsChild>
                                                                                                                </w:div>
                                                                                                                <w:div w:id="1249651023">
                                                                                                                  <w:marLeft w:val="0"/>
                                                                                                                  <w:marRight w:val="0"/>
                                                                                                                  <w:marTop w:val="0"/>
                                                                                                                  <w:marBottom w:val="0"/>
                                                                                                                  <w:divBdr>
                                                                                                                    <w:top w:val="none" w:sz="0" w:space="0" w:color="auto"/>
                                                                                                                    <w:left w:val="none" w:sz="0" w:space="0" w:color="auto"/>
                                                                                                                    <w:bottom w:val="none" w:sz="0" w:space="0" w:color="auto"/>
                                                                                                                    <w:right w:val="none" w:sz="0" w:space="0" w:color="auto"/>
                                                                                                                  </w:divBdr>
                                                                                                                  <w:divsChild>
                                                                                                                    <w:div w:id="272518785">
                                                                                                                      <w:marLeft w:val="0"/>
                                                                                                                      <w:marRight w:val="0"/>
                                                                                                                      <w:marTop w:val="0"/>
                                                                                                                      <w:marBottom w:val="0"/>
                                                                                                                      <w:divBdr>
                                                                                                                        <w:top w:val="none" w:sz="0" w:space="0" w:color="auto"/>
                                                                                                                        <w:left w:val="none" w:sz="0" w:space="0" w:color="auto"/>
                                                                                                                        <w:bottom w:val="none" w:sz="0" w:space="0" w:color="auto"/>
                                                                                                                        <w:right w:val="none" w:sz="0" w:space="0" w:color="auto"/>
                                                                                                                      </w:divBdr>
                                                                                                                    </w:div>
                                                                                                                  </w:divsChild>
                                                                                                                </w:div>
                                                                                                                <w:div w:id="1275477068">
                                                                                                                  <w:marLeft w:val="0"/>
                                                                                                                  <w:marRight w:val="0"/>
                                                                                                                  <w:marTop w:val="0"/>
                                                                                                                  <w:marBottom w:val="0"/>
                                                                                                                  <w:divBdr>
                                                                                                                    <w:top w:val="none" w:sz="0" w:space="0" w:color="auto"/>
                                                                                                                    <w:left w:val="none" w:sz="0" w:space="0" w:color="auto"/>
                                                                                                                    <w:bottom w:val="none" w:sz="0" w:space="0" w:color="auto"/>
                                                                                                                    <w:right w:val="none" w:sz="0" w:space="0" w:color="auto"/>
                                                                                                                  </w:divBdr>
                                                                                                                  <w:divsChild>
                                                                                                                    <w:div w:id="1644116131">
                                                                                                                      <w:marLeft w:val="0"/>
                                                                                                                      <w:marRight w:val="0"/>
                                                                                                                      <w:marTop w:val="0"/>
                                                                                                                      <w:marBottom w:val="0"/>
                                                                                                                      <w:divBdr>
                                                                                                                        <w:top w:val="none" w:sz="0" w:space="0" w:color="auto"/>
                                                                                                                        <w:left w:val="none" w:sz="0" w:space="0" w:color="auto"/>
                                                                                                                        <w:bottom w:val="none" w:sz="0" w:space="0" w:color="auto"/>
                                                                                                                        <w:right w:val="none" w:sz="0" w:space="0" w:color="auto"/>
                                                                                                                      </w:divBdr>
                                                                                                                    </w:div>
                                                                                                                  </w:divsChild>
                                                                                                                </w:div>
                                                                                                                <w:div w:id="1382972505">
                                                                                                                  <w:marLeft w:val="0"/>
                                                                                                                  <w:marRight w:val="0"/>
                                                                                                                  <w:marTop w:val="0"/>
                                                                                                                  <w:marBottom w:val="0"/>
                                                                                                                  <w:divBdr>
                                                                                                                    <w:top w:val="none" w:sz="0" w:space="0" w:color="auto"/>
                                                                                                                    <w:left w:val="none" w:sz="0" w:space="0" w:color="auto"/>
                                                                                                                    <w:bottom w:val="none" w:sz="0" w:space="0" w:color="auto"/>
                                                                                                                    <w:right w:val="none" w:sz="0" w:space="0" w:color="auto"/>
                                                                                                                  </w:divBdr>
                                                                                                                  <w:divsChild>
                                                                                                                    <w:div w:id="901793962">
                                                                                                                      <w:marLeft w:val="0"/>
                                                                                                                      <w:marRight w:val="0"/>
                                                                                                                      <w:marTop w:val="0"/>
                                                                                                                      <w:marBottom w:val="0"/>
                                                                                                                      <w:divBdr>
                                                                                                                        <w:top w:val="none" w:sz="0" w:space="0" w:color="auto"/>
                                                                                                                        <w:left w:val="none" w:sz="0" w:space="0" w:color="auto"/>
                                                                                                                        <w:bottom w:val="none" w:sz="0" w:space="0" w:color="auto"/>
                                                                                                                        <w:right w:val="none" w:sz="0" w:space="0" w:color="auto"/>
                                                                                                                      </w:divBdr>
                                                                                                                    </w:div>
                                                                                                                  </w:divsChild>
                                                                                                                </w:div>
                                                                                                                <w:div w:id="1532645139">
                                                                                                                  <w:marLeft w:val="0"/>
                                                                                                                  <w:marRight w:val="0"/>
                                                                                                                  <w:marTop w:val="0"/>
                                                                                                                  <w:marBottom w:val="0"/>
                                                                                                                  <w:divBdr>
                                                                                                                    <w:top w:val="none" w:sz="0" w:space="0" w:color="auto"/>
                                                                                                                    <w:left w:val="none" w:sz="0" w:space="0" w:color="auto"/>
                                                                                                                    <w:bottom w:val="none" w:sz="0" w:space="0" w:color="auto"/>
                                                                                                                    <w:right w:val="none" w:sz="0" w:space="0" w:color="auto"/>
                                                                                                                  </w:divBdr>
                                                                                                                  <w:divsChild>
                                                                                                                    <w:div w:id="1849128066">
                                                                                                                      <w:marLeft w:val="0"/>
                                                                                                                      <w:marRight w:val="0"/>
                                                                                                                      <w:marTop w:val="0"/>
                                                                                                                      <w:marBottom w:val="0"/>
                                                                                                                      <w:divBdr>
                                                                                                                        <w:top w:val="none" w:sz="0" w:space="0" w:color="auto"/>
                                                                                                                        <w:left w:val="none" w:sz="0" w:space="0" w:color="auto"/>
                                                                                                                        <w:bottom w:val="none" w:sz="0" w:space="0" w:color="auto"/>
                                                                                                                        <w:right w:val="none" w:sz="0" w:space="0" w:color="auto"/>
                                                                                                                      </w:divBdr>
                                                                                                                    </w:div>
                                                                                                                  </w:divsChild>
                                                                                                                </w:div>
                                                                                                                <w:div w:id="1666517724">
                                                                                                                  <w:marLeft w:val="0"/>
                                                                                                                  <w:marRight w:val="0"/>
                                                                                                                  <w:marTop w:val="0"/>
                                                                                                                  <w:marBottom w:val="0"/>
                                                                                                                  <w:divBdr>
                                                                                                                    <w:top w:val="none" w:sz="0" w:space="0" w:color="auto"/>
                                                                                                                    <w:left w:val="none" w:sz="0" w:space="0" w:color="auto"/>
                                                                                                                    <w:bottom w:val="none" w:sz="0" w:space="0" w:color="auto"/>
                                                                                                                    <w:right w:val="none" w:sz="0" w:space="0" w:color="auto"/>
                                                                                                                  </w:divBdr>
                                                                                                                  <w:divsChild>
                                                                                                                    <w:div w:id="864907004">
                                                                                                                      <w:marLeft w:val="0"/>
                                                                                                                      <w:marRight w:val="0"/>
                                                                                                                      <w:marTop w:val="0"/>
                                                                                                                      <w:marBottom w:val="0"/>
                                                                                                                      <w:divBdr>
                                                                                                                        <w:top w:val="none" w:sz="0" w:space="0" w:color="auto"/>
                                                                                                                        <w:left w:val="none" w:sz="0" w:space="0" w:color="auto"/>
                                                                                                                        <w:bottom w:val="none" w:sz="0" w:space="0" w:color="auto"/>
                                                                                                                        <w:right w:val="none" w:sz="0" w:space="0" w:color="auto"/>
                                                                                                                      </w:divBdr>
                                                                                                                    </w:div>
                                                                                                                  </w:divsChild>
                                                                                                                </w:div>
                                                                                                                <w:div w:id="1745491575">
                                                                                                                  <w:marLeft w:val="0"/>
                                                                                                                  <w:marRight w:val="0"/>
                                                                                                                  <w:marTop w:val="0"/>
                                                                                                                  <w:marBottom w:val="0"/>
                                                                                                                  <w:divBdr>
                                                                                                                    <w:top w:val="none" w:sz="0" w:space="0" w:color="auto"/>
                                                                                                                    <w:left w:val="none" w:sz="0" w:space="0" w:color="auto"/>
                                                                                                                    <w:bottom w:val="none" w:sz="0" w:space="0" w:color="auto"/>
                                                                                                                    <w:right w:val="none" w:sz="0" w:space="0" w:color="auto"/>
                                                                                                                  </w:divBdr>
                                                                                                                  <w:divsChild>
                                                                                                                    <w:div w:id="175313197">
                                                                                                                      <w:marLeft w:val="0"/>
                                                                                                                      <w:marRight w:val="0"/>
                                                                                                                      <w:marTop w:val="0"/>
                                                                                                                      <w:marBottom w:val="0"/>
                                                                                                                      <w:divBdr>
                                                                                                                        <w:top w:val="none" w:sz="0" w:space="0" w:color="auto"/>
                                                                                                                        <w:left w:val="none" w:sz="0" w:space="0" w:color="auto"/>
                                                                                                                        <w:bottom w:val="none" w:sz="0" w:space="0" w:color="auto"/>
                                                                                                                        <w:right w:val="none" w:sz="0" w:space="0" w:color="auto"/>
                                                                                                                      </w:divBdr>
                                                                                                                    </w:div>
                                                                                                                  </w:divsChild>
                                                                                                                </w:div>
                                                                                                                <w:div w:id="1850290649">
                                                                                                                  <w:marLeft w:val="0"/>
                                                                                                                  <w:marRight w:val="0"/>
                                                                                                                  <w:marTop w:val="0"/>
                                                                                                                  <w:marBottom w:val="0"/>
                                                                                                                  <w:divBdr>
                                                                                                                    <w:top w:val="none" w:sz="0" w:space="0" w:color="auto"/>
                                                                                                                    <w:left w:val="none" w:sz="0" w:space="0" w:color="auto"/>
                                                                                                                    <w:bottom w:val="none" w:sz="0" w:space="0" w:color="auto"/>
                                                                                                                    <w:right w:val="none" w:sz="0" w:space="0" w:color="auto"/>
                                                                                                                  </w:divBdr>
                                                                                                                  <w:divsChild>
                                                                                                                    <w:div w:id="326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422">
                                                                                                          <w:marLeft w:val="0"/>
                                                                                                          <w:marRight w:val="0"/>
                                                                                                          <w:marTop w:val="0"/>
                                                                                                          <w:marBottom w:val="0"/>
                                                                                                          <w:divBdr>
                                                                                                            <w:top w:val="none" w:sz="0" w:space="0" w:color="auto"/>
                                                                                                            <w:left w:val="none" w:sz="0" w:space="0" w:color="auto"/>
                                                                                                            <w:bottom w:val="none" w:sz="0" w:space="0" w:color="auto"/>
                                                                                                            <w:right w:val="none" w:sz="0" w:space="0" w:color="auto"/>
                                                                                                          </w:divBdr>
                                                                                                        </w:div>
                                                                                                        <w:div w:id="1407730084">
                                                                                                          <w:marLeft w:val="0"/>
                                                                                                          <w:marRight w:val="0"/>
                                                                                                          <w:marTop w:val="0"/>
                                                                                                          <w:marBottom w:val="0"/>
                                                                                                          <w:divBdr>
                                                                                                            <w:top w:val="none" w:sz="0" w:space="0" w:color="auto"/>
                                                                                                            <w:left w:val="none" w:sz="0" w:space="0" w:color="auto"/>
                                                                                                            <w:bottom w:val="none" w:sz="0" w:space="0" w:color="auto"/>
                                                                                                            <w:right w:val="none" w:sz="0" w:space="0" w:color="auto"/>
                                                                                                          </w:divBdr>
                                                                                                        </w:div>
                                                                                                        <w:div w:id="1437868162">
                                                                                                          <w:marLeft w:val="0"/>
                                                                                                          <w:marRight w:val="0"/>
                                                                                                          <w:marTop w:val="0"/>
                                                                                                          <w:marBottom w:val="0"/>
                                                                                                          <w:divBdr>
                                                                                                            <w:top w:val="none" w:sz="0" w:space="0" w:color="auto"/>
                                                                                                            <w:left w:val="none" w:sz="0" w:space="0" w:color="auto"/>
                                                                                                            <w:bottom w:val="none" w:sz="0" w:space="0" w:color="auto"/>
                                                                                                            <w:right w:val="none" w:sz="0" w:space="0" w:color="auto"/>
                                                                                                          </w:divBdr>
                                                                                                        </w:div>
                                                                                                        <w:div w:id="1488206478">
                                                                                                          <w:marLeft w:val="0"/>
                                                                                                          <w:marRight w:val="0"/>
                                                                                                          <w:marTop w:val="0"/>
                                                                                                          <w:marBottom w:val="0"/>
                                                                                                          <w:divBdr>
                                                                                                            <w:top w:val="none" w:sz="0" w:space="0" w:color="auto"/>
                                                                                                            <w:left w:val="none" w:sz="0" w:space="0" w:color="auto"/>
                                                                                                            <w:bottom w:val="none" w:sz="0" w:space="0" w:color="auto"/>
                                                                                                            <w:right w:val="none" w:sz="0" w:space="0" w:color="auto"/>
                                                                                                          </w:divBdr>
                                                                                                        </w:div>
                                                                                                        <w:div w:id="1490901087">
                                                                                                          <w:marLeft w:val="0"/>
                                                                                                          <w:marRight w:val="0"/>
                                                                                                          <w:marTop w:val="0"/>
                                                                                                          <w:marBottom w:val="0"/>
                                                                                                          <w:divBdr>
                                                                                                            <w:top w:val="none" w:sz="0" w:space="0" w:color="auto"/>
                                                                                                            <w:left w:val="none" w:sz="0" w:space="0" w:color="auto"/>
                                                                                                            <w:bottom w:val="none" w:sz="0" w:space="0" w:color="auto"/>
                                                                                                            <w:right w:val="none" w:sz="0" w:space="0" w:color="auto"/>
                                                                                                          </w:divBdr>
                                                                                                          <w:divsChild>
                                                                                                            <w:div w:id="22706844">
                                                                                                              <w:marLeft w:val="0"/>
                                                                                                              <w:marRight w:val="0"/>
                                                                                                              <w:marTop w:val="30"/>
                                                                                                              <w:marBottom w:val="30"/>
                                                                                                              <w:divBdr>
                                                                                                                <w:top w:val="none" w:sz="0" w:space="0" w:color="auto"/>
                                                                                                                <w:left w:val="none" w:sz="0" w:space="0" w:color="auto"/>
                                                                                                                <w:bottom w:val="none" w:sz="0" w:space="0" w:color="auto"/>
                                                                                                                <w:right w:val="none" w:sz="0" w:space="0" w:color="auto"/>
                                                                                                              </w:divBdr>
                                                                                                              <w:divsChild>
                                                                                                                <w:div w:id="159082389">
                                                                                                                  <w:marLeft w:val="0"/>
                                                                                                                  <w:marRight w:val="0"/>
                                                                                                                  <w:marTop w:val="0"/>
                                                                                                                  <w:marBottom w:val="0"/>
                                                                                                                  <w:divBdr>
                                                                                                                    <w:top w:val="none" w:sz="0" w:space="0" w:color="auto"/>
                                                                                                                    <w:left w:val="none" w:sz="0" w:space="0" w:color="auto"/>
                                                                                                                    <w:bottom w:val="none" w:sz="0" w:space="0" w:color="auto"/>
                                                                                                                    <w:right w:val="none" w:sz="0" w:space="0" w:color="auto"/>
                                                                                                                  </w:divBdr>
                                                                                                                  <w:divsChild>
                                                                                                                    <w:div w:id="1143346538">
                                                                                                                      <w:marLeft w:val="0"/>
                                                                                                                      <w:marRight w:val="0"/>
                                                                                                                      <w:marTop w:val="0"/>
                                                                                                                      <w:marBottom w:val="0"/>
                                                                                                                      <w:divBdr>
                                                                                                                        <w:top w:val="none" w:sz="0" w:space="0" w:color="auto"/>
                                                                                                                        <w:left w:val="none" w:sz="0" w:space="0" w:color="auto"/>
                                                                                                                        <w:bottom w:val="none" w:sz="0" w:space="0" w:color="auto"/>
                                                                                                                        <w:right w:val="none" w:sz="0" w:space="0" w:color="auto"/>
                                                                                                                      </w:divBdr>
                                                                                                                    </w:div>
                                                                                                                  </w:divsChild>
                                                                                                                </w:div>
                                                                                                                <w:div w:id="435684160">
                                                                                                                  <w:marLeft w:val="0"/>
                                                                                                                  <w:marRight w:val="0"/>
                                                                                                                  <w:marTop w:val="0"/>
                                                                                                                  <w:marBottom w:val="0"/>
                                                                                                                  <w:divBdr>
                                                                                                                    <w:top w:val="none" w:sz="0" w:space="0" w:color="auto"/>
                                                                                                                    <w:left w:val="none" w:sz="0" w:space="0" w:color="auto"/>
                                                                                                                    <w:bottom w:val="none" w:sz="0" w:space="0" w:color="auto"/>
                                                                                                                    <w:right w:val="none" w:sz="0" w:space="0" w:color="auto"/>
                                                                                                                  </w:divBdr>
                                                                                                                  <w:divsChild>
                                                                                                                    <w:div w:id="1892039781">
                                                                                                                      <w:marLeft w:val="0"/>
                                                                                                                      <w:marRight w:val="0"/>
                                                                                                                      <w:marTop w:val="0"/>
                                                                                                                      <w:marBottom w:val="0"/>
                                                                                                                      <w:divBdr>
                                                                                                                        <w:top w:val="none" w:sz="0" w:space="0" w:color="auto"/>
                                                                                                                        <w:left w:val="none" w:sz="0" w:space="0" w:color="auto"/>
                                                                                                                        <w:bottom w:val="none" w:sz="0" w:space="0" w:color="auto"/>
                                                                                                                        <w:right w:val="none" w:sz="0" w:space="0" w:color="auto"/>
                                                                                                                      </w:divBdr>
                                                                                                                    </w:div>
                                                                                                                  </w:divsChild>
                                                                                                                </w:div>
                                                                                                                <w:div w:id="641466907">
                                                                                                                  <w:marLeft w:val="0"/>
                                                                                                                  <w:marRight w:val="0"/>
                                                                                                                  <w:marTop w:val="0"/>
                                                                                                                  <w:marBottom w:val="0"/>
                                                                                                                  <w:divBdr>
                                                                                                                    <w:top w:val="none" w:sz="0" w:space="0" w:color="auto"/>
                                                                                                                    <w:left w:val="none" w:sz="0" w:space="0" w:color="auto"/>
                                                                                                                    <w:bottom w:val="none" w:sz="0" w:space="0" w:color="auto"/>
                                                                                                                    <w:right w:val="none" w:sz="0" w:space="0" w:color="auto"/>
                                                                                                                  </w:divBdr>
                                                                                                                  <w:divsChild>
                                                                                                                    <w:div w:id="443618376">
                                                                                                                      <w:marLeft w:val="0"/>
                                                                                                                      <w:marRight w:val="0"/>
                                                                                                                      <w:marTop w:val="0"/>
                                                                                                                      <w:marBottom w:val="0"/>
                                                                                                                      <w:divBdr>
                                                                                                                        <w:top w:val="none" w:sz="0" w:space="0" w:color="auto"/>
                                                                                                                        <w:left w:val="none" w:sz="0" w:space="0" w:color="auto"/>
                                                                                                                        <w:bottom w:val="none" w:sz="0" w:space="0" w:color="auto"/>
                                                                                                                        <w:right w:val="none" w:sz="0" w:space="0" w:color="auto"/>
                                                                                                                      </w:divBdr>
                                                                                                                    </w:div>
                                                                                                                  </w:divsChild>
                                                                                                                </w:div>
                                                                                                                <w:div w:id="653025254">
                                                                                                                  <w:marLeft w:val="0"/>
                                                                                                                  <w:marRight w:val="0"/>
                                                                                                                  <w:marTop w:val="0"/>
                                                                                                                  <w:marBottom w:val="0"/>
                                                                                                                  <w:divBdr>
                                                                                                                    <w:top w:val="none" w:sz="0" w:space="0" w:color="auto"/>
                                                                                                                    <w:left w:val="none" w:sz="0" w:space="0" w:color="auto"/>
                                                                                                                    <w:bottom w:val="none" w:sz="0" w:space="0" w:color="auto"/>
                                                                                                                    <w:right w:val="none" w:sz="0" w:space="0" w:color="auto"/>
                                                                                                                  </w:divBdr>
                                                                                                                  <w:divsChild>
                                                                                                                    <w:div w:id="1615750842">
                                                                                                                      <w:marLeft w:val="0"/>
                                                                                                                      <w:marRight w:val="0"/>
                                                                                                                      <w:marTop w:val="0"/>
                                                                                                                      <w:marBottom w:val="0"/>
                                                                                                                      <w:divBdr>
                                                                                                                        <w:top w:val="none" w:sz="0" w:space="0" w:color="auto"/>
                                                                                                                        <w:left w:val="none" w:sz="0" w:space="0" w:color="auto"/>
                                                                                                                        <w:bottom w:val="none" w:sz="0" w:space="0" w:color="auto"/>
                                                                                                                        <w:right w:val="none" w:sz="0" w:space="0" w:color="auto"/>
                                                                                                                      </w:divBdr>
                                                                                                                    </w:div>
                                                                                                                  </w:divsChild>
                                                                                                                </w:div>
                                                                                                                <w:div w:id="730537954">
                                                                                                                  <w:marLeft w:val="0"/>
                                                                                                                  <w:marRight w:val="0"/>
                                                                                                                  <w:marTop w:val="0"/>
                                                                                                                  <w:marBottom w:val="0"/>
                                                                                                                  <w:divBdr>
                                                                                                                    <w:top w:val="none" w:sz="0" w:space="0" w:color="auto"/>
                                                                                                                    <w:left w:val="none" w:sz="0" w:space="0" w:color="auto"/>
                                                                                                                    <w:bottom w:val="none" w:sz="0" w:space="0" w:color="auto"/>
                                                                                                                    <w:right w:val="none" w:sz="0" w:space="0" w:color="auto"/>
                                                                                                                  </w:divBdr>
                                                                                                                  <w:divsChild>
                                                                                                                    <w:div w:id="1721633937">
                                                                                                                      <w:marLeft w:val="0"/>
                                                                                                                      <w:marRight w:val="0"/>
                                                                                                                      <w:marTop w:val="0"/>
                                                                                                                      <w:marBottom w:val="0"/>
                                                                                                                      <w:divBdr>
                                                                                                                        <w:top w:val="none" w:sz="0" w:space="0" w:color="auto"/>
                                                                                                                        <w:left w:val="none" w:sz="0" w:space="0" w:color="auto"/>
                                                                                                                        <w:bottom w:val="none" w:sz="0" w:space="0" w:color="auto"/>
                                                                                                                        <w:right w:val="none" w:sz="0" w:space="0" w:color="auto"/>
                                                                                                                      </w:divBdr>
                                                                                                                    </w:div>
                                                                                                                  </w:divsChild>
                                                                                                                </w:div>
                                                                                                                <w:div w:id="831027852">
                                                                                                                  <w:marLeft w:val="0"/>
                                                                                                                  <w:marRight w:val="0"/>
                                                                                                                  <w:marTop w:val="0"/>
                                                                                                                  <w:marBottom w:val="0"/>
                                                                                                                  <w:divBdr>
                                                                                                                    <w:top w:val="none" w:sz="0" w:space="0" w:color="auto"/>
                                                                                                                    <w:left w:val="none" w:sz="0" w:space="0" w:color="auto"/>
                                                                                                                    <w:bottom w:val="none" w:sz="0" w:space="0" w:color="auto"/>
                                                                                                                    <w:right w:val="none" w:sz="0" w:space="0" w:color="auto"/>
                                                                                                                  </w:divBdr>
                                                                                                                  <w:divsChild>
                                                                                                                    <w:div w:id="724334385">
                                                                                                                      <w:marLeft w:val="0"/>
                                                                                                                      <w:marRight w:val="0"/>
                                                                                                                      <w:marTop w:val="0"/>
                                                                                                                      <w:marBottom w:val="0"/>
                                                                                                                      <w:divBdr>
                                                                                                                        <w:top w:val="none" w:sz="0" w:space="0" w:color="auto"/>
                                                                                                                        <w:left w:val="none" w:sz="0" w:space="0" w:color="auto"/>
                                                                                                                        <w:bottom w:val="none" w:sz="0" w:space="0" w:color="auto"/>
                                                                                                                        <w:right w:val="none" w:sz="0" w:space="0" w:color="auto"/>
                                                                                                                      </w:divBdr>
                                                                                                                    </w:div>
                                                                                                                  </w:divsChild>
                                                                                                                </w:div>
                                                                                                                <w:div w:id="1031221546">
                                                                                                                  <w:marLeft w:val="0"/>
                                                                                                                  <w:marRight w:val="0"/>
                                                                                                                  <w:marTop w:val="0"/>
                                                                                                                  <w:marBottom w:val="0"/>
                                                                                                                  <w:divBdr>
                                                                                                                    <w:top w:val="none" w:sz="0" w:space="0" w:color="auto"/>
                                                                                                                    <w:left w:val="none" w:sz="0" w:space="0" w:color="auto"/>
                                                                                                                    <w:bottom w:val="none" w:sz="0" w:space="0" w:color="auto"/>
                                                                                                                    <w:right w:val="none" w:sz="0" w:space="0" w:color="auto"/>
                                                                                                                  </w:divBdr>
                                                                                                                  <w:divsChild>
                                                                                                                    <w:div w:id="1737974983">
                                                                                                                      <w:marLeft w:val="0"/>
                                                                                                                      <w:marRight w:val="0"/>
                                                                                                                      <w:marTop w:val="0"/>
                                                                                                                      <w:marBottom w:val="0"/>
                                                                                                                      <w:divBdr>
                                                                                                                        <w:top w:val="none" w:sz="0" w:space="0" w:color="auto"/>
                                                                                                                        <w:left w:val="none" w:sz="0" w:space="0" w:color="auto"/>
                                                                                                                        <w:bottom w:val="none" w:sz="0" w:space="0" w:color="auto"/>
                                                                                                                        <w:right w:val="none" w:sz="0" w:space="0" w:color="auto"/>
                                                                                                                      </w:divBdr>
                                                                                                                    </w:div>
                                                                                                                  </w:divsChild>
                                                                                                                </w:div>
                                                                                                                <w:div w:id="1136289940">
                                                                                                                  <w:marLeft w:val="0"/>
                                                                                                                  <w:marRight w:val="0"/>
                                                                                                                  <w:marTop w:val="0"/>
                                                                                                                  <w:marBottom w:val="0"/>
                                                                                                                  <w:divBdr>
                                                                                                                    <w:top w:val="none" w:sz="0" w:space="0" w:color="auto"/>
                                                                                                                    <w:left w:val="none" w:sz="0" w:space="0" w:color="auto"/>
                                                                                                                    <w:bottom w:val="none" w:sz="0" w:space="0" w:color="auto"/>
                                                                                                                    <w:right w:val="none" w:sz="0" w:space="0" w:color="auto"/>
                                                                                                                  </w:divBdr>
                                                                                                                  <w:divsChild>
                                                                                                                    <w:div w:id="532426837">
                                                                                                                      <w:marLeft w:val="0"/>
                                                                                                                      <w:marRight w:val="0"/>
                                                                                                                      <w:marTop w:val="0"/>
                                                                                                                      <w:marBottom w:val="0"/>
                                                                                                                      <w:divBdr>
                                                                                                                        <w:top w:val="none" w:sz="0" w:space="0" w:color="auto"/>
                                                                                                                        <w:left w:val="none" w:sz="0" w:space="0" w:color="auto"/>
                                                                                                                        <w:bottom w:val="none" w:sz="0" w:space="0" w:color="auto"/>
                                                                                                                        <w:right w:val="none" w:sz="0" w:space="0" w:color="auto"/>
                                                                                                                      </w:divBdr>
                                                                                                                    </w:div>
                                                                                                                  </w:divsChild>
                                                                                                                </w:div>
                                                                                                                <w:div w:id="1295210693">
                                                                                                                  <w:marLeft w:val="0"/>
                                                                                                                  <w:marRight w:val="0"/>
                                                                                                                  <w:marTop w:val="0"/>
                                                                                                                  <w:marBottom w:val="0"/>
                                                                                                                  <w:divBdr>
                                                                                                                    <w:top w:val="none" w:sz="0" w:space="0" w:color="auto"/>
                                                                                                                    <w:left w:val="none" w:sz="0" w:space="0" w:color="auto"/>
                                                                                                                    <w:bottom w:val="none" w:sz="0" w:space="0" w:color="auto"/>
                                                                                                                    <w:right w:val="none" w:sz="0" w:space="0" w:color="auto"/>
                                                                                                                  </w:divBdr>
                                                                                                                  <w:divsChild>
                                                                                                                    <w:div w:id="1893033936">
                                                                                                                      <w:marLeft w:val="0"/>
                                                                                                                      <w:marRight w:val="0"/>
                                                                                                                      <w:marTop w:val="0"/>
                                                                                                                      <w:marBottom w:val="0"/>
                                                                                                                      <w:divBdr>
                                                                                                                        <w:top w:val="none" w:sz="0" w:space="0" w:color="auto"/>
                                                                                                                        <w:left w:val="none" w:sz="0" w:space="0" w:color="auto"/>
                                                                                                                        <w:bottom w:val="none" w:sz="0" w:space="0" w:color="auto"/>
                                                                                                                        <w:right w:val="none" w:sz="0" w:space="0" w:color="auto"/>
                                                                                                                      </w:divBdr>
                                                                                                                    </w:div>
                                                                                                                  </w:divsChild>
                                                                                                                </w:div>
                                                                                                                <w:div w:id="1319113495">
                                                                                                                  <w:marLeft w:val="0"/>
                                                                                                                  <w:marRight w:val="0"/>
                                                                                                                  <w:marTop w:val="0"/>
                                                                                                                  <w:marBottom w:val="0"/>
                                                                                                                  <w:divBdr>
                                                                                                                    <w:top w:val="none" w:sz="0" w:space="0" w:color="auto"/>
                                                                                                                    <w:left w:val="none" w:sz="0" w:space="0" w:color="auto"/>
                                                                                                                    <w:bottom w:val="none" w:sz="0" w:space="0" w:color="auto"/>
                                                                                                                    <w:right w:val="none" w:sz="0" w:space="0" w:color="auto"/>
                                                                                                                  </w:divBdr>
                                                                                                                  <w:divsChild>
                                                                                                                    <w:div w:id="1216232658">
                                                                                                                      <w:marLeft w:val="0"/>
                                                                                                                      <w:marRight w:val="0"/>
                                                                                                                      <w:marTop w:val="0"/>
                                                                                                                      <w:marBottom w:val="0"/>
                                                                                                                      <w:divBdr>
                                                                                                                        <w:top w:val="none" w:sz="0" w:space="0" w:color="auto"/>
                                                                                                                        <w:left w:val="none" w:sz="0" w:space="0" w:color="auto"/>
                                                                                                                        <w:bottom w:val="none" w:sz="0" w:space="0" w:color="auto"/>
                                                                                                                        <w:right w:val="none" w:sz="0" w:space="0" w:color="auto"/>
                                                                                                                      </w:divBdr>
                                                                                                                    </w:div>
                                                                                                                  </w:divsChild>
                                                                                                                </w:div>
                                                                                                                <w:div w:id="1377006948">
                                                                                                                  <w:marLeft w:val="0"/>
                                                                                                                  <w:marRight w:val="0"/>
                                                                                                                  <w:marTop w:val="0"/>
                                                                                                                  <w:marBottom w:val="0"/>
                                                                                                                  <w:divBdr>
                                                                                                                    <w:top w:val="none" w:sz="0" w:space="0" w:color="auto"/>
                                                                                                                    <w:left w:val="none" w:sz="0" w:space="0" w:color="auto"/>
                                                                                                                    <w:bottom w:val="none" w:sz="0" w:space="0" w:color="auto"/>
                                                                                                                    <w:right w:val="none" w:sz="0" w:space="0" w:color="auto"/>
                                                                                                                  </w:divBdr>
                                                                                                                  <w:divsChild>
                                                                                                                    <w:div w:id="1775974756">
                                                                                                                      <w:marLeft w:val="0"/>
                                                                                                                      <w:marRight w:val="0"/>
                                                                                                                      <w:marTop w:val="0"/>
                                                                                                                      <w:marBottom w:val="0"/>
                                                                                                                      <w:divBdr>
                                                                                                                        <w:top w:val="none" w:sz="0" w:space="0" w:color="auto"/>
                                                                                                                        <w:left w:val="none" w:sz="0" w:space="0" w:color="auto"/>
                                                                                                                        <w:bottom w:val="none" w:sz="0" w:space="0" w:color="auto"/>
                                                                                                                        <w:right w:val="none" w:sz="0" w:space="0" w:color="auto"/>
                                                                                                                      </w:divBdr>
                                                                                                                    </w:div>
                                                                                                                  </w:divsChild>
                                                                                                                </w:div>
                                                                                                                <w:div w:id="1601453980">
                                                                                                                  <w:marLeft w:val="0"/>
                                                                                                                  <w:marRight w:val="0"/>
                                                                                                                  <w:marTop w:val="0"/>
                                                                                                                  <w:marBottom w:val="0"/>
                                                                                                                  <w:divBdr>
                                                                                                                    <w:top w:val="none" w:sz="0" w:space="0" w:color="auto"/>
                                                                                                                    <w:left w:val="none" w:sz="0" w:space="0" w:color="auto"/>
                                                                                                                    <w:bottom w:val="none" w:sz="0" w:space="0" w:color="auto"/>
                                                                                                                    <w:right w:val="none" w:sz="0" w:space="0" w:color="auto"/>
                                                                                                                  </w:divBdr>
                                                                                                                  <w:divsChild>
                                                                                                                    <w:div w:id="507983374">
                                                                                                                      <w:marLeft w:val="0"/>
                                                                                                                      <w:marRight w:val="0"/>
                                                                                                                      <w:marTop w:val="0"/>
                                                                                                                      <w:marBottom w:val="0"/>
                                                                                                                      <w:divBdr>
                                                                                                                        <w:top w:val="none" w:sz="0" w:space="0" w:color="auto"/>
                                                                                                                        <w:left w:val="none" w:sz="0" w:space="0" w:color="auto"/>
                                                                                                                        <w:bottom w:val="none" w:sz="0" w:space="0" w:color="auto"/>
                                                                                                                        <w:right w:val="none" w:sz="0" w:space="0" w:color="auto"/>
                                                                                                                      </w:divBdr>
                                                                                                                    </w:div>
                                                                                                                  </w:divsChild>
                                                                                                                </w:div>
                                                                                                                <w:div w:id="1675915992">
                                                                                                                  <w:marLeft w:val="0"/>
                                                                                                                  <w:marRight w:val="0"/>
                                                                                                                  <w:marTop w:val="0"/>
                                                                                                                  <w:marBottom w:val="0"/>
                                                                                                                  <w:divBdr>
                                                                                                                    <w:top w:val="none" w:sz="0" w:space="0" w:color="auto"/>
                                                                                                                    <w:left w:val="none" w:sz="0" w:space="0" w:color="auto"/>
                                                                                                                    <w:bottom w:val="none" w:sz="0" w:space="0" w:color="auto"/>
                                                                                                                    <w:right w:val="none" w:sz="0" w:space="0" w:color="auto"/>
                                                                                                                  </w:divBdr>
                                                                                                                  <w:divsChild>
                                                                                                                    <w:div w:id="9114341">
                                                                                                                      <w:marLeft w:val="0"/>
                                                                                                                      <w:marRight w:val="0"/>
                                                                                                                      <w:marTop w:val="0"/>
                                                                                                                      <w:marBottom w:val="0"/>
                                                                                                                      <w:divBdr>
                                                                                                                        <w:top w:val="none" w:sz="0" w:space="0" w:color="auto"/>
                                                                                                                        <w:left w:val="none" w:sz="0" w:space="0" w:color="auto"/>
                                                                                                                        <w:bottom w:val="none" w:sz="0" w:space="0" w:color="auto"/>
                                                                                                                        <w:right w:val="none" w:sz="0" w:space="0" w:color="auto"/>
                                                                                                                      </w:divBdr>
                                                                                                                    </w:div>
                                                                                                                  </w:divsChild>
                                                                                                                </w:div>
                                                                                                                <w:div w:id="1879972648">
                                                                                                                  <w:marLeft w:val="0"/>
                                                                                                                  <w:marRight w:val="0"/>
                                                                                                                  <w:marTop w:val="0"/>
                                                                                                                  <w:marBottom w:val="0"/>
                                                                                                                  <w:divBdr>
                                                                                                                    <w:top w:val="none" w:sz="0" w:space="0" w:color="auto"/>
                                                                                                                    <w:left w:val="none" w:sz="0" w:space="0" w:color="auto"/>
                                                                                                                    <w:bottom w:val="none" w:sz="0" w:space="0" w:color="auto"/>
                                                                                                                    <w:right w:val="none" w:sz="0" w:space="0" w:color="auto"/>
                                                                                                                  </w:divBdr>
                                                                                                                  <w:divsChild>
                                                                                                                    <w:div w:id="422653758">
                                                                                                                      <w:marLeft w:val="0"/>
                                                                                                                      <w:marRight w:val="0"/>
                                                                                                                      <w:marTop w:val="0"/>
                                                                                                                      <w:marBottom w:val="0"/>
                                                                                                                      <w:divBdr>
                                                                                                                        <w:top w:val="none" w:sz="0" w:space="0" w:color="auto"/>
                                                                                                                        <w:left w:val="none" w:sz="0" w:space="0" w:color="auto"/>
                                                                                                                        <w:bottom w:val="none" w:sz="0" w:space="0" w:color="auto"/>
                                                                                                                        <w:right w:val="none" w:sz="0" w:space="0" w:color="auto"/>
                                                                                                                      </w:divBdr>
                                                                                                                    </w:div>
                                                                                                                  </w:divsChild>
                                                                                                                </w:div>
                                                                                                                <w:div w:id="2126267904">
                                                                                                                  <w:marLeft w:val="0"/>
                                                                                                                  <w:marRight w:val="0"/>
                                                                                                                  <w:marTop w:val="0"/>
                                                                                                                  <w:marBottom w:val="0"/>
                                                                                                                  <w:divBdr>
                                                                                                                    <w:top w:val="none" w:sz="0" w:space="0" w:color="auto"/>
                                                                                                                    <w:left w:val="none" w:sz="0" w:space="0" w:color="auto"/>
                                                                                                                    <w:bottom w:val="none" w:sz="0" w:space="0" w:color="auto"/>
                                                                                                                    <w:right w:val="none" w:sz="0" w:space="0" w:color="auto"/>
                                                                                                                  </w:divBdr>
                                                                                                                  <w:divsChild>
                                                                                                                    <w:div w:id="1540630377">
                                                                                                                      <w:marLeft w:val="0"/>
                                                                                                                      <w:marRight w:val="0"/>
                                                                                                                      <w:marTop w:val="0"/>
                                                                                                                      <w:marBottom w:val="0"/>
                                                                                                                      <w:divBdr>
                                                                                                                        <w:top w:val="none" w:sz="0" w:space="0" w:color="auto"/>
                                                                                                                        <w:left w:val="none" w:sz="0" w:space="0" w:color="auto"/>
                                                                                                                        <w:bottom w:val="none" w:sz="0" w:space="0" w:color="auto"/>
                                                                                                                        <w:right w:val="none" w:sz="0" w:space="0" w:color="auto"/>
                                                                                                                      </w:divBdr>
                                                                                                                    </w:div>
                                                                                                                  </w:divsChild>
                                                                                                                </w:div>
                                                                                                                <w:div w:id="2127576982">
                                                                                                                  <w:marLeft w:val="0"/>
                                                                                                                  <w:marRight w:val="0"/>
                                                                                                                  <w:marTop w:val="0"/>
                                                                                                                  <w:marBottom w:val="0"/>
                                                                                                                  <w:divBdr>
                                                                                                                    <w:top w:val="none" w:sz="0" w:space="0" w:color="auto"/>
                                                                                                                    <w:left w:val="none" w:sz="0" w:space="0" w:color="auto"/>
                                                                                                                    <w:bottom w:val="none" w:sz="0" w:space="0" w:color="auto"/>
                                                                                                                    <w:right w:val="none" w:sz="0" w:space="0" w:color="auto"/>
                                                                                                                  </w:divBdr>
                                                                                                                  <w:divsChild>
                                                                                                                    <w:div w:id="6454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4756">
                                                                                                          <w:marLeft w:val="0"/>
                                                                                                          <w:marRight w:val="0"/>
                                                                                                          <w:marTop w:val="0"/>
                                                                                                          <w:marBottom w:val="0"/>
                                                                                                          <w:divBdr>
                                                                                                            <w:top w:val="none" w:sz="0" w:space="0" w:color="auto"/>
                                                                                                            <w:left w:val="none" w:sz="0" w:space="0" w:color="auto"/>
                                                                                                            <w:bottom w:val="none" w:sz="0" w:space="0" w:color="auto"/>
                                                                                                            <w:right w:val="none" w:sz="0" w:space="0" w:color="auto"/>
                                                                                                          </w:divBdr>
                                                                                                        </w:div>
                                                                                                        <w:div w:id="1874729528">
                                                                                                          <w:marLeft w:val="0"/>
                                                                                                          <w:marRight w:val="0"/>
                                                                                                          <w:marTop w:val="0"/>
                                                                                                          <w:marBottom w:val="0"/>
                                                                                                          <w:divBdr>
                                                                                                            <w:top w:val="none" w:sz="0" w:space="0" w:color="auto"/>
                                                                                                            <w:left w:val="none" w:sz="0" w:space="0" w:color="auto"/>
                                                                                                            <w:bottom w:val="none" w:sz="0" w:space="0" w:color="auto"/>
                                                                                                            <w:right w:val="none" w:sz="0" w:space="0" w:color="auto"/>
                                                                                                          </w:divBdr>
                                                                                                        </w:div>
                                                                                                      </w:divsChild>
                                                                                                    </w:div>
                                                                                                    <w:div w:id="1515653567">
                                                                                                      <w:marLeft w:val="0"/>
                                                                                                      <w:marRight w:val="0"/>
                                                                                                      <w:marTop w:val="0"/>
                                                                                                      <w:marBottom w:val="0"/>
                                                                                                      <w:divBdr>
                                                                                                        <w:top w:val="none" w:sz="0" w:space="0" w:color="auto"/>
                                                                                                        <w:left w:val="none" w:sz="0" w:space="0" w:color="auto"/>
                                                                                                        <w:bottom w:val="none" w:sz="0" w:space="0" w:color="auto"/>
                                                                                                        <w:right w:val="none" w:sz="0" w:space="0" w:color="auto"/>
                                                                                                      </w:divBdr>
                                                                                                      <w:divsChild>
                                                                                                        <w:div w:id="1014646158">
                                                                                                          <w:marLeft w:val="0"/>
                                                                                                          <w:marRight w:val="0"/>
                                                                                                          <w:marTop w:val="0"/>
                                                                                                          <w:marBottom w:val="0"/>
                                                                                                          <w:divBdr>
                                                                                                            <w:top w:val="none" w:sz="0" w:space="0" w:color="auto"/>
                                                                                                            <w:left w:val="none" w:sz="0" w:space="0" w:color="auto"/>
                                                                                                            <w:bottom w:val="none" w:sz="0" w:space="0" w:color="auto"/>
                                                                                                            <w:right w:val="none" w:sz="0" w:space="0" w:color="auto"/>
                                                                                                          </w:divBdr>
                                                                                                        </w:div>
                                                                                                        <w:div w:id="1136723193">
                                                                                                          <w:marLeft w:val="0"/>
                                                                                                          <w:marRight w:val="0"/>
                                                                                                          <w:marTop w:val="0"/>
                                                                                                          <w:marBottom w:val="0"/>
                                                                                                          <w:divBdr>
                                                                                                            <w:top w:val="none" w:sz="0" w:space="0" w:color="auto"/>
                                                                                                            <w:left w:val="none" w:sz="0" w:space="0" w:color="auto"/>
                                                                                                            <w:bottom w:val="none" w:sz="0" w:space="0" w:color="auto"/>
                                                                                                            <w:right w:val="none" w:sz="0" w:space="0" w:color="auto"/>
                                                                                                          </w:divBdr>
                                                                                                        </w:div>
                                                                                                        <w:div w:id="1686667191">
                                                                                                          <w:marLeft w:val="0"/>
                                                                                                          <w:marRight w:val="0"/>
                                                                                                          <w:marTop w:val="0"/>
                                                                                                          <w:marBottom w:val="0"/>
                                                                                                          <w:divBdr>
                                                                                                            <w:top w:val="none" w:sz="0" w:space="0" w:color="auto"/>
                                                                                                            <w:left w:val="none" w:sz="0" w:space="0" w:color="auto"/>
                                                                                                            <w:bottom w:val="none" w:sz="0" w:space="0" w:color="auto"/>
                                                                                                            <w:right w:val="none" w:sz="0" w:space="0" w:color="auto"/>
                                                                                                          </w:divBdr>
                                                                                                        </w:div>
                                                                                                        <w:div w:id="1838113676">
                                                                                                          <w:marLeft w:val="0"/>
                                                                                                          <w:marRight w:val="0"/>
                                                                                                          <w:marTop w:val="0"/>
                                                                                                          <w:marBottom w:val="0"/>
                                                                                                          <w:divBdr>
                                                                                                            <w:top w:val="none" w:sz="0" w:space="0" w:color="auto"/>
                                                                                                            <w:left w:val="none" w:sz="0" w:space="0" w:color="auto"/>
                                                                                                            <w:bottom w:val="none" w:sz="0" w:space="0" w:color="auto"/>
                                                                                                            <w:right w:val="none" w:sz="0" w:space="0" w:color="auto"/>
                                                                                                          </w:divBdr>
                                                                                                        </w:div>
                                                                                                        <w:div w:id="1907761954">
                                                                                                          <w:marLeft w:val="0"/>
                                                                                                          <w:marRight w:val="0"/>
                                                                                                          <w:marTop w:val="0"/>
                                                                                                          <w:marBottom w:val="0"/>
                                                                                                          <w:divBdr>
                                                                                                            <w:top w:val="none" w:sz="0" w:space="0" w:color="auto"/>
                                                                                                            <w:left w:val="none" w:sz="0" w:space="0" w:color="auto"/>
                                                                                                            <w:bottom w:val="none" w:sz="0" w:space="0" w:color="auto"/>
                                                                                                            <w:right w:val="none" w:sz="0" w:space="0" w:color="auto"/>
                                                                                                          </w:divBdr>
                                                                                                          <w:divsChild>
                                                                                                            <w:div w:id="443887619">
                                                                                                              <w:marLeft w:val="0"/>
                                                                                                              <w:marRight w:val="0"/>
                                                                                                              <w:marTop w:val="30"/>
                                                                                                              <w:marBottom w:val="30"/>
                                                                                                              <w:divBdr>
                                                                                                                <w:top w:val="none" w:sz="0" w:space="0" w:color="auto"/>
                                                                                                                <w:left w:val="none" w:sz="0" w:space="0" w:color="auto"/>
                                                                                                                <w:bottom w:val="none" w:sz="0" w:space="0" w:color="auto"/>
                                                                                                                <w:right w:val="none" w:sz="0" w:space="0" w:color="auto"/>
                                                                                                              </w:divBdr>
                                                                                                              <w:divsChild>
                                                                                                                <w:div w:id="86466470">
                                                                                                                  <w:marLeft w:val="0"/>
                                                                                                                  <w:marRight w:val="0"/>
                                                                                                                  <w:marTop w:val="0"/>
                                                                                                                  <w:marBottom w:val="0"/>
                                                                                                                  <w:divBdr>
                                                                                                                    <w:top w:val="none" w:sz="0" w:space="0" w:color="auto"/>
                                                                                                                    <w:left w:val="none" w:sz="0" w:space="0" w:color="auto"/>
                                                                                                                    <w:bottom w:val="none" w:sz="0" w:space="0" w:color="auto"/>
                                                                                                                    <w:right w:val="none" w:sz="0" w:space="0" w:color="auto"/>
                                                                                                                  </w:divBdr>
                                                                                                                  <w:divsChild>
                                                                                                                    <w:div w:id="1444110917">
                                                                                                                      <w:marLeft w:val="0"/>
                                                                                                                      <w:marRight w:val="0"/>
                                                                                                                      <w:marTop w:val="0"/>
                                                                                                                      <w:marBottom w:val="0"/>
                                                                                                                      <w:divBdr>
                                                                                                                        <w:top w:val="none" w:sz="0" w:space="0" w:color="auto"/>
                                                                                                                        <w:left w:val="none" w:sz="0" w:space="0" w:color="auto"/>
                                                                                                                        <w:bottom w:val="none" w:sz="0" w:space="0" w:color="auto"/>
                                                                                                                        <w:right w:val="none" w:sz="0" w:space="0" w:color="auto"/>
                                                                                                                      </w:divBdr>
                                                                                                                    </w:div>
                                                                                                                  </w:divsChild>
                                                                                                                </w:div>
                                                                                                                <w:div w:id="107621865">
                                                                                                                  <w:marLeft w:val="0"/>
                                                                                                                  <w:marRight w:val="0"/>
                                                                                                                  <w:marTop w:val="0"/>
                                                                                                                  <w:marBottom w:val="0"/>
                                                                                                                  <w:divBdr>
                                                                                                                    <w:top w:val="none" w:sz="0" w:space="0" w:color="auto"/>
                                                                                                                    <w:left w:val="none" w:sz="0" w:space="0" w:color="auto"/>
                                                                                                                    <w:bottom w:val="none" w:sz="0" w:space="0" w:color="auto"/>
                                                                                                                    <w:right w:val="none" w:sz="0" w:space="0" w:color="auto"/>
                                                                                                                  </w:divBdr>
                                                                                                                  <w:divsChild>
                                                                                                                    <w:div w:id="863715209">
                                                                                                                      <w:marLeft w:val="0"/>
                                                                                                                      <w:marRight w:val="0"/>
                                                                                                                      <w:marTop w:val="0"/>
                                                                                                                      <w:marBottom w:val="0"/>
                                                                                                                      <w:divBdr>
                                                                                                                        <w:top w:val="none" w:sz="0" w:space="0" w:color="auto"/>
                                                                                                                        <w:left w:val="none" w:sz="0" w:space="0" w:color="auto"/>
                                                                                                                        <w:bottom w:val="none" w:sz="0" w:space="0" w:color="auto"/>
                                                                                                                        <w:right w:val="none" w:sz="0" w:space="0" w:color="auto"/>
                                                                                                                      </w:divBdr>
                                                                                                                    </w:div>
                                                                                                                  </w:divsChild>
                                                                                                                </w:div>
                                                                                                                <w:div w:id="704520219">
                                                                                                                  <w:marLeft w:val="0"/>
                                                                                                                  <w:marRight w:val="0"/>
                                                                                                                  <w:marTop w:val="0"/>
                                                                                                                  <w:marBottom w:val="0"/>
                                                                                                                  <w:divBdr>
                                                                                                                    <w:top w:val="none" w:sz="0" w:space="0" w:color="auto"/>
                                                                                                                    <w:left w:val="none" w:sz="0" w:space="0" w:color="auto"/>
                                                                                                                    <w:bottom w:val="none" w:sz="0" w:space="0" w:color="auto"/>
                                                                                                                    <w:right w:val="none" w:sz="0" w:space="0" w:color="auto"/>
                                                                                                                  </w:divBdr>
                                                                                                                  <w:divsChild>
                                                                                                                    <w:div w:id="659041287">
                                                                                                                      <w:marLeft w:val="0"/>
                                                                                                                      <w:marRight w:val="0"/>
                                                                                                                      <w:marTop w:val="0"/>
                                                                                                                      <w:marBottom w:val="0"/>
                                                                                                                      <w:divBdr>
                                                                                                                        <w:top w:val="none" w:sz="0" w:space="0" w:color="auto"/>
                                                                                                                        <w:left w:val="none" w:sz="0" w:space="0" w:color="auto"/>
                                                                                                                        <w:bottom w:val="none" w:sz="0" w:space="0" w:color="auto"/>
                                                                                                                        <w:right w:val="none" w:sz="0" w:space="0" w:color="auto"/>
                                                                                                                      </w:divBdr>
                                                                                                                    </w:div>
                                                                                                                  </w:divsChild>
                                                                                                                </w:div>
                                                                                                                <w:div w:id="942497173">
                                                                                                                  <w:marLeft w:val="0"/>
                                                                                                                  <w:marRight w:val="0"/>
                                                                                                                  <w:marTop w:val="0"/>
                                                                                                                  <w:marBottom w:val="0"/>
                                                                                                                  <w:divBdr>
                                                                                                                    <w:top w:val="none" w:sz="0" w:space="0" w:color="auto"/>
                                                                                                                    <w:left w:val="none" w:sz="0" w:space="0" w:color="auto"/>
                                                                                                                    <w:bottom w:val="none" w:sz="0" w:space="0" w:color="auto"/>
                                                                                                                    <w:right w:val="none" w:sz="0" w:space="0" w:color="auto"/>
                                                                                                                  </w:divBdr>
                                                                                                                  <w:divsChild>
                                                                                                                    <w:div w:id="2056350919">
                                                                                                                      <w:marLeft w:val="0"/>
                                                                                                                      <w:marRight w:val="0"/>
                                                                                                                      <w:marTop w:val="0"/>
                                                                                                                      <w:marBottom w:val="0"/>
                                                                                                                      <w:divBdr>
                                                                                                                        <w:top w:val="none" w:sz="0" w:space="0" w:color="auto"/>
                                                                                                                        <w:left w:val="none" w:sz="0" w:space="0" w:color="auto"/>
                                                                                                                        <w:bottom w:val="none" w:sz="0" w:space="0" w:color="auto"/>
                                                                                                                        <w:right w:val="none" w:sz="0" w:space="0" w:color="auto"/>
                                                                                                                      </w:divBdr>
                                                                                                                    </w:div>
                                                                                                                  </w:divsChild>
                                                                                                                </w:div>
                                                                                                                <w:div w:id="1471364987">
                                                                                                                  <w:marLeft w:val="0"/>
                                                                                                                  <w:marRight w:val="0"/>
                                                                                                                  <w:marTop w:val="0"/>
                                                                                                                  <w:marBottom w:val="0"/>
                                                                                                                  <w:divBdr>
                                                                                                                    <w:top w:val="none" w:sz="0" w:space="0" w:color="auto"/>
                                                                                                                    <w:left w:val="none" w:sz="0" w:space="0" w:color="auto"/>
                                                                                                                    <w:bottom w:val="none" w:sz="0" w:space="0" w:color="auto"/>
                                                                                                                    <w:right w:val="none" w:sz="0" w:space="0" w:color="auto"/>
                                                                                                                  </w:divBdr>
                                                                                                                  <w:divsChild>
                                                                                                                    <w:div w:id="1277831150">
                                                                                                                      <w:marLeft w:val="0"/>
                                                                                                                      <w:marRight w:val="0"/>
                                                                                                                      <w:marTop w:val="0"/>
                                                                                                                      <w:marBottom w:val="0"/>
                                                                                                                      <w:divBdr>
                                                                                                                        <w:top w:val="none" w:sz="0" w:space="0" w:color="auto"/>
                                                                                                                        <w:left w:val="none" w:sz="0" w:space="0" w:color="auto"/>
                                                                                                                        <w:bottom w:val="none" w:sz="0" w:space="0" w:color="auto"/>
                                                                                                                        <w:right w:val="none" w:sz="0" w:space="0" w:color="auto"/>
                                                                                                                      </w:divBdr>
                                                                                                                    </w:div>
                                                                                                                  </w:divsChild>
                                                                                                                </w:div>
                                                                                                                <w:div w:id="1760250597">
                                                                                                                  <w:marLeft w:val="0"/>
                                                                                                                  <w:marRight w:val="0"/>
                                                                                                                  <w:marTop w:val="0"/>
                                                                                                                  <w:marBottom w:val="0"/>
                                                                                                                  <w:divBdr>
                                                                                                                    <w:top w:val="none" w:sz="0" w:space="0" w:color="auto"/>
                                                                                                                    <w:left w:val="none" w:sz="0" w:space="0" w:color="auto"/>
                                                                                                                    <w:bottom w:val="none" w:sz="0" w:space="0" w:color="auto"/>
                                                                                                                    <w:right w:val="none" w:sz="0" w:space="0" w:color="auto"/>
                                                                                                                  </w:divBdr>
                                                                                                                  <w:divsChild>
                                                                                                                    <w:div w:id="1528058768">
                                                                                                                      <w:marLeft w:val="0"/>
                                                                                                                      <w:marRight w:val="0"/>
                                                                                                                      <w:marTop w:val="0"/>
                                                                                                                      <w:marBottom w:val="0"/>
                                                                                                                      <w:divBdr>
                                                                                                                        <w:top w:val="none" w:sz="0" w:space="0" w:color="auto"/>
                                                                                                                        <w:left w:val="none" w:sz="0" w:space="0" w:color="auto"/>
                                                                                                                        <w:bottom w:val="none" w:sz="0" w:space="0" w:color="auto"/>
                                                                                                                        <w:right w:val="none" w:sz="0" w:space="0" w:color="auto"/>
                                                                                                                      </w:divBdr>
                                                                                                                    </w:div>
                                                                                                                  </w:divsChild>
                                                                                                                </w:div>
                                                                                                                <w:div w:id="2099056249">
                                                                                                                  <w:marLeft w:val="0"/>
                                                                                                                  <w:marRight w:val="0"/>
                                                                                                                  <w:marTop w:val="0"/>
                                                                                                                  <w:marBottom w:val="0"/>
                                                                                                                  <w:divBdr>
                                                                                                                    <w:top w:val="none" w:sz="0" w:space="0" w:color="auto"/>
                                                                                                                    <w:left w:val="none" w:sz="0" w:space="0" w:color="auto"/>
                                                                                                                    <w:bottom w:val="none" w:sz="0" w:space="0" w:color="auto"/>
                                                                                                                    <w:right w:val="none" w:sz="0" w:space="0" w:color="auto"/>
                                                                                                                  </w:divBdr>
                                                                                                                  <w:divsChild>
                                                                                                                    <w:div w:id="849371346">
                                                                                                                      <w:marLeft w:val="0"/>
                                                                                                                      <w:marRight w:val="0"/>
                                                                                                                      <w:marTop w:val="0"/>
                                                                                                                      <w:marBottom w:val="0"/>
                                                                                                                      <w:divBdr>
                                                                                                                        <w:top w:val="none" w:sz="0" w:space="0" w:color="auto"/>
                                                                                                                        <w:left w:val="none" w:sz="0" w:space="0" w:color="auto"/>
                                                                                                                        <w:bottom w:val="none" w:sz="0" w:space="0" w:color="auto"/>
                                                                                                                        <w:right w:val="none" w:sz="0" w:space="0" w:color="auto"/>
                                                                                                                      </w:divBdr>
                                                                                                                    </w:div>
                                                                                                                  </w:divsChild>
                                                                                                                </w:div>
                                                                                                                <w:div w:id="2137016155">
                                                                                                                  <w:marLeft w:val="0"/>
                                                                                                                  <w:marRight w:val="0"/>
                                                                                                                  <w:marTop w:val="0"/>
                                                                                                                  <w:marBottom w:val="0"/>
                                                                                                                  <w:divBdr>
                                                                                                                    <w:top w:val="none" w:sz="0" w:space="0" w:color="auto"/>
                                                                                                                    <w:left w:val="none" w:sz="0" w:space="0" w:color="auto"/>
                                                                                                                    <w:bottom w:val="none" w:sz="0" w:space="0" w:color="auto"/>
                                                                                                                    <w:right w:val="none" w:sz="0" w:space="0" w:color="auto"/>
                                                                                                                  </w:divBdr>
                                                                                                                  <w:divsChild>
                                                                                                                    <w:div w:id="3446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4450">
                                                                                                      <w:marLeft w:val="0"/>
                                                                                                      <w:marRight w:val="0"/>
                                                                                                      <w:marTop w:val="0"/>
                                                                                                      <w:marBottom w:val="0"/>
                                                                                                      <w:divBdr>
                                                                                                        <w:top w:val="none" w:sz="0" w:space="0" w:color="auto"/>
                                                                                                        <w:left w:val="none" w:sz="0" w:space="0" w:color="auto"/>
                                                                                                        <w:bottom w:val="none" w:sz="0" w:space="0" w:color="auto"/>
                                                                                                        <w:right w:val="none" w:sz="0" w:space="0" w:color="auto"/>
                                                                                                      </w:divBdr>
                                                                                                      <w:divsChild>
                                                                                                        <w:div w:id="1126385618">
                                                                                                          <w:marLeft w:val="0"/>
                                                                                                          <w:marRight w:val="0"/>
                                                                                                          <w:marTop w:val="0"/>
                                                                                                          <w:marBottom w:val="0"/>
                                                                                                          <w:divBdr>
                                                                                                            <w:top w:val="none" w:sz="0" w:space="0" w:color="auto"/>
                                                                                                            <w:left w:val="none" w:sz="0" w:space="0" w:color="auto"/>
                                                                                                            <w:bottom w:val="none" w:sz="0" w:space="0" w:color="auto"/>
                                                                                                            <w:right w:val="none" w:sz="0" w:space="0" w:color="auto"/>
                                                                                                          </w:divBdr>
                                                                                                        </w:div>
                                                                                                        <w:div w:id="19327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279769">
      <w:bodyDiv w:val="1"/>
      <w:marLeft w:val="0"/>
      <w:marRight w:val="0"/>
      <w:marTop w:val="0"/>
      <w:marBottom w:val="0"/>
      <w:divBdr>
        <w:top w:val="none" w:sz="0" w:space="0" w:color="auto"/>
        <w:left w:val="none" w:sz="0" w:space="0" w:color="auto"/>
        <w:bottom w:val="none" w:sz="0" w:space="0" w:color="auto"/>
        <w:right w:val="none" w:sz="0" w:space="0" w:color="auto"/>
      </w:divBdr>
      <w:divsChild>
        <w:div w:id="218790070">
          <w:marLeft w:val="0"/>
          <w:marRight w:val="0"/>
          <w:marTop w:val="0"/>
          <w:marBottom w:val="0"/>
          <w:divBdr>
            <w:top w:val="none" w:sz="0" w:space="0" w:color="auto"/>
            <w:left w:val="none" w:sz="0" w:space="0" w:color="auto"/>
            <w:bottom w:val="none" w:sz="0" w:space="0" w:color="auto"/>
            <w:right w:val="none" w:sz="0" w:space="0" w:color="auto"/>
          </w:divBdr>
          <w:divsChild>
            <w:div w:id="157120212">
              <w:marLeft w:val="0"/>
              <w:marRight w:val="0"/>
              <w:marTop w:val="0"/>
              <w:marBottom w:val="0"/>
              <w:divBdr>
                <w:top w:val="none" w:sz="0" w:space="0" w:color="auto"/>
                <w:left w:val="none" w:sz="0" w:space="0" w:color="auto"/>
                <w:bottom w:val="none" w:sz="0" w:space="0" w:color="auto"/>
                <w:right w:val="none" w:sz="0" w:space="0" w:color="auto"/>
              </w:divBdr>
            </w:div>
            <w:div w:id="249194530">
              <w:marLeft w:val="0"/>
              <w:marRight w:val="0"/>
              <w:marTop w:val="0"/>
              <w:marBottom w:val="0"/>
              <w:divBdr>
                <w:top w:val="none" w:sz="0" w:space="0" w:color="auto"/>
                <w:left w:val="none" w:sz="0" w:space="0" w:color="auto"/>
                <w:bottom w:val="none" w:sz="0" w:space="0" w:color="auto"/>
                <w:right w:val="none" w:sz="0" w:space="0" w:color="auto"/>
              </w:divBdr>
            </w:div>
            <w:div w:id="344213529">
              <w:marLeft w:val="0"/>
              <w:marRight w:val="0"/>
              <w:marTop w:val="0"/>
              <w:marBottom w:val="0"/>
              <w:divBdr>
                <w:top w:val="none" w:sz="0" w:space="0" w:color="auto"/>
                <w:left w:val="none" w:sz="0" w:space="0" w:color="auto"/>
                <w:bottom w:val="none" w:sz="0" w:space="0" w:color="auto"/>
                <w:right w:val="none" w:sz="0" w:space="0" w:color="auto"/>
              </w:divBdr>
            </w:div>
            <w:div w:id="400718493">
              <w:marLeft w:val="0"/>
              <w:marRight w:val="0"/>
              <w:marTop w:val="0"/>
              <w:marBottom w:val="0"/>
              <w:divBdr>
                <w:top w:val="none" w:sz="0" w:space="0" w:color="auto"/>
                <w:left w:val="none" w:sz="0" w:space="0" w:color="auto"/>
                <w:bottom w:val="none" w:sz="0" w:space="0" w:color="auto"/>
                <w:right w:val="none" w:sz="0" w:space="0" w:color="auto"/>
              </w:divBdr>
            </w:div>
            <w:div w:id="480969216">
              <w:marLeft w:val="0"/>
              <w:marRight w:val="0"/>
              <w:marTop w:val="0"/>
              <w:marBottom w:val="0"/>
              <w:divBdr>
                <w:top w:val="none" w:sz="0" w:space="0" w:color="auto"/>
                <w:left w:val="none" w:sz="0" w:space="0" w:color="auto"/>
                <w:bottom w:val="none" w:sz="0" w:space="0" w:color="auto"/>
                <w:right w:val="none" w:sz="0" w:space="0" w:color="auto"/>
              </w:divBdr>
            </w:div>
            <w:div w:id="522520205">
              <w:marLeft w:val="0"/>
              <w:marRight w:val="0"/>
              <w:marTop w:val="0"/>
              <w:marBottom w:val="0"/>
              <w:divBdr>
                <w:top w:val="none" w:sz="0" w:space="0" w:color="auto"/>
                <w:left w:val="none" w:sz="0" w:space="0" w:color="auto"/>
                <w:bottom w:val="none" w:sz="0" w:space="0" w:color="auto"/>
                <w:right w:val="none" w:sz="0" w:space="0" w:color="auto"/>
              </w:divBdr>
            </w:div>
            <w:div w:id="726883428">
              <w:marLeft w:val="0"/>
              <w:marRight w:val="0"/>
              <w:marTop w:val="0"/>
              <w:marBottom w:val="0"/>
              <w:divBdr>
                <w:top w:val="none" w:sz="0" w:space="0" w:color="auto"/>
                <w:left w:val="none" w:sz="0" w:space="0" w:color="auto"/>
                <w:bottom w:val="none" w:sz="0" w:space="0" w:color="auto"/>
                <w:right w:val="none" w:sz="0" w:space="0" w:color="auto"/>
              </w:divBdr>
            </w:div>
            <w:div w:id="977491547">
              <w:marLeft w:val="0"/>
              <w:marRight w:val="0"/>
              <w:marTop w:val="0"/>
              <w:marBottom w:val="0"/>
              <w:divBdr>
                <w:top w:val="none" w:sz="0" w:space="0" w:color="auto"/>
                <w:left w:val="none" w:sz="0" w:space="0" w:color="auto"/>
                <w:bottom w:val="none" w:sz="0" w:space="0" w:color="auto"/>
                <w:right w:val="none" w:sz="0" w:space="0" w:color="auto"/>
              </w:divBdr>
            </w:div>
            <w:div w:id="1157725915">
              <w:marLeft w:val="0"/>
              <w:marRight w:val="0"/>
              <w:marTop w:val="0"/>
              <w:marBottom w:val="0"/>
              <w:divBdr>
                <w:top w:val="none" w:sz="0" w:space="0" w:color="auto"/>
                <w:left w:val="none" w:sz="0" w:space="0" w:color="auto"/>
                <w:bottom w:val="none" w:sz="0" w:space="0" w:color="auto"/>
                <w:right w:val="none" w:sz="0" w:space="0" w:color="auto"/>
              </w:divBdr>
            </w:div>
            <w:div w:id="1698264462">
              <w:marLeft w:val="0"/>
              <w:marRight w:val="0"/>
              <w:marTop w:val="0"/>
              <w:marBottom w:val="0"/>
              <w:divBdr>
                <w:top w:val="none" w:sz="0" w:space="0" w:color="auto"/>
                <w:left w:val="none" w:sz="0" w:space="0" w:color="auto"/>
                <w:bottom w:val="none" w:sz="0" w:space="0" w:color="auto"/>
                <w:right w:val="none" w:sz="0" w:space="0" w:color="auto"/>
              </w:divBdr>
            </w:div>
          </w:divsChild>
        </w:div>
        <w:div w:id="677390873">
          <w:marLeft w:val="0"/>
          <w:marRight w:val="0"/>
          <w:marTop w:val="0"/>
          <w:marBottom w:val="0"/>
          <w:divBdr>
            <w:top w:val="none" w:sz="0" w:space="0" w:color="auto"/>
            <w:left w:val="none" w:sz="0" w:space="0" w:color="auto"/>
            <w:bottom w:val="none" w:sz="0" w:space="0" w:color="auto"/>
            <w:right w:val="none" w:sz="0" w:space="0" w:color="auto"/>
          </w:divBdr>
          <w:divsChild>
            <w:div w:id="208539093">
              <w:marLeft w:val="0"/>
              <w:marRight w:val="0"/>
              <w:marTop w:val="0"/>
              <w:marBottom w:val="0"/>
              <w:divBdr>
                <w:top w:val="none" w:sz="0" w:space="0" w:color="auto"/>
                <w:left w:val="none" w:sz="0" w:space="0" w:color="auto"/>
                <w:bottom w:val="none" w:sz="0" w:space="0" w:color="auto"/>
                <w:right w:val="none" w:sz="0" w:space="0" w:color="auto"/>
              </w:divBdr>
            </w:div>
            <w:div w:id="244922573">
              <w:marLeft w:val="0"/>
              <w:marRight w:val="0"/>
              <w:marTop w:val="0"/>
              <w:marBottom w:val="0"/>
              <w:divBdr>
                <w:top w:val="none" w:sz="0" w:space="0" w:color="auto"/>
                <w:left w:val="none" w:sz="0" w:space="0" w:color="auto"/>
                <w:bottom w:val="none" w:sz="0" w:space="0" w:color="auto"/>
                <w:right w:val="none" w:sz="0" w:space="0" w:color="auto"/>
              </w:divBdr>
            </w:div>
            <w:div w:id="483350912">
              <w:marLeft w:val="0"/>
              <w:marRight w:val="0"/>
              <w:marTop w:val="0"/>
              <w:marBottom w:val="0"/>
              <w:divBdr>
                <w:top w:val="none" w:sz="0" w:space="0" w:color="auto"/>
                <w:left w:val="none" w:sz="0" w:space="0" w:color="auto"/>
                <w:bottom w:val="none" w:sz="0" w:space="0" w:color="auto"/>
                <w:right w:val="none" w:sz="0" w:space="0" w:color="auto"/>
              </w:divBdr>
            </w:div>
            <w:div w:id="534150898">
              <w:marLeft w:val="0"/>
              <w:marRight w:val="0"/>
              <w:marTop w:val="0"/>
              <w:marBottom w:val="0"/>
              <w:divBdr>
                <w:top w:val="none" w:sz="0" w:space="0" w:color="auto"/>
                <w:left w:val="none" w:sz="0" w:space="0" w:color="auto"/>
                <w:bottom w:val="none" w:sz="0" w:space="0" w:color="auto"/>
                <w:right w:val="none" w:sz="0" w:space="0" w:color="auto"/>
              </w:divBdr>
            </w:div>
            <w:div w:id="569080567">
              <w:marLeft w:val="0"/>
              <w:marRight w:val="0"/>
              <w:marTop w:val="0"/>
              <w:marBottom w:val="0"/>
              <w:divBdr>
                <w:top w:val="none" w:sz="0" w:space="0" w:color="auto"/>
                <w:left w:val="none" w:sz="0" w:space="0" w:color="auto"/>
                <w:bottom w:val="none" w:sz="0" w:space="0" w:color="auto"/>
                <w:right w:val="none" w:sz="0" w:space="0" w:color="auto"/>
              </w:divBdr>
            </w:div>
            <w:div w:id="701856461">
              <w:marLeft w:val="0"/>
              <w:marRight w:val="0"/>
              <w:marTop w:val="0"/>
              <w:marBottom w:val="0"/>
              <w:divBdr>
                <w:top w:val="none" w:sz="0" w:space="0" w:color="auto"/>
                <w:left w:val="none" w:sz="0" w:space="0" w:color="auto"/>
                <w:bottom w:val="none" w:sz="0" w:space="0" w:color="auto"/>
                <w:right w:val="none" w:sz="0" w:space="0" w:color="auto"/>
              </w:divBdr>
            </w:div>
            <w:div w:id="719590648">
              <w:marLeft w:val="0"/>
              <w:marRight w:val="0"/>
              <w:marTop w:val="0"/>
              <w:marBottom w:val="0"/>
              <w:divBdr>
                <w:top w:val="none" w:sz="0" w:space="0" w:color="auto"/>
                <w:left w:val="none" w:sz="0" w:space="0" w:color="auto"/>
                <w:bottom w:val="none" w:sz="0" w:space="0" w:color="auto"/>
                <w:right w:val="none" w:sz="0" w:space="0" w:color="auto"/>
              </w:divBdr>
            </w:div>
            <w:div w:id="798493297">
              <w:marLeft w:val="0"/>
              <w:marRight w:val="0"/>
              <w:marTop w:val="0"/>
              <w:marBottom w:val="0"/>
              <w:divBdr>
                <w:top w:val="none" w:sz="0" w:space="0" w:color="auto"/>
                <w:left w:val="none" w:sz="0" w:space="0" w:color="auto"/>
                <w:bottom w:val="none" w:sz="0" w:space="0" w:color="auto"/>
                <w:right w:val="none" w:sz="0" w:space="0" w:color="auto"/>
              </w:divBdr>
            </w:div>
            <w:div w:id="856384298">
              <w:marLeft w:val="0"/>
              <w:marRight w:val="0"/>
              <w:marTop w:val="0"/>
              <w:marBottom w:val="0"/>
              <w:divBdr>
                <w:top w:val="none" w:sz="0" w:space="0" w:color="auto"/>
                <w:left w:val="none" w:sz="0" w:space="0" w:color="auto"/>
                <w:bottom w:val="none" w:sz="0" w:space="0" w:color="auto"/>
                <w:right w:val="none" w:sz="0" w:space="0" w:color="auto"/>
              </w:divBdr>
            </w:div>
            <w:div w:id="1139107861">
              <w:marLeft w:val="0"/>
              <w:marRight w:val="0"/>
              <w:marTop w:val="0"/>
              <w:marBottom w:val="0"/>
              <w:divBdr>
                <w:top w:val="none" w:sz="0" w:space="0" w:color="auto"/>
                <w:left w:val="none" w:sz="0" w:space="0" w:color="auto"/>
                <w:bottom w:val="none" w:sz="0" w:space="0" w:color="auto"/>
                <w:right w:val="none" w:sz="0" w:space="0" w:color="auto"/>
              </w:divBdr>
            </w:div>
            <w:div w:id="1141506184">
              <w:marLeft w:val="0"/>
              <w:marRight w:val="0"/>
              <w:marTop w:val="0"/>
              <w:marBottom w:val="0"/>
              <w:divBdr>
                <w:top w:val="none" w:sz="0" w:space="0" w:color="auto"/>
                <w:left w:val="none" w:sz="0" w:space="0" w:color="auto"/>
                <w:bottom w:val="none" w:sz="0" w:space="0" w:color="auto"/>
                <w:right w:val="none" w:sz="0" w:space="0" w:color="auto"/>
              </w:divBdr>
            </w:div>
            <w:div w:id="1175875030">
              <w:marLeft w:val="0"/>
              <w:marRight w:val="0"/>
              <w:marTop w:val="0"/>
              <w:marBottom w:val="0"/>
              <w:divBdr>
                <w:top w:val="none" w:sz="0" w:space="0" w:color="auto"/>
                <w:left w:val="none" w:sz="0" w:space="0" w:color="auto"/>
                <w:bottom w:val="none" w:sz="0" w:space="0" w:color="auto"/>
                <w:right w:val="none" w:sz="0" w:space="0" w:color="auto"/>
              </w:divBdr>
            </w:div>
            <w:div w:id="1194730020">
              <w:marLeft w:val="0"/>
              <w:marRight w:val="0"/>
              <w:marTop w:val="0"/>
              <w:marBottom w:val="0"/>
              <w:divBdr>
                <w:top w:val="none" w:sz="0" w:space="0" w:color="auto"/>
                <w:left w:val="none" w:sz="0" w:space="0" w:color="auto"/>
                <w:bottom w:val="none" w:sz="0" w:space="0" w:color="auto"/>
                <w:right w:val="none" w:sz="0" w:space="0" w:color="auto"/>
              </w:divBdr>
            </w:div>
            <w:div w:id="1470056576">
              <w:marLeft w:val="0"/>
              <w:marRight w:val="0"/>
              <w:marTop w:val="0"/>
              <w:marBottom w:val="0"/>
              <w:divBdr>
                <w:top w:val="none" w:sz="0" w:space="0" w:color="auto"/>
                <w:left w:val="none" w:sz="0" w:space="0" w:color="auto"/>
                <w:bottom w:val="none" w:sz="0" w:space="0" w:color="auto"/>
                <w:right w:val="none" w:sz="0" w:space="0" w:color="auto"/>
              </w:divBdr>
            </w:div>
            <w:div w:id="1541431906">
              <w:marLeft w:val="0"/>
              <w:marRight w:val="0"/>
              <w:marTop w:val="0"/>
              <w:marBottom w:val="0"/>
              <w:divBdr>
                <w:top w:val="none" w:sz="0" w:space="0" w:color="auto"/>
                <w:left w:val="none" w:sz="0" w:space="0" w:color="auto"/>
                <w:bottom w:val="none" w:sz="0" w:space="0" w:color="auto"/>
                <w:right w:val="none" w:sz="0" w:space="0" w:color="auto"/>
              </w:divBdr>
            </w:div>
            <w:div w:id="1642299339">
              <w:marLeft w:val="0"/>
              <w:marRight w:val="0"/>
              <w:marTop w:val="0"/>
              <w:marBottom w:val="0"/>
              <w:divBdr>
                <w:top w:val="none" w:sz="0" w:space="0" w:color="auto"/>
                <w:left w:val="none" w:sz="0" w:space="0" w:color="auto"/>
                <w:bottom w:val="none" w:sz="0" w:space="0" w:color="auto"/>
                <w:right w:val="none" w:sz="0" w:space="0" w:color="auto"/>
              </w:divBdr>
            </w:div>
            <w:div w:id="1745446585">
              <w:marLeft w:val="0"/>
              <w:marRight w:val="0"/>
              <w:marTop w:val="0"/>
              <w:marBottom w:val="0"/>
              <w:divBdr>
                <w:top w:val="none" w:sz="0" w:space="0" w:color="auto"/>
                <w:left w:val="none" w:sz="0" w:space="0" w:color="auto"/>
                <w:bottom w:val="none" w:sz="0" w:space="0" w:color="auto"/>
                <w:right w:val="none" w:sz="0" w:space="0" w:color="auto"/>
              </w:divBdr>
            </w:div>
            <w:div w:id="1937325155">
              <w:marLeft w:val="0"/>
              <w:marRight w:val="0"/>
              <w:marTop w:val="0"/>
              <w:marBottom w:val="0"/>
              <w:divBdr>
                <w:top w:val="none" w:sz="0" w:space="0" w:color="auto"/>
                <w:left w:val="none" w:sz="0" w:space="0" w:color="auto"/>
                <w:bottom w:val="none" w:sz="0" w:space="0" w:color="auto"/>
                <w:right w:val="none" w:sz="0" w:space="0" w:color="auto"/>
              </w:divBdr>
            </w:div>
            <w:div w:id="2058041042">
              <w:marLeft w:val="0"/>
              <w:marRight w:val="0"/>
              <w:marTop w:val="0"/>
              <w:marBottom w:val="0"/>
              <w:divBdr>
                <w:top w:val="none" w:sz="0" w:space="0" w:color="auto"/>
                <w:left w:val="none" w:sz="0" w:space="0" w:color="auto"/>
                <w:bottom w:val="none" w:sz="0" w:space="0" w:color="auto"/>
                <w:right w:val="none" w:sz="0" w:space="0" w:color="auto"/>
              </w:divBdr>
            </w:div>
          </w:divsChild>
        </w:div>
        <w:div w:id="823202164">
          <w:marLeft w:val="0"/>
          <w:marRight w:val="0"/>
          <w:marTop w:val="0"/>
          <w:marBottom w:val="0"/>
          <w:divBdr>
            <w:top w:val="none" w:sz="0" w:space="0" w:color="auto"/>
            <w:left w:val="none" w:sz="0" w:space="0" w:color="auto"/>
            <w:bottom w:val="none" w:sz="0" w:space="0" w:color="auto"/>
            <w:right w:val="none" w:sz="0" w:space="0" w:color="auto"/>
          </w:divBdr>
          <w:divsChild>
            <w:div w:id="546768754">
              <w:marLeft w:val="0"/>
              <w:marRight w:val="0"/>
              <w:marTop w:val="0"/>
              <w:marBottom w:val="0"/>
              <w:divBdr>
                <w:top w:val="none" w:sz="0" w:space="0" w:color="auto"/>
                <w:left w:val="none" w:sz="0" w:space="0" w:color="auto"/>
                <w:bottom w:val="none" w:sz="0" w:space="0" w:color="auto"/>
                <w:right w:val="none" w:sz="0" w:space="0" w:color="auto"/>
              </w:divBdr>
            </w:div>
            <w:div w:id="2004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7542">
      <w:bodyDiv w:val="1"/>
      <w:marLeft w:val="0"/>
      <w:marRight w:val="0"/>
      <w:marTop w:val="0"/>
      <w:marBottom w:val="0"/>
      <w:divBdr>
        <w:top w:val="none" w:sz="0" w:space="0" w:color="auto"/>
        <w:left w:val="none" w:sz="0" w:space="0" w:color="auto"/>
        <w:bottom w:val="none" w:sz="0" w:space="0" w:color="auto"/>
        <w:right w:val="none" w:sz="0" w:space="0" w:color="auto"/>
      </w:divBdr>
      <w:divsChild>
        <w:div w:id="368995657">
          <w:marLeft w:val="0"/>
          <w:marRight w:val="0"/>
          <w:marTop w:val="0"/>
          <w:marBottom w:val="0"/>
          <w:divBdr>
            <w:top w:val="none" w:sz="0" w:space="0" w:color="auto"/>
            <w:left w:val="none" w:sz="0" w:space="0" w:color="auto"/>
            <w:bottom w:val="none" w:sz="0" w:space="0" w:color="auto"/>
            <w:right w:val="none" w:sz="0" w:space="0" w:color="auto"/>
          </w:divBdr>
        </w:div>
        <w:div w:id="886837534">
          <w:marLeft w:val="0"/>
          <w:marRight w:val="0"/>
          <w:marTop w:val="0"/>
          <w:marBottom w:val="0"/>
          <w:divBdr>
            <w:top w:val="none" w:sz="0" w:space="0" w:color="auto"/>
            <w:left w:val="none" w:sz="0" w:space="0" w:color="auto"/>
            <w:bottom w:val="none" w:sz="0" w:space="0" w:color="auto"/>
            <w:right w:val="none" w:sz="0" w:space="0" w:color="auto"/>
          </w:divBdr>
        </w:div>
        <w:div w:id="2008903575">
          <w:marLeft w:val="0"/>
          <w:marRight w:val="0"/>
          <w:marTop w:val="0"/>
          <w:marBottom w:val="0"/>
          <w:divBdr>
            <w:top w:val="none" w:sz="0" w:space="0" w:color="auto"/>
            <w:left w:val="none" w:sz="0" w:space="0" w:color="auto"/>
            <w:bottom w:val="none" w:sz="0" w:space="0" w:color="auto"/>
            <w:right w:val="none" w:sz="0" w:space="0" w:color="auto"/>
          </w:divBdr>
        </w:div>
      </w:divsChild>
    </w:div>
    <w:div w:id="828520222">
      <w:bodyDiv w:val="1"/>
      <w:marLeft w:val="0"/>
      <w:marRight w:val="0"/>
      <w:marTop w:val="0"/>
      <w:marBottom w:val="0"/>
      <w:divBdr>
        <w:top w:val="none" w:sz="0" w:space="0" w:color="auto"/>
        <w:left w:val="none" w:sz="0" w:space="0" w:color="auto"/>
        <w:bottom w:val="none" w:sz="0" w:space="0" w:color="auto"/>
        <w:right w:val="none" w:sz="0" w:space="0" w:color="auto"/>
      </w:divBdr>
    </w:div>
    <w:div w:id="844824713">
      <w:bodyDiv w:val="1"/>
      <w:marLeft w:val="0"/>
      <w:marRight w:val="0"/>
      <w:marTop w:val="0"/>
      <w:marBottom w:val="0"/>
      <w:divBdr>
        <w:top w:val="none" w:sz="0" w:space="0" w:color="auto"/>
        <w:left w:val="none" w:sz="0" w:space="0" w:color="auto"/>
        <w:bottom w:val="none" w:sz="0" w:space="0" w:color="auto"/>
        <w:right w:val="none" w:sz="0" w:space="0" w:color="auto"/>
      </w:divBdr>
    </w:div>
    <w:div w:id="845751810">
      <w:bodyDiv w:val="1"/>
      <w:marLeft w:val="0"/>
      <w:marRight w:val="0"/>
      <w:marTop w:val="0"/>
      <w:marBottom w:val="0"/>
      <w:divBdr>
        <w:top w:val="none" w:sz="0" w:space="0" w:color="auto"/>
        <w:left w:val="none" w:sz="0" w:space="0" w:color="auto"/>
        <w:bottom w:val="none" w:sz="0" w:space="0" w:color="auto"/>
        <w:right w:val="none" w:sz="0" w:space="0" w:color="auto"/>
      </w:divBdr>
      <w:divsChild>
        <w:div w:id="522788520">
          <w:marLeft w:val="0"/>
          <w:marRight w:val="0"/>
          <w:marTop w:val="0"/>
          <w:marBottom w:val="0"/>
          <w:divBdr>
            <w:top w:val="none" w:sz="0" w:space="0" w:color="auto"/>
            <w:left w:val="none" w:sz="0" w:space="0" w:color="auto"/>
            <w:bottom w:val="none" w:sz="0" w:space="0" w:color="auto"/>
            <w:right w:val="none" w:sz="0" w:space="0" w:color="auto"/>
          </w:divBdr>
        </w:div>
        <w:div w:id="702437018">
          <w:marLeft w:val="0"/>
          <w:marRight w:val="0"/>
          <w:marTop w:val="0"/>
          <w:marBottom w:val="0"/>
          <w:divBdr>
            <w:top w:val="none" w:sz="0" w:space="0" w:color="auto"/>
            <w:left w:val="none" w:sz="0" w:space="0" w:color="auto"/>
            <w:bottom w:val="none" w:sz="0" w:space="0" w:color="auto"/>
            <w:right w:val="none" w:sz="0" w:space="0" w:color="auto"/>
          </w:divBdr>
        </w:div>
        <w:div w:id="883106052">
          <w:marLeft w:val="0"/>
          <w:marRight w:val="0"/>
          <w:marTop w:val="0"/>
          <w:marBottom w:val="0"/>
          <w:divBdr>
            <w:top w:val="none" w:sz="0" w:space="0" w:color="auto"/>
            <w:left w:val="none" w:sz="0" w:space="0" w:color="auto"/>
            <w:bottom w:val="none" w:sz="0" w:space="0" w:color="auto"/>
            <w:right w:val="none" w:sz="0" w:space="0" w:color="auto"/>
          </w:divBdr>
        </w:div>
        <w:div w:id="1929195875">
          <w:marLeft w:val="0"/>
          <w:marRight w:val="0"/>
          <w:marTop w:val="0"/>
          <w:marBottom w:val="0"/>
          <w:divBdr>
            <w:top w:val="none" w:sz="0" w:space="0" w:color="auto"/>
            <w:left w:val="none" w:sz="0" w:space="0" w:color="auto"/>
            <w:bottom w:val="none" w:sz="0" w:space="0" w:color="auto"/>
            <w:right w:val="none" w:sz="0" w:space="0" w:color="auto"/>
          </w:divBdr>
        </w:div>
      </w:divsChild>
    </w:div>
    <w:div w:id="863785297">
      <w:bodyDiv w:val="1"/>
      <w:marLeft w:val="0"/>
      <w:marRight w:val="0"/>
      <w:marTop w:val="0"/>
      <w:marBottom w:val="0"/>
      <w:divBdr>
        <w:top w:val="none" w:sz="0" w:space="0" w:color="auto"/>
        <w:left w:val="none" w:sz="0" w:space="0" w:color="auto"/>
        <w:bottom w:val="none" w:sz="0" w:space="0" w:color="auto"/>
        <w:right w:val="none" w:sz="0" w:space="0" w:color="auto"/>
      </w:divBdr>
    </w:div>
    <w:div w:id="1012419074">
      <w:bodyDiv w:val="1"/>
      <w:marLeft w:val="0"/>
      <w:marRight w:val="0"/>
      <w:marTop w:val="0"/>
      <w:marBottom w:val="0"/>
      <w:divBdr>
        <w:top w:val="none" w:sz="0" w:space="0" w:color="auto"/>
        <w:left w:val="none" w:sz="0" w:space="0" w:color="auto"/>
        <w:bottom w:val="none" w:sz="0" w:space="0" w:color="auto"/>
        <w:right w:val="none" w:sz="0" w:space="0" w:color="auto"/>
      </w:divBdr>
    </w:div>
    <w:div w:id="1032002810">
      <w:bodyDiv w:val="1"/>
      <w:marLeft w:val="0"/>
      <w:marRight w:val="0"/>
      <w:marTop w:val="0"/>
      <w:marBottom w:val="0"/>
      <w:divBdr>
        <w:top w:val="none" w:sz="0" w:space="0" w:color="auto"/>
        <w:left w:val="none" w:sz="0" w:space="0" w:color="auto"/>
        <w:bottom w:val="none" w:sz="0" w:space="0" w:color="auto"/>
        <w:right w:val="none" w:sz="0" w:space="0" w:color="auto"/>
      </w:divBdr>
    </w:div>
    <w:div w:id="1063679689">
      <w:bodyDiv w:val="1"/>
      <w:marLeft w:val="0"/>
      <w:marRight w:val="0"/>
      <w:marTop w:val="0"/>
      <w:marBottom w:val="0"/>
      <w:divBdr>
        <w:top w:val="none" w:sz="0" w:space="0" w:color="auto"/>
        <w:left w:val="none" w:sz="0" w:space="0" w:color="auto"/>
        <w:bottom w:val="none" w:sz="0" w:space="0" w:color="auto"/>
        <w:right w:val="none" w:sz="0" w:space="0" w:color="auto"/>
      </w:divBdr>
    </w:div>
    <w:div w:id="1153378199">
      <w:bodyDiv w:val="1"/>
      <w:marLeft w:val="0"/>
      <w:marRight w:val="0"/>
      <w:marTop w:val="0"/>
      <w:marBottom w:val="0"/>
      <w:divBdr>
        <w:top w:val="none" w:sz="0" w:space="0" w:color="auto"/>
        <w:left w:val="none" w:sz="0" w:space="0" w:color="auto"/>
        <w:bottom w:val="none" w:sz="0" w:space="0" w:color="auto"/>
        <w:right w:val="none" w:sz="0" w:space="0" w:color="auto"/>
      </w:divBdr>
    </w:div>
    <w:div w:id="1381711988">
      <w:bodyDiv w:val="1"/>
      <w:marLeft w:val="0"/>
      <w:marRight w:val="0"/>
      <w:marTop w:val="0"/>
      <w:marBottom w:val="0"/>
      <w:divBdr>
        <w:top w:val="none" w:sz="0" w:space="0" w:color="auto"/>
        <w:left w:val="none" w:sz="0" w:space="0" w:color="auto"/>
        <w:bottom w:val="none" w:sz="0" w:space="0" w:color="auto"/>
        <w:right w:val="none" w:sz="0" w:space="0" w:color="auto"/>
      </w:divBdr>
      <w:divsChild>
        <w:div w:id="423038325">
          <w:marLeft w:val="0"/>
          <w:marRight w:val="0"/>
          <w:marTop w:val="0"/>
          <w:marBottom w:val="0"/>
          <w:divBdr>
            <w:top w:val="none" w:sz="0" w:space="0" w:color="auto"/>
            <w:left w:val="none" w:sz="0" w:space="0" w:color="auto"/>
            <w:bottom w:val="none" w:sz="0" w:space="0" w:color="auto"/>
            <w:right w:val="none" w:sz="0" w:space="0" w:color="auto"/>
          </w:divBdr>
          <w:divsChild>
            <w:div w:id="784277256">
              <w:marLeft w:val="0"/>
              <w:marRight w:val="0"/>
              <w:marTop w:val="0"/>
              <w:marBottom w:val="0"/>
              <w:divBdr>
                <w:top w:val="none" w:sz="0" w:space="0" w:color="auto"/>
                <w:left w:val="none" w:sz="0" w:space="0" w:color="auto"/>
                <w:bottom w:val="none" w:sz="0" w:space="0" w:color="auto"/>
                <w:right w:val="none" w:sz="0" w:space="0" w:color="auto"/>
              </w:divBdr>
            </w:div>
            <w:div w:id="1953004921">
              <w:marLeft w:val="0"/>
              <w:marRight w:val="0"/>
              <w:marTop w:val="0"/>
              <w:marBottom w:val="0"/>
              <w:divBdr>
                <w:top w:val="none" w:sz="0" w:space="0" w:color="auto"/>
                <w:left w:val="none" w:sz="0" w:space="0" w:color="auto"/>
                <w:bottom w:val="none" w:sz="0" w:space="0" w:color="auto"/>
                <w:right w:val="none" w:sz="0" w:space="0" w:color="auto"/>
              </w:divBdr>
            </w:div>
          </w:divsChild>
        </w:div>
        <w:div w:id="957297524">
          <w:marLeft w:val="0"/>
          <w:marRight w:val="0"/>
          <w:marTop w:val="0"/>
          <w:marBottom w:val="0"/>
          <w:divBdr>
            <w:top w:val="none" w:sz="0" w:space="0" w:color="auto"/>
            <w:left w:val="none" w:sz="0" w:space="0" w:color="auto"/>
            <w:bottom w:val="none" w:sz="0" w:space="0" w:color="auto"/>
            <w:right w:val="none" w:sz="0" w:space="0" w:color="auto"/>
          </w:divBdr>
          <w:divsChild>
            <w:div w:id="132256754">
              <w:marLeft w:val="0"/>
              <w:marRight w:val="0"/>
              <w:marTop w:val="0"/>
              <w:marBottom w:val="0"/>
              <w:divBdr>
                <w:top w:val="none" w:sz="0" w:space="0" w:color="auto"/>
                <w:left w:val="none" w:sz="0" w:space="0" w:color="auto"/>
                <w:bottom w:val="none" w:sz="0" w:space="0" w:color="auto"/>
                <w:right w:val="none" w:sz="0" w:space="0" w:color="auto"/>
              </w:divBdr>
            </w:div>
            <w:div w:id="260845312">
              <w:marLeft w:val="0"/>
              <w:marRight w:val="0"/>
              <w:marTop w:val="0"/>
              <w:marBottom w:val="0"/>
              <w:divBdr>
                <w:top w:val="none" w:sz="0" w:space="0" w:color="auto"/>
                <w:left w:val="none" w:sz="0" w:space="0" w:color="auto"/>
                <w:bottom w:val="none" w:sz="0" w:space="0" w:color="auto"/>
                <w:right w:val="none" w:sz="0" w:space="0" w:color="auto"/>
              </w:divBdr>
            </w:div>
            <w:div w:id="427509514">
              <w:marLeft w:val="0"/>
              <w:marRight w:val="0"/>
              <w:marTop w:val="0"/>
              <w:marBottom w:val="0"/>
              <w:divBdr>
                <w:top w:val="none" w:sz="0" w:space="0" w:color="auto"/>
                <w:left w:val="none" w:sz="0" w:space="0" w:color="auto"/>
                <w:bottom w:val="none" w:sz="0" w:space="0" w:color="auto"/>
                <w:right w:val="none" w:sz="0" w:space="0" w:color="auto"/>
              </w:divBdr>
            </w:div>
            <w:div w:id="427779298">
              <w:marLeft w:val="0"/>
              <w:marRight w:val="0"/>
              <w:marTop w:val="0"/>
              <w:marBottom w:val="0"/>
              <w:divBdr>
                <w:top w:val="none" w:sz="0" w:space="0" w:color="auto"/>
                <w:left w:val="none" w:sz="0" w:space="0" w:color="auto"/>
                <w:bottom w:val="none" w:sz="0" w:space="0" w:color="auto"/>
                <w:right w:val="none" w:sz="0" w:space="0" w:color="auto"/>
              </w:divBdr>
            </w:div>
            <w:div w:id="478377520">
              <w:marLeft w:val="0"/>
              <w:marRight w:val="0"/>
              <w:marTop w:val="0"/>
              <w:marBottom w:val="0"/>
              <w:divBdr>
                <w:top w:val="none" w:sz="0" w:space="0" w:color="auto"/>
                <w:left w:val="none" w:sz="0" w:space="0" w:color="auto"/>
                <w:bottom w:val="none" w:sz="0" w:space="0" w:color="auto"/>
                <w:right w:val="none" w:sz="0" w:space="0" w:color="auto"/>
              </w:divBdr>
            </w:div>
            <w:div w:id="601961479">
              <w:marLeft w:val="0"/>
              <w:marRight w:val="0"/>
              <w:marTop w:val="0"/>
              <w:marBottom w:val="0"/>
              <w:divBdr>
                <w:top w:val="none" w:sz="0" w:space="0" w:color="auto"/>
                <w:left w:val="none" w:sz="0" w:space="0" w:color="auto"/>
                <w:bottom w:val="none" w:sz="0" w:space="0" w:color="auto"/>
                <w:right w:val="none" w:sz="0" w:space="0" w:color="auto"/>
              </w:divBdr>
            </w:div>
            <w:div w:id="811605459">
              <w:marLeft w:val="0"/>
              <w:marRight w:val="0"/>
              <w:marTop w:val="0"/>
              <w:marBottom w:val="0"/>
              <w:divBdr>
                <w:top w:val="none" w:sz="0" w:space="0" w:color="auto"/>
                <w:left w:val="none" w:sz="0" w:space="0" w:color="auto"/>
                <w:bottom w:val="none" w:sz="0" w:space="0" w:color="auto"/>
                <w:right w:val="none" w:sz="0" w:space="0" w:color="auto"/>
              </w:divBdr>
            </w:div>
            <w:div w:id="812675732">
              <w:marLeft w:val="0"/>
              <w:marRight w:val="0"/>
              <w:marTop w:val="0"/>
              <w:marBottom w:val="0"/>
              <w:divBdr>
                <w:top w:val="none" w:sz="0" w:space="0" w:color="auto"/>
                <w:left w:val="none" w:sz="0" w:space="0" w:color="auto"/>
                <w:bottom w:val="none" w:sz="0" w:space="0" w:color="auto"/>
                <w:right w:val="none" w:sz="0" w:space="0" w:color="auto"/>
              </w:divBdr>
            </w:div>
            <w:div w:id="924073496">
              <w:marLeft w:val="0"/>
              <w:marRight w:val="0"/>
              <w:marTop w:val="0"/>
              <w:marBottom w:val="0"/>
              <w:divBdr>
                <w:top w:val="none" w:sz="0" w:space="0" w:color="auto"/>
                <w:left w:val="none" w:sz="0" w:space="0" w:color="auto"/>
                <w:bottom w:val="none" w:sz="0" w:space="0" w:color="auto"/>
                <w:right w:val="none" w:sz="0" w:space="0" w:color="auto"/>
              </w:divBdr>
            </w:div>
            <w:div w:id="938637648">
              <w:marLeft w:val="0"/>
              <w:marRight w:val="0"/>
              <w:marTop w:val="0"/>
              <w:marBottom w:val="0"/>
              <w:divBdr>
                <w:top w:val="none" w:sz="0" w:space="0" w:color="auto"/>
                <w:left w:val="none" w:sz="0" w:space="0" w:color="auto"/>
                <w:bottom w:val="none" w:sz="0" w:space="0" w:color="auto"/>
                <w:right w:val="none" w:sz="0" w:space="0" w:color="auto"/>
              </w:divBdr>
            </w:div>
            <w:div w:id="1109273062">
              <w:marLeft w:val="0"/>
              <w:marRight w:val="0"/>
              <w:marTop w:val="0"/>
              <w:marBottom w:val="0"/>
              <w:divBdr>
                <w:top w:val="none" w:sz="0" w:space="0" w:color="auto"/>
                <w:left w:val="none" w:sz="0" w:space="0" w:color="auto"/>
                <w:bottom w:val="none" w:sz="0" w:space="0" w:color="auto"/>
                <w:right w:val="none" w:sz="0" w:space="0" w:color="auto"/>
              </w:divBdr>
            </w:div>
            <w:div w:id="1162966771">
              <w:marLeft w:val="0"/>
              <w:marRight w:val="0"/>
              <w:marTop w:val="0"/>
              <w:marBottom w:val="0"/>
              <w:divBdr>
                <w:top w:val="none" w:sz="0" w:space="0" w:color="auto"/>
                <w:left w:val="none" w:sz="0" w:space="0" w:color="auto"/>
                <w:bottom w:val="none" w:sz="0" w:space="0" w:color="auto"/>
                <w:right w:val="none" w:sz="0" w:space="0" w:color="auto"/>
              </w:divBdr>
            </w:div>
            <w:div w:id="1269511410">
              <w:marLeft w:val="0"/>
              <w:marRight w:val="0"/>
              <w:marTop w:val="0"/>
              <w:marBottom w:val="0"/>
              <w:divBdr>
                <w:top w:val="none" w:sz="0" w:space="0" w:color="auto"/>
                <w:left w:val="none" w:sz="0" w:space="0" w:color="auto"/>
                <w:bottom w:val="none" w:sz="0" w:space="0" w:color="auto"/>
                <w:right w:val="none" w:sz="0" w:space="0" w:color="auto"/>
              </w:divBdr>
            </w:div>
            <w:div w:id="1280840952">
              <w:marLeft w:val="0"/>
              <w:marRight w:val="0"/>
              <w:marTop w:val="0"/>
              <w:marBottom w:val="0"/>
              <w:divBdr>
                <w:top w:val="none" w:sz="0" w:space="0" w:color="auto"/>
                <w:left w:val="none" w:sz="0" w:space="0" w:color="auto"/>
                <w:bottom w:val="none" w:sz="0" w:space="0" w:color="auto"/>
                <w:right w:val="none" w:sz="0" w:space="0" w:color="auto"/>
              </w:divBdr>
            </w:div>
            <w:div w:id="1425951666">
              <w:marLeft w:val="0"/>
              <w:marRight w:val="0"/>
              <w:marTop w:val="0"/>
              <w:marBottom w:val="0"/>
              <w:divBdr>
                <w:top w:val="none" w:sz="0" w:space="0" w:color="auto"/>
                <w:left w:val="none" w:sz="0" w:space="0" w:color="auto"/>
                <w:bottom w:val="none" w:sz="0" w:space="0" w:color="auto"/>
                <w:right w:val="none" w:sz="0" w:space="0" w:color="auto"/>
              </w:divBdr>
            </w:div>
            <w:div w:id="1552229276">
              <w:marLeft w:val="0"/>
              <w:marRight w:val="0"/>
              <w:marTop w:val="0"/>
              <w:marBottom w:val="0"/>
              <w:divBdr>
                <w:top w:val="none" w:sz="0" w:space="0" w:color="auto"/>
                <w:left w:val="none" w:sz="0" w:space="0" w:color="auto"/>
                <w:bottom w:val="none" w:sz="0" w:space="0" w:color="auto"/>
                <w:right w:val="none" w:sz="0" w:space="0" w:color="auto"/>
              </w:divBdr>
            </w:div>
            <w:div w:id="1586961167">
              <w:marLeft w:val="0"/>
              <w:marRight w:val="0"/>
              <w:marTop w:val="0"/>
              <w:marBottom w:val="0"/>
              <w:divBdr>
                <w:top w:val="none" w:sz="0" w:space="0" w:color="auto"/>
                <w:left w:val="none" w:sz="0" w:space="0" w:color="auto"/>
                <w:bottom w:val="none" w:sz="0" w:space="0" w:color="auto"/>
                <w:right w:val="none" w:sz="0" w:space="0" w:color="auto"/>
              </w:divBdr>
            </w:div>
            <w:div w:id="1796019790">
              <w:marLeft w:val="0"/>
              <w:marRight w:val="0"/>
              <w:marTop w:val="0"/>
              <w:marBottom w:val="0"/>
              <w:divBdr>
                <w:top w:val="none" w:sz="0" w:space="0" w:color="auto"/>
                <w:left w:val="none" w:sz="0" w:space="0" w:color="auto"/>
                <w:bottom w:val="none" w:sz="0" w:space="0" w:color="auto"/>
                <w:right w:val="none" w:sz="0" w:space="0" w:color="auto"/>
              </w:divBdr>
            </w:div>
            <w:div w:id="1876846138">
              <w:marLeft w:val="0"/>
              <w:marRight w:val="0"/>
              <w:marTop w:val="0"/>
              <w:marBottom w:val="0"/>
              <w:divBdr>
                <w:top w:val="none" w:sz="0" w:space="0" w:color="auto"/>
                <w:left w:val="none" w:sz="0" w:space="0" w:color="auto"/>
                <w:bottom w:val="none" w:sz="0" w:space="0" w:color="auto"/>
                <w:right w:val="none" w:sz="0" w:space="0" w:color="auto"/>
              </w:divBdr>
            </w:div>
          </w:divsChild>
        </w:div>
        <w:div w:id="1209687258">
          <w:marLeft w:val="0"/>
          <w:marRight w:val="0"/>
          <w:marTop w:val="0"/>
          <w:marBottom w:val="0"/>
          <w:divBdr>
            <w:top w:val="none" w:sz="0" w:space="0" w:color="auto"/>
            <w:left w:val="none" w:sz="0" w:space="0" w:color="auto"/>
            <w:bottom w:val="none" w:sz="0" w:space="0" w:color="auto"/>
            <w:right w:val="none" w:sz="0" w:space="0" w:color="auto"/>
          </w:divBdr>
          <w:divsChild>
            <w:div w:id="159470193">
              <w:marLeft w:val="0"/>
              <w:marRight w:val="0"/>
              <w:marTop w:val="0"/>
              <w:marBottom w:val="0"/>
              <w:divBdr>
                <w:top w:val="none" w:sz="0" w:space="0" w:color="auto"/>
                <w:left w:val="none" w:sz="0" w:space="0" w:color="auto"/>
                <w:bottom w:val="none" w:sz="0" w:space="0" w:color="auto"/>
                <w:right w:val="none" w:sz="0" w:space="0" w:color="auto"/>
              </w:divBdr>
            </w:div>
            <w:div w:id="225846791">
              <w:marLeft w:val="0"/>
              <w:marRight w:val="0"/>
              <w:marTop w:val="0"/>
              <w:marBottom w:val="0"/>
              <w:divBdr>
                <w:top w:val="none" w:sz="0" w:space="0" w:color="auto"/>
                <w:left w:val="none" w:sz="0" w:space="0" w:color="auto"/>
                <w:bottom w:val="none" w:sz="0" w:space="0" w:color="auto"/>
                <w:right w:val="none" w:sz="0" w:space="0" w:color="auto"/>
              </w:divBdr>
            </w:div>
            <w:div w:id="464009524">
              <w:marLeft w:val="0"/>
              <w:marRight w:val="0"/>
              <w:marTop w:val="0"/>
              <w:marBottom w:val="0"/>
              <w:divBdr>
                <w:top w:val="none" w:sz="0" w:space="0" w:color="auto"/>
                <w:left w:val="none" w:sz="0" w:space="0" w:color="auto"/>
                <w:bottom w:val="none" w:sz="0" w:space="0" w:color="auto"/>
                <w:right w:val="none" w:sz="0" w:space="0" w:color="auto"/>
              </w:divBdr>
            </w:div>
            <w:div w:id="517500796">
              <w:marLeft w:val="0"/>
              <w:marRight w:val="0"/>
              <w:marTop w:val="0"/>
              <w:marBottom w:val="0"/>
              <w:divBdr>
                <w:top w:val="none" w:sz="0" w:space="0" w:color="auto"/>
                <w:left w:val="none" w:sz="0" w:space="0" w:color="auto"/>
                <w:bottom w:val="none" w:sz="0" w:space="0" w:color="auto"/>
                <w:right w:val="none" w:sz="0" w:space="0" w:color="auto"/>
              </w:divBdr>
            </w:div>
            <w:div w:id="684333026">
              <w:marLeft w:val="0"/>
              <w:marRight w:val="0"/>
              <w:marTop w:val="0"/>
              <w:marBottom w:val="0"/>
              <w:divBdr>
                <w:top w:val="none" w:sz="0" w:space="0" w:color="auto"/>
                <w:left w:val="none" w:sz="0" w:space="0" w:color="auto"/>
                <w:bottom w:val="none" w:sz="0" w:space="0" w:color="auto"/>
                <w:right w:val="none" w:sz="0" w:space="0" w:color="auto"/>
              </w:divBdr>
            </w:div>
            <w:div w:id="1115100815">
              <w:marLeft w:val="0"/>
              <w:marRight w:val="0"/>
              <w:marTop w:val="0"/>
              <w:marBottom w:val="0"/>
              <w:divBdr>
                <w:top w:val="none" w:sz="0" w:space="0" w:color="auto"/>
                <w:left w:val="none" w:sz="0" w:space="0" w:color="auto"/>
                <w:bottom w:val="none" w:sz="0" w:space="0" w:color="auto"/>
                <w:right w:val="none" w:sz="0" w:space="0" w:color="auto"/>
              </w:divBdr>
            </w:div>
            <w:div w:id="1333952375">
              <w:marLeft w:val="0"/>
              <w:marRight w:val="0"/>
              <w:marTop w:val="0"/>
              <w:marBottom w:val="0"/>
              <w:divBdr>
                <w:top w:val="none" w:sz="0" w:space="0" w:color="auto"/>
                <w:left w:val="none" w:sz="0" w:space="0" w:color="auto"/>
                <w:bottom w:val="none" w:sz="0" w:space="0" w:color="auto"/>
                <w:right w:val="none" w:sz="0" w:space="0" w:color="auto"/>
              </w:divBdr>
            </w:div>
            <w:div w:id="1723139008">
              <w:marLeft w:val="0"/>
              <w:marRight w:val="0"/>
              <w:marTop w:val="0"/>
              <w:marBottom w:val="0"/>
              <w:divBdr>
                <w:top w:val="none" w:sz="0" w:space="0" w:color="auto"/>
                <w:left w:val="none" w:sz="0" w:space="0" w:color="auto"/>
                <w:bottom w:val="none" w:sz="0" w:space="0" w:color="auto"/>
                <w:right w:val="none" w:sz="0" w:space="0" w:color="auto"/>
              </w:divBdr>
            </w:div>
            <w:div w:id="1739206206">
              <w:marLeft w:val="0"/>
              <w:marRight w:val="0"/>
              <w:marTop w:val="0"/>
              <w:marBottom w:val="0"/>
              <w:divBdr>
                <w:top w:val="none" w:sz="0" w:space="0" w:color="auto"/>
                <w:left w:val="none" w:sz="0" w:space="0" w:color="auto"/>
                <w:bottom w:val="none" w:sz="0" w:space="0" w:color="auto"/>
                <w:right w:val="none" w:sz="0" w:space="0" w:color="auto"/>
              </w:divBdr>
            </w:div>
            <w:div w:id="19896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5274">
      <w:bodyDiv w:val="1"/>
      <w:marLeft w:val="0"/>
      <w:marRight w:val="0"/>
      <w:marTop w:val="0"/>
      <w:marBottom w:val="0"/>
      <w:divBdr>
        <w:top w:val="none" w:sz="0" w:space="0" w:color="auto"/>
        <w:left w:val="none" w:sz="0" w:space="0" w:color="auto"/>
        <w:bottom w:val="none" w:sz="0" w:space="0" w:color="auto"/>
        <w:right w:val="none" w:sz="0" w:space="0" w:color="auto"/>
      </w:divBdr>
    </w:div>
    <w:div w:id="1471167699">
      <w:bodyDiv w:val="1"/>
      <w:marLeft w:val="0"/>
      <w:marRight w:val="0"/>
      <w:marTop w:val="0"/>
      <w:marBottom w:val="0"/>
      <w:divBdr>
        <w:top w:val="none" w:sz="0" w:space="0" w:color="auto"/>
        <w:left w:val="none" w:sz="0" w:space="0" w:color="auto"/>
        <w:bottom w:val="none" w:sz="0" w:space="0" w:color="auto"/>
        <w:right w:val="none" w:sz="0" w:space="0" w:color="auto"/>
      </w:divBdr>
      <w:divsChild>
        <w:div w:id="378825430">
          <w:marLeft w:val="0"/>
          <w:marRight w:val="0"/>
          <w:marTop w:val="0"/>
          <w:marBottom w:val="0"/>
          <w:divBdr>
            <w:top w:val="none" w:sz="0" w:space="0" w:color="auto"/>
            <w:left w:val="none" w:sz="0" w:space="0" w:color="auto"/>
            <w:bottom w:val="none" w:sz="0" w:space="0" w:color="auto"/>
            <w:right w:val="none" w:sz="0" w:space="0" w:color="auto"/>
          </w:divBdr>
          <w:divsChild>
            <w:div w:id="376050520">
              <w:marLeft w:val="0"/>
              <w:marRight w:val="0"/>
              <w:marTop w:val="0"/>
              <w:marBottom w:val="0"/>
              <w:divBdr>
                <w:top w:val="none" w:sz="0" w:space="0" w:color="auto"/>
                <w:left w:val="none" w:sz="0" w:space="0" w:color="auto"/>
                <w:bottom w:val="none" w:sz="0" w:space="0" w:color="auto"/>
                <w:right w:val="none" w:sz="0" w:space="0" w:color="auto"/>
              </w:divBdr>
            </w:div>
            <w:div w:id="490872069">
              <w:marLeft w:val="0"/>
              <w:marRight w:val="0"/>
              <w:marTop w:val="0"/>
              <w:marBottom w:val="0"/>
              <w:divBdr>
                <w:top w:val="none" w:sz="0" w:space="0" w:color="auto"/>
                <w:left w:val="none" w:sz="0" w:space="0" w:color="auto"/>
                <w:bottom w:val="none" w:sz="0" w:space="0" w:color="auto"/>
                <w:right w:val="none" w:sz="0" w:space="0" w:color="auto"/>
              </w:divBdr>
            </w:div>
            <w:div w:id="705445124">
              <w:marLeft w:val="0"/>
              <w:marRight w:val="0"/>
              <w:marTop w:val="0"/>
              <w:marBottom w:val="0"/>
              <w:divBdr>
                <w:top w:val="none" w:sz="0" w:space="0" w:color="auto"/>
                <w:left w:val="none" w:sz="0" w:space="0" w:color="auto"/>
                <w:bottom w:val="none" w:sz="0" w:space="0" w:color="auto"/>
                <w:right w:val="none" w:sz="0" w:space="0" w:color="auto"/>
              </w:divBdr>
            </w:div>
            <w:div w:id="1273125942">
              <w:marLeft w:val="0"/>
              <w:marRight w:val="0"/>
              <w:marTop w:val="0"/>
              <w:marBottom w:val="0"/>
              <w:divBdr>
                <w:top w:val="none" w:sz="0" w:space="0" w:color="auto"/>
                <w:left w:val="none" w:sz="0" w:space="0" w:color="auto"/>
                <w:bottom w:val="none" w:sz="0" w:space="0" w:color="auto"/>
                <w:right w:val="none" w:sz="0" w:space="0" w:color="auto"/>
              </w:divBdr>
            </w:div>
            <w:div w:id="1328243829">
              <w:marLeft w:val="0"/>
              <w:marRight w:val="0"/>
              <w:marTop w:val="0"/>
              <w:marBottom w:val="0"/>
              <w:divBdr>
                <w:top w:val="none" w:sz="0" w:space="0" w:color="auto"/>
                <w:left w:val="none" w:sz="0" w:space="0" w:color="auto"/>
                <w:bottom w:val="none" w:sz="0" w:space="0" w:color="auto"/>
                <w:right w:val="none" w:sz="0" w:space="0" w:color="auto"/>
              </w:divBdr>
            </w:div>
            <w:div w:id="1399594548">
              <w:marLeft w:val="0"/>
              <w:marRight w:val="0"/>
              <w:marTop w:val="0"/>
              <w:marBottom w:val="0"/>
              <w:divBdr>
                <w:top w:val="none" w:sz="0" w:space="0" w:color="auto"/>
                <w:left w:val="none" w:sz="0" w:space="0" w:color="auto"/>
                <w:bottom w:val="none" w:sz="0" w:space="0" w:color="auto"/>
                <w:right w:val="none" w:sz="0" w:space="0" w:color="auto"/>
              </w:divBdr>
            </w:div>
            <w:div w:id="1448352115">
              <w:marLeft w:val="0"/>
              <w:marRight w:val="0"/>
              <w:marTop w:val="0"/>
              <w:marBottom w:val="0"/>
              <w:divBdr>
                <w:top w:val="none" w:sz="0" w:space="0" w:color="auto"/>
                <w:left w:val="none" w:sz="0" w:space="0" w:color="auto"/>
                <w:bottom w:val="none" w:sz="0" w:space="0" w:color="auto"/>
                <w:right w:val="none" w:sz="0" w:space="0" w:color="auto"/>
              </w:divBdr>
            </w:div>
            <w:div w:id="1455056767">
              <w:marLeft w:val="0"/>
              <w:marRight w:val="0"/>
              <w:marTop w:val="0"/>
              <w:marBottom w:val="0"/>
              <w:divBdr>
                <w:top w:val="none" w:sz="0" w:space="0" w:color="auto"/>
                <w:left w:val="none" w:sz="0" w:space="0" w:color="auto"/>
                <w:bottom w:val="none" w:sz="0" w:space="0" w:color="auto"/>
                <w:right w:val="none" w:sz="0" w:space="0" w:color="auto"/>
              </w:divBdr>
            </w:div>
            <w:div w:id="1858276208">
              <w:marLeft w:val="0"/>
              <w:marRight w:val="0"/>
              <w:marTop w:val="0"/>
              <w:marBottom w:val="0"/>
              <w:divBdr>
                <w:top w:val="none" w:sz="0" w:space="0" w:color="auto"/>
                <w:left w:val="none" w:sz="0" w:space="0" w:color="auto"/>
                <w:bottom w:val="none" w:sz="0" w:space="0" w:color="auto"/>
                <w:right w:val="none" w:sz="0" w:space="0" w:color="auto"/>
              </w:divBdr>
            </w:div>
            <w:div w:id="1936747743">
              <w:marLeft w:val="0"/>
              <w:marRight w:val="0"/>
              <w:marTop w:val="0"/>
              <w:marBottom w:val="0"/>
              <w:divBdr>
                <w:top w:val="none" w:sz="0" w:space="0" w:color="auto"/>
                <w:left w:val="none" w:sz="0" w:space="0" w:color="auto"/>
                <w:bottom w:val="none" w:sz="0" w:space="0" w:color="auto"/>
                <w:right w:val="none" w:sz="0" w:space="0" w:color="auto"/>
              </w:divBdr>
            </w:div>
          </w:divsChild>
        </w:div>
        <w:div w:id="1522666781">
          <w:marLeft w:val="0"/>
          <w:marRight w:val="0"/>
          <w:marTop w:val="0"/>
          <w:marBottom w:val="0"/>
          <w:divBdr>
            <w:top w:val="none" w:sz="0" w:space="0" w:color="auto"/>
            <w:left w:val="none" w:sz="0" w:space="0" w:color="auto"/>
            <w:bottom w:val="none" w:sz="0" w:space="0" w:color="auto"/>
            <w:right w:val="none" w:sz="0" w:space="0" w:color="auto"/>
          </w:divBdr>
          <w:divsChild>
            <w:div w:id="114178014">
              <w:marLeft w:val="0"/>
              <w:marRight w:val="0"/>
              <w:marTop w:val="0"/>
              <w:marBottom w:val="0"/>
              <w:divBdr>
                <w:top w:val="none" w:sz="0" w:space="0" w:color="auto"/>
                <w:left w:val="none" w:sz="0" w:space="0" w:color="auto"/>
                <w:bottom w:val="none" w:sz="0" w:space="0" w:color="auto"/>
                <w:right w:val="none" w:sz="0" w:space="0" w:color="auto"/>
              </w:divBdr>
            </w:div>
            <w:div w:id="2128157818">
              <w:marLeft w:val="0"/>
              <w:marRight w:val="0"/>
              <w:marTop w:val="0"/>
              <w:marBottom w:val="0"/>
              <w:divBdr>
                <w:top w:val="none" w:sz="0" w:space="0" w:color="auto"/>
                <w:left w:val="none" w:sz="0" w:space="0" w:color="auto"/>
                <w:bottom w:val="none" w:sz="0" w:space="0" w:color="auto"/>
                <w:right w:val="none" w:sz="0" w:space="0" w:color="auto"/>
              </w:divBdr>
            </w:div>
          </w:divsChild>
        </w:div>
        <w:div w:id="1883595716">
          <w:marLeft w:val="0"/>
          <w:marRight w:val="0"/>
          <w:marTop w:val="0"/>
          <w:marBottom w:val="0"/>
          <w:divBdr>
            <w:top w:val="none" w:sz="0" w:space="0" w:color="auto"/>
            <w:left w:val="none" w:sz="0" w:space="0" w:color="auto"/>
            <w:bottom w:val="none" w:sz="0" w:space="0" w:color="auto"/>
            <w:right w:val="none" w:sz="0" w:space="0" w:color="auto"/>
          </w:divBdr>
          <w:divsChild>
            <w:div w:id="105658268">
              <w:marLeft w:val="0"/>
              <w:marRight w:val="0"/>
              <w:marTop w:val="0"/>
              <w:marBottom w:val="0"/>
              <w:divBdr>
                <w:top w:val="none" w:sz="0" w:space="0" w:color="auto"/>
                <w:left w:val="none" w:sz="0" w:space="0" w:color="auto"/>
                <w:bottom w:val="none" w:sz="0" w:space="0" w:color="auto"/>
                <w:right w:val="none" w:sz="0" w:space="0" w:color="auto"/>
              </w:divBdr>
            </w:div>
            <w:div w:id="188958669">
              <w:marLeft w:val="0"/>
              <w:marRight w:val="0"/>
              <w:marTop w:val="0"/>
              <w:marBottom w:val="0"/>
              <w:divBdr>
                <w:top w:val="none" w:sz="0" w:space="0" w:color="auto"/>
                <w:left w:val="none" w:sz="0" w:space="0" w:color="auto"/>
                <w:bottom w:val="none" w:sz="0" w:space="0" w:color="auto"/>
                <w:right w:val="none" w:sz="0" w:space="0" w:color="auto"/>
              </w:divBdr>
            </w:div>
            <w:div w:id="230314267">
              <w:marLeft w:val="0"/>
              <w:marRight w:val="0"/>
              <w:marTop w:val="0"/>
              <w:marBottom w:val="0"/>
              <w:divBdr>
                <w:top w:val="none" w:sz="0" w:space="0" w:color="auto"/>
                <w:left w:val="none" w:sz="0" w:space="0" w:color="auto"/>
                <w:bottom w:val="none" w:sz="0" w:space="0" w:color="auto"/>
                <w:right w:val="none" w:sz="0" w:space="0" w:color="auto"/>
              </w:divBdr>
            </w:div>
            <w:div w:id="400450546">
              <w:marLeft w:val="0"/>
              <w:marRight w:val="0"/>
              <w:marTop w:val="0"/>
              <w:marBottom w:val="0"/>
              <w:divBdr>
                <w:top w:val="none" w:sz="0" w:space="0" w:color="auto"/>
                <w:left w:val="none" w:sz="0" w:space="0" w:color="auto"/>
                <w:bottom w:val="none" w:sz="0" w:space="0" w:color="auto"/>
                <w:right w:val="none" w:sz="0" w:space="0" w:color="auto"/>
              </w:divBdr>
            </w:div>
            <w:div w:id="556819743">
              <w:marLeft w:val="0"/>
              <w:marRight w:val="0"/>
              <w:marTop w:val="0"/>
              <w:marBottom w:val="0"/>
              <w:divBdr>
                <w:top w:val="none" w:sz="0" w:space="0" w:color="auto"/>
                <w:left w:val="none" w:sz="0" w:space="0" w:color="auto"/>
                <w:bottom w:val="none" w:sz="0" w:space="0" w:color="auto"/>
                <w:right w:val="none" w:sz="0" w:space="0" w:color="auto"/>
              </w:divBdr>
            </w:div>
            <w:div w:id="749153556">
              <w:marLeft w:val="0"/>
              <w:marRight w:val="0"/>
              <w:marTop w:val="0"/>
              <w:marBottom w:val="0"/>
              <w:divBdr>
                <w:top w:val="none" w:sz="0" w:space="0" w:color="auto"/>
                <w:left w:val="none" w:sz="0" w:space="0" w:color="auto"/>
                <w:bottom w:val="none" w:sz="0" w:space="0" w:color="auto"/>
                <w:right w:val="none" w:sz="0" w:space="0" w:color="auto"/>
              </w:divBdr>
            </w:div>
            <w:div w:id="845364291">
              <w:marLeft w:val="0"/>
              <w:marRight w:val="0"/>
              <w:marTop w:val="0"/>
              <w:marBottom w:val="0"/>
              <w:divBdr>
                <w:top w:val="none" w:sz="0" w:space="0" w:color="auto"/>
                <w:left w:val="none" w:sz="0" w:space="0" w:color="auto"/>
                <w:bottom w:val="none" w:sz="0" w:space="0" w:color="auto"/>
                <w:right w:val="none" w:sz="0" w:space="0" w:color="auto"/>
              </w:divBdr>
            </w:div>
            <w:div w:id="866602782">
              <w:marLeft w:val="0"/>
              <w:marRight w:val="0"/>
              <w:marTop w:val="0"/>
              <w:marBottom w:val="0"/>
              <w:divBdr>
                <w:top w:val="none" w:sz="0" w:space="0" w:color="auto"/>
                <w:left w:val="none" w:sz="0" w:space="0" w:color="auto"/>
                <w:bottom w:val="none" w:sz="0" w:space="0" w:color="auto"/>
                <w:right w:val="none" w:sz="0" w:space="0" w:color="auto"/>
              </w:divBdr>
            </w:div>
            <w:div w:id="964313788">
              <w:marLeft w:val="0"/>
              <w:marRight w:val="0"/>
              <w:marTop w:val="0"/>
              <w:marBottom w:val="0"/>
              <w:divBdr>
                <w:top w:val="none" w:sz="0" w:space="0" w:color="auto"/>
                <w:left w:val="none" w:sz="0" w:space="0" w:color="auto"/>
                <w:bottom w:val="none" w:sz="0" w:space="0" w:color="auto"/>
                <w:right w:val="none" w:sz="0" w:space="0" w:color="auto"/>
              </w:divBdr>
            </w:div>
            <w:div w:id="1295791251">
              <w:marLeft w:val="0"/>
              <w:marRight w:val="0"/>
              <w:marTop w:val="0"/>
              <w:marBottom w:val="0"/>
              <w:divBdr>
                <w:top w:val="none" w:sz="0" w:space="0" w:color="auto"/>
                <w:left w:val="none" w:sz="0" w:space="0" w:color="auto"/>
                <w:bottom w:val="none" w:sz="0" w:space="0" w:color="auto"/>
                <w:right w:val="none" w:sz="0" w:space="0" w:color="auto"/>
              </w:divBdr>
            </w:div>
            <w:div w:id="1468817402">
              <w:marLeft w:val="0"/>
              <w:marRight w:val="0"/>
              <w:marTop w:val="0"/>
              <w:marBottom w:val="0"/>
              <w:divBdr>
                <w:top w:val="none" w:sz="0" w:space="0" w:color="auto"/>
                <w:left w:val="none" w:sz="0" w:space="0" w:color="auto"/>
                <w:bottom w:val="none" w:sz="0" w:space="0" w:color="auto"/>
                <w:right w:val="none" w:sz="0" w:space="0" w:color="auto"/>
              </w:divBdr>
            </w:div>
            <w:div w:id="1619752437">
              <w:marLeft w:val="0"/>
              <w:marRight w:val="0"/>
              <w:marTop w:val="0"/>
              <w:marBottom w:val="0"/>
              <w:divBdr>
                <w:top w:val="none" w:sz="0" w:space="0" w:color="auto"/>
                <w:left w:val="none" w:sz="0" w:space="0" w:color="auto"/>
                <w:bottom w:val="none" w:sz="0" w:space="0" w:color="auto"/>
                <w:right w:val="none" w:sz="0" w:space="0" w:color="auto"/>
              </w:divBdr>
            </w:div>
            <w:div w:id="1653019094">
              <w:marLeft w:val="0"/>
              <w:marRight w:val="0"/>
              <w:marTop w:val="0"/>
              <w:marBottom w:val="0"/>
              <w:divBdr>
                <w:top w:val="none" w:sz="0" w:space="0" w:color="auto"/>
                <w:left w:val="none" w:sz="0" w:space="0" w:color="auto"/>
                <w:bottom w:val="none" w:sz="0" w:space="0" w:color="auto"/>
                <w:right w:val="none" w:sz="0" w:space="0" w:color="auto"/>
              </w:divBdr>
            </w:div>
            <w:div w:id="1818918210">
              <w:marLeft w:val="0"/>
              <w:marRight w:val="0"/>
              <w:marTop w:val="0"/>
              <w:marBottom w:val="0"/>
              <w:divBdr>
                <w:top w:val="none" w:sz="0" w:space="0" w:color="auto"/>
                <w:left w:val="none" w:sz="0" w:space="0" w:color="auto"/>
                <w:bottom w:val="none" w:sz="0" w:space="0" w:color="auto"/>
                <w:right w:val="none" w:sz="0" w:space="0" w:color="auto"/>
              </w:divBdr>
            </w:div>
            <w:div w:id="1819420472">
              <w:marLeft w:val="0"/>
              <w:marRight w:val="0"/>
              <w:marTop w:val="0"/>
              <w:marBottom w:val="0"/>
              <w:divBdr>
                <w:top w:val="none" w:sz="0" w:space="0" w:color="auto"/>
                <w:left w:val="none" w:sz="0" w:space="0" w:color="auto"/>
                <w:bottom w:val="none" w:sz="0" w:space="0" w:color="auto"/>
                <w:right w:val="none" w:sz="0" w:space="0" w:color="auto"/>
              </w:divBdr>
            </w:div>
            <w:div w:id="1847598168">
              <w:marLeft w:val="0"/>
              <w:marRight w:val="0"/>
              <w:marTop w:val="0"/>
              <w:marBottom w:val="0"/>
              <w:divBdr>
                <w:top w:val="none" w:sz="0" w:space="0" w:color="auto"/>
                <w:left w:val="none" w:sz="0" w:space="0" w:color="auto"/>
                <w:bottom w:val="none" w:sz="0" w:space="0" w:color="auto"/>
                <w:right w:val="none" w:sz="0" w:space="0" w:color="auto"/>
              </w:divBdr>
            </w:div>
            <w:div w:id="1902135304">
              <w:marLeft w:val="0"/>
              <w:marRight w:val="0"/>
              <w:marTop w:val="0"/>
              <w:marBottom w:val="0"/>
              <w:divBdr>
                <w:top w:val="none" w:sz="0" w:space="0" w:color="auto"/>
                <w:left w:val="none" w:sz="0" w:space="0" w:color="auto"/>
                <w:bottom w:val="none" w:sz="0" w:space="0" w:color="auto"/>
                <w:right w:val="none" w:sz="0" w:space="0" w:color="auto"/>
              </w:divBdr>
            </w:div>
            <w:div w:id="2015691363">
              <w:marLeft w:val="0"/>
              <w:marRight w:val="0"/>
              <w:marTop w:val="0"/>
              <w:marBottom w:val="0"/>
              <w:divBdr>
                <w:top w:val="none" w:sz="0" w:space="0" w:color="auto"/>
                <w:left w:val="none" w:sz="0" w:space="0" w:color="auto"/>
                <w:bottom w:val="none" w:sz="0" w:space="0" w:color="auto"/>
                <w:right w:val="none" w:sz="0" w:space="0" w:color="auto"/>
              </w:divBdr>
            </w:div>
            <w:div w:id="209802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0754">
      <w:bodyDiv w:val="1"/>
      <w:marLeft w:val="0"/>
      <w:marRight w:val="0"/>
      <w:marTop w:val="0"/>
      <w:marBottom w:val="0"/>
      <w:divBdr>
        <w:top w:val="none" w:sz="0" w:space="0" w:color="auto"/>
        <w:left w:val="none" w:sz="0" w:space="0" w:color="auto"/>
        <w:bottom w:val="none" w:sz="0" w:space="0" w:color="auto"/>
        <w:right w:val="none" w:sz="0" w:space="0" w:color="auto"/>
      </w:divBdr>
    </w:div>
    <w:div w:id="1595480471">
      <w:bodyDiv w:val="1"/>
      <w:marLeft w:val="0"/>
      <w:marRight w:val="0"/>
      <w:marTop w:val="0"/>
      <w:marBottom w:val="0"/>
      <w:divBdr>
        <w:top w:val="none" w:sz="0" w:space="0" w:color="auto"/>
        <w:left w:val="none" w:sz="0" w:space="0" w:color="auto"/>
        <w:bottom w:val="none" w:sz="0" w:space="0" w:color="auto"/>
        <w:right w:val="none" w:sz="0" w:space="0" w:color="auto"/>
      </w:divBdr>
      <w:divsChild>
        <w:div w:id="293294855">
          <w:marLeft w:val="0"/>
          <w:marRight w:val="0"/>
          <w:marTop w:val="0"/>
          <w:marBottom w:val="0"/>
          <w:divBdr>
            <w:top w:val="none" w:sz="0" w:space="0" w:color="auto"/>
            <w:left w:val="none" w:sz="0" w:space="0" w:color="auto"/>
            <w:bottom w:val="none" w:sz="0" w:space="0" w:color="auto"/>
            <w:right w:val="none" w:sz="0" w:space="0" w:color="auto"/>
          </w:divBdr>
        </w:div>
        <w:div w:id="439419311">
          <w:marLeft w:val="0"/>
          <w:marRight w:val="0"/>
          <w:marTop w:val="0"/>
          <w:marBottom w:val="0"/>
          <w:divBdr>
            <w:top w:val="none" w:sz="0" w:space="0" w:color="auto"/>
            <w:left w:val="none" w:sz="0" w:space="0" w:color="auto"/>
            <w:bottom w:val="none" w:sz="0" w:space="0" w:color="auto"/>
            <w:right w:val="none" w:sz="0" w:space="0" w:color="auto"/>
          </w:divBdr>
        </w:div>
        <w:div w:id="861548434">
          <w:marLeft w:val="0"/>
          <w:marRight w:val="0"/>
          <w:marTop w:val="0"/>
          <w:marBottom w:val="0"/>
          <w:divBdr>
            <w:top w:val="none" w:sz="0" w:space="0" w:color="auto"/>
            <w:left w:val="none" w:sz="0" w:space="0" w:color="auto"/>
            <w:bottom w:val="none" w:sz="0" w:space="0" w:color="auto"/>
            <w:right w:val="none" w:sz="0" w:space="0" w:color="auto"/>
          </w:divBdr>
        </w:div>
      </w:divsChild>
    </w:div>
    <w:div w:id="1637443209">
      <w:bodyDiv w:val="1"/>
      <w:marLeft w:val="0"/>
      <w:marRight w:val="0"/>
      <w:marTop w:val="0"/>
      <w:marBottom w:val="0"/>
      <w:divBdr>
        <w:top w:val="none" w:sz="0" w:space="0" w:color="auto"/>
        <w:left w:val="none" w:sz="0" w:space="0" w:color="auto"/>
        <w:bottom w:val="none" w:sz="0" w:space="0" w:color="auto"/>
        <w:right w:val="none" w:sz="0" w:space="0" w:color="auto"/>
      </w:divBdr>
      <w:divsChild>
        <w:div w:id="1046568662">
          <w:marLeft w:val="-75"/>
          <w:marRight w:val="0"/>
          <w:marTop w:val="30"/>
          <w:marBottom w:val="30"/>
          <w:divBdr>
            <w:top w:val="none" w:sz="0" w:space="0" w:color="auto"/>
            <w:left w:val="none" w:sz="0" w:space="0" w:color="auto"/>
            <w:bottom w:val="none" w:sz="0" w:space="0" w:color="auto"/>
            <w:right w:val="none" w:sz="0" w:space="0" w:color="auto"/>
          </w:divBdr>
          <w:divsChild>
            <w:div w:id="90901126">
              <w:marLeft w:val="0"/>
              <w:marRight w:val="0"/>
              <w:marTop w:val="0"/>
              <w:marBottom w:val="0"/>
              <w:divBdr>
                <w:top w:val="none" w:sz="0" w:space="0" w:color="auto"/>
                <w:left w:val="none" w:sz="0" w:space="0" w:color="auto"/>
                <w:bottom w:val="none" w:sz="0" w:space="0" w:color="auto"/>
                <w:right w:val="none" w:sz="0" w:space="0" w:color="auto"/>
              </w:divBdr>
              <w:divsChild>
                <w:div w:id="366414869">
                  <w:marLeft w:val="0"/>
                  <w:marRight w:val="0"/>
                  <w:marTop w:val="0"/>
                  <w:marBottom w:val="0"/>
                  <w:divBdr>
                    <w:top w:val="none" w:sz="0" w:space="0" w:color="auto"/>
                    <w:left w:val="none" w:sz="0" w:space="0" w:color="auto"/>
                    <w:bottom w:val="none" w:sz="0" w:space="0" w:color="auto"/>
                    <w:right w:val="none" w:sz="0" w:space="0" w:color="auto"/>
                  </w:divBdr>
                </w:div>
              </w:divsChild>
            </w:div>
            <w:div w:id="250702149">
              <w:marLeft w:val="0"/>
              <w:marRight w:val="0"/>
              <w:marTop w:val="0"/>
              <w:marBottom w:val="0"/>
              <w:divBdr>
                <w:top w:val="none" w:sz="0" w:space="0" w:color="auto"/>
                <w:left w:val="none" w:sz="0" w:space="0" w:color="auto"/>
                <w:bottom w:val="none" w:sz="0" w:space="0" w:color="auto"/>
                <w:right w:val="none" w:sz="0" w:space="0" w:color="auto"/>
              </w:divBdr>
              <w:divsChild>
                <w:div w:id="1350985268">
                  <w:marLeft w:val="0"/>
                  <w:marRight w:val="0"/>
                  <w:marTop w:val="0"/>
                  <w:marBottom w:val="0"/>
                  <w:divBdr>
                    <w:top w:val="none" w:sz="0" w:space="0" w:color="auto"/>
                    <w:left w:val="none" w:sz="0" w:space="0" w:color="auto"/>
                    <w:bottom w:val="none" w:sz="0" w:space="0" w:color="auto"/>
                    <w:right w:val="none" w:sz="0" w:space="0" w:color="auto"/>
                  </w:divBdr>
                </w:div>
              </w:divsChild>
            </w:div>
            <w:div w:id="471601174">
              <w:marLeft w:val="0"/>
              <w:marRight w:val="0"/>
              <w:marTop w:val="0"/>
              <w:marBottom w:val="0"/>
              <w:divBdr>
                <w:top w:val="none" w:sz="0" w:space="0" w:color="auto"/>
                <w:left w:val="none" w:sz="0" w:space="0" w:color="auto"/>
                <w:bottom w:val="none" w:sz="0" w:space="0" w:color="auto"/>
                <w:right w:val="none" w:sz="0" w:space="0" w:color="auto"/>
              </w:divBdr>
              <w:divsChild>
                <w:div w:id="1392801427">
                  <w:marLeft w:val="0"/>
                  <w:marRight w:val="0"/>
                  <w:marTop w:val="0"/>
                  <w:marBottom w:val="0"/>
                  <w:divBdr>
                    <w:top w:val="none" w:sz="0" w:space="0" w:color="auto"/>
                    <w:left w:val="none" w:sz="0" w:space="0" w:color="auto"/>
                    <w:bottom w:val="none" w:sz="0" w:space="0" w:color="auto"/>
                    <w:right w:val="none" w:sz="0" w:space="0" w:color="auto"/>
                  </w:divBdr>
                </w:div>
              </w:divsChild>
            </w:div>
            <w:div w:id="918707550">
              <w:marLeft w:val="0"/>
              <w:marRight w:val="0"/>
              <w:marTop w:val="0"/>
              <w:marBottom w:val="0"/>
              <w:divBdr>
                <w:top w:val="none" w:sz="0" w:space="0" w:color="auto"/>
                <w:left w:val="none" w:sz="0" w:space="0" w:color="auto"/>
                <w:bottom w:val="none" w:sz="0" w:space="0" w:color="auto"/>
                <w:right w:val="none" w:sz="0" w:space="0" w:color="auto"/>
              </w:divBdr>
              <w:divsChild>
                <w:div w:id="441533096">
                  <w:marLeft w:val="0"/>
                  <w:marRight w:val="0"/>
                  <w:marTop w:val="0"/>
                  <w:marBottom w:val="0"/>
                  <w:divBdr>
                    <w:top w:val="none" w:sz="0" w:space="0" w:color="auto"/>
                    <w:left w:val="none" w:sz="0" w:space="0" w:color="auto"/>
                    <w:bottom w:val="none" w:sz="0" w:space="0" w:color="auto"/>
                    <w:right w:val="none" w:sz="0" w:space="0" w:color="auto"/>
                  </w:divBdr>
                </w:div>
              </w:divsChild>
            </w:div>
            <w:div w:id="1562517041">
              <w:marLeft w:val="0"/>
              <w:marRight w:val="0"/>
              <w:marTop w:val="0"/>
              <w:marBottom w:val="0"/>
              <w:divBdr>
                <w:top w:val="none" w:sz="0" w:space="0" w:color="auto"/>
                <w:left w:val="none" w:sz="0" w:space="0" w:color="auto"/>
                <w:bottom w:val="none" w:sz="0" w:space="0" w:color="auto"/>
                <w:right w:val="none" w:sz="0" w:space="0" w:color="auto"/>
              </w:divBdr>
              <w:divsChild>
                <w:div w:id="1578708264">
                  <w:marLeft w:val="0"/>
                  <w:marRight w:val="0"/>
                  <w:marTop w:val="0"/>
                  <w:marBottom w:val="0"/>
                  <w:divBdr>
                    <w:top w:val="none" w:sz="0" w:space="0" w:color="auto"/>
                    <w:left w:val="none" w:sz="0" w:space="0" w:color="auto"/>
                    <w:bottom w:val="none" w:sz="0" w:space="0" w:color="auto"/>
                    <w:right w:val="none" w:sz="0" w:space="0" w:color="auto"/>
                  </w:divBdr>
                </w:div>
              </w:divsChild>
            </w:div>
            <w:div w:id="1919703704">
              <w:marLeft w:val="0"/>
              <w:marRight w:val="0"/>
              <w:marTop w:val="0"/>
              <w:marBottom w:val="0"/>
              <w:divBdr>
                <w:top w:val="none" w:sz="0" w:space="0" w:color="auto"/>
                <w:left w:val="none" w:sz="0" w:space="0" w:color="auto"/>
                <w:bottom w:val="none" w:sz="0" w:space="0" w:color="auto"/>
                <w:right w:val="none" w:sz="0" w:space="0" w:color="auto"/>
              </w:divBdr>
              <w:divsChild>
                <w:div w:id="947665373">
                  <w:marLeft w:val="0"/>
                  <w:marRight w:val="0"/>
                  <w:marTop w:val="0"/>
                  <w:marBottom w:val="0"/>
                  <w:divBdr>
                    <w:top w:val="none" w:sz="0" w:space="0" w:color="auto"/>
                    <w:left w:val="none" w:sz="0" w:space="0" w:color="auto"/>
                    <w:bottom w:val="none" w:sz="0" w:space="0" w:color="auto"/>
                    <w:right w:val="none" w:sz="0" w:space="0" w:color="auto"/>
                  </w:divBdr>
                </w:div>
              </w:divsChild>
            </w:div>
            <w:div w:id="2081632669">
              <w:marLeft w:val="0"/>
              <w:marRight w:val="0"/>
              <w:marTop w:val="0"/>
              <w:marBottom w:val="0"/>
              <w:divBdr>
                <w:top w:val="none" w:sz="0" w:space="0" w:color="auto"/>
                <w:left w:val="none" w:sz="0" w:space="0" w:color="auto"/>
                <w:bottom w:val="none" w:sz="0" w:space="0" w:color="auto"/>
                <w:right w:val="none" w:sz="0" w:space="0" w:color="auto"/>
              </w:divBdr>
              <w:divsChild>
                <w:div w:id="258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971">
      <w:bodyDiv w:val="1"/>
      <w:marLeft w:val="0"/>
      <w:marRight w:val="0"/>
      <w:marTop w:val="0"/>
      <w:marBottom w:val="0"/>
      <w:divBdr>
        <w:top w:val="none" w:sz="0" w:space="0" w:color="auto"/>
        <w:left w:val="none" w:sz="0" w:space="0" w:color="auto"/>
        <w:bottom w:val="none" w:sz="0" w:space="0" w:color="auto"/>
        <w:right w:val="none" w:sz="0" w:space="0" w:color="auto"/>
      </w:divBdr>
    </w:div>
    <w:div w:id="1686714422">
      <w:bodyDiv w:val="1"/>
      <w:marLeft w:val="0"/>
      <w:marRight w:val="0"/>
      <w:marTop w:val="0"/>
      <w:marBottom w:val="0"/>
      <w:divBdr>
        <w:top w:val="none" w:sz="0" w:space="0" w:color="auto"/>
        <w:left w:val="none" w:sz="0" w:space="0" w:color="auto"/>
        <w:bottom w:val="none" w:sz="0" w:space="0" w:color="auto"/>
        <w:right w:val="none" w:sz="0" w:space="0" w:color="auto"/>
      </w:divBdr>
      <w:divsChild>
        <w:div w:id="1423724599">
          <w:marLeft w:val="0"/>
          <w:marRight w:val="0"/>
          <w:marTop w:val="0"/>
          <w:marBottom w:val="0"/>
          <w:divBdr>
            <w:top w:val="none" w:sz="0" w:space="0" w:color="auto"/>
            <w:left w:val="none" w:sz="0" w:space="0" w:color="auto"/>
            <w:bottom w:val="none" w:sz="0" w:space="0" w:color="auto"/>
            <w:right w:val="none" w:sz="0" w:space="0" w:color="auto"/>
          </w:divBdr>
        </w:div>
        <w:div w:id="1993871437">
          <w:marLeft w:val="0"/>
          <w:marRight w:val="0"/>
          <w:marTop w:val="0"/>
          <w:marBottom w:val="0"/>
          <w:divBdr>
            <w:top w:val="none" w:sz="0" w:space="0" w:color="auto"/>
            <w:left w:val="none" w:sz="0" w:space="0" w:color="auto"/>
            <w:bottom w:val="none" w:sz="0" w:space="0" w:color="auto"/>
            <w:right w:val="none" w:sz="0" w:space="0" w:color="auto"/>
          </w:divBdr>
        </w:div>
      </w:divsChild>
    </w:div>
    <w:div w:id="1723746470">
      <w:bodyDiv w:val="1"/>
      <w:marLeft w:val="0"/>
      <w:marRight w:val="0"/>
      <w:marTop w:val="0"/>
      <w:marBottom w:val="0"/>
      <w:divBdr>
        <w:top w:val="none" w:sz="0" w:space="0" w:color="auto"/>
        <w:left w:val="none" w:sz="0" w:space="0" w:color="auto"/>
        <w:bottom w:val="none" w:sz="0" w:space="0" w:color="auto"/>
        <w:right w:val="none" w:sz="0" w:space="0" w:color="auto"/>
      </w:divBdr>
      <w:divsChild>
        <w:div w:id="121308277">
          <w:marLeft w:val="0"/>
          <w:marRight w:val="0"/>
          <w:marTop w:val="0"/>
          <w:marBottom w:val="0"/>
          <w:divBdr>
            <w:top w:val="none" w:sz="0" w:space="0" w:color="auto"/>
            <w:left w:val="none" w:sz="0" w:space="0" w:color="auto"/>
            <w:bottom w:val="none" w:sz="0" w:space="0" w:color="auto"/>
            <w:right w:val="none" w:sz="0" w:space="0" w:color="auto"/>
          </w:divBdr>
          <w:divsChild>
            <w:div w:id="1878809787">
              <w:marLeft w:val="0"/>
              <w:marRight w:val="0"/>
              <w:marTop w:val="0"/>
              <w:marBottom w:val="0"/>
              <w:divBdr>
                <w:top w:val="none" w:sz="0" w:space="0" w:color="auto"/>
                <w:left w:val="none" w:sz="0" w:space="0" w:color="auto"/>
                <w:bottom w:val="none" w:sz="0" w:space="0" w:color="auto"/>
                <w:right w:val="none" w:sz="0" w:space="0" w:color="auto"/>
              </w:divBdr>
            </w:div>
          </w:divsChild>
        </w:div>
        <w:div w:id="152838828">
          <w:marLeft w:val="0"/>
          <w:marRight w:val="0"/>
          <w:marTop w:val="0"/>
          <w:marBottom w:val="0"/>
          <w:divBdr>
            <w:top w:val="none" w:sz="0" w:space="0" w:color="auto"/>
            <w:left w:val="none" w:sz="0" w:space="0" w:color="auto"/>
            <w:bottom w:val="none" w:sz="0" w:space="0" w:color="auto"/>
            <w:right w:val="none" w:sz="0" w:space="0" w:color="auto"/>
          </w:divBdr>
          <w:divsChild>
            <w:div w:id="1484590758">
              <w:marLeft w:val="0"/>
              <w:marRight w:val="0"/>
              <w:marTop w:val="0"/>
              <w:marBottom w:val="0"/>
              <w:divBdr>
                <w:top w:val="none" w:sz="0" w:space="0" w:color="auto"/>
                <w:left w:val="none" w:sz="0" w:space="0" w:color="auto"/>
                <w:bottom w:val="none" w:sz="0" w:space="0" w:color="auto"/>
                <w:right w:val="none" w:sz="0" w:space="0" w:color="auto"/>
              </w:divBdr>
            </w:div>
          </w:divsChild>
        </w:div>
        <w:div w:id="182012694">
          <w:marLeft w:val="0"/>
          <w:marRight w:val="0"/>
          <w:marTop w:val="0"/>
          <w:marBottom w:val="0"/>
          <w:divBdr>
            <w:top w:val="none" w:sz="0" w:space="0" w:color="auto"/>
            <w:left w:val="none" w:sz="0" w:space="0" w:color="auto"/>
            <w:bottom w:val="none" w:sz="0" w:space="0" w:color="auto"/>
            <w:right w:val="none" w:sz="0" w:space="0" w:color="auto"/>
          </w:divBdr>
          <w:divsChild>
            <w:div w:id="1046372406">
              <w:marLeft w:val="0"/>
              <w:marRight w:val="0"/>
              <w:marTop w:val="0"/>
              <w:marBottom w:val="0"/>
              <w:divBdr>
                <w:top w:val="none" w:sz="0" w:space="0" w:color="auto"/>
                <w:left w:val="none" w:sz="0" w:space="0" w:color="auto"/>
                <w:bottom w:val="none" w:sz="0" w:space="0" w:color="auto"/>
                <w:right w:val="none" w:sz="0" w:space="0" w:color="auto"/>
              </w:divBdr>
            </w:div>
          </w:divsChild>
        </w:div>
        <w:div w:id="233397530">
          <w:marLeft w:val="0"/>
          <w:marRight w:val="0"/>
          <w:marTop w:val="0"/>
          <w:marBottom w:val="0"/>
          <w:divBdr>
            <w:top w:val="none" w:sz="0" w:space="0" w:color="auto"/>
            <w:left w:val="none" w:sz="0" w:space="0" w:color="auto"/>
            <w:bottom w:val="none" w:sz="0" w:space="0" w:color="auto"/>
            <w:right w:val="none" w:sz="0" w:space="0" w:color="auto"/>
          </w:divBdr>
          <w:divsChild>
            <w:div w:id="1069351956">
              <w:marLeft w:val="0"/>
              <w:marRight w:val="0"/>
              <w:marTop w:val="0"/>
              <w:marBottom w:val="0"/>
              <w:divBdr>
                <w:top w:val="none" w:sz="0" w:space="0" w:color="auto"/>
                <w:left w:val="none" w:sz="0" w:space="0" w:color="auto"/>
                <w:bottom w:val="none" w:sz="0" w:space="0" w:color="auto"/>
                <w:right w:val="none" w:sz="0" w:space="0" w:color="auto"/>
              </w:divBdr>
            </w:div>
          </w:divsChild>
        </w:div>
        <w:div w:id="287470772">
          <w:marLeft w:val="0"/>
          <w:marRight w:val="0"/>
          <w:marTop w:val="0"/>
          <w:marBottom w:val="0"/>
          <w:divBdr>
            <w:top w:val="none" w:sz="0" w:space="0" w:color="auto"/>
            <w:left w:val="none" w:sz="0" w:space="0" w:color="auto"/>
            <w:bottom w:val="none" w:sz="0" w:space="0" w:color="auto"/>
            <w:right w:val="none" w:sz="0" w:space="0" w:color="auto"/>
          </w:divBdr>
          <w:divsChild>
            <w:div w:id="1686863030">
              <w:marLeft w:val="0"/>
              <w:marRight w:val="0"/>
              <w:marTop w:val="0"/>
              <w:marBottom w:val="0"/>
              <w:divBdr>
                <w:top w:val="none" w:sz="0" w:space="0" w:color="auto"/>
                <w:left w:val="none" w:sz="0" w:space="0" w:color="auto"/>
                <w:bottom w:val="none" w:sz="0" w:space="0" w:color="auto"/>
                <w:right w:val="none" w:sz="0" w:space="0" w:color="auto"/>
              </w:divBdr>
            </w:div>
          </w:divsChild>
        </w:div>
        <w:div w:id="330525412">
          <w:marLeft w:val="0"/>
          <w:marRight w:val="0"/>
          <w:marTop w:val="0"/>
          <w:marBottom w:val="0"/>
          <w:divBdr>
            <w:top w:val="none" w:sz="0" w:space="0" w:color="auto"/>
            <w:left w:val="none" w:sz="0" w:space="0" w:color="auto"/>
            <w:bottom w:val="none" w:sz="0" w:space="0" w:color="auto"/>
            <w:right w:val="none" w:sz="0" w:space="0" w:color="auto"/>
          </w:divBdr>
          <w:divsChild>
            <w:div w:id="2109621650">
              <w:marLeft w:val="0"/>
              <w:marRight w:val="0"/>
              <w:marTop w:val="0"/>
              <w:marBottom w:val="0"/>
              <w:divBdr>
                <w:top w:val="none" w:sz="0" w:space="0" w:color="auto"/>
                <w:left w:val="none" w:sz="0" w:space="0" w:color="auto"/>
                <w:bottom w:val="none" w:sz="0" w:space="0" w:color="auto"/>
                <w:right w:val="none" w:sz="0" w:space="0" w:color="auto"/>
              </w:divBdr>
            </w:div>
          </w:divsChild>
        </w:div>
        <w:div w:id="931624266">
          <w:marLeft w:val="0"/>
          <w:marRight w:val="0"/>
          <w:marTop w:val="0"/>
          <w:marBottom w:val="0"/>
          <w:divBdr>
            <w:top w:val="none" w:sz="0" w:space="0" w:color="auto"/>
            <w:left w:val="none" w:sz="0" w:space="0" w:color="auto"/>
            <w:bottom w:val="none" w:sz="0" w:space="0" w:color="auto"/>
            <w:right w:val="none" w:sz="0" w:space="0" w:color="auto"/>
          </w:divBdr>
          <w:divsChild>
            <w:div w:id="955522945">
              <w:marLeft w:val="0"/>
              <w:marRight w:val="0"/>
              <w:marTop w:val="0"/>
              <w:marBottom w:val="0"/>
              <w:divBdr>
                <w:top w:val="none" w:sz="0" w:space="0" w:color="auto"/>
                <w:left w:val="none" w:sz="0" w:space="0" w:color="auto"/>
                <w:bottom w:val="none" w:sz="0" w:space="0" w:color="auto"/>
                <w:right w:val="none" w:sz="0" w:space="0" w:color="auto"/>
              </w:divBdr>
            </w:div>
          </w:divsChild>
        </w:div>
        <w:div w:id="1238856303">
          <w:marLeft w:val="0"/>
          <w:marRight w:val="0"/>
          <w:marTop w:val="0"/>
          <w:marBottom w:val="0"/>
          <w:divBdr>
            <w:top w:val="none" w:sz="0" w:space="0" w:color="auto"/>
            <w:left w:val="none" w:sz="0" w:space="0" w:color="auto"/>
            <w:bottom w:val="none" w:sz="0" w:space="0" w:color="auto"/>
            <w:right w:val="none" w:sz="0" w:space="0" w:color="auto"/>
          </w:divBdr>
          <w:divsChild>
            <w:div w:id="292254863">
              <w:marLeft w:val="0"/>
              <w:marRight w:val="0"/>
              <w:marTop w:val="0"/>
              <w:marBottom w:val="0"/>
              <w:divBdr>
                <w:top w:val="none" w:sz="0" w:space="0" w:color="auto"/>
                <w:left w:val="none" w:sz="0" w:space="0" w:color="auto"/>
                <w:bottom w:val="none" w:sz="0" w:space="0" w:color="auto"/>
                <w:right w:val="none" w:sz="0" w:space="0" w:color="auto"/>
              </w:divBdr>
            </w:div>
          </w:divsChild>
        </w:div>
        <w:div w:id="1358122306">
          <w:marLeft w:val="0"/>
          <w:marRight w:val="0"/>
          <w:marTop w:val="0"/>
          <w:marBottom w:val="0"/>
          <w:divBdr>
            <w:top w:val="none" w:sz="0" w:space="0" w:color="auto"/>
            <w:left w:val="none" w:sz="0" w:space="0" w:color="auto"/>
            <w:bottom w:val="none" w:sz="0" w:space="0" w:color="auto"/>
            <w:right w:val="none" w:sz="0" w:space="0" w:color="auto"/>
          </w:divBdr>
          <w:divsChild>
            <w:div w:id="593978777">
              <w:marLeft w:val="0"/>
              <w:marRight w:val="0"/>
              <w:marTop w:val="0"/>
              <w:marBottom w:val="0"/>
              <w:divBdr>
                <w:top w:val="none" w:sz="0" w:space="0" w:color="auto"/>
                <w:left w:val="none" w:sz="0" w:space="0" w:color="auto"/>
                <w:bottom w:val="none" w:sz="0" w:space="0" w:color="auto"/>
                <w:right w:val="none" w:sz="0" w:space="0" w:color="auto"/>
              </w:divBdr>
            </w:div>
          </w:divsChild>
        </w:div>
        <w:div w:id="1456018207">
          <w:marLeft w:val="0"/>
          <w:marRight w:val="0"/>
          <w:marTop w:val="0"/>
          <w:marBottom w:val="0"/>
          <w:divBdr>
            <w:top w:val="none" w:sz="0" w:space="0" w:color="auto"/>
            <w:left w:val="none" w:sz="0" w:space="0" w:color="auto"/>
            <w:bottom w:val="none" w:sz="0" w:space="0" w:color="auto"/>
            <w:right w:val="none" w:sz="0" w:space="0" w:color="auto"/>
          </w:divBdr>
          <w:divsChild>
            <w:div w:id="1147943185">
              <w:marLeft w:val="0"/>
              <w:marRight w:val="0"/>
              <w:marTop w:val="0"/>
              <w:marBottom w:val="0"/>
              <w:divBdr>
                <w:top w:val="none" w:sz="0" w:space="0" w:color="auto"/>
                <w:left w:val="none" w:sz="0" w:space="0" w:color="auto"/>
                <w:bottom w:val="none" w:sz="0" w:space="0" w:color="auto"/>
                <w:right w:val="none" w:sz="0" w:space="0" w:color="auto"/>
              </w:divBdr>
            </w:div>
          </w:divsChild>
        </w:div>
        <w:div w:id="1543397284">
          <w:marLeft w:val="0"/>
          <w:marRight w:val="0"/>
          <w:marTop w:val="0"/>
          <w:marBottom w:val="0"/>
          <w:divBdr>
            <w:top w:val="none" w:sz="0" w:space="0" w:color="auto"/>
            <w:left w:val="none" w:sz="0" w:space="0" w:color="auto"/>
            <w:bottom w:val="none" w:sz="0" w:space="0" w:color="auto"/>
            <w:right w:val="none" w:sz="0" w:space="0" w:color="auto"/>
          </w:divBdr>
          <w:divsChild>
            <w:div w:id="310328523">
              <w:marLeft w:val="0"/>
              <w:marRight w:val="0"/>
              <w:marTop w:val="0"/>
              <w:marBottom w:val="0"/>
              <w:divBdr>
                <w:top w:val="none" w:sz="0" w:space="0" w:color="auto"/>
                <w:left w:val="none" w:sz="0" w:space="0" w:color="auto"/>
                <w:bottom w:val="none" w:sz="0" w:space="0" w:color="auto"/>
                <w:right w:val="none" w:sz="0" w:space="0" w:color="auto"/>
              </w:divBdr>
            </w:div>
          </w:divsChild>
        </w:div>
        <w:div w:id="1643190923">
          <w:marLeft w:val="0"/>
          <w:marRight w:val="0"/>
          <w:marTop w:val="0"/>
          <w:marBottom w:val="0"/>
          <w:divBdr>
            <w:top w:val="none" w:sz="0" w:space="0" w:color="auto"/>
            <w:left w:val="none" w:sz="0" w:space="0" w:color="auto"/>
            <w:bottom w:val="none" w:sz="0" w:space="0" w:color="auto"/>
            <w:right w:val="none" w:sz="0" w:space="0" w:color="auto"/>
          </w:divBdr>
          <w:divsChild>
            <w:div w:id="111096104">
              <w:marLeft w:val="0"/>
              <w:marRight w:val="0"/>
              <w:marTop w:val="0"/>
              <w:marBottom w:val="0"/>
              <w:divBdr>
                <w:top w:val="none" w:sz="0" w:space="0" w:color="auto"/>
                <w:left w:val="none" w:sz="0" w:space="0" w:color="auto"/>
                <w:bottom w:val="none" w:sz="0" w:space="0" w:color="auto"/>
                <w:right w:val="none" w:sz="0" w:space="0" w:color="auto"/>
              </w:divBdr>
            </w:div>
          </w:divsChild>
        </w:div>
        <w:div w:id="1684287406">
          <w:marLeft w:val="0"/>
          <w:marRight w:val="0"/>
          <w:marTop w:val="0"/>
          <w:marBottom w:val="0"/>
          <w:divBdr>
            <w:top w:val="none" w:sz="0" w:space="0" w:color="auto"/>
            <w:left w:val="none" w:sz="0" w:space="0" w:color="auto"/>
            <w:bottom w:val="none" w:sz="0" w:space="0" w:color="auto"/>
            <w:right w:val="none" w:sz="0" w:space="0" w:color="auto"/>
          </w:divBdr>
          <w:divsChild>
            <w:div w:id="1432703101">
              <w:marLeft w:val="0"/>
              <w:marRight w:val="0"/>
              <w:marTop w:val="0"/>
              <w:marBottom w:val="0"/>
              <w:divBdr>
                <w:top w:val="none" w:sz="0" w:space="0" w:color="auto"/>
                <w:left w:val="none" w:sz="0" w:space="0" w:color="auto"/>
                <w:bottom w:val="none" w:sz="0" w:space="0" w:color="auto"/>
                <w:right w:val="none" w:sz="0" w:space="0" w:color="auto"/>
              </w:divBdr>
            </w:div>
          </w:divsChild>
        </w:div>
        <w:div w:id="1801419367">
          <w:marLeft w:val="0"/>
          <w:marRight w:val="0"/>
          <w:marTop w:val="0"/>
          <w:marBottom w:val="0"/>
          <w:divBdr>
            <w:top w:val="none" w:sz="0" w:space="0" w:color="auto"/>
            <w:left w:val="none" w:sz="0" w:space="0" w:color="auto"/>
            <w:bottom w:val="none" w:sz="0" w:space="0" w:color="auto"/>
            <w:right w:val="none" w:sz="0" w:space="0" w:color="auto"/>
          </w:divBdr>
          <w:divsChild>
            <w:div w:id="487942444">
              <w:marLeft w:val="0"/>
              <w:marRight w:val="0"/>
              <w:marTop w:val="0"/>
              <w:marBottom w:val="0"/>
              <w:divBdr>
                <w:top w:val="none" w:sz="0" w:space="0" w:color="auto"/>
                <w:left w:val="none" w:sz="0" w:space="0" w:color="auto"/>
                <w:bottom w:val="none" w:sz="0" w:space="0" w:color="auto"/>
                <w:right w:val="none" w:sz="0" w:space="0" w:color="auto"/>
              </w:divBdr>
            </w:div>
          </w:divsChild>
        </w:div>
        <w:div w:id="1820536056">
          <w:marLeft w:val="0"/>
          <w:marRight w:val="0"/>
          <w:marTop w:val="0"/>
          <w:marBottom w:val="0"/>
          <w:divBdr>
            <w:top w:val="none" w:sz="0" w:space="0" w:color="auto"/>
            <w:left w:val="none" w:sz="0" w:space="0" w:color="auto"/>
            <w:bottom w:val="none" w:sz="0" w:space="0" w:color="auto"/>
            <w:right w:val="none" w:sz="0" w:space="0" w:color="auto"/>
          </w:divBdr>
          <w:divsChild>
            <w:div w:id="761951753">
              <w:marLeft w:val="0"/>
              <w:marRight w:val="0"/>
              <w:marTop w:val="0"/>
              <w:marBottom w:val="0"/>
              <w:divBdr>
                <w:top w:val="none" w:sz="0" w:space="0" w:color="auto"/>
                <w:left w:val="none" w:sz="0" w:space="0" w:color="auto"/>
                <w:bottom w:val="none" w:sz="0" w:space="0" w:color="auto"/>
                <w:right w:val="none" w:sz="0" w:space="0" w:color="auto"/>
              </w:divBdr>
            </w:div>
          </w:divsChild>
        </w:div>
        <w:div w:id="1863979115">
          <w:marLeft w:val="0"/>
          <w:marRight w:val="0"/>
          <w:marTop w:val="0"/>
          <w:marBottom w:val="0"/>
          <w:divBdr>
            <w:top w:val="none" w:sz="0" w:space="0" w:color="auto"/>
            <w:left w:val="none" w:sz="0" w:space="0" w:color="auto"/>
            <w:bottom w:val="none" w:sz="0" w:space="0" w:color="auto"/>
            <w:right w:val="none" w:sz="0" w:space="0" w:color="auto"/>
          </w:divBdr>
          <w:divsChild>
            <w:div w:id="1473256930">
              <w:marLeft w:val="0"/>
              <w:marRight w:val="0"/>
              <w:marTop w:val="0"/>
              <w:marBottom w:val="0"/>
              <w:divBdr>
                <w:top w:val="none" w:sz="0" w:space="0" w:color="auto"/>
                <w:left w:val="none" w:sz="0" w:space="0" w:color="auto"/>
                <w:bottom w:val="none" w:sz="0" w:space="0" w:color="auto"/>
                <w:right w:val="none" w:sz="0" w:space="0" w:color="auto"/>
              </w:divBdr>
            </w:div>
          </w:divsChild>
        </w:div>
        <w:div w:id="1974745679">
          <w:marLeft w:val="0"/>
          <w:marRight w:val="0"/>
          <w:marTop w:val="0"/>
          <w:marBottom w:val="0"/>
          <w:divBdr>
            <w:top w:val="none" w:sz="0" w:space="0" w:color="auto"/>
            <w:left w:val="none" w:sz="0" w:space="0" w:color="auto"/>
            <w:bottom w:val="none" w:sz="0" w:space="0" w:color="auto"/>
            <w:right w:val="none" w:sz="0" w:space="0" w:color="auto"/>
          </w:divBdr>
          <w:divsChild>
            <w:div w:id="1138300732">
              <w:marLeft w:val="0"/>
              <w:marRight w:val="0"/>
              <w:marTop w:val="0"/>
              <w:marBottom w:val="0"/>
              <w:divBdr>
                <w:top w:val="none" w:sz="0" w:space="0" w:color="auto"/>
                <w:left w:val="none" w:sz="0" w:space="0" w:color="auto"/>
                <w:bottom w:val="none" w:sz="0" w:space="0" w:color="auto"/>
                <w:right w:val="none" w:sz="0" w:space="0" w:color="auto"/>
              </w:divBdr>
            </w:div>
          </w:divsChild>
        </w:div>
        <w:div w:id="1997225088">
          <w:marLeft w:val="0"/>
          <w:marRight w:val="0"/>
          <w:marTop w:val="0"/>
          <w:marBottom w:val="0"/>
          <w:divBdr>
            <w:top w:val="none" w:sz="0" w:space="0" w:color="auto"/>
            <w:left w:val="none" w:sz="0" w:space="0" w:color="auto"/>
            <w:bottom w:val="none" w:sz="0" w:space="0" w:color="auto"/>
            <w:right w:val="none" w:sz="0" w:space="0" w:color="auto"/>
          </w:divBdr>
          <w:divsChild>
            <w:div w:id="1540311915">
              <w:marLeft w:val="0"/>
              <w:marRight w:val="0"/>
              <w:marTop w:val="0"/>
              <w:marBottom w:val="0"/>
              <w:divBdr>
                <w:top w:val="none" w:sz="0" w:space="0" w:color="auto"/>
                <w:left w:val="none" w:sz="0" w:space="0" w:color="auto"/>
                <w:bottom w:val="none" w:sz="0" w:space="0" w:color="auto"/>
                <w:right w:val="none" w:sz="0" w:space="0" w:color="auto"/>
              </w:divBdr>
            </w:div>
          </w:divsChild>
        </w:div>
        <w:div w:id="2093240792">
          <w:marLeft w:val="0"/>
          <w:marRight w:val="0"/>
          <w:marTop w:val="0"/>
          <w:marBottom w:val="0"/>
          <w:divBdr>
            <w:top w:val="none" w:sz="0" w:space="0" w:color="auto"/>
            <w:left w:val="none" w:sz="0" w:space="0" w:color="auto"/>
            <w:bottom w:val="none" w:sz="0" w:space="0" w:color="auto"/>
            <w:right w:val="none" w:sz="0" w:space="0" w:color="auto"/>
          </w:divBdr>
          <w:divsChild>
            <w:div w:id="3567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3841">
      <w:bodyDiv w:val="1"/>
      <w:marLeft w:val="0"/>
      <w:marRight w:val="0"/>
      <w:marTop w:val="0"/>
      <w:marBottom w:val="0"/>
      <w:divBdr>
        <w:top w:val="none" w:sz="0" w:space="0" w:color="auto"/>
        <w:left w:val="none" w:sz="0" w:space="0" w:color="auto"/>
        <w:bottom w:val="none" w:sz="0" w:space="0" w:color="auto"/>
        <w:right w:val="none" w:sz="0" w:space="0" w:color="auto"/>
      </w:divBdr>
    </w:div>
    <w:div w:id="1727559963">
      <w:bodyDiv w:val="1"/>
      <w:marLeft w:val="0"/>
      <w:marRight w:val="0"/>
      <w:marTop w:val="0"/>
      <w:marBottom w:val="0"/>
      <w:divBdr>
        <w:top w:val="none" w:sz="0" w:space="0" w:color="auto"/>
        <w:left w:val="none" w:sz="0" w:space="0" w:color="auto"/>
        <w:bottom w:val="none" w:sz="0" w:space="0" w:color="auto"/>
        <w:right w:val="none" w:sz="0" w:space="0" w:color="auto"/>
      </w:divBdr>
    </w:div>
    <w:div w:id="1822191385">
      <w:bodyDiv w:val="1"/>
      <w:marLeft w:val="0"/>
      <w:marRight w:val="0"/>
      <w:marTop w:val="0"/>
      <w:marBottom w:val="0"/>
      <w:divBdr>
        <w:top w:val="none" w:sz="0" w:space="0" w:color="auto"/>
        <w:left w:val="none" w:sz="0" w:space="0" w:color="auto"/>
        <w:bottom w:val="none" w:sz="0" w:space="0" w:color="auto"/>
        <w:right w:val="none" w:sz="0" w:space="0" w:color="auto"/>
      </w:divBdr>
    </w:div>
    <w:div w:id="1855067825">
      <w:bodyDiv w:val="1"/>
      <w:marLeft w:val="0"/>
      <w:marRight w:val="0"/>
      <w:marTop w:val="0"/>
      <w:marBottom w:val="0"/>
      <w:divBdr>
        <w:top w:val="none" w:sz="0" w:space="0" w:color="auto"/>
        <w:left w:val="none" w:sz="0" w:space="0" w:color="auto"/>
        <w:bottom w:val="none" w:sz="0" w:space="0" w:color="auto"/>
        <w:right w:val="none" w:sz="0" w:space="0" w:color="auto"/>
      </w:divBdr>
    </w:div>
    <w:div w:id="1895268183">
      <w:bodyDiv w:val="1"/>
      <w:marLeft w:val="0"/>
      <w:marRight w:val="0"/>
      <w:marTop w:val="0"/>
      <w:marBottom w:val="0"/>
      <w:divBdr>
        <w:top w:val="none" w:sz="0" w:space="0" w:color="auto"/>
        <w:left w:val="none" w:sz="0" w:space="0" w:color="auto"/>
        <w:bottom w:val="none" w:sz="0" w:space="0" w:color="auto"/>
        <w:right w:val="none" w:sz="0" w:space="0" w:color="auto"/>
      </w:divBdr>
    </w:div>
    <w:div w:id="1959681307">
      <w:bodyDiv w:val="1"/>
      <w:marLeft w:val="0"/>
      <w:marRight w:val="0"/>
      <w:marTop w:val="0"/>
      <w:marBottom w:val="0"/>
      <w:divBdr>
        <w:top w:val="none" w:sz="0" w:space="0" w:color="auto"/>
        <w:left w:val="none" w:sz="0" w:space="0" w:color="auto"/>
        <w:bottom w:val="none" w:sz="0" w:space="0" w:color="auto"/>
        <w:right w:val="none" w:sz="0" w:space="0" w:color="auto"/>
      </w:divBdr>
    </w:div>
    <w:div w:id="1968930259">
      <w:bodyDiv w:val="1"/>
      <w:marLeft w:val="0"/>
      <w:marRight w:val="0"/>
      <w:marTop w:val="0"/>
      <w:marBottom w:val="0"/>
      <w:divBdr>
        <w:top w:val="none" w:sz="0" w:space="0" w:color="auto"/>
        <w:left w:val="none" w:sz="0" w:space="0" w:color="auto"/>
        <w:bottom w:val="none" w:sz="0" w:space="0" w:color="auto"/>
        <w:right w:val="none" w:sz="0" w:space="0" w:color="auto"/>
      </w:divBdr>
    </w:div>
    <w:div w:id="1987591511">
      <w:bodyDiv w:val="1"/>
      <w:marLeft w:val="0"/>
      <w:marRight w:val="0"/>
      <w:marTop w:val="0"/>
      <w:marBottom w:val="0"/>
      <w:divBdr>
        <w:top w:val="none" w:sz="0" w:space="0" w:color="auto"/>
        <w:left w:val="none" w:sz="0" w:space="0" w:color="auto"/>
        <w:bottom w:val="none" w:sz="0" w:space="0" w:color="auto"/>
        <w:right w:val="none" w:sz="0" w:space="0" w:color="auto"/>
      </w:divBdr>
      <w:divsChild>
        <w:div w:id="123470039">
          <w:marLeft w:val="0"/>
          <w:marRight w:val="0"/>
          <w:marTop w:val="0"/>
          <w:marBottom w:val="0"/>
          <w:divBdr>
            <w:top w:val="none" w:sz="0" w:space="0" w:color="auto"/>
            <w:left w:val="none" w:sz="0" w:space="0" w:color="auto"/>
            <w:bottom w:val="none" w:sz="0" w:space="0" w:color="auto"/>
            <w:right w:val="none" w:sz="0" w:space="0" w:color="auto"/>
          </w:divBdr>
        </w:div>
        <w:div w:id="128981879">
          <w:marLeft w:val="0"/>
          <w:marRight w:val="0"/>
          <w:marTop w:val="0"/>
          <w:marBottom w:val="0"/>
          <w:divBdr>
            <w:top w:val="none" w:sz="0" w:space="0" w:color="auto"/>
            <w:left w:val="none" w:sz="0" w:space="0" w:color="auto"/>
            <w:bottom w:val="none" w:sz="0" w:space="0" w:color="auto"/>
            <w:right w:val="none" w:sz="0" w:space="0" w:color="auto"/>
          </w:divBdr>
        </w:div>
        <w:div w:id="242380559">
          <w:marLeft w:val="0"/>
          <w:marRight w:val="0"/>
          <w:marTop w:val="0"/>
          <w:marBottom w:val="0"/>
          <w:divBdr>
            <w:top w:val="none" w:sz="0" w:space="0" w:color="auto"/>
            <w:left w:val="none" w:sz="0" w:space="0" w:color="auto"/>
            <w:bottom w:val="none" w:sz="0" w:space="0" w:color="auto"/>
            <w:right w:val="none" w:sz="0" w:space="0" w:color="auto"/>
          </w:divBdr>
        </w:div>
        <w:div w:id="403382162">
          <w:marLeft w:val="0"/>
          <w:marRight w:val="0"/>
          <w:marTop w:val="0"/>
          <w:marBottom w:val="0"/>
          <w:divBdr>
            <w:top w:val="none" w:sz="0" w:space="0" w:color="auto"/>
            <w:left w:val="none" w:sz="0" w:space="0" w:color="auto"/>
            <w:bottom w:val="none" w:sz="0" w:space="0" w:color="auto"/>
            <w:right w:val="none" w:sz="0" w:space="0" w:color="auto"/>
          </w:divBdr>
        </w:div>
        <w:div w:id="544173428">
          <w:marLeft w:val="0"/>
          <w:marRight w:val="0"/>
          <w:marTop w:val="0"/>
          <w:marBottom w:val="0"/>
          <w:divBdr>
            <w:top w:val="none" w:sz="0" w:space="0" w:color="auto"/>
            <w:left w:val="none" w:sz="0" w:space="0" w:color="auto"/>
            <w:bottom w:val="none" w:sz="0" w:space="0" w:color="auto"/>
            <w:right w:val="none" w:sz="0" w:space="0" w:color="auto"/>
          </w:divBdr>
        </w:div>
        <w:div w:id="810025022">
          <w:marLeft w:val="0"/>
          <w:marRight w:val="0"/>
          <w:marTop w:val="0"/>
          <w:marBottom w:val="0"/>
          <w:divBdr>
            <w:top w:val="none" w:sz="0" w:space="0" w:color="auto"/>
            <w:left w:val="none" w:sz="0" w:space="0" w:color="auto"/>
            <w:bottom w:val="none" w:sz="0" w:space="0" w:color="auto"/>
            <w:right w:val="none" w:sz="0" w:space="0" w:color="auto"/>
          </w:divBdr>
        </w:div>
        <w:div w:id="928274845">
          <w:marLeft w:val="0"/>
          <w:marRight w:val="0"/>
          <w:marTop w:val="0"/>
          <w:marBottom w:val="0"/>
          <w:divBdr>
            <w:top w:val="none" w:sz="0" w:space="0" w:color="auto"/>
            <w:left w:val="none" w:sz="0" w:space="0" w:color="auto"/>
            <w:bottom w:val="none" w:sz="0" w:space="0" w:color="auto"/>
            <w:right w:val="none" w:sz="0" w:space="0" w:color="auto"/>
          </w:divBdr>
        </w:div>
        <w:div w:id="1081490163">
          <w:marLeft w:val="0"/>
          <w:marRight w:val="0"/>
          <w:marTop w:val="0"/>
          <w:marBottom w:val="0"/>
          <w:divBdr>
            <w:top w:val="none" w:sz="0" w:space="0" w:color="auto"/>
            <w:left w:val="none" w:sz="0" w:space="0" w:color="auto"/>
            <w:bottom w:val="none" w:sz="0" w:space="0" w:color="auto"/>
            <w:right w:val="none" w:sz="0" w:space="0" w:color="auto"/>
          </w:divBdr>
        </w:div>
        <w:div w:id="1102527600">
          <w:marLeft w:val="0"/>
          <w:marRight w:val="0"/>
          <w:marTop w:val="0"/>
          <w:marBottom w:val="0"/>
          <w:divBdr>
            <w:top w:val="none" w:sz="0" w:space="0" w:color="auto"/>
            <w:left w:val="none" w:sz="0" w:space="0" w:color="auto"/>
            <w:bottom w:val="none" w:sz="0" w:space="0" w:color="auto"/>
            <w:right w:val="none" w:sz="0" w:space="0" w:color="auto"/>
          </w:divBdr>
        </w:div>
        <w:div w:id="1123890946">
          <w:marLeft w:val="0"/>
          <w:marRight w:val="0"/>
          <w:marTop w:val="0"/>
          <w:marBottom w:val="0"/>
          <w:divBdr>
            <w:top w:val="none" w:sz="0" w:space="0" w:color="auto"/>
            <w:left w:val="none" w:sz="0" w:space="0" w:color="auto"/>
            <w:bottom w:val="none" w:sz="0" w:space="0" w:color="auto"/>
            <w:right w:val="none" w:sz="0" w:space="0" w:color="auto"/>
          </w:divBdr>
        </w:div>
        <w:div w:id="1160196429">
          <w:marLeft w:val="0"/>
          <w:marRight w:val="0"/>
          <w:marTop w:val="0"/>
          <w:marBottom w:val="0"/>
          <w:divBdr>
            <w:top w:val="none" w:sz="0" w:space="0" w:color="auto"/>
            <w:left w:val="none" w:sz="0" w:space="0" w:color="auto"/>
            <w:bottom w:val="none" w:sz="0" w:space="0" w:color="auto"/>
            <w:right w:val="none" w:sz="0" w:space="0" w:color="auto"/>
          </w:divBdr>
        </w:div>
        <w:div w:id="1191527755">
          <w:marLeft w:val="0"/>
          <w:marRight w:val="0"/>
          <w:marTop w:val="0"/>
          <w:marBottom w:val="0"/>
          <w:divBdr>
            <w:top w:val="none" w:sz="0" w:space="0" w:color="auto"/>
            <w:left w:val="none" w:sz="0" w:space="0" w:color="auto"/>
            <w:bottom w:val="none" w:sz="0" w:space="0" w:color="auto"/>
            <w:right w:val="none" w:sz="0" w:space="0" w:color="auto"/>
          </w:divBdr>
          <w:divsChild>
            <w:div w:id="488987479">
              <w:marLeft w:val="-75"/>
              <w:marRight w:val="0"/>
              <w:marTop w:val="30"/>
              <w:marBottom w:val="30"/>
              <w:divBdr>
                <w:top w:val="none" w:sz="0" w:space="0" w:color="auto"/>
                <w:left w:val="none" w:sz="0" w:space="0" w:color="auto"/>
                <w:bottom w:val="none" w:sz="0" w:space="0" w:color="auto"/>
                <w:right w:val="none" w:sz="0" w:space="0" w:color="auto"/>
              </w:divBdr>
              <w:divsChild>
                <w:div w:id="33310531">
                  <w:marLeft w:val="0"/>
                  <w:marRight w:val="0"/>
                  <w:marTop w:val="0"/>
                  <w:marBottom w:val="0"/>
                  <w:divBdr>
                    <w:top w:val="none" w:sz="0" w:space="0" w:color="auto"/>
                    <w:left w:val="none" w:sz="0" w:space="0" w:color="auto"/>
                    <w:bottom w:val="none" w:sz="0" w:space="0" w:color="auto"/>
                    <w:right w:val="none" w:sz="0" w:space="0" w:color="auto"/>
                  </w:divBdr>
                  <w:divsChild>
                    <w:div w:id="148864566">
                      <w:marLeft w:val="0"/>
                      <w:marRight w:val="0"/>
                      <w:marTop w:val="0"/>
                      <w:marBottom w:val="0"/>
                      <w:divBdr>
                        <w:top w:val="none" w:sz="0" w:space="0" w:color="auto"/>
                        <w:left w:val="none" w:sz="0" w:space="0" w:color="auto"/>
                        <w:bottom w:val="none" w:sz="0" w:space="0" w:color="auto"/>
                        <w:right w:val="none" w:sz="0" w:space="0" w:color="auto"/>
                      </w:divBdr>
                    </w:div>
                  </w:divsChild>
                </w:div>
                <w:div w:id="80109000">
                  <w:marLeft w:val="0"/>
                  <w:marRight w:val="0"/>
                  <w:marTop w:val="0"/>
                  <w:marBottom w:val="0"/>
                  <w:divBdr>
                    <w:top w:val="none" w:sz="0" w:space="0" w:color="auto"/>
                    <w:left w:val="none" w:sz="0" w:space="0" w:color="auto"/>
                    <w:bottom w:val="none" w:sz="0" w:space="0" w:color="auto"/>
                    <w:right w:val="none" w:sz="0" w:space="0" w:color="auto"/>
                  </w:divBdr>
                  <w:divsChild>
                    <w:div w:id="982540822">
                      <w:marLeft w:val="0"/>
                      <w:marRight w:val="0"/>
                      <w:marTop w:val="0"/>
                      <w:marBottom w:val="0"/>
                      <w:divBdr>
                        <w:top w:val="none" w:sz="0" w:space="0" w:color="auto"/>
                        <w:left w:val="none" w:sz="0" w:space="0" w:color="auto"/>
                        <w:bottom w:val="none" w:sz="0" w:space="0" w:color="auto"/>
                        <w:right w:val="none" w:sz="0" w:space="0" w:color="auto"/>
                      </w:divBdr>
                    </w:div>
                  </w:divsChild>
                </w:div>
                <w:div w:id="167060135">
                  <w:marLeft w:val="0"/>
                  <w:marRight w:val="0"/>
                  <w:marTop w:val="0"/>
                  <w:marBottom w:val="0"/>
                  <w:divBdr>
                    <w:top w:val="none" w:sz="0" w:space="0" w:color="auto"/>
                    <w:left w:val="none" w:sz="0" w:space="0" w:color="auto"/>
                    <w:bottom w:val="none" w:sz="0" w:space="0" w:color="auto"/>
                    <w:right w:val="none" w:sz="0" w:space="0" w:color="auto"/>
                  </w:divBdr>
                  <w:divsChild>
                    <w:div w:id="2143961663">
                      <w:marLeft w:val="0"/>
                      <w:marRight w:val="0"/>
                      <w:marTop w:val="0"/>
                      <w:marBottom w:val="0"/>
                      <w:divBdr>
                        <w:top w:val="none" w:sz="0" w:space="0" w:color="auto"/>
                        <w:left w:val="none" w:sz="0" w:space="0" w:color="auto"/>
                        <w:bottom w:val="none" w:sz="0" w:space="0" w:color="auto"/>
                        <w:right w:val="none" w:sz="0" w:space="0" w:color="auto"/>
                      </w:divBdr>
                    </w:div>
                  </w:divsChild>
                </w:div>
                <w:div w:id="191845180">
                  <w:marLeft w:val="0"/>
                  <w:marRight w:val="0"/>
                  <w:marTop w:val="0"/>
                  <w:marBottom w:val="0"/>
                  <w:divBdr>
                    <w:top w:val="none" w:sz="0" w:space="0" w:color="auto"/>
                    <w:left w:val="none" w:sz="0" w:space="0" w:color="auto"/>
                    <w:bottom w:val="none" w:sz="0" w:space="0" w:color="auto"/>
                    <w:right w:val="none" w:sz="0" w:space="0" w:color="auto"/>
                  </w:divBdr>
                  <w:divsChild>
                    <w:div w:id="1537044525">
                      <w:marLeft w:val="0"/>
                      <w:marRight w:val="0"/>
                      <w:marTop w:val="0"/>
                      <w:marBottom w:val="0"/>
                      <w:divBdr>
                        <w:top w:val="none" w:sz="0" w:space="0" w:color="auto"/>
                        <w:left w:val="none" w:sz="0" w:space="0" w:color="auto"/>
                        <w:bottom w:val="none" w:sz="0" w:space="0" w:color="auto"/>
                        <w:right w:val="none" w:sz="0" w:space="0" w:color="auto"/>
                      </w:divBdr>
                    </w:div>
                  </w:divsChild>
                </w:div>
                <w:div w:id="195309999">
                  <w:marLeft w:val="0"/>
                  <w:marRight w:val="0"/>
                  <w:marTop w:val="0"/>
                  <w:marBottom w:val="0"/>
                  <w:divBdr>
                    <w:top w:val="none" w:sz="0" w:space="0" w:color="auto"/>
                    <w:left w:val="none" w:sz="0" w:space="0" w:color="auto"/>
                    <w:bottom w:val="none" w:sz="0" w:space="0" w:color="auto"/>
                    <w:right w:val="none" w:sz="0" w:space="0" w:color="auto"/>
                  </w:divBdr>
                  <w:divsChild>
                    <w:div w:id="1943148829">
                      <w:marLeft w:val="0"/>
                      <w:marRight w:val="0"/>
                      <w:marTop w:val="0"/>
                      <w:marBottom w:val="0"/>
                      <w:divBdr>
                        <w:top w:val="none" w:sz="0" w:space="0" w:color="auto"/>
                        <w:left w:val="none" w:sz="0" w:space="0" w:color="auto"/>
                        <w:bottom w:val="none" w:sz="0" w:space="0" w:color="auto"/>
                        <w:right w:val="none" w:sz="0" w:space="0" w:color="auto"/>
                      </w:divBdr>
                    </w:div>
                  </w:divsChild>
                </w:div>
                <w:div w:id="224611299">
                  <w:marLeft w:val="0"/>
                  <w:marRight w:val="0"/>
                  <w:marTop w:val="0"/>
                  <w:marBottom w:val="0"/>
                  <w:divBdr>
                    <w:top w:val="none" w:sz="0" w:space="0" w:color="auto"/>
                    <w:left w:val="none" w:sz="0" w:space="0" w:color="auto"/>
                    <w:bottom w:val="none" w:sz="0" w:space="0" w:color="auto"/>
                    <w:right w:val="none" w:sz="0" w:space="0" w:color="auto"/>
                  </w:divBdr>
                  <w:divsChild>
                    <w:div w:id="351226288">
                      <w:marLeft w:val="0"/>
                      <w:marRight w:val="0"/>
                      <w:marTop w:val="0"/>
                      <w:marBottom w:val="0"/>
                      <w:divBdr>
                        <w:top w:val="none" w:sz="0" w:space="0" w:color="auto"/>
                        <w:left w:val="none" w:sz="0" w:space="0" w:color="auto"/>
                        <w:bottom w:val="none" w:sz="0" w:space="0" w:color="auto"/>
                        <w:right w:val="none" w:sz="0" w:space="0" w:color="auto"/>
                      </w:divBdr>
                    </w:div>
                  </w:divsChild>
                </w:div>
                <w:div w:id="248002821">
                  <w:marLeft w:val="0"/>
                  <w:marRight w:val="0"/>
                  <w:marTop w:val="0"/>
                  <w:marBottom w:val="0"/>
                  <w:divBdr>
                    <w:top w:val="none" w:sz="0" w:space="0" w:color="auto"/>
                    <w:left w:val="none" w:sz="0" w:space="0" w:color="auto"/>
                    <w:bottom w:val="none" w:sz="0" w:space="0" w:color="auto"/>
                    <w:right w:val="none" w:sz="0" w:space="0" w:color="auto"/>
                  </w:divBdr>
                  <w:divsChild>
                    <w:div w:id="1186287605">
                      <w:marLeft w:val="0"/>
                      <w:marRight w:val="0"/>
                      <w:marTop w:val="0"/>
                      <w:marBottom w:val="0"/>
                      <w:divBdr>
                        <w:top w:val="none" w:sz="0" w:space="0" w:color="auto"/>
                        <w:left w:val="none" w:sz="0" w:space="0" w:color="auto"/>
                        <w:bottom w:val="none" w:sz="0" w:space="0" w:color="auto"/>
                        <w:right w:val="none" w:sz="0" w:space="0" w:color="auto"/>
                      </w:divBdr>
                    </w:div>
                  </w:divsChild>
                </w:div>
                <w:div w:id="254749171">
                  <w:marLeft w:val="0"/>
                  <w:marRight w:val="0"/>
                  <w:marTop w:val="0"/>
                  <w:marBottom w:val="0"/>
                  <w:divBdr>
                    <w:top w:val="none" w:sz="0" w:space="0" w:color="auto"/>
                    <w:left w:val="none" w:sz="0" w:space="0" w:color="auto"/>
                    <w:bottom w:val="none" w:sz="0" w:space="0" w:color="auto"/>
                    <w:right w:val="none" w:sz="0" w:space="0" w:color="auto"/>
                  </w:divBdr>
                  <w:divsChild>
                    <w:div w:id="1180238825">
                      <w:marLeft w:val="0"/>
                      <w:marRight w:val="0"/>
                      <w:marTop w:val="0"/>
                      <w:marBottom w:val="0"/>
                      <w:divBdr>
                        <w:top w:val="none" w:sz="0" w:space="0" w:color="auto"/>
                        <w:left w:val="none" w:sz="0" w:space="0" w:color="auto"/>
                        <w:bottom w:val="none" w:sz="0" w:space="0" w:color="auto"/>
                        <w:right w:val="none" w:sz="0" w:space="0" w:color="auto"/>
                      </w:divBdr>
                    </w:div>
                  </w:divsChild>
                </w:div>
                <w:div w:id="306279476">
                  <w:marLeft w:val="0"/>
                  <w:marRight w:val="0"/>
                  <w:marTop w:val="0"/>
                  <w:marBottom w:val="0"/>
                  <w:divBdr>
                    <w:top w:val="none" w:sz="0" w:space="0" w:color="auto"/>
                    <w:left w:val="none" w:sz="0" w:space="0" w:color="auto"/>
                    <w:bottom w:val="none" w:sz="0" w:space="0" w:color="auto"/>
                    <w:right w:val="none" w:sz="0" w:space="0" w:color="auto"/>
                  </w:divBdr>
                  <w:divsChild>
                    <w:div w:id="1029254761">
                      <w:marLeft w:val="0"/>
                      <w:marRight w:val="0"/>
                      <w:marTop w:val="0"/>
                      <w:marBottom w:val="0"/>
                      <w:divBdr>
                        <w:top w:val="none" w:sz="0" w:space="0" w:color="auto"/>
                        <w:left w:val="none" w:sz="0" w:space="0" w:color="auto"/>
                        <w:bottom w:val="none" w:sz="0" w:space="0" w:color="auto"/>
                        <w:right w:val="none" w:sz="0" w:space="0" w:color="auto"/>
                      </w:divBdr>
                    </w:div>
                  </w:divsChild>
                </w:div>
                <w:div w:id="328870564">
                  <w:marLeft w:val="0"/>
                  <w:marRight w:val="0"/>
                  <w:marTop w:val="0"/>
                  <w:marBottom w:val="0"/>
                  <w:divBdr>
                    <w:top w:val="none" w:sz="0" w:space="0" w:color="auto"/>
                    <w:left w:val="none" w:sz="0" w:space="0" w:color="auto"/>
                    <w:bottom w:val="none" w:sz="0" w:space="0" w:color="auto"/>
                    <w:right w:val="none" w:sz="0" w:space="0" w:color="auto"/>
                  </w:divBdr>
                  <w:divsChild>
                    <w:div w:id="918754946">
                      <w:marLeft w:val="0"/>
                      <w:marRight w:val="0"/>
                      <w:marTop w:val="0"/>
                      <w:marBottom w:val="0"/>
                      <w:divBdr>
                        <w:top w:val="none" w:sz="0" w:space="0" w:color="auto"/>
                        <w:left w:val="none" w:sz="0" w:space="0" w:color="auto"/>
                        <w:bottom w:val="none" w:sz="0" w:space="0" w:color="auto"/>
                        <w:right w:val="none" w:sz="0" w:space="0" w:color="auto"/>
                      </w:divBdr>
                    </w:div>
                  </w:divsChild>
                </w:div>
                <w:div w:id="339508765">
                  <w:marLeft w:val="0"/>
                  <w:marRight w:val="0"/>
                  <w:marTop w:val="0"/>
                  <w:marBottom w:val="0"/>
                  <w:divBdr>
                    <w:top w:val="none" w:sz="0" w:space="0" w:color="auto"/>
                    <w:left w:val="none" w:sz="0" w:space="0" w:color="auto"/>
                    <w:bottom w:val="none" w:sz="0" w:space="0" w:color="auto"/>
                    <w:right w:val="none" w:sz="0" w:space="0" w:color="auto"/>
                  </w:divBdr>
                  <w:divsChild>
                    <w:div w:id="1859612543">
                      <w:marLeft w:val="0"/>
                      <w:marRight w:val="0"/>
                      <w:marTop w:val="0"/>
                      <w:marBottom w:val="0"/>
                      <w:divBdr>
                        <w:top w:val="none" w:sz="0" w:space="0" w:color="auto"/>
                        <w:left w:val="none" w:sz="0" w:space="0" w:color="auto"/>
                        <w:bottom w:val="none" w:sz="0" w:space="0" w:color="auto"/>
                        <w:right w:val="none" w:sz="0" w:space="0" w:color="auto"/>
                      </w:divBdr>
                    </w:div>
                  </w:divsChild>
                </w:div>
                <w:div w:id="348945992">
                  <w:marLeft w:val="0"/>
                  <w:marRight w:val="0"/>
                  <w:marTop w:val="0"/>
                  <w:marBottom w:val="0"/>
                  <w:divBdr>
                    <w:top w:val="none" w:sz="0" w:space="0" w:color="auto"/>
                    <w:left w:val="none" w:sz="0" w:space="0" w:color="auto"/>
                    <w:bottom w:val="none" w:sz="0" w:space="0" w:color="auto"/>
                    <w:right w:val="none" w:sz="0" w:space="0" w:color="auto"/>
                  </w:divBdr>
                  <w:divsChild>
                    <w:div w:id="1302154342">
                      <w:marLeft w:val="0"/>
                      <w:marRight w:val="0"/>
                      <w:marTop w:val="0"/>
                      <w:marBottom w:val="0"/>
                      <w:divBdr>
                        <w:top w:val="none" w:sz="0" w:space="0" w:color="auto"/>
                        <w:left w:val="none" w:sz="0" w:space="0" w:color="auto"/>
                        <w:bottom w:val="none" w:sz="0" w:space="0" w:color="auto"/>
                        <w:right w:val="none" w:sz="0" w:space="0" w:color="auto"/>
                      </w:divBdr>
                    </w:div>
                    <w:div w:id="1370298331">
                      <w:marLeft w:val="0"/>
                      <w:marRight w:val="0"/>
                      <w:marTop w:val="0"/>
                      <w:marBottom w:val="0"/>
                      <w:divBdr>
                        <w:top w:val="none" w:sz="0" w:space="0" w:color="auto"/>
                        <w:left w:val="none" w:sz="0" w:space="0" w:color="auto"/>
                        <w:bottom w:val="none" w:sz="0" w:space="0" w:color="auto"/>
                        <w:right w:val="none" w:sz="0" w:space="0" w:color="auto"/>
                      </w:divBdr>
                    </w:div>
                  </w:divsChild>
                </w:div>
                <w:div w:id="386610105">
                  <w:marLeft w:val="0"/>
                  <w:marRight w:val="0"/>
                  <w:marTop w:val="0"/>
                  <w:marBottom w:val="0"/>
                  <w:divBdr>
                    <w:top w:val="none" w:sz="0" w:space="0" w:color="auto"/>
                    <w:left w:val="none" w:sz="0" w:space="0" w:color="auto"/>
                    <w:bottom w:val="none" w:sz="0" w:space="0" w:color="auto"/>
                    <w:right w:val="none" w:sz="0" w:space="0" w:color="auto"/>
                  </w:divBdr>
                  <w:divsChild>
                    <w:div w:id="156111800">
                      <w:marLeft w:val="0"/>
                      <w:marRight w:val="0"/>
                      <w:marTop w:val="0"/>
                      <w:marBottom w:val="0"/>
                      <w:divBdr>
                        <w:top w:val="none" w:sz="0" w:space="0" w:color="auto"/>
                        <w:left w:val="none" w:sz="0" w:space="0" w:color="auto"/>
                        <w:bottom w:val="none" w:sz="0" w:space="0" w:color="auto"/>
                        <w:right w:val="none" w:sz="0" w:space="0" w:color="auto"/>
                      </w:divBdr>
                    </w:div>
                  </w:divsChild>
                </w:div>
                <w:div w:id="409233109">
                  <w:marLeft w:val="0"/>
                  <w:marRight w:val="0"/>
                  <w:marTop w:val="0"/>
                  <w:marBottom w:val="0"/>
                  <w:divBdr>
                    <w:top w:val="none" w:sz="0" w:space="0" w:color="auto"/>
                    <w:left w:val="none" w:sz="0" w:space="0" w:color="auto"/>
                    <w:bottom w:val="none" w:sz="0" w:space="0" w:color="auto"/>
                    <w:right w:val="none" w:sz="0" w:space="0" w:color="auto"/>
                  </w:divBdr>
                  <w:divsChild>
                    <w:div w:id="1360156055">
                      <w:marLeft w:val="0"/>
                      <w:marRight w:val="0"/>
                      <w:marTop w:val="0"/>
                      <w:marBottom w:val="0"/>
                      <w:divBdr>
                        <w:top w:val="none" w:sz="0" w:space="0" w:color="auto"/>
                        <w:left w:val="none" w:sz="0" w:space="0" w:color="auto"/>
                        <w:bottom w:val="none" w:sz="0" w:space="0" w:color="auto"/>
                        <w:right w:val="none" w:sz="0" w:space="0" w:color="auto"/>
                      </w:divBdr>
                    </w:div>
                  </w:divsChild>
                </w:div>
                <w:div w:id="420764970">
                  <w:marLeft w:val="0"/>
                  <w:marRight w:val="0"/>
                  <w:marTop w:val="0"/>
                  <w:marBottom w:val="0"/>
                  <w:divBdr>
                    <w:top w:val="none" w:sz="0" w:space="0" w:color="auto"/>
                    <w:left w:val="none" w:sz="0" w:space="0" w:color="auto"/>
                    <w:bottom w:val="none" w:sz="0" w:space="0" w:color="auto"/>
                    <w:right w:val="none" w:sz="0" w:space="0" w:color="auto"/>
                  </w:divBdr>
                  <w:divsChild>
                    <w:div w:id="837696370">
                      <w:marLeft w:val="0"/>
                      <w:marRight w:val="0"/>
                      <w:marTop w:val="0"/>
                      <w:marBottom w:val="0"/>
                      <w:divBdr>
                        <w:top w:val="none" w:sz="0" w:space="0" w:color="auto"/>
                        <w:left w:val="none" w:sz="0" w:space="0" w:color="auto"/>
                        <w:bottom w:val="none" w:sz="0" w:space="0" w:color="auto"/>
                        <w:right w:val="none" w:sz="0" w:space="0" w:color="auto"/>
                      </w:divBdr>
                    </w:div>
                  </w:divsChild>
                </w:div>
                <w:div w:id="445463989">
                  <w:marLeft w:val="0"/>
                  <w:marRight w:val="0"/>
                  <w:marTop w:val="0"/>
                  <w:marBottom w:val="0"/>
                  <w:divBdr>
                    <w:top w:val="none" w:sz="0" w:space="0" w:color="auto"/>
                    <w:left w:val="none" w:sz="0" w:space="0" w:color="auto"/>
                    <w:bottom w:val="none" w:sz="0" w:space="0" w:color="auto"/>
                    <w:right w:val="none" w:sz="0" w:space="0" w:color="auto"/>
                  </w:divBdr>
                  <w:divsChild>
                    <w:div w:id="140655414">
                      <w:marLeft w:val="0"/>
                      <w:marRight w:val="0"/>
                      <w:marTop w:val="0"/>
                      <w:marBottom w:val="0"/>
                      <w:divBdr>
                        <w:top w:val="none" w:sz="0" w:space="0" w:color="auto"/>
                        <w:left w:val="none" w:sz="0" w:space="0" w:color="auto"/>
                        <w:bottom w:val="none" w:sz="0" w:space="0" w:color="auto"/>
                        <w:right w:val="none" w:sz="0" w:space="0" w:color="auto"/>
                      </w:divBdr>
                    </w:div>
                  </w:divsChild>
                </w:div>
                <w:div w:id="463353317">
                  <w:marLeft w:val="0"/>
                  <w:marRight w:val="0"/>
                  <w:marTop w:val="0"/>
                  <w:marBottom w:val="0"/>
                  <w:divBdr>
                    <w:top w:val="none" w:sz="0" w:space="0" w:color="auto"/>
                    <w:left w:val="none" w:sz="0" w:space="0" w:color="auto"/>
                    <w:bottom w:val="none" w:sz="0" w:space="0" w:color="auto"/>
                    <w:right w:val="none" w:sz="0" w:space="0" w:color="auto"/>
                  </w:divBdr>
                  <w:divsChild>
                    <w:div w:id="1427265643">
                      <w:marLeft w:val="0"/>
                      <w:marRight w:val="0"/>
                      <w:marTop w:val="0"/>
                      <w:marBottom w:val="0"/>
                      <w:divBdr>
                        <w:top w:val="none" w:sz="0" w:space="0" w:color="auto"/>
                        <w:left w:val="none" w:sz="0" w:space="0" w:color="auto"/>
                        <w:bottom w:val="none" w:sz="0" w:space="0" w:color="auto"/>
                        <w:right w:val="none" w:sz="0" w:space="0" w:color="auto"/>
                      </w:divBdr>
                    </w:div>
                  </w:divsChild>
                </w:div>
                <w:div w:id="507909644">
                  <w:marLeft w:val="0"/>
                  <w:marRight w:val="0"/>
                  <w:marTop w:val="0"/>
                  <w:marBottom w:val="0"/>
                  <w:divBdr>
                    <w:top w:val="none" w:sz="0" w:space="0" w:color="auto"/>
                    <w:left w:val="none" w:sz="0" w:space="0" w:color="auto"/>
                    <w:bottom w:val="none" w:sz="0" w:space="0" w:color="auto"/>
                    <w:right w:val="none" w:sz="0" w:space="0" w:color="auto"/>
                  </w:divBdr>
                  <w:divsChild>
                    <w:div w:id="1420180505">
                      <w:marLeft w:val="0"/>
                      <w:marRight w:val="0"/>
                      <w:marTop w:val="0"/>
                      <w:marBottom w:val="0"/>
                      <w:divBdr>
                        <w:top w:val="none" w:sz="0" w:space="0" w:color="auto"/>
                        <w:left w:val="none" w:sz="0" w:space="0" w:color="auto"/>
                        <w:bottom w:val="none" w:sz="0" w:space="0" w:color="auto"/>
                        <w:right w:val="none" w:sz="0" w:space="0" w:color="auto"/>
                      </w:divBdr>
                    </w:div>
                  </w:divsChild>
                </w:div>
                <w:div w:id="630673724">
                  <w:marLeft w:val="0"/>
                  <w:marRight w:val="0"/>
                  <w:marTop w:val="0"/>
                  <w:marBottom w:val="0"/>
                  <w:divBdr>
                    <w:top w:val="none" w:sz="0" w:space="0" w:color="auto"/>
                    <w:left w:val="none" w:sz="0" w:space="0" w:color="auto"/>
                    <w:bottom w:val="none" w:sz="0" w:space="0" w:color="auto"/>
                    <w:right w:val="none" w:sz="0" w:space="0" w:color="auto"/>
                  </w:divBdr>
                  <w:divsChild>
                    <w:div w:id="1630625229">
                      <w:marLeft w:val="0"/>
                      <w:marRight w:val="0"/>
                      <w:marTop w:val="0"/>
                      <w:marBottom w:val="0"/>
                      <w:divBdr>
                        <w:top w:val="none" w:sz="0" w:space="0" w:color="auto"/>
                        <w:left w:val="none" w:sz="0" w:space="0" w:color="auto"/>
                        <w:bottom w:val="none" w:sz="0" w:space="0" w:color="auto"/>
                        <w:right w:val="none" w:sz="0" w:space="0" w:color="auto"/>
                      </w:divBdr>
                    </w:div>
                  </w:divsChild>
                </w:div>
                <w:div w:id="637033081">
                  <w:marLeft w:val="0"/>
                  <w:marRight w:val="0"/>
                  <w:marTop w:val="0"/>
                  <w:marBottom w:val="0"/>
                  <w:divBdr>
                    <w:top w:val="none" w:sz="0" w:space="0" w:color="auto"/>
                    <w:left w:val="none" w:sz="0" w:space="0" w:color="auto"/>
                    <w:bottom w:val="none" w:sz="0" w:space="0" w:color="auto"/>
                    <w:right w:val="none" w:sz="0" w:space="0" w:color="auto"/>
                  </w:divBdr>
                  <w:divsChild>
                    <w:div w:id="2007005177">
                      <w:marLeft w:val="0"/>
                      <w:marRight w:val="0"/>
                      <w:marTop w:val="0"/>
                      <w:marBottom w:val="0"/>
                      <w:divBdr>
                        <w:top w:val="none" w:sz="0" w:space="0" w:color="auto"/>
                        <w:left w:val="none" w:sz="0" w:space="0" w:color="auto"/>
                        <w:bottom w:val="none" w:sz="0" w:space="0" w:color="auto"/>
                        <w:right w:val="none" w:sz="0" w:space="0" w:color="auto"/>
                      </w:divBdr>
                    </w:div>
                  </w:divsChild>
                </w:div>
                <w:div w:id="637879273">
                  <w:marLeft w:val="0"/>
                  <w:marRight w:val="0"/>
                  <w:marTop w:val="0"/>
                  <w:marBottom w:val="0"/>
                  <w:divBdr>
                    <w:top w:val="none" w:sz="0" w:space="0" w:color="auto"/>
                    <w:left w:val="none" w:sz="0" w:space="0" w:color="auto"/>
                    <w:bottom w:val="none" w:sz="0" w:space="0" w:color="auto"/>
                    <w:right w:val="none" w:sz="0" w:space="0" w:color="auto"/>
                  </w:divBdr>
                  <w:divsChild>
                    <w:div w:id="1824195588">
                      <w:marLeft w:val="0"/>
                      <w:marRight w:val="0"/>
                      <w:marTop w:val="0"/>
                      <w:marBottom w:val="0"/>
                      <w:divBdr>
                        <w:top w:val="none" w:sz="0" w:space="0" w:color="auto"/>
                        <w:left w:val="none" w:sz="0" w:space="0" w:color="auto"/>
                        <w:bottom w:val="none" w:sz="0" w:space="0" w:color="auto"/>
                        <w:right w:val="none" w:sz="0" w:space="0" w:color="auto"/>
                      </w:divBdr>
                    </w:div>
                  </w:divsChild>
                </w:div>
                <w:div w:id="656765352">
                  <w:marLeft w:val="0"/>
                  <w:marRight w:val="0"/>
                  <w:marTop w:val="0"/>
                  <w:marBottom w:val="0"/>
                  <w:divBdr>
                    <w:top w:val="none" w:sz="0" w:space="0" w:color="auto"/>
                    <w:left w:val="none" w:sz="0" w:space="0" w:color="auto"/>
                    <w:bottom w:val="none" w:sz="0" w:space="0" w:color="auto"/>
                    <w:right w:val="none" w:sz="0" w:space="0" w:color="auto"/>
                  </w:divBdr>
                  <w:divsChild>
                    <w:div w:id="504711324">
                      <w:marLeft w:val="0"/>
                      <w:marRight w:val="0"/>
                      <w:marTop w:val="0"/>
                      <w:marBottom w:val="0"/>
                      <w:divBdr>
                        <w:top w:val="none" w:sz="0" w:space="0" w:color="auto"/>
                        <w:left w:val="none" w:sz="0" w:space="0" w:color="auto"/>
                        <w:bottom w:val="none" w:sz="0" w:space="0" w:color="auto"/>
                        <w:right w:val="none" w:sz="0" w:space="0" w:color="auto"/>
                      </w:divBdr>
                    </w:div>
                  </w:divsChild>
                </w:div>
                <w:div w:id="662003969">
                  <w:marLeft w:val="0"/>
                  <w:marRight w:val="0"/>
                  <w:marTop w:val="0"/>
                  <w:marBottom w:val="0"/>
                  <w:divBdr>
                    <w:top w:val="none" w:sz="0" w:space="0" w:color="auto"/>
                    <w:left w:val="none" w:sz="0" w:space="0" w:color="auto"/>
                    <w:bottom w:val="none" w:sz="0" w:space="0" w:color="auto"/>
                    <w:right w:val="none" w:sz="0" w:space="0" w:color="auto"/>
                  </w:divBdr>
                  <w:divsChild>
                    <w:div w:id="630482231">
                      <w:marLeft w:val="0"/>
                      <w:marRight w:val="0"/>
                      <w:marTop w:val="0"/>
                      <w:marBottom w:val="0"/>
                      <w:divBdr>
                        <w:top w:val="none" w:sz="0" w:space="0" w:color="auto"/>
                        <w:left w:val="none" w:sz="0" w:space="0" w:color="auto"/>
                        <w:bottom w:val="none" w:sz="0" w:space="0" w:color="auto"/>
                        <w:right w:val="none" w:sz="0" w:space="0" w:color="auto"/>
                      </w:divBdr>
                    </w:div>
                  </w:divsChild>
                </w:div>
                <w:div w:id="692614299">
                  <w:marLeft w:val="0"/>
                  <w:marRight w:val="0"/>
                  <w:marTop w:val="0"/>
                  <w:marBottom w:val="0"/>
                  <w:divBdr>
                    <w:top w:val="none" w:sz="0" w:space="0" w:color="auto"/>
                    <w:left w:val="none" w:sz="0" w:space="0" w:color="auto"/>
                    <w:bottom w:val="none" w:sz="0" w:space="0" w:color="auto"/>
                    <w:right w:val="none" w:sz="0" w:space="0" w:color="auto"/>
                  </w:divBdr>
                  <w:divsChild>
                    <w:div w:id="2059277368">
                      <w:marLeft w:val="0"/>
                      <w:marRight w:val="0"/>
                      <w:marTop w:val="0"/>
                      <w:marBottom w:val="0"/>
                      <w:divBdr>
                        <w:top w:val="none" w:sz="0" w:space="0" w:color="auto"/>
                        <w:left w:val="none" w:sz="0" w:space="0" w:color="auto"/>
                        <w:bottom w:val="none" w:sz="0" w:space="0" w:color="auto"/>
                        <w:right w:val="none" w:sz="0" w:space="0" w:color="auto"/>
                      </w:divBdr>
                    </w:div>
                  </w:divsChild>
                </w:div>
                <w:div w:id="703363679">
                  <w:marLeft w:val="0"/>
                  <w:marRight w:val="0"/>
                  <w:marTop w:val="0"/>
                  <w:marBottom w:val="0"/>
                  <w:divBdr>
                    <w:top w:val="none" w:sz="0" w:space="0" w:color="auto"/>
                    <w:left w:val="none" w:sz="0" w:space="0" w:color="auto"/>
                    <w:bottom w:val="none" w:sz="0" w:space="0" w:color="auto"/>
                    <w:right w:val="none" w:sz="0" w:space="0" w:color="auto"/>
                  </w:divBdr>
                  <w:divsChild>
                    <w:div w:id="924728212">
                      <w:marLeft w:val="0"/>
                      <w:marRight w:val="0"/>
                      <w:marTop w:val="0"/>
                      <w:marBottom w:val="0"/>
                      <w:divBdr>
                        <w:top w:val="none" w:sz="0" w:space="0" w:color="auto"/>
                        <w:left w:val="none" w:sz="0" w:space="0" w:color="auto"/>
                        <w:bottom w:val="none" w:sz="0" w:space="0" w:color="auto"/>
                        <w:right w:val="none" w:sz="0" w:space="0" w:color="auto"/>
                      </w:divBdr>
                    </w:div>
                  </w:divsChild>
                </w:div>
                <w:div w:id="722798276">
                  <w:marLeft w:val="0"/>
                  <w:marRight w:val="0"/>
                  <w:marTop w:val="0"/>
                  <w:marBottom w:val="0"/>
                  <w:divBdr>
                    <w:top w:val="none" w:sz="0" w:space="0" w:color="auto"/>
                    <w:left w:val="none" w:sz="0" w:space="0" w:color="auto"/>
                    <w:bottom w:val="none" w:sz="0" w:space="0" w:color="auto"/>
                    <w:right w:val="none" w:sz="0" w:space="0" w:color="auto"/>
                  </w:divBdr>
                  <w:divsChild>
                    <w:div w:id="1723214855">
                      <w:marLeft w:val="0"/>
                      <w:marRight w:val="0"/>
                      <w:marTop w:val="0"/>
                      <w:marBottom w:val="0"/>
                      <w:divBdr>
                        <w:top w:val="none" w:sz="0" w:space="0" w:color="auto"/>
                        <w:left w:val="none" w:sz="0" w:space="0" w:color="auto"/>
                        <w:bottom w:val="none" w:sz="0" w:space="0" w:color="auto"/>
                        <w:right w:val="none" w:sz="0" w:space="0" w:color="auto"/>
                      </w:divBdr>
                    </w:div>
                  </w:divsChild>
                </w:div>
                <w:div w:id="735056523">
                  <w:marLeft w:val="0"/>
                  <w:marRight w:val="0"/>
                  <w:marTop w:val="0"/>
                  <w:marBottom w:val="0"/>
                  <w:divBdr>
                    <w:top w:val="none" w:sz="0" w:space="0" w:color="auto"/>
                    <w:left w:val="none" w:sz="0" w:space="0" w:color="auto"/>
                    <w:bottom w:val="none" w:sz="0" w:space="0" w:color="auto"/>
                    <w:right w:val="none" w:sz="0" w:space="0" w:color="auto"/>
                  </w:divBdr>
                  <w:divsChild>
                    <w:div w:id="692222992">
                      <w:marLeft w:val="0"/>
                      <w:marRight w:val="0"/>
                      <w:marTop w:val="0"/>
                      <w:marBottom w:val="0"/>
                      <w:divBdr>
                        <w:top w:val="none" w:sz="0" w:space="0" w:color="auto"/>
                        <w:left w:val="none" w:sz="0" w:space="0" w:color="auto"/>
                        <w:bottom w:val="none" w:sz="0" w:space="0" w:color="auto"/>
                        <w:right w:val="none" w:sz="0" w:space="0" w:color="auto"/>
                      </w:divBdr>
                    </w:div>
                  </w:divsChild>
                </w:div>
                <w:div w:id="806623894">
                  <w:marLeft w:val="0"/>
                  <w:marRight w:val="0"/>
                  <w:marTop w:val="0"/>
                  <w:marBottom w:val="0"/>
                  <w:divBdr>
                    <w:top w:val="none" w:sz="0" w:space="0" w:color="auto"/>
                    <w:left w:val="none" w:sz="0" w:space="0" w:color="auto"/>
                    <w:bottom w:val="none" w:sz="0" w:space="0" w:color="auto"/>
                    <w:right w:val="none" w:sz="0" w:space="0" w:color="auto"/>
                  </w:divBdr>
                  <w:divsChild>
                    <w:div w:id="1222054381">
                      <w:marLeft w:val="0"/>
                      <w:marRight w:val="0"/>
                      <w:marTop w:val="0"/>
                      <w:marBottom w:val="0"/>
                      <w:divBdr>
                        <w:top w:val="none" w:sz="0" w:space="0" w:color="auto"/>
                        <w:left w:val="none" w:sz="0" w:space="0" w:color="auto"/>
                        <w:bottom w:val="none" w:sz="0" w:space="0" w:color="auto"/>
                        <w:right w:val="none" w:sz="0" w:space="0" w:color="auto"/>
                      </w:divBdr>
                    </w:div>
                  </w:divsChild>
                </w:div>
                <w:div w:id="809246752">
                  <w:marLeft w:val="0"/>
                  <w:marRight w:val="0"/>
                  <w:marTop w:val="0"/>
                  <w:marBottom w:val="0"/>
                  <w:divBdr>
                    <w:top w:val="none" w:sz="0" w:space="0" w:color="auto"/>
                    <w:left w:val="none" w:sz="0" w:space="0" w:color="auto"/>
                    <w:bottom w:val="none" w:sz="0" w:space="0" w:color="auto"/>
                    <w:right w:val="none" w:sz="0" w:space="0" w:color="auto"/>
                  </w:divBdr>
                  <w:divsChild>
                    <w:div w:id="1743790263">
                      <w:marLeft w:val="0"/>
                      <w:marRight w:val="0"/>
                      <w:marTop w:val="0"/>
                      <w:marBottom w:val="0"/>
                      <w:divBdr>
                        <w:top w:val="none" w:sz="0" w:space="0" w:color="auto"/>
                        <w:left w:val="none" w:sz="0" w:space="0" w:color="auto"/>
                        <w:bottom w:val="none" w:sz="0" w:space="0" w:color="auto"/>
                        <w:right w:val="none" w:sz="0" w:space="0" w:color="auto"/>
                      </w:divBdr>
                    </w:div>
                  </w:divsChild>
                </w:div>
                <w:div w:id="828984959">
                  <w:marLeft w:val="0"/>
                  <w:marRight w:val="0"/>
                  <w:marTop w:val="0"/>
                  <w:marBottom w:val="0"/>
                  <w:divBdr>
                    <w:top w:val="none" w:sz="0" w:space="0" w:color="auto"/>
                    <w:left w:val="none" w:sz="0" w:space="0" w:color="auto"/>
                    <w:bottom w:val="none" w:sz="0" w:space="0" w:color="auto"/>
                    <w:right w:val="none" w:sz="0" w:space="0" w:color="auto"/>
                  </w:divBdr>
                  <w:divsChild>
                    <w:div w:id="999894114">
                      <w:marLeft w:val="0"/>
                      <w:marRight w:val="0"/>
                      <w:marTop w:val="0"/>
                      <w:marBottom w:val="0"/>
                      <w:divBdr>
                        <w:top w:val="none" w:sz="0" w:space="0" w:color="auto"/>
                        <w:left w:val="none" w:sz="0" w:space="0" w:color="auto"/>
                        <w:bottom w:val="none" w:sz="0" w:space="0" w:color="auto"/>
                        <w:right w:val="none" w:sz="0" w:space="0" w:color="auto"/>
                      </w:divBdr>
                    </w:div>
                  </w:divsChild>
                </w:div>
                <w:div w:id="899024589">
                  <w:marLeft w:val="0"/>
                  <w:marRight w:val="0"/>
                  <w:marTop w:val="0"/>
                  <w:marBottom w:val="0"/>
                  <w:divBdr>
                    <w:top w:val="none" w:sz="0" w:space="0" w:color="auto"/>
                    <w:left w:val="none" w:sz="0" w:space="0" w:color="auto"/>
                    <w:bottom w:val="none" w:sz="0" w:space="0" w:color="auto"/>
                    <w:right w:val="none" w:sz="0" w:space="0" w:color="auto"/>
                  </w:divBdr>
                  <w:divsChild>
                    <w:div w:id="1457018937">
                      <w:marLeft w:val="0"/>
                      <w:marRight w:val="0"/>
                      <w:marTop w:val="0"/>
                      <w:marBottom w:val="0"/>
                      <w:divBdr>
                        <w:top w:val="none" w:sz="0" w:space="0" w:color="auto"/>
                        <w:left w:val="none" w:sz="0" w:space="0" w:color="auto"/>
                        <w:bottom w:val="none" w:sz="0" w:space="0" w:color="auto"/>
                        <w:right w:val="none" w:sz="0" w:space="0" w:color="auto"/>
                      </w:divBdr>
                    </w:div>
                  </w:divsChild>
                </w:div>
                <w:div w:id="905143165">
                  <w:marLeft w:val="0"/>
                  <w:marRight w:val="0"/>
                  <w:marTop w:val="0"/>
                  <w:marBottom w:val="0"/>
                  <w:divBdr>
                    <w:top w:val="none" w:sz="0" w:space="0" w:color="auto"/>
                    <w:left w:val="none" w:sz="0" w:space="0" w:color="auto"/>
                    <w:bottom w:val="none" w:sz="0" w:space="0" w:color="auto"/>
                    <w:right w:val="none" w:sz="0" w:space="0" w:color="auto"/>
                  </w:divBdr>
                  <w:divsChild>
                    <w:div w:id="679624279">
                      <w:marLeft w:val="0"/>
                      <w:marRight w:val="0"/>
                      <w:marTop w:val="0"/>
                      <w:marBottom w:val="0"/>
                      <w:divBdr>
                        <w:top w:val="none" w:sz="0" w:space="0" w:color="auto"/>
                        <w:left w:val="none" w:sz="0" w:space="0" w:color="auto"/>
                        <w:bottom w:val="none" w:sz="0" w:space="0" w:color="auto"/>
                        <w:right w:val="none" w:sz="0" w:space="0" w:color="auto"/>
                      </w:divBdr>
                    </w:div>
                  </w:divsChild>
                </w:div>
                <w:div w:id="957488440">
                  <w:marLeft w:val="0"/>
                  <w:marRight w:val="0"/>
                  <w:marTop w:val="0"/>
                  <w:marBottom w:val="0"/>
                  <w:divBdr>
                    <w:top w:val="none" w:sz="0" w:space="0" w:color="auto"/>
                    <w:left w:val="none" w:sz="0" w:space="0" w:color="auto"/>
                    <w:bottom w:val="none" w:sz="0" w:space="0" w:color="auto"/>
                    <w:right w:val="none" w:sz="0" w:space="0" w:color="auto"/>
                  </w:divBdr>
                  <w:divsChild>
                    <w:div w:id="2048143325">
                      <w:marLeft w:val="0"/>
                      <w:marRight w:val="0"/>
                      <w:marTop w:val="0"/>
                      <w:marBottom w:val="0"/>
                      <w:divBdr>
                        <w:top w:val="none" w:sz="0" w:space="0" w:color="auto"/>
                        <w:left w:val="none" w:sz="0" w:space="0" w:color="auto"/>
                        <w:bottom w:val="none" w:sz="0" w:space="0" w:color="auto"/>
                        <w:right w:val="none" w:sz="0" w:space="0" w:color="auto"/>
                      </w:divBdr>
                    </w:div>
                  </w:divsChild>
                </w:div>
                <w:div w:id="959728390">
                  <w:marLeft w:val="0"/>
                  <w:marRight w:val="0"/>
                  <w:marTop w:val="0"/>
                  <w:marBottom w:val="0"/>
                  <w:divBdr>
                    <w:top w:val="none" w:sz="0" w:space="0" w:color="auto"/>
                    <w:left w:val="none" w:sz="0" w:space="0" w:color="auto"/>
                    <w:bottom w:val="none" w:sz="0" w:space="0" w:color="auto"/>
                    <w:right w:val="none" w:sz="0" w:space="0" w:color="auto"/>
                  </w:divBdr>
                  <w:divsChild>
                    <w:div w:id="1638292678">
                      <w:marLeft w:val="0"/>
                      <w:marRight w:val="0"/>
                      <w:marTop w:val="0"/>
                      <w:marBottom w:val="0"/>
                      <w:divBdr>
                        <w:top w:val="none" w:sz="0" w:space="0" w:color="auto"/>
                        <w:left w:val="none" w:sz="0" w:space="0" w:color="auto"/>
                        <w:bottom w:val="none" w:sz="0" w:space="0" w:color="auto"/>
                        <w:right w:val="none" w:sz="0" w:space="0" w:color="auto"/>
                      </w:divBdr>
                    </w:div>
                  </w:divsChild>
                </w:div>
                <w:div w:id="1012803196">
                  <w:marLeft w:val="0"/>
                  <w:marRight w:val="0"/>
                  <w:marTop w:val="0"/>
                  <w:marBottom w:val="0"/>
                  <w:divBdr>
                    <w:top w:val="none" w:sz="0" w:space="0" w:color="auto"/>
                    <w:left w:val="none" w:sz="0" w:space="0" w:color="auto"/>
                    <w:bottom w:val="none" w:sz="0" w:space="0" w:color="auto"/>
                    <w:right w:val="none" w:sz="0" w:space="0" w:color="auto"/>
                  </w:divBdr>
                  <w:divsChild>
                    <w:div w:id="1142622534">
                      <w:marLeft w:val="0"/>
                      <w:marRight w:val="0"/>
                      <w:marTop w:val="0"/>
                      <w:marBottom w:val="0"/>
                      <w:divBdr>
                        <w:top w:val="none" w:sz="0" w:space="0" w:color="auto"/>
                        <w:left w:val="none" w:sz="0" w:space="0" w:color="auto"/>
                        <w:bottom w:val="none" w:sz="0" w:space="0" w:color="auto"/>
                        <w:right w:val="none" w:sz="0" w:space="0" w:color="auto"/>
                      </w:divBdr>
                    </w:div>
                  </w:divsChild>
                </w:div>
                <w:div w:id="1035623216">
                  <w:marLeft w:val="0"/>
                  <w:marRight w:val="0"/>
                  <w:marTop w:val="0"/>
                  <w:marBottom w:val="0"/>
                  <w:divBdr>
                    <w:top w:val="none" w:sz="0" w:space="0" w:color="auto"/>
                    <w:left w:val="none" w:sz="0" w:space="0" w:color="auto"/>
                    <w:bottom w:val="none" w:sz="0" w:space="0" w:color="auto"/>
                    <w:right w:val="none" w:sz="0" w:space="0" w:color="auto"/>
                  </w:divBdr>
                  <w:divsChild>
                    <w:div w:id="28915000">
                      <w:marLeft w:val="0"/>
                      <w:marRight w:val="0"/>
                      <w:marTop w:val="0"/>
                      <w:marBottom w:val="0"/>
                      <w:divBdr>
                        <w:top w:val="none" w:sz="0" w:space="0" w:color="auto"/>
                        <w:left w:val="none" w:sz="0" w:space="0" w:color="auto"/>
                        <w:bottom w:val="none" w:sz="0" w:space="0" w:color="auto"/>
                        <w:right w:val="none" w:sz="0" w:space="0" w:color="auto"/>
                      </w:divBdr>
                    </w:div>
                  </w:divsChild>
                </w:div>
                <w:div w:id="1037042519">
                  <w:marLeft w:val="0"/>
                  <w:marRight w:val="0"/>
                  <w:marTop w:val="0"/>
                  <w:marBottom w:val="0"/>
                  <w:divBdr>
                    <w:top w:val="none" w:sz="0" w:space="0" w:color="auto"/>
                    <w:left w:val="none" w:sz="0" w:space="0" w:color="auto"/>
                    <w:bottom w:val="none" w:sz="0" w:space="0" w:color="auto"/>
                    <w:right w:val="none" w:sz="0" w:space="0" w:color="auto"/>
                  </w:divBdr>
                  <w:divsChild>
                    <w:div w:id="1589997000">
                      <w:marLeft w:val="0"/>
                      <w:marRight w:val="0"/>
                      <w:marTop w:val="0"/>
                      <w:marBottom w:val="0"/>
                      <w:divBdr>
                        <w:top w:val="none" w:sz="0" w:space="0" w:color="auto"/>
                        <w:left w:val="none" w:sz="0" w:space="0" w:color="auto"/>
                        <w:bottom w:val="none" w:sz="0" w:space="0" w:color="auto"/>
                        <w:right w:val="none" w:sz="0" w:space="0" w:color="auto"/>
                      </w:divBdr>
                    </w:div>
                  </w:divsChild>
                </w:div>
                <w:div w:id="1038747556">
                  <w:marLeft w:val="0"/>
                  <w:marRight w:val="0"/>
                  <w:marTop w:val="0"/>
                  <w:marBottom w:val="0"/>
                  <w:divBdr>
                    <w:top w:val="none" w:sz="0" w:space="0" w:color="auto"/>
                    <w:left w:val="none" w:sz="0" w:space="0" w:color="auto"/>
                    <w:bottom w:val="none" w:sz="0" w:space="0" w:color="auto"/>
                    <w:right w:val="none" w:sz="0" w:space="0" w:color="auto"/>
                  </w:divBdr>
                  <w:divsChild>
                    <w:div w:id="1520505529">
                      <w:marLeft w:val="0"/>
                      <w:marRight w:val="0"/>
                      <w:marTop w:val="0"/>
                      <w:marBottom w:val="0"/>
                      <w:divBdr>
                        <w:top w:val="none" w:sz="0" w:space="0" w:color="auto"/>
                        <w:left w:val="none" w:sz="0" w:space="0" w:color="auto"/>
                        <w:bottom w:val="none" w:sz="0" w:space="0" w:color="auto"/>
                        <w:right w:val="none" w:sz="0" w:space="0" w:color="auto"/>
                      </w:divBdr>
                    </w:div>
                  </w:divsChild>
                </w:div>
                <w:div w:id="1114977145">
                  <w:marLeft w:val="0"/>
                  <w:marRight w:val="0"/>
                  <w:marTop w:val="0"/>
                  <w:marBottom w:val="0"/>
                  <w:divBdr>
                    <w:top w:val="none" w:sz="0" w:space="0" w:color="auto"/>
                    <w:left w:val="none" w:sz="0" w:space="0" w:color="auto"/>
                    <w:bottom w:val="none" w:sz="0" w:space="0" w:color="auto"/>
                    <w:right w:val="none" w:sz="0" w:space="0" w:color="auto"/>
                  </w:divBdr>
                  <w:divsChild>
                    <w:div w:id="2025741931">
                      <w:marLeft w:val="0"/>
                      <w:marRight w:val="0"/>
                      <w:marTop w:val="0"/>
                      <w:marBottom w:val="0"/>
                      <w:divBdr>
                        <w:top w:val="none" w:sz="0" w:space="0" w:color="auto"/>
                        <w:left w:val="none" w:sz="0" w:space="0" w:color="auto"/>
                        <w:bottom w:val="none" w:sz="0" w:space="0" w:color="auto"/>
                        <w:right w:val="none" w:sz="0" w:space="0" w:color="auto"/>
                      </w:divBdr>
                    </w:div>
                  </w:divsChild>
                </w:div>
                <w:div w:id="1162820321">
                  <w:marLeft w:val="0"/>
                  <w:marRight w:val="0"/>
                  <w:marTop w:val="0"/>
                  <w:marBottom w:val="0"/>
                  <w:divBdr>
                    <w:top w:val="none" w:sz="0" w:space="0" w:color="auto"/>
                    <w:left w:val="none" w:sz="0" w:space="0" w:color="auto"/>
                    <w:bottom w:val="none" w:sz="0" w:space="0" w:color="auto"/>
                    <w:right w:val="none" w:sz="0" w:space="0" w:color="auto"/>
                  </w:divBdr>
                  <w:divsChild>
                    <w:div w:id="724335586">
                      <w:marLeft w:val="0"/>
                      <w:marRight w:val="0"/>
                      <w:marTop w:val="0"/>
                      <w:marBottom w:val="0"/>
                      <w:divBdr>
                        <w:top w:val="none" w:sz="0" w:space="0" w:color="auto"/>
                        <w:left w:val="none" w:sz="0" w:space="0" w:color="auto"/>
                        <w:bottom w:val="none" w:sz="0" w:space="0" w:color="auto"/>
                        <w:right w:val="none" w:sz="0" w:space="0" w:color="auto"/>
                      </w:divBdr>
                    </w:div>
                  </w:divsChild>
                </w:div>
                <w:div w:id="1166937878">
                  <w:marLeft w:val="0"/>
                  <w:marRight w:val="0"/>
                  <w:marTop w:val="0"/>
                  <w:marBottom w:val="0"/>
                  <w:divBdr>
                    <w:top w:val="none" w:sz="0" w:space="0" w:color="auto"/>
                    <w:left w:val="none" w:sz="0" w:space="0" w:color="auto"/>
                    <w:bottom w:val="none" w:sz="0" w:space="0" w:color="auto"/>
                    <w:right w:val="none" w:sz="0" w:space="0" w:color="auto"/>
                  </w:divBdr>
                  <w:divsChild>
                    <w:div w:id="605771947">
                      <w:marLeft w:val="0"/>
                      <w:marRight w:val="0"/>
                      <w:marTop w:val="0"/>
                      <w:marBottom w:val="0"/>
                      <w:divBdr>
                        <w:top w:val="none" w:sz="0" w:space="0" w:color="auto"/>
                        <w:left w:val="none" w:sz="0" w:space="0" w:color="auto"/>
                        <w:bottom w:val="none" w:sz="0" w:space="0" w:color="auto"/>
                        <w:right w:val="none" w:sz="0" w:space="0" w:color="auto"/>
                      </w:divBdr>
                    </w:div>
                  </w:divsChild>
                </w:div>
                <w:div w:id="1175992453">
                  <w:marLeft w:val="0"/>
                  <w:marRight w:val="0"/>
                  <w:marTop w:val="0"/>
                  <w:marBottom w:val="0"/>
                  <w:divBdr>
                    <w:top w:val="none" w:sz="0" w:space="0" w:color="auto"/>
                    <w:left w:val="none" w:sz="0" w:space="0" w:color="auto"/>
                    <w:bottom w:val="none" w:sz="0" w:space="0" w:color="auto"/>
                    <w:right w:val="none" w:sz="0" w:space="0" w:color="auto"/>
                  </w:divBdr>
                  <w:divsChild>
                    <w:div w:id="1168903624">
                      <w:marLeft w:val="0"/>
                      <w:marRight w:val="0"/>
                      <w:marTop w:val="0"/>
                      <w:marBottom w:val="0"/>
                      <w:divBdr>
                        <w:top w:val="none" w:sz="0" w:space="0" w:color="auto"/>
                        <w:left w:val="none" w:sz="0" w:space="0" w:color="auto"/>
                        <w:bottom w:val="none" w:sz="0" w:space="0" w:color="auto"/>
                        <w:right w:val="none" w:sz="0" w:space="0" w:color="auto"/>
                      </w:divBdr>
                    </w:div>
                  </w:divsChild>
                </w:div>
                <w:div w:id="1190878732">
                  <w:marLeft w:val="0"/>
                  <w:marRight w:val="0"/>
                  <w:marTop w:val="0"/>
                  <w:marBottom w:val="0"/>
                  <w:divBdr>
                    <w:top w:val="none" w:sz="0" w:space="0" w:color="auto"/>
                    <w:left w:val="none" w:sz="0" w:space="0" w:color="auto"/>
                    <w:bottom w:val="none" w:sz="0" w:space="0" w:color="auto"/>
                    <w:right w:val="none" w:sz="0" w:space="0" w:color="auto"/>
                  </w:divBdr>
                  <w:divsChild>
                    <w:div w:id="325399954">
                      <w:marLeft w:val="0"/>
                      <w:marRight w:val="0"/>
                      <w:marTop w:val="0"/>
                      <w:marBottom w:val="0"/>
                      <w:divBdr>
                        <w:top w:val="none" w:sz="0" w:space="0" w:color="auto"/>
                        <w:left w:val="none" w:sz="0" w:space="0" w:color="auto"/>
                        <w:bottom w:val="none" w:sz="0" w:space="0" w:color="auto"/>
                        <w:right w:val="none" w:sz="0" w:space="0" w:color="auto"/>
                      </w:divBdr>
                    </w:div>
                  </w:divsChild>
                </w:div>
                <w:div w:id="1210679065">
                  <w:marLeft w:val="0"/>
                  <w:marRight w:val="0"/>
                  <w:marTop w:val="0"/>
                  <w:marBottom w:val="0"/>
                  <w:divBdr>
                    <w:top w:val="none" w:sz="0" w:space="0" w:color="auto"/>
                    <w:left w:val="none" w:sz="0" w:space="0" w:color="auto"/>
                    <w:bottom w:val="none" w:sz="0" w:space="0" w:color="auto"/>
                    <w:right w:val="none" w:sz="0" w:space="0" w:color="auto"/>
                  </w:divBdr>
                  <w:divsChild>
                    <w:div w:id="1294603581">
                      <w:marLeft w:val="0"/>
                      <w:marRight w:val="0"/>
                      <w:marTop w:val="0"/>
                      <w:marBottom w:val="0"/>
                      <w:divBdr>
                        <w:top w:val="none" w:sz="0" w:space="0" w:color="auto"/>
                        <w:left w:val="none" w:sz="0" w:space="0" w:color="auto"/>
                        <w:bottom w:val="none" w:sz="0" w:space="0" w:color="auto"/>
                        <w:right w:val="none" w:sz="0" w:space="0" w:color="auto"/>
                      </w:divBdr>
                    </w:div>
                  </w:divsChild>
                </w:div>
                <w:div w:id="1233925769">
                  <w:marLeft w:val="0"/>
                  <w:marRight w:val="0"/>
                  <w:marTop w:val="0"/>
                  <w:marBottom w:val="0"/>
                  <w:divBdr>
                    <w:top w:val="none" w:sz="0" w:space="0" w:color="auto"/>
                    <w:left w:val="none" w:sz="0" w:space="0" w:color="auto"/>
                    <w:bottom w:val="none" w:sz="0" w:space="0" w:color="auto"/>
                    <w:right w:val="none" w:sz="0" w:space="0" w:color="auto"/>
                  </w:divBdr>
                  <w:divsChild>
                    <w:div w:id="1687292020">
                      <w:marLeft w:val="0"/>
                      <w:marRight w:val="0"/>
                      <w:marTop w:val="0"/>
                      <w:marBottom w:val="0"/>
                      <w:divBdr>
                        <w:top w:val="none" w:sz="0" w:space="0" w:color="auto"/>
                        <w:left w:val="none" w:sz="0" w:space="0" w:color="auto"/>
                        <w:bottom w:val="none" w:sz="0" w:space="0" w:color="auto"/>
                        <w:right w:val="none" w:sz="0" w:space="0" w:color="auto"/>
                      </w:divBdr>
                    </w:div>
                  </w:divsChild>
                </w:div>
                <w:div w:id="1262683844">
                  <w:marLeft w:val="0"/>
                  <w:marRight w:val="0"/>
                  <w:marTop w:val="0"/>
                  <w:marBottom w:val="0"/>
                  <w:divBdr>
                    <w:top w:val="none" w:sz="0" w:space="0" w:color="auto"/>
                    <w:left w:val="none" w:sz="0" w:space="0" w:color="auto"/>
                    <w:bottom w:val="none" w:sz="0" w:space="0" w:color="auto"/>
                    <w:right w:val="none" w:sz="0" w:space="0" w:color="auto"/>
                  </w:divBdr>
                  <w:divsChild>
                    <w:div w:id="285548748">
                      <w:marLeft w:val="0"/>
                      <w:marRight w:val="0"/>
                      <w:marTop w:val="0"/>
                      <w:marBottom w:val="0"/>
                      <w:divBdr>
                        <w:top w:val="none" w:sz="0" w:space="0" w:color="auto"/>
                        <w:left w:val="none" w:sz="0" w:space="0" w:color="auto"/>
                        <w:bottom w:val="none" w:sz="0" w:space="0" w:color="auto"/>
                        <w:right w:val="none" w:sz="0" w:space="0" w:color="auto"/>
                      </w:divBdr>
                    </w:div>
                  </w:divsChild>
                </w:div>
                <w:div w:id="1268923135">
                  <w:marLeft w:val="0"/>
                  <w:marRight w:val="0"/>
                  <w:marTop w:val="0"/>
                  <w:marBottom w:val="0"/>
                  <w:divBdr>
                    <w:top w:val="none" w:sz="0" w:space="0" w:color="auto"/>
                    <w:left w:val="none" w:sz="0" w:space="0" w:color="auto"/>
                    <w:bottom w:val="none" w:sz="0" w:space="0" w:color="auto"/>
                    <w:right w:val="none" w:sz="0" w:space="0" w:color="auto"/>
                  </w:divBdr>
                  <w:divsChild>
                    <w:div w:id="48068698">
                      <w:marLeft w:val="0"/>
                      <w:marRight w:val="0"/>
                      <w:marTop w:val="0"/>
                      <w:marBottom w:val="0"/>
                      <w:divBdr>
                        <w:top w:val="none" w:sz="0" w:space="0" w:color="auto"/>
                        <w:left w:val="none" w:sz="0" w:space="0" w:color="auto"/>
                        <w:bottom w:val="none" w:sz="0" w:space="0" w:color="auto"/>
                        <w:right w:val="none" w:sz="0" w:space="0" w:color="auto"/>
                      </w:divBdr>
                    </w:div>
                  </w:divsChild>
                </w:div>
                <w:div w:id="1337997301">
                  <w:marLeft w:val="0"/>
                  <w:marRight w:val="0"/>
                  <w:marTop w:val="0"/>
                  <w:marBottom w:val="0"/>
                  <w:divBdr>
                    <w:top w:val="none" w:sz="0" w:space="0" w:color="auto"/>
                    <w:left w:val="none" w:sz="0" w:space="0" w:color="auto"/>
                    <w:bottom w:val="none" w:sz="0" w:space="0" w:color="auto"/>
                    <w:right w:val="none" w:sz="0" w:space="0" w:color="auto"/>
                  </w:divBdr>
                  <w:divsChild>
                    <w:div w:id="219367304">
                      <w:marLeft w:val="0"/>
                      <w:marRight w:val="0"/>
                      <w:marTop w:val="0"/>
                      <w:marBottom w:val="0"/>
                      <w:divBdr>
                        <w:top w:val="none" w:sz="0" w:space="0" w:color="auto"/>
                        <w:left w:val="none" w:sz="0" w:space="0" w:color="auto"/>
                        <w:bottom w:val="none" w:sz="0" w:space="0" w:color="auto"/>
                        <w:right w:val="none" w:sz="0" w:space="0" w:color="auto"/>
                      </w:divBdr>
                    </w:div>
                  </w:divsChild>
                </w:div>
                <w:div w:id="1350175876">
                  <w:marLeft w:val="0"/>
                  <w:marRight w:val="0"/>
                  <w:marTop w:val="0"/>
                  <w:marBottom w:val="0"/>
                  <w:divBdr>
                    <w:top w:val="none" w:sz="0" w:space="0" w:color="auto"/>
                    <w:left w:val="none" w:sz="0" w:space="0" w:color="auto"/>
                    <w:bottom w:val="none" w:sz="0" w:space="0" w:color="auto"/>
                    <w:right w:val="none" w:sz="0" w:space="0" w:color="auto"/>
                  </w:divBdr>
                  <w:divsChild>
                    <w:div w:id="1873884513">
                      <w:marLeft w:val="0"/>
                      <w:marRight w:val="0"/>
                      <w:marTop w:val="0"/>
                      <w:marBottom w:val="0"/>
                      <w:divBdr>
                        <w:top w:val="none" w:sz="0" w:space="0" w:color="auto"/>
                        <w:left w:val="none" w:sz="0" w:space="0" w:color="auto"/>
                        <w:bottom w:val="none" w:sz="0" w:space="0" w:color="auto"/>
                        <w:right w:val="none" w:sz="0" w:space="0" w:color="auto"/>
                      </w:divBdr>
                    </w:div>
                  </w:divsChild>
                </w:div>
                <w:div w:id="1445078711">
                  <w:marLeft w:val="0"/>
                  <w:marRight w:val="0"/>
                  <w:marTop w:val="0"/>
                  <w:marBottom w:val="0"/>
                  <w:divBdr>
                    <w:top w:val="none" w:sz="0" w:space="0" w:color="auto"/>
                    <w:left w:val="none" w:sz="0" w:space="0" w:color="auto"/>
                    <w:bottom w:val="none" w:sz="0" w:space="0" w:color="auto"/>
                    <w:right w:val="none" w:sz="0" w:space="0" w:color="auto"/>
                  </w:divBdr>
                  <w:divsChild>
                    <w:div w:id="1412771462">
                      <w:marLeft w:val="0"/>
                      <w:marRight w:val="0"/>
                      <w:marTop w:val="0"/>
                      <w:marBottom w:val="0"/>
                      <w:divBdr>
                        <w:top w:val="none" w:sz="0" w:space="0" w:color="auto"/>
                        <w:left w:val="none" w:sz="0" w:space="0" w:color="auto"/>
                        <w:bottom w:val="none" w:sz="0" w:space="0" w:color="auto"/>
                        <w:right w:val="none" w:sz="0" w:space="0" w:color="auto"/>
                      </w:divBdr>
                    </w:div>
                  </w:divsChild>
                </w:div>
                <w:div w:id="1471553595">
                  <w:marLeft w:val="0"/>
                  <w:marRight w:val="0"/>
                  <w:marTop w:val="0"/>
                  <w:marBottom w:val="0"/>
                  <w:divBdr>
                    <w:top w:val="none" w:sz="0" w:space="0" w:color="auto"/>
                    <w:left w:val="none" w:sz="0" w:space="0" w:color="auto"/>
                    <w:bottom w:val="none" w:sz="0" w:space="0" w:color="auto"/>
                    <w:right w:val="none" w:sz="0" w:space="0" w:color="auto"/>
                  </w:divBdr>
                  <w:divsChild>
                    <w:div w:id="2102529664">
                      <w:marLeft w:val="0"/>
                      <w:marRight w:val="0"/>
                      <w:marTop w:val="0"/>
                      <w:marBottom w:val="0"/>
                      <w:divBdr>
                        <w:top w:val="none" w:sz="0" w:space="0" w:color="auto"/>
                        <w:left w:val="none" w:sz="0" w:space="0" w:color="auto"/>
                        <w:bottom w:val="none" w:sz="0" w:space="0" w:color="auto"/>
                        <w:right w:val="none" w:sz="0" w:space="0" w:color="auto"/>
                      </w:divBdr>
                    </w:div>
                  </w:divsChild>
                </w:div>
                <w:div w:id="1473718790">
                  <w:marLeft w:val="0"/>
                  <w:marRight w:val="0"/>
                  <w:marTop w:val="0"/>
                  <w:marBottom w:val="0"/>
                  <w:divBdr>
                    <w:top w:val="none" w:sz="0" w:space="0" w:color="auto"/>
                    <w:left w:val="none" w:sz="0" w:space="0" w:color="auto"/>
                    <w:bottom w:val="none" w:sz="0" w:space="0" w:color="auto"/>
                    <w:right w:val="none" w:sz="0" w:space="0" w:color="auto"/>
                  </w:divBdr>
                  <w:divsChild>
                    <w:div w:id="1710834535">
                      <w:marLeft w:val="0"/>
                      <w:marRight w:val="0"/>
                      <w:marTop w:val="0"/>
                      <w:marBottom w:val="0"/>
                      <w:divBdr>
                        <w:top w:val="none" w:sz="0" w:space="0" w:color="auto"/>
                        <w:left w:val="none" w:sz="0" w:space="0" w:color="auto"/>
                        <w:bottom w:val="none" w:sz="0" w:space="0" w:color="auto"/>
                        <w:right w:val="none" w:sz="0" w:space="0" w:color="auto"/>
                      </w:divBdr>
                    </w:div>
                  </w:divsChild>
                </w:div>
                <w:div w:id="1497572521">
                  <w:marLeft w:val="0"/>
                  <w:marRight w:val="0"/>
                  <w:marTop w:val="0"/>
                  <w:marBottom w:val="0"/>
                  <w:divBdr>
                    <w:top w:val="none" w:sz="0" w:space="0" w:color="auto"/>
                    <w:left w:val="none" w:sz="0" w:space="0" w:color="auto"/>
                    <w:bottom w:val="none" w:sz="0" w:space="0" w:color="auto"/>
                    <w:right w:val="none" w:sz="0" w:space="0" w:color="auto"/>
                  </w:divBdr>
                  <w:divsChild>
                    <w:div w:id="819035287">
                      <w:marLeft w:val="0"/>
                      <w:marRight w:val="0"/>
                      <w:marTop w:val="0"/>
                      <w:marBottom w:val="0"/>
                      <w:divBdr>
                        <w:top w:val="none" w:sz="0" w:space="0" w:color="auto"/>
                        <w:left w:val="none" w:sz="0" w:space="0" w:color="auto"/>
                        <w:bottom w:val="none" w:sz="0" w:space="0" w:color="auto"/>
                        <w:right w:val="none" w:sz="0" w:space="0" w:color="auto"/>
                      </w:divBdr>
                    </w:div>
                  </w:divsChild>
                </w:div>
                <w:div w:id="1503158883">
                  <w:marLeft w:val="0"/>
                  <w:marRight w:val="0"/>
                  <w:marTop w:val="0"/>
                  <w:marBottom w:val="0"/>
                  <w:divBdr>
                    <w:top w:val="none" w:sz="0" w:space="0" w:color="auto"/>
                    <w:left w:val="none" w:sz="0" w:space="0" w:color="auto"/>
                    <w:bottom w:val="none" w:sz="0" w:space="0" w:color="auto"/>
                    <w:right w:val="none" w:sz="0" w:space="0" w:color="auto"/>
                  </w:divBdr>
                  <w:divsChild>
                    <w:div w:id="510920817">
                      <w:marLeft w:val="0"/>
                      <w:marRight w:val="0"/>
                      <w:marTop w:val="0"/>
                      <w:marBottom w:val="0"/>
                      <w:divBdr>
                        <w:top w:val="none" w:sz="0" w:space="0" w:color="auto"/>
                        <w:left w:val="none" w:sz="0" w:space="0" w:color="auto"/>
                        <w:bottom w:val="none" w:sz="0" w:space="0" w:color="auto"/>
                        <w:right w:val="none" w:sz="0" w:space="0" w:color="auto"/>
                      </w:divBdr>
                    </w:div>
                  </w:divsChild>
                </w:div>
                <w:div w:id="1514029189">
                  <w:marLeft w:val="0"/>
                  <w:marRight w:val="0"/>
                  <w:marTop w:val="0"/>
                  <w:marBottom w:val="0"/>
                  <w:divBdr>
                    <w:top w:val="none" w:sz="0" w:space="0" w:color="auto"/>
                    <w:left w:val="none" w:sz="0" w:space="0" w:color="auto"/>
                    <w:bottom w:val="none" w:sz="0" w:space="0" w:color="auto"/>
                    <w:right w:val="none" w:sz="0" w:space="0" w:color="auto"/>
                  </w:divBdr>
                  <w:divsChild>
                    <w:div w:id="694157785">
                      <w:marLeft w:val="0"/>
                      <w:marRight w:val="0"/>
                      <w:marTop w:val="0"/>
                      <w:marBottom w:val="0"/>
                      <w:divBdr>
                        <w:top w:val="none" w:sz="0" w:space="0" w:color="auto"/>
                        <w:left w:val="none" w:sz="0" w:space="0" w:color="auto"/>
                        <w:bottom w:val="none" w:sz="0" w:space="0" w:color="auto"/>
                        <w:right w:val="none" w:sz="0" w:space="0" w:color="auto"/>
                      </w:divBdr>
                    </w:div>
                  </w:divsChild>
                </w:div>
                <w:div w:id="1547059456">
                  <w:marLeft w:val="0"/>
                  <w:marRight w:val="0"/>
                  <w:marTop w:val="0"/>
                  <w:marBottom w:val="0"/>
                  <w:divBdr>
                    <w:top w:val="none" w:sz="0" w:space="0" w:color="auto"/>
                    <w:left w:val="none" w:sz="0" w:space="0" w:color="auto"/>
                    <w:bottom w:val="none" w:sz="0" w:space="0" w:color="auto"/>
                    <w:right w:val="none" w:sz="0" w:space="0" w:color="auto"/>
                  </w:divBdr>
                  <w:divsChild>
                    <w:div w:id="392049283">
                      <w:marLeft w:val="0"/>
                      <w:marRight w:val="0"/>
                      <w:marTop w:val="0"/>
                      <w:marBottom w:val="0"/>
                      <w:divBdr>
                        <w:top w:val="none" w:sz="0" w:space="0" w:color="auto"/>
                        <w:left w:val="none" w:sz="0" w:space="0" w:color="auto"/>
                        <w:bottom w:val="none" w:sz="0" w:space="0" w:color="auto"/>
                        <w:right w:val="none" w:sz="0" w:space="0" w:color="auto"/>
                      </w:divBdr>
                    </w:div>
                  </w:divsChild>
                </w:div>
                <w:div w:id="1548881930">
                  <w:marLeft w:val="0"/>
                  <w:marRight w:val="0"/>
                  <w:marTop w:val="0"/>
                  <w:marBottom w:val="0"/>
                  <w:divBdr>
                    <w:top w:val="none" w:sz="0" w:space="0" w:color="auto"/>
                    <w:left w:val="none" w:sz="0" w:space="0" w:color="auto"/>
                    <w:bottom w:val="none" w:sz="0" w:space="0" w:color="auto"/>
                    <w:right w:val="none" w:sz="0" w:space="0" w:color="auto"/>
                  </w:divBdr>
                  <w:divsChild>
                    <w:div w:id="950623030">
                      <w:marLeft w:val="0"/>
                      <w:marRight w:val="0"/>
                      <w:marTop w:val="0"/>
                      <w:marBottom w:val="0"/>
                      <w:divBdr>
                        <w:top w:val="none" w:sz="0" w:space="0" w:color="auto"/>
                        <w:left w:val="none" w:sz="0" w:space="0" w:color="auto"/>
                        <w:bottom w:val="none" w:sz="0" w:space="0" w:color="auto"/>
                        <w:right w:val="none" w:sz="0" w:space="0" w:color="auto"/>
                      </w:divBdr>
                    </w:div>
                  </w:divsChild>
                </w:div>
                <w:div w:id="1559708649">
                  <w:marLeft w:val="0"/>
                  <w:marRight w:val="0"/>
                  <w:marTop w:val="0"/>
                  <w:marBottom w:val="0"/>
                  <w:divBdr>
                    <w:top w:val="none" w:sz="0" w:space="0" w:color="auto"/>
                    <w:left w:val="none" w:sz="0" w:space="0" w:color="auto"/>
                    <w:bottom w:val="none" w:sz="0" w:space="0" w:color="auto"/>
                    <w:right w:val="none" w:sz="0" w:space="0" w:color="auto"/>
                  </w:divBdr>
                  <w:divsChild>
                    <w:div w:id="1160733772">
                      <w:marLeft w:val="0"/>
                      <w:marRight w:val="0"/>
                      <w:marTop w:val="0"/>
                      <w:marBottom w:val="0"/>
                      <w:divBdr>
                        <w:top w:val="none" w:sz="0" w:space="0" w:color="auto"/>
                        <w:left w:val="none" w:sz="0" w:space="0" w:color="auto"/>
                        <w:bottom w:val="none" w:sz="0" w:space="0" w:color="auto"/>
                        <w:right w:val="none" w:sz="0" w:space="0" w:color="auto"/>
                      </w:divBdr>
                    </w:div>
                  </w:divsChild>
                </w:div>
                <w:div w:id="1581523008">
                  <w:marLeft w:val="0"/>
                  <w:marRight w:val="0"/>
                  <w:marTop w:val="0"/>
                  <w:marBottom w:val="0"/>
                  <w:divBdr>
                    <w:top w:val="none" w:sz="0" w:space="0" w:color="auto"/>
                    <w:left w:val="none" w:sz="0" w:space="0" w:color="auto"/>
                    <w:bottom w:val="none" w:sz="0" w:space="0" w:color="auto"/>
                    <w:right w:val="none" w:sz="0" w:space="0" w:color="auto"/>
                  </w:divBdr>
                  <w:divsChild>
                    <w:div w:id="2130052829">
                      <w:marLeft w:val="0"/>
                      <w:marRight w:val="0"/>
                      <w:marTop w:val="0"/>
                      <w:marBottom w:val="0"/>
                      <w:divBdr>
                        <w:top w:val="none" w:sz="0" w:space="0" w:color="auto"/>
                        <w:left w:val="none" w:sz="0" w:space="0" w:color="auto"/>
                        <w:bottom w:val="none" w:sz="0" w:space="0" w:color="auto"/>
                        <w:right w:val="none" w:sz="0" w:space="0" w:color="auto"/>
                      </w:divBdr>
                    </w:div>
                  </w:divsChild>
                </w:div>
                <w:div w:id="1612668755">
                  <w:marLeft w:val="0"/>
                  <w:marRight w:val="0"/>
                  <w:marTop w:val="0"/>
                  <w:marBottom w:val="0"/>
                  <w:divBdr>
                    <w:top w:val="none" w:sz="0" w:space="0" w:color="auto"/>
                    <w:left w:val="none" w:sz="0" w:space="0" w:color="auto"/>
                    <w:bottom w:val="none" w:sz="0" w:space="0" w:color="auto"/>
                    <w:right w:val="none" w:sz="0" w:space="0" w:color="auto"/>
                  </w:divBdr>
                  <w:divsChild>
                    <w:div w:id="1455096377">
                      <w:marLeft w:val="0"/>
                      <w:marRight w:val="0"/>
                      <w:marTop w:val="0"/>
                      <w:marBottom w:val="0"/>
                      <w:divBdr>
                        <w:top w:val="none" w:sz="0" w:space="0" w:color="auto"/>
                        <w:left w:val="none" w:sz="0" w:space="0" w:color="auto"/>
                        <w:bottom w:val="none" w:sz="0" w:space="0" w:color="auto"/>
                        <w:right w:val="none" w:sz="0" w:space="0" w:color="auto"/>
                      </w:divBdr>
                    </w:div>
                  </w:divsChild>
                </w:div>
                <w:div w:id="1617903458">
                  <w:marLeft w:val="0"/>
                  <w:marRight w:val="0"/>
                  <w:marTop w:val="0"/>
                  <w:marBottom w:val="0"/>
                  <w:divBdr>
                    <w:top w:val="none" w:sz="0" w:space="0" w:color="auto"/>
                    <w:left w:val="none" w:sz="0" w:space="0" w:color="auto"/>
                    <w:bottom w:val="none" w:sz="0" w:space="0" w:color="auto"/>
                    <w:right w:val="none" w:sz="0" w:space="0" w:color="auto"/>
                  </w:divBdr>
                  <w:divsChild>
                    <w:div w:id="1526672917">
                      <w:marLeft w:val="0"/>
                      <w:marRight w:val="0"/>
                      <w:marTop w:val="0"/>
                      <w:marBottom w:val="0"/>
                      <w:divBdr>
                        <w:top w:val="none" w:sz="0" w:space="0" w:color="auto"/>
                        <w:left w:val="none" w:sz="0" w:space="0" w:color="auto"/>
                        <w:bottom w:val="none" w:sz="0" w:space="0" w:color="auto"/>
                        <w:right w:val="none" w:sz="0" w:space="0" w:color="auto"/>
                      </w:divBdr>
                    </w:div>
                  </w:divsChild>
                </w:div>
                <w:div w:id="1727795023">
                  <w:marLeft w:val="0"/>
                  <w:marRight w:val="0"/>
                  <w:marTop w:val="0"/>
                  <w:marBottom w:val="0"/>
                  <w:divBdr>
                    <w:top w:val="none" w:sz="0" w:space="0" w:color="auto"/>
                    <w:left w:val="none" w:sz="0" w:space="0" w:color="auto"/>
                    <w:bottom w:val="none" w:sz="0" w:space="0" w:color="auto"/>
                    <w:right w:val="none" w:sz="0" w:space="0" w:color="auto"/>
                  </w:divBdr>
                  <w:divsChild>
                    <w:div w:id="1748766730">
                      <w:marLeft w:val="0"/>
                      <w:marRight w:val="0"/>
                      <w:marTop w:val="0"/>
                      <w:marBottom w:val="0"/>
                      <w:divBdr>
                        <w:top w:val="none" w:sz="0" w:space="0" w:color="auto"/>
                        <w:left w:val="none" w:sz="0" w:space="0" w:color="auto"/>
                        <w:bottom w:val="none" w:sz="0" w:space="0" w:color="auto"/>
                        <w:right w:val="none" w:sz="0" w:space="0" w:color="auto"/>
                      </w:divBdr>
                    </w:div>
                  </w:divsChild>
                </w:div>
                <w:div w:id="1729184435">
                  <w:marLeft w:val="0"/>
                  <w:marRight w:val="0"/>
                  <w:marTop w:val="0"/>
                  <w:marBottom w:val="0"/>
                  <w:divBdr>
                    <w:top w:val="none" w:sz="0" w:space="0" w:color="auto"/>
                    <w:left w:val="none" w:sz="0" w:space="0" w:color="auto"/>
                    <w:bottom w:val="none" w:sz="0" w:space="0" w:color="auto"/>
                    <w:right w:val="none" w:sz="0" w:space="0" w:color="auto"/>
                  </w:divBdr>
                  <w:divsChild>
                    <w:div w:id="1164735272">
                      <w:marLeft w:val="0"/>
                      <w:marRight w:val="0"/>
                      <w:marTop w:val="0"/>
                      <w:marBottom w:val="0"/>
                      <w:divBdr>
                        <w:top w:val="none" w:sz="0" w:space="0" w:color="auto"/>
                        <w:left w:val="none" w:sz="0" w:space="0" w:color="auto"/>
                        <w:bottom w:val="none" w:sz="0" w:space="0" w:color="auto"/>
                        <w:right w:val="none" w:sz="0" w:space="0" w:color="auto"/>
                      </w:divBdr>
                    </w:div>
                  </w:divsChild>
                </w:div>
                <w:div w:id="1734044856">
                  <w:marLeft w:val="0"/>
                  <w:marRight w:val="0"/>
                  <w:marTop w:val="0"/>
                  <w:marBottom w:val="0"/>
                  <w:divBdr>
                    <w:top w:val="none" w:sz="0" w:space="0" w:color="auto"/>
                    <w:left w:val="none" w:sz="0" w:space="0" w:color="auto"/>
                    <w:bottom w:val="none" w:sz="0" w:space="0" w:color="auto"/>
                    <w:right w:val="none" w:sz="0" w:space="0" w:color="auto"/>
                  </w:divBdr>
                  <w:divsChild>
                    <w:div w:id="2046446116">
                      <w:marLeft w:val="0"/>
                      <w:marRight w:val="0"/>
                      <w:marTop w:val="0"/>
                      <w:marBottom w:val="0"/>
                      <w:divBdr>
                        <w:top w:val="none" w:sz="0" w:space="0" w:color="auto"/>
                        <w:left w:val="none" w:sz="0" w:space="0" w:color="auto"/>
                        <w:bottom w:val="none" w:sz="0" w:space="0" w:color="auto"/>
                        <w:right w:val="none" w:sz="0" w:space="0" w:color="auto"/>
                      </w:divBdr>
                    </w:div>
                  </w:divsChild>
                </w:div>
                <w:div w:id="1741056205">
                  <w:marLeft w:val="0"/>
                  <w:marRight w:val="0"/>
                  <w:marTop w:val="0"/>
                  <w:marBottom w:val="0"/>
                  <w:divBdr>
                    <w:top w:val="none" w:sz="0" w:space="0" w:color="auto"/>
                    <w:left w:val="none" w:sz="0" w:space="0" w:color="auto"/>
                    <w:bottom w:val="none" w:sz="0" w:space="0" w:color="auto"/>
                    <w:right w:val="none" w:sz="0" w:space="0" w:color="auto"/>
                  </w:divBdr>
                  <w:divsChild>
                    <w:div w:id="907885018">
                      <w:marLeft w:val="0"/>
                      <w:marRight w:val="0"/>
                      <w:marTop w:val="0"/>
                      <w:marBottom w:val="0"/>
                      <w:divBdr>
                        <w:top w:val="none" w:sz="0" w:space="0" w:color="auto"/>
                        <w:left w:val="none" w:sz="0" w:space="0" w:color="auto"/>
                        <w:bottom w:val="none" w:sz="0" w:space="0" w:color="auto"/>
                        <w:right w:val="none" w:sz="0" w:space="0" w:color="auto"/>
                      </w:divBdr>
                    </w:div>
                  </w:divsChild>
                </w:div>
                <w:div w:id="1762674136">
                  <w:marLeft w:val="0"/>
                  <w:marRight w:val="0"/>
                  <w:marTop w:val="0"/>
                  <w:marBottom w:val="0"/>
                  <w:divBdr>
                    <w:top w:val="none" w:sz="0" w:space="0" w:color="auto"/>
                    <w:left w:val="none" w:sz="0" w:space="0" w:color="auto"/>
                    <w:bottom w:val="none" w:sz="0" w:space="0" w:color="auto"/>
                    <w:right w:val="none" w:sz="0" w:space="0" w:color="auto"/>
                  </w:divBdr>
                  <w:divsChild>
                    <w:div w:id="691421278">
                      <w:marLeft w:val="0"/>
                      <w:marRight w:val="0"/>
                      <w:marTop w:val="0"/>
                      <w:marBottom w:val="0"/>
                      <w:divBdr>
                        <w:top w:val="none" w:sz="0" w:space="0" w:color="auto"/>
                        <w:left w:val="none" w:sz="0" w:space="0" w:color="auto"/>
                        <w:bottom w:val="none" w:sz="0" w:space="0" w:color="auto"/>
                        <w:right w:val="none" w:sz="0" w:space="0" w:color="auto"/>
                      </w:divBdr>
                    </w:div>
                  </w:divsChild>
                </w:div>
                <w:div w:id="1880970417">
                  <w:marLeft w:val="0"/>
                  <w:marRight w:val="0"/>
                  <w:marTop w:val="0"/>
                  <w:marBottom w:val="0"/>
                  <w:divBdr>
                    <w:top w:val="none" w:sz="0" w:space="0" w:color="auto"/>
                    <w:left w:val="none" w:sz="0" w:space="0" w:color="auto"/>
                    <w:bottom w:val="none" w:sz="0" w:space="0" w:color="auto"/>
                    <w:right w:val="none" w:sz="0" w:space="0" w:color="auto"/>
                  </w:divBdr>
                  <w:divsChild>
                    <w:div w:id="206915922">
                      <w:marLeft w:val="0"/>
                      <w:marRight w:val="0"/>
                      <w:marTop w:val="0"/>
                      <w:marBottom w:val="0"/>
                      <w:divBdr>
                        <w:top w:val="none" w:sz="0" w:space="0" w:color="auto"/>
                        <w:left w:val="none" w:sz="0" w:space="0" w:color="auto"/>
                        <w:bottom w:val="none" w:sz="0" w:space="0" w:color="auto"/>
                        <w:right w:val="none" w:sz="0" w:space="0" w:color="auto"/>
                      </w:divBdr>
                    </w:div>
                  </w:divsChild>
                </w:div>
                <w:div w:id="1969125653">
                  <w:marLeft w:val="0"/>
                  <w:marRight w:val="0"/>
                  <w:marTop w:val="0"/>
                  <w:marBottom w:val="0"/>
                  <w:divBdr>
                    <w:top w:val="none" w:sz="0" w:space="0" w:color="auto"/>
                    <w:left w:val="none" w:sz="0" w:space="0" w:color="auto"/>
                    <w:bottom w:val="none" w:sz="0" w:space="0" w:color="auto"/>
                    <w:right w:val="none" w:sz="0" w:space="0" w:color="auto"/>
                  </w:divBdr>
                  <w:divsChild>
                    <w:div w:id="1496144722">
                      <w:marLeft w:val="0"/>
                      <w:marRight w:val="0"/>
                      <w:marTop w:val="0"/>
                      <w:marBottom w:val="0"/>
                      <w:divBdr>
                        <w:top w:val="none" w:sz="0" w:space="0" w:color="auto"/>
                        <w:left w:val="none" w:sz="0" w:space="0" w:color="auto"/>
                        <w:bottom w:val="none" w:sz="0" w:space="0" w:color="auto"/>
                        <w:right w:val="none" w:sz="0" w:space="0" w:color="auto"/>
                      </w:divBdr>
                    </w:div>
                  </w:divsChild>
                </w:div>
                <w:div w:id="2025007762">
                  <w:marLeft w:val="0"/>
                  <w:marRight w:val="0"/>
                  <w:marTop w:val="0"/>
                  <w:marBottom w:val="0"/>
                  <w:divBdr>
                    <w:top w:val="none" w:sz="0" w:space="0" w:color="auto"/>
                    <w:left w:val="none" w:sz="0" w:space="0" w:color="auto"/>
                    <w:bottom w:val="none" w:sz="0" w:space="0" w:color="auto"/>
                    <w:right w:val="none" w:sz="0" w:space="0" w:color="auto"/>
                  </w:divBdr>
                  <w:divsChild>
                    <w:div w:id="1877111739">
                      <w:marLeft w:val="0"/>
                      <w:marRight w:val="0"/>
                      <w:marTop w:val="0"/>
                      <w:marBottom w:val="0"/>
                      <w:divBdr>
                        <w:top w:val="none" w:sz="0" w:space="0" w:color="auto"/>
                        <w:left w:val="none" w:sz="0" w:space="0" w:color="auto"/>
                        <w:bottom w:val="none" w:sz="0" w:space="0" w:color="auto"/>
                        <w:right w:val="none" w:sz="0" w:space="0" w:color="auto"/>
                      </w:divBdr>
                    </w:div>
                  </w:divsChild>
                </w:div>
                <w:div w:id="2070960221">
                  <w:marLeft w:val="0"/>
                  <w:marRight w:val="0"/>
                  <w:marTop w:val="0"/>
                  <w:marBottom w:val="0"/>
                  <w:divBdr>
                    <w:top w:val="none" w:sz="0" w:space="0" w:color="auto"/>
                    <w:left w:val="none" w:sz="0" w:space="0" w:color="auto"/>
                    <w:bottom w:val="none" w:sz="0" w:space="0" w:color="auto"/>
                    <w:right w:val="none" w:sz="0" w:space="0" w:color="auto"/>
                  </w:divBdr>
                  <w:divsChild>
                    <w:div w:id="142896999">
                      <w:marLeft w:val="0"/>
                      <w:marRight w:val="0"/>
                      <w:marTop w:val="0"/>
                      <w:marBottom w:val="0"/>
                      <w:divBdr>
                        <w:top w:val="none" w:sz="0" w:space="0" w:color="auto"/>
                        <w:left w:val="none" w:sz="0" w:space="0" w:color="auto"/>
                        <w:bottom w:val="none" w:sz="0" w:space="0" w:color="auto"/>
                        <w:right w:val="none" w:sz="0" w:space="0" w:color="auto"/>
                      </w:divBdr>
                    </w:div>
                  </w:divsChild>
                </w:div>
                <w:div w:id="2088726932">
                  <w:marLeft w:val="0"/>
                  <w:marRight w:val="0"/>
                  <w:marTop w:val="0"/>
                  <w:marBottom w:val="0"/>
                  <w:divBdr>
                    <w:top w:val="none" w:sz="0" w:space="0" w:color="auto"/>
                    <w:left w:val="none" w:sz="0" w:space="0" w:color="auto"/>
                    <w:bottom w:val="none" w:sz="0" w:space="0" w:color="auto"/>
                    <w:right w:val="none" w:sz="0" w:space="0" w:color="auto"/>
                  </w:divBdr>
                  <w:divsChild>
                    <w:div w:id="1571889955">
                      <w:marLeft w:val="0"/>
                      <w:marRight w:val="0"/>
                      <w:marTop w:val="0"/>
                      <w:marBottom w:val="0"/>
                      <w:divBdr>
                        <w:top w:val="none" w:sz="0" w:space="0" w:color="auto"/>
                        <w:left w:val="none" w:sz="0" w:space="0" w:color="auto"/>
                        <w:bottom w:val="none" w:sz="0" w:space="0" w:color="auto"/>
                        <w:right w:val="none" w:sz="0" w:space="0" w:color="auto"/>
                      </w:divBdr>
                    </w:div>
                  </w:divsChild>
                </w:div>
                <w:div w:id="2138403533">
                  <w:marLeft w:val="0"/>
                  <w:marRight w:val="0"/>
                  <w:marTop w:val="0"/>
                  <w:marBottom w:val="0"/>
                  <w:divBdr>
                    <w:top w:val="none" w:sz="0" w:space="0" w:color="auto"/>
                    <w:left w:val="none" w:sz="0" w:space="0" w:color="auto"/>
                    <w:bottom w:val="none" w:sz="0" w:space="0" w:color="auto"/>
                    <w:right w:val="none" w:sz="0" w:space="0" w:color="auto"/>
                  </w:divBdr>
                  <w:divsChild>
                    <w:div w:id="836727939">
                      <w:marLeft w:val="0"/>
                      <w:marRight w:val="0"/>
                      <w:marTop w:val="0"/>
                      <w:marBottom w:val="0"/>
                      <w:divBdr>
                        <w:top w:val="none" w:sz="0" w:space="0" w:color="auto"/>
                        <w:left w:val="none" w:sz="0" w:space="0" w:color="auto"/>
                        <w:bottom w:val="none" w:sz="0" w:space="0" w:color="auto"/>
                        <w:right w:val="none" w:sz="0" w:space="0" w:color="auto"/>
                      </w:divBdr>
                    </w:div>
                  </w:divsChild>
                </w:div>
                <w:div w:id="2142184234">
                  <w:marLeft w:val="0"/>
                  <w:marRight w:val="0"/>
                  <w:marTop w:val="0"/>
                  <w:marBottom w:val="0"/>
                  <w:divBdr>
                    <w:top w:val="none" w:sz="0" w:space="0" w:color="auto"/>
                    <w:left w:val="none" w:sz="0" w:space="0" w:color="auto"/>
                    <w:bottom w:val="none" w:sz="0" w:space="0" w:color="auto"/>
                    <w:right w:val="none" w:sz="0" w:space="0" w:color="auto"/>
                  </w:divBdr>
                  <w:divsChild>
                    <w:div w:id="4541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89500">
          <w:marLeft w:val="0"/>
          <w:marRight w:val="0"/>
          <w:marTop w:val="0"/>
          <w:marBottom w:val="0"/>
          <w:divBdr>
            <w:top w:val="none" w:sz="0" w:space="0" w:color="auto"/>
            <w:left w:val="none" w:sz="0" w:space="0" w:color="auto"/>
            <w:bottom w:val="none" w:sz="0" w:space="0" w:color="auto"/>
            <w:right w:val="none" w:sz="0" w:space="0" w:color="auto"/>
          </w:divBdr>
        </w:div>
        <w:div w:id="1214316741">
          <w:marLeft w:val="0"/>
          <w:marRight w:val="0"/>
          <w:marTop w:val="0"/>
          <w:marBottom w:val="0"/>
          <w:divBdr>
            <w:top w:val="none" w:sz="0" w:space="0" w:color="auto"/>
            <w:left w:val="none" w:sz="0" w:space="0" w:color="auto"/>
            <w:bottom w:val="none" w:sz="0" w:space="0" w:color="auto"/>
            <w:right w:val="none" w:sz="0" w:space="0" w:color="auto"/>
          </w:divBdr>
        </w:div>
        <w:div w:id="1706366727">
          <w:marLeft w:val="0"/>
          <w:marRight w:val="0"/>
          <w:marTop w:val="0"/>
          <w:marBottom w:val="0"/>
          <w:divBdr>
            <w:top w:val="none" w:sz="0" w:space="0" w:color="auto"/>
            <w:left w:val="none" w:sz="0" w:space="0" w:color="auto"/>
            <w:bottom w:val="none" w:sz="0" w:space="0" w:color="auto"/>
            <w:right w:val="none" w:sz="0" w:space="0" w:color="auto"/>
          </w:divBdr>
        </w:div>
        <w:div w:id="1709453922">
          <w:marLeft w:val="0"/>
          <w:marRight w:val="0"/>
          <w:marTop w:val="0"/>
          <w:marBottom w:val="0"/>
          <w:divBdr>
            <w:top w:val="none" w:sz="0" w:space="0" w:color="auto"/>
            <w:left w:val="none" w:sz="0" w:space="0" w:color="auto"/>
            <w:bottom w:val="none" w:sz="0" w:space="0" w:color="auto"/>
            <w:right w:val="none" w:sz="0" w:space="0" w:color="auto"/>
          </w:divBdr>
        </w:div>
        <w:div w:id="1728066668">
          <w:marLeft w:val="0"/>
          <w:marRight w:val="0"/>
          <w:marTop w:val="0"/>
          <w:marBottom w:val="0"/>
          <w:divBdr>
            <w:top w:val="none" w:sz="0" w:space="0" w:color="auto"/>
            <w:left w:val="none" w:sz="0" w:space="0" w:color="auto"/>
            <w:bottom w:val="none" w:sz="0" w:space="0" w:color="auto"/>
            <w:right w:val="none" w:sz="0" w:space="0" w:color="auto"/>
          </w:divBdr>
        </w:div>
        <w:div w:id="2071152657">
          <w:marLeft w:val="0"/>
          <w:marRight w:val="0"/>
          <w:marTop w:val="0"/>
          <w:marBottom w:val="0"/>
          <w:divBdr>
            <w:top w:val="none" w:sz="0" w:space="0" w:color="auto"/>
            <w:left w:val="none" w:sz="0" w:space="0" w:color="auto"/>
            <w:bottom w:val="none" w:sz="0" w:space="0" w:color="auto"/>
            <w:right w:val="none" w:sz="0" w:space="0" w:color="auto"/>
          </w:divBdr>
        </w:div>
      </w:divsChild>
    </w:div>
    <w:div w:id="2064598915">
      <w:bodyDiv w:val="1"/>
      <w:marLeft w:val="0"/>
      <w:marRight w:val="0"/>
      <w:marTop w:val="0"/>
      <w:marBottom w:val="0"/>
      <w:divBdr>
        <w:top w:val="none" w:sz="0" w:space="0" w:color="auto"/>
        <w:left w:val="none" w:sz="0" w:space="0" w:color="auto"/>
        <w:bottom w:val="none" w:sz="0" w:space="0" w:color="auto"/>
        <w:right w:val="none" w:sz="0" w:space="0" w:color="auto"/>
      </w:divBdr>
      <w:divsChild>
        <w:div w:id="7371784">
          <w:marLeft w:val="0"/>
          <w:marRight w:val="0"/>
          <w:marTop w:val="0"/>
          <w:marBottom w:val="0"/>
          <w:divBdr>
            <w:top w:val="none" w:sz="0" w:space="0" w:color="auto"/>
            <w:left w:val="none" w:sz="0" w:space="0" w:color="auto"/>
            <w:bottom w:val="none" w:sz="0" w:space="0" w:color="auto"/>
            <w:right w:val="none" w:sz="0" w:space="0" w:color="auto"/>
          </w:divBdr>
          <w:divsChild>
            <w:div w:id="1655059686">
              <w:marLeft w:val="0"/>
              <w:marRight w:val="0"/>
              <w:marTop w:val="0"/>
              <w:marBottom w:val="0"/>
              <w:divBdr>
                <w:top w:val="none" w:sz="0" w:space="0" w:color="auto"/>
                <w:left w:val="none" w:sz="0" w:space="0" w:color="auto"/>
                <w:bottom w:val="none" w:sz="0" w:space="0" w:color="auto"/>
                <w:right w:val="none" w:sz="0" w:space="0" w:color="auto"/>
              </w:divBdr>
            </w:div>
          </w:divsChild>
        </w:div>
        <w:div w:id="19552806">
          <w:marLeft w:val="0"/>
          <w:marRight w:val="0"/>
          <w:marTop w:val="0"/>
          <w:marBottom w:val="0"/>
          <w:divBdr>
            <w:top w:val="none" w:sz="0" w:space="0" w:color="auto"/>
            <w:left w:val="none" w:sz="0" w:space="0" w:color="auto"/>
            <w:bottom w:val="none" w:sz="0" w:space="0" w:color="auto"/>
            <w:right w:val="none" w:sz="0" w:space="0" w:color="auto"/>
          </w:divBdr>
          <w:divsChild>
            <w:div w:id="51580045">
              <w:marLeft w:val="0"/>
              <w:marRight w:val="0"/>
              <w:marTop w:val="0"/>
              <w:marBottom w:val="0"/>
              <w:divBdr>
                <w:top w:val="none" w:sz="0" w:space="0" w:color="auto"/>
                <w:left w:val="none" w:sz="0" w:space="0" w:color="auto"/>
                <w:bottom w:val="none" w:sz="0" w:space="0" w:color="auto"/>
                <w:right w:val="none" w:sz="0" w:space="0" w:color="auto"/>
              </w:divBdr>
            </w:div>
          </w:divsChild>
        </w:div>
        <w:div w:id="28381699">
          <w:marLeft w:val="0"/>
          <w:marRight w:val="0"/>
          <w:marTop w:val="0"/>
          <w:marBottom w:val="0"/>
          <w:divBdr>
            <w:top w:val="none" w:sz="0" w:space="0" w:color="auto"/>
            <w:left w:val="none" w:sz="0" w:space="0" w:color="auto"/>
            <w:bottom w:val="none" w:sz="0" w:space="0" w:color="auto"/>
            <w:right w:val="none" w:sz="0" w:space="0" w:color="auto"/>
          </w:divBdr>
          <w:divsChild>
            <w:div w:id="1082332715">
              <w:marLeft w:val="0"/>
              <w:marRight w:val="0"/>
              <w:marTop w:val="0"/>
              <w:marBottom w:val="0"/>
              <w:divBdr>
                <w:top w:val="none" w:sz="0" w:space="0" w:color="auto"/>
                <w:left w:val="none" w:sz="0" w:space="0" w:color="auto"/>
                <w:bottom w:val="none" w:sz="0" w:space="0" w:color="auto"/>
                <w:right w:val="none" w:sz="0" w:space="0" w:color="auto"/>
              </w:divBdr>
            </w:div>
          </w:divsChild>
        </w:div>
        <w:div w:id="56517576">
          <w:marLeft w:val="0"/>
          <w:marRight w:val="0"/>
          <w:marTop w:val="0"/>
          <w:marBottom w:val="0"/>
          <w:divBdr>
            <w:top w:val="none" w:sz="0" w:space="0" w:color="auto"/>
            <w:left w:val="none" w:sz="0" w:space="0" w:color="auto"/>
            <w:bottom w:val="none" w:sz="0" w:space="0" w:color="auto"/>
            <w:right w:val="none" w:sz="0" w:space="0" w:color="auto"/>
          </w:divBdr>
          <w:divsChild>
            <w:div w:id="806161509">
              <w:marLeft w:val="0"/>
              <w:marRight w:val="0"/>
              <w:marTop w:val="0"/>
              <w:marBottom w:val="0"/>
              <w:divBdr>
                <w:top w:val="none" w:sz="0" w:space="0" w:color="auto"/>
                <w:left w:val="none" w:sz="0" w:space="0" w:color="auto"/>
                <w:bottom w:val="none" w:sz="0" w:space="0" w:color="auto"/>
                <w:right w:val="none" w:sz="0" w:space="0" w:color="auto"/>
              </w:divBdr>
            </w:div>
          </w:divsChild>
        </w:div>
        <w:div w:id="77866990">
          <w:marLeft w:val="0"/>
          <w:marRight w:val="0"/>
          <w:marTop w:val="0"/>
          <w:marBottom w:val="0"/>
          <w:divBdr>
            <w:top w:val="none" w:sz="0" w:space="0" w:color="auto"/>
            <w:left w:val="none" w:sz="0" w:space="0" w:color="auto"/>
            <w:bottom w:val="none" w:sz="0" w:space="0" w:color="auto"/>
            <w:right w:val="none" w:sz="0" w:space="0" w:color="auto"/>
          </w:divBdr>
          <w:divsChild>
            <w:div w:id="1994983615">
              <w:marLeft w:val="0"/>
              <w:marRight w:val="0"/>
              <w:marTop w:val="0"/>
              <w:marBottom w:val="0"/>
              <w:divBdr>
                <w:top w:val="none" w:sz="0" w:space="0" w:color="auto"/>
                <w:left w:val="none" w:sz="0" w:space="0" w:color="auto"/>
                <w:bottom w:val="none" w:sz="0" w:space="0" w:color="auto"/>
                <w:right w:val="none" w:sz="0" w:space="0" w:color="auto"/>
              </w:divBdr>
            </w:div>
          </w:divsChild>
        </w:div>
        <w:div w:id="199175265">
          <w:marLeft w:val="0"/>
          <w:marRight w:val="0"/>
          <w:marTop w:val="0"/>
          <w:marBottom w:val="0"/>
          <w:divBdr>
            <w:top w:val="none" w:sz="0" w:space="0" w:color="auto"/>
            <w:left w:val="none" w:sz="0" w:space="0" w:color="auto"/>
            <w:bottom w:val="none" w:sz="0" w:space="0" w:color="auto"/>
            <w:right w:val="none" w:sz="0" w:space="0" w:color="auto"/>
          </w:divBdr>
          <w:divsChild>
            <w:div w:id="429931508">
              <w:marLeft w:val="0"/>
              <w:marRight w:val="0"/>
              <w:marTop w:val="0"/>
              <w:marBottom w:val="0"/>
              <w:divBdr>
                <w:top w:val="none" w:sz="0" w:space="0" w:color="auto"/>
                <w:left w:val="none" w:sz="0" w:space="0" w:color="auto"/>
                <w:bottom w:val="none" w:sz="0" w:space="0" w:color="auto"/>
                <w:right w:val="none" w:sz="0" w:space="0" w:color="auto"/>
              </w:divBdr>
            </w:div>
          </w:divsChild>
        </w:div>
        <w:div w:id="201334019">
          <w:marLeft w:val="0"/>
          <w:marRight w:val="0"/>
          <w:marTop w:val="0"/>
          <w:marBottom w:val="0"/>
          <w:divBdr>
            <w:top w:val="none" w:sz="0" w:space="0" w:color="auto"/>
            <w:left w:val="none" w:sz="0" w:space="0" w:color="auto"/>
            <w:bottom w:val="none" w:sz="0" w:space="0" w:color="auto"/>
            <w:right w:val="none" w:sz="0" w:space="0" w:color="auto"/>
          </w:divBdr>
          <w:divsChild>
            <w:div w:id="334192850">
              <w:marLeft w:val="0"/>
              <w:marRight w:val="0"/>
              <w:marTop w:val="0"/>
              <w:marBottom w:val="0"/>
              <w:divBdr>
                <w:top w:val="none" w:sz="0" w:space="0" w:color="auto"/>
                <w:left w:val="none" w:sz="0" w:space="0" w:color="auto"/>
                <w:bottom w:val="none" w:sz="0" w:space="0" w:color="auto"/>
                <w:right w:val="none" w:sz="0" w:space="0" w:color="auto"/>
              </w:divBdr>
            </w:div>
          </w:divsChild>
        </w:div>
        <w:div w:id="352809822">
          <w:marLeft w:val="0"/>
          <w:marRight w:val="0"/>
          <w:marTop w:val="0"/>
          <w:marBottom w:val="0"/>
          <w:divBdr>
            <w:top w:val="none" w:sz="0" w:space="0" w:color="auto"/>
            <w:left w:val="none" w:sz="0" w:space="0" w:color="auto"/>
            <w:bottom w:val="none" w:sz="0" w:space="0" w:color="auto"/>
            <w:right w:val="none" w:sz="0" w:space="0" w:color="auto"/>
          </w:divBdr>
          <w:divsChild>
            <w:div w:id="711854531">
              <w:marLeft w:val="0"/>
              <w:marRight w:val="0"/>
              <w:marTop w:val="0"/>
              <w:marBottom w:val="0"/>
              <w:divBdr>
                <w:top w:val="none" w:sz="0" w:space="0" w:color="auto"/>
                <w:left w:val="none" w:sz="0" w:space="0" w:color="auto"/>
                <w:bottom w:val="none" w:sz="0" w:space="0" w:color="auto"/>
                <w:right w:val="none" w:sz="0" w:space="0" w:color="auto"/>
              </w:divBdr>
            </w:div>
          </w:divsChild>
        </w:div>
        <w:div w:id="370569522">
          <w:marLeft w:val="0"/>
          <w:marRight w:val="0"/>
          <w:marTop w:val="0"/>
          <w:marBottom w:val="0"/>
          <w:divBdr>
            <w:top w:val="none" w:sz="0" w:space="0" w:color="auto"/>
            <w:left w:val="none" w:sz="0" w:space="0" w:color="auto"/>
            <w:bottom w:val="none" w:sz="0" w:space="0" w:color="auto"/>
            <w:right w:val="none" w:sz="0" w:space="0" w:color="auto"/>
          </w:divBdr>
          <w:divsChild>
            <w:div w:id="1730182200">
              <w:marLeft w:val="0"/>
              <w:marRight w:val="0"/>
              <w:marTop w:val="0"/>
              <w:marBottom w:val="0"/>
              <w:divBdr>
                <w:top w:val="none" w:sz="0" w:space="0" w:color="auto"/>
                <w:left w:val="none" w:sz="0" w:space="0" w:color="auto"/>
                <w:bottom w:val="none" w:sz="0" w:space="0" w:color="auto"/>
                <w:right w:val="none" w:sz="0" w:space="0" w:color="auto"/>
              </w:divBdr>
            </w:div>
          </w:divsChild>
        </w:div>
        <w:div w:id="373314450">
          <w:marLeft w:val="0"/>
          <w:marRight w:val="0"/>
          <w:marTop w:val="0"/>
          <w:marBottom w:val="0"/>
          <w:divBdr>
            <w:top w:val="none" w:sz="0" w:space="0" w:color="auto"/>
            <w:left w:val="none" w:sz="0" w:space="0" w:color="auto"/>
            <w:bottom w:val="none" w:sz="0" w:space="0" w:color="auto"/>
            <w:right w:val="none" w:sz="0" w:space="0" w:color="auto"/>
          </w:divBdr>
          <w:divsChild>
            <w:div w:id="232394737">
              <w:marLeft w:val="0"/>
              <w:marRight w:val="0"/>
              <w:marTop w:val="0"/>
              <w:marBottom w:val="0"/>
              <w:divBdr>
                <w:top w:val="none" w:sz="0" w:space="0" w:color="auto"/>
                <w:left w:val="none" w:sz="0" w:space="0" w:color="auto"/>
                <w:bottom w:val="none" w:sz="0" w:space="0" w:color="auto"/>
                <w:right w:val="none" w:sz="0" w:space="0" w:color="auto"/>
              </w:divBdr>
            </w:div>
          </w:divsChild>
        </w:div>
        <w:div w:id="374887441">
          <w:marLeft w:val="0"/>
          <w:marRight w:val="0"/>
          <w:marTop w:val="0"/>
          <w:marBottom w:val="0"/>
          <w:divBdr>
            <w:top w:val="none" w:sz="0" w:space="0" w:color="auto"/>
            <w:left w:val="none" w:sz="0" w:space="0" w:color="auto"/>
            <w:bottom w:val="none" w:sz="0" w:space="0" w:color="auto"/>
            <w:right w:val="none" w:sz="0" w:space="0" w:color="auto"/>
          </w:divBdr>
          <w:divsChild>
            <w:div w:id="2063403599">
              <w:marLeft w:val="0"/>
              <w:marRight w:val="0"/>
              <w:marTop w:val="0"/>
              <w:marBottom w:val="0"/>
              <w:divBdr>
                <w:top w:val="none" w:sz="0" w:space="0" w:color="auto"/>
                <w:left w:val="none" w:sz="0" w:space="0" w:color="auto"/>
                <w:bottom w:val="none" w:sz="0" w:space="0" w:color="auto"/>
                <w:right w:val="none" w:sz="0" w:space="0" w:color="auto"/>
              </w:divBdr>
            </w:div>
          </w:divsChild>
        </w:div>
        <w:div w:id="655305587">
          <w:marLeft w:val="0"/>
          <w:marRight w:val="0"/>
          <w:marTop w:val="0"/>
          <w:marBottom w:val="0"/>
          <w:divBdr>
            <w:top w:val="none" w:sz="0" w:space="0" w:color="auto"/>
            <w:left w:val="none" w:sz="0" w:space="0" w:color="auto"/>
            <w:bottom w:val="none" w:sz="0" w:space="0" w:color="auto"/>
            <w:right w:val="none" w:sz="0" w:space="0" w:color="auto"/>
          </w:divBdr>
          <w:divsChild>
            <w:div w:id="408233033">
              <w:marLeft w:val="0"/>
              <w:marRight w:val="0"/>
              <w:marTop w:val="0"/>
              <w:marBottom w:val="0"/>
              <w:divBdr>
                <w:top w:val="none" w:sz="0" w:space="0" w:color="auto"/>
                <w:left w:val="none" w:sz="0" w:space="0" w:color="auto"/>
                <w:bottom w:val="none" w:sz="0" w:space="0" w:color="auto"/>
                <w:right w:val="none" w:sz="0" w:space="0" w:color="auto"/>
              </w:divBdr>
            </w:div>
          </w:divsChild>
        </w:div>
        <w:div w:id="666860412">
          <w:marLeft w:val="0"/>
          <w:marRight w:val="0"/>
          <w:marTop w:val="0"/>
          <w:marBottom w:val="0"/>
          <w:divBdr>
            <w:top w:val="none" w:sz="0" w:space="0" w:color="auto"/>
            <w:left w:val="none" w:sz="0" w:space="0" w:color="auto"/>
            <w:bottom w:val="none" w:sz="0" w:space="0" w:color="auto"/>
            <w:right w:val="none" w:sz="0" w:space="0" w:color="auto"/>
          </w:divBdr>
          <w:divsChild>
            <w:div w:id="1444763381">
              <w:marLeft w:val="0"/>
              <w:marRight w:val="0"/>
              <w:marTop w:val="0"/>
              <w:marBottom w:val="0"/>
              <w:divBdr>
                <w:top w:val="none" w:sz="0" w:space="0" w:color="auto"/>
                <w:left w:val="none" w:sz="0" w:space="0" w:color="auto"/>
                <w:bottom w:val="none" w:sz="0" w:space="0" w:color="auto"/>
                <w:right w:val="none" w:sz="0" w:space="0" w:color="auto"/>
              </w:divBdr>
            </w:div>
          </w:divsChild>
        </w:div>
        <w:div w:id="786974917">
          <w:marLeft w:val="0"/>
          <w:marRight w:val="0"/>
          <w:marTop w:val="0"/>
          <w:marBottom w:val="0"/>
          <w:divBdr>
            <w:top w:val="none" w:sz="0" w:space="0" w:color="auto"/>
            <w:left w:val="none" w:sz="0" w:space="0" w:color="auto"/>
            <w:bottom w:val="none" w:sz="0" w:space="0" w:color="auto"/>
            <w:right w:val="none" w:sz="0" w:space="0" w:color="auto"/>
          </w:divBdr>
          <w:divsChild>
            <w:div w:id="1681659129">
              <w:marLeft w:val="0"/>
              <w:marRight w:val="0"/>
              <w:marTop w:val="0"/>
              <w:marBottom w:val="0"/>
              <w:divBdr>
                <w:top w:val="none" w:sz="0" w:space="0" w:color="auto"/>
                <w:left w:val="none" w:sz="0" w:space="0" w:color="auto"/>
                <w:bottom w:val="none" w:sz="0" w:space="0" w:color="auto"/>
                <w:right w:val="none" w:sz="0" w:space="0" w:color="auto"/>
              </w:divBdr>
            </w:div>
          </w:divsChild>
        </w:div>
        <w:div w:id="913856768">
          <w:marLeft w:val="0"/>
          <w:marRight w:val="0"/>
          <w:marTop w:val="0"/>
          <w:marBottom w:val="0"/>
          <w:divBdr>
            <w:top w:val="none" w:sz="0" w:space="0" w:color="auto"/>
            <w:left w:val="none" w:sz="0" w:space="0" w:color="auto"/>
            <w:bottom w:val="none" w:sz="0" w:space="0" w:color="auto"/>
            <w:right w:val="none" w:sz="0" w:space="0" w:color="auto"/>
          </w:divBdr>
          <w:divsChild>
            <w:div w:id="407727827">
              <w:marLeft w:val="0"/>
              <w:marRight w:val="0"/>
              <w:marTop w:val="0"/>
              <w:marBottom w:val="0"/>
              <w:divBdr>
                <w:top w:val="none" w:sz="0" w:space="0" w:color="auto"/>
                <w:left w:val="none" w:sz="0" w:space="0" w:color="auto"/>
                <w:bottom w:val="none" w:sz="0" w:space="0" w:color="auto"/>
                <w:right w:val="none" w:sz="0" w:space="0" w:color="auto"/>
              </w:divBdr>
            </w:div>
          </w:divsChild>
        </w:div>
        <w:div w:id="932664176">
          <w:marLeft w:val="0"/>
          <w:marRight w:val="0"/>
          <w:marTop w:val="0"/>
          <w:marBottom w:val="0"/>
          <w:divBdr>
            <w:top w:val="none" w:sz="0" w:space="0" w:color="auto"/>
            <w:left w:val="none" w:sz="0" w:space="0" w:color="auto"/>
            <w:bottom w:val="none" w:sz="0" w:space="0" w:color="auto"/>
            <w:right w:val="none" w:sz="0" w:space="0" w:color="auto"/>
          </w:divBdr>
          <w:divsChild>
            <w:div w:id="192961851">
              <w:marLeft w:val="0"/>
              <w:marRight w:val="0"/>
              <w:marTop w:val="0"/>
              <w:marBottom w:val="0"/>
              <w:divBdr>
                <w:top w:val="none" w:sz="0" w:space="0" w:color="auto"/>
                <w:left w:val="none" w:sz="0" w:space="0" w:color="auto"/>
                <w:bottom w:val="none" w:sz="0" w:space="0" w:color="auto"/>
                <w:right w:val="none" w:sz="0" w:space="0" w:color="auto"/>
              </w:divBdr>
            </w:div>
          </w:divsChild>
        </w:div>
        <w:div w:id="942031063">
          <w:marLeft w:val="0"/>
          <w:marRight w:val="0"/>
          <w:marTop w:val="0"/>
          <w:marBottom w:val="0"/>
          <w:divBdr>
            <w:top w:val="none" w:sz="0" w:space="0" w:color="auto"/>
            <w:left w:val="none" w:sz="0" w:space="0" w:color="auto"/>
            <w:bottom w:val="none" w:sz="0" w:space="0" w:color="auto"/>
            <w:right w:val="none" w:sz="0" w:space="0" w:color="auto"/>
          </w:divBdr>
          <w:divsChild>
            <w:div w:id="2109344994">
              <w:marLeft w:val="0"/>
              <w:marRight w:val="0"/>
              <w:marTop w:val="0"/>
              <w:marBottom w:val="0"/>
              <w:divBdr>
                <w:top w:val="none" w:sz="0" w:space="0" w:color="auto"/>
                <w:left w:val="none" w:sz="0" w:space="0" w:color="auto"/>
                <w:bottom w:val="none" w:sz="0" w:space="0" w:color="auto"/>
                <w:right w:val="none" w:sz="0" w:space="0" w:color="auto"/>
              </w:divBdr>
            </w:div>
          </w:divsChild>
        </w:div>
        <w:div w:id="944656679">
          <w:marLeft w:val="0"/>
          <w:marRight w:val="0"/>
          <w:marTop w:val="0"/>
          <w:marBottom w:val="0"/>
          <w:divBdr>
            <w:top w:val="none" w:sz="0" w:space="0" w:color="auto"/>
            <w:left w:val="none" w:sz="0" w:space="0" w:color="auto"/>
            <w:bottom w:val="none" w:sz="0" w:space="0" w:color="auto"/>
            <w:right w:val="none" w:sz="0" w:space="0" w:color="auto"/>
          </w:divBdr>
          <w:divsChild>
            <w:div w:id="1448625535">
              <w:marLeft w:val="0"/>
              <w:marRight w:val="0"/>
              <w:marTop w:val="0"/>
              <w:marBottom w:val="0"/>
              <w:divBdr>
                <w:top w:val="none" w:sz="0" w:space="0" w:color="auto"/>
                <w:left w:val="none" w:sz="0" w:space="0" w:color="auto"/>
                <w:bottom w:val="none" w:sz="0" w:space="0" w:color="auto"/>
                <w:right w:val="none" w:sz="0" w:space="0" w:color="auto"/>
              </w:divBdr>
            </w:div>
          </w:divsChild>
        </w:div>
        <w:div w:id="1023941117">
          <w:marLeft w:val="0"/>
          <w:marRight w:val="0"/>
          <w:marTop w:val="0"/>
          <w:marBottom w:val="0"/>
          <w:divBdr>
            <w:top w:val="none" w:sz="0" w:space="0" w:color="auto"/>
            <w:left w:val="none" w:sz="0" w:space="0" w:color="auto"/>
            <w:bottom w:val="none" w:sz="0" w:space="0" w:color="auto"/>
            <w:right w:val="none" w:sz="0" w:space="0" w:color="auto"/>
          </w:divBdr>
          <w:divsChild>
            <w:div w:id="2087729271">
              <w:marLeft w:val="0"/>
              <w:marRight w:val="0"/>
              <w:marTop w:val="0"/>
              <w:marBottom w:val="0"/>
              <w:divBdr>
                <w:top w:val="none" w:sz="0" w:space="0" w:color="auto"/>
                <w:left w:val="none" w:sz="0" w:space="0" w:color="auto"/>
                <w:bottom w:val="none" w:sz="0" w:space="0" w:color="auto"/>
                <w:right w:val="none" w:sz="0" w:space="0" w:color="auto"/>
              </w:divBdr>
            </w:div>
          </w:divsChild>
        </w:div>
        <w:div w:id="1104378725">
          <w:marLeft w:val="0"/>
          <w:marRight w:val="0"/>
          <w:marTop w:val="0"/>
          <w:marBottom w:val="0"/>
          <w:divBdr>
            <w:top w:val="none" w:sz="0" w:space="0" w:color="auto"/>
            <w:left w:val="none" w:sz="0" w:space="0" w:color="auto"/>
            <w:bottom w:val="none" w:sz="0" w:space="0" w:color="auto"/>
            <w:right w:val="none" w:sz="0" w:space="0" w:color="auto"/>
          </w:divBdr>
          <w:divsChild>
            <w:div w:id="455762562">
              <w:marLeft w:val="0"/>
              <w:marRight w:val="0"/>
              <w:marTop w:val="0"/>
              <w:marBottom w:val="0"/>
              <w:divBdr>
                <w:top w:val="none" w:sz="0" w:space="0" w:color="auto"/>
                <w:left w:val="none" w:sz="0" w:space="0" w:color="auto"/>
                <w:bottom w:val="none" w:sz="0" w:space="0" w:color="auto"/>
                <w:right w:val="none" w:sz="0" w:space="0" w:color="auto"/>
              </w:divBdr>
            </w:div>
          </w:divsChild>
        </w:div>
        <w:div w:id="1211576901">
          <w:marLeft w:val="0"/>
          <w:marRight w:val="0"/>
          <w:marTop w:val="0"/>
          <w:marBottom w:val="0"/>
          <w:divBdr>
            <w:top w:val="none" w:sz="0" w:space="0" w:color="auto"/>
            <w:left w:val="none" w:sz="0" w:space="0" w:color="auto"/>
            <w:bottom w:val="none" w:sz="0" w:space="0" w:color="auto"/>
            <w:right w:val="none" w:sz="0" w:space="0" w:color="auto"/>
          </w:divBdr>
          <w:divsChild>
            <w:div w:id="178396014">
              <w:marLeft w:val="0"/>
              <w:marRight w:val="0"/>
              <w:marTop w:val="0"/>
              <w:marBottom w:val="0"/>
              <w:divBdr>
                <w:top w:val="none" w:sz="0" w:space="0" w:color="auto"/>
                <w:left w:val="none" w:sz="0" w:space="0" w:color="auto"/>
                <w:bottom w:val="none" w:sz="0" w:space="0" w:color="auto"/>
                <w:right w:val="none" w:sz="0" w:space="0" w:color="auto"/>
              </w:divBdr>
            </w:div>
          </w:divsChild>
        </w:div>
        <w:div w:id="1215704251">
          <w:marLeft w:val="0"/>
          <w:marRight w:val="0"/>
          <w:marTop w:val="0"/>
          <w:marBottom w:val="0"/>
          <w:divBdr>
            <w:top w:val="none" w:sz="0" w:space="0" w:color="auto"/>
            <w:left w:val="none" w:sz="0" w:space="0" w:color="auto"/>
            <w:bottom w:val="none" w:sz="0" w:space="0" w:color="auto"/>
            <w:right w:val="none" w:sz="0" w:space="0" w:color="auto"/>
          </w:divBdr>
          <w:divsChild>
            <w:div w:id="25107997">
              <w:marLeft w:val="0"/>
              <w:marRight w:val="0"/>
              <w:marTop w:val="0"/>
              <w:marBottom w:val="0"/>
              <w:divBdr>
                <w:top w:val="none" w:sz="0" w:space="0" w:color="auto"/>
                <w:left w:val="none" w:sz="0" w:space="0" w:color="auto"/>
                <w:bottom w:val="none" w:sz="0" w:space="0" w:color="auto"/>
                <w:right w:val="none" w:sz="0" w:space="0" w:color="auto"/>
              </w:divBdr>
            </w:div>
          </w:divsChild>
        </w:div>
        <w:div w:id="1218784060">
          <w:marLeft w:val="0"/>
          <w:marRight w:val="0"/>
          <w:marTop w:val="0"/>
          <w:marBottom w:val="0"/>
          <w:divBdr>
            <w:top w:val="none" w:sz="0" w:space="0" w:color="auto"/>
            <w:left w:val="none" w:sz="0" w:space="0" w:color="auto"/>
            <w:bottom w:val="none" w:sz="0" w:space="0" w:color="auto"/>
            <w:right w:val="none" w:sz="0" w:space="0" w:color="auto"/>
          </w:divBdr>
          <w:divsChild>
            <w:div w:id="270864367">
              <w:marLeft w:val="0"/>
              <w:marRight w:val="0"/>
              <w:marTop w:val="0"/>
              <w:marBottom w:val="0"/>
              <w:divBdr>
                <w:top w:val="none" w:sz="0" w:space="0" w:color="auto"/>
                <w:left w:val="none" w:sz="0" w:space="0" w:color="auto"/>
                <w:bottom w:val="none" w:sz="0" w:space="0" w:color="auto"/>
                <w:right w:val="none" w:sz="0" w:space="0" w:color="auto"/>
              </w:divBdr>
            </w:div>
          </w:divsChild>
        </w:div>
        <w:div w:id="1284002455">
          <w:marLeft w:val="0"/>
          <w:marRight w:val="0"/>
          <w:marTop w:val="0"/>
          <w:marBottom w:val="0"/>
          <w:divBdr>
            <w:top w:val="none" w:sz="0" w:space="0" w:color="auto"/>
            <w:left w:val="none" w:sz="0" w:space="0" w:color="auto"/>
            <w:bottom w:val="none" w:sz="0" w:space="0" w:color="auto"/>
            <w:right w:val="none" w:sz="0" w:space="0" w:color="auto"/>
          </w:divBdr>
          <w:divsChild>
            <w:div w:id="837384219">
              <w:marLeft w:val="0"/>
              <w:marRight w:val="0"/>
              <w:marTop w:val="0"/>
              <w:marBottom w:val="0"/>
              <w:divBdr>
                <w:top w:val="none" w:sz="0" w:space="0" w:color="auto"/>
                <w:left w:val="none" w:sz="0" w:space="0" w:color="auto"/>
                <w:bottom w:val="none" w:sz="0" w:space="0" w:color="auto"/>
                <w:right w:val="none" w:sz="0" w:space="0" w:color="auto"/>
              </w:divBdr>
            </w:div>
          </w:divsChild>
        </w:div>
        <w:div w:id="1357851111">
          <w:marLeft w:val="0"/>
          <w:marRight w:val="0"/>
          <w:marTop w:val="0"/>
          <w:marBottom w:val="0"/>
          <w:divBdr>
            <w:top w:val="none" w:sz="0" w:space="0" w:color="auto"/>
            <w:left w:val="none" w:sz="0" w:space="0" w:color="auto"/>
            <w:bottom w:val="none" w:sz="0" w:space="0" w:color="auto"/>
            <w:right w:val="none" w:sz="0" w:space="0" w:color="auto"/>
          </w:divBdr>
          <w:divsChild>
            <w:div w:id="1898280937">
              <w:marLeft w:val="0"/>
              <w:marRight w:val="0"/>
              <w:marTop w:val="0"/>
              <w:marBottom w:val="0"/>
              <w:divBdr>
                <w:top w:val="none" w:sz="0" w:space="0" w:color="auto"/>
                <w:left w:val="none" w:sz="0" w:space="0" w:color="auto"/>
                <w:bottom w:val="none" w:sz="0" w:space="0" w:color="auto"/>
                <w:right w:val="none" w:sz="0" w:space="0" w:color="auto"/>
              </w:divBdr>
            </w:div>
          </w:divsChild>
        </w:div>
        <w:div w:id="1391685482">
          <w:marLeft w:val="0"/>
          <w:marRight w:val="0"/>
          <w:marTop w:val="0"/>
          <w:marBottom w:val="0"/>
          <w:divBdr>
            <w:top w:val="none" w:sz="0" w:space="0" w:color="auto"/>
            <w:left w:val="none" w:sz="0" w:space="0" w:color="auto"/>
            <w:bottom w:val="none" w:sz="0" w:space="0" w:color="auto"/>
            <w:right w:val="none" w:sz="0" w:space="0" w:color="auto"/>
          </w:divBdr>
          <w:divsChild>
            <w:div w:id="5444468">
              <w:marLeft w:val="0"/>
              <w:marRight w:val="0"/>
              <w:marTop w:val="0"/>
              <w:marBottom w:val="0"/>
              <w:divBdr>
                <w:top w:val="none" w:sz="0" w:space="0" w:color="auto"/>
                <w:left w:val="none" w:sz="0" w:space="0" w:color="auto"/>
                <w:bottom w:val="none" w:sz="0" w:space="0" w:color="auto"/>
                <w:right w:val="none" w:sz="0" w:space="0" w:color="auto"/>
              </w:divBdr>
            </w:div>
          </w:divsChild>
        </w:div>
        <w:div w:id="1396395152">
          <w:marLeft w:val="0"/>
          <w:marRight w:val="0"/>
          <w:marTop w:val="0"/>
          <w:marBottom w:val="0"/>
          <w:divBdr>
            <w:top w:val="none" w:sz="0" w:space="0" w:color="auto"/>
            <w:left w:val="none" w:sz="0" w:space="0" w:color="auto"/>
            <w:bottom w:val="none" w:sz="0" w:space="0" w:color="auto"/>
            <w:right w:val="none" w:sz="0" w:space="0" w:color="auto"/>
          </w:divBdr>
          <w:divsChild>
            <w:div w:id="1262839527">
              <w:marLeft w:val="0"/>
              <w:marRight w:val="0"/>
              <w:marTop w:val="0"/>
              <w:marBottom w:val="0"/>
              <w:divBdr>
                <w:top w:val="none" w:sz="0" w:space="0" w:color="auto"/>
                <w:left w:val="none" w:sz="0" w:space="0" w:color="auto"/>
                <w:bottom w:val="none" w:sz="0" w:space="0" w:color="auto"/>
                <w:right w:val="none" w:sz="0" w:space="0" w:color="auto"/>
              </w:divBdr>
            </w:div>
          </w:divsChild>
        </w:div>
        <w:div w:id="1427579918">
          <w:marLeft w:val="0"/>
          <w:marRight w:val="0"/>
          <w:marTop w:val="0"/>
          <w:marBottom w:val="0"/>
          <w:divBdr>
            <w:top w:val="none" w:sz="0" w:space="0" w:color="auto"/>
            <w:left w:val="none" w:sz="0" w:space="0" w:color="auto"/>
            <w:bottom w:val="none" w:sz="0" w:space="0" w:color="auto"/>
            <w:right w:val="none" w:sz="0" w:space="0" w:color="auto"/>
          </w:divBdr>
          <w:divsChild>
            <w:div w:id="1054550418">
              <w:marLeft w:val="0"/>
              <w:marRight w:val="0"/>
              <w:marTop w:val="0"/>
              <w:marBottom w:val="0"/>
              <w:divBdr>
                <w:top w:val="none" w:sz="0" w:space="0" w:color="auto"/>
                <w:left w:val="none" w:sz="0" w:space="0" w:color="auto"/>
                <w:bottom w:val="none" w:sz="0" w:space="0" w:color="auto"/>
                <w:right w:val="none" w:sz="0" w:space="0" w:color="auto"/>
              </w:divBdr>
            </w:div>
          </w:divsChild>
        </w:div>
        <w:div w:id="1457210546">
          <w:marLeft w:val="0"/>
          <w:marRight w:val="0"/>
          <w:marTop w:val="0"/>
          <w:marBottom w:val="0"/>
          <w:divBdr>
            <w:top w:val="none" w:sz="0" w:space="0" w:color="auto"/>
            <w:left w:val="none" w:sz="0" w:space="0" w:color="auto"/>
            <w:bottom w:val="none" w:sz="0" w:space="0" w:color="auto"/>
            <w:right w:val="none" w:sz="0" w:space="0" w:color="auto"/>
          </w:divBdr>
          <w:divsChild>
            <w:div w:id="100339208">
              <w:marLeft w:val="0"/>
              <w:marRight w:val="0"/>
              <w:marTop w:val="0"/>
              <w:marBottom w:val="0"/>
              <w:divBdr>
                <w:top w:val="none" w:sz="0" w:space="0" w:color="auto"/>
                <w:left w:val="none" w:sz="0" w:space="0" w:color="auto"/>
                <w:bottom w:val="none" w:sz="0" w:space="0" w:color="auto"/>
                <w:right w:val="none" w:sz="0" w:space="0" w:color="auto"/>
              </w:divBdr>
            </w:div>
          </w:divsChild>
        </w:div>
        <w:div w:id="1576281258">
          <w:marLeft w:val="0"/>
          <w:marRight w:val="0"/>
          <w:marTop w:val="0"/>
          <w:marBottom w:val="0"/>
          <w:divBdr>
            <w:top w:val="none" w:sz="0" w:space="0" w:color="auto"/>
            <w:left w:val="none" w:sz="0" w:space="0" w:color="auto"/>
            <w:bottom w:val="none" w:sz="0" w:space="0" w:color="auto"/>
            <w:right w:val="none" w:sz="0" w:space="0" w:color="auto"/>
          </w:divBdr>
          <w:divsChild>
            <w:div w:id="749162851">
              <w:marLeft w:val="0"/>
              <w:marRight w:val="0"/>
              <w:marTop w:val="0"/>
              <w:marBottom w:val="0"/>
              <w:divBdr>
                <w:top w:val="none" w:sz="0" w:space="0" w:color="auto"/>
                <w:left w:val="none" w:sz="0" w:space="0" w:color="auto"/>
                <w:bottom w:val="none" w:sz="0" w:space="0" w:color="auto"/>
                <w:right w:val="none" w:sz="0" w:space="0" w:color="auto"/>
              </w:divBdr>
            </w:div>
          </w:divsChild>
        </w:div>
        <w:div w:id="1600135393">
          <w:marLeft w:val="0"/>
          <w:marRight w:val="0"/>
          <w:marTop w:val="0"/>
          <w:marBottom w:val="0"/>
          <w:divBdr>
            <w:top w:val="none" w:sz="0" w:space="0" w:color="auto"/>
            <w:left w:val="none" w:sz="0" w:space="0" w:color="auto"/>
            <w:bottom w:val="none" w:sz="0" w:space="0" w:color="auto"/>
            <w:right w:val="none" w:sz="0" w:space="0" w:color="auto"/>
          </w:divBdr>
          <w:divsChild>
            <w:div w:id="181556669">
              <w:marLeft w:val="0"/>
              <w:marRight w:val="0"/>
              <w:marTop w:val="0"/>
              <w:marBottom w:val="0"/>
              <w:divBdr>
                <w:top w:val="none" w:sz="0" w:space="0" w:color="auto"/>
                <w:left w:val="none" w:sz="0" w:space="0" w:color="auto"/>
                <w:bottom w:val="none" w:sz="0" w:space="0" w:color="auto"/>
                <w:right w:val="none" w:sz="0" w:space="0" w:color="auto"/>
              </w:divBdr>
            </w:div>
          </w:divsChild>
        </w:div>
        <w:div w:id="1652369411">
          <w:marLeft w:val="0"/>
          <w:marRight w:val="0"/>
          <w:marTop w:val="0"/>
          <w:marBottom w:val="0"/>
          <w:divBdr>
            <w:top w:val="none" w:sz="0" w:space="0" w:color="auto"/>
            <w:left w:val="none" w:sz="0" w:space="0" w:color="auto"/>
            <w:bottom w:val="none" w:sz="0" w:space="0" w:color="auto"/>
            <w:right w:val="none" w:sz="0" w:space="0" w:color="auto"/>
          </w:divBdr>
          <w:divsChild>
            <w:div w:id="313413273">
              <w:marLeft w:val="0"/>
              <w:marRight w:val="0"/>
              <w:marTop w:val="0"/>
              <w:marBottom w:val="0"/>
              <w:divBdr>
                <w:top w:val="none" w:sz="0" w:space="0" w:color="auto"/>
                <w:left w:val="none" w:sz="0" w:space="0" w:color="auto"/>
                <w:bottom w:val="none" w:sz="0" w:space="0" w:color="auto"/>
                <w:right w:val="none" w:sz="0" w:space="0" w:color="auto"/>
              </w:divBdr>
            </w:div>
          </w:divsChild>
        </w:div>
        <w:div w:id="1660621971">
          <w:marLeft w:val="0"/>
          <w:marRight w:val="0"/>
          <w:marTop w:val="0"/>
          <w:marBottom w:val="0"/>
          <w:divBdr>
            <w:top w:val="none" w:sz="0" w:space="0" w:color="auto"/>
            <w:left w:val="none" w:sz="0" w:space="0" w:color="auto"/>
            <w:bottom w:val="none" w:sz="0" w:space="0" w:color="auto"/>
            <w:right w:val="none" w:sz="0" w:space="0" w:color="auto"/>
          </w:divBdr>
          <w:divsChild>
            <w:div w:id="237132295">
              <w:marLeft w:val="0"/>
              <w:marRight w:val="0"/>
              <w:marTop w:val="0"/>
              <w:marBottom w:val="0"/>
              <w:divBdr>
                <w:top w:val="none" w:sz="0" w:space="0" w:color="auto"/>
                <w:left w:val="none" w:sz="0" w:space="0" w:color="auto"/>
                <w:bottom w:val="none" w:sz="0" w:space="0" w:color="auto"/>
                <w:right w:val="none" w:sz="0" w:space="0" w:color="auto"/>
              </w:divBdr>
            </w:div>
          </w:divsChild>
        </w:div>
        <w:div w:id="1669022536">
          <w:marLeft w:val="0"/>
          <w:marRight w:val="0"/>
          <w:marTop w:val="0"/>
          <w:marBottom w:val="0"/>
          <w:divBdr>
            <w:top w:val="none" w:sz="0" w:space="0" w:color="auto"/>
            <w:left w:val="none" w:sz="0" w:space="0" w:color="auto"/>
            <w:bottom w:val="none" w:sz="0" w:space="0" w:color="auto"/>
            <w:right w:val="none" w:sz="0" w:space="0" w:color="auto"/>
          </w:divBdr>
          <w:divsChild>
            <w:div w:id="1436630960">
              <w:marLeft w:val="0"/>
              <w:marRight w:val="0"/>
              <w:marTop w:val="0"/>
              <w:marBottom w:val="0"/>
              <w:divBdr>
                <w:top w:val="none" w:sz="0" w:space="0" w:color="auto"/>
                <w:left w:val="none" w:sz="0" w:space="0" w:color="auto"/>
                <w:bottom w:val="none" w:sz="0" w:space="0" w:color="auto"/>
                <w:right w:val="none" w:sz="0" w:space="0" w:color="auto"/>
              </w:divBdr>
            </w:div>
          </w:divsChild>
        </w:div>
        <w:div w:id="1704287942">
          <w:marLeft w:val="0"/>
          <w:marRight w:val="0"/>
          <w:marTop w:val="0"/>
          <w:marBottom w:val="0"/>
          <w:divBdr>
            <w:top w:val="none" w:sz="0" w:space="0" w:color="auto"/>
            <w:left w:val="none" w:sz="0" w:space="0" w:color="auto"/>
            <w:bottom w:val="none" w:sz="0" w:space="0" w:color="auto"/>
            <w:right w:val="none" w:sz="0" w:space="0" w:color="auto"/>
          </w:divBdr>
          <w:divsChild>
            <w:div w:id="1444031250">
              <w:marLeft w:val="0"/>
              <w:marRight w:val="0"/>
              <w:marTop w:val="0"/>
              <w:marBottom w:val="0"/>
              <w:divBdr>
                <w:top w:val="none" w:sz="0" w:space="0" w:color="auto"/>
                <w:left w:val="none" w:sz="0" w:space="0" w:color="auto"/>
                <w:bottom w:val="none" w:sz="0" w:space="0" w:color="auto"/>
                <w:right w:val="none" w:sz="0" w:space="0" w:color="auto"/>
              </w:divBdr>
            </w:div>
          </w:divsChild>
        </w:div>
        <w:div w:id="1903054860">
          <w:marLeft w:val="0"/>
          <w:marRight w:val="0"/>
          <w:marTop w:val="0"/>
          <w:marBottom w:val="0"/>
          <w:divBdr>
            <w:top w:val="none" w:sz="0" w:space="0" w:color="auto"/>
            <w:left w:val="none" w:sz="0" w:space="0" w:color="auto"/>
            <w:bottom w:val="none" w:sz="0" w:space="0" w:color="auto"/>
            <w:right w:val="none" w:sz="0" w:space="0" w:color="auto"/>
          </w:divBdr>
          <w:divsChild>
            <w:div w:id="416942911">
              <w:marLeft w:val="0"/>
              <w:marRight w:val="0"/>
              <w:marTop w:val="0"/>
              <w:marBottom w:val="0"/>
              <w:divBdr>
                <w:top w:val="none" w:sz="0" w:space="0" w:color="auto"/>
                <w:left w:val="none" w:sz="0" w:space="0" w:color="auto"/>
                <w:bottom w:val="none" w:sz="0" w:space="0" w:color="auto"/>
                <w:right w:val="none" w:sz="0" w:space="0" w:color="auto"/>
              </w:divBdr>
            </w:div>
          </w:divsChild>
        </w:div>
        <w:div w:id="1913739684">
          <w:marLeft w:val="0"/>
          <w:marRight w:val="0"/>
          <w:marTop w:val="0"/>
          <w:marBottom w:val="0"/>
          <w:divBdr>
            <w:top w:val="none" w:sz="0" w:space="0" w:color="auto"/>
            <w:left w:val="none" w:sz="0" w:space="0" w:color="auto"/>
            <w:bottom w:val="none" w:sz="0" w:space="0" w:color="auto"/>
            <w:right w:val="none" w:sz="0" w:space="0" w:color="auto"/>
          </w:divBdr>
          <w:divsChild>
            <w:div w:id="2058242316">
              <w:marLeft w:val="0"/>
              <w:marRight w:val="0"/>
              <w:marTop w:val="0"/>
              <w:marBottom w:val="0"/>
              <w:divBdr>
                <w:top w:val="none" w:sz="0" w:space="0" w:color="auto"/>
                <w:left w:val="none" w:sz="0" w:space="0" w:color="auto"/>
                <w:bottom w:val="none" w:sz="0" w:space="0" w:color="auto"/>
                <w:right w:val="none" w:sz="0" w:space="0" w:color="auto"/>
              </w:divBdr>
            </w:div>
          </w:divsChild>
        </w:div>
        <w:div w:id="1959556432">
          <w:marLeft w:val="0"/>
          <w:marRight w:val="0"/>
          <w:marTop w:val="0"/>
          <w:marBottom w:val="0"/>
          <w:divBdr>
            <w:top w:val="none" w:sz="0" w:space="0" w:color="auto"/>
            <w:left w:val="none" w:sz="0" w:space="0" w:color="auto"/>
            <w:bottom w:val="none" w:sz="0" w:space="0" w:color="auto"/>
            <w:right w:val="none" w:sz="0" w:space="0" w:color="auto"/>
          </w:divBdr>
          <w:divsChild>
            <w:div w:id="596213338">
              <w:marLeft w:val="0"/>
              <w:marRight w:val="0"/>
              <w:marTop w:val="0"/>
              <w:marBottom w:val="0"/>
              <w:divBdr>
                <w:top w:val="none" w:sz="0" w:space="0" w:color="auto"/>
                <w:left w:val="none" w:sz="0" w:space="0" w:color="auto"/>
                <w:bottom w:val="none" w:sz="0" w:space="0" w:color="auto"/>
                <w:right w:val="none" w:sz="0" w:space="0" w:color="auto"/>
              </w:divBdr>
            </w:div>
          </w:divsChild>
        </w:div>
        <w:div w:id="1965958926">
          <w:marLeft w:val="0"/>
          <w:marRight w:val="0"/>
          <w:marTop w:val="0"/>
          <w:marBottom w:val="0"/>
          <w:divBdr>
            <w:top w:val="none" w:sz="0" w:space="0" w:color="auto"/>
            <w:left w:val="none" w:sz="0" w:space="0" w:color="auto"/>
            <w:bottom w:val="none" w:sz="0" w:space="0" w:color="auto"/>
            <w:right w:val="none" w:sz="0" w:space="0" w:color="auto"/>
          </w:divBdr>
          <w:divsChild>
            <w:div w:id="2068413462">
              <w:marLeft w:val="0"/>
              <w:marRight w:val="0"/>
              <w:marTop w:val="0"/>
              <w:marBottom w:val="0"/>
              <w:divBdr>
                <w:top w:val="none" w:sz="0" w:space="0" w:color="auto"/>
                <w:left w:val="none" w:sz="0" w:space="0" w:color="auto"/>
                <w:bottom w:val="none" w:sz="0" w:space="0" w:color="auto"/>
                <w:right w:val="none" w:sz="0" w:space="0" w:color="auto"/>
              </w:divBdr>
            </w:div>
          </w:divsChild>
        </w:div>
        <w:div w:id="1996178330">
          <w:marLeft w:val="0"/>
          <w:marRight w:val="0"/>
          <w:marTop w:val="0"/>
          <w:marBottom w:val="0"/>
          <w:divBdr>
            <w:top w:val="none" w:sz="0" w:space="0" w:color="auto"/>
            <w:left w:val="none" w:sz="0" w:space="0" w:color="auto"/>
            <w:bottom w:val="none" w:sz="0" w:space="0" w:color="auto"/>
            <w:right w:val="none" w:sz="0" w:space="0" w:color="auto"/>
          </w:divBdr>
          <w:divsChild>
            <w:div w:id="1612198668">
              <w:marLeft w:val="0"/>
              <w:marRight w:val="0"/>
              <w:marTop w:val="0"/>
              <w:marBottom w:val="0"/>
              <w:divBdr>
                <w:top w:val="none" w:sz="0" w:space="0" w:color="auto"/>
                <w:left w:val="none" w:sz="0" w:space="0" w:color="auto"/>
                <w:bottom w:val="none" w:sz="0" w:space="0" w:color="auto"/>
                <w:right w:val="none" w:sz="0" w:space="0" w:color="auto"/>
              </w:divBdr>
            </w:div>
          </w:divsChild>
        </w:div>
        <w:div w:id="2044207610">
          <w:marLeft w:val="0"/>
          <w:marRight w:val="0"/>
          <w:marTop w:val="0"/>
          <w:marBottom w:val="0"/>
          <w:divBdr>
            <w:top w:val="none" w:sz="0" w:space="0" w:color="auto"/>
            <w:left w:val="none" w:sz="0" w:space="0" w:color="auto"/>
            <w:bottom w:val="none" w:sz="0" w:space="0" w:color="auto"/>
            <w:right w:val="none" w:sz="0" w:space="0" w:color="auto"/>
          </w:divBdr>
          <w:divsChild>
            <w:div w:id="1631278019">
              <w:marLeft w:val="0"/>
              <w:marRight w:val="0"/>
              <w:marTop w:val="0"/>
              <w:marBottom w:val="0"/>
              <w:divBdr>
                <w:top w:val="none" w:sz="0" w:space="0" w:color="auto"/>
                <w:left w:val="none" w:sz="0" w:space="0" w:color="auto"/>
                <w:bottom w:val="none" w:sz="0" w:space="0" w:color="auto"/>
                <w:right w:val="none" w:sz="0" w:space="0" w:color="auto"/>
              </w:divBdr>
            </w:div>
          </w:divsChild>
        </w:div>
        <w:div w:id="2058041439">
          <w:marLeft w:val="0"/>
          <w:marRight w:val="0"/>
          <w:marTop w:val="0"/>
          <w:marBottom w:val="0"/>
          <w:divBdr>
            <w:top w:val="none" w:sz="0" w:space="0" w:color="auto"/>
            <w:left w:val="none" w:sz="0" w:space="0" w:color="auto"/>
            <w:bottom w:val="none" w:sz="0" w:space="0" w:color="auto"/>
            <w:right w:val="none" w:sz="0" w:space="0" w:color="auto"/>
          </w:divBdr>
          <w:divsChild>
            <w:div w:id="9929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8255">
      <w:bodyDiv w:val="1"/>
      <w:marLeft w:val="0"/>
      <w:marRight w:val="0"/>
      <w:marTop w:val="0"/>
      <w:marBottom w:val="0"/>
      <w:divBdr>
        <w:top w:val="none" w:sz="0" w:space="0" w:color="auto"/>
        <w:left w:val="none" w:sz="0" w:space="0" w:color="auto"/>
        <w:bottom w:val="none" w:sz="0" w:space="0" w:color="auto"/>
        <w:right w:val="none" w:sz="0" w:space="0" w:color="auto"/>
      </w:divBdr>
    </w:div>
    <w:div w:id="2114008812">
      <w:bodyDiv w:val="1"/>
      <w:marLeft w:val="0"/>
      <w:marRight w:val="0"/>
      <w:marTop w:val="0"/>
      <w:marBottom w:val="0"/>
      <w:divBdr>
        <w:top w:val="none" w:sz="0" w:space="0" w:color="auto"/>
        <w:left w:val="none" w:sz="0" w:space="0" w:color="auto"/>
        <w:bottom w:val="none" w:sz="0" w:space="0" w:color="auto"/>
        <w:right w:val="none" w:sz="0" w:space="0" w:color="auto"/>
      </w:divBdr>
      <w:divsChild>
        <w:div w:id="3095415">
          <w:marLeft w:val="0"/>
          <w:marRight w:val="0"/>
          <w:marTop w:val="0"/>
          <w:marBottom w:val="0"/>
          <w:divBdr>
            <w:top w:val="none" w:sz="0" w:space="0" w:color="auto"/>
            <w:left w:val="none" w:sz="0" w:space="0" w:color="auto"/>
            <w:bottom w:val="none" w:sz="0" w:space="0" w:color="auto"/>
            <w:right w:val="none" w:sz="0" w:space="0" w:color="auto"/>
          </w:divBdr>
        </w:div>
        <w:div w:id="265695895">
          <w:marLeft w:val="0"/>
          <w:marRight w:val="0"/>
          <w:marTop w:val="0"/>
          <w:marBottom w:val="0"/>
          <w:divBdr>
            <w:top w:val="none" w:sz="0" w:space="0" w:color="auto"/>
            <w:left w:val="none" w:sz="0" w:space="0" w:color="auto"/>
            <w:bottom w:val="none" w:sz="0" w:space="0" w:color="auto"/>
            <w:right w:val="none" w:sz="0" w:space="0" w:color="auto"/>
          </w:divBdr>
        </w:div>
        <w:div w:id="300966851">
          <w:marLeft w:val="0"/>
          <w:marRight w:val="0"/>
          <w:marTop w:val="0"/>
          <w:marBottom w:val="0"/>
          <w:divBdr>
            <w:top w:val="none" w:sz="0" w:space="0" w:color="auto"/>
            <w:left w:val="none" w:sz="0" w:space="0" w:color="auto"/>
            <w:bottom w:val="none" w:sz="0" w:space="0" w:color="auto"/>
            <w:right w:val="none" w:sz="0" w:space="0" w:color="auto"/>
          </w:divBdr>
        </w:div>
        <w:div w:id="332145701">
          <w:marLeft w:val="0"/>
          <w:marRight w:val="0"/>
          <w:marTop w:val="0"/>
          <w:marBottom w:val="0"/>
          <w:divBdr>
            <w:top w:val="none" w:sz="0" w:space="0" w:color="auto"/>
            <w:left w:val="none" w:sz="0" w:space="0" w:color="auto"/>
            <w:bottom w:val="none" w:sz="0" w:space="0" w:color="auto"/>
            <w:right w:val="none" w:sz="0" w:space="0" w:color="auto"/>
          </w:divBdr>
        </w:div>
        <w:div w:id="377781137">
          <w:marLeft w:val="0"/>
          <w:marRight w:val="0"/>
          <w:marTop w:val="0"/>
          <w:marBottom w:val="0"/>
          <w:divBdr>
            <w:top w:val="none" w:sz="0" w:space="0" w:color="auto"/>
            <w:left w:val="none" w:sz="0" w:space="0" w:color="auto"/>
            <w:bottom w:val="none" w:sz="0" w:space="0" w:color="auto"/>
            <w:right w:val="none" w:sz="0" w:space="0" w:color="auto"/>
          </w:divBdr>
        </w:div>
        <w:div w:id="903298152">
          <w:marLeft w:val="0"/>
          <w:marRight w:val="0"/>
          <w:marTop w:val="0"/>
          <w:marBottom w:val="0"/>
          <w:divBdr>
            <w:top w:val="none" w:sz="0" w:space="0" w:color="auto"/>
            <w:left w:val="none" w:sz="0" w:space="0" w:color="auto"/>
            <w:bottom w:val="none" w:sz="0" w:space="0" w:color="auto"/>
            <w:right w:val="none" w:sz="0" w:space="0" w:color="auto"/>
          </w:divBdr>
        </w:div>
        <w:div w:id="988097493">
          <w:marLeft w:val="0"/>
          <w:marRight w:val="0"/>
          <w:marTop w:val="0"/>
          <w:marBottom w:val="0"/>
          <w:divBdr>
            <w:top w:val="none" w:sz="0" w:space="0" w:color="auto"/>
            <w:left w:val="none" w:sz="0" w:space="0" w:color="auto"/>
            <w:bottom w:val="none" w:sz="0" w:space="0" w:color="auto"/>
            <w:right w:val="none" w:sz="0" w:space="0" w:color="auto"/>
          </w:divBdr>
        </w:div>
        <w:div w:id="1060977691">
          <w:marLeft w:val="0"/>
          <w:marRight w:val="0"/>
          <w:marTop w:val="0"/>
          <w:marBottom w:val="0"/>
          <w:divBdr>
            <w:top w:val="none" w:sz="0" w:space="0" w:color="auto"/>
            <w:left w:val="none" w:sz="0" w:space="0" w:color="auto"/>
            <w:bottom w:val="none" w:sz="0" w:space="0" w:color="auto"/>
            <w:right w:val="none" w:sz="0" w:space="0" w:color="auto"/>
          </w:divBdr>
        </w:div>
        <w:div w:id="1228032428">
          <w:marLeft w:val="0"/>
          <w:marRight w:val="0"/>
          <w:marTop w:val="0"/>
          <w:marBottom w:val="0"/>
          <w:divBdr>
            <w:top w:val="none" w:sz="0" w:space="0" w:color="auto"/>
            <w:left w:val="none" w:sz="0" w:space="0" w:color="auto"/>
            <w:bottom w:val="none" w:sz="0" w:space="0" w:color="auto"/>
            <w:right w:val="none" w:sz="0" w:space="0" w:color="auto"/>
          </w:divBdr>
        </w:div>
        <w:div w:id="1331300100">
          <w:marLeft w:val="0"/>
          <w:marRight w:val="0"/>
          <w:marTop w:val="0"/>
          <w:marBottom w:val="0"/>
          <w:divBdr>
            <w:top w:val="none" w:sz="0" w:space="0" w:color="auto"/>
            <w:left w:val="none" w:sz="0" w:space="0" w:color="auto"/>
            <w:bottom w:val="none" w:sz="0" w:space="0" w:color="auto"/>
            <w:right w:val="none" w:sz="0" w:space="0" w:color="auto"/>
          </w:divBdr>
        </w:div>
        <w:div w:id="1633097551">
          <w:marLeft w:val="0"/>
          <w:marRight w:val="0"/>
          <w:marTop w:val="0"/>
          <w:marBottom w:val="0"/>
          <w:divBdr>
            <w:top w:val="none" w:sz="0" w:space="0" w:color="auto"/>
            <w:left w:val="none" w:sz="0" w:space="0" w:color="auto"/>
            <w:bottom w:val="none" w:sz="0" w:space="0" w:color="auto"/>
            <w:right w:val="none" w:sz="0" w:space="0" w:color="auto"/>
          </w:divBdr>
        </w:div>
        <w:div w:id="1678186952">
          <w:marLeft w:val="0"/>
          <w:marRight w:val="0"/>
          <w:marTop w:val="0"/>
          <w:marBottom w:val="0"/>
          <w:divBdr>
            <w:top w:val="none" w:sz="0" w:space="0" w:color="auto"/>
            <w:left w:val="none" w:sz="0" w:space="0" w:color="auto"/>
            <w:bottom w:val="none" w:sz="0" w:space="0" w:color="auto"/>
            <w:right w:val="none" w:sz="0" w:space="0" w:color="auto"/>
          </w:divBdr>
        </w:div>
        <w:div w:id="1744639862">
          <w:marLeft w:val="0"/>
          <w:marRight w:val="0"/>
          <w:marTop w:val="0"/>
          <w:marBottom w:val="0"/>
          <w:divBdr>
            <w:top w:val="none" w:sz="0" w:space="0" w:color="auto"/>
            <w:left w:val="none" w:sz="0" w:space="0" w:color="auto"/>
            <w:bottom w:val="none" w:sz="0" w:space="0" w:color="auto"/>
            <w:right w:val="none" w:sz="0" w:space="0" w:color="auto"/>
          </w:divBdr>
        </w:div>
      </w:divsChild>
    </w:div>
    <w:div w:id="212384370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hyperlink" Target="http://www.etenders.gov.ie" TargetMode="External"/><Relationship Id="rId26" Type="http://schemas.openxmlformats.org/officeDocument/2006/relationships/hyperlink" Target="https://www.dataprotection.ie/docs/Guidance-Material-Menu-Page/m/219.htm" TargetMode="External"/><Relationship Id="rId3" Type="http://schemas.openxmlformats.org/officeDocument/2006/relationships/customXml" Target="../customXml/item3.xml"/><Relationship Id="rId21" Type="http://schemas.openxmlformats.org/officeDocument/2006/relationships/hyperlink" Target="http://www.revenue.i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ur01.safelinks.protection.outlook.com/?url=http%3A%2F%2Fwww.etenders.gov.ie%2F&amp;data=05%7C02%7CProcurement.Account%40failteireland.ie%7Cf9d35db0ae0e419510aa08dd3fb7ab66%7Ccaebc2d283f54f60b6db8273d5335aad%7C0%7C0%7C638736780279043038%7CUnknown%7CTWFpbGZsb3d8eyJFbXB0eU1hcGkiOnRydWUsIlYiOiIwLjAuMDAwMCIsIlAiOiJXaW4zMiIsIkFOIjoiTWFpbCIsIldUIjoyfQ%3D%3D%7C0%7C%7C%7C&amp;sdata=fwcvQnSCeDgEPtg90mypkxGJm%2Bsu1DgzoEFyZHpxGOk%3D&amp;reserved=0" TargetMode="External"/><Relationship Id="rId25" Type="http://schemas.openxmlformats.org/officeDocument/2006/relationships/hyperlink" Target="http://www.eTenders.gov.ie" TargetMode="Externa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failteireland.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tenders.gov.ie" TargetMode="Externa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hyperlink" Target="http://www.etenders.gov.i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tenders.gov.ie"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enders.gov.ie" TargetMode="External"/><Relationship Id="rId22" Type="http://schemas.openxmlformats.org/officeDocument/2006/relationships/hyperlink" Target="http://www.eTenders.gov.i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18EA8AAC3DF646A9F7F007413AB061" ma:contentTypeVersion="24" ma:contentTypeDescription="Create a new document." ma:contentTypeScope="" ma:versionID="157577cdab24ee573bc86f6f0be2643f">
  <xsd:schema xmlns:xsd="http://www.w3.org/2001/XMLSchema" xmlns:xs="http://www.w3.org/2001/XMLSchema" xmlns:p="http://schemas.microsoft.com/office/2006/metadata/properties" xmlns:ns2="f2abe9e9-692d-4fd1-8d40-c570debb2e3a" xmlns:ns3="2e9959a6-f7a9-4664-8dee-0e739aa6afbd" targetNamespace="http://schemas.microsoft.com/office/2006/metadata/properties" ma:root="true" ma:fieldsID="96ed12816ccc009f02e050168dc7b13e" ns2:_="" ns3:_="">
    <xsd:import namespace="f2abe9e9-692d-4fd1-8d40-c570debb2e3a"/>
    <xsd:import namespace="2e9959a6-f7a9-4664-8dee-0e739aa6af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nkrg" minOccurs="0"/>
                <xsd:element ref="ns2:test" minOccurs="0"/>
                <xsd:element ref="ns2:_Flow_SignoffStatus" minOccurs="0"/>
                <xsd:element ref="ns2:MediaServiceAutoKeyPoints" minOccurs="0"/>
                <xsd:element ref="ns2:MediaServiceKeyPoints" minOccurs="0"/>
                <xsd:element ref="ns2:Folder_x0020_Status" minOccurs="0"/>
                <xsd:element ref="ns2:Comple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e9e9-692d-4fd1-8d40-c570debb2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krg" ma:index="18" nillable="true" ma:displayName="v" ma:internalName="nkrg">
      <xsd:simpleType>
        <xsd:restriction base="dms:Text"/>
      </xsd:simpleType>
    </xsd:element>
    <xsd:element name="test" ma:index="19" nillable="true" ma:displayName="test" ma:description="Test" ma:format="Dropdown" ma:internalName="test">
      <xsd:simpleType>
        <xsd:restriction base="dms:Text">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Status" ma:index="23" nillable="true" ma:displayName="Folder Status" ma:default="Not Complete" ma:description="Folder Status" ma:internalName="Folder_x0020_Status">
      <xsd:simpleType>
        <xsd:restriction base="dms:Unknown">
          <xsd:enumeration value="Not Complete"/>
          <xsd:enumeration value="Complete"/>
        </xsd:restriction>
      </xsd:simpleType>
    </xsd:element>
    <xsd:element name="Complete" ma:index="24" nillable="true" ma:displayName="Complete" ma:default="1" ma:format="Dropdown" ma:internalName="Complete">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c815244-9856-4c0f-a980-f85373301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959a6-f7a9-4664-8dee-0e739aa6a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da7f887-5905-4bd4-9793-d3a01877cda0}" ma:internalName="TaxCatchAll" ma:showField="CatchAllData" ma:web="2e9959a6-f7a9-4664-8dee-0e739aa6a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f2abe9e9-692d-4fd1-8d40-c570debb2e3a" xsi:nil="true"/>
    <nkrg xmlns="f2abe9e9-692d-4fd1-8d40-c570debb2e3a" xsi:nil="true"/>
    <_Flow_SignoffStatus xmlns="f2abe9e9-692d-4fd1-8d40-c570debb2e3a" xsi:nil="true"/>
    <Folder_x0020_Status xmlns="f2abe9e9-692d-4fd1-8d40-c570debb2e3a">Not Complete</Folder_x0020_Status>
    <Complete xmlns="f2abe9e9-692d-4fd1-8d40-c570debb2e3a">true</Complete>
    <TaxCatchAll xmlns="2e9959a6-f7a9-4664-8dee-0e739aa6afbd" xsi:nil="true"/>
    <lcf76f155ced4ddcb4097134ff3c332f xmlns="f2abe9e9-692d-4fd1-8d40-c570debb2e3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AF824-383A-485D-B578-3A4BE4C3A9F2}">
  <ds:schemaRefs>
    <ds:schemaRef ds:uri="http://schemas.microsoft.com/sharepoint/v3/contenttype/forms"/>
  </ds:schemaRefs>
</ds:datastoreItem>
</file>

<file path=customXml/itemProps2.xml><?xml version="1.0" encoding="utf-8"?>
<ds:datastoreItem xmlns:ds="http://schemas.openxmlformats.org/officeDocument/2006/customXml" ds:itemID="{E970E16D-645E-49A1-BACC-44BBD7DB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be9e9-692d-4fd1-8d40-c570debb2e3a"/>
    <ds:schemaRef ds:uri="2e9959a6-f7a9-4664-8dee-0e739aa6a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AC6EE3-130C-4846-81C6-7E928CED5105}">
  <ds:schemaRefs>
    <ds:schemaRef ds:uri="http://schemas.microsoft.com/office/2006/metadata/properties"/>
    <ds:schemaRef ds:uri="http://schemas.microsoft.com/office/infopath/2007/PartnerControls"/>
    <ds:schemaRef ds:uri="f2abe9e9-692d-4fd1-8d40-c570debb2e3a"/>
    <ds:schemaRef ds:uri="2e9959a6-f7a9-4664-8dee-0e739aa6afbd"/>
  </ds:schemaRefs>
</ds:datastoreItem>
</file>

<file path=customXml/itemProps4.xml><?xml version="1.0" encoding="utf-8"?>
<ds:datastoreItem xmlns:ds="http://schemas.openxmlformats.org/officeDocument/2006/customXml" ds:itemID="{875833D6-7F06-4107-9493-789003F073DE}">
  <ds:schemaRefs>
    <ds:schemaRef ds:uri="http://schemas.openxmlformats.org/officeDocument/2006/bibliography"/>
  </ds:schemaRefs>
</ds:datastoreItem>
</file>

<file path=docMetadata/LabelInfo.xml><?xml version="1.0" encoding="utf-8"?>
<clbl:labelList xmlns:clbl="http://schemas.microsoft.com/office/2020/mipLabelMetadata">
  <clbl:label id="{caebc2d2-83f5-4f60-b6db-8273d5335aad}" enabled="0" method="" siteId="{caebc2d2-83f5-4f60-b6db-8273d5335aad}" removed="1"/>
</clbl:labelList>
</file>

<file path=docProps/app.xml><?xml version="1.0" encoding="utf-8"?>
<Properties xmlns="http://schemas.openxmlformats.org/officeDocument/2006/extended-properties" xmlns:vt="http://schemas.openxmlformats.org/officeDocument/2006/docPropsVTypes">
  <Template>Normal</Template>
  <TotalTime>127</TotalTime>
  <Pages>36</Pages>
  <Words>10424</Words>
  <Characters>56711</Characters>
  <Application>Microsoft Office Word</Application>
  <DocSecurity>0</DocSecurity>
  <Lines>1829</Lines>
  <Paragraphs>671</Paragraphs>
  <ScaleCrop>false</ScaleCrop>
  <Company/>
  <LinksUpToDate>false</LinksUpToDate>
  <CharactersWithSpaces>66464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Jeanne Copeland</dc:creator>
  <cp:keywords/>
  <cp:lastModifiedBy>Glenda Byrne</cp:lastModifiedBy>
  <cp:revision>172</cp:revision>
  <dcterms:created xsi:type="dcterms:W3CDTF">2026-05-17T05:14:00Z</dcterms:created>
  <dcterms:modified xsi:type="dcterms:W3CDTF">2026-06-23T15:55:00Z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0x0101002518EA8AAC3DF646A9F7F007413AB061</vt:lpwstr>
  </property>
  <property fmtid="{D5CDD505-2E9C-101B-9397-08002B2CF9AE}" pid="3" name="Order">
    <vt:r8>101800</vt:r8>
  </property>
  <property fmtid="{D5CDD505-2E9C-101B-9397-08002B2CF9AE}" pid="4" name="MediaServiceImageTags">
    <vt:lpwstr/>
  </property>
  <property fmtid="{D5CDD505-2E9C-101B-9397-08002B2CF9AE}" pid="5" name="MSIP_Label_337ba567-9985-4881-9d60-f0801f75e5ee_Enabled">
    <vt:lpwstr>true</vt:lpwstr>
  </property>
  <property fmtid="{D5CDD505-2E9C-101B-9397-08002B2CF9AE}" pid="6" name="MSIP_Label_337ba567-9985-4881-9d60-f0801f75e5ee_SetDate">
    <vt:lpwstr>2024-10-08T11:45:13Z</vt:lpwstr>
  </property>
  <property fmtid="{D5CDD505-2E9C-101B-9397-08002B2CF9AE}" pid="7" name="MSIP_Label_337ba567-9985-4881-9d60-f0801f75e5ee_Method">
    <vt:lpwstr>Privileged</vt:lpwstr>
  </property>
  <property fmtid="{D5CDD505-2E9C-101B-9397-08002B2CF9AE}" pid="8" name="MSIP_Label_337ba567-9985-4881-9d60-f0801f75e5ee_Name">
    <vt:lpwstr>Public</vt:lpwstr>
  </property>
  <property fmtid="{D5CDD505-2E9C-101B-9397-08002B2CF9AE}" pid="9" name="MSIP_Label_337ba567-9985-4881-9d60-f0801f75e5ee_SiteId">
    <vt:lpwstr>caebc2d2-83f5-4f60-b6db-8273d5335aad</vt:lpwstr>
  </property>
  <property fmtid="{D5CDD505-2E9C-101B-9397-08002B2CF9AE}" pid="10" name="MSIP_Label_337ba567-9985-4881-9d60-f0801f75e5ee_ActionId">
    <vt:lpwstr>cf3b076c-2a2f-4954-998d-11a513db8b9e</vt:lpwstr>
  </property>
  <property fmtid="{D5CDD505-2E9C-101B-9397-08002B2CF9AE}" pid="11" name="MSIP_Label_337ba567-9985-4881-9d60-f0801f75e5ee_ContentBits">
    <vt:lpwstr>0</vt:lpwstr>
  </property>
</Properties>
</file>