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841E" w14:textId="77777777" w:rsidR="003C0FB1" w:rsidRDefault="00007EF6" w:rsidP="003C0FB1">
      <w:pPr>
        <w:jc w:val="both"/>
      </w:pPr>
      <w:r>
        <w:tab/>
      </w:r>
    </w:p>
    <w:p w14:paraId="77AF7798" w14:textId="77777777" w:rsidR="003C0FB1" w:rsidRDefault="003C0FB1" w:rsidP="003C0FB1">
      <w:pPr>
        <w:jc w:val="both"/>
      </w:pPr>
    </w:p>
    <w:p w14:paraId="218BF66F" w14:textId="77777777" w:rsidR="003C0FB1" w:rsidRDefault="003C0FB1" w:rsidP="003C0FB1">
      <w:pPr>
        <w:jc w:val="both"/>
      </w:pPr>
    </w:p>
    <w:p w14:paraId="1179CFAD" w14:textId="3FB36030"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3T00:00:00Z">
            <w:dateFormat w:val="dd/MM/yyyy"/>
            <w:lid w:val="en-IE"/>
            <w:storeMappedDataAs w:val="dateTime"/>
            <w:calendar w:val="gregorian"/>
          </w:date>
        </w:sdtPr>
        <w:sdtEndPr/>
        <w:sdtContent>
          <w:r w:rsidR="00EC1F15">
            <w:rPr>
              <w:rFonts w:ascii="Calibri" w:hAnsi="Calibri"/>
              <w:sz w:val="40"/>
              <w:szCs w:val="40"/>
              <w:highlight w:val="lightGray"/>
              <w:lang w:val="en-IE"/>
            </w:rPr>
            <w:t>23/06/2026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315695" w:rsidRPr="00315695">
            <w:rPr>
              <w:sz w:val="40"/>
              <w:szCs w:val="40"/>
            </w:rPr>
            <w:t>A Team of Skilled Resources to Provide Administration and Support for an Enterprise Application Server environment centred on Oracle Weblogic and Oracle iAS</w:t>
          </w:r>
        </w:sdtContent>
      </w:sdt>
      <w:r w:rsidRPr="000E5DB7">
        <w:rPr>
          <w:rFonts w:ascii="Calibri" w:hAnsi="Calibri"/>
          <w:sz w:val="40"/>
          <w:szCs w:val="40"/>
        </w:rPr>
        <w:br/>
      </w:r>
    </w:p>
    <w:p w14:paraId="0920E10A"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4D65F12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5AE1720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15E08955" w14:textId="1D3F53A1"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28T15:00:00Z">
            <w:dateFormat w:val="dd/MM/yyyy HH:mm"/>
            <w:lid w:val="en-IE"/>
            <w:storeMappedDataAs w:val="dateTime"/>
            <w:calendar w:val="gregorian"/>
          </w:date>
        </w:sdtPr>
        <w:sdtEndPr/>
        <w:sdtContent>
          <w:r w:rsidR="00EC1F15">
            <w:rPr>
              <w:rFonts w:ascii="Calibri" w:hAnsi="Calibri"/>
              <w:sz w:val="40"/>
              <w:szCs w:val="40"/>
              <w:highlight w:val="lightGray"/>
              <w:lang w:val="en-IE"/>
            </w:rPr>
            <w:t>28/07/2026 15:00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62012EFC"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627460B9"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25AF779E" w14:textId="77777777" w:rsidR="00234C8E" w:rsidRDefault="00234C8E" w:rsidP="00234C8E">
              <w:pPr>
                <w:spacing w:after="200" w:line="320" w:lineRule="auto"/>
                <w:jc w:val="both"/>
              </w:pPr>
              <w:r w:rsidRPr="000E5DB7">
                <w:t>Part 2:</w:t>
              </w:r>
              <w:r>
                <w:tab/>
              </w:r>
              <w:r>
                <w:tab/>
              </w:r>
              <w:r>
                <w:tab/>
              </w:r>
              <w:r w:rsidRPr="000E5DB7">
                <w:t>Instructions to Tenderers</w:t>
              </w:r>
            </w:p>
            <w:p w14:paraId="578CBD24"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4D40F8A0"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508EF734"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AE610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17CC3869"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109CCDD8"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6A9185B2"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6BC300A3" w14:textId="77777777" w:rsidR="00234C8E" w:rsidRDefault="00C845BF" w:rsidP="00234C8E">
              <w:pPr>
                <w:jc w:val="both"/>
              </w:pPr>
            </w:p>
          </w:sdtContent>
        </w:sdt>
      </w:sdtContent>
    </w:sdt>
    <w:p w14:paraId="32FC5A89" w14:textId="77777777" w:rsidR="00234C8E" w:rsidRDefault="00234C8E" w:rsidP="003C0FB1">
      <w:pPr>
        <w:spacing w:after="200" w:line="320" w:lineRule="auto"/>
        <w:jc w:val="both"/>
      </w:pPr>
    </w:p>
    <w:p w14:paraId="162A1436" w14:textId="77777777" w:rsidR="00234C8E" w:rsidRDefault="00234C8E" w:rsidP="003C0FB1">
      <w:pPr>
        <w:spacing w:after="200" w:line="320" w:lineRule="auto"/>
        <w:jc w:val="both"/>
      </w:pPr>
    </w:p>
    <w:p w14:paraId="6756184F" w14:textId="77777777" w:rsidR="003C0FB1" w:rsidRDefault="003C0FB1" w:rsidP="003C0FB1">
      <w:pPr>
        <w:spacing w:after="200" w:line="320" w:lineRule="auto"/>
        <w:jc w:val="both"/>
      </w:pPr>
    </w:p>
    <w:p w14:paraId="6CEF6D7B"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3847FF45"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5E8FB3B7" w14:textId="77777777" w:rsidTr="00503F93">
        <w:tc>
          <w:tcPr>
            <w:tcW w:w="428" w:type="pct"/>
          </w:tcPr>
          <w:p w14:paraId="3D18D002" w14:textId="77777777" w:rsidR="003C0FB1" w:rsidRDefault="003C0FB1" w:rsidP="00503F93">
            <w:pPr>
              <w:spacing w:after="200" w:line="320" w:lineRule="auto"/>
              <w:jc w:val="both"/>
              <w:rPr>
                <w:color w:val="0000FF"/>
              </w:rPr>
            </w:pPr>
            <w:r w:rsidRPr="000E5DB7">
              <w:rPr>
                <w:color w:val="0000FF"/>
              </w:rPr>
              <w:t>1.1</w:t>
            </w:r>
          </w:p>
        </w:tc>
        <w:tc>
          <w:tcPr>
            <w:tcW w:w="4572" w:type="pct"/>
          </w:tcPr>
          <w:p w14:paraId="7BF0C3AD" w14:textId="029BB04E" w:rsidR="003C0FB1" w:rsidRDefault="00C845BF"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0F4E9D">
                  <w:rPr>
                    <w:highlight w:val="lightGray"/>
                  </w:rPr>
                  <w:t>The Minister for</w:t>
                </w:r>
                <w:r w:rsidR="00740FB4">
                  <w:rPr>
                    <w:highlight w:val="lightGray"/>
                  </w:rPr>
                  <w:t xml:space="preserve"> Agriculture, Food and Marine</w:t>
                </w:r>
                <w:r w:rsidR="00E35A71">
                  <w:rPr>
                    <w:highlight w:val="lightGray"/>
                  </w:rPr>
                  <w:t xml:space="preserve"> </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5227558A" w14:textId="77777777" w:rsidTr="00503F93">
        <w:tc>
          <w:tcPr>
            <w:tcW w:w="428" w:type="pct"/>
          </w:tcPr>
          <w:p w14:paraId="49EE54AA" w14:textId="77777777" w:rsidR="003C0FB1" w:rsidRDefault="003C0FB1" w:rsidP="00503F93">
            <w:pPr>
              <w:spacing w:after="200" w:line="320" w:lineRule="auto"/>
              <w:jc w:val="both"/>
              <w:rPr>
                <w:color w:val="0000FF"/>
              </w:rPr>
            </w:pPr>
            <w:r w:rsidRPr="000E5DB7">
              <w:rPr>
                <w:color w:val="0000FF"/>
              </w:rPr>
              <w:t>1.2</w:t>
            </w:r>
          </w:p>
        </w:tc>
        <w:tc>
          <w:tcPr>
            <w:tcW w:w="4572" w:type="pct"/>
          </w:tcPr>
          <w:p w14:paraId="5732C7C9" w14:textId="191AC091"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867D9D">
              <w:t xml:space="preserve">A services tender to supply an IT </w:t>
            </w:r>
            <w:r w:rsidR="00867D9D" w:rsidRPr="00867D9D">
              <w:rPr>
                <w:noProof/>
              </w:rPr>
              <w:t xml:space="preserve">Technical team </w:t>
            </w:r>
            <w:r w:rsidR="00867D9D">
              <w:rPr>
                <w:noProof/>
              </w:rPr>
              <w:t xml:space="preserve">of </w:t>
            </w:r>
            <w:r w:rsidR="00EB4375">
              <w:rPr>
                <w:noProof/>
              </w:rPr>
              <w:t>specialistis to support the Departments Weblogic enviroment</w:t>
            </w:r>
            <w:r w:rsidR="008F570F">
              <w:rPr>
                <w:noProof/>
              </w:rPr>
              <w:t xml:space="preserve"> </w:t>
            </w:r>
            <w:r w:rsidR="008F570F" w:rsidRPr="008F570F">
              <w:rPr>
                <w:noProof/>
              </w:rPr>
              <w:t>Agriculture House, Kildare Street, Dublin 2, D02 WK12</w:t>
            </w:r>
            <w:r w:rsidR="00EB4375">
              <w:rPr>
                <w:noProof/>
              </w:rPr>
              <w:t xml:space="preserve"> </w:t>
            </w:r>
            <w:r w:rsidR="00757561">
              <w:fldChar w:fldCharType="end"/>
            </w:r>
            <w:bookmarkEnd w:id="1"/>
            <w:r w:rsidRPr="000E5DB7">
              <w:t>.</w:t>
            </w:r>
          </w:p>
        </w:tc>
      </w:tr>
      <w:tr w:rsidR="00B6057A" w:rsidRPr="00CB5B77" w14:paraId="7B590598" w14:textId="77777777" w:rsidTr="00503F93">
        <w:tc>
          <w:tcPr>
            <w:tcW w:w="428" w:type="pct"/>
          </w:tcPr>
          <w:p w14:paraId="4A098213"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69CFDECD" w14:textId="274C94DF"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bookmarkEnd w:id="2"/>
          </w:p>
          <w:p w14:paraId="66A35EBF" w14:textId="26796C46"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3066D0">
              <w:t>N/A</w:t>
            </w:r>
            <w:r>
              <w:fldChar w:fldCharType="end"/>
            </w:r>
            <w:bookmarkEnd w:id="3"/>
            <w:r>
              <w:t xml:space="preserve"> </w:t>
            </w:r>
            <w:r w:rsidRPr="00E13A0D">
              <w:t>lots (each a “Lot”) as described below.  Each Lot will result in a separate contract.</w:t>
            </w:r>
          </w:p>
          <w:p w14:paraId="2476C464" w14:textId="55BF3411"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3066D0">
              <w:t> </w:t>
            </w:r>
            <w:r w:rsidR="003066D0">
              <w:t> </w:t>
            </w:r>
            <w:r w:rsidR="003066D0">
              <w:t> </w:t>
            </w:r>
            <w:r w:rsidR="003066D0">
              <w:t> </w:t>
            </w:r>
            <w:r w:rsidR="003066D0">
              <w:t> </w:t>
            </w:r>
            <w:r>
              <w:fldChar w:fldCharType="end"/>
            </w:r>
            <w:bookmarkEnd w:id="4"/>
          </w:p>
        </w:tc>
      </w:tr>
      <w:tr w:rsidR="003C0FB1" w:rsidRPr="00CB5B77" w14:paraId="6B20C9F1" w14:textId="77777777" w:rsidTr="00503F93">
        <w:tc>
          <w:tcPr>
            <w:tcW w:w="428" w:type="pct"/>
          </w:tcPr>
          <w:p w14:paraId="21388D2F" w14:textId="77777777" w:rsidR="003C0FB1" w:rsidRPr="000E5DB7" w:rsidRDefault="003C0FB1" w:rsidP="00503F93">
            <w:pPr>
              <w:spacing w:after="200" w:line="320" w:lineRule="auto"/>
              <w:jc w:val="both"/>
              <w:rPr>
                <w:color w:val="0000FF"/>
              </w:rPr>
            </w:pPr>
            <w:r>
              <w:rPr>
                <w:color w:val="0000FF"/>
              </w:rPr>
              <w:t>1.4</w:t>
            </w:r>
          </w:p>
        </w:tc>
        <w:tc>
          <w:tcPr>
            <w:tcW w:w="4572" w:type="pct"/>
          </w:tcPr>
          <w:p w14:paraId="118D0C62" w14:textId="3CC8EAE1"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0D5DB4">
              <w:rPr>
                <w:b/>
              </w:rPr>
              <w:t>24 months</w:t>
            </w:r>
            <w:r w:rsidRPr="00675784">
              <w:rPr>
                <w:b/>
              </w:rPr>
              <w:fldChar w:fldCharType="end"/>
            </w:r>
            <w:r w:rsidRPr="009A78A1">
              <w:t xml:space="preserve"> (“the Term”). </w:t>
            </w:r>
          </w:p>
        </w:tc>
      </w:tr>
      <w:tr w:rsidR="001B5C7C" w:rsidRPr="00CB5B77" w14:paraId="3ED1C06C" w14:textId="77777777" w:rsidTr="001B5C7C">
        <w:trPr>
          <w:trHeight w:val="1733"/>
        </w:trPr>
        <w:tc>
          <w:tcPr>
            <w:tcW w:w="428" w:type="pct"/>
          </w:tcPr>
          <w:p w14:paraId="63F0012F"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096A51CD" w14:textId="043C22DB"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761C6A">
              <w:rPr>
                <w:i/>
                <w:iCs/>
                <w:color w:val="FF0000"/>
              </w:rPr>
              <w:t> </w:t>
            </w:r>
            <w:r w:rsidR="00761C6A">
              <w:rPr>
                <w:i/>
                <w:iCs/>
                <w:color w:val="FF0000"/>
              </w:rPr>
              <w:t> </w:t>
            </w:r>
            <w:r w:rsidRPr="003650CE">
              <w:rPr>
                <w:i/>
                <w:iCs/>
                <w:color w:val="FF0000"/>
              </w:rPr>
              <w:fldChar w:fldCharType="end"/>
            </w:r>
            <w:bookmarkEnd w:id="5"/>
          </w:p>
          <w:p w14:paraId="4ED0E443" w14:textId="2E1CC3D2"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740FB4">
              <w:rPr>
                <w:highlight w:val="lightGray"/>
              </w:rPr>
              <w:t>12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740FB4">
              <w:rPr>
                <w:highlight w:val="lightGray"/>
              </w:rPr>
              <w:t>2</w:t>
            </w:r>
            <w:r w:rsidR="007213BD">
              <w:rPr>
                <w:highlight w:val="lightGray"/>
              </w:rPr>
              <w:t xml:space="preserve"> (two)</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48DE3ACD" w14:textId="77777777" w:rsidTr="00503F93">
        <w:tc>
          <w:tcPr>
            <w:tcW w:w="428" w:type="pct"/>
          </w:tcPr>
          <w:p w14:paraId="0FCFC029" w14:textId="77777777" w:rsidR="001B5C7C" w:rsidRPr="000E5DB7" w:rsidRDefault="001B5C7C" w:rsidP="001B5C7C">
            <w:pPr>
              <w:spacing w:after="200" w:line="320" w:lineRule="auto"/>
              <w:jc w:val="both"/>
              <w:rPr>
                <w:color w:val="0000FF"/>
              </w:rPr>
            </w:pPr>
            <w:r>
              <w:rPr>
                <w:color w:val="0000FF"/>
              </w:rPr>
              <w:t>1.6</w:t>
            </w:r>
          </w:p>
        </w:tc>
        <w:tc>
          <w:tcPr>
            <w:tcW w:w="4572" w:type="pct"/>
          </w:tcPr>
          <w:p w14:paraId="300B9EF7" w14:textId="5E7E46B2"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B13C53">
              <w:rPr>
                <w:i/>
                <w:color w:val="FF0000"/>
                <w:highlight w:val="lightGray"/>
              </w:rPr>
              <w:t> </w:t>
            </w:r>
            <w:r w:rsidR="00B13C53">
              <w:rPr>
                <w:i/>
                <w:color w:val="FF0000"/>
                <w:highlight w:val="lightGray"/>
              </w:rPr>
              <w:t> </w:t>
            </w:r>
            <w:r w:rsidR="00B13C53">
              <w:rPr>
                <w:i/>
                <w:color w:val="FF0000"/>
                <w:highlight w:val="lightGray"/>
              </w:rPr>
              <w:t> </w:t>
            </w:r>
            <w:r w:rsidR="00B13C53">
              <w:rPr>
                <w:i/>
                <w:color w:val="FF0000"/>
                <w:highlight w:val="lightGray"/>
              </w:rPr>
              <w:t> </w:t>
            </w:r>
            <w:r w:rsidR="00B13C53">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C11A30">
              <w:rPr>
                <w:noProof/>
                <w:szCs w:val="22"/>
              </w:rPr>
              <w:t>€13.2 million</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6EB6C8B8" w14:textId="77777777" w:rsidTr="00503F93">
        <w:tc>
          <w:tcPr>
            <w:tcW w:w="428" w:type="pct"/>
          </w:tcPr>
          <w:p w14:paraId="1082B8D8"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01F9FF4E"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EC3F5BA"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753F3E31"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1641C7AD"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592B6716" w14:textId="77777777" w:rsidTr="00245488">
        <w:tc>
          <w:tcPr>
            <w:tcW w:w="436" w:type="pct"/>
          </w:tcPr>
          <w:p w14:paraId="749604A5" w14:textId="77777777" w:rsidR="003C0FB1" w:rsidRDefault="003C0FB1" w:rsidP="005D60C5">
            <w:pPr>
              <w:spacing w:after="200"/>
              <w:jc w:val="both"/>
              <w:rPr>
                <w:color w:val="0000FF"/>
              </w:rPr>
            </w:pPr>
            <w:r w:rsidRPr="000E5DB7">
              <w:rPr>
                <w:color w:val="0000FF"/>
              </w:rPr>
              <w:t>2.1.1</w:t>
            </w:r>
          </w:p>
        </w:tc>
        <w:tc>
          <w:tcPr>
            <w:tcW w:w="4564" w:type="pct"/>
          </w:tcPr>
          <w:p w14:paraId="3A3D351D"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D0FA921" w14:textId="77777777" w:rsidTr="00245488">
        <w:tc>
          <w:tcPr>
            <w:tcW w:w="436" w:type="pct"/>
          </w:tcPr>
          <w:p w14:paraId="711E90C1" w14:textId="77777777" w:rsidR="003C0FB1" w:rsidRDefault="003C0FB1" w:rsidP="005D60C5">
            <w:pPr>
              <w:spacing w:after="200"/>
              <w:jc w:val="both"/>
              <w:rPr>
                <w:color w:val="0000FF"/>
              </w:rPr>
            </w:pPr>
            <w:r w:rsidRPr="000E5DB7">
              <w:rPr>
                <w:color w:val="0000FF"/>
              </w:rPr>
              <w:t>2.1.2</w:t>
            </w:r>
          </w:p>
        </w:tc>
        <w:tc>
          <w:tcPr>
            <w:tcW w:w="4564" w:type="pct"/>
          </w:tcPr>
          <w:p w14:paraId="3CA42D2E" w14:textId="77777777" w:rsidR="003C0FB1" w:rsidRDefault="003C0FB1" w:rsidP="0018606D">
            <w:pPr>
              <w:jc w:val="both"/>
            </w:pPr>
            <w:r w:rsidRPr="000E5DB7">
              <w:t xml:space="preserve">The Contracting Authority does not bind itself to accept the lowest priced or any Tender.  </w:t>
            </w:r>
          </w:p>
          <w:p w14:paraId="01661B4D" w14:textId="77777777" w:rsidR="003C0FB1" w:rsidRDefault="003C0FB1" w:rsidP="0018606D">
            <w:pPr>
              <w:jc w:val="both"/>
            </w:pPr>
            <w:r w:rsidRPr="000E5DB7">
              <w:t xml:space="preserve">This RFT does not constitute an offer or commitment to enter into a Services Contract.  </w:t>
            </w:r>
          </w:p>
          <w:p w14:paraId="4532076E"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2B53D21E"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49B08EF5" w14:textId="6827CFCB"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534DDF">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534DDF">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569207A" w14:textId="77777777" w:rsidR="003C0FB1" w:rsidRDefault="003C0FB1" w:rsidP="0018606D">
            <w:pPr>
              <w:jc w:val="both"/>
            </w:pPr>
            <w:r w:rsidRPr="000E5DB7">
              <w:t>The award of a Services Contract does not confer exclusivity on the successful Tenderer.</w:t>
            </w:r>
          </w:p>
        </w:tc>
      </w:tr>
      <w:tr w:rsidR="003C0FB1" w:rsidRPr="00CB5B77" w14:paraId="1D175414" w14:textId="77777777" w:rsidTr="00245488">
        <w:tc>
          <w:tcPr>
            <w:tcW w:w="436" w:type="pct"/>
          </w:tcPr>
          <w:p w14:paraId="5CD85BC3" w14:textId="77777777" w:rsidR="003C0FB1" w:rsidRDefault="003C0FB1" w:rsidP="005D60C5">
            <w:pPr>
              <w:spacing w:after="200"/>
              <w:jc w:val="both"/>
              <w:rPr>
                <w:color w:val="0000FF"/>
              </w:rPr>
            </w:pPr>
            <w:r w:rsidRPr="000E5DB7">
              <w:rPr>
                <w:color w:val="0000FF"/>
              </w:rPr>
              <w:t>2.1.3</w:t>
            </w:r>
          </w:p>
        </w:tc>
        <w:tc>
          <w:tcPr>
            <w:tcW w:w="4564" w:type="pct"/>
          </w:tcPr>
          <w:p w14:paraId="73451C95"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3D666AAD" w14:textId="77777777" w:rsidR="00684357" w:rsidRDefault="00684357" w:rsidP="0018606D">
            <w:pPr>
              <w:jc w:val="both"/>
            </w:pPr>
          </w:p>
        </w:tc>
      </w:tr>
      <w:tr w:rsidR="00684357" w:rsidRPr="00514373" w14:paraId="79A350B9" w14:textId="77777777" w:rsidTr="00684357">
        <w:tc>
          <w:tcPr>
            <w:tcW w:w="436" w:type="pct"/>
          </w:tcPr>
          <w:p w14:paraId="230145F4" w14:textId="77777777" w:rsidR="00684357" w:rsidRPr="00684357" w:rsidRDefault="00684357" w:rsidP="00684357">
            <w:pPr>
              <w:spacing w:after="200"/>
              <w:jc w:val="both"/>
              <w:rPr>
                <w:color w:val="0000FF"/>
              </w:rPr>
            </w:pPr>
            <w:r w:rsidRPr="00684357">
              <w:rPr>
                <w:color w:val="0000FF"/>
              </w:rPr>
              <w:t>2.1.4</w:t>
            </w:r>
          </w:p>
        </w:tc>
        <w:tc>
          <w:tcPr>
            <w:tcW w:w="4564" w:type="pct"/>
          </w:tcPr>
          <w:p w14:paraId="02E56E72"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36CAC5DC"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1C15567A" w14:textId="77777777"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599CF011" w14:textId="77777777" w:rsidTr="00684357">
        <w:tc>
          <w:tcPr>
            <w:tcW w:w="436" w:type="pct"/>
          </w:tcPr>
          <w:p w14:paraId="095CB136" w14:textId="77777777" w:rsidR="007C5D7B" w:rsidRDefault="002628DF" w:rsidP="002628DF">
            <w:pPr>
              <w:spacing w:after="200"/>
              <w:jc w:val="both"/>
              <w:rPr>
                <w:color w:val="0000FF"/>
              </w:rPr>
            </w:pPr>
            <w:r>
              <w:rPr>
                <w:color w:val="0000FF"/>
              </w:rPr>
              <w:lastRenderedPageBreak/>
              <w:t>2.1.5</w:t>
            </w:r>
          </w:p>
          <w:p w14:paraId="44071C97" w14:textId="77777777" w:rsidR="007C5D7B" w:rsidRDefault="007C5D7B" w:rsidP="002628DF">
            <w:pPr>
              <w:spacing w:after="200"/>
              <w:jc w:val="both"/>
              <w:rPr>
                <w:color w:val="0000FF"/>
              </w:rPr>
            </w:pPr>
          </w:p>
          <w:p w14:paraId="5FE09AA1" w14:textId="77777777" w:rsidR="007C5D7B" w:rsidRDefault="007C5D7B" w:rsidP="002628DF">
            <w:pPr>
              <w:spacing w:after="200"/>
              <w:jc w:val="both"/>
              <w:rPr>
                <w:color w:val="0000FF"/>
              </w:rPr>
            </w:pPr>
          </w:p>
          <w:p w14:paraId="46990128" w14:textId="77777777" w:rsidR="007C5D7B" w:rsidRDefault="007C5D7B" w:rsidP="002628DF">
            <w:pPr>
              <w:spacing w:after="200"/>
              <w:jc w:val="both"/>
              <w:rPr>
                <w:color w:val="0000FF"/>
              </w:rPr>
            </w:pPr>
          </w:p>
          <w:p w14:paraId="76CE403B" w14:textId="77777777" w:rsidR="007C5D7B" w:rsidRDefault="007C5D7B" w:rsidP="002628DF">
            <w:pPr>
              <w:spacing w:after="200"/>
              <w:jc w:val="both"/>
              <w:rPr>
                <w:color w:val="0000FF"/>
              </w:rPr>
            </w:pPr>
          </w:p>
          <w:p w14:paraId="61831C6E" w14:textId="77777777" w:rsidR="007C5D7B" w:rsidRDefault="007C5D7B" w:rsidP="002628DF">
            <w:pPr>
              <w:spacing w:after="200"/>
              <w:jc w:val="both"/>
              <w:rPr>
                <w:color w:val="0000FF"/>
              </w:rPr>
            </w:pPr>
          </w:p>
          <w:p w14:paraId="7DE691AE" w14:textId="77777777" w:rsidR="002628DF" w:rsidRPr="00684357" w:rsidRDefault="007C5D7B" w:rsidP="002628DF">
            <w:pPr>
              <w:spacing w:after="200"/>
              <w:jc w:val="both"/>
              <w:rPr>
                <w:color w:val="0000FF"/>
              </w:rPr>
            </w:pPr>
            <w:r>
              <w:rPr>
                <w:color w:val="0000FF"/>
              </w:rPr>
              <w:t>2.1.6</w:t>
            </w:r>
          </w:p>
        </w:tc>
        <w:tc>
          <w:tcPr>
            <w:tcW w:w="4564" w:type="pct"/>
          </w:tcPr>
          <w:p w14:paraId="116FCBBB"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08E780CE" w14:textId="77777777"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34451755" w14:textId="77777777"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74B2B45C"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37148C80" w14:textId="77777777" w:rsidTr="0099533F">
        <w:trPr>
          <w:trHeight w:val="511"/>
        </w:trPr>
        <w:tc>
          <w:tcPr>
            <w:tcW w:w="426" w:type="pct"/>
          </w:tcPr>
          <w:p w14:paraId="06BE14C0" w14:textId="77777777" w:rsidR="003C0FB1" w:rsidRDefault="003C0FB1" w:rsidP="005D60C5">
            <w:pPr>
              <w:spacing w:after="200"/>
              <w:jc w:val="both"/>
              <w:rPr>
                <w:color w:val="0000FF"/>
              </w:rPr>
            </w:pPr>
            <w:r w:rsidRPr="000E5DB7">
              <w:rPr>
                <w:color w:val="0000FF"/>
              </w:rPr>
              <w:t>2.2.1</w:t>
            </w:r>
          </w:p>
        </w:tc>
        <w:tc>
          <w:tcPr>
            <w:tcW w:w="4574" w:type="pct"/>
            <w:gridSpan w:val="2"/>
          </w:tcPr>
          <w:p w14:paraId="452ECFC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2FE70BAC" w14:textId="77777777" w:rsidR="003C0FB1" w:rsidRDefault="003C0FB1" w:rsidP="005F7E00">
            <w:pPr>
              <w:numPr>
                <w:ilvl w:val="0"/>
                <w:numId w:val="5"/>
              </w:numPr>
              <w:jc w:val="both"/>
            </w:pPr>
            <w:r w:rsidRPr="000E5DB7">
              <w:t>seeking written clarification from the Tenderer;</w:t>
            </w:r>
          </w:p>
          <w:p w14:paraId="4DB7864C" w14:textId="77777777" w:rsidR="003C0FB1" w:rsidRDefault="003C0FB1" w:rsidP="005F7E00">
            <w:pPr>
              <w:numPr>
                <w:ilvl w:val="0"/>
                <w:numId w:val="5"/>
              </w:numPr>
              <w:jc w:val="both"/>
            </w:pPr>
            <w:r w:rsidRPr="000E5DB7">
              <w:t>seeking further information from the Tenderer;</w:t>
            </w:r>
            <w:r>
              <w:t xml:space="preserve"> or</w:t>
            </w:r>
          </w:p>
          <w:p w14:paraId="14A7F006"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9AFC490" w14:textId="77777777" w:rsidR="003C0FB1" w:rsidRDefault="003C0FB1" w:rsidP="005F7E00">
            <w:pPr>
              <w:jc w:val="both"/>
            </w:pPr>
            <w:r w:rsidRPr="000E5DB7">
              <w:t xml:space="preserve">Tenderers are required: </w:t>
            </w:r>
          </w:p>
        </w:tc>
      </w:tr>
      <w:tr w:rsidR="003C0FB1" w:rsidRPr="00507FE4" w14:paraId="6A373FE5" w14:textId="77777777" w:rsidTr="0099533F">
        <w:tc>
          <w:tcPr>
            <w:tcW w:w="426" w:type="pct"/>
          </w:tcPr>
          <w:p w14:paraId="2A5EC937" w14:textId="77777777" w:rsidR="003C0FB1" w:rsidRDefault="003C0FB1" w:rsidP="005D60C5">
            <w:pPr>
              <w:spacing w:after="200"/>
              <w:jc w:val="both"/>
              <w:rPr>
                <w:color w:val="0000FF"/>
              </w:rPr>
            </w:pPr>
          </w:p>
        </w:tc>
        <w:tc>
          <w:tcPr>
            <w:tcW w:w="287" w:type="pct"/>
          </w:tcPr>
          <w:p w14:paraId="115A1E19" w14:textId="77777777" w:rsidR="003C0FB1" w:rsidRDefault="003C0FB1" w:rsidP="005F7E00">
            <w:pPr>
              <w:jc w:val="both"/>
            </w:pPr>
            <w:r w:rsidRPr="008506C8">
              <w:rPr>
                <w:color w:val="0000FF"/>
                <w:szCs w:val="22"/>
              </w:rPr>
              <w:t>(a)</w:t>
            </w:r>
          </w:p>
        </w:tc>
        <w:tc>
          <w:tcPr>
            <w:tcW w:w="4286" w:type="pct"/>
          </w:tcPr>
          <w:p w14:paraId="494153C3"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12853B62" w14:textId="77777777" w:rsidTr="0099533F">
        <w:tc>
          <w:tcPr>
            <w:tcW w:w="426" w:type="pct"/>
          </w:tcPr>
          <w:p w14:paraId="649B2F26" w14:textId="77777777" w:rsidR="003C0FB1" w:rsidRDefault="003C0FB1" w:rsidP="005D60C5">
            <w:pPr>
              <w:spacing w:after="200"/>
              <w:jc w:val="both"/>
              <w:rPr>
                <w:color w:val="0000FF"/>
              </w:rPr>
            </w:pPr>
          </w:p>
        </w:tc>
        <w:tc>
          <w:tcPr>
            <w:tcW w:w="287" w:type="pct"/>
          </w:tcPr>
          <w:p w14:paraId="306CA16B" w14:textId="77777777" w:rsidR="003C0FB1" w:rsidRDefault="003C0FB1" w:rsidP="005F7E00">
            <w:pPr>
              <w:jc w:val="both"/>
            </w:pPr>
            <w:r w:rsidRPr="00016CD3">
              <w:rPr>
                <w:color w:val="0000FF"/>
                <w:szCs w:val="22"/>
              </w:rPr>
              <w:t>(b)</w:t>
            </w:r>
            <w:r>
              <w:t>.</w:t>
            </w:r>
          </w:p>
        </w:tc>
        <w:tc>
          <w:tcPr>
            <w:tcW w:w="4286" w:type="pct"/>
          </w:tcPr>
          <w:p w14:paraId="52794CD4"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590D5C26" w14:textId="77777777" w:rsidTr="0099533F">
        <w:tc>
          <w:tcPr>
            <w:tcW w:w="426" w:type="pct"/>
          </w:tcPr>
          <w:p w14:paraId="1C43D454" w14:textId="77777777" w:rsidR="003C0FB1" w:rsidRDefault="003C0FB1" w:rsidP="005D60C5">
            <w:pPr>
              <w:spacing w:after="200"/>
              <w:jc w:val="both"/>
              <w:rPr>
                <w:color w:val="0000FF"/>
              </w:rPr>
            </w:pPr>
          </w:p>
        </w:tc>
        <w:tc>
          <w:tcPr>
            <w:tcW w:w="287" w:type="pct"/>
          </w:tcPr>
          <w:p w14:paraId="7135570E" w14:textId="77777777" w:rsidR="003C0FB1" w:rsidRPr="000E5DB7" w:rsidRDefault="003C0FB1" w:rsidP="005F7E00">
            <w:pPr>
              <w:jc w:val="both"/>
            </w:pPr>
            <w:r>
              <w:rPr>
                <w:color w:val="0000FF"/>
                <w:szCs w:val="22"/>
              </w:rPr>
              <w:t>(c)</w:t>
            </w:r>
          </w:p>
        </w:tc>
        <w:tc>
          <w:tcPr>
            <w:tcW w:w="4286" w:type="pct"/>
          </w:tcPr>
          <w:p w14:paraId="2659AB4C"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29CE8FFB" w14:textId="77777777" w:rsidTr="0099533F">
        <w:tc>
          <w:tcPr>
            <w:tcW w:w="426" w:type="pct"/>
          </w:tcPr>
          <w:p w14:paraId="7094F9F7" w14:textId="77777777" w:rsidR="003C0FB1" w:rsidRDefault="003C0FB1" w:rsidP="005D60C5">
            <w:pPr>
              <w:spacing w:after="200"/>
              <w:jc w:val="both"/>
              <w:rPr>
                <w:color w:val="0000FF"/>
              </w:rPr>
            </w:pPr>
          </w:p>
        </w:tc>
        <w:tc>
          <w:tcPr>
            <w:tcW w:w="287" w:type="pct"/>
          </w:tcPr>
          <w:p w14:paraId="1E46629B" w14:textId="77777777" w:rsidR="003C0FB1" w:rsidRPr="000E5DB7" w:rsidRDefault="003C0FB1" w:rsidP="005F7E00">
            <w:pPr>
              <w:jc w:val="both"/>
            </w:pPr>
            <w:r w:rsidRPr="008506C8">
              <w:rPr>
                <w:color w:val="0000FF"/>
                <w:szCs w:val="22"/>
              </w:rPr>
              <w:t>(d)</w:t>
            </w:r>
          </w:p>
        </w:tc>
        <w:tc>
          <w:tcPr>
            <w:tcW w:w="4286" w:type="pct"/>
          </w:tcPr>
          <w:p w14:paraId="0D41A11D"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2D665C48" w14:textId="77777777" w:rsidTr="0099533F">
        <w:tc>
          <w:tcPr>
            <w:tcW w:w="426" w:type="pct"/>
          </w:tcPr>
          <w:p w14:paraId="74765DBB" w14:textId="77777777" w:rsidR="003C0FB1" w:rsidRDefault="003C0FB1" w:rsidP="005D60C5">
            <w:pPr>
              <w:spacing w:after="200"/>
              <w:jc w:val="both"/>
              <w:rPr>
                <w:color w:val="0000FF"/>
              </w:rPr>
            </w:pPr>
          </w:p>
        </w:tc>
        <w:tc>
          <w:tcPr>
            <w:tcW w:w="287" w:type="pct"/>
          </w:tcPr>
          <w:p w14:paraId="7BF6CF0F" w14:textId="77777777" w:rsidR="003C0FB1" w:rsidRPr="000E5DB7" w:rsidRDefault="003C0FB1" w:rsidP="005F7E00">
            <w:pPr>
              <w:jc w:val="both"/>
            </w:pPr>
            <w:r w:rsidRPr="008506C8">
              <w:rPr>
                <w:color w:val="0000FF"/>
                <w:szCs w:val="22"/>
              </w:rPr>
              <w:t>(e)</w:t>
            </w:r>
          </w:p>
        </w:tc>
        <w:tc>
          <w:tcPr>
            <w:tcW w:w="4286" w:type="pct"/>
          </w:tcPr>
          <w:p w14:paraId="467263AA" w14:textId="77777777" w:rsidR="003C0FB1" w:rsidRPr="000E5DB7" w:rsidRDefault="003C0FB1" w:rsidP="005F7E00">
            <w:pPr>
              <w:jc w:val="both"/>
            </w:pPr>
            <w:r w:rsidRPr="000E5DB7">
              <w:t>To submit the statement required under paragraph 2.4 below; and</w:t>
            </w:r>
          </w:p>
        </w:tc>
      </w:tr>
      <w:tr w:rsidR="003C0FB1" w:rsidRPr="00CB5B77" w14:paraId="6CC14FB0" w14:textId="77777777" w:rsidTr="0099533F">
        <w:tc>
          <w:tcPr>
            <w:tcW w:w="426" w:type="pct"/>
          </w:tcPr>
          <w:p w14:paraId="4AEF02BC" w14:textId="77777777" w:rsidR="003C0FB1" w:rsidRDefault="003C0FB1" w:rsidP="005D60C5">
            <w:pPr>
              <w:spacing w:after="200"/>
              <w:jc w:val="both"/>
              <w:rPr>
                <w:color w:val="0000FF"/>
              </w:rPr>
            </w:pPr>
          </w:p>
        </w:tc>
        <w:tc>
          <w:tcPr>
            <w:tcW w:w="287" w:type="pct"/>
          </w:tcPr>
          <w:p w14:paraId="4E48B233" w14:textId="77777777" w:rsidR="003C0FB1" w:rsidRDefault="003C0FB1" w:rsidP="005F7E00">
            <w:pPr>
              <w:jc w:val="both"/>
            </w:pPr>
            <w:r w:rsidRPr="008506C8">
              <w:rPr>
                <w:color w:val="0000FF"/>
                <w:szCs w:val="22"/>
              </w:rPr>
              <w:t>(f)</w:t>
            </w:r>
          </w:p>
        </w:tc>
        <w:tc>
          <w:tcPr>
            <w:tcW w:w="4286" w:type="pct"/>
          </w:tcPr>
          <w:p w14:paraId="55E92871" w14:textId="77777777" w:rsidR="003C0FB1" w:rsidRDefault="003C0FB1" w:rsidP="005F7E00">
            <w:pPr>
              <w:jc w:val="both"/>
            </w:pPr>
            <w:r w:rsidRPr="000E5DB7">
              <w:t>Not to alter or edit this RFT in any way.</w:t>
            </w:r>
          </w:p>
        </w:tc>
      </w:tr>
      <w:tr w:rsidR="003C0FB1" w:rsidRPr="00CB5B77" w14:paraId="2452AC8D" w14:textId="77777777" w:rsidTr="0099533F">
        <w:trPr>
          <w:trHeight w:val="716"/>
        </w:trPr>
        <w:tc>
          <w:tcPr>
            <w:tcW w:w="426" w:type="pct"/>
          </w:tcPr>
          <w:p w14:paraId="4F1B0E92"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5C0AC5CA"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12B272B8"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4393E327" w14:textId="77777777" w:rsidTr="0099533F">
        <w:tc>
          <w:tcPr>
            <w:tcW w:w="403" w:type="pct"/>
          </w:tcPr>
          <w:p w14:paraId="62E7B9FC"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6ED6DAC6"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1526F3A2" w14:textId="77777777" w:rsidTr="0099533F">
        <w:tc>
          <w:tcPr>
            <w:tcW w:w="403" w:type="pct"/>
          </w:tcPr>
          <w:p w14:paraId="1B7E2783"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51BE85F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125D5496" w14:textId="77777777" w:rsidR="003C0FB1" w:rsidRDefault="003C0FB1" w:rsidP="003C0FB1">
      <w:pPr>
        <w:pStyle w:val="Heading2"/>
        <w:jc w:val="both"/>
      </w:pPr>
      <w:r w:rsidRPr="000E5DB7">
        <w:t>2.4</w:t>
      </w:r>
      <w:r w:rsidRPr="000E5DB7">
        <w:tab/>
        <w:t>Acceptance of RFT Requirements</w:t>
      </w:r>
    </w:p>
    <w:p w14:paraId="2182C3F4"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30A429BB" w14:textId="77777777" w:rsidR="003C0FB1" w:rsidRDefault="003C0FB1" w:rsidP="003C0FB1">
      <w:pPr>
        <w:pStyle w:val="Heading2"/>
        <w:jc w:val="both"/>
      </w:pPr>
      <w:r w:rsidRPr="000E5DB7">
        <w:t>2.5</w:t>
      </w:r>
      <w:r w:rsidRPr="000E5DB7">
        <w:tab/>
        <w:t>Consortia and Prime / Subcontractors</w:t>
      </w:r>
    </w:p>
    <w:p w14:paraId="24E1A65B"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7FB7A61B"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436C4ABA"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3E0F8E3" w14:textId="77777777" w:rsidTr="00C3103B">
        <w:tc>
          <w:tcPr>
            <w:tcW w:w="430" w:type="pct"/>
          </w:tcPr>
          <w:p w14:paraId="2C7B9138"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6F8CD62F" w14:textId="09E6838A" w:rsidR="007B7D0E" w:rsidRPr="009476F2" w:rsidRDefault="007B7D0E" w:rsidP="007B7D0E">
                    <w:pPr>
                      <w:rPr>
                        <w:highlight w:val="lightGray"/>
                      </w:rPr>
                    </w:pPr>
                    <w:r w:rsidRPr="009A5BEE">
                      <w:rPr>
                        <w:color w:val="FF0000"/>
                        <w:highlight w:val="lightGray"/>
                      </w:rPr>
                      <w:fldChar w:fldCharType="begin">
                        <w:ffData>
                          <w:name w:val="Text77"/>
                          <w:enabled/>
                          <w:calcOnExit w:val="0"/>
                          <w:textInput>
                            <w:default w:val="DELETE THIS TEXT IN RED. THE TWO PARAGRAPHS BELOW ARE ALTERNATIVES – CHOOSE ONE AND DELETE THE OTHER, OR EDIT THE TEXT TO SUIT YOUR NEEDS."/>
                          </w:textInput>
                        </w:ffData>
                      </w:fldChar>
                    </w:r>
                    <w:r w:rsidRPr="009A5BEE">
                      <w:rPr>
                        <w:color w:val="FF0000"/>
                        <w:highlight w:val="lightGray"/>
                      </w:rPr>
                      <w:instrText xml:space="preserve"> FORMTEXT </w:instrText>
                    </w:r>
                    <w:r w:rsidRPr="009A5BEE">
                      <w:rPr>
                        <w:color w:val="FF0000"/>
                        <w:highlight w:val="lightGray"/>
                      </w:rPr>
                    </w:r>
                    <w:r w:rsidRPr="009A5BEE">
                      <w:rPr>
                        <w:color w:val="FF0000"/>
                        <w:highlight w:val="lightGray"/>
                      </w:rPr>
                      <w:fldChar w:fldCharType="separate"/>
                    </w:r>
                    <w:r w:rsidRPr="009A5BEE">
                      <w:rPr>
                        <w:color w:val="FF0000"/>
                        <w:highlight w:val="lightGray"/>
                      </w:rPr>
                      <w:fldChar w:fldCharType="end"/>
                    </w: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0901B114"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20F3043D" w14:textId="77777777" w:rsidR="00A76E64" w:rsidRDefault="00A76E64"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5184EF66" w14:textId="51345876" w:rsidR="00977CC4" w:rsidRPr="00E27B27" w:rsidRDefault="00A76E64" w:rsidP="007B7D0E">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8B91EB1"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ABAAC32" w14:textId="77777777" w:rsidTr="00503F93">
        <w:tc>
          <w:tcPr>
            <w:tcW w:w="437" w:type="pct"/>
          </w:tcPr>
          <w:p w14:paraId="10DB3A74" w14:textId="77777777" w:rsidR="003C0FB1" w:rsidRPr="000E5DB7" w:rsidRDefault="003C0FB1" w:rsidP="00503F93">
            <w:pPr>
              <w:jc w:val="both"/>
              <w:rPr>
                <w:color w:val="0000FF"/>
              </w:rPr>
            </w:pPr>
            <w:r>
              <w:rPr>
                <w:color w:val="0000FF"/>
              </w:rPr>
              <w:t>2.6.2</w:t>
            </w:r>
          </w:p>
        </w:tc>
        <w:tc>
          <w:tcPr>
            <w:tcW w:w="4563" w:type="pct"/>
          </w:tcPr>
          <w:p w14:paraId="455E38ED" w14:textId="70FA6EB3"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976D12">
              <w:t>1</w:t>
            </w:r>
            <w:r w:rsidR="00EC1F15">
              <w:t>5</w:t>
            </w:r>
            <w:r w:rsidR="00976D12">
              <w:t>:00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F649D9">
              <w:t>2</w:t>
            </w:r>
            <w:r w:rsidR="00EC1F15">
              <w:t>8</w:t>
            </w:r>
            <w:r w:rsidR="00F649D9" w:rsidRPr="00F649D9">
              <w:rPr>
                <w:vertAlign w:val="superscript"/>
              </w:rPr>
              <w:t>th</w:t>
            </w:r>
            <w:r w:rsidR="00F649D9">
              <w:t xml:space="preserve"> July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058F01" w14:textId="77777777" w:rsidTr="00503F93">
        <w:trPr>
          <w:trHeight w:val="503"/>
        </w:trPr>
        <w:tc>
          <w:tcPr>
            <w:tcW w:w="437" w:type="pct"/>
          </w:tcPr>
          <w:p w14:paraId="766CDAAB" w14:textId="77777777" w:rsidR="003C0FB1" w:rsidRPr="000E5DB7" w:rsidRDefault="003C0FB1" w:rsidP="00503F93">
            <w:pPr>
              <w:jc w:val="both"/>
              <w:rPr>
                <w:color w:val="0000FF"/>
              </w:rPr>
            </w:pPr>
            <w:r>
              <w:rPr>
                <w:color w:val="0000FF"/>
              </w:rPr>
              <w:t>2.6.3</w:t>
            </w:r>
          </w:p>
        </w:tc>
        <w:tc>
          <w:tcPr>
            <w:tcW w:w="4563" w:type="pct"/>
          </w:tcPr>
          <w:p w14:paraId="490DD086" w14:textId="074D4551"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w:t>
            </w:r>
            <w:r w:rsidR="00E27B27">
              <w:rPr>
                <w:noProof/>
                <w:szCs w:val="22"/>
              </w:rPr>
              <w:t>h</w:t>
            </w:r>
            <w:r>
              <w:rPr>
                <w:szCs w:val="22"/>
              </w:rPr>
              <w:fldChar w:fldCharType="end"/>
            </w:r>
            <w:r w:rsidRPr="00796899">
              <w:rPr>
                <w:szCs w:val="22"/>
              </w:rPr>
              <w:t>.</w:t>
            </w:r>
          </w:p>
        </w:tc>
      </w:tr>
      <w:tr w:rsidR="00B9639C" w:rsidRPr="00CB5B77" w14:paraId="745488CE" w14:textId="77777777" w:rsidTr="00503F93">
        <w:tc>
          <w:tcPr>
            <w:tcW w:w="437" w:type="pct"/>
          </w:tcPr>
          <w:p w14:paraId="1A4BE98A" w14:textId="77777777" w:rsidR="00B9639C" w:rsidRDefault="00B9639C" w:rsidP="00B9639C">
            <w:pPr>
              <w:jc w:val="both"/>
              <w:rPr>
                <w:color w:val="0000FF"/>
              </w:rPr>
            </w:pPr>
            <w:r>
              <w:rPr>
                <w:color w:val="0000FF"/>
              </w:rPr>
              <w:t>2.6.4</w:t>
            </w:r>
          </w:p>
        </w:tc>
        <w:tc>
          <w:tcPr>
            <w:tcW w:w="4563" w:type="pct"/>
          </w:tcPr>
          <w:p w14:paraId="6D4B143E" w14:textId="6FBFDD35"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E27B27">
              <w:t> </w:t>
            </w:r>
            <w:r w:rsidR="00E27B27">
              <w:t> </w:t>
            </w:r>
            <w:r w:rsidR="00E27B27">
              <w:t> </w:t>
            </w:r>
            <w:r w:rsidR="00E27B27">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E27B27">
              <w:rPr>
                <w:i/>
                <w:iCs/>
                <w:color w:val="FF0000"/>
              </w:rPr>
              <w:t> </w:t>
            </w:r>
            <w:r w:rsidR="004A0961" w:rsidRPr="008E339E">
              <w:rPr>
                <w:i/>
                <w:iCs/>
                <w:color w:val="FF0000"/>
              </w:rPr>
              <w:fldChar w:fldCharType="end"/>
            </w:r>
            <w:bookmarkEnd w:id="8"/>
            <w:r w:rsidR="004A0961" w:rsidRPr="004A0961">
              <w:t>.</w:t>
            </w:r>
          </w:p>
        </w:tc>
      </w:tr>
      <w:tr w:rsidR="00B9639C" w:rsidRPr="00CB5B77" w14:paraId="02197517" w14:textId="77777777" w:rsidTr="003670C3">
        <w:trPr>
          <w:trHeight w:val="1146"/>
        </w:trPr>
        <w:tc>
          <w:tcPr>
            <w:tcW w:w="437" w:type="pct"/>
          </w:tcPr>
          <w:p w14:paraId="6A113175" w14:textId="77777777" w:rsidR="00B9639C" w:rsidRDefault="00B9639C" w:rsidP="00B9639C">
            <w:pPr>
              <w:jc w:val="both"/>
              <w:rPr>
                <w:color w:val="0000FF"/>
              </w:rPr>
            </w:pPr>
            <w:r w:rsidRPr="000E5DB7">
              <w:rPr>
                <w:color w:val="0000FF"/>
              </w:rPr>
              <w:t>2.6.</w:t>
            </w:r>
            <w:r>
              <w:rPr>
                <w:color w:val="0000FF"/>
              </w:rPr>
              <w:t>5</w:t>
            </w:r>
          </w:p>
        </w:tc>
        <w:tc>
          <w:tcPr>
            <w:tcW w:w="4563" w:type="pct"/>
          </w:tcPr>
          <w:p w14:paraId="30A341A0" w14:textId="71BA9F15"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F649D9">
              <w:t xml:space="preserve">MS Word, MS Excel or Adobe </w:t>
            </w:r>
            <w:r w:rsidR="003270FE">
              <w:rPr>
                <w:noProof/>
              </w:rPr>
              <w:t>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25AD9E4B"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45EDA6F1" w14:textId="77777777" w:rsidTr="00503F93">
        <w:tc>
          <w:tcPr>
            <w:tcW w:w="446" w:type="pct"/>
          </w:tcPr>
          <w:p w14:paraId="109E59CD"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25E7BA95" w14:textId="6A1FF2DE"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4B57AE">
              <w:rPr>
                <w:noProof/>
              </w:rPr>
              <w:t>1</w:t>
            </w:r>
            <w:r w:rsidR="00EC1F15">
              <w:rPr>
                <w:noProof/>
              </w:rPr>
              <w:t>5</w:t>
            </w:r>
            <w:r w:rsidR="004B57AE">
              <w:rPr>
                <w:noProof/>
              </w:rPr>
              <w:t>:00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F649D9">
              <w:t>1</w:t>
            </w:r>
            <w:r w:rsidR="00EC1F15">
              <w:t>8</w:t>
            </w:r>
            <w:r w:rsidR="00F649D9" w:rsidRPr="00F649D9">
              <w:rPr>
                <w:vertAlign w:val="superscript"/>
              </w:rPr>
              <w:t>th</w:t>
            </w:r>
            <w:r w:rsidR="00F649D9">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DA317B7" w14:textId="77777777" w:rsidTr="00503F93">
        <w:tc>
          <w:tcPr>
            <w:tcW w:w="446" w:type="pct"/>
          </w:tcPr>
          <w:p w14:paraId="492A49F6"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7664371C"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4F59479A" w14:textId="77777777" w:rsidTr="00503F93">
        <w:trPr>
          <w:trHeight w:val="443"/>
        </w:trPr>
        <w:tc>
          <w:tcPr>
            <w:tcW w:w="446" w:type="pct"/>
          </w:tcPr>
          <w:p w14:paraId="74D1D312" w14:textId="77777777" w:rsidR="003C0FB1" w:rsidRDefault="003C0FB1" w:rsidP="00503F93">
            <w:pPr>
              <w:spacing w:after="200" w:line="320" w:lineRule="auto"/>
              <w:jc w:val="both"/>
              <w:rPr>
                <w:color w:val="0000FF"/>
              </w:rPr>
            </w:pPr>
            <w:r w:rsidRPr="000E5DB7">
              <w:rPr>
                <w:color w:val="0000FF"/>
              </w:rPr>
              <w:t>2.7.3</w:t>
            </w:r>
          </w:p>
        </w:tc>
        <w:tc>
          <w:tcPr>
            <w:tcW w:w="4554" w:type="pct"/>
          </w:tcPr>
          <w:p w14:paraId="309B42AA" w14:textId="77777777" w:rsidR="003C0FB1" w:rsidRDefault="003C0FB1" w:rsidP="002C72C0">
            <w:pPr>
              <w:jc w:val="both"/>
            </w:pPr>
            <w:r w:rsidRPr="000E5DB7">
              <w:t>The Contracting Authority reserves the right to issue or seek written clarifications.</w:t>
            </w:r>
          </w:p>
        </w:tc>
      </w:tr>
      <w:tr w:rsidR="003C0FB1" w:rsidRPr="00CB5B77" w14:paraId="40CD375E" w14:textId="77777777" w:rsidTr="00503F93">
        <w:tc>
          <w:tcPr>
            <w:tcW w:w="446" w:type="pct"/>
          </w:tcPr>
          <w:p w14:paraId="2F1CC29A" w14:textId="77777777" w:rsidR="003C0FB1" w:rsidRDefault="003C0FB1" w:rsidP="00503F93">
            <w:pPr>
              <w:spacing w:after="200"/>
              <w:jc w:val="both"/>
              <w:rPr>
                <w:color w:val="0000FF"/>
              </w:rPr>
            </w:pPr>
            <w:r w:rsidRPr="000E5DB7">
              <w:rPr>
                <w:color w:val="0000FF"/>
              </w:rPr>
              <w:t>2.7.4</w:t>
            </w:r>
          </w:p>
        </w:tc>
        <w:tc>
          <w:tcPr>
            <w:tcW w:w="4554" w:type="pct"/>
          </w:tcPr>
          <w:p w14:paraId="7D6257B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4098DFD5" w14:textId="77777777" w:rsidTr="00503F93">
        <w:trPr>
          <w:trHeight w:val="420"/>
        </w:trPr>
        <w:tc>
          <w:tcPr>
            <w:tcW w:w="446" w:type="pct"/>
          </w:tcPr>
          <w:p w14:paraId="1BD1EA17"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F0E3F2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43CFB81C"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5EB88919" w14:textId="77777777" w:rsidTr="00C3103B">
        <w:tc>
          <w:tcPr>
            <w:tcW w:w="794" w:type="dxa"/>
          </w:tcPr>
          <w:p w14:paraId="12D6D9D3"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576F2A59"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68706C15"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129AA789" w14:textId="77777777" w:rsidTr="00ED08A1">
        <w:trPr>
          <w:trHeight w:val="1060"/>
        </w:trPr>
        <w:tc>
          <w:tcPr>
            <w:tcW w:w="465" w:type="pct"/>
          </w:tcPr>
          <w:p w14:paraId="3BEF3FF7" w14:textId="77777777" w:rsidR="003C0FB1" w:rsidRDefault="003C0FB1" w:rsidP="00503F93">
            <w:pPr>
              <w:jc w:val="both"/>
              <w:rPr>
                <w:color w:val="0000FF"/>
              </w:rPr>
            </w:pPr>
            <w:r w:rsidRPr="000E5DB7">
              <w:rPr>
                <w:color w:val="0000FF"/>
              </w:rPr>
              <w:t>2.9.1</w:t>
            </w:r>
          </w:p>
        </w:tc>
        <w:tc>
          <w:tcPr>
            <w:tcW w:w="4535" w:type="pct"/>
            <w:gridSpan w:val="2"/>
          </w:tcPr>
          <w:p w14:paraId="6475B481"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4B6603B" w14:textId="77777777" w:rsidTr="00ED08A1">
        <w:trPr>
          <w:trHeight w:val="393"/>
        </w:trPr>
        <w:tc>
          <w:tcPr>
            <w:tcW w:w="465" w:type="pct"/>
          </w:tcPr>
          <w:p w14:paraId="5219F11C" w14:textId="77777777" w:rsidR="003C0FB1" w:rsidRDefault="003C0FB1" w:rsidP="00503F93">
            <w:pPr>
              <w:jc w:val="both"/>
              <w:rPr>
                <w:color w:val="0000FF"/>
              </w:rPr>
            </w:pPr>
          </w:p>
        </w:tc>
        <w:tc>
          <w:tcPr>
            <w:tcW w:w="278" w:type="pct"/>
          </w:tcPr>
          <w:p w14:paraId="48439DCE" w14:textId="77777777" w:rsidR="003C0FB1" w:rsidRDefault="003C0FB1" w:rsidP="00522DF9">
            <w:pPr>
              <w:jc w:val="both"/>
            </w:pPr>
            <w:r w:rsidRPr="00830A49">
              <w:rPr>
                <w:color w:val="0000FF"/>
                <w:szCs w:val="22"/>
              </w:rPr>
              <w:t>(a)</w:t>
            </w:r>
          </w:p>
        </w:tc>
        <w:tc>
          <w:tcPr>
            <w:tcW w:w="4257" w:type="pct"/>
          </w:tcPr>
          <w:p w14:paraId="6509D17C" w14:textId="77777777" w:rsidR="003C0FB1" w:rsidRDefault="003C0FB1" w:rsidP="00522DF9">
            <w:pPr>
              <w:jc w:val="both"/>
            </w:pPr>
            <w:r w:rsidRPr="000E5DB7">
              <w:t>are furnished for the sole purpose of replying to this RFT only;</w:t>
            </w:r>
          </w:p>
        </w:tc>
      </w:tr>
      <w:tr w:rsidR="003C0FB1" w:rsidRPr="00CB5B77" w14:paraId="4E7E736C" w14:textId="77777777" w:rsidTr="00ED08A1">
        <w:trPr>
          <w:trHeight w:val="735"/>
        </w:trPr>
        <w:tc>
          <w:tcPr>
            <w:tcW w:w="465" w:type="pct"/>
          </w:tcPr>
          <w:p w14:paraId="23969DA3" w14:textId="77777777" w:rsidR="003C0FB1" w:rsidRDefault="003C0FB1" w:rsidP="00503F93">
            <w:pPr>
              <w:jc w:val="both"/>
              <w:rPr>
                <w:color w:val="0000FF"/>
              </w:rPr>
            </w:pPr>
          </w:p>
        </w:tc>
        <w:tc>
          <w:tcPr>
            <w:tcW w:w="278" w:type="pct"/>
          </w:tcPr>
          <w:p w14:paraId="642A46C3" w14:textId="77777777" w:rsidR="003C0FB1" w:rsidRDefault="003C0FB1" w:rsidP="00522DF9">
            <w:pPr>
              <w:jc w:val="both"/>
            </w:pPr>
            <w:r w:rsidRPr="00830A49">
              <w:rPr>
                <w:color w:val="0000FF"/>
                <w:szCs w:val="22"/>
              </w:rPr>
              <w:t>(b)</w:t>
            </w:r>
          </w:p>
        </w:tc>
        <w:tc>
          <w:tcPr>
            <w:tcW w:w="4257" w:type="pct"/>
          </w:tcPr>
          <w:p w14:paraId="44E98ACB"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76392675" w14:textId="77777777" w:rsidTr="00ED08A1">
        <w:trPr>
          <w:trHeight w:val="718"/>
        </w:trPr>
        <w:tc>
          <w:tcPr>
            <w:tcW w:w="465" w:type="pct"/>
          </w:tcPr>
          <w:p w14:paraId="641EE2BB" w14:textId="77777777" w:rsidR="003C0FB1" w:rsidRDefault="003C0FB1" w:rsidP="00503F93">
            <w:pPr>
              <w:jc w:val="both"/>
              <w:rPr>
                <w:color w:val="0000FF"/>
              </w:rPr>
            </w:pPr>
          </w:p>
        </w:tc>
        <w:tc>
          <w:tcPr>
            <w:tcW w:w="278" w:type="pct"/>
          </w:tcPr>
          <w:p w14:paraId="0FECFA60" w14:textId="77777777" w:rsidR="003C0FB1" w:rsidRDefault="003C0FB1" w:rsidP="00522DF9">
            <w:pPr>
              <w:jc w:val="both"/>
            </w:pPr>
            <w:r w:rsidRPr="00830A49">
              <w:rPr>
                <w:color w:val="0000FF"/>
                <w:szCs w:val="22"/>
              </w:rPr>
              <w:t>(c)</w:t>
            </w:r>
          </w:p>
        </w:tc>
        <w:tc>
          <w:tcPr>
            <w:tcW w:w="4257" w:type="pct"/>
          </w:tcPr>
          <w:p w14:paraId="114DF192"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96C4DD2" w14:textId="77777777" w:rsidTr="00522DF9">
        <w:trPr>
          <w:trHeight w:val="605"/>
        </w:trPr>
        <w:tc>
          <w:tcPr>
            <w:tcW w:w="465" w:type="pct"/>
          </w:tcPr>
          <w:p w14:paraId="09854E18" w14:textId="77777777" w:rsidR="003C0FB1" w:rsidRDefault="003C0FB1" w:rsidP="00503F93">
            <w:pPr>
              <w:jc w:val="both"/>
              <w:rPr>
                <w:color w:val="0000FF"/>
              </w:rPr>
            </w:pPr>
          </w:p>
        </w:tc>
        <w:tc>
          <w:tcPr>
            <w:tcW w:w="278" w:type="pct"/>
          </w:tcPr>
          <w:p w14:paraId="5A119E4C" w14:textId="77777777" w:rsidR="003C0FB1" w:rsidRDefault="003C0FB1" w:rsidP="00522DF9">
            <w:pPr>
              <w:jc w:val="both"/>
            </w:pPr>
            <w:r w:rsidRPr="00830A49">
              <w:rPr>
                <w:color w:val="0000FF"/>
                <w:szCs w:val="22"/>
              </w:rPr>
              <w:t>(d)</w:t>
            </w:r>
          </w:p>
        </w:tc>
        <w:tc>
          <w:tcPr>
            <w:tcW w:w="4257" w:type="pct"/>
          </w:tcPr>
          <w:p w14:paraId="70F2B08F"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3AF22C1C"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6A63C75F" w14:textId="77777777" w:rsidTr="00ED08A1">
        <w:tc>
          <w:tcPr>
            <w:tcW w:w="438" w:type="pct"/>
          </w:tcPr>
          <w:p w14:paraId="7792F833" w14:textId="77777777" w:rsidR="003C0FB1" w:rsidRPr="000E5DB7" w:rsidRDefault="003C0FB1" w:rsidP="00503F93">
            <w:pPr>
              <w:jc w:val="both"/>
              <w:rPr>
                <w:color w:val="0000FF"/>
              </w:rPr>
            </w:pPr>
            <w:r w:rsidRPr="000E5DB7">
              <w:rPr>
                <w:color w:val="0000FF"/>
              </w:rPr>
              <w:t>2.10.1</w:t>
            </w:r>
          </w:p>
        </w:tc>
        <w:tc>
          <w:tcPr>
            <w:tcW w:w="4562" w:type="pct"/>
          </w:tcPr>
          <w:p w14:paraId="5C48A80C"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1669BEBB" w14:textId="77777777" w:rsidTr="00ED08A1">
        <w:tc>
          <w:tcPr>
            <w:tcW w:w="438" w:type="pct"/>
          </w:tcPr>
          <w:p w14:paraId="10E480C0" w14:textId="77777777" w:rsidR="003C0FB1" w:rsidRPr="000E5DB7" w:rsidRDefault="003C0FB1" w:rsidP="00503F93">
            <w:pPr>
              <w:jc w:val="both"/>
              <w:rPr>
                <w:color w:val="0000FF"/>
              </w:rPr>
            </w:pPr>
            <w:r>
              <w:rPr>
                <w:color w:val="0000FF"/>
              </w:rPr>
              <w:t>2.10.2</w:t>
            </w:r>
          </w:p>
        </w:tc>
        <w:tc>
          <w:tcPr>
            <w:tcW w:w="4562" w:type="pct"/>
          </w:tcPr>
          <w:p w14:paraId="292BF52E"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CD3AF46" w14:textId="77777777" w:rsidTr="00ED08A1">
        <w:tc>
          <w:tcPr>
            <w:tcW w:w="438" w:type="pct"/>
          </w:tcPr>
          <w:p w14:paraId="71C6B750" w14:textId="77777777" w:rsidR="003C0FB1" w:rsidRDefault="003C0FB1" w:rsidP="00503F93">
            <w:pPr>
              <w:jc w:val="both"/>
              <w:rPr>
                <w:color w:val="0000FF"/>
              </w:rPr>
            </w:pPr>
            <w:r w:rsidRPr="000E5DB7">
              <w:rPr>
                <w:color w:val="0000FF"/>
              </w:rPr>
              <w:t>2.10.3</w:t>
            </w:r>
          </w:p>
        </w:tc>
        <w:tc>
          <w:tcPr>
            <w:tcW w:w="4562" w:type="pct"/>
          </w:tcPr>
          <w:p w14:paraId="6F737EC8" w14:textId="7B795027"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4B57AE">
              <w:t>120 days</w:t>
            </w:r>
            <w:r w:rsidR="00522DF9">
              <w:fldChar w:fldCharType="end"/>
            </w:r>
            <w:bookmarkEnd w:id="9"/>
            <w:r w:rsidRPr="000E5DB7">
              <w:t xml:space="preserve"> commencing from the Tender Deadline.</w:t>
            </w:r>
          </w:p>
        </w:tc>
      </w:tr>
      <w:tr w:rsidR="003C0FB1" w:rsidRPr="00CB5B77" w14:paraId="5305159D" w14:textId="77777777" w:rsidTr="00ED08A1">
        <w:tc>
          <w:tcPr>
            <w:tcW w:w="438" w:type="pct"/>
          </w:tcPr>
          <w:p w14:paraId="1FF7EA92" w14:textId="77777777" w:rsidR="003C0FB1" w:rsidRDefault="003C0FB1" w:rsidP="00503F93">
            <w:pPr>
              <w:jc w:val="both"/>
              <w:rPr>
                <w:color w:val="0000FF"/>
              </w:rPr>
            </w:pPr>
            <w:r w:rsidRPr="000E5DB7">
              <w:rPr>
                <w:color w:val="0000FF"/>
              </w:rPr>
              <w:t>2.10.4</w:t>
            </w:r>
          </w:p>
        </w:tc>
        <w:tc>
          <w:tcPr>
            <w:tcW w:w="4562" w:type="pct"/>
          </w:tcPr>
          <w:p w14:paraId="04EEAA3A"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67698E82" w14:textId="77777777" w:rsidTr="00ED08A1">
        <w:trPr>
          <w:trHeight w:val="711"/>
        </w:trPr>
        <w:tc>
          <w:tcPr>
            <w:tcW w:w="438" w:type="pct"/>
          </w:tcPr>
          <w:p w14:paraId="051AF7C3" w14:textId="77777777" w:rsidR="003C0FB1" w:rsidRDefault="003C0FB1" w:rsidP="00503F93">
            <w:pPr>
              <w:spacing w:after="200"/>
              <w:jc w:val="both"/>
              <w:rPr>
                <w:color w:val="0000FF"/>
              </w:rPr>
            </w:pPr>
            <w:r w:rsidRPr="000E5DB7">
              <w:rPr>
                <w:color w:val="0000FF"/>
              </w:rPr>
              <w:t>2.10.5</w:t>
            </w:r>
          </w:p>
        </w:tc>
        <w:tc>
          <w:tcPr>
            <w:tcW w:w="4562" w:type="pct"/>
          </w:tcPr>
          <w:p w14:paraId="769FB18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350382AD" w14:textId="77777777" w:rsidTr="00ED08A1">
        <w:tc>
          <w:tcPr>
            <w:tcW w:w="438" w:type="pct"/>
          </w:tcPr>
          <w:p w14:paraId="578CF9C0" w14:textId="77777777" w:rsidR="00522DF9" w:rsidRDefault="00522DF9" w:rsidP="00522DF9">
            <w:pPr>
              <w:jc w:val="both"/>
              <w:rPr>
                <w:color w:val="0000FF"/>
              </w:rPr>
            </w:pPr>
            <w:r w:rsidRPr="000E5DB7">
              <w:rPr>
                <w:color w:val="0000FF"/>
              </w:rPr>
              <w:t>2.10.6</w:t>
            </w:r>
          </w:p>
        </w:tc>
        <w:tc>
          <w:tcPr>
            <w:tcW w:w="4562" w:type="pct"/>
          </w:tcPr>
          <w:p w14:paraId="56562380" w14:textId="5509718F"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F51181">
              <w:rPr>
                <w:i/>
                <w:iCs/>
                <w:color w:val="FF0000"/>
                <w:highlight w:val="lightGray"/>
              </w:rPr>
              <w:t>Not Used:</w:t>
            </w:r>
            <w:r w:rsidRPr="004C1900">
              <w:rPr>
                <w:i/>
                <w:iCs/>
                <w:color w:val="FF0000"/>
                <w:highlight w:val="lightGray"/>
              </w:rPr>
              <w:fldChar w:fldCharType="end"/>
            </w:r>
          </w:p>
          <w:p w14:paraId="419CBCCB" w14:textId="6E3A0DF4"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CF3634">
              <w:rPr>
                <w:szCs w:val="22"/>
              </w:rPr>
              <w:t> </w:t>
            </w:r>
            <w:r w:rsidR="00CF3634">
              <w:rPr>
                <w:szCs w:val="22"/>
              </w:rPr>
              <w:t> </w:t>
            </w:r>
            <w:r w:rsidR="00CF3634">
              <w:rPr>
                <w:szCs w:val="22"/>
              </w:rPr>
              <w:t> </w:t>
            </w:r>
            <w:r w:rsidR="00CF3634">
              <w:rPr>
                <w:szCs w:val="22"/>
              </w:rPr>
              <w:t> </w:t>
            </w:r>
            <w:r w:rsidR="00CF3634">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CF3634">
              <w:rPr>
                <w:szCs w:val="22"/>
              </w:rPr>
              <w:t> </w:t>
            </w:r>
            <w:r w:rsidR="00CF3634">
              <w:rPr>
                <w:szCs w:val="22"/>
              </w:rPr>
              <w:t> </w:t>
            </w:r>
            <w:r w:rsidR="00CF3634">
              <w:rPr>
                <w:szCs w:val="22"/>
              </w:rPr>
              <w:t> </w:t>
            </w:r>
            <w:r w:rsidR="00CF3634">
              <w:rPr>
                <w:szCs w:val="22"/>
              </w:rPr>
              <w:t> </w:t>
            </w:r>
            <w:r w:rsidR="00CF3634">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62B8F2E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3E8A19CE" w14:textId="77777777" w:rsidTr="00ED08A1">
        <w:tc>
          <w:tcPr>
            <w:tcW w:w="437" w:type="pct"/>
          </w:tcPr>
          <w:p w14:paraId="6C4B4967" w14:textId="77777777" w:rsidR="003C0FB1" w:rsidRDefault="003C0FB1" w:rsidP="00503F93">
            <w:pPr>
              <w:jc w:val="both"/>
              <w:rPr>
                <w:color w:val="0000FF"/>
              </w:rPr>
            </w:pPr>
            <w:r w:rsidRPr="000E5DB7">
              <w:rPr>
                <w:color w:val="0000FF"/>
              </w:rPr>
              <w:lastRenderedPageBreak/>
              <w:t>2.11.1</w:t>
            </w:r>
          </w:p>
        </w:tc>
        <w:tc>
          <w:tcPr>
            <w:tcW w:w="4563" w:type="pct"/>
            <w:gridSpan w:val="2"/>
          </w:tcPr>
          <w:p w14:paraId="1F4BEB2E"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8454D37" w14:textId="77777777" w:rsidTr="00ED08A1">
        <w:trPr>
          <w:gridAfter w:val="1"/>
          <w:wAfter w:w="5" w:type="pct"/>
        </w:trPr>
        <w:tc>
          <w:tcPr>
            <w:tcW w:w="437" w:type="pct"/>
          </w:tcPr>
          <w:p w14:paraId="530CC25C" w14:textId="77777777" w:rsidR="003C0FB1" w:rsidRDefault="003C0FB1" w:rsidP="00503F93">
            <w:pPr>
              <w:jc w:val="both"/>
              <w:rPr>
                <w:color w:val="0000FF"/>
              </w:rPr>
            </w:pPr>
            <w:r w:rsidRPr="000E5DB7">
              <w:rPr>
                <w:color w:val="0000FF"/>
              </w:rPr>
              <w:t>2.11.2</w:t>
            </w:r>
          </w:p>
        </w:tc>
        <w:tc>
          <w:tcPr>
            <w:tcW w:w="4558" w:type="pct"/>
          </w:tcPr>
          <w:p w14:paraId="2B892B0D"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2B85F34B" w14:textId="77777777" w:rsidTr="003E08C5">
        <w:trPr>
          <w:gridAfter w:val="1"/>
          <w:wAfter w:w="5" w:type="pct"/>
          <w:trHeight w:val="2761"/>
        </w:trPr>
        <w:tc>
          <w:tcPr>
            <w:tcW w:w="437" w:type="pct"/>
          </w:tcPr>
          <w:p w14:paraId="25B0195D" w14:textId="77777777" w:rsidR="003C0FB1" w:rsidRPr="000E5DB7" w:rsidRDefault="003C0FB1" w:rsidP="00503F93">
            <w:pPr>
              <w:jc w:val="both"/>
              <w:rPr>
                <w:color w:val="0000FF"/>
              </w:rPr>
            </w:pPr>
            <w:r>
              <w:rPr>
                <w:color w:val="0000FF"/>
              </w:rPr>
              <w:t>2.11.3</w:t>
            </w:r>
          </w:p>
        </w:tc>
        <w:tc>
          <w:tcPr>
            <w:tcW w:w="4558" w:type="pct"/>
          </w:tcPr>
          <w:p w14:paraId="6FC9CB37"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CD356E4" w14:textId="77777777" w:rsidR="003C0FB1" w:rsidRDefault="003C0FB1" w:rsidP="003C0FB1">
      <w:pPr>
        <w:pStyle w:val="Heading2"/>
        <w:jc w:val="both"/>
      </w:pPr>
      <w:r w:rsidRPr="000E5DB7">
        <w:t>2.12</w:t>
      </w:r>
      <w:r w:rsidRPr="000E5DB7">
        <w:tab/>
        <w:t>Publicity</w:t>
      </w:r>
    </w:p>
    <w:p w14:paraId="62B95014"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7A41F4A4" w14:textId="77777777" w:rsidR="003C0FB1" w:rsidRDefault="003C0FB1" w:rsidP="003C0FB1">
      <w:pPr>
        <w:pStyle w:val="Heading2"/>
        <w:jc w:val="both"/>
      </w:pPr>
      <w:r w:rsidRPr="000E5DB7">
        <w:t>2.13</w:t>
      </w:r>
      <w:r w:rsidRPr="000E5DB7">
        <w:tab/>
        <w:t xml:space="preserve">Registrable Interest </w:t>
      </w:r>
    </w:p>
    <w:p w14:paraId="4F532E90"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452E353C"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18BD205B" w14:textId="77777777" w:rsidR="003C0FB1" w:rsidRDefault="003C0FB1" w:rsidP="003C0FB1">
      <w:pPr>
        <w:pStyle w:val="Heading2"/>
        <w:jc w:val="both"/>
      </w:pPr>
      <w:r w:rsidRPr="000E5DB7">
        <w:t>2.14</w:t>
      </w:r>
      <w:r w:rsidRPr="000E5DB7">
        <w:tab/>
        <w:t>Anti-Competitive Conduct</w:t>
      </w:r>
    </w:p>
    <w:p w14:paraId="2A8F0991"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4C6ED698" w14:textId="77777777" w:rsidR="003C0FB1" w:rsidRDefault="003C0FB1" w:rsidP="003C0FB1">
      <w:pPr>
        <w:pStyle w:val="Heading2"/>
        <w:jc w:val="both"/>
      </w:pPr>
      <w:r w:rsidRPr="000E5DB7">
        <w:lastRenderedPageBreak/>
        <w:t>2.15</w:t>
      </w:r>
      <w:r w:rsidRPr="000E5DB7">
        <w:tab/>
        <w:t>Industry Terms Used in this RFT</w:t>
      </w:r>
    </w:p>
    <w:p w14:paraId="532B53AB"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4035A7C7"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5BDC12DB" w14:textId="77777777" w:rsidTr="00ED08A1">
        <w:tc>
          <w:tcPr>
            <w:tcW w:w="439" w:type="pct"/>
          </w:tcPr>
          <w:p w14:paraId="6572634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70573012"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A4C5837" w14:textId="77777777" w:rsidTr="00ED08A1">
        <w:tc>
          <w:tcPr>
            <w:tcW w:w="439" w:type="pct"/>
          </w:tcPr>
          <w:p w14:paraId="24CC4030"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4AC7491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3DE113CB"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5079EEF6" w14:textId="77777777" w:rsidTr="001F6360">
        <w:trPr>
          <w:trHeight w:val="2400"/>
        </w:trPr>
        <w:tc>
          <w:tcPr>
            <w:tcW w:w="5000" w:type="pct"/>
          </w:tcPr>
          <w:p w14:paraId="7EC1161A"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70D13598" w14:textId="77777777" w:rsidR="003C0FB1" w:rsidRDefault="003C0FB1" w:rsidP="003C0FB1">
      <w:pPr>
        <w:pStyle w:val="Heading2"/>
        <w:jc w:val="both"/>
      </w:pPr>
      <w:r w:rsidRPr="000E5DB7">
        <w:t>2.18</w:t>
      </w:r>
      <w:r w:rsidRPr="000E5DB7">
        <w:tab/>
        <w:t>Conflicts of Interest</w:t>
      </w:r>
    </w:p>
    <w:p w14:paraId="25020D71" w14:textId="77777777" w:rsidR="007746D2" w:rsidRDefault="007746D2" w:rsidP="001F6360">
      <w:pPr>
        <w:jc w:val="both"/>
      </w:pPr>
    </w:p>
    <w:p w14:paraId="5ACA8064"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25AC5C17" w14:textId="77777777" w:rsidR="003C0FB1" w:rsidRDefault="003C0FB1" w:rsidP="003C0FB1">
      <w:pPr>
        <w:pStyle w:val="Heading2"/>
        <w:jc w:val="both"/>
      </w:pPr>
      <w:r w:rsidRPr="000E5DB7">
        <w:t>2.19</w:t>
      </w:r>
      <w:r w:rsidRPr="000E5DB7">
        <w:tab/>
        <w:t>Withdrawal from this Competition</w:t>
      </w:r>
    </w:p>
    <w:p w14:paraId="60559713"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4E91A0FF"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6368AEA5" w14:textId="77777777" w:rsidTr="00C57446">
        <w:tc>
          <w:tcPr>
            <w:tcW w:w="547" w:type="pct"/>
          </w:tcPr>
          <w:p w14:paraId="43DA4275"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1E329C7A" w14:textId="77777777" w:rsidR="000805C6" w:rsidRDefault="00DC28E8" w:rsidP="000805C6">
                <w:pPr>
                  <w:rPr>
                    <w:i/>
                    <w:color w:val="FF0000"/>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0805C6">
                  <w:rPr>
                    <w:i/>
                    <w:color w:val="FF0000"/>
                    <w:highlight w:val="lightGray"/>
                  </w:rPr>
                  <w:t>Not Used</w:t>
                </w:r>
              </w:p>
              <w:p w14:paraId="20F7F46D" w14:textId="55BD5EA7" w:rsidR="00BB5E9D" w:rsidRPr="000805C6" w:rsidRDefault="00DC28E8" w:rsidP="000805C6">
                <w:pPr>
                  <w:rPr>
                    <w:highlight w:val="lightGray"/>
                  </w:rPr>
                </w:pPr>
                <w:r w:rsidRPr="00DC28E8">
                  <w:rPr>
                    <w:i/>
                    <w:color w:val="FF0000"/>
                    <w:highlight w:val="lightGray"/>
                  </w:rPr>
                  <w:fldChar w:fldCharType="end"/>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Pr="000E5DB7">
                  <w:fldChar w:fldCharType="end"/>
                </w:r>
                <w:r w:rsidRPr="000E5DB7">
                  <w:t xml:space="preserve">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Pr="000E5DB7">
                  <w:fldChar w:fldCharType="end"/>
                </w:r>
                <w:r w:rsidRPr="000E5DB7">
                  <w:t>e</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000805C6">
                  <w:t> </w:t>
                </w:r>
                <w:r w:rsidR="000805C6">
                  <w:t> </w:t>
                </w:r>
                <w:r w:rsidRPr="000E5DB7">
                  <w:fldChar w:fldCharType="end"/>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Pr="000E5DB7">
                  <w:fldChar w:fldCharType="end"/>
                </w:r>
                <w:r w:rsidRPr="000E5DB7">
                  <w:t xml:space="preserve">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Pr="000E5DB7">
                  <w:fldChar w:fldCharType="end"/>
                </w:r>
                <w:r w:rsidRPr="000E5DB7">
                  <w:t xml:space="preserve">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Pr="000E5DB7">
                  <w:fldChar w:fldCharType="end"/>
                </w:r>
              </w:p>
            </w:sdtContent>
          </w:sdt>
        </w:tc>
      </w:tr>
      <w:tr w:rsidR="00101AC8" w:rsidRPr="00830A49" w14:paraId="657DEAF5" w14:textId="77777777" w:rsidTr="00C57446">
        <w:trPr>
          <w:trHeight w:val="615"/>
        </w:trPr>
        <w:tc>
          <w:tcPr>
            <w:tcW w:w="547" w:type="pct"/>
          </w:tcPr>
          <w:p w14:paraId="4200E0DC"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36BF277F" w14:textId="12B756C1"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5E5B093A" w14:textId="5298F53C"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0805C6">
              <w:rPr>
                <w:highlight w:val="lightGray"/>
              </w:rPr>
              <w:t> </w:t>
            </w:r>
            <w:r w:rsidR="000805C6">
              <w:rPr>
                <w:highlight w:val="lightGray"/>
              </w:rPr>
              <w:t> </w:t>
            </w:r>
            <w:r w:rsidR="000805C6">
              <w:rPr>
                <w:highlight w:val="lightGray"/>
              </w:rPr>
              <w:t> </w:t>
            </w:r>
            <w:r w:rsidR="000805C6">
              <w:rPr>
                <w:highlight w:val="lightGray"/>
              </w:rPr>
              <w:t> </w:t>
            </w:r>
            <w:r w:rsidR="000805C6">
              <w:rPr>
                <w:highlight w:val="lightGray"/>
              </w:rPr>
              <w:t> </w:t>
            </w:r>
            <w:r w:rsidRPr="00227275">
              <w:rPr>
                <w:highlight w:val="lightGray"/>
              </w:rPr>
              <w:fldChar w:fldCharType="end"/>
            </w:r>
            <w:bookmarkEnd w:id="12"/>
            <w:r>
              <w:rPr>
                <w:highlight w:val="lightGray"/>
              </w:rPr>
              <w:t>.</w:t>
            </w:r>
          </w:p>
        </w:tc>
      </w:tr>
    </w:tbl>
    <w:p w14:paraId="2AABA0A2"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138CF7A" w14:textId="77777777" w:rsidTr="00C7189F">
        <w:trPr>
          <w:trHeight w:val="4097"/>
        </w:trPr>
        <w:tc>
          <w:tcPr>
            <w:tcW w:w="417" w:type="pct"/>
          </w:tcPr>
          <w:p w14:paraId="153E2259" w14:textId="77777777" w:rsidR="003C0FB1" w:rsidRDefault="003C0FB1" w:rsidP="00503F93">
            <w:pPr>
              <w:jc w:val="both"/>
              <w:rPr>
                <w:color w:val="0000FF"/>
              </w:rPr>
            </w:pPr>
            <w:r w:rsidRPr="000E5DB7">
              <w:rPr>
                <w:color w:val="0000FF"/>
              </w:rPr>
              <w:t>2.21.1</w:t>
            </w:r>
          </w:p>
        </w:tc>
        <w:tc>
          <w:tcPr>
            <w:tcW w:w="4583" w:type="pct"/>
            <w:gridSpan w:val="2"/>
          </w:tcPr>
          <w:p w14:paraId="0BB86C5A"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E599DC3"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D217F21"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916E4F0"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3FB58912"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F05FBC3"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43982AFA" w14:textId="68CAFAE4"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867D9D" w:rsidRPr="00867D9D">
                    <w:rPr>
                      <w:noProof/>
                      <w:sz w:val="22"/>
                      <w:szCs w:val="22"/>
                    </w:rPr>
                    <w:t>€12.7m limit for any one claim or series of claims arising out of a single occurrence, per insurance year</w:t>
                  </w:r>
                  <w:r w:rsidRPr="00CA3AF8">
                    <w:rPr>
                      <w:szCs w:val="22"/>
                    </w:rPr>
                    <w:fldChar w:fldCharType="end"/>
                  </w:r>
                </w:p>
              </w:tc>
            </w:tr>
            <w:tr w:rsidR="00C7189F" w:rsidRPr="00CA3AF8" w14:paraId="167006F3"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583F9F"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7E8D868F" w14:textId="2F1F5961"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867D9D" w:rsidRPr="00867D9D">
                    <w:rPr>
                      <w:noProof/>
                      <w:sz w:val="22"/>
                      <w:szCs w:val="22"/>
                    </w:rPr>
                    <w:t xml:space="preserve">€6.5m limit for any one claim or series of claims arising out of a single occurrence, per insurance year </w:t>
                  </w:r>
                  <w:r w:rsidRPr="00CA3AF8">
                    <w:rPr>
                      <w:szCs w:val="22"/>
                    </w:rPr>
                    <w:fldChar w:fldCharType="end"/>
                  </w:r>
                </w:p>
              </w:tc>
            </w:tr>
            <w:tr w:rsidR="001C3A95" w:rsidRPr="00CA3AF8" w14:paraId="3F2496FB"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2C75A70"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4E56371" w14:textId="604B1B48"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867D9D">
                    <w:rPr>
                      <w:noProof/>
                      <w:sz w:val="22"/>
                      <w:szCs w:val="22"/>
                    </w:rPr>
                    <w:t>n/a</w:t>
                  </w:r>
                  <w:r w:rsidRPr="00CA3AF8">
                    <w:rPr>
                      <w:noProof/>
                      <w:sz w:val="22"/>
                      <w:szCs w:val="22"/>
                    </w:rPr>
                    <w:t xml:space="preserve"> </w:t>
                  </w:r>
                  <w:r w:rsidRPr="00CA3AF8">
                    <w:rPr>
                      <w:szCs w:val="22"/>
                    </w:rPr>
                    <w:fldChar w:fldCharType="end"/>
                  </w:r>
                </w:p>
              </w:tc>
            </w:tr>
            <w:tr w:rsidR="00C7189F" w:rsidRPr="00CA3AF8" w14:paraId="17F80C6C"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C0E61C"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7848B296" w14:textId="35F98836"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867D9D" w:rsidRPr="00867D9D">
                    <w:rPr>
                      <w:noProof/>
                      <w:sz w:val="22"/>
                      <w:szCs w:val="22"/>
                    </w:rPr>
                    <w:t>€1m in the aggregate.</w:t>
                  </w:r>
                  <w:r w:rsidRPr="00CA3AF8">
                    <w:rPr>
                      <w:szCs w:val="22"/>
                    </w:rPr>
                    <w:fldChar w:fldCharType="end"/>
                  </w:r>
                </w:p>
              </w:tc>
            </w:tr>
            <w:tr w:rsidR="00C7189F" w:rsidRPr="00CA3AF8" w14:paraId="0317EB46"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2013C51" w14:textId="5FEFE785"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A7204">
                    <w:rPr>
                      <w:szCs w:val="22"/>
                    </w:rPr>
                    <w:t> </w:t>
                  </w:r>
                  <w:r w:rsidR="000A7204">
                    <w:rPr>
                      <w:szCs w:val="22"/>
                    </w:rPr>
                    <w:t> </w:t>
                  </w:r>
                  <w:r w:rsidR="000A7204">
                    <w:rPr>
                      <w:szCs w:val="22"/>
                    </w:rPr>
                    <w:t> </w:t>
                  </w:r>
                  <w:r w:rsidR="000A7204">
                    <w:rPr>
                      <w:szCs w:val="22"/>
                    </w:rPr>
                    <w:t> </w:t>
                  </w:r>
                  <w:r w:rsidR="000A7204">
                    <w:rPr>
                      <w:szCs w:val="22"/>
                    </w:rPr>
                    <w:t> </w:t>
                  </w:r>
                  <w:r w:rsidRPr="00CA3AF8">
                    <w:rPr>
                      <w:szCs w:val="22"/>
                    </w:rPr>
                    <w:fldChar w:fldCharType="end"/>
                  </w:r>
                </w:p>
              </w:tc>
              <w:tc>
                <w:tcPr>
                  <w:tcW w:w="2500" w:type="pct"/>
                  <w:vAlign w:val="center"/>
                </w:tcPr>
                <w:p w14:paraId="2473A1EE" w14:textId="662B1434"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A7204">
                    <w:rPr>
                      <w:szCs w:val="22"/>
                    </w:rPr>
                    <w:t> </w:t>
                  </w:r>
                  <w:r w:rsidR="000A7204">
                    <w:rPr>
                      <w:szCs w:val="22"/>
                    </w:rPr>
                    <w:t> </w:t>
                  </w:r>
                  <w:r w:rsidR="000A7204">
                    <w:rPr>
                      <w:szCs w:val="22"/>
                    </w:rPr>
                    <w:t> </w:t>
                  </w:r>
                  <w:r w:rsidR="000A7204">
                    <w:rPr>
                      <w:szCs w:val="22"/>
                    </w:rPr>
                    <w:t> </w:t>
                  </w:r>
                  <w:r w:rsidR="000A7204">
                    <w:rPr>
                      <w:szCs w:val="22"/>
                    </w:rPr>
                    <w:t> </w:t>
                  </w:r>
                  <w:r w:rsidRPr="00CA3AF8">
                    <w:rPr>
                      <w:szCs w:val="22"/>
                    </w:rPr>
                    <w:fldChar w:fldCharType="end"/>
                  </w:r>
                </w:p>
              </w:tc>
            </w:tr>
          </w:tbl>
          <w:p w14:paraId="47A99EAB" w14:textId="77777777" w:rsidR="003C0FB1" w:rsidRPr="00CA3AF8" w:rsidRDefault="003C0FB1" w:rsidP="00CA3AF8">
            <w:pPr>
              <w:jc w:val="both"/>
              <w:rPr>
                <w:szCs w:val="22"/>
              </w:rPr>
            </w:pPr>
          </w:p>
        </w:tc>
      </w:tr>
      <w:tr w:rsidR="003C0FB1" w:rsidRPr="00CB5B77" w14:paraId="63DFDB3A" w14:textId="77777777" w:rsidTr="00C32309">
        <w:tc>
          <w:tcPr>
            <w:tcW w:w="417" w:type="pct"/>
          </w:tcPr>
          <w:p w14:paraId="0B7C657F" w14:textId="77777777" w:rsidR="003C0FB1" w:rsidRDefault="003C0FB1" w:rsidP="00810B05">
            <w:pPr>
              <w:spacing w:before="120"/>
              <w:jc w:val="both"/>
              <w:rPr>
                <w:color w:val="0000FF"/>
              </w:rPr>
            </w:pPr>
            <w:r w:rsidRPr="000E5DB7">
              <w:rPr>
                <w:color w:val="0000FF"/>
              </w:rPr>
              <w:t>2.21.2</w:t>
            </w:r>
          </w:p>
        </w:tc>
        <w:tc>
          <w:tcPr>
            <w:tcW w:w="4583" w:type="pct"/>
            <w:gridSpan w:val="2"/>
          </w:tcPr>
          <w:p w14:paraId="3E4E7B60"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3FF3E191" w14:textId="77777777" w:rsidTr="00C32309">
        <w:tc>
          <w:tcPr>
            <w:tcW w:w="417" w:type="pct"/>
          </w:tcPr>
          <w:p w14:paraId="1DEA399B" w14:textId="77777777" w:rsidR="003C0FB1" w:rsidRDefault="003C0FB1" w:rsidP="00503F93">
            <w:pPr>
              <w:jc w:val="both"/>
              <w:rPr>
                <w:color w:val="0000FF"/>
              </w:rPr>
            </w:pPr>
            <w:r w:rsidRPr="000E5DB7">
              <w:rPr>
                <w:color w:val="0000FF"/>
              </w:rPr>
              <w:t>2.21.3</w:t>
            </w:r>
          </w:p>
        </w:tc>
        <w:tc>
          <w:tcPr>
            <w:tcW w:w="4583" w:type="pct"/>
            <w:gridSpan w:val="2"/>
          </w:tcPr>
          <w:p w14:paraId="3DB0BA9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4E136156" w14:textId="77777777" w:rsidTr="00C32309">
        <w:tc>
          <w:tcPr>
            <w:tcW w:w="417" w:type="pct"/>
          </w:tcPr>
          <w:p w14:paraId="0A214AED" w14:textId="77777777" w:rsidR="003C0FB1" w:rsidRDefault="003C0FB1" w:rsidP="00503F93">
            <w:pPr>
              <w:jc w:val="both"/>
              <w:rPr>
                <w:color w:val="0000FF"/>
              </w:rPr>
            </w:pPr>
          </w:p>
        </w:tc>
        <w:tc>
          <w:tcPr>
            <w:tcW w:w="436" w:type="pct"/>
          </w:tcPr>
          <w:p w14:paraId="3A441202" w14:textId="77777777" w:rsidR="003C0FB1" w:rsidRPr="00810B05" w:rsidRDefault="003C0FB1" w:rsidP="008F5874">
            <w:pPr>
              <w:jc w:val="both"/>
              <w:rPr>
                <w:color w:val="0000FF"/>
              </w:rPr>
            </w:pPr>
            <w:r w:rsidRPr="00810B05">
              <w:rPr>
                <w:color w:val="0000FF"/>
              </w:rPr>
              <w:t>(a)</w:t>
            </w:r>
          </w:p>
        </w:tc>
        <w:tc>
          <w:tcPr>
            <w:tcW w:w="4148" w:type="pct"/>
          </w:tcPr>
          <w:p w14:paraId="60739B22" w14:textId="77777777" w:rsidR="003C0FB1" w:rsidRDefault="003C0FB1" w:rsidP="008F5874">
            <w:pPr>
              <w:jc w:val="both"/>
            </w:pPr>
            <w:r w:rsidRPr="000E5DB7">
              <w:t>immediately advise the Contracting Authority of any material change to its insured status;</w:t>
            </w:r>
          </w:p>
        </w:tc>
      </w:tr>
      <w:tr w:rsidR="003C0FB1" w:rsidRPr="00CB5B77" w14:paraId="0F702801" w14:textId="77777777" w:rsidTr="00C32309">
        <w:tc>
          <w:tcPr>
            <w:tcW w:w="417" w:type="pct"/>
          </w:tcPr>
          <w:p w14:paraId="5889EEFE" w14:textId="77777777" w:rsidR="003C0FB1" w:rsidRDefault="003C0FB1" w:rsidP="00503F93">
            <w:pPr>
              <w:jc w:val="both"/>
              <w:rPr>
                <w:color w:val="0000FF"/>
              </w:rPr>
            </w:pPr>
          </w:p>
        </w:tc>
        <w:tc>
          <w:tcPr>
            <w:tcW w:w="436" w:type="pct"/>
          </w:tcPr>
          <w:p w14:paraId="3EA25C71" w14:textId="77777777" w:rsidR="003C0FB1" w:rsidRPr="00810B05" w:rsidRDefault="003C0FB1" w:rsidP="008F5874">
            <w:pPr>
              <w:jc w:val="both"/>
              <w:rPr>
                <w:color w:val="0000FF"/>
              </w:rPr>
            </w:pPr>
            <w:r w:rsidRPr="00810B05">
              <w:rPr>
                <w:color w:val="0000FF"/>
              </w:rPr>
              <w:t>(b)</w:t>
            </w:r>
          </w:p>
        </w:tc>
        <w:tc>
          <w:tcPr>
            <w:tcW w:w="4148" w:type="pct"/>
          </w:tcPr>
          <w:p w14:paraId="75C1308A" w14:textId="77777777" w:rsidR="003C0FB1" w:rsidRDefault="003C0FB1" w:rsidP="008F5874">
            <w:pPr>
              <w:jc w:val="both"/>
            </w:pPr>
            <w:r w:rsidRPr="000E5DB7">
              <w:t>produce proof of current premiums paid upon request;</w:t>
            </w:r>
          </w:p>
        </w:tc>
      </w:tr>
      <w:tr w:rsidR="003C0FB1" w:rsidRPr="00CB5B77" w14:paraId="33DE3383" w14:textId="77777777" w:rsidTr="00C32309">
        <w:tc>
          <w:tcPr>
            <w:tcW w:w="417" w:type="pct"/>
          </w:tcPr>
          <w:p w14:paraId="5CBB6A3B" w14:textId="77777777" w:rsidR="003C0FB1" w:rsidRDefault="003C0FB1" w:rsidP="00503F93">
            <w:pPr>
              <w:jc w:val="both"/>
              <w:rPr>
                <w:color w:val="0000FF"/>
              </w:rPr>
            </w:pPr>
          </w:p>
        </w:tc>
        <w:tc>
          <w:tcPr>
            <w:tcW w:w="436" w:type="pct"/>
          </w:tcPr>
          <w:p w14:paraId="1CE7384C" w14:textId="77777777" w:rsidR="003C0FB1" w:rsidRPr="00810B05" w:rsidRDefault="003C0FB1" w:rsidP="008F5874">
            <w:pPr>
              <w:jc w:val="both"/>
              <w:rPr>
                <w:color w:val="0000FF"/>
              </w:rPr>
            </w:pPr>
            <w:r w:rsidRPr="00810B05">
              <w:rPr>
                <w:color w:val="0000FF"/>
              </w:rPr>
              <w:t>(c)</w:t>
            </w:r>
          </w:p>
        </w:tc>
        <w:tc>
          <w:tcPr>
            <w:tcW w:w="4148" w:type="pct"/>
          </w:tcPr>
          <w:p w14:paraId="6D676D6F" w14:textId="77777777" w:rsidR="003C0FB1" w:rsidRDefault="003C0FB1" w:rsidP="008F5874">
            <w:pPr>
              <w:jc w:val="both"/>
            </w:pPr>
            <w:r w:rsidRPr="000E5DB7">
              <w:t>produce valid certificates of insurance upon request.</w:t>
            </w:r>
          </w:p>
        </w:tc>
      </w:tr>
    </w:tbl>
    <w:p w14:paraId="6E6AE98D"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168EB292"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6C6111ED" w14:textId="77777777" w:rsidTr="00503F93">
        <w:tc>
          <w:tcPr>
            <w:tcW w:w="1349" w:type="dxa"/>
            <w:gridSpan w:val="2"/>
          </w:tcPr>
          <w:p w14:paraId="7B6557B0" w14:textId="77777777" w:rsidR="003C0FB1" w:rsidRDefault="003C0FB1" w:rsidP="00503F93">
            <w:pPr>
              <w:jc w:val="both"/>
              <w:rPr>
                <w:color w:val="0000FF"/>
                <w:szCs w:val="22"/>
              </w:rPr>
            </w:pPr>
            <w:r>
              <w:rPr>
                <w:color w:val="0000FF"/>
                <w:szCs w:val="22"/>
              </w:rPr>
              <w:t>3.1</w:t>
            </w:r>
          </w:p>
        </w:tc>
        <w:tc>
          <w:tcPr>
            <w:tcW w:w="7938" w:type="dxa"/>
          </w:tcPr>
          <w:p w14:paraId="79E1F42B" w14:textId="77777777" w:rsidR="003C0FB1" w:rsidRPr="00830A49" w:rsidRDefault="003C0FB1" w:rsidP="008F5874">
            <w:pPr>
              <w:jc w:val="both"/>
              <w:rPr>
                <w:szCs w:val="22"/>
              </w:rPr>
            </w:pPr>
            <w:r w:rsidRPr="00830A49">
              <w:rPr>
                <w:szCs w:val="22"/>
              </w:rPr>
              <w:t>Only those Tenderers who have:-</w:t>
            </w:r>
          </w:p>
        </w:tc>
      </w:tr>
      <w:tr w:rsidR="003C0FB1" w:rsidRPr="00830A49" w14:paraId="3025FFDE" w14:textId="77777777" w:rsidTr="00503F93">
        <w:tc>
          <w:tcPr>
            <w:tcW w:w="671" w:type="dxa"/>
          </w:tcPr>
          <w:p w14:paraId="62F9981F" w14:textId="77777777" w:rsidR="003C0FB1" w:rsidRPr="00830A49" w:rsidRDefault="003C0FB1" w:rsidP="00503F93">
            <w:pPr>
              <w:jc w:val="both"/>
              <w:rPr>
                <w:color w:val="0000FF"/>
                <w:szCs w:val="22"/>
              </w:rPr>
            </w:pPr>
          </w:p>
        </w:tc>
        <w:tc>
          <w:tcPr>
            <w:tcW w:w="678" w:type="dxa"/>
          </w:tcPr>
          <w:p w14:paraId="1C4DD42D" w14:textId="77777777" w:rsidR="003C0FB1" w:rsidRPr="00830A49" w:rsidRDefault="003C0FB1" w:rsidP="00503F93">
            <w:pPr>
              <w:jc w:val="both"/>
              <w:rPr>
                <w:color w:val="0000FF"/>
                <w:szCs w:val="22"/>
              </w:rPr>
            </w:pPr>
            <w:r>
              <w:rPr>
                <w:color w:val="0000FF"/>
                <w:szCs w:val="22"/>
              </w:rPr>
              <w:t>(a)</w:t>
            </w:r>
          </w:p>
        </w:tc>
        <w:tc>
          <w:tcPr>
            <w:tcW w:w="7938" w:type="dxa"/>
          </w:tcPr>
          <w:p w14:paraId="70D17FF0"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EEBD248" w14:textId="77777777" w:rsidTr="008F5874">
        <w:trPr>
          <w:trHeight w:val="2608"/>
        </w:trPr>
        <w:tc>
          <w:tcPr>
            <w:tcW w:w="671" w:type="dxa"/>
          </w:tcPr>
          <w:p w14:paraId="3CD5ADDB" w14:textId="77777777" w:rsidR="003C0FB1" w:rsidRPr="00830A49" w:rsidRDefault="003C0FB1" w:rsidP="00503F93">
            <w:pPr>
              <w:jc w:val="both"/>
              <w:rPr>
                <w:color w:val="0000FF"/>
                <w:szCs w:val="22"/>
              </w:rPr>
            </w:pPr>
          </w:p>
        </w:tc>
        <w:tc>
          <w:tcPr>
            <w:tcW w:w="678" w:type="dxa"/>
          </w:tcPr>
          <w:p w14:paraId="6C7B8BF7" w14:textId="77777777" w:rsidR="003C0FB1" w:rsidRPr="00830A49" w:rsidRDefault="003C0FB1" w:rsidP="00503F93">
            <w:pPr>
              <w:jc w:val="both"/>
              <w:rPr>
                <w:color w:val="0000FF"/>
                <w:szCs w:val="22"/>
              </w:rPr>
            </w:pPr>
            <w:r>
              <w:rPr>
                <w:color w:val="0000FF"/>
                <w:szCs w:val="22"/>
              </w:rPr>
              <w:t>(b)</w:t>
            </w:r>
          </w:p>
        </w:tc>
        <w:tc>
          <w:tcPr>
            <w:tcW w:w="7938" w:type="dxa"/>
          </w:tcPr>
          <w:p w14:paraId="5AB561AA"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7B7095FD"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293705F2"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401E783D" w14:textId="77777777" w:rsidTr="00503F93">
        <w:tc>
          <w:tcPr>
            <w:tcW w:w="671" w:type="dxa"/>
          </w:tcPr>
          <w:p w14:paraId="77EEE4ED" w14:textId="77777777" w:rsidR="003C0FB1" w:rsidRPr="00830A49" w:rsidRDefault="003C0FB1" w:rsidP="00503F93">
            <w:pPr>
              <w:jc w:val="both"/>
              <w:rPr>
                <w:color w:val="0000FF"/>
                <w:szCs w:val="22"/>
              </w:rPr>
            </w:pPr>
          </w:p>
        </w:tc>
        <w:tc>
          <w:tcPr>
            <w:tcW w:w="678" w:type="dxa"/>
          </w:tcPr>
          <w:p w14:paraId="22D150F6" w14:textId="77777777" w:rsidR="003C0FB1" w:rsidRPr="00830A49" w:rsidRDefault="003C0FB1" w:rsidP="00503F93">
            <w:pPr>
              <w:jc w:val="both"/>
              <w:rPr>
                <w:color w:val="0000FF"/>
                <w:szCs w:val="22"/>
              </w:rPr>
            </w:pPr>
            <w:r>
              <w:rPr>
                <w:color w:val="0000FF"/>
                <w:szCs w:val="22"/>
              </w:rPr>
              <w:t>(c)</w:t>
            </w:r>
          </w:p>
        </w:tc>
        <w:tc>
          <w:tcPr>
            <w:tcW w:w="7938" w:type="dxa"/>
          </w:tcPr>
          <w:p w14:paraId="531BA064" w14:textId="32D42EB8"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712664">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712664">
              <w:t> </w:t>
            </w:r>
            <w:r w:rsidR="008F5874">
              <w:fldChar w:fldCharType="end"/>
            </w:r>
            <w:bookmarkEnd w:id="14"/>
            <w:r w:rsidRPr="003215FF">
              <w:t xml:space="preserve"> this Competition as set out in part 3.2 below (the “Selection Criteria”)</w:t>
            </w:r>
            <w:r>
              <w:t>,</w:t>
            </w:r>
          </w:p>
          <w:p w14:paraId="65E510EA" w14:textId="77777777" w:rsidR="003C0FB1" w:rsidRDefault="003C0FB1" w:rsidP="008F5874">
            <w:pPr>
              <w:jc w:val="both"/>
              <w:rPr>
                <w:szCs w:val="22"/>
              </w:rPr>
            </w:pPr>
            <w:r w:rsidRPr="003215FF">
              <w:rPr>
                <w:szCs w:val="22"/>
              </w:rPr>
              <w:t>will be evaluated in accordance with the Award Criteria at part 3.3 below.</w:t>
            </w:r>
          </w:p>
          <w:p w14:paraId="1FC6D320"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99E3E9B"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36D47AD4" w14:textId="77777777" w:rsidR="00D74111" w:rsidRDefault="00D74111" w:rsidP="0003041E">
            <w:pPr>
              <w:pStyle w:val="ListParagraph"/>
              <w:numPr>
                <w:ilvl w:val="0"/>
                <w:numId w:val="17"/>
              </w:numPr>
              <w:jc w:val="both"/>
            </w:pPr>
            <w:r>
              <w:t xml:space="preserve">completes and submits a separate eESPD in respect of each such entity, and </w:t>
            </w:r>
          </w:p>
          <w:p w14:paraId="1078EB8A"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09F0BC6B" w14:textId="27E229A6"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sidR="00712664">
              <w:rPr>
                <w:i/>
                <w:iCs/>
                <w:color w:val="FF0000"/>
              </w:rPr>
              <w:t> </w:t>
            </w:r>
            <w:r w:rsidR="00712664">
              <w:rPr>
                <w:i/>
                <w:iCs/>
                <w:color w:val="FF0000"/>
              </w:rPr>
              <w:t> </w:t>
            </w:r>
            <w:r w:rsidR="00712664">
              <w:rPr>
                <w:i/>
                <w:iCs/>
                <w:color w:val="FF0000"/>
              </w:rPr>
              <w:t> </w:t>
            </w:r>
            <w:r w:rsidR="00712664">
              <w:rPr>
                <w:i/>
                <w:iCs/>
                <w:color w:val="FF0000"/>
              </w:rPr>
              <w:t> </w:t>
            </w:r>
            <w:r w:rsidR="00712664">
              <w:rPr>
                <w:i/>
                <w:iCs/>
                <w:color w:val="FF0000"/>
              </w:rPr>
              <w:t> </w:t>
            </w:r>
            <w:r>
              <w:rPr>
                <w:i/>
                <w:iCs/>
                <w:color w:val="FF0000"/>
              </w:rPr>
              <w:fldChar w:fldCharType="end"/>
            </w:r>
          </w:p>
          <w:p w14:paraId="7378F99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030BC97C"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763D535D"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9B41545"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7CA0B3A2" w14:textId="77777777"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3C183734" w14:textId="77777777"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80A885B"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171DC2F5"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6BCCF7CF" w14:textId="77777777"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314BB2FE" w14:textId="77777777"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6BF79E50"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6F4CCFFA" w14:textId="77777777" w:rsidTr="00192D79">
        <w:trPr>
          <w:trHeight w:val="1041"/>
        </w:trPr>
        <w:tc>
          <w:tcPr>
            <w:tcW w:w="737" w:type="pct"/>
            <w:gridSpan w:val="2"/>
          </w:tcPr>
          <w:p w14:paraId="15816152" w14:textId="77777777" w:rsidR="00C3103B" w:rsidRPr="00830A49" w:rsidRDefault="00C3103B" w:rsidP="00C3103B">
            <w:pPr>
              <w:jc w:val="both"/>
              <w:rPr>
                <w:color w:val="0000FF"/>
                <w:szCs w:val="22"/>
              </w:rPr>
            </w:pPr>
            <w:r w:rsidRPr="00830A49">
              <w:rPr>
                <w:color w:val="0000FF"/>
                <w:szCs w:val="22"/>
              </w:rPr>
              <w:t>3.2</w:t>
            </w:r>
          </w:p>
        </w:tc>
        <w:tc>
          <w:tcPr>
            <w:tcW w:w="4263" w:type="pct"/>
          </w:tcPr>
          <w:p w14:paraId="1F7F3CD1"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5E42181A" w14:textId="77777777" w:rsidTr="00192D79">
        <w:trPr>
          <w:trHeight w:val="1693"/>
        </w:trPr>
        <w:tc>
          <w:tcPr>
            <w:tcW w:w="359" w:type="pct"/>
          </w:tcPr>
          <w:p w14:paraId="70D3908B" w14:textId="77777777" w:rsidR="00C3103B" w:rsidRPr="00830A49" w:rsidDel="007E6485" w:rsidRDefault="00C3103B" w:rsidP="00C3103B">
            <w:pPr>
              <w:jc w:val="both"/>
              <w:rPr>
                <w:color w:val="0000FF"/>
                <w:szCs w:val="22"/>
              </w:rPr>
            </w:pPr>
          </w:p>
        </w:tc>
        <w:tc>
          <w:tcPr>
            <w:tcW w:w="378" w:type="pct"/>
          </w:tcPr>
          <w:p w14:paraId="7F5D25E5"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3383B6B5" w14:textId="77777777" w:rsidR="00C3103B" w:rsidRPr="00830A49" w:rsidRDefault="00C3103B" w:rsidP="00192D79">
            <w:pPr>
              <w:jc w:val="both"/>
              <w:rPr>
                <w:b/>
                <w:szCs w:val="22"/>
              </w:rPr>
            </w:pPr>
            <w:r w:rsidRPr="00830A49">
              <w:rPr>
                <w:b/>
                <w:szCs w:val="22"/>
              </w:rPr>
              <w:t xml:space="preserve">Economic and Financial Standing </w:t>
            </w:r>
          </w:p>
          <w:p w14:paraId="5F05029D" w14:textId="7DA07A0B"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712664">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712664">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28A379D5"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p w14:paraId="7F0F2A78" w14:textId="19B62622" w:rsidR="00C3103B" w:rsidRDefault="005B274D" w:rsidP="005B274D">
      <w:pPr>
        <w:spacing w:after="0"/>
        <w:ind w:left="1440"/>
        <w:jc w:val="both"/>
        <w:rPr>
          <w:sz w:val="24"/>
        </w:rPr>
      </w:pPr>
      <w:r w:rsidRPr="005B274D">
        <w:rPr>
          <w:sz w:val="24"/>
        </w:rPr>
        <w:t>Tenderers must have an annual turnover of not less than €</w:t>
      </w:r>
      <w:r w:rsidR="006C2B01">
        <w:rPr>
          <w:sz w:val="24"/>
        </w:rPr>
        <w:t>1</w:t>
      </w:r>
      <w:r w:rsidRPr="005B274D">
        <w:rPr>
          <w:sz w:val="24"/>
        </w:rPr>
        <w:t>m excluding VAT derived exclusively from the provision of similar services. This turnover must have been achieved in a minimum of two (2) of their three most recent years of audited accounts or where the date of establishment is more recent, for each year the entity has been established.</w:t>
      </w:r>
    </w:p>
    <w:p w14:paraId="23F86332" w14:textId="77777777" w:rsidR="00125CBA" w:rsidRDefault="00125CBA" w:rsidP="005B274D">
      <w:pPr>
        <w:spacing w:after="0"/>
        <w:ind w:left="1440"/>
        <w:jc w:val="both"/>
        <w:rPr>
          <w:sz w:val="24"/>
        </w:rPr>
      </w:pPr>
    </w:p>
    <w:p w14:paraId="6BAA2A31" w14:textId="117157BC" w:rsidR="00125CBA" w:rsidRDefault="00125CBA" w:rsidP="00125CBA">
      <w:pPr>
        <w:ind w:left="1440"/>
      </w:pPr>
      <w:r>
        <w:t>Details of Tenderer’s turnover for each of the last three financial years must be provided in your tender and should use the following format;</w:t>
      </w:r>
    </w:p>
    <w:p w14:paraId="7A219102" w14:textId="77777777" w:rsidR="00125CBA" w:rsidRDefault="00125CBA" w:rsidP="00125CBA">
      <w:pPr>
        <w:ind w:left="1440"/>
      </w:pPr>
    </w:p>
    <w:tbl>
      <w:tblPr>
        <w:tblStyle w:val="TableGrid"/>
        <w:tblW w:w="0" w:type="auto"/>
        <w:tblInd w:w="1440" w:type="dxa"/>
        <w:tblLook w:val="04A0" w:firstRow="1" w:lastRow="0" w:firstColumn="1" w:lastColumn="0" w:noHBand="0" w:noVBand="1"/>
      </w:tblPr>
      <w:tblGrid>
        <w:gridCol w:w="959"/>
        <w:gridCol w:w="2416"/>
        <w:gridCol w:w="2362"/>
        <w:gridCol w:w="1884"/>
      </w:tblGrid>
      <w:tr w:rsidR="00125CBA" w14:paraId="118278A0" w14:textId="77777777" w:rsidTr="002C40BC">
        <w:tc>
          <w:tcPr>
            <w:tcW w:w="959" w:type="dxa"/>
            <w:shd w:val="clear" w:color="auto" w:fill="D9D9D9" w:themeFill="background1" w:themeFillShade="D9"/>
          </w:tcPr>
          <w:p w14:paraId="74C4F9A0" w14:textId="77777777" w:rsidR="00125CBA" w:rsidRDefault="00125CBA" w:rsidP="002C40BC"/>
        </w:tc>
        <w:tc>
          <w:tcPr>
            <w:tcW w:w="2416" w:type="dxa"/>
            <w:shd w:val="clear" w:color="auto" w:fill="D9D9D9" w:themeFill="background1" w:themeFillShade="D9"/>
          </w:tcPr>
          <w:p w14:paraId="43A971BA" w14:textId="77777777" w:rsidR="00125CBA" w:rsidRDefault="00125CBA" w:rsidP="002C40BC">
            <w:r>
              <w:t>Most Recent Financial Year</w:t>
            </w:r>
          </w:p>
        </w:tc>
        <w:tc>
          <w:tcPr>
            <w:tcW w:w="2362" w:type="dxa"/>
            <w:shd w:val="clear" w:color="auto" w:fill="D9D9D9" w:themeFill="background1" w:themeFillShade="D9"/>
          </w:tcPr>
          <w:p w14:paraId="567CB71F" w14:textId="77777777" w:rsidR="00125CBA" w:rsidRDefault="00125CBA" w:rsidP="002C40BC">
            <w:r>
              <w:t>Most recent Financial year-1</w:t>
            </w:r>
          </w:p>
        </w:tc>
        <w:tc>
          <w:tcPr>
            <w:tcW w:w="1884" w:type="dxa"/>
            <w:shd w:val="clear" w:color="auto" w:fill="D9D9D9" w:themeFill="background1" w:themeFillShade="D9"/>
          </w:tcPr>
          <w:p w14:paraId="098A1634" w14:textId="77777777" w:rsidR="00125CBA" w:rsidRDefault="00125CBA" w:rsidP="002C40BC">
            <w:r>
              <w:t>Most Recent Financial year-2</w:t>
            </w:r>
          </w:p>
        </w:tc>
      </w:tr>
      <w:tr w:rsidR="00125CBA" w14:paraId="5F2F58AC" w14:textId="77777777" w:rsidTr="002C40BC">
        <w:tc>
          <w:tcPr>
            <w:tcW w:w="959" w:type="dxa"/>
            <w:shd w:val="clear" w:color="auto" w:fill="D9D9D9" w:themeFill="background1" w:themeFillShade="D9"/>
          </w:tcPr>
          <w:p w14:paraId="555A3A49" w14:textId="77777777" w:rsidR="00125CBA" w:rsidRDefault="00125CBA" w:rsidP="002C40BC"/>
        </w:tc>
        <w:tc>
          <w:tcPr>
            <w:tcW w:w="2416" w:type="dxa"/>
          </w:tcPr>
          <w:p w14:paraId="017AEA26" w14:textId="77777777" w:rsidR="00125CBA" w:rsidRDefault="00125CBA" w:rsidP="002C40BC">
            <w:pPr>
              <w:spacing w:line="320" w:lineRule="exact"/>
            </w:pPr>
            <w:r>
              <w:t>Insert Year End Date</w:t>
            </w:r>
          </w:p>
          <w:p w14:paraId="63756F4C" w14:textId="77777777" w:rsidR="00125CBA" w:rsidRDefault="00125CBA" w:rsidP="002C40BC">
            <w:r>
              <w:t>             /   / 20</w:t>
            </w:r>
          </w:p>
        </w:tc>
        <w:tc>
          <w:tcPr>
            <w:tcW w:w="2362" w:type="dxa"/>
          </w:tcPr>
          <w:p w14:paraId="2B3B98FE" w14:textId="77777777" w:rsidR="00125CBA" w:rsidRDefault="00125CBA" w:rsidP="002C40BC">
            <w:pPr>
              <w:spacing w:line="320" w:lineRule="exact"/>
            </w:pPr>
            <w:r>
              <w:t>Insert Year End Date</w:t>
            </w:r>
          </w:p>
          <w:p w14:paraId="28691A2C" w14:textId="77777777" w:rsidR="00125CBA" w:rsidRDefault="00125CBA" w:rsidP="002C40BC">
            <w:r>
              <w:t>             /   / 20</w:t>
            </w:r>
          </w:p>
        </w:tc>
        <w:tc>
          <w:tcPr>
            <w:tcW w:w="1884" w:type="dxa"/>
          </w:tcPr>
          <w:p w14:paraId="631DD1EA" w14:textId="77777777" w:rsidR="00125CBA" w:rsidRDefault="00125CBA" w:rsidP="002C40BC">
            <w:pPr>
              <w:spacing w:line="320" w:lineRule="exact"/>
            </w:pPr>
            <w:r>
              <w:t>Insert Year End Date</w:t>
            </w:r>
          </w:p>
          <w:p w14:paraId="0A0AE63D" w14:textId="77777777" w:rsidR="00125CBA" w:rsidRDefault="00125CBA" w:rsidP="002C40BC">
            <w:r>
              <w:t>             /   / 20</w:t>
            </w:r>
          </w:p>
        </w:tc>
      </w:tr>
      <w:tr w:rsidR="00125CBA" w14:paraId="7EB18A70" w14:textId="77777777" w:rsidTr="002C40BC">
        <w:tc>
          <w:tcPr>
            <w:tcW w:w="959" w:type="dxa"/>
          </w:tcPr>
          <w:p w14:paraId="3669A643" w14:textId="77777777" w:rsidR="00125CBA" w:rsidRDefault="00125CBA" w:rsidP="002C40BC">
            <w:r>
              <w:t>Turnover</w:t>
            </w:r>
          </w:p>
        </w:tc>
        <w:tc>
          <w:tcPr>
            <w:tcW w:w="2416" w:type="dxa"/>
          </w:tcPr>
          <w:p w14:paraId="0E1C21C6" w14:textId="77777777" w:rsidR="00125CBA" w:rsidRDefault="00125CBA" w:rsidP="002C40BC">
            <w:r>
              <w:t>€</w:t>
            </w:r>
          </w:p>
        </w:tc>
        <w:tc>
          <w:tcPr>
            <w:tcW w:w="2362" w:type="dxa"/>
          </w:tcPr>
          <w:p w14:paraId="68485CB4" w14:textId="77777777" w:rsidR="00125CBA" w:rsidRDefault="00125CBA" w:rsidP="002C40BC">
            <w:r>
              <w:t>€</w:t>
            </w:r>
          </w:p>
        </w:tc>
        <w:tc>
          <w:tcPr>
            <w:tcW w:w="1884" w:type="dxa"/>
          </w:tcPr>
          <w:p w14:paraId="3B1952F0" w14:textId="77777777" w:rsidR="00125CBA" w:rsidRDefault="00125CBA" w:rsidP="002C40BC">
            <w:r>
              <w:t>€</w:t>
            </w:r>
          </w:p>
          <w:p w14:paraId="558F8A17" w14:textId="77777777" w:rsidR="00125CBA" w:rsidRDefault="00125CBA" w:rsidP="002C40BC"/>
        </w:tc>
      </w:tr>
    </w:tbl>
    <w:p w14:paraId="7C18F514" w14:textId="77777777" w:rsidR="00125CBA" w:rsidRDefault="00125CBA" w:rsidP="00125CBA">
      <w:pPr>
        <w:spacing w:after="0"/>
        <w:ind w:left="1440"/>
      </w:pPr>
    </w:p>
    <w:p w14:paraId="647EECFC" w14:textId="77777777" w:rsidR="00125CBA" w:rsidRPr="004607D6" w:rsidRDefault="00125CBA" w:rsidP="00125CBA">
      <w:pPr>
        <w:ind w:left="1440"/>
      </w:pPr>
      <w:r>
        <w:t xml:space="preserve">Tenderers must, when so requested by the Contracting Authority, provide formal audited accounts </w:t>
      </w:r>
      <w:r w:rsidRPr="0087310F">
        <w:t>and / or an Auditor’s statement</w:t>
      </w:r>
      <w:r>
        <w:t xml:space="preserve"> in order to demonstrate that they comply with the above requirement.</w:t>
      </w:r>
    </w:p>
    <w:p w14:paraId="71645921" w14:textId="74566EF6" w:rsidR="00125CBA" w:rsidRPr="005B274D" w:rsidRDefault="00125CBA" w:rsidP="00125CBA">
      <w:pPr>
        <w:spacing w:after="0"/>
        <w:ind w:left="1440"/>
        <w:jc w:val="both"/>
        <w:rPr>
          <w:sz w:val="24"/>
        </w:rPr>
      </w:pPr>
      <w:r>
        <w:t>Tenderers must declare in their tender submission that they can provide this evidence supporting their financial standing when requested by the Contracting Authority (see ESPD Part IV Selection Criteria a: Global Indication of All Criteria)</w:t>
      </w:r>
    </w:p>
    <w:p w14:paraId="6EFDBFA7" w14:textId="77777777" w:rsidR="005B274D" w:rsidRDefault="005B274D" w:rsidP="00C3103B">
      <w:pPr>
        <w:spacing w:after="0"/>
        <w:jc w:val="both"/>
        <w:rPr>
          <w:szCs w:val="22"/>
        </w:rPr>
      </w:pPr>
    </w:p>
    <w:p w14:paraId="03DD3EED"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556152F" w14:textId="77777777" w:rsidTr="00D7420C">
        <w:trPr>
          <w:trHeight w:val="2665"/>
        </w:trPr>
        <w:tc>
          <w:tcPr>
            <w:tcW w:w="359" w:type="pct"/>
          </w:tcPr>
          <w:p w14:paraId="59C3AAFD" w14:textId="77777777" w:rsidR="00C3103B" w:rsidRPr="00830A49" w:rsidRDefault="00C3103B" w:rsidP="00C3103B">
            <w:pPr>
              <w:jc w:val="both"/>
              <w:rPr>
                <w:color w:val="0000FF"/>
                <w:szCs w:val="22"/>
              </w:rPr>
            </w:pPr>
          </w:p>
        </w:tc>
        <w:tc>
          <w:tcPr>
            <w:tcW w:w="378" w:type="pct"/>
          </w:tcPr>
          <w:p w14:paraId="4283A226" w14:textId="77777777" w:rsidR="00C3103B" w:rsidRPr="00830A49" w:rsidRDefault="00C3103B" w:rsidP="00C3103B">
            <w:pPr>
              <w:jc w:val="both"/>
              <w:rPr>
                <w:color w:val="0000FF"/>
                <w:szCs w:val="22"/>
              </w:rPr>
            </w:pPr>
          </w:p>
        </w:tc>
        <w:tc>
          <w:tcPr>
            <w:tcW w:w="4263" w:type="pct"/>
          </w:tcPr>
          <w:p w14:paraId="4EF0576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2BF43083" w14:textId="77777777" w:rsidTr="00663B2A">
        <w:trPr>
          <w:trHeight w:val="1984"/>
        </w:trPr>
        <w:tc>
          <w:tcPr>
            <w:tcW w:w="359" w:type="pct"/>
          </w:tcPr>
          <w:p w14:paraId="02779534" w14:textId="77777777" w:rsidR="00C3103B" w:rsidRPr="00830A49" w:rsidRDefault="00C3103B" w:rsidP="00C3103B">
            <w:pPr>
              <w:jc w:val="both"/>
              <w:rPr>
                <w:color w:val="0000FF"/>
                <w:szCs w:val="22"/>
              </w:rPr>
            </w:pPr>
          </w:p>
        </w:tc>
        <w:tc>
          <w:tcPr>
            <w:tcW w:w="378" w:type="pct"/>
          </w:tcPr>
          <w:p w14:paraId="40A3995F"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5F3FB52B" w14:textId="77777777" w:rsidR="00C3103B" w:rsidRPr="00830A49" w:rsidRDefault="00C3103B" w:rsidP="00663B2A">
            <w:pPr>
              <w:jc w:val="both"/>
              <w:rPr>
                <w:b/>
                <w:szCs w:val="22"/>
              </w:rPr>
            </w:pPr>
            <w:r w:rsidRPr="00830A49">
              <w:rPr>
                <w:b/>
                <w:szCs w:val="22"/>
              </w:rPr>
              <w:t>Technical and Professional Ability</w:t>
            </w:r>
          </w:p>
          <w:p w14:paraId="2A16136E" w14:textId="4646B9DA"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1E4D00">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1E4D00">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51F5EB5A"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621C708E" w14:textId="78C0743A" w:rsidR="008923CD" w:rsidRPr="00EB1A02" w:rsidRDefault="008923CD" w:rsidP="008923CD">
          <w:pPr>
            <w:ind w:left="1429"/>
            <w:rPr>
              <w:rFonts w:cs="Calibri"/>
            </w:rPr>
          </w:pPr>
          <w:r w:rsidRPr="00EB1A02">
            <w:rPr>
              <w:rFonts w:cs="Calibri"/>
            </w:rPr>
            <w:t>All Tenderers must demonstrate in their tender that they have, in the last t</w:t>
          </w:r>
          <w:r w:rsidR="00F51181">
            <w:rPr>
              <w:rFonts w:cs="Calibri"/>
            </w:rPr>
            <w:t>hree</w:t>
          </w:r>
          <w:r w:rsidRPr="00EB1A02">
            <w:rPr>
              <w:rFonts w:cs="Calibri"/>
            </w:rPr>
            <w:t xml:space="preserve"> </w:t>
          </w:r>
          <w:r w:rsidR="00491F8E">
            <w:rPr>
              <w:rFonts w:cs="Calibri"/>
            </w:rPr>
            <w:t xml:space="preserve">(3) </w:t>
          </w:r>
          <w:r w:rsidRPr="00EB1A02">
            <w:rPr>
              <w:rFonts w:cs="Calibri"/>
            </w:rPr>
            <w:t xml:space="preserve">years, in their current capacity or as a key resource with another provider, relevant experience of delivering a similar service to that required in this Request for Tender and described in Appendix 1 to this RFT.   </w:t>
          </w:r>
        </w:p>
        <w:p w14:paraId="7816ED85" w14:textId="77777777" w:rsidR="008923CD" w:rsidRPr="00EB1A02" w:rsidRDefault="008923CD" w:rsidP="008923CD">
          <w:pPr>
            <w:ind w:left="1429"/>
            <w:rPr>
              <w:rFonts w:cs="Calibri"/>
              <w:b/>
              <w:bCs/>
            </w:rPr>
          </w:pPr>
          <w:r w:rsidRPr="00EB1A02">
            <w:rPr>
              <w:rFonts w:cs="Calibri"/>
              <w:b/>
              <w:bCs/>
            </w:rPr>
            <w:t xml:space="preserve">Documents required to be submitted with tender:  </w:t>
          </w:r>
        </w:p>
        <w:p w14:paraId="22A303C6" w14:textId="15481FA7" w:rsidR="008923CD" w:rsidRPr="00D32349" w:rsidRDefault="008923CD" w:rsidP="008923CD">
          <w:pPr>
            <w:ind w:left="1429"/>
            <w:rPr>
              <w:rFonts w:cs="Calibri"/>
            </w:rPr>
          </w:pPr>
          <w:r w:rsidRPr="00D32349">
            <w:rPr>
              <w:rFonts w:cs="Calibri"/>
            </w:rPr>
            <w:t xml:space="preserve">Tenderers must provide </w:t>
          </w:r>
          <w:r w:rsidR="00491F8E">
            <w:rPr>
              <w:rFonts w:cs="Calibri"/>
            </w:rPr>
            <w:t>one (1)</w:t>
          </w:r>
          <w:r w:rsidRPr="00D32349">
            <w:rPr>
              <w:rFonts w:cs="Calibri"/>
            </w:rPr>
            <w:t xml:space="preserve"> example of </w:t>
          </w:r>
          <w:r w:rsidR="00491F8E">
            <w:rPr>
              <w:rFonts w:cs="Calibri"/>
            </w:rPr>
            <w:t>a</w:t>
          </w:r>
          <w:r w:rsidRPr="00D32349">
            <w:rPr>
              <w:rFonts w:cs="Calibri"/>
            </w:rPr>
            <w:t xml:space="preserve"> Contract undertaken in the last three years (Public or Private) where the Tenderer has provided </w:t>
          </w:r>
          <w:r w:rsidR="007C6B24">
            <w:rPr>
              <w:rFonts w:cs="Calibri"/>
            </w:rPr>
            <w:t xml:space="preserve">Oracle </w:t>
          </w:r>
          <w:r w:rsidR="00491F8E">
            <w:rPr>
              <w:rFonts w:cs="Calibri"/>
            </w:rPr>
            <w:t>Weblogic</w:t>
          </w:r>
          <w:r w:rsidR="007C6B24">
            <w:rPr>
              <w:rFonts w:cs="Calibri"/>
            </w:rPr>
            <w:t xml:space="preserve"> </w:t>
          </w:r>
          <w:r>
            <w:rPr>
              <w:rFonts w:cs="Calibri"/>
            </w:rPr>
            <w:t xml:space="preserve">support </w:t>
          </w:r>
          <w:r w:rsidRPr="00D32349">
            <w:rPr>
              <w:rFonts w:cs="Calibri"/>
            </w:rPr>
            <w:t>services</w:t>
          </w:r>
          <w:r w:rsidR="00491F8E">
            <w:rPr>
              <w:rFonts w:cs="Calibri"/>
            </w:rPr>
            <w:t>.</w:t>
          </w:r>
        </w:p>
        <w:p w14:paraId="62D49187" w14:textId="77777777" w:rsidR="008923CD" w:rsidRPr="00EB1A02" w:rsidRDefault="008923CD" w:rsidP="008923CD">
          <w:pPr>
            <w:ind w:left="1429"/>
            <w:rPr>
              <w:rFonts w:cs="Calibri"/>
            </w:rPr>
          </w:pPr>
        </w:p>
        <w:p w14:paraId="0FDFD6A4" w14:textId="37223CCC" w:rsidR="008923CD" w:rsidRDefault="008923CD" w:rsidP="008923CD">
          <w:pPr>
            <w:ind w:left="1429"/>
            <w:rPr>
              <w:rFonts w:cs="Calibri"/>
            </w:rPr>
          </w:pPr>
          <w:r w:rsidRPr="00EB1A02">
            <w:rPr>
              <w:rFonts w:cs="Calibri"/>
            </w:rPr>
            <w:t xml:space="preserve">The following information must be included in respect of </w:t>
          </w:r>
          <w:r w:rsidR="00491F8E">
            <w:rPr>
              <w:rFonts w:cs="Calibri"/>
            </w:rPr>
            <w:t>a</w:t>
          </w:r>
          <w:r w:rsidRPr="00EB1A02">
            <w:rPr>
              <w:rFonts w:cs="Calibri"/>
            </w:rPr>
            <w:t xml:space="preserve"> Contract undertaken in the last t</w:t>
          </w:r>
          <w:r w:rsidR="00491F8E">
            <w:rPr>
              <w:rFonts w:cs="Calibri"/>
            </w:rPr>
            <w:t>hree (3)</w:t>
          </w:r>
          <w:r w:rsidRPr="00EB1A02">
            <w:rPr>
              <w:rFonts w:cs="Calibri"/>
            </w:rPr>
            <w:t xml:space="preserve"> years:  </w:t>
          </w:r>
        </w:p>
        <w:p w14:paraId="193A08F4" w14:textId="77777777" w:rsidR="008923CD" w:rsidRPr="00B15669" w:rsidRDefault="008923CD" w:rsidP="008923CD">
          <w:pPr>
            <w:ind w:left="1429"/>
            <w:rPr>
              <w:rFonts w:cs="Calibri"/>
              <w:b/>
              <w:bCs/>
            </w:rPr>
          </w:pPr>
          <w:r w:rsidRPr="00B15669">
            <w:rPr>
              <w:rFonts w:cs="Calibri"/>
              <w:b/>
              <w:bCs/>
            </w:rPr>
            <w:t>Example 1</w:t>
          </w:r>
        </w:p>
        <w:tbl>
          <w:tblPr>
            <w:tblW w:w="860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6557"/>
          </w:tblGrid>
          <w:tr w:rsidR="008923CD" w:rsidRPr="00064F41" w14:paraId="5771098E" w14:textId="77777777" w:rsidTr="007C778E">
            <w:tc>
              <w:tcPr>
                <w:tcW w:w="2047" w:type="dxa"/>
              </w:tcPr>
              <w:p w14:paraId="62763508" w14:textId="77777777" w:rsidR="008923CD" w:rsidRPr="00064F41" w:rsidRDefault="008923CD" w:rsidP="007C778E">
                <w:pPr>
                  <w:spacing w:line="240" w:lineRule="auto"/>
                  <w:rPr>
                    <w:rFonts w:cs="Calibri"/>
                  </w:rPr>
                </w:pPr>
                <w:r w:rsidRPr="00064F41">
                  <w:rPr>
                    <w:rFonts w:cs="Calibri"/>
                  </w:rPr>
                  <w:t>Client Profile</w:t>
                </w:r>
              </w:p>
            </w:tc>
            <w:tc>
              <w:tcPr>
                <w:tcW w:w="6557" w:type="dxa"/>
              </w:tcPr>
              <w:p w14:paraId="6BDD5D2E" w14:textId="77777777" w:rsidR="008923CD" w:rsidRPr="00064F41" w:rsidRDefault="008923CD" w:rsidP="007C778E">
                <w:pPr>
                  <w:spacing w:line="240" w:lineRule="auto"/>
                  <w:rPr>
                    <w:rFonts w:cs="Calibri"/>
                  </w:rPr>
                </w:pPr>
                <w:r w:rsidRPr="00064F41">
                  <w:rPr>
                    <w:rFonts w:cs="Calibri"/>
                  </w:rPr>
                  <w:t>Describe the client, including size, type of business, etc. for whom the example service was completed</w:t>
                </w:r>
              </w:p>
              <w:p w14:paraId="264C8F6B" w14:textId="77777777" w:rsidR="008923CD" w:rsidRPr="00064F41" w:rsidRDefault="008923CD" w:rsidP="007C778E">
                <w:pPr>
                  <w:spacing w:line="240" w:lineRule="auto"/>
                  <w:rPr>
                    <w:rFonts w:cs="Calibri"/>
                  </w:rPr>
                </w:pPr>
              </w:p>
              <w:p w14:paraId="6226D050" w14:textId="77777777" w:rsidR="008923CD" w:rsidRPr="00064F41" w:rsidRDefault="008923CD" w:rsidP="007C778E">
                <w:pPr>
                  <w:spacing w:line="240" w:lineRule="auto"/>
                  <w:rPr>
                    <w:rFonts w:cs="Calibri"/>
                  </w:rPr>
                </w:pPr>
              </w:p>
              <w:p w14:paraId="0612821B" w14:textId="77777777" w:rsidR="008923CD" w:rsidRPr="00064F41" w:rsidRDefault="008923CD" w:rsidP="007C778E">
                <w:pPr>
                  <w:spacing w:line="240" w:lineRule="auto"/>
                  <w:rPr>
                    <w:rFonts w:cs="Calibri"/>
                  </w:rPr>
                </w:pPr>
              </w:p>
              <w:p w14:paraId="0F15EEA6" w14:textId="77777777" w:rsidR="008923CD" w:rsidRPr="00064F41" w:rsidRDefault="008923CD" w:rsidP="007C778E">
                <w:pPr>
                  <w:spacing w:line="240" w:lineRule="auto"/>
                  <w:rPr>
                    <w:rFonts w:cs="Calibri"/>
                  </w:rPr>
                </w:pPr>
              </w:p>
            </w:tc>
          </w:tr>
          <w:tr w:rsidR="008923CD" w:rsidRPr="00064F41" w14:paraId="40F9BBE6" w14:textId="77777777" w:rsidTr="007C778E">
            <w:tc>
              <w:tcPr>
                <w:tcW w:w="2047" w:type="dxa"/>
              </w:tcPr>
              <w:p w14:paraId="26886FB8" w14:textId="77777777" w:rsidR="008923CD" w:rsidRPr="00064F41" w:rsidRDefault="008923CD" w:rsidP="007C778E">
                <w:pPr>
                  <w:spacing w:line="240" w:lineRule="auto"/>
                  <w:rPr>
                    <w:rFonts w:cs="Calibri"/>
                  </w:rPr>
                </w:pPr>
                <w:r w:rsidRPr="00064F41">
                  <w:rPr>
                    <w:rFonts w:cs="Calibri"/>
                  </w:rPr>
                  <w:t>Date service provided</w:t>
                </w:r>
              </w:p>
            </w:tc>
            <w:tc>
              <w:tcPr>
                <w:tcW w:w="6557" w:type="dxa"/>
              </w:tcPr>
              <w:p w14:paraId="5B32A53B" w14:textId="77777777" w:rsidR="008923CD" w:rsidRPr="00064F41" w:rsidRDefault="008923CD" w:rsidP="007C778E">
                <w:pPr>
                  <w:spacing w:line="240" w:lineRule="auto"/>
                  <w:rPr>
                    <w:rFonts w:cs="Calibri"/>
                  </w:rPr>
                </w:pPr>
              </w:p>
            </w:tc>
          </w:tr>
          <w:tr w:rsidR="008923CD" w:rsidRPr="00064F41" w14:paraId="5C2375E8" w14:textId="77777777" w:rsidTr="007C778E">
            <w:tc>
              <w:tcPr>
                <w:tcW w:w="2047" w:type="dxa"/>
              </w:tcPr>
              <w:p w14:paraId="47AA3CDF" w14:textId="77777777" w:rsidR="008923CD" w:rsidRPr="00064F41" w:rsidRDefault="008923CD" w:rsidP="007C778E">
                <w:pPr>
                  <w:spacing w:line="240" w:lineRule="auto"/>
                  <w:rPr>
                    <w:rFonts w:cs="Calibri"/>
                  </w:rPr>
                </w:pPr>
                <w:r w:rsidRPr="00064F41">
                  <w:rPr>
                    <w:rFonts w:cs="Calibri"/>
                  </w:rPr>
                  <w:t>Description of service provided relevant to the service required in this RFT</w:t>
                </w:r>
              </w:p>
            </w:tc>
            <w:tc>
              <w:tcPr>
                <w:tcW w:w="6557" w:type="dxa"/>
              </w:tcPr>
              <w:p w14:paraId="68EE1A70" w14:textId="058C9924" w:rsidR="008923CD" w:rsidRPr="00064F41" w:rsidRDefault="008923CD" w:rsidP="007C778E">
                <w:pPr>
                  <w:spacing w:line="240" w:lineRule="auto"/>
                  <w:rPr>
                    <w:rFonts w:cs="Calibri"/>
                  </w:rPr>
                </w:pPr>
                <w:r w:rsidRPr="00064F41">
                  <w:rPr>
                    <w:rFonts w:cs="Calibri"/>
                  </w:rPr>
                  <w:t>Describe specifically the role within the example that your firm played, the accountabilities it had, and services it provided.</w:t>
                </w:r>
                <w:r w:rsidR="006C17E3">
                  <w:rPr>
                    <w:rFonts w:cs="Calibri"/>
                  </w:rPr>
                  <w:t xml:space="preserve"> (Max 500 Words)</w:t>
                </w:r>
              </w:p>
              <w:p w14:paraId="11793C51" w14:textId="77777777" w:rsidR="008923CD" w:rsidRPr="00064F41" w:rsidRDefault="008923CD" w:rsidP="007C778E">
                <w:pPr>
                  <w:spacing w:line="240" w:lineRule="auto"/>
                  <w:rPr>
                    <w:rFonts w:cs="Calibri"/>
                  </w:rPr>
                </w:pPr>
              </w:p>
              <w:p w14:paraId="730BAC0A" w14:textId="77777777" w:rsidR="008923CD" w:rsidRPr="00064F41" w:rsidRDefault="008923CD" w:rsidP="007C778E">
                <w:pPr>
                  <w:spacing w:line="240" w:lineRule="auto"/>
                  <w:rPr>
                    <w:rFonts w:cs="Calibri"/>
                  </w:rPr>
                </w:pPr>
              </w:p>
              <w:p w14:paraId="21D3F9D0" w14:textId="77777777" w:rsidR="008923CD" w:rsidRPr="00064F41" w:rsidRDefault="008923CD" w:rsidP="007C778E">
                <w:pPr>
                  <w:spacing w:line="240" w:lineRule="auto"/>
                  <w:rPr>
                    <w:rFonts w:cs="Calibri"/>
                  </w:rPr>
                </w:pPr>
              </w:p>
            </w:tc>
          </w:tr>
          <w:tr w:rsidR="008923CD" w:rsidRPr="00064F41" w14:paraId="4B814B72" w14:textId="77777777" w:rsidTr="007C778E">
            <w:tc>
              <w:tcPr>
                <w:tcW w:w="2047" w:type="dxa"/>
              </w:tcPr>
              <w:p w14:paraId="576F1AD9" w14:textId="77777777" w:rsidR="008923CD" w:rsidRPr="00064F41" w:rsidRDefault="008923CD" w:rsidP="007C778E">
                <w:pPr>
                  <w:spacing w:line="240" w:lineRule="auto"/>
                  <w:rPr>
                    <w:rFonts w:cs="Calibri"/>
                  </w:rPr>
                </w:pPr>
                <w:r w:rsidRPr="00064F41">
                  <w:rPr>
                    <w:rFonts w:cs="Calibri"/>
                  </w:rPr>
                  <w:t xml:space="preserve">Any additional relevant comments tenderers may wish to provide concerning relevant experience </w:t>
                </w:r>
              </w:p>
            </w:tc>
            <w:tc>
              <w:tcPr>
                <w:tcW w:w="6557" w:type="dxa"/>
              </w:tcPr>
              <w:p w14:paraId="5C65E14E" w14:textId="6E463AB8" w:rsidR="008923CD" w:rsidRPr="00064F41" w:rsidRDefault="006C17E3" w:rsidP="007C778E">
                <w:pPr>
                  <w:spacing w:line="240" w:lineRule="auto"/>
                  <w:rPr>
                    <w:rFonts w:cs="Calibri"/>
                  </w:rPr>
                </w:pPr>
                <w:r>
                  <w:rPr>
                    <w:rFonts w:cs="Calibri"/>
                  </w:rPr>
                  <w:t>(Max 500 Words)</w:t>
                </w:r>
              </w:p>
            </w:tc>
          </w:tr>
          <w:tr w:rsidR="008923CD" w:rsidRPr="00064F41" w14:paraId="5163A309" w14:textId="77777777" w:rsidTr="007C778E">
            <w:tc>
              <w:tcPr>
                <w:tcW w:w="2047" w:type="dxa"/>
              </w:tcPr>
              <w:p w14:paraId="3A3833A6" w14:textId="77777777" w:rsidR="008923CD" w:rsidRPr="00064F41" w:rsidRDefault="008923CD" w:rsidP="007C778E">
                <w:pPr>
                  <w:spacing w:line="240" w:lineRule="auto"/>
                  <w:rPr>
                    <w:rFonts w:cs="Calibri"/>
                  </w:rPr>
                </w:pPr>
                <w:r>
                  <w:rPr>
                    <w:rFonts w:cs="Calibri"/>
                  </w:rPr>
                  <w:t>Referee Contact Details:</w:t>
                </w:r>
              </w:p>
            </w:tc>
            <w:tc>
              <w:tcPr>
                <w:tcW w:w="6557" w:type="dxa"/>
              </w:tcPr>
              <w:p w14:paraId="19223BFA" w14:textId="77777777" w:rsidR="008923CD" w:rsidRPr="00064F41" w:rsidRDefault="008923CD" w:rsidP="007C778E">
                <w:pPr>
                  <w:spacing w:line="240" w:lineRule="auto"/>
                  <w:rPr>
                    <w:rFonts w:cs="Calibri"/>
                  </w:rPr>
                </w:pPr>
              </w:p>
            </w:tc>
          </w:tr>
          <w:tr w:rsidR="008923CD" w:rsidRPr="00064F41" w14:paraId="0B011418" w14:textId="77777777" w:rsidTr="007C778E">
            <w:tc>
              <w:tcPr>
                <w:tcW w:w="2047" w:type="dxa"/>
              </w:tcPr>
              <w:p w14:paraId="76727977" w14:textId="77777777" w:rsidR="008923CD" w:rsidRPr="00064F41" w:rsidRDefault="008923CD" w:rsidP="007C778E">
                <w:pPr>
                  <w:spacing w:line="240" w:lineRule="auto"/>
                  <w:rPr>
                    <w:rFonts w:cs="Calibri"/>
                  </w:rPr>
                </w:pPr>
                <w:r w:rsidRPr="00064F41">
                  <w:rPr>
                    <w:rFonts w:cs="Calibri"/>
                  </w:rPr>
                  <w:lastRenderedPageBreak/>
                  <w:t>Reference</w:t>
                </w:r>
              </w:p>
            </w:tc>
            <w:tc>
              <w:tcPr>
                <w:tcW w:w="6557" w:type="dxa"/>
              </w:tcPr>
              <w:p w14:paraId="20AACB56" w14:textId="77777777" w:rsidR="008923CD" w:rsidRPr="00EB1A02" w:rsidRDefault="008923CD" w:rsidP="007C778E">
                <w:pPr>
                  <w:spacing w:line="240" w:lineRule="auto"/>
                  <w:rPr>
                    <w:rFonts w:cs="Calibri"/>
                    <w:b/>
                  </w:rPr>
                </w:pPr>
                <w:r w:rsidRPr="00EB1A02">
                  <w:rPr>
                    <w:rFonts w:cs="Calibri"/>
                    <w:b/>
                  </w:rPr>
                  <w:t xml:space="preserve">Tenderers must provide with their Tender submission a satisfactory written reference from the client in respect to the contract example submitted. </w:t>
                </w:r>
                <w:r w:rsidRPr="00EB1A02">
                  <w:rPr>
                    <w:rFonts w:cs="Calibri"/>
                    <w:b/>
                    <w:u w:val="single"/>
                  </w:rPr>
                  <w:t>Referee contact details are not sufficient.</w:t>
                </w:r>
              </w:p>
              <w:p w14:paraId="53475485" w14:textId="77777777" w:rsidR="008923CD" w:rsidRPr="00064F41" w:rsidRDefault="008923CD" w:rsidP="007C778E">
                <w:pPr>
                  <w:spacing w:line="240" w:lineRule="auto"/>
                  <w:rPr>
                    <w:rFonts w:cs="Calibri"/>
                    <w:bCs/>
                  </w:rPr>
                </w:pPr>
                <w:r w:rsidRPr="00064F41">
                  <w:rPr>
                    <w:rFonts w:cs="Calibri"/>
                    <w:bCs/>
                  </w:rPr>
                  <w:t xml:space="preserve">A satisfactory reference is defined as one where the referee confirms that the contract information provided by the Tenderer is correct and that the contract was delivered to the required specification and met or continues to meet the required service levels. </w:t>
                </w:r>
              </w:p>
              <w:p w14:paraId="72824795" w14:textId="77777777" w:rsidR="008923CD" w:rsidRPr="00064F41" w:rsidRDefault="008923CD" w:rsidP="007C778E">
                <w:pPr>
                  <w:spacing w:line="240" w:lineRule="auto"/>
                  <w:rPr>
                    <w:rFonts w:cs="Calibri"/>
                  </w:rPr>
                </w:pPr>
                <w:r w:rsidRPr="00064F41">
                  <w:rPr>
                    <w:rFonts w:cs="Calibri"/>
                  </w:rPr>
                  <w:t>The reference must be provided on the reference organisations’ official / company letter head(s). DAFM may contact the referee for verification purposes without prior notice to the Tenderer.</w:t>
                </w:r>
              </w:p>
            </w:tc>
          </w:tr>
        </w:tbl>
        <w:p w14:paraId="436CA506" w14:textId="77777777" w:rsidR="008923CD" w:rsidRDefault="008923CD" w:rsidP="008923CD">
          <w:pPr>
            <w:rPr>
              <w:rFonts w:eastAsia="Calibri"/>
              <w:color w:val="235D64"/>
            </w:rPr>
          </w:pPr>
        </w:p>
        <w:p w14:paraId="1D86325A" w14:textId="3FE11EC3" w:rsidR="00C3103B" w:rsidRPr="00310EDC" w:rsidRDefault="00C845BF" w:rsidP="008923CD">
          <w:pPr>
            <w:spacing w:after="0"/>
          </w:pPr>
        </w:p>
      </w:sdtContent>
    </w:sdt>
    <w:p w14:paraId="4046748C" w14:textId="77777777" w:rsidR="00C3103B" w:rsidRPr="00BA3C02" w:rsidRDefault="00C3103B" w:rsidP="00BA3C02">
      <w:pPr>
        <w:spacing w:after="0"/>
        <w:jc w:val="both"/>
        <w:rPr>
          <w:szCs w:val="22"/>
        </w:rPr>
      </w:pPr>
    </w:p>
    <w:p w14:paraId="69F1EE22"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0B39CA6C" w14:textId="77777777" w:rsidTr="007831B0">
        <w:trPr>
          <w:trHeight w:val="655"/>
        </w:trPr>
        <w:tc>
          <w:tcPr>
            <w:tcW w:w="359" w:type="pct"/>
          </w:tcPr>
          <w:p w14:paraId="01496EF0" w14:textId="77777777" w:rsidR="00C3103B" w:rsidRPr="00830A49" w:rsidRDefault="00C3103B" w:rsidP="00C3103B">
            <w:pPr>
              <w:jc w:val="both"/>
              <w:rPr>
                <w:color w:val="0000FF"/>
                <w:szCs w:val="22"/>
              </w:rPr>
            </w:pPr>
            <w:bookmarkStart w:id="19" w:name="Text81"/>
          </w:p>
        </w:tc>
        <w:tc>
          <w:tcPr>
            <w:tcW w:w="378" w:type="pct"/>
          </w:tcPr>
          <w:p w14:paraId="7931A5D5" w14:textId="77777777" w:rsidR="00C3103B" w:rsidRPr="00830A49" w:rsidRDefault="00C3103B" w:rsidP="00C3103B">
            <w:pPr>
              <w:jc w:val="both"/>
              <w:rPr>
                <w:color w:val="0000FF"/>
                <w:szCs w:val="22"/>
              </w:rPr>
            </w:pPr>
          </w:p>
        </w:tc>
        <w:tc>
          <w:tcPr>
            <w:tcW w:w="4263" w:type="pct"/>
          </w:tcPr>
          <w:p w14:paraId="00B3C283"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431758DE"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71B91480"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2D25FB5B" w14:textId="77777777" w:rsidTr="00564F8A">
        <w:trPr>
          <w:trHeight w:val="595"/>
        </w:trPr>
        <w:tc>
          <w:tcPr>
            <w:tcW w:w="428" w:type="pct"/>
          </w:tcPr>
          <w:p w14:paraId="64545E8B"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13BBF801"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2528A65B"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06E08F81" w14:textId="1EB8FFC5" w:rsidR="00877E2E" w:rsidRDefault="00877E2E" w:rsidP="00D35AA7"/>
        <w:p w14:paraId="5BFC6C9A" w14:textId="77777777" w:rsidR="00446887" w:rsidRDefault="00446887" w:rsidP="00D35AA7"/>
        <w:p w14:paraId="767DC83D" w14:textId="77777777" w:rsidR="00446887" w:rsidRDefault="00446887" w:rsidP="00D35AA7"/>
        <w:p w14:paraId="57DF696E" w14:textId="77777777" w:rsidR="00446887" w:rsidRDefault="00446887" w:rsidP="00D35AA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1990"/>
            <w:gridCol w:w="2121"/>
          </w:tblGrid>
          <w:tr w:rsidR="00877E2E" w:rsidRPr="00A211ED" w14:paraId="1AAF2749" w14:textId="77777777" w:rsidTr="00C34488">
            <w:trPr>
              <w:trHeight w:val="1086"/>
              <w:jc w:val="center"/>
            </w:trPr>
            <w:tc>
              <w:tcPr>
                <w:tcW w:w="2410" w:type="dxa"/>
                <w:shd w:val="clear" w:color="auto" w:fill="235D64"/>
                <w:vAlign w:val="center"/>
              </w:tcPr>
              <w:p w14:paraId="6FEDFBB6" w14:textId="77777777" w:rsidR="00877E2E" w:rsidRPr="00A211ED" w:rsidRDefault="00877E2E" w:rsidP="00EB534E">
                <w:pPr>
                  <w:rPr>
                    <w:b/>
                    <w:bCs/>
                    <w:color w:val="FFFFFF" w:themeColor="background1"/>
                  </w:rPr>
                </w:pPr>
                <w:r w:rsidRPr="00A211ED">
                  <w:rPr>
                    <w:b/>
                    <w:bCs/>
                    <w:color w:val="FFFFFF" w:themeColor="background1"/>
                  </w:rPr>
                  <w:t>Criteria</w:t>
                </w:r>
              </w:p>
            </w:tc>
            <w:tc>
              <w:tcPr>
                <w:tcW w:w="2551" w:type="dxa"/>
                <w:shd w:val="clear" w:color="auto" w:fill="235D64"/>
                <w:vAlign w:val="center"/>
              </w:tcPr>
              <w:p w14:paraId="17DE69A2" w14:textId="77777777" w:rsidR="00877E2E" w:rsidRPr="00A211ED" w:rsidRDefault="00877E2E" w:rsidP="00EB534E">
                <w:pPr>
                  <w:rPr>
                    <w:b/>
                    <w:bCs/>
                    <w:color w:val="FFFFFF" w:themeColor="background1"/>
                  </w:rPr>
                </w:pPr>
                <w:r w:rsidRPr="00A211ED">
                  <w:rPr>
                    <w:b/>
                    <w:bCs/>
                    <w:color w:val="FFFFFF" w:themeColor="background1"/>
                  </w:rPr>
                  <w:t>Marks Available</w:t>
                </w:r>
              </w:p>
            </w:tc>
            <w:tc>
              <w:tcPr>
                <w:tcW w:w="1990" w:type="dxa"/>
                <w:shd w:val="clear" w:color="auto" w:fill="235D64"/>
                <w:vAlign w:val="center"/>
              </w:tcPr>
              <w:p w14:paraId="4A8730B6" w14:textId="77777777" w:rsidR="00877E2E" w:rsidRDefault="00877E2E" w:rsidP="00EB534E">
                <w:pPr>
                  <w:rPr>
                    <w:b/>
                    <w:bCs/>
                    <w:color w:val="FFFFFF" w:themeColor="background1"/>
                  </w:rPr>
                </w:pPr>
                <w:r w:rsidRPr="00A211ED">
                  <w:rPr>
                    <w:b/>
                    <w:bCs/>
                    <w:color w:val="FFFFFF" w:themeColor="background1"/>
                  </w:rPr>
                  <w:t>Minimum Qualifying Threshold</w:t>
                </w:r>
              </w:p>
              <w:p w14:paraId="3F648D2F" w14:textId="77777777" w:rsidR="00877E2E" w:rsidRPr="00A211ED" w:rsidRDefault="00877E2E" w:rsidP="00EB534E">
                <w:pPr>
                  <w:rPr>
                    <w:b/>
                    <w:bCs/>
                    <w:color w:val="FFFFFF" w:themeColor="background1"/>
                  </w:rPr>
                </w:pPr>
                <w:r>
                  <w:rPr>
                    <w:b/>
                    <w:bCs/>
                    <w:color w:val="FFFFFF" w:themeColor="background1"/>
                  </w:rPr>
                  <w:t>(60% of Marks Available)</w:t>
                </w:r>
              </w:p>
            </w:tc>
            <w:tc>
              <w:tcPr>
                <w:tcW w:w="2121" w:type="dxa"/>
                <w:shd w:val="clear" w:color="auto" w:fill="235D64"/>
              </w:tcPr>
              <w:p w14:paraId="0F892077" w14:textId="77777777" w:rsidR="00877E2E" w:rsidRPr="00A211ED" w:rsidRDefault="00877E2E" w:rsidP="00EB534E">
                <w:pPr>
                  <w:rPr>
                    <w:b/>
                    <w:bCs/>
                    <w:color w:val="FFFFFF" w:themeColor="background1"/>
                  </w:rPr>
                </w:pPr>
                <w:r w:rsidRPr="008D348A">
                  <w:rPr>
                    <w:b/>
                    <w:bCs/>
                    <w:color w:val="FFFFFF" w:themeColor="background1"/>
                    <w:lang w:val="en-IE"/>
                  </w:rPr>
                  <w:t>Tender Response Document Reference</w:t>
                </w:r>
              </w:p>
            </w:tc>
          </w:tr>
          <w:tr w:rsidR="00877E2E" w:rsidRPr="00A211ED" w14:paraId="3E5FD15D" w14:textId="77777777" w:rsidTr="00C34488">
            <w:trPr>
              <w:trHeight w:val="321"/>
              <w:jc w:val="center"/>
            </w:trPr>
            <w:tc>
              <w:tcPr>
                <w:tcW w:w="2410" w:type="dxa"/>
                <w:shd w:val="clear" w:color="auto" w:fill="FFFFFF" w:themeFill="background1"/>
                <w:vAlign w:val="center"/>
              </w:tcPr>
              <w:p w14:paraId="577FCEFC" w14:textId="19C933C6" w:rsidR="00877E2E" w:rsidRPr="00525822" w:rsidRDefault="00C34488" w:rsidP="00EB534E">
                <w:pPr>
                  <w:rPr>
                    <w:b/>
                    <w:bCs/>
                  </w:rPr>
                </w:pPr>
                <w:r>
                  <w:rPr>
                    <w:rFonts w:asciiTheme="minorHAnsi" w:hAnsiTheme="minorHAnsi" w:cstheme="minorHAnsi"/>
                    <w:b/>
                    <w:szCs w:val="22"/>
                  </w:rPr>
                  <w:t>1</w:t>
                </w:r>
                <w:r w:rsidR="00877E2E" w:rsidRPr="00525822">
                  <w:rPr>
                    <w:rFonts w:asciiTheme="minorHAnsi" w:hAnsiTheme="minorHAnsi" w:cstheme="minorHAnsi"/>
                    <w:b/>
                    <w:szCs w:val="22"/>
                  </w:rPr>
                  <w:t>. Quality of the proposed Team</w:t>
                </w:r>
              </w:p>
            </w:tc>
            <w:tc>
              <w:tcPr>
                <w:tcW w:w="2551" w:type="dxa"/>
                <w:shd w:val="clear" w:color="auto" w:fill="FFFFFF" w:themeFill="background1"/>
                <w:vAlign w:val="center"/>
              </w:tcPr>
              <w:sdt>
                <w:sdtPr>
                  <w:rPr>
                    <w:rFonts w:asciiTheme="minorHAnsi" w:hAnsiTheme="minorHAnsi" w:cstheme="minorHAnsi"/>
                    <w:b/>
                    <w:szCs w:val="22"/>
                  </w:rPr>
                  <w:id w:val="-1460344112"/>
                  <w:placeholder>
                    <w:docPart w:val="55FA7EC58BB04AF3B9CE28AD9BC0601D"/>
                  </w:placeholder>
                </w:sdtPr>
                <w:sdtEndPr/>
                <w:sdtContent>
                  <w:p w14:paraId="5D3489DD" w14:textId="4F25FA9C" w:rsidR="00877E2E" w:rsidRPr="00B74CD3" w:rsidRDefault="00CB6892" w:rsidP="00EB534E">
                    <w:pPr>
                      <w:jc w:val="center"/>
                    </w:pPr>
                    <w:r>
                      <w:rPr>
                        <w:b/>
                      </w:rPr>
                      <w:t>500</w:t>
                    </w:r>
                  </w:p>
                </w:sdtContent>
              </w:sdt>
            </w:tc>
            <w:tc>
              <w:tcPr>
                <w:tcW w:w="1990" w:type="dxa"/>
                <w:shd w:val="clear" w:color="auto" w:fill="FFFFFF" w:themeFill="background1"/>
                <w:vAlign w:val="center"/>
              </w:tcPr>
              <w:sdt>
                <w:sdtPr>
                  <w:rPr>
                    <w:rFonts w:asciiTheme="minorHAnsi" w:hAnsiTheme="minorHAnsi" w:cstheme="minorHAnsi"/>
                    <w:b/>
                    <w:szCs w:val="22"/>
                  </w:rPr>
                  <w:id w:val="-2014214014"/>
                  <w:placeholder>
                    <w:docPart w:val="696AC7F7150D421FA75DA6DED7932860"/>
                  </w:placeholder>
                </w:sdtPr>
                <w:sdtEndPr/>
                <w:sdtContent>
                  <w:p w14:paraId="4399C7D7" w14:textId="1E39AC56" w:rsidR="00877E2E" w:rsidRPr="000A5241" w:rsidRDefault="00CB6892" w:rsidP="00EB534E">
                    <w:pPr>
                      <w:jc w:val="center"/>
                    </w:pPr>
                    <w:r>
                      <w:rPr>
                        <w:rFonts w:asciiTheme="minorHAnsi" w:hAnsiTheme="minorHAnsi" w:cstheme="minorHAnsi"/>
                        <w:b/>
                        <w:szCs w:val="22"/>
                      </w:rPr>
                      <w:t>300</w:t>
                    </w:r>
                  </w:p>
                </w:sdtContent>
              </w:sdt>
            </w:tc>
            <w:tc>
              <w:tcPr>
                <w:tcW w:w="2121" w:type="dxa"/>
                <w:shd w:val="clear" w:color="auto" w:fill="FFFFFF" w:themeFill="background1"/>
                <w:vAlign w:val="center"/>
              </w:tcPr>
              <w:p w14:paraId="7D9453CD" w14:textId="7A330FA8" w:rsidR="00877E2E" w:rsidRPr="000A5241" w:rsidRDefault="00877E2E" w:rsidP="00EB534E">
                <w:pPr>
                  <w:rPr>
                    <w:rFonts w:asciiTheme="minorHAnsi" w:hAnsiTheme="minorHAnsi" w:cstheme="minorHAnsi"/>
                    <w:b/>
                    <w:szCs w:val="22"/>
                  </w:rPr>
                </w:pPr>
                <w:r>
                  <w:rPr>
                    <w:b/>
                    <w:color w:val="000000"/>
                  </w:rPr>
                  <w:t xml:space="preserve">TRD Section </w:t>
                </w:r>
                <w:r w:rsidR="00257B60">
                  <w:rPr>
                    <w:b/>
                    <w:color w:val="000000"/>
                  </w:rPr>
                  <w:t>4</w:t>
                </w:r>
                <w:r>
                  <w:rPr>
                    <w:b/>
                    <w:color w:val="000000"/>
                  </w:rPr>
                  <w:t xml:space="preserve"> Part 2</w:t>
                </w:r>
              </w:p>
            </w:tc>
          </w:tr>
          <w:tr w:rsidR="00877E2E" w:rsidRPr="00A211ED" w14:paraId="027067CF" w14:textId="77777777" w:rsidTr="00C34488">
            <w:trPr>
              <w:trHeight w:val="721"/>
              <w:jc w:val="center"/>
            </w:trPr>
            <w:tc>
              <w:tcPr>
                <w:tcW w:w="2410" w:type="dxa"/>
                <w:tcBorders>
                  <w:bottom w:val="single" w:sz="4" w:space="0" w:color="auto"/>
                </w:tcBorders>
                <w:shd w:val="clear" w:color="auto" w:fill="FFFFFF" w:themeFill="background1"/>
                <w:vAlign w:val="center"/>
              </w:tcPr>
              <w:p w14:paraId="7CEFBA38" w14:textId="2CC10258" w:rsidR="00877E2E" w:rsidRPr="00222D1E" w:rsidRDefault="00C34488" w:rsidP="00EB534E">
                <w:pPr>
                  <w:rPr>
                    <w:rFonts w:asciiTheme="minorHAnsi" w:hAnsiTheme="minorHAnsi" w:cstheme="minorHAnsi"/>
                    <w:b/>
                  </w:rPr>
                </w:pPr>
                <w:r>
                  <w:rPr>
                    <w:rFonts w:asciiTheme="minorHAnsi" w:hAnsiTheme="minorHAnsi" w:cstheme="minorHAnsi"/>
                    <w:b/>
                    <w:szCs w:val="22"/>
                  </w:rPr>
                  <w:t>2</w:t>
                </w:r>
                <w:r w:rsidR="00877E2E" w:rsidRPr="00222D1E">
                  <w:rPr>
                    <w:rFonts w:asciiTheme="minorHAnsi" w:hAnsiTheme="minorHAnsi" w:cstheme="minorHAnsi"/>
                    <w:b/>
                    <w:szCs w:val="22"/>
                  </w:rPr>
                  <w:t>.</w:t>
                </w:r>
                <w:r w:rsidR="00877E2E" w:rsidRPr="00222D1E">
                  <w:rPr>
                    <w:rFonts w:asciiTheme="minorHAnsi" w:hAnsiTheme="minorHAnsi" w:cstheme="minorHAnsi"/>
                    <w:b/>
                  </w:rPr>
                  <w:t xml:space="preserve"> </w:t>
                </w:r>
                <w:r w:rsidR="00222D1E" w:rsidRPr="00222D1E">
                  <w:rPr>
                    <w:b/>
                  </w:rPr>
                  <w:t>Quality of the proposed approach to the Implementation / Delivery of the Services</w:t>
                </w:r>
              </w:p>
            </w:tc>
            <w:tc>
              <w:tcPr>
                <w:tcW w:w="2551" w:type="dxa"/>
                <w:shd w:val="clear" w:color="auto" w:fill="FFFFFF" w:themeFill="background1"/>
                <w:vAlign w:val="center"/>
              </w:tcPr>
              <w:sdt>
                <w:sdtPr>
                  <w:rPr>
                    <w:rFonts w:asciiTheme="minorHAnsi" w:hAnsiTheme="minorHAnsi" w:cstheme="minorHAnsi"/>
                    <w:b/>
                    <w:szCs w:val="22"/>
                  </w:rPr>
                  <w:id w:val="923079046"/>
                  <w:placeholder>
                    <w:docPart w:val="81838CD7ACB74A35B81096C5DA82E9F0"/>
                  </w:placeholder>
                </w:sdtPr>
                <w:sdtEndPr/>
                <w:sdtContent>
                  <w:sdt>
                    <w:sdtPr>
                      <w:rPr>
                        <w:rFonts w:asciiTheme="minorHAnsi" w:hAnsiTheme="minorHAnsi" w:cstheme="minorHAnsi"/>
                        <w:b/>
                        <w:szCs w:val="22"/>
                      </w:rPr>
                      <w:id w:val="313534155"/>
                      <w:placeholder>
                        <w:docPart w:val="F955F4AA0C604C7EB6DEB26039336635"/>
                      </w:placeholder>
                    </w:sdtPr>
                    <w:sdtEndPr/>
                    <w:sdtContent>
                      <w:p w14:paraId="13C7E398" w14:textId="05A923D3" w:rsidR="00877E2E" w:rsidRPr="00B74CD3" w:rsidRDefault="00222D1E" w:rsidP="00EB534E">
                        <w:pPr>
                          <w:jc w:val="center"/>
                          <w:rPr>
                            <w:rFonts w:cstheme="minorHAnsi"/>
                            <w:b/>
                          </w:rPr>
                        </w:pPr>
                        <w:r>
                          <w:rPr>
                            <w:b/>
                          </w:rPr>
                          <w:t>1</w:t>
                        </w:r>
                        <w:r w:rsidR="00253631">
                          <w:rPr>
                            <w:b/>
                          </w:rPr>
                          <w:t>5</w:t>
                        </w:r>
                        <w:r w:rsidR="00CB6892">
                          <w:rPr>
                            <w:b/>
                          </w:rPr>
                          <w:t>0</w:t>
                        </w:r>
                      </w:p>
                    </w:sdtContent>
                  </w:sdt>
                </w:sdtContent>
              </w:sdt>
            </w:tc>
            <w:tc>
              <w:tcPr>
                <w:tcW w:w="1990" w:type="dxa"/>
                <w:shd w:val="clear" w:color="auto" w:fill="FFFFFF" w:themeFill="background1"/>
                <w:vAlign w:val="center"/>
              </w:tcPr>
              <w:sdt>
                <w:sdtPr>
                  <w:rPr>
                    <w:rFonts w:asciiTheme="minorHAnsi" w:hAnsiTheme="minorHAnsi" w:cstheme="minorHAnsi"/>
                    <w:szCs w:val="22"/>
                  </w:rPr>
                  <w:id w:val="-1823041670"/>
                  <w:placeholder>
                    <w:docPart w:val="B631A99707674F6D8FE1B239C36108CB"/>
                  </w:placeholder>
                </w:sdtPr>
                <w:sdtEndPr>
                  <w:rPr>
                    <w:b/>
                  </w:rPr>
                </w:sdtEndPr>
                <w:sdtContent>
                  <w:p w14:paraId="7672EB66" w14:textId="77777777" w:rsidR="00877E2E" w:rsidRDefault="00877E2E" w:rsidP="00EB534E">
                    <w:pPr>
                      <w:pStyle w:val="Header"/>
                      <w:tabs>
                        <w:tab w:val="left" w:pos="0"/>
                      </w:tabs>
                      <w:jc w:val="center"/>
                      <w:rPr>
                        <w:rFonts w:asciiTheme="minorHAnsi" w:hAnsiTheme="minorHAnsi" w:cstheme="minorHAnsi"/>
                        <w:szCs w:val="22"/>
                      </w:rPr>
                    </w:pPr>
                  </w:p>
                  <w:p w14:paraId="31BD9633" w14:textId="7E4E0DE3" w:rsidR="00877E2E" w:rsidRPr="000A5241" w:rsidRDefault="00253631" w:rsidP="00EB534E">
                    <w:pPr>
                      <w:pStyle w:val="Header"/>
                      <w:tabs>
                        <w:tab w:val="left" w:pos="0"/>
                      </w:tabs>
                      <w:jc w:val="center"/>
                      <w:rPr>
                        <w:rFonts w:asciiTheme="minorHAnsi" w:hAnsiTheme="minorHAnsi" w:cstheme="minorHAnsi"/>
                        <w:b/>
                        <w:szCs w:val="22"/>
                      </w:rPr>
                    </w:pPr>
                    <w:r>
                      <w:rPr>
                        <w:rFonts w:asciiTheme="minorHAnsi" w:hAnsiTheme="minorHAnsi" w:cstheme="minorHAnsi"/>
                        <w:b/>
                        <w:szCs w:val="22"/>
                      </w:rPr>
                      <w:t>9</w:t>
                    </w:r>
                    <w:r w:rsidR="00CB6892">
                      <w:rPr>
                        <w:rFonts w:asciiTheme="minorHAnsi" w:hAnsiTheme="minorHAnsi" w:cstheme="minorHAnsi"/>
                        <w:b/>
                        <w:szCs w:val="22"/>
                      </w:rPr>
                      <w:t>0</w:t>
                    </w:r>
                  </w:p>
                </w:sdtContent>
              </w:sdt>
              <w:p w14:paraId="5137FCF7" w14:textId="77777777" w:rsidR="00877E2E" w:rsidRPr="000A5241" w:rsidRDefault="00877E2E" w:rsidP="00EB534E">
                <w:pPr>
                  <w:jc w:val="center"/>
                </w:pPr>
              </w:p>
            </w:tc>
            <w:tc>
              <w:tcPr>
                <w:tcW w:w="2121" w:type="dxa"/>
                <w:shd w:val="clear" w:color="auto" w:fill="FFFFFF" w:themeFill="background1"/>
                <w:vAlign w:val="center"/>
              </w:tcPr>
              <w:p w14:paraId="6BF072C9" w14:textId="7533ED57" w:rsidR="00877E2E" w:rsidRPr="000A5241" w:rsidRDefault="00877E2E" w:rsidP="00EB534E">
                <w:pPr>
                  <w:pStyle w:val="Header"/>
                  <w:tabs>
                    <w:tab w:val="left" w:pos="0"/>
                  </w:tabs>
                  <w:rPr>
                    <w:rFonts w:asciiTheme="minorHAnsi" w:hAnsiTheme="minorHAnsi" w:cstheme="minorHAnsi"/>
                    <w:szCs w:val="22"/>
                  </w:rPr>
                </w:pPr>
                <w:r>
                  <w:rPr>
                    <w:b/>
                    <w:color w:val="000000"/>
                  </w:rPr>
                  <w:t xml:space="preserve">TRD Section </w:t>
                </w:r>
                <w:r w:rsidR="00257B60">
                  <w:rPr>
                    <w:b/>
                    <w:color w:val="000000"/>
                  </w:rPr>
                  <w:t>4</w:t>
                </w:r>
                <w:r>
                  <w:rPr>
                    <w:b/>
                    <w:color w:val="000000"/>
                  </w:rPr>
                  <w:t xml:space="preserve"> Part 3</w:t>
                </w:r>
              </w:p>
            </w:tc>
          </w:tr>
          <w:tr w:rsidR="00222D1E" w:rsidRPr="00A211ED" w14:paraId="557C4F59" w14:textId="77777777" w:rsidTr="00C34488">
            <w:trPr>
              <w:trHeight w:val="721"/>
              <w:jc w:val="center"/>
            </w:trPr>
            <w:tc>
              <w:tcPr>
                <w:tcW w:w="2410" w:type="dxa"/>
                <w:tcBorders>
                  <w:bottom w:val="single" w:sz="4" w:space="0" w:color="auto"/>
                </w:tcBorders>
                <w:shd w:val="clear" w:color="auto" w:fill="FFFFFF" w:themeFill="background1"/>
                <w:vAlign w:val="center"/>
              </w:tcPr>
              <w:p w14:paraId="79C51EFC" w14:textId="6EAB8882" w:rsidR="00222D1E" w:rsidRPr="00222D1E" w:rsidRDefault="00C34488" w:rsidP="00EB534E">
                <w:pPr>
                  <w:rPr>
                    <w:rFonts w:asciiTheme="minorHAnsi" w:hAnsiTheme="minorHAnsi" w:cstheme="minorHAnsi"/>
                    <w:b/>
                    <w:color w:val="FF0000"/>
                    <w:szCs w:val="22"/>
                  </w:rPr>
                </w:pPr>
                <w:r>
                  <w:rPr>
                    <w:rFonts w:asciiTheme="minorHAnsi" w:hAnsiTheme="minorHAnsi" w:cstheme="minorHAnsi"/>
                    <w:b/>
                    <w:szCs w:val="22"/>
                  </w:rPr>
                  <w:t>3</w:t>
                </w:r>
                <w:r w:rsidR="00222D1E" w:rsidRPr="00222D1E">
                  <w:rPr>
                    <w:rFonts w:asciiTheme="minorHAnsi" w:hAnsiTheme="minorHAnsi" w:cstheme="minorHAnsi"/>
                    <w:b/>
                    <w:szCs w:val="22"/>
                  </w:rPr>
                  <w:t xml:space="preserve">. </w:t>
                </w:r>
                <w:r w:rsidR="00222D1E" w:rsidRPr="00222D1E">
                  <w:rPr>
                    <w:b/>
                  </w:rPr>
                  <w:t>Quality of the Service Continuity Proposal</w:t>
                </w:r>
              </w:p>
            </w:tc>
            <w:tc>
              <w:tcPr>
                <w:tcW w:w="2551" w:type="dxa"/>
                <w:shd w:val="clear" w:color="auto" w:fill="FFFFFF" w:themeFill="background1"/>
                <w:vAlign w:val="center"/>
              </w:tcPr>
              <w:p w14:paraId="1A42A734" w14:textId="72470B37" w:rsidR="00222D1E" w:rsidRPr="00446887" w:rsidRDefault="00253631" w:rsidP="00EB534E">
                <w:pPr>
                  <w:jc w:val="center"/>
                  <w:rPr>
                    <w:rFonts w:asciiTheme="minorHAnsi" w:hAnsiTheme="minorHAnsi" w:cstheme="minorHAnsi"/>
                    <w:b/>
                    <w:szCs w:val="22"/>
                  </w:rPr>
                </w:pPr>
                <w:r>
                  <w:rPr>
                    <w:rFonts w:asciiTheme="minorHAnsi" w:hAnsiTheme="minorHAnsi" w:cstheme="minorHAnsi"/>
                    <w:b/>
                    <w:szCs w:val="22"/>
                  </w:rPr>
                  <w:t>5</w:t>
                </w:r>
                <w:r w:rsidR="00222D1E" w:rsidRPr="00446887">
                  <w:rPr>
                    <w:rFonts w:asciiTheme="minorHAnsi" w:hAnsiTheme="minorHAnsi" w:cstheme="minorHAnsi"/>
                    <w:b/>
                    <w:szCs w:val="22"/>
                  </w:rPr>
                  <w:t>0</w:t>
                </w:r>
              </w:p>
            </w:tc>
            <w:tc>
              <w:tcPr>
                <w:tcW w:w="1990" w:type="dxa"/>
                <w:shd w:val="clear" w:color="auto" w:fill="FFFFFF" w:themeFill="background1"/>
                <w:vAlign w:val="center"/>
              </w:tcPr>
              <w:p w14:paraId="0A1540E6" w14:textId="0D8E7A63" w:rsidR="00222D1E" w:rsidRPr="00446887" w:rsidRDefault="00F56CE4" w:rsidP="00EB534E">
                <w:pPr>
                  <w:pStyle w:val="Header"/>
                  <w:tabs>
                    <w:tab w:val="left" w:pos="0"/>
                  </w:tabs>
                  <w:jc w:val="center"/>
                  <w:rPr>
                    <w:rFonts w:asciiTheme="minorHAnsi" w:hAnsiTheme="minorHAnsi" w:cstheme="minorHAnsi"/>
                    <w:b/>
                    <w:szCs w:val="22"/>
                  </w:rPr>
                </w:pPr>
                <w:r>
                  <w:rPr>
                    <w:rFonts w:asciiTheme="minorHAnsi" w:hAnsiTheme="minorHAnsi" w:cstheme="minorHAnsi"/>
                    <w:b/>
                    <w:szCs w:val="22"/>
                  </w:rPr>
                  <w:t>3</w:t>
                </w:r>
                <w:r w:rsidR="00222D1E" w:rsidRPr="00446887">
                  <w:rPr>
                    <w:rFonts w:asciiTheme="minorHAnsi" w:hAnsiTheme="minorHAnsi" w:cstheme="minorHAnsi"/>
                    <w:b/>
                    <w:szCs w:val="22"/>
                  </w:rPr>
                  <w:t>0</w:t>
                </w:r>
              </w:p>
            </w:tc>
            <w:tc>
              <w:tcPr>
                <w:tcW w:w="2121" w:type="dxa"/>
                <w:shd w:val="clear" w:color="auto" w:fill="FFFFFF" w:themeFill="background1"/>
                <w:vAlign w:val="center"/>
              </w:tcPr>
              <w:p w14:paraId="6C676436" w14:textId="4226D118" w:rsidR="00222D1E" w:rsidRDefault="00222D1E" w:rsidP="00EB534E">
                <w:pPr>
                  <w:pStyle w:val="Header"/>
                  <w:tabs>
                    <w:tab w:val="left" w:pos="0"/>
                  </w:tabs>
                  <w:rPr>
                    <w:b/>
                    <w:color w:val="000000"/>
                  </w:rPr>
                </w:pPr>
                <w:r>
                  <w:rPr>
                    <w:b/>
                    <w:color w:val="000000"/>
                  </w:rPr>
                  <w:t>TRD Section</w:t>
                </w:r>
                <w:r w:rsidR="00257B60">
                  <w:rPr>
                    <w:b/>
                    <w:color w:val="000000"/>
                  </w:rPr>
                  <w:t xml:space="preserve"> 4</w:t>
                </w:r>
                <w:r>
                  <w:rPr>
                    <w:b/>
                    <w:color w:val="000000"/>
                  </w:rPr>
                  <w:t xml:space="preserve"> Part 4</w:t>
                </w:r>
              </w:p>
            </w:tc>
          </w:tr>
          <w:tr w:rsidR="00C34488" w:rsidRPr="000A5241" w14:paraId="32ECD75F" w14:textId="77777777" w:rsidTr="00C34488">
            <w:trPr>
              <w:trHeight w:val="892"/>
              <w:jc w:val="center"/>
            </w:trPr>
            <w:tc>
              <w:tcPr>
                <w:tcW w:w="2410" w:type="dxa"/>
                <w:shd w:val="clear" w:color="auto" w:fill="FFFFFF" w:themeFill="background1"/>
                <w:vAlign w:val="center"/>
              </w:tcPr>
              <w:p w14:paraId="271A6DB2" w14:textId="4ACAC2DA" w:rsidR="00C34488" w:rsidRPr="00525822" w:rsidRDefault="00C34488" w:rsidP="0075709B">
                <w:pPr>
                  <w:tabs>
                    <w:tab w:val="left" w:pos="851"/>
                  </w:tabs>
                  <w:rPr>
                    <w:b/>
                  </w:rPr>
                </w:pPr>
                <w:r>
                  <w:rPr>
                    <w:b/>
                  </w:rPr>
                  <w:t>4</w:t>
                </w:r>
                <w:r w:rsidRPr="00525822">
                  <w:rPr>
                    <w:b/>
                  </w:rPr>
                  <w:t xml:space="preserve">. </w:t>
                </w:r>
                <w:r w:rsidR="00CA46B0">
                  <w:rPr>
                    <w:b/>
                  </w:rPr>
                  <w:t xml:space="preserve">Total Annual </w:t>
                </w:r>
                <w:r w:rsidRPr="00525822">
                  <w:rPr>
                    <w:b/>
                  </w:rPr>
                  <w:t>Cost</w:t>
                </w:r>
                <w:r w:rsidR="00E53EE6">
                  <w:rPr>
                    <w:b/>
                  </w:rPr>
                  <w:t xml:space="preserve"> of Service</w:t>
                </w:r>
              </w:p>
            </w:tc>
            <w:tc>
              <w:tcPr>
                <w:tcW w:w="2551" w:type="dxa"/>
                <w:shd w:val="clear" w:color="auto" w:fill="FFFFFF" w:themeFill="background1"/>
                <w:vAlign w:val="center"/>
              </w:tcPr>
              <w:sdt>
                <w:sdtPr>
                  <w:rPr>
                    <w:rFonts w:asciiTheme="minorHAnsi" w:hAnsiTheme="minorHAnsi" w:cstheme="minorHAnsi"/>
                    <w:b/>
                    <w:szCs w:val="22"/>
                  </w:rPr>
                  <w:id w:val="-798524844"/>
                  <w:placeholder>
                    <w:docPart w:val="FF845B52DDAE47E495F6B745A4D6CA12"/>
                  </w:placeholder>
                </w:sdtPr>
                <w:sdtEndPr/>
                <w:sdtContent>
                  <w:p w14:paraId="3BEF15FD" w14:textId="77777777" w:rsidR="00C34488" w:rsidRPr="00B74CD3" w:rsidRDefault="00C34488" w:rsidP="0075709B">
                    <w:pPr>
                      <w:jc w:val="center"/>
                      <w:rPr>
                        <w:rFonts w:cstheme="minorHAnsi"/>
                        <w:b/>
                      </w:rPr>
                    </w:pPr>
                    <w:r>
                      <w:rPr>
                        <w:b/>
                      </w:rPr>
                      <w:t>300</w:t>
                    </w:r>
                  </w:p>
                </w:sdtContent>
              </w:sdt>
            </w:tc>
            <w:tc>
              <w:tcPr>
                <w:tcW w:w="1990" w:type="dxa"/>
                <w:shd w:val="clear" w:color="auto" w:fill="FFFFFF" w:themeFill="background1"/>
                <w:vAlign w:val="center"/>
              </w:tcPr>
              <w:p w14:paraId="5E2B59F5" w14:textId="77777777" w:rsidR="00C34488" w:rsidRPr="000A5241" w:rsidRDefault="00C34488" w:rsidP="0075709B">
                <w:pPr>
                  <w:jc w:val="center"/>
                  <w:rPr>
                    <w:b/>
                    <w:color w:val="000000"/>
                  </w:rPr>
                </w:pPr>
                <w:r>
                  <w:rPr>
                    <w:b/>
                    <w:color w:val="000000"/>
                  </w:rPr>
                  <w:t>N/A</w:t>
                </w:r>
              </w:p>
            </w:tc>
            <w:tc>
              <w:tcPr>
                <w:tcW w:w="2121" w:type="dxa"/>
                <w:shd w:val="clear" w:color="auto" w:fill="FFFFFF" w:themeFill="background1"/>
                <w:vAlign w:val="center"/>
              </w:tcPr>
              <w:p w14:paraId="4026FE0C" w14:textId="77777777" w:rsidR="00C34488" w:rsidRPr="000A5241" w:rsidRDefault="00C34488" w:rsidP="0075709B">
                <w:pPr>
                  <w:rPr>
                    <w:b/>
                    <w:color w:val="000000"/>
                  </w:rPr>
                </w:pPr>
                <w:r>
                  <w:rPr>
                    <w:b/>
                    <w:color w:val="000000"/>
                  </w:rPr>
                  <w:t>TRD Section 4 Part 1</w:t>
                </w:r>
              </w:p>
            </w:tc>
          </w:tr>
          <w:tr w:rsidR="00877E2E" w:rsidRPr="00A211ED" w14:paraId="24F81E4E" w14:textId="77777777" w:rsidTr="00C34488">
            <w:trPr>
              <w:trHeight w:val="512"/>
              <w:jc w:val="center"/>
            </w:trPr>
            <w:tc>
              <w:tcPr>
                <w:tcW w:w="2410" w:type="dxa"/>
                <w:shd w:val="clear" w:color="auto" w:fill="235D64"/>
                <w:vAlign w:val="center"/>
              </w:tcPr>
              <w:p w14:paraId="2D4B1B22" w14:textId="77777777" w:rsidR="00877E2E" w:rsidRPr="000A5241" w:rsidRDefault="00877E2E" w:rsidP="00EB534E">
                <w:pPr>
                  <w:rPr>
                    <w:b/>
                    <w:bCs/>
                    <w:color w:val="FFFFFF" w:themeColor="background1"/>
                    <w:szCs w:val="22"/>
                  </w:rPr>
                </w:pPr>
                <w:r w:rsidRPr="000A5241">
                  <w:rPr>
                    <w:b/>
                    <w:bCs/>
                    <w:color w:val="FFFFFF" w:themeColor="background1"/>
                    <w:szCs w:val="22"/>
                  </w:rPr>
                  <w:lastRenderedPageBreak/>
                  <w:t>Total</w:t>
                </w:r>
              </w:p>
            </w:tc>
            <w:tc>
              <w:tcPr>
                <w:tcW w:w="2551" w:type="dxa"/>
                <w:shd w:val="clear" w:color="auto" w:fill="235D64"/>
                <w:vAlign w:val="center"/>
              </w:tcPr>
              <w:p w14:paraId="355CC444" w14:textId="77777777" w:rsidR="00877E2E" w:rsidRPr="000A5241" w:rsidRDefault="00877E2E" w:rsidP="00EB534E">
                <w:pPr>
                  <w:jc w:val="center"/>
                  <w:rPr>
                    <w:b/>
                    <w:color w:val="FFFFFF" w:themeColor="background1"/>
                    <w:szCs w:val="22"/>
                  </w:rPr>
                </w:pPr>
                <w:r w:rsidRPr="000A5241">
                  <w:rPr>
                    <w:b/>
                    <w:color w:val="FFFFFF" w:themeColor="background1"/>
                    <w:szCs w:val="22"/>
                  </w:rPr>
                  <w:t>1,000</w:t>
                </w:r>
              </w:p>
            </w:tc>
            <w:tc>
              <w:tcPr>
                <w:tcW w:w="1990" w:type="dxa"/>
                <w:shd w:val="clear" w:color="auto" w:fill="235D64"/>
                <w:vAlign w:val="center"/>
              </w:tcPr>
              <w:p w14:paraId="42E2382C" w14:textId="77777777" w:rsidR="00877E2E" w:rsidRPr="000A5241" w:rsidRDefault="00877E2E" w:rsidP="00EB534E">
                <w:pPr>
                  <w:jc w:val="center"/>
                  <w:rPr>
                    <w:b/>
                    <w:color w:val="000000"/>
                    <w:szCs w:val="22"/>
                  </w:rPr>
                </w:pPr>
                <w:r>
                  <w:rPr>
                    <w:b/>
                    <w:color w:val="FFFFFF" w:themeColor="background1"/>
                  </w:rPr>
                  <w:t>N/A</w:t>
                </w:r>
              </w:p>
            </w:tc>
            <w:tc>
              <w:tcPr>
                <w:tcW w:w="2121" w:type="dxa"/>
                <w:shd w:val="clear" w:color="auto" w:fill="235D64"/>
              </w:tcPr>
              <w:p w14:paraId="7B91D728" w14:textId="77777777" w:rsidR="00877E2E" w:rsidRPr="000A5241" w:rsidRDefault="00877E2E" w:rsidP="00EB534E">
                <w:pPr>
                  <w:rPr>
                    <w:b/>
                    <w:color w:val="FFFFFF" w:themeColor="background1"/>
                  </w:rPr>
                </w:pPr>
              </w:p>
            </w:tc>
          </w:tr>
        </w:tbl>
        <w:p w14:paraId="2382B1CC" w14:textId="27FC5BDC" w:rsidR="00564F8A" w:rsidRDefault="005135A0" w:rsidP="00D35AA7">
          <w:r>
            <w:t>*Note that individual resource scoring applies to some resources as detailed in ‘Section 4 – Award Criteria’ - ‘Criterion 1 – Quality of the proposed team’ in TRD Qualitative document</w:t>
          </w:r>
        </w:p>
        <w:p w14:paraId="1646D47F" w14:textId="77777777" w:rsidR="00276747" w:rsidRDefault="00276747" w:rsidP="00D35AA7"/>
        <w:p w14:paraId="63E1339D" w14:textId="62AA616A" w:rsidR="00276747" w:rsidRPr="002333DB" w:rsidRDefault="00276747" w:rsidP="00276747">
          <w:pPr>
            <w:tabs>
              <w:tab w:val="left" w:pos="1127"/>
            </w:tabs>
            <w:spacing w:after="40"/>
            <w:rPr>
              <w:rFonts w:asciiTheme="minorHAnsi" w:hAnsiTheme="minorHAnsi"/>
              <w:b/>
              <w:szCs w:val="22"/>
            </w:rPr>
          </w:pPr>
          <w:r w:rsidRPr="002333DB">
            <w:rPr>
              <w:rFonts w:asciiTheme="minorHAnsi" w:hAnsiTheme="minorHAnsi"/>
              <w:b/>
              <w:szCs w:val="22"/>
            </w:rPr>
            <w:t>Qualitati</w:t>
          </w:r>
          <w:r>
            <w:rPr>
              <w:rFonts w:asciiTheme="minorHAnsi" w:hAnsiTheme="minorHAnsi"/>
              <w:b/>
              <w:szCs w:val="22"/>
            </w:rPr>
            <w:t xml:space="preserve">ve Assessment </w:t>
          </w:r>
          <w:r w:rsidR="007F3279">
            <w:rPr>
              <w:rFonts w:asciiTheme="minorHAnsi" w:hAnsiTheme="minorHAnsi"/>
              <w:b/>
              <w:szCs w:val="22"/>
            </w:rPr>
            <w:t>(Criteria 1, 2 &amp; 3)</w:t>
          </w:r>
        </w:p>
        <w:p w14:paraId="5185FEE0" w14:textId="77777777" w:rsidR="00276747" w:rsidRPr="00F44C20" w:rsidRDefault="00276747" w:rsidP="00B47503">
          <w:pPr>
            <w:numPr>
              <w:ilvl w:val="0"/>
              <w:numId w:val="27"/>
            </w:numPr>
            <w:ind w:left="360"/>
            <w:contextualSpacing/>
            <w:rPr>
              <w:rFonts w:asciiTheme="minorHAnsi" w:hAnsiTheme="minorHAnsi"/>
              <w:szCs w:val="22"/>
            </w:rPr>
          </w:pPr>
          <w:r w:rsidRPr="00F44C20">
            <w:rPr>
              <w:rFonts w:asciiTheme="minorHAnsi" w:hAnsiTheme="minorHAnsi"/>
              <w:szCs w:val="22"/>
            </w:rPr>
            <w:t>Qualitative Award Criteria will be assessed first.</w:t>
          </w:r>
        </w:p>
        <w:p w14:paraId="1C8FC659" w14:textId="77777777" w:rsidR="00276747" w:rsidRPr="00F44C20" w:rsidRDefault="00276747" w:rsidP="00B47503">
          <w:pPr>
            <w:numPr>
              <w:ilvl w:val="0"/>
              <w:numId w:val="28"/>
            </w:numPr>
            <w:ind w:left="360"/>
            <w:contextualSpacing/>
            <w:rPr>
              <w:rFonts w:asciiTheme="minorHAnsi" w:hAnsiTheme="minorHAnsi"/>
              <w:szCs w:val="22"/>
            </w:rPr>
          </w:pPr>
          <w:r w:rsidRPr="00F44C20">
            <w:rPr>
              <w:rFonts w:asciiTheme="minorHAnsi" w:hAnsiTheme="minorHAnsi"/>
              <w:szCs w:val="22"/>
            </w:rPr>
            <w:t>Tenderers are required to complete the</w:t>
          </w:r>
          <w:r>
            <w:rPr>
              <w:rFonts w:asciiTheme="minorHAnsi" w:hAnsiTheme="minorHAnsi"/>
              <w:szCs w:val="22"/>
            </w:rPr>
            <w:t xml:space="preserve"> relevant</w:t>
          </w:r>
          <w:r w:rsidRPr="00F44C20">
            <w:rPr>
              <w:rFonts w:asciiTheme="minorHAnsi" w:hAnsiTheme="minorHAnsi"/>
              <w:szCs w:val="22"/>
            </w:rPr>
            <w:t xml:space="preserve"> Qualitative Award Criteria Response </w:t>
          </w:r>
          <w:r>
            <w:rPr>
              <w:rFonts w:asciiTheme="minorHAnsi" w:hAnsiTheme="minorHAnsi"/>
              <w:szCs w:val="22"/>
            </w:rPr>
            <w:t xml:space="preserve">in </w:t>
          </w:r>
          <w:r w:rsidRPr="00F44C20">
            <w:rPr>
              <w:rFonts w:asciiTheme="minorHAnsi" w:hAnsiTheme="minorHAnsi"/>
              <w:szCs w:val="22"/>
            </w:rPr>
            <w:t>Section</w:t>
          </w:r>
          <w:r>
            <w:rPr>
              <w:rFonts w:asciiTheme="minorHAnsi" w:hAnsiTheme="minorHAnsi"/>
              <w:szCs w:val="22"/>
            </w:rPr>
            <w:t xml:space="preserve"> 2 </w:t>
          </w:r>
          <w:r w:rsidRPr="00F44C20">
            <w:rPr>
              <w:rFonts w:asciiTheme="minorHAnsi" w:hAnsiTheme="minorHAnsi"/>
              <w:szCs w:val="22"/>
            </w:rPr>
            <w:t>of the Tender Response Document (“TRD”).</w:t>
          </w:r>
        </w:p>
        <w:p w14:paraId="52B8F82E" w14:textId="1989D6B0" w:rsidR="00276747" w:rsidRPr="00F44C20" w:rsidRDefault="00276747" w:rsidP="00B47503">
          <w:pPr>
            <w:numPr>
              <w:ilvl w:val="0"/>
              <w:numId w:val="28"/>
            </w:numPr>
            <w:ind w:left="360"/>
            <w:contextualSpacing/>
            <w:rPr>
              <w:rFonts w:asciiTheme="minorHAnsi" w:hAnsiTheme="minorHAnsi"/>
              <w:b/>
              <w:szCs w:val="22"/>
            </w:rPr>
          </w:pPr>
          <w:r w:rsidRPr="00F44C20">
            <w:rPr>
              <w:rFonts w:asciiTheme="minorHAnsi" w:hAnsiTheme="minorHAnsi"/>
              <w:szCs w:val="22"/>
            </w:rPr>
            <w:t>Tenderers must achieve the minimum marks allocated to each of the qualitative criteria</w:t>
          </w:r>
          <w:r w:rsidR="00A97D96">
            <w:rPr>
              <w:rFonts w:asciiTheme="minorHAnsi" w:hAnsiTheme="minorHAnsi"/>
              <w:szCs w:val="22"/>
            </w:rPr>
            <w:t xml:space="preserve"> or sub-criteria where indicated</w:t>
          </w:r>
          <w:r w:rsidRPr="00F44C20">
            <w:rPr>
              <w:rFonts w:asciiTheme="minorHAnsi" w:hAnsiTheme="minorHAnsi"/>
              <w:szCs w:val="22"/>
            </w:rPr>
            <w:t>. Failure to achieve the minimum mark in any one of the qualitative criteria will result in the elimination of the Tender Response from the Competition.</w:t>
          </w:r>
        </w:p>
        <w:p w14:paraId="1D15F13A" w14:textId="277A814A" w:rsidR="00276747" w:rsidRPr="00F44C20" w:rsidRDefault="00276747" w:rsidP="00B47503">
          <w:pPr>
            <w:numPr>
              <w:ilvl w:val="0"/>
              <w:numId w:val="27"/>
            </w:numPr>
            <w:ind w:left="360"/>
            <w:contextualSpacing/>
            <w:rPr>
              <w:rFonts w:asciiTheme="minorHAnsi" w:hAnsiTheme="minorHAnsi"/>
              <w:szCs w:val="22"/>
            </w:rPr>
          </w:pPr>
          <w:r w:rsidRPr="00F44C20">
            <w:rPr>
              <w:rFonts w:asciiTheme="minorHAnsi" w:hAnsiTheme="minorHAnsi"/>
              <w:szCs w:val="22"/>
            </w:rPr>
            <w:t>Those Tenderers that have not achieved the required Minimum Qualifying Marks for each of the qualitative award criteria</w:t>
          </w:r>
          <w:r w:rsidR="00A97D96">
            <w:rPr>
              <w:rFonts w:asciiTheme="minorHAnsi" w:hAnsiTheme="minorHAnsi"/>
              <w:szCs w:val="22"/>
            </w:rPr>
            <w:t>/sub-criteria</w:t>
          </w:r>
          <w:r w:rsidRPr="00F44C20">
            <w:rPr>
              <w:rFonts w:asciiTheme="minorHAnsi" w:hAnsiTheme="minorHAnsi"/>
              <w:szCs w:val="22"/>
            </w:rPr>
            <w:t xml:space="preserve"> will be eliminated from the Competition without having their costs assessed and their proposed prices will not be considered for the purposes of calculating the Cost Score. </w:t>
          </w:r>
        </w:p>
        <w:p w14:paraId="6DD402DA" w14:textId="58D8BD69" w:rsidR="00276747" w:rsidRDefault="00276747" w:rsidP="00B47503">
          <w:pPr>
            <w:numPr>
              <w:ilvl w:val="0"/>
              <w:numId w:val="27"/>
            </w:numPr>
            <w:ind w:left="360"/>
            <w:contextualSpacing/>
            <w:rPr>
              <w:rFonts w:asciiTheme="minorHAnsi" w:hAnsiTheme="minorHAnsi"/>
              <w:szCs w:val="22"/>
            </w:rPr>
          </w:pPr>
          <w:r w:rsidRPr="00F44C20">
            <w:rPr>
              <w:rFonts w:asciiTheme="minorHAnsi" w:hAnsiTheme="minorHAnsi"/>
              <w:szCs w:val="22"/>
            </w:rPr>
            <w:t>Those Tenderers that score a mark equal to or in excess of the Minimum Quali</w:t>
          </w:r>
          <w:r>
            <w:rPr>
              <w:rFonts w:asciiTheme="minorHAnsi" w:hAnsiTheme="minorHAnsi"/>
              <w:szCs w:val="22"/>
            </w:rPr>
            <w:t xml:space="preserve">fying Threshold for each of the qualitative award </w:t>
          </w:r>
          <w:r w:rsidRPr="00F44C20">
            <w:rPr>
              <w:rFonts w:asciiTheme="minorHAnsi" w:hAnsiTheme="minorHAnsi"/>
              <w:szCs w:val="22"/>
            </w:rPr>
            <w:t>criteria</w:t>
          </w:r>
          <w:r w:rsidR="00A97D96">
            <w:rPr>
              <w:rFonts w:asciiTheme="minorHAnsi" w:hAnsiTheme="minorHAnsi"/>
              <w:szCs w:val="22"/>
            </w:rPr>
            <w:t>/sub-criteria</w:t>
          </w:r>
          <w:r w:rsidRPr="00F44C20">
            <w:rPr>
              <w:rFonts w:asciiTheme="minorHAnsi" w:hAnsiTheme="minorHAnsi"/>
              <w:szCs w:val="22"/>
            </w:rPr>
            <w:t xml:space="preserve"> will proceed to be evaluated under the Award Criteria</w:t>
          </w:r>
          <w:r>
            <w:rPr>
              <w:rFonts w:asciiTheme="minorHAnsi" w:hAnsiTheme="minorHAnsi"/>
              <w:szCs w:val="22"/>
            </w:rPr>
            <w:t xml:space="preserve"> </w:t>
          </w:r>
          <w:r w:rsidR="00A97D96">
            <w:rPr>
              <w:rFonts w:asciiTheme="minorHAnsi" w:hAnsiTheme="minorHAnsi"/>
              <w:szCs w:val="22"/>
            </w:rPr>
            <w:t>4</w:t>
          </w:r>
          <w:r>
            <w:rPr>
              <w:rFonts w:asciiTheme="minorHAnsi" w:hAnsiTheme="minorHAnsi"/>
              <w:szCs w:val="22"/>
            </w:rPr>
            <w:t xml:space="preserve"> Cost</w:t>
          </w:r>
          <w:r w:rsidRPr="00F44C20">
            <w:rPr>
              <w:rFonts w:asciiTheme="minorHAnsi" w:hAnsiTheme="minorHAnsi"/>
              <w:szCs w:val="22"/>
            </w:rPr>
            <w:t>.</w:t>
          </w:r>
        </w:p>
        <w:p w14:paraId="797E5BA7" w14:textId="77777777" w:rsidR="00276747" w:rsidRDefault="00276747" w:rsidP="00B47503">
          <w:pPr>
            <w:numPr>
              <w:ilvl w:val="0"/>
              <w:numId w:val="27"/>
            </w:numPr>
            <w:ind w:left="360"/>
            <w:contextualSpacing/>
            <w:rPr>
              <w:rFonts w:asciiTheme="minorHAnsi" w:hAnsiTheme="minorHAnsi"/>
              <w:szCs w:val="22"/>
            </w:rPr>
          </w:pPr>
          <w:r w:rsidRPr="00B74CD3">
            <w:rPr>
              <w:rFonts w:asciiTheme="minorHAnsi" w:hAnsiTheme="minorHAnsi"/>
              <w:szCs w:val="22"/>
            </w:rPr>
            <w:t>Scoring of the Qualitative Award Criteria will be based on an assessment of the information provided by the Tenderers in their completed Tender Response Document (“TRD”).  The Evaluation Panel will assess the information provided for each criterion and marks will be awarded using the following scoring methodology:</w:t>
          </w:r>
        </w:p>
        <w:p w14:paraId="02749743" w14:textId="77777777" w:rsidR="00276747" w:rsidRDefault="00276747" w:rsidP="00D35AA7"/>
        <w:p w14:paraId="36A52EDE" w14:textId="77777777" w:rsidR="00276747" w:rsidRDefault="00276747" w:rsidP="00276747">
          <w:pPr>
            <w:keepNext/>
            <w:contextualSpacing/>
            <w:rPr>
              <w:rFonts w:asciiTheme="minorHAnsi" w:hAnsiTheme="minorHAnsi"/>
              <w:b/>
              <w:szCs w:val="22"/>
            </w:rPr>
          </w:pPr>
          <w:r w:rsidRPr="00B74CD3">
            <w:rPr>
              <w:rFonts w:asciiTheme="minorHAnsi" w:hAnsiTheme="minorHAnsi"/>
              <w:b/>
              <w:szCs w:val="22"/>
            </w:rPr>
            <w:lastRenderedPageBreak/>
            <w:t>Quality</w:t>
          </w:r>
          <w:r>
            <w:rPr>
              <w:rFonts w:asciiTheme="minorHAnsi" w:hAnsiTheme="minorHAnsi"/>
              <w:b/>
              <w:szCs w:val="22"/>
            </w:rPr>
            <w:t xml:space="preserve"> Scoring Methodology </w:t>
          </w:r>
        </w:p>
        <w:p w14:paraId="7A03CCEB" w14:textId="77777777" w:rsidR="00276747" w:rsidRPr="00E20995" w:rsidRDefault="00276747" w:rsidP="00276747">
          <w:pPr>
            <w:keepNext/>
            <w:contextualSpacing/>
            <w:rPr>
              <w:rFonts w:asciiTheme="minorHAnsi" w:hAnsiTheme="minorHAnsi"/>
              <w:b/>
              <w:szCs w:val="22"/>
            </w:rPr>
          </w:pPr>
        </w:p>
        <w:tbl>
          <w:tblPr>
            <w:tblpPr w:leftFromText="180" w:rightFromText="180" w:vertAnchor="text" w:horzAnchor="margin" w:tblpY="-98"/>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559"/>
            <w:gridCol w:w="7498"/>
          </w:tblGrid>
          <w:tr w:rsidR="00276747" w:rsidRPr="001E4365" w14:paraId="68304581" w14:textId="77777777" w:rsidTr="00276747">
            <w:trPr>
              <w:trHeight w:val="324"/>
            </w:trPr>
            <w:tc>
              <w:tcPr>
                <w:tcW w:w="1559" w:type="dxa"/>
                <w:shd w:val="clear" w:color="auto" w:fill="235D64"/>
                <w:tcMar>
                  <w:top w:w="0" w:type="dxa"/>
                  <w:left w:w="108" w:type="dxa"/>
                  <w:bottom w:w="0" w:type="dxa"/>
                  <w:right w:w="108" w:type="dxa"/>
                </w:tcMar>
                <w:vAlign w:val="center"/>
                <w:hideMark/>
              </w:tcPr>
              <w:p w14:paraId="7ED93E24" w14:textId="77777777" w:rsidR="00276747" w:rsidRPr="00B74CD3" w:rsidRDefault="00276747" w:rsidP="00EB534E">
                <w:pPr>
                  <w:rPr>
                    <w:rFonts w:asciiTheme="minorHAnsi" w:eastAsia="Calibri" w:hAnsiTheme="minorHAnsi"/>
                    <w:b/>
                    <w:bCs/>
                    <w:color w:val="FFFFFF" w:themeColor="background1"/>
                    <w:szCs w:val="22"/>
                  </w:rPr>
                </w:pPr>
                <w:r w:rsidRPr="00B74CD3">
                  <w:rPr>
                    <w:rFonts w:asciiTheme="minorHAnsi" w:eastAsia="Calibri" w:hAnsiTheme="minorHAnsi"/>
                    <w:b/>
                    <w:bCs/>
                    <w:color w:val="FFFFFF" w:themeColor="background1"/>
                    <w:szCs w:val="22"/>
                  </w:rPr>
                  <w:t>Weighting</w:t>
                </w:r>
              </w:p>
            </w:tc>
            <w:tc>
              <w:tcPr>
                <w:tcW w:w="7498" w:type="dxa"/>
                <w:shd w:val="clear" w:color="auto" w:fill="235D64"/>
                <w:tcMar>
                  <w:top w:w="0" w:type="dxa"/>
                  <w:left w:w="108" w:type="dxa"/>
                  <w:bottom w:w="0" w:type="dxa"/>
                  <w:right w:w="108" w:type="dxa"/>
                </w:tcMar>
                <w:vAlign w:val="center"/>
                <w:hideMark/>
              </w:tcPr>
              <w:p w14:paraId="6F31E522" w14:textId="77777777" w:rsidR="00276747" w:rsidRPr="001E4365" w:rsidRDefault="00276747" w:rsidP="00EB534E">
                <w:pPr>
                  <w:rPr>
                    <w:rFonts w:asciiTheme="minorHAnsi" w:eastAsia="Calibri" w:hAnsiTheme="minorHAnsi"/>
                    <w:b/>
                    <w:bCs/>
                    <w:color w:val="FFFFFF" w:themeColor="background1"/>
                    <w:szCs w:val="22"/>
                  </w:rPr>
                </w:pPr>
                <w:r w:rsidRPr="001E4365">
                  <w:rPr>
                    <w:rFonts w:asciiTheme="minorHAnsi" w:eastAsia="Calibri" w:hAnsiTheme="minorHAnsi"/>
                    <w:b/>
                    <w:bCs/>
                    <w:color w:val="FFFFFF" w:themeColor="background1"/>
                    <w:szCs w:val="22"/>
                  </w:rPr>
                  <w:t>Meaning</w:t>
                </w:r>
              </w:p>
            </w:tc>
          </w:tr>
          <w:tr w:rsidR="00276747" w:rsidRPr="001E4365" w14:paraId="1CCD1A51" w14:textId="77777777" w:rsidTr="00276747">
            <w:trPr>
              <w:trHeight w:val="824"/>
            </w:trPr>
            <w:tc>
              <w:tcPr>
                <w:tcW w:w="1559" w:type="dxa"/>
                <w:shd w:val="clear" w:color="auto" w:fill="235D64"/>
                <w:tcMar>
                  <w:top w:w="0" w:type="dxa"/>
                  <w:left w:w="108" w:type="dxa"/>
                  <w:bottom w:w="0" w:type="dxa"/>
                  <w:right w:w="108" w:type="dxa"/>
                </w:tcMar>
                <w:vAlign w:val="center"/>
                <w:hideMark/>
              </w:tcPr>
              <w:p w14:paraId="1EE76552"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91% - 100%</w:t>
                </w:r>
              </w:p>
            </w:tc>
            <w:tc>
              <w:tcPr>
                <w:tcW w:w="7498" w:type="dxa"/>
                <w:tcMar>
                  <w:top w:w="0" w:type="dxa"/>
                  <w:left w:w="108" w:type="dxa"/>
                  <w:bottom w:w="0" w:type="dxa"/>
                  <w:right w:w="108" w:type="dxa"/>
                </w:tcMar>
                <w:vAlign w:val="center"/>
                <w:hideMark/>
              </w:tcPr>
              <w:p w14:paraId="2E26AD24"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An excellent response, with very few or no weaknesses, that demonstrates a complete understanding of requirements and provides comprehensive and convincing assurance that the Tenderer will deliver to an excellent standard.</w:t>
                </w:r>
              </w:p>
            </w:tc>
          </w:tr>
          <w:tr w:rsidR="00276747" w:rsidRPr="001E4365" w14:paraId="451951AE" w14:textId="77777777" w:rsidTr="00276747">
            <w:trPr>
              <w:trHeight w:val="60"/>
            </w:trPr>
            <w:tc>
              <w:tcPr>
                <w:tcW w:w="1559" w:type="dxa"/>
                <w:shd w:val="clear" w:color="auto" w:fill="235D64"/>
                <w:tcMar>
                  <w:top w:w="0" w:type="dxa"/>
                  <w:left w:w="108" w:type="dxa"/>
                  <w:bottom w:w="0" w:type="dxa"/>
                  <w:right w:w="108" w:type="dxa"/>
                </w:tcMar>
                <w:vAlign w:val="center"/>
                <w:hideMark/>
              </w:tcPr>
              <w:p w14:paraId="03775FE9"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80% - 90%</w:t>
                </w:r>
              </w:p>
            </w:tc>
            <w:tc>
              <w:tcPr>
                <w:tcW w:w="7498" w:type="dxa"/>
                <w:tcMar>
                  <w:top w:w="0" w:type="dxa"/>
                  <w:left w:w="108" w:type="dxa"/>
                  <w:bottom w:w="0" w:type="dxa"/>
                  <w:right w:w="108" w:type="dxa"/>
                </w:tcMar>
                <w:vAlign w:val="center"/>
                <w:hideMark/>
              </w:tcPr>
              <w:p w14:paraId="15A70FE4"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 xml:space="preserve">A very good response that demonstrates real understanding and fully meets the requirements and assurance that the Tenderer will deliver to high standard.  </w:t>
                </w:r>
              </w:p>
            </w:tc>
          </w:tr>
          <w:tr w:rsidR="00276747" w:rsidRPr="001E4365" w14:paraId="32F8534A" w14:textId="77777777" w:rsidTr="00276747">
            <w:trPr>
              <w:trHeight w:val="60"/>
            </w:trPr>
            <w:tc>
              <w:tcPr>
                <w:tcW w:w="1559" w:type="dxa"/>
                <w:shd w:val="clear" w:color="auto" w:fill="235D64"/>
                <w:tcMar>
                  <w:top w:w="0" w:type="dxa"/>
                  <w:left w:w="108" w:type="dxa"/>
                  <w:bottom w:w="0" w:type="dxa"/>
                  <w:right w:w="108" w:type="dxa"/>
                </w:tcMar>
                <w:vAlign w:val="center"/>
                <w:hideMark/>
              </w:tcPr>
              <w:p w14:paraId="775F4E5C"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60% - 79%</w:t>
                </w:r>
              </w:p>
            </w:tc>
            <w:tc>
              <w:tcPr>
                <w:tcW w:w="7498" w:type="dxa"/>
                <w:tcMar>
                  <w:top w:w="0" w:type="dxa"/>
                  <w:left w:w="108" w:type="dxa"/>
                  <w:bottom w:w="0" w:type="dxa"/>
                  <w:right w:w="108" w:type="dxa"/>
                </w:tcMar>
                <w:vAlign w:val="center"/>
                <w:hideMark/>
              </w:tcPr>
              <w:p w14:paraId="1E4E0A92"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276747" w:rsidRPr="001E4365" w14:paraId="50E1BA1D" w14:textId="77777777" w:rsidTr="00276747">
            <w:trPr>
              <w:trHeight w:val="902"/>
            </w:trPr>
            <w:tc>
              <w:tcPr>
                <w:tcW w:w="1559" w:type="dxa"/>
                <w:shd w:val="clear" w:color="auto" w:fill="235D64"/>
                <w:tcMar>
                  <w:top w:w="0" w:type="dxa"/>
                  <w:left w:w="108" w:type="dxa"/>
                  <w:bottom w:w="0" w:type="dxa"/>
                  <w:right w:w="108" w:type="dxa"/>
                </w:tcMar>
                <w:vAlign w:val="center"/>
                <w:hideMark/>
              </w:tcPr>
              <w:p w14:paraId="7BA005F6"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30% - 59%</w:t>
                </w:r>
              </w:p>
            </w:tc>
            <w:tc>
              <w:tcPr>
                <w:tcW w:w="7498" w:type="dxa"/>
                <w:tcMar>
                  <w:top w:w="0" w:type="dxa"/>
                  <w:left w:w="108" w:type="dxa"/>
                  <w:bottom w:w="0" w:type="dxa"/>
                  <w:right w:w="108" w:type="dxa"/>
                </w:tcMar>
                <w:vAlign w:val="center"/>
                <w:hideMark/>
              </w:tcPr>
              <w:p w14:paraId="4511A487"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 xml:space="preserve">A response where reservations exist. Lacks full credibility/convincing detail, and there is a significant risk that the response will not be successful. </w:t>
                </w:r>
              </w:p>
            </w:tc>
          </w:tr>
          <w:tr w:rsidR="00276747" w:rsidRPr="001E4365" w14:paraId="775C26B9" w14:textId="77777777" w:rsidTr="00276747">
            <w:trPr>
              <w:trHeight w:val="60"/>
            </w:trPr>
            <w:tc>
              <w:tcPr>
                <w:tcW w:w="1559" w:type="dxa"/>
                <w:shd w:val="clear" w:color="auto" w:fill="235D64"/>
                <w:tcMar>
                  <w:top w:w="0" w:type="dxa"/>
                  <w:left w:w="108" w:type="dxa"/>
                  <w:bottom w:w="0" w:type="dxa"/>
                  <w:right w:w="108" w:type="dxa"/>
                </w:tcMar>
                <w:vAlign w:val="center"/>
                <w:hideMark/>
              </w:tcPr>
              <w:p w14:paraId="7EADDA06"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1% - 29%</w:t>
                </w:r>
              </w:p>
            </w:tc>
            <w:tc>
              <w:tcPr>
                <w:tcW w:w="7498" w:type="dxa"/>
                <w:tcMar>
                  <w:top w:w="0" w:type="dxa"/>
                  <w:left w:w="108" w:type="dxa"/>
                  <w:bottom w:w="0" w:type="dxa"/>
                  <w:right w:w="108" w:type="dxa"/>
                </w:tcMar>
                <w:vAlign w:val="center"/>
                <w:hideMark/>
              </w:tcPr>
              <w:p w14:paraId="6E92232B"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276747" w:rsidRPr="001E4365" w14:paraId="46B863CE" w14:textId="77777777" w:rsidTr="00276747">
            <w:trPr>
              <w:trHeight w:val="324"/>
            </w:trPr>
            <w:tc>
              <w:tcPr>
                <w:tcW w:w="1559" w:type="dxa"/>
                <w:shd w:val="clear" w:color="auto" w:fill="235D64"/>
                <w:tcMar>
                  <w:top w:w="0" w:type="dxa"/>
                  <w:left w:w="108" w:type="dxa"/>
                  <w:bottom w:w="0" w:type="dxa"/>
                  <w:right w:w="108" w:type="dxa"/>
                </w:tcMar>
                <w:vAlign w:val="center"/>
                <w:hideMark/>
              </w:tcPr>
              <w:p w14:paraId="25467C06" w14:textId="77777777" w:rsidR="00276747" w:rsidRPr="00B74CD3" w:rsidRDefault="00276747" w:rsidP="00EB534E">
                <w:pPr>
                  <w:rPr>
                    <w:rFonts w:asciiTheme="minorHAnsi" w:eastAsia="Calibri" w:hAnsiTheme="minorHAnsi"/>
                    <w:b/>
                    <w:color w:val="FFFFFF" w:themeColor="background1"/>
                    <w:szCs w:val="22"/>
                  </w:rPr>
                </w:pPr>
                <w:r w:rsidRPr="00B74CD3">
                  <w:rPr>
                    <w:rFonts w:asciiTheme="minorHAnsi" w:eastAsia="Calibri" w:hAnsiTheme="minorHAnsi"/>
                    <w:b/>
                    <w:color w:val="FFFFFF" w:themeColor="background1"/>
                    <w:szCs w:val="22"/>
                  </w:rPr>
                  <w:t>0%</w:t>
                </w:r>
              </w:p>
            </w:tc>
            <w:tc>
              <w:tcPr>
                <w:tcW w:w="7498" w:type="dxa"/>
                <w:tcMar>
                  <w:top w:w="0" w:type="dxa"/>
                  <w:left w:w="108" w:type="dxa"/>
                  <w:bottom w:w="0" w:type="dxa"/>
                  <w:right w:w="108" w:type="dxa"/>
                </w:tcMar>
                <w:vAlign w:val="center"/>
                <w:hideMark/>
              </w:tcPr>
              <w:p w14:paraId="1C10AC8D" w14:textId="77777777" w:rsidR="00276747" w:rsidRPr="001E4365" w:rsidRDefault="00276747" w:rsidP="00EB534E">
                <w:pPr>
                  <w:rPr>
                    <w:rFonts w:asciiTheme="minorHAnsi" w:eastAsia="Calibri" w:hAnsiTheme="minorHAnsi"/>
                    <w:szCs w:val="22"/>
                  </w:rPr>
                </w:pPr>
                <w:r w:rsidRPr="001E4365">
                  <w:rPr>
                    <w:rFonts w:asciiTheme="minorHAnsi" w:eastAsia="Calibri" w:hAnsiTheme="minorHAnsi"/>
                    <w:szCs w:val="22"/>
                  </w:rPr>
                  <w:t>Response completely fails to address the criterion under consideration</w:t>
                </w:r>
              </w:p>
            </w:tc>
          </w:tr>
        </w:tbl>
        <w:p w14:paraId="1D286849" w14:textId="77777777" w:rsidR="00A97D96" w:rsidRPr="00DE51F9" w:rsidRDefault="00A97D96" w:rsidP="00A97D96">
          <w:pPr>
            <w:rPr>
              <w:lang w:val="en-IE"/>
            </w:rPr>
          </w:pPr>
          <w:r w:rsidRPr="00DE51F9">
            <w:rPr>
              <w:b/>
              <w:bCs/>
              <w:u w:val="single"/>
            </w:rPr>
            <w:t>Example:</w:t>
          </w:r>
          <w:r w:rsidRPr="00DE51F9">
            <w:t xml:space="preserve"> </w:t>
          </w:r>
        </w:p>
        <w:p w14:paraId="32356733" w14:textId="77777777" w:rsidR="00A97D96" w:rsidRDefault="00A97D96" w:rsidP="00A97D96">
          <w:r w:rsidRPr="00DE51F9">
            <w:t xml:space="preserve">Where the maximum mark available for a qualitative criterion is </w:t>
          </w:r>
          <w:r>
            <w:t>300</w:t>
          </w:r>
          <w:r w:rsidRPr="00DE51F9">
            <w:t xml:space="preserve"> and the tender evaluation committee determines that the response falls under the “satisfactory” description (Scoring Band 60%-79%), the evaluation committee may award between a minimum of 60% of the total marks available (i.e. </w:t>
          </w:r>
          <w:r>
            <w:t>180</w:t>
          </w:r>
          <w:r w:rsidRPr="00DE51F9">
            <w:t xml:space="preserve"> marks) and a maximum of 79% of the total marks available (i.e. </w:t>
          </w:r>
          <w:r>
            <w:t>237</w:t>
          </w:r>
          <w:r w:rsidRPr="00DE51F9">
            <w:t xml:space="preserve"> marks), dependant on the quality of the response.</w:t>
          </w:r>
        </w:p>
        <w:p w14:paraId="2FDADB2B" w14:textId="77777777" w:rsidR="00A97D96" w:rsidRDefault="00A97D96" w:rsidP="00A97D96">
          <w:r>
            <w:t>Where evaluation committee award a percentage for a criterion/sub-criterion which corresponds to a score with a decimal, the score will be rounded up.</w:t>
          </w:r>
        </w:p>
        <w:p w14:paraId="18E8BB3A" w14:textId="6CB859D9" w:rsidR="00A97D96" w:rsidRPr="00DE51F9" w:rsidRDefault="00295B0C" w:rsidP="00A97D96">
          <w:r>
            <w:t>E.g. where there is a criterion/sub-criterion with 30 marks available and, where the evaluation committee determines the response to that requirement merits 62%, which corresponds to a score of</w:t>
          </w:r>
          <w:r w:rsidR="00A97D96">
            <w:t xml:space="preserve"> </w:t>
          </w:r>
          <w:r w:rsidR="00631093">
            <w:t>18.6 marks, the score will be rounded up to 19 marks.</w:t>
          </w:r>
        </w:p>
        <w:p w14:paraId="7D37CF20" w14:textId="64205012" w:rsidR="00A97D96" w:rsidRDefault="00A97D96" w:rsidP="00A97D96">
          <w:r w:rsidRPr="00DE51F9">
            <w:t xml:space="preserve">Tenderers should note that the failure to secure the minimum mark </w:t>
          </w:r>
          <w:r w:rsidR="00EA7803">
            <w:t xml:space="preserve">(where applicable) </w:t>
          </w:r>
          <w:r w:rsidRPr="00DE51F9">
            <w:t xml:space="preserve">under any of the Qualitative Criteria or sub-criteria </w:t>
          </w:r>
          <w:r w:rsidR="00EA7803">
            <w:t xml:space="preserve">or requirements </w:t>
          </w:r>
          <w:r w:rsidRPr="00DE51F9">
            <w:t>will result</w:t>
          </w:r>
          <w:r w:rsidRPr="00A97D96">
            <w:t xml:space="preserve"> </w:t>
          </w:r>
          <w:r>
            <w:t>in their tender being</w:t>
          </w:r>
          <w:r w:rsidRPr="00A97D96">
            <w:t xml:space="preserve"> eliminated from the Competition without having their costs assessed and their proposed prices will not be considered for the purposes of calculating the Cost Score.</w:t>
          </w:r>
        </w:p>
        <w:p w14:paraId="10A292EA" w14:textId="77777777" w:rsidR="00A97D96" w:rsidRDefault="00A97D96" w:rsidP="00A97D96">
          <w:pPr>
            <w:rPr>
              <w:b/>
            </w:rPr>
          </w:pPr>
        </w:p>
        <w:p w14:paraId="0BD6EC6B" w14:textId="77777777" w:rsidR="00A97D96" w:rsidRDefault="00A97D96" w:rsidP="00276747">
          <w:pPr>
            <w:pStyle w:val="ListParagraph"/>
            <w:tabs>
              <w:tab w:val="left" w:pos="1127"/>
            </w:tabs>
            <w:spacing w:after="40" w:line="360" w:lineRule="auto"/>
            <w:ind w:left="0"/>
            <w:rPr>
              <w:b/>
            </w:rPr>
          </w:pPr>
        </w:p>
        <w:p w14:paraId="42C17346" w14:textId="77777777" w:rsidR="00A97D96" w:rsidRDefault="00A97D96" w:rsidP="00276747">
          <w:pPr>
            <w:pStyle w:val="ListParagraph"/>
            <w:tabs>
              <w:tab w:val="left" w:pos="1127"/>
            </w:tabs>
            <w:spacing w:after="40" w:line="360" w:lineRule="auto"/>
            <w:ind w:left="0"/>
            <w:rPr>
              <w:b/>
            </w:rPr>
          </w:pPr>
        </w:p>
        <w:p w14:paraId="2663D3F7" w14:textId="4F386D2F" w:rsidR="00276747" w:rsidRPr="009473A4" w:rsidRDefault="00276747" w:rsidP="00276747">
          <w:pPr>
            <w:pStyle w:val="ListParagraph"/>
            <w:tabs>
              <w:tab w:val="left" w:pos="1127"/>
            </w:tabs>
            <w:spacing w:after="40" w:line="360" w:lineRule="auto"/>
            <w:ind w:left="0"/>
            <w:rPr>
              <w:b/>
            </w:rPr>
          </w:pPr>
          <w:r w:rsidRPr="009473A4">
            <w:rPr>
              <w:b/>
            </w:rPr>
            <w:t>Cost Assessment - Award Criteri</w:t>
          </w:r>
          <w:r>
            <w:rPr>
              <w:b/>
            </w:rPr>
            <w:t>on</w:t>
          </w:r>
          <w:r w:rsidRPr="009473A4">
            <w:rPr>
              <w:b/>
            </w:rPr>
            <w:t xml:space="preserve"> </w:t>
          </w:r>
          <w:r w:rsidR="007F3279">
            <w:rPr>
              <w:b/>
            </w:rPr>
            <w:t>4</w:t>
          </w:r>
          <w:r w:rsidRPr="009473A4">
            <w:rPr>
              <w:b/>
            </w:rPr>
            <w:t xml:space="preserve"> Cost:</w:t>
          </w:r>
        </w:p>
        <w:p w14:paraId="5EC775CF" w14:textId="5A673784" w:rsidR="00276747" w:rsidRPr="009473A4" w:rsidRDefault="00276747" w:rsidP="00B47503">
          <w:pPr>
            <w:numPr>
              <w:ilvl w:val="0"/>
              <w:numId w:val="28"/>
            </w:numPr>
            <w:spacing w:line="360" w:lineRule="auto"/>
            <w:contextualSpacing/>
          </w:pPr>
          <w:r w:rsidRPr="009473A4">
            <w:t>The cost element of the award criteri</w:t>
          </w:r>
          <w:r>
            <w:t>on</w:t>
          </w:r>
          <w:r w:rsidRPr="009473A4">
            <w:t xml:space="preserve"> will be assessed on the basis of a</w:t>
          </w:r>
          <w:r w:rsidR="005A1F42">
            <w:t xml:space="preserve"> Total Annual Cost</w:t>
          </w:r>
          <w:r w:rsidR="00E53EE6">
            <w:t xml:space="preserve"> of Service</w:t>
          </w:r>
          <w:r w:rsidR="005A1F42">
            <w:t>.</w:t>
          </w:r>
          <w:r w:rsidRPr="009473A4">
            <w:t xml:space="preserve"> </w:t>
          </w:r>
          <w:sdt>
            <w:sdtPr>
              <w:rPr>
                <w:b/>
                <w:bCs/>
                <w:iCs/>
                <w:strike/>
              </w:rPr>
              <w:alias w:val="Insert Price Schedule to be used"/>
              <w:tag w:val="Insert Price Schedule to be used"/>
              <w:id w:val="1588882601"/>
              <w:placeholder>
                <w:docPart w:val="CCECAAD19DE140149F70D3A81E77AA62"/>
              </w:placeholder>
              <w15:color w:val="FFFFFF"/>
              <w:dropDownList>
                <w:listItem w:displayText="Per Diem Rate" w:value="Per Diem Rate"/>
                <w:listItem w:displayText="Fixed Project Fee" w:value="Fixed Project Fee"/>
                <w:listItem w:displayText="Combination of Fixed Fee and Per Diem Rate" w:value="Combination of Fixed Fee and Per Diem Rate"/>
              </w:dropDownList>
            </w:sdtPr>
            <w:sdtEndPr/>
            <w:sdtContent>
              <w:r w:rsidRPr="00CA46B0">
                <w:rPr>
                  <w:b/>
                  <w:bCs/>
                  <w:iCs/>
                  <w:strike/>
                </w:rPr>
                <w:t>Per Diem Rate</w:t>
              </w:r>
            </w:sdtContent>
          </w:sdt>
        </w:p>
        <w:p w14:paraId="24FF6031" w14:textId="4449DFFB" w:rsidR="00276747" w:rsidRPr="009473A4" w:rsidRDefault="007F3279" w:rsidP="00B47503">
          <w:pPr>
            <w:numPr>
              <w:ilvl w:val="0"/>
              <w:numId w:val="28"/>
            </w:numPr>
            <w:spacing w:line="360" w:lineRule="auto"/>
            <w:contextualSpacing/>
            <w:rPr>
              <w:b/>
            </w:rPr>
          </w:pPr>
          <w:bookmarkStart w:id="20" w:name="_Hlk216878735"/>
          <w:r>
            <w:lastRenderedPageBreak/>
            <w:t>Tendere</w:t>
          </w:r>
          <w:r w:rsidR="00276747" w:rsidRPr="009473A4">
            <w:t>rs</w:t>
          </w:r>
          <w:bookmarkEnd w:id="20"/>
          <w:r w:rsidR="00276747" w:rsidRPr="009473A4">
            <w:t xml:space="preserve"> are required to complete the Pricing Schedule Response </w:t>
          </w:r>
          <w:r w:rsidR="00276747" w:rsidRPr="009473A4">
            <w:rPr>
              <w:b/>
            </w:rPr>
            <w:t xml:space="preserve">Section </w:t>
          </w:r>
          <w:r w:rsidR="005B135F">
            <w:rPr>
              <w:b/>
            </w:rPr>
            <w:t xml:space="preserve">4 Criterion </w:t>
          </w:r>
          <w:r w:rsidR="00276747" w:rsidRPr="009473A4">
            <w:rPr>
              <w:b/>
            </w:rPr>
            <w:t xml:space="preserve">1 </w:t>
          </w:r>
          <w:r w:rsidR="00276747" w:rsidRPr="009473A4">
            <w:t>of the Tender Response Document (“TRD”).</w:t>
          </w:r>
        </w:p>
        <w:p w14:paraId="7419F10B" w14:textId="77777777" w:rsidR="00276747" w:rsidRPr="009473A4" w:rsidRDefault="00276747" w:rsidP="00B47503">
          <w:pPr>
            <w:numPr>
              <w:ilvl w:val="0"/>
              <w:numId w:val="29"/>
            </w:numPr>
            <w:spacing w:line="360" w:lineRule="auto"/>
            <w:ind w:left="720"/>
            <w:contextualSpacing/>
          </w:pPr>
          <w:r w:rsidRPr="009473A4">
            <w:t>All prices quoted must be</w:t>
          </w:r>
          <w:r w:rsidRPr="009473A4">
            <w:rPr>
              <w:b/>
              <w:bCs/>
              <w:lang w:val="en-US"/>
            </w:rPr>
            <w:t xml:space="preserve"> inclusive of all costs </w:t>
          </w:r>
          <w:r w:rsidRPr="009473A4">
            <w:rPr>
              <w:bCs/>
              <w:lang w:val="en-US"/>
            </w:rPr>
            <w:t>(</w:t>
          </w:r>
          <w:r>
            <w:rPr>
              <w:bCs/>
              <w:lang w:val="en-US"/>
            </w:rPr>
            <w:t>in</w:t>
          </w:r>
          <w:r w:rsidRPr="009473A4">
            <w:rPr>
              <w:bCs/>
              <w:lang w:val="en-US"/>
            </w:rPr>
            <w:t>cluding travel expenses and subsistence).</w:t>
          </w:r>
          <w:r w:rsidRPr="009473A4">
            <w:rPr>
              <w:b/>
              <w:bCs/>
              <w:lang w:val="en-US"/>
            </w:rPr>
            <w:t xml:space="preserve"> </w:t>
          </w:r>
        </w:p>
        <w:p w14:paraId="22412A82" w14:textId="77777777" w:rsidR="00276747" w:rsidRPr="009473A4" w:rsidRDefault="00276747" w:rsidP="00B47503">
          <w:pPr>
            <w:numPr>
              <w:ilvl w:val="0"/>
              <w:numId w:val="29"/>
            </w:numPr>
            <w:spacing w:line="360" w:lineRule="auto"/>
            <w:ind w:left="720"/>
            <w:contextualSpacing/>
          </w:pPr>
          <w:r w:rsidRPr="009473A4">
            <w:t>Price</w:t>
          </w:r>
          <w:r>
            <w:t>s</w:t>
          </w:r>
          <w:r w:rsidRPr="009473A4">
            <w:t xml:space="preserve"> quoted must be expressed in </w:t>
          </w:r>
          <w:r w:rsidRPr="009473A4">
            <w:rPr>
              <w:b/>
            </w:rPr>
            <w:t>Euro only</w:t>
          </w:r>
          <w:r w:rsidRPr="009473A4">
            <w:t xml:space="preserve"> and exclusive of Vat.</w:t>
          </w:r>
        </w:p>
        <w:p w14:paraId="39088C47" w14:textId="546BD6CE" w:rsidR="00276747" w:rsidRPr="009473A4" w:rsidRDefault="00276747" w:rsidP="00B47503">
          <w:pPr>
            <w:numPr>
              <w:ilvl w:val="0"/>
              <w:numId w:val="28"/>
            </w:numPr>
            <w:spacing w:line="360" w:lineRule="auto"/>
            <w:contextualSpacing/>
          </w:pPr>
          <w:r>
            <w:t>Marks for the Cost Criter</w:t>
          </w:r>
          <w:r w:rsidR="00CA46B0">
            <w:t>ion 4</w:t>
          </w:r>
          <w:r w:rsidRPr="009473A4">
            <w:t xml:space="preserve"> will be allocated using the following formula:</w:t>
          </w:r>
        </w:p>
        <w:tbl>
          <w:tblPr>
            <w:tblW w:w="8940" w:type="dxa"/>
            <w:tblInd w:w="127" w:type="dxa"/>
            <w:tblBorders>
              <w:top w:val="single" w:sz="4" w:space="0" w:color="auto"/>
              <w:left w:val="single" w:sz="4" w:space="0" w:color="auto"/>
              <w:bottom w:val="single" w:sz="4" w:space="0" w:color="auto"/>
              <w:right w:val="single" w:sz="4" w:space="0" w:color="auto"/>
            </w:tblBorders>
            <w:shd w:val="clear" w:color="auto" w:fill="235D64"/>
            <w:tblLook w:val="04A0" w:firstRow="1" w:lastRow="0" w:firstColumn="1" w:lastColumn="0" w:noHBand="0" w:noVBand="1"/>
          </w:tblPr>
          <w:tblGrid>
            <w:gridCol w:w="1871"/>
            <w:gridCol w:w="1387"/>
            <w:gridCol w:w="2181"/>
            <w:gridCol w:w="543"/>
            <w:gridCol w:w="2958"/>
          </w:tblGrid>
          <w:tr w:rsidR="00276747" w:rsidRPr="00CC66E2" w14:paraId="481CAF02" w14:textId="77777777" w:rsidTr="00276747">
            <w:trPr>
              <w:trHeight w:val="1209"/>
            </w:trPr>
            <w:tc>
              <w:tcPr>
                <w:tcW w:w="1871" w:type="dxa"/>
                <w:shd w:val="clear" w:color="auto" w:fill="235D64"/>
                <w:noWrap/>
                <w:vAlign w:val="center"/>
                <w:hideMark/>
              </w:tcPr>
              <w:p w14:paraId="17FA4B79" w14:textId="77777777" w:rsidR="00276747" w:rsidRPr="00CC66E2" w:rsidRDefault="00276747" w:rsidP="00EB534E">
                <w:pPr>
                  <w:rPr>
                    <w:b/>
                    <w:bCs/>
                    <w:color w:val="FFFFFF" w:themeColor="background1"/>
                    <w:lang w:eastAsia="en-IE"/>
                  </w:rPr>
                </w:pPr>
                <w:r w:rsidRPr="00CC66E2">
                  <w:rPr>
                    <w:b/>
                    <w:bCs/>
                    <w:color w:val="FFFFFF" w:themeColor="background1"/>
                    <w:lang w:eastAsia="en-IE"/>
                  </w:rPr>
                  <w:t>Cost Score</w:t>
                </w:r>
              </w:p>
            </w:tc>
            <w:tc>
              <w:tcPr>
                <w:tcW w:w="1387" w:type="dxa"/>
                <w:shd w:val="clear" w:color="auto" w:fill="235D64"/>
                <w:noWrap/>
                <w:vAlign w:val="center"/>
                <w:hideMark/>
              </w:tcPr>
              <w:p w14:paraId="782E25F6" w14:textId="77777777" w:rsidR="00276747" w:rsidRPr="00CC66E2" w:rsidRDefault="00276747" w:rsidP="00EB534E">
                <w:pPr>
                  <w:rPr>
                    <w:b/>
                    <w:color w:val="FFFFFF" w:themeColor="background1"/>
                    <w:lang w:eastAsia="en-IE"/>
                  </w:rPr>
                </w:pPr>
                <w:r w:rsidRPr="00CC66E2">
                  <w:rPr>
                    <w:b/>
                    <w:color w:val="FFFFFF" w:themeColor="background1"/>
                    <w:lang w:eastAsia="en-IE"/>
                  </w:rPr>
                  <w:t>=</w:t>
                </w:r>
              </w:p>
            </w:tc>
            <w:tc>
              <w:tcPr>
                <w:tcW w:w="2181" w:type="dxa"/>
                <w:shd w:val="clear" w:color="auto" w:fill="235D64"/>
                <w:noWrap/>
                <w:vAlign w:val="center"/>
                <w:hideMark/>
              </w:tcPr>
              <w:p w14:paraId="1D7359BC" w14:textId="77777777" w:rsidR="00276747" w:rsidRPr="00CC66E2" w:rsidRDefault="00276747" w:rsidP="00EB534E">
                <w:pPr>
                  <w:contextualSpacing/>
                  <w:rPr>
                    <w:b/>
                    <w:color w:val="FFFFFF" w:themeColor="background1"/>
                    <w:lang w:eastAsia="en-IE"/>
                  </w:rPr>
                </w:pPr>
                <w:r w:rsidRPr="00CC66E2">
                  <w:rPr>
                    <w:rFonts w:asciiTheme="minorHAnsi" w:hAnsiTheme="minorHAnsi" w:cstheme="minorHAnsi"/>
                    <w:b/>
                    <w:color w:val="FFFFFF" w:themeColor="background1"/>
                    <w:szCs w:val="22"/>
                    <w:lang w:eastAsia="en-IE"/>
                  </w:rPr>
                  <w:t>Maximum Number of Marks Available</w:t>
                </w:r>
                <w:r>
                  <w:rPr>
                    <w:rFonts w:asciiTheme="minorHAnsi" w:hAnsiTheme="minorHAnsi" w:cstheme="minorHAnsi"/>
                    <w:b/>
                    <w:color w:val="FFFFFF" w:themeColor="background1"/>
                    <w:szCs w:val="22"/>
                    <w:lang w:val="en-IE" w:eastAsia="en-IE"/>
                  </w:rPr>
                  <w:t xml:space="preserve"> </w:t>
                </w:r>
              </w:p>
            </w:tc>
            <w:tc>
              <w:tcPr>
                <w:tcW w:w="543" w:type="dxa"/>
                <w:shd w:val="clear" w:color="auto" w:fill="235D64"/>
                <w:noWrap/>
                <w:vAlign w:val="center"/>
                <w:hideMark/>
              </w:tcPr>
              <w:p w14:paraId="6D465570" w14:textId="77777777" w:rsidR="00276747" w:rsidRPr="00CC66E2" w:rsidRDefault="00276747" w:rsidP="00EB534E">
                <w:pPr>
                  <w:rPr>
                    <w:b/>
                    <w:color w:val="FFFFFF" w:themeColor="background1"/>
                    <w:lang w:eastAsia="en-IE"/>
                  </w:rPr>
                </w:pPr>
                <w:r w:rsidRPr="00CC66E2">
                  <w:rPr>
                    <w:rFonts w:asciiTheme="minorHAnsi" w:hAnsiTheme="minorHAnsi" w:cstheme="minorHAnsi"/>
                    <w:b/>
                    <w:color w:val="FFFFFF" w:themeColor="background1"/>
                    <w:szCs w:val="22"/>
                    <w:lang w:val="en-IE" w:eastAsia="en-IE"/>
                  </w:rPr>
                  <w:t>X</w:t>
                </w:r>
              </w:p>
            </w:tc>
            <w:tc>
              <w:tcPr>
                <w:tcW w:w="2958" w:type="dxa"/>
                <w:shd w:val="clear" w:color="auto" w:fill="235D64"/>
                <w:vAlign w:val="center"/>
                <w:hideMark/>
              </w:tcPr>
              <w:p w14:paraId="3E48A937" w14:textId="63966125" w:rsidR="00276747" w:rsidRPr="00CC66E2" w:rsidRDefault="00276747" w:rsidP="00EB534E">
                <w:pPr>
                  <w:rPr>
                    <w:rFonts w:asciiTheme="minorHAnsi" w:hAnsiTheme="minorHAnsi" w:cstheme="minorHAnsi"/>
                    <w:b/>
                    <w:color w:val="FFFFFF" w:themeColor="background1"/>
                    <w:szCs w:val="22"/>
                    <w:u w:val="thick"/>
                    <w:lang w:eastAsia="en-IE"/>
                  </w:rPr>
                </w:pPr>
                <w:r w:rsidRPr="005A1F42">
                  <w:rPr>
                    <w:rFonts w:asciiTheme="minorHAnsi" w:hAnsiTheme="minorHAnsi" w:cstheme="minorHAnsi"/>
                    <w:b/>
                    <w:color w:val="FFFFFF" w:themeColor="background1"/>
                    <w:szCs w:val="22"/>
                    <w:u w:val="single"/>
                    <w:lang w:eastAsia="en-IE"/>
                  </w:rPr>
                  <w:t xml:space="preserve">Lowest Tendered </w:t>
                </w:r>
                <w:r w:rsidR="005A1F42" w:rsidRPr="005A1F42">
                  <w:rPr>
                    <w:rFonts w:asciiTheme="minorHAnsi" w:hAnsiTheme="minorHAnsi" w:cstheme="minorHAnsi"/>
                    <w:b/>
                    <w:color w:val="FFFFFF" w:themeColor="background1"/>
                    <w:szCs w:val="22"/>
                    <w:u w:val="single"/>
                    <w:lang w:eastAsia="en-IE"/>
                  </w:rPr>
                  <w:t>Total</w:t>
                </w:r>
                <w:r w:rsidR="005A1F42">
                  <w:rPr>
                    <w:rFonts w:asciiTheme="minorHAnsi" w:hAnsiTheme="minorHAnsi" w:cstheme="minorHAnsi"/>
                    <w:b/>
                    <w:color w:val="FFFFFF" w:themeColor="background1"/>
                    <w:szCs w:val="22"/>
                    <w:u w:val="thick"/>
                    <w:lang w:eastAsia="en-IE"/>
                  </w:rPr>
                  <w:t xml:space="preserve"> Annual</w:t>
                </w:r>
                <w:r w:rsidRPr="00CC66E2">
                  <w:rPr>
                    <w:rFonts w:asciiTheme="minorHAnsi" w:hAnsiTheme="minorHAnsi" w:cstheme="minorHAnsi"/>
                    <w:b/>
                    <w:color w:val="FFFFFF" w:themeColor="background1"/>
                    <w:szCs w:val="22"/>
                    <w:u w:val="thick"/>
                    <w:lang w:eastAsia="en-IE"/>
                  </w:rPr>
                  <w:t xml:space="preserve"> Cost</w:t>
                </w:r>
                <w:r w:rsidR="005A1F42">
                  <w:rPr>
                    <w:rFonts w:asciiTheme="minorHAnsi" w:hAnsiTheme="minorHAnsi" w:cstheme="minorHAnsi"/>
                    <w:b/>
                    <w:color w:val="FFFFFF" w:themeColor="background1"/>
                    <w:szCs w:val="22"/>
                    <w:u w:val="thick"/>
                    <w:lang w:eastAsia="en-IE"/>
                  </w:rPr>
                  <w:t>____________</w:t>
                </w:r>
              </w:p>
              <w:p w14:paraId="049082D1" w14:textId="09C6C262" w:rsidR="00276747" w:rsidRPr="00CC66E2" w:rsidRDefault="00276747" w:rsidP="00EB534E">
                <w:pPr>
                  <w:rPr>
                    <w:rFonts w:asciiTheme="minorHAnsi" w:hAnsiTheme="minorHAnsi" w:cstheme="minorHAnsi"/>
                    <w:b/>
                    <w:color w:val="FFFFFF" w:themeColor="background1"/>
                    <w:szCs w:val="22"/>
                    <w:lang w:eastAsia="en-IE"/>
                  </w:rPr>
                </w:pPr>
                <w:r w:rsidRPr="00CC66E2">
                  <w:rPr>
                    <w:rFonts w:asciiTheme="minorHAnsi" w:hAnsiTheme="minorHAnsi" w:cstheme="minorHAnsi"/>
                    <w:b/>
                    <w:color w:val="FFFFFF" w:themeColor="background1"/>
                    <w:szCs w:val="22"/>
                    <w:lang w:eastAsia="en-IE"/>
                  </w:rPr>
                  <w:t xml:space="preserve">Tendered </w:t>
                </w:r>
                <w:r w:rsidR="005A1F42">
                  <w:rPr>
                    <w:rFonts w:asciiTheme="minorHAnsi" w:hAnsiTheme="minorHAnsi" w:cstheme="minorHAnsi"/>
                    <w:b/>
                    <w:color w:val="FFFFFF" w:themeColor="background1"/>
                    <w:szCs w:val="22"/>
                    <w:lang w:eastAsia="en-IE"/>
                  </w:rPr>
                  <w:t xml:space="preserve">Total Annual </w:t>
                </w:r>
                <w:r w:rsidRPr="00CC66E2">
                  <w:rPr>
                    <w:rFonts w:asciiTheme="minorHAnsi" w:hAnsiTheme="minorHAnsi" w:cstheme="minorHAnsi"/>
                    <w:b/>
                    <w:color w:val="FFFFFF" w:themeColor="background1"/>
                    <w:szCs w:val="22"/>
                    <w:lang w:eastAsia="en-IE"/>
                  </w:rPr>
                  <w:t xml:space="preserve">Cost </w:t>
                </w:r>
              </w:p>
              <w:p w14:paraId="36F74B9E" w14:textId="2FAC1B08" w:rsidR="00276747" w:rsidRPr="00CC66E2" w:rsidRDefault="00276747" w:rsidP="00EB534E">
                <w:pPr>
                  <w:rPr>
                    <w:b/>
                    <w:color w:val="FFFFFF" w:themeColor="background1"/>
                    <w:lang w:eastAsia="en-IE"/>
                  </w:rPr>
                </w:pPr>
                <w:r w:rsidRPr="00CC66E2">
                  <w:rPr>
                    <w:rFonts w:asciiTheme="minorHAnsi" w:hAnsiTheme="minorHAnsi" w:cstheme="minorHAnsi"/>
                    <w:b/>
                    <w:color w:val="FFFFFF" w:themeColor="background1"/>
                    <w:szCs w:val="22"/>
                    <w:lang w:eastAsia="en-IE"/>
                  </w:rPr>
                  <w:t>Under Evaluation</w:t>
                </w:r>
              </w:p>
            </w:tc>
          </w:tr>
        </w:tbl>
        <w:p w14:paraId="0F72CBED" w14:textId="77777777" w:rsidR="00276747" w:rsidRDefault="00276747" w:rsidP="00276747">
          <w:pPr>
            <w:rPr>
              <w:b/>
            </w:rPr>
          </w:pPr>
        </w:p>
        <w:p w14:paraId="420601AA" w14:textId="77777777" w:rsidR="00276747" w:rsidRPr="00276747" w:rsidRDefault="00276747" w:rsidP="00276747">
          <w:pPr>
            <w:tabs>
              <w:tab w:val="left" w:pos="1127"/>
            </w:tabs>
            <w:spacing w:after="0"/>
            <w:rPr>
              <w:b/>
            </w:rPr>
          </w:pPr>
          <w:r w:rsidRPr="00276747">
            <w:rPr>
              <w:b/>
            </w:rPr>
            <w:t>Totalling of Marks</w:t>
          </w:r>
        </w:p>
        <w:p w14:paraId="7B7AA3EE" w14:textId="1A5BF120" w:rsidR="00276747" w:rsidRPr="00665084" w:rsidRDefault="00276747" w:rsidP="00276747">
          <w:pPr>
            <w:tabs>
              <w:tab w:val="left" w:pos="1127"/>
            </w:tabs>
            <w:ind w:left="357"/>
            <w:contextualSpacing/>
          </w:pPr>
          <w:r w:rsidRPr="00665084">
            <w:t>The total marks achieved for all the Qualitative Award Criteria will be added to the Total marks achieved for the Cost Award Criteri</w:t>
          </w:r>
          <w:r>
            <w:t>on</w:t>
          </w:r>
          <w:r w:rsidRPr="00665084">
            <w:t xml:space="preserve"> to arrive at a Total Overall Score. The Tender Response with the highest Total Overall Score will be deemed to be the</w:t>
          </w:r>
          <w:r w:rsidRPr="00665084">
            <w:rPr>
              <w:b/>
            </w:rPr>
            <w:t xml:space="preserve"> Most Economically Advantageous Tender (“MEAT”)</w:t>
          </w:r>
          <w:r w:rsidRPr="00665084">
            <w:t xml:space="preserve"> and will be deemed successful, subject to meeting all other requirements of this</w:t>
          </w:r>
          <w:r w:rsidR="00D51C96">
            <w:t xml:space="preserve"> tender</w:t>
          </w:r>
          <w:r w:rsidRPr="00665084">
            <w:t>.</w:t>
          </w:r>
        </w:p>
        <w:p w14:paraId="095E5719" w14:textId="77777777" w:rsidR="00276747" w:rsidRDefault="00276747" w:rsidP="00D35AA7"/>
        <w:p w14:paraId="2FCDF4A1" w14:textId="77777777" w:rsidR="00276747" w:rsidRPr="00276747" w:rsidRDefault="00276747" w:rsidP="00276747">
          <w:pPr>
            <w:tabs>
              <w:tab w:val="left" w:pos="1127"/>
            </w:tabs>
            <w:spacing w:after="0"/>
            <w:rPr>
              <w:b/>
            </w:rPr>
          </w:pPr>
          <w:r w:rsidRPr="00276747">
            <w:rPr>
              <w:b/>
            </w:rPr>
            <w:t>Tie Break Rules</w:t>
          </w:r>
        </w:p>
        <w:p w14:paraId="0B2E89BA" w14:textId="77777777" w:rsidR="00276747" w:rsidRPr="00665084" w:rsidRDefault="00276747" w:rsidP="00276747">
          <w:pPr>
            <w:ind w:left="360"/>
          </w:pPr>
          <w:r w:rsidRPr="00665084">
            <w:t xml:space="preserve">In the event that there are two or more Tender </w:t>
          </w:r>
          <w:r>
            <w:t>R</w:t>
          </w:r>
          <w:r w:rsidRPr="00665084">
            <w:t>esponses</w:t>
          </w:r>
          <w:r>
            <w:t xml:space="preserve"> that</w:t>
          </w:r>
          <w:r w:rsidRPr="00665084">
            <w:t xml:space="preserve"> are deemed to have the same highest Total Overall Score, the following tie-break rules will be adopted:</w:t>
          </w:r>
        </w:p>
        <w:p w14:paraId="136651C1" w14:textId="77777777" w:rsidR="00276747" w:rsidRPr="00665084" w:rsidRDefault="00276747" w:rsidP="00B47503">
          <w:pPr>
            <w:numPr>
              <w:ilvl w:val="0"/>
              <w:numId w:val="31"/>
            </w:numPr>
            <w:spacing w:after="0"/>
            <w:contextualSpacing/>
            <w:rPr>
              <w:b/>
              <w:u w:val="single"/>
            </w:rPr>
          </w:pPr>
          <w:r w:rsidRPr="00665084">
            <w:t xml:space="preserve">The Tender which has been awarded the highest number of marks for the overall Qualitative Award Criteria combined </w:t>
          </w:r>
          <w:r>
            <w:t xml:space="preserve">(where applicable) </w:t>
          </w:r>
          <w:r w:rsidRPr="00665084">
            <w:t xml:space="preserve">will be deemed to be the </w:t>
          </w:r>
          <w:r>
            <w:t>M</w:t>
          </w:r>
          <w:r w:rsidRPr="00665084">
            <w:t xml:space="preserve">ost </w:t>
          </w:r>
          <w:r>
            <w:t>E</w:t>
          </w:r>
          <w:r w:rsidRPr="00665084">
            <w:t xml:space="preserve">conomically </w:t>
          </w:r>
          <w:r>
            <w:t>A</w:t>
          </w:r>
          <w:r w:rsidRPr="00665084">
            <w:t xml:space="preserve">dvantageous </w:t>
          </w:r>
          <w:r>
            <w:t>T</w:t>
          </w:r>
          <w:r w:rsidRPr="00665084">
            <w:t xml:space="preserve">ender (“MEAT”). </w:t>
          </w:r>
        </w:p>
        <w:p w14:paraId="575B20E5" w14:textId="77777777" w:rsidR="00276747" w:rsidRPr="00665084" w:rsidRDefault="00276747" w:rsidP="00B47503">
          <w:pPr>
            <w:numPr>
              <w:ilvl w:val="0"/>
              <w:numId w:val="31"/>
            </w:numPr>
            <w:spacing w:after="0"/>
            <w:contextualSpacing/>
            <w:rPr>
              <w:b/>
              <w:u w:val="single"/>
            </w:rPr>
          </w:pPr>
          <w:r w:rsidRPr="00665084">
            <w:t>In the event of the application of this tie-break rule not resulting in the determination of a preferred MEAT, the following approach will continue to be applied to each of the award criteria in the descending order listed in below until such time as a MEAT can be determined:</w:t>
          </w:r>
        </w:p>
        <w:p w14:paraId="5E09CB7A" w14:textId="77777777" w:rsidR="00276747" w:rsidRPr="00665084" w:rsidRDefault="00276747" w:rsidP="00276747">
          <w:pPr>
            <w:ind w:left="720"/>
          </w:pPr>
          <w:r w:rsidRPr="00665084">
            <w:t>Order of Tie Break Evaluation Criteria:</w:t>
          </w:r>
        </w:p>
        <w:p w14:paraId="38D002CE" w14:textId="3644F8B2" w:rsidR="00276747" w:rsidRPr="00665084" w:rsidRDefault="00276747" w:rsidP="00B47503">
          <w:pPr>
            <w:numPr>
              <w:ilvl w:val="0"/>
              <w:numId w:val="30"/>
            </w:numPr>
            <w:spacing w:after="0"/>
            <w:ind w:left="1440"/>
            <w:contextualSpacing/>
          </w:pPr>
          <w:r w:rsidRPr="00665084">
            <w:t xml:space="preserve">Total Marks for </w:t>
          </w:r>
          <w:r>
            <w:t xml:space="preserve">Qualitative Award Criterion </w:t>
          </w:r>
          <w:r w:rsidR="007F3279">
            <w:t>1</w:t>
          </w:r>
          <w:r w:rsidRPr="00665084">
            <w:t xml:space="preserve"> </w:t>
          </w:r>
          <w:r>
            <w:t>(“</w:t>
          </w:r>
          <w:r w:rsidRPr="000743E4">
            <w:rPr>
              <w:rFonts w:asciiTheme="minorHAnsi" w:hAnsiTheme="minorHAnsi" w:cstheme="minorHAnsi"/>
              <w:szCs w:val="22"/>
            </w:rPr>
            <w:t>Quality of the proposed Team</w:t>
          </w:r>
          <w:r>
            <w:rPr>
              <w:rFonts w:asciiTheme="minorHAnsi" w:hAnsiTheme="minorHAnsi" w:cstheme="minorHAnsi"/>
              <w:szCs w:val="22"/>
            </w:rPr>
            <w:t>”)</w:t>
          </w:r>
        </w:p>
        <w:p w14:paraId="1F085980" w14:textId="52102B55" w:rsidR="00276747" w:rsidRPr="00665084" w:rsidRDefault="00276747" w:rsidP="00B47503">
          <w:pPr>
            <w:numPr>
              <w:ilvl w:val="0"/>
              <w:numId w:val="30"/>
            </w:numPr>
            <w:spacing w:after="0"/>
            <w:ind w:left="1440"/>
            <w:contextualSpacing/>
          </w:pPr>
          <w:r w:rsidRPr="00665084">
            <w:t xml:space="preserve">Total Marks for </w:t>
          </w:r>
          <w:r>
            <w:t xml:space="preserve">Qualitative Award Criterion </w:t>
          </w:r>
          <w:r w:rsidR="007F3279">
            <w:t>4</w:t>
          </w:r>
          <w:r w:rsidRPr="00665084">
            <w:t xml:space="preserve"> </w:t>
          </w:r>
          <w:r>
            <w:t>(“</w:t>
          </w:r>
          <w:r w:rsidRPr="00665084">
            <w:t>Ultimate Cost</w:t>
          </w:r>
          <w:r>
            <w:t>”)</w:t>
          </w:r>
        </w:p>
        <w:p w14:paraId="1E5E53FA" w14:textId="77777777" w:rsidR="00276747" w:rsidRPr="00665084" w:rsidRDefault="00276747" w:rsidP="00276747"/>
        <w:p w14:paraId="23C85472" w14:textId="7D6762BB" w:rsidR="00276747" w:rsidRDefault="00276747" w:rsidP="00276747">
          <w:pPr>
            <w:autoSpaceDE w:val="0"/>
            <w:autoSpaceDN w:val="0"/>
            <w:adjustRightInd w:val="0"/>
          </w:pPr>
          <w:r w:rsidRPr="00665084">
            <w:t>The C</w:t>
          </w:r>
          <w:r w:rsidR="007F3279">
            <w:t>ontracting Authority</w:t>
          </w:r>
          <w:r w:rsidRPr="00665084">
            <w:t xml:space="preserve"> reserves the right to request the Tenderer(s) to attend a presentation meeting to verify the contents of their proposal.  The </w:t>
          </w:r>
          <w:r w:rsidR="007F3279" w:rsidRPr="00665084">
            <w:t>C</w:t>
          </w:r>
          <w:r w:rsidR="007F3279">
            <w:t>ontracting Authority</w:t>
          </w:r>
          <w:r w:rsidRPr="00665084">
            <w:t xml:space="preserve"> will not be responsible for the cost of such presentations.  Performance at presentations will </w:t>
          </w:r>
          <w:r w:rsidRPr="00276747">
            <w:rPr>
              <w:b/>
            </w:rPr>
            <w:t xml:space="preserve">NOT </w:t>
          </w:r>
          <w:r>
            <w:t>be evaluated.</w:t>
          </w:r>
        </w:p>
        <w:p w14:paraId="0D62DCF5" w14:textId="74FEA163" w:rsidR="00276747" w:rsidRDefault="00276747" w:rsidP="00276747">
          <w:pPr>
            <w:autoSpaceDE w:val="0"/>
            <w:autoSpaceDN w:val="0"/>
            <w:adjustRightInd w:val="0"/>
          </w:pPr>
          <w:r>
            <w:t xml:space="preserve">Tenderers should note that the </w:t>
          </w:r>
          <w:r w:rsidR="007F3279" w:rsidRPr="00665084">
            <w:t>C</w:t>
          </w:r>
          <w:r w:rsidR="007F3279">
            <w:t xml:space="preserve">ontracting Authority </w:t>
          </w:r>
          <w:r>
            <w:t xml:space="preserve">may, when notifying </w:t>
          </w:r>
          <w:r w:rsidR="00F51181">
            <w:t xml:space="preserve">compliant </w:t>
          </w:r>
          <w:r>
            <w:t xml:space="preserve">Tenderers of the results of this Competition, include the scores obtained by the Tenderer concerned and the scores obtained by the preferred bidder in respect of each award criterion assessed by the Contracting Authority. Notification will be made through the eTenders website. </w:t>
          </w:r>
        </w:p>
        <w:p w14:paraId="711ACBB5" w14:textId="58CD1A08" w:rsidR="00276747" w:rsidRPr="009F2CFB" w:rsidRDefault="00C845BF" w:rsidP="00D35AA7"/>
      </w:sdtContent>
    </w:sdt>
    <w:p w14:paraId="67EBB68C" w14:textId="77777777" w:rsidR="00564F8A" w:rsidRDefault="00564F8A" w:rsidP="00564F8A"/>
    <w:p w14:paraId="58C71816"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2FC762E8" w14:textId="77777777" w:rsidTr="000E4872">
        <w:trPr>
          <w:trHeight w:val="2971"/>
        </w:trPr>
        <w:tc>
          <w:tcPr>
            <w:tcW w:w="428" w:type="pct"/>
          </w:tcPr>
          <w:p w14:paraId="68F3EE2A" w14:textId="77777777"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14:paraId="7104A9DB"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5AF52646"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CA450B"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0F2A22B2" w14:textId="77777777" w:rsidR="003C0FB1" w:rsidRDefault="003C0FB1" w:rsidP="003C0FB1">
      <w:pPr>
        <w:pStyle w:val="Heading2"/>
        <w:jc w:val="both"/>
      </w:pPr>
      <w:r>
        <w:t>3.4</w:t>
      </w:r>
      <w:r w:rsidRPr="000E5DB7">
        <w:tab/>
        <w:t>Presentation of Proposals</w:t>
      </w:r>
    </w:p>
    <w:p w14:paraId="5E81B3EB"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30E0337C"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0A7BEE77" w14:textId="77777777" w:rsidTr="00503F93">
        <w:tc>
          <w:tcPr>
            <w:tcW w:w="828" w:type="dxa"/>
          </w:tcPr>
          <w:p w14:paraId="2423F237" w14:textId="77777777" w:rsidR="003C0FB1" w:rsidRDefault="003C0FB1" w:rsidP="00C3103B">
            <w:pPr>
              <w:jc w:val="both"/>
              <w:rPr>
                <w:color w:val="0000FF"/>
              </w:rPr>
            </w:pPr>
            <w:r w:rsidRPr="000E5DB7">
              <w:rPr>
                <w:color w:val="0000FF"/>
              </w:rPr>
              <w:t>3.5.1</w:t>
            </w:r>
          </w:p>
        </w:tc>
        <w:tc>
          <w:tcPr>
            <w:tcW w:w="9540" w:type="dxa"/>
          </w:tcPr>
          <w:p w14:paraId="120FFD7A"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2F07DBE" w14:textId="77777777" w:rsidTr="00503F93">
        <w:tc>
          <w:tcPr>
            <w:tcW w:w="828" w:type="dxa"/>
          </w:tcPr>
          <w:p w14:paraId="4F780719" w14:textId="77777777" w:rsidR="003C0FB1" w:rsidRDefault="003C0FB1" w:rsidP="00810B05">
            <w:pPr>
              <w:jc w:val="both"/>
              <w:rPr>
                <w:color w:val="0000FF"/>
              </w:rPr>
            </w:pPr>
            <w:r w:rsidRPr="000E5DB7">
              <w:rPr>
                <w:color w:val="0000FF"/>
              </w:rPr>
              <w:t>3.5.2</w:t>
            </w:r>
          </w:p>
        </w:tc>
        <w:tc>
          <w:tcPr>
            <w:tcW w:w="9540" w:type="dxa"/>
          </w:tcPr>
          <w:p w14:paraId="4AB528F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7F14B3D7"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569DE917" w14:textId="77777777" w:rsidTr="00503F93">
        <w:tc>
          <w:tcPr>
            <w:tcW w:w="828" w:type="dxa"/>
          </w:tcPr>
          <w:p w14:paraId="58444CCB" w14:textId="77777777" w:rsidR="003C0FB1" w:rsidRDefault="003C0FB1" w:rsidP="00810B05">
            <w:pPr>
              <w:keepNext/>
              <w:jc w:val="both"/>
              <w:rPr>
                <w:color w:val="0000FF"/>
              </w:rPr>
            </w:pPr>
            <w:r w:rsidRPr="000E5DB7">
              <w:rPr>
                <w:color w:val="0000FF"/>
              </w:rPr>
              <w:t>3.6.1</w:t>
            </w:r>
          </w:p>
        </w:tc>
        <w:tc>
          <w:tcPr>
            <w:tcW w:w="9540" w:type="dxa"/>
          </w:tcPr>
          <w:p w14:paraId="4F42F42B" w14:textId="003C5757"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1"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1A01B3">
              <w:t>7</w:t>
            </w:r>
            <w:r w:rsidRPr="000E5DB7">
              <w:fldChar w:fldCharType="end"/>
            </w:r>
            <w:bookmarkEnd w:id="21"/>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384277AC" w14:textId="77777777" w:rsidTr="00503F93">
        <w:tc>
          <w:tcPr>
            <w:tcW w:w="828" w:type="dxa"/>
          </w:tcPr>
          <w:p w14:paraId="0303FE89" w14:textId="77777777" w:rsidR="003C0FB1" w:rsidRDefault="003C0FB1" w:rsidP="00810B05">
            <w:pPr>
              <w:jc w:val="both"/>
              <w:rPr>
                <w:color w:val="0000FF"/>
              </w:rPr>
            </w:pPr>
            <w:r w:rsidRPr="000E5DB7">
              <w:rPr>
                <w:color w:val="0000FF"/>
              </w:rPr>
              <w:t>3.6.2</w:t>
            </w:r>
          </w:p>
        </w:tc>
        <w:tc>
          <w:tcPr>
            <w:tcW w:w="9540" w:type="dxa"/>
          </w:tcPr>
          <w:p w14:paraId="4B4885D1"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68F5DCAC"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3B1F8E7F"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44AA7A13" w14:textId="77777777" w:rsidR="00B1490E" w:rsidRPr="00D52608" w:rsidRDefault="00B1490E" w:rsidP="00550821">
      <w:pPr>
        <w:jc w:val="both"/>
        <w:rPr>
          <w:b/>
        </w:rPr>
      </w:pPr>
    </w:p>
    <w:p w14:paraId="5B19FFDF"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61D2C608" w14:textId="77777777" w:rsidR="00651993" w:rsidRPr="00651993" w:rsidRDefault="00651993" w:rsidP="00651993">
              <w:pPr>
                <w:rPr>
                  <w:lang w:val="en-IE"/>
                </w:rPr>
              </w:pPr>
              <w:r w:rsidRPr="00651993">
                <w:rPr>
                  <w:b/>
                  <w:bCs/>
                  <w:lang w:val="en-IE"/>
                </w:rPr>
                <w:t xml:space="preserve">The Client </w:t>
              </w:r>
            </w:p>
            <w:p w14:paraId="6E0408D4" w14:textId="77777777" w:rsidR="00651993" w:rsidRPr="00651993" w:rsidRDefault="00651993" w:rsidP="00651993">
              <w:pPr>
                <w:rPr>
                  <w:lang w:val="en-IE"/>
                </w:rPr>
              </w:pPr>
              <w:r w:rsidRPr="00651993">
                <w:rPr>
                  <w:lang w:val="en-IE"/>
                </w:rPr>
                <w:t>The Department of Agriculture, Food and the Marine’s mission is to serve the Government and people of Ireland by leading, developing and regulating the agri-food sector, protecting public health and optimising social, economic and environmental benefits. The Department is also the national accredited Paying Agency for the disbursal of EU funds which play a crucial role in supporting policy implementation and in underpinning efforts to achieve the objectives set out in industry development strategies.</w:t>
              </w:r>
            </w:p>
            <w:p w14:paraId="2BD3AABF" w14:textId="77777777" w:rsidR="00651993" w:rsidRPr="00651993" w:rsidRDefault="00651993" w:rsidP="00651993">
              <w:pPr>
                <w:rPr>
                  <w:lang w:val="en-IE"/>
                </w:rPr>
              </w:pPr>
              <w:r w:rsidRPr="00651993">
                <w:rPr>
                  <w:lang w:val="en-IE"/>
                </w:rPr>
                <w:t>The agri-food sector encompasses all primary agriculture, forestry and the food processing industry, including seafood. Our marine remit relates to fisheries, aquaculture, fishery harbours, marine research, engineering and leisure.</w:t>
              </w:r>
            </w:p>
            <w:p w14:paraId="724A336E" w14:textId="77777777" w:rsidR="00651993" w:rsidRPr="00651993" w:rsidRDefault="00651993" w:rsidP="00651993">
              <w:pPr>
                <w:rPr>
                  <w:lang w:val="en-IE"/>
                </w:rPr>
              </w:pPr>
              <w:r w:rsidRPr="00651993">
                <w:rPr>
                  <w:lang w:val="en-IE"/>
                </w:rPr>
                <w:t xml:space="preserve">Further information on the activities and functions of the Department can be found at </w:t>
              </w:r>
              <w:hyperlink r:id="rId22" w:history="1">
                <w:r w:rsidRPr="00651993">
                  <w:rPr>
                    <w:rStyle w:val="Hyperlink"/>
                    <w:lang w:val="en-IE"/>
                  </w:rPr>
                  <w:t>http://www.agriculture.gov.ie</w:t>
                </w:r>
              </w:hyperlink>
            </w:p>
            <w:p w14:paraId="23A3FF32" w14:textId="77777777" w:rsidR="00651993" w:rsidRPr="00651993" w:rsidRDefault="00651993" w:rsidP="00651993">
              <w:pPr>
                <w:rPr>
                  <w:lang w:val="en-IE"/>
                </w:rPr>
              </w:pPr>
              <w:r w:rsidRPr="00651993">
                <w:rPr>
                  <w:b/>
                  <w:bCs/>
                  <w:lang w:val="en-IE"/>
                </w:rPr>
                <w:t>IT context</w:t>
              </w:r>
            </w:p>
            <w:p w14:paraId="7E5AD621" w14:textId="77777777" w:rsidR="00651993" w:rsidRPr="00651993" w:rsidRDefault="00651993" w:rsidP="00651993">
              <w:pPr>
                <w:rPr>
                  <w:lang w:val="en-IE"/>
                </w:rPr>
              </w:pPr>
              <w:r w:rsidRPr="00651993">
                <w:rPr>
                  <w:lang w:val="en-IE"/>
                </w:rPr>
                <w:t>DAFM’s Information Management and Technology (IMT) Divisions are responsible for the delivery of high quality, stable and secure ICT systems to support the core business of the Department. Several individual teams have responsibility for the development, maintenance and delivery of ICT systems for specific business areas, or across wider business areas. Each team reports to a DAFM Project Manager and may consist of Department staff solely or Department staff and external resources from one or more Service Providers.</w:t>
              </w:r>
            </w:p>
            <w:p w14:paraId="7DD59A02" w14:textId="77777777" w:rsidR="00651993" w:rsidRPr="00651993" w:rsidRDefault="00651993" w:rsidP="00651993">
              <w:pPr>
                <w:rPr>
                  <w:lang w:val="en-IE"/>
                </w:rPr>
              </w:pPr>
              <w:r w:rsidRPr="00651993">
                <w:rPr>
                  <w:lang w:val="en-IE"/>
                </w:rPr>
                <w:t>The DAFM technology environment consists of a diverse suite of hardware platforms, in-house developed applications, Open source and Commercial off-the-shelf (COTS) products, software components and external SaaS (Software as a Service) services. The majority of DAFM’s software systems are deployed in the Department’s own, on-premise, data centres although there are several instances of externally hosted ‘Build-to-share’ Government applications. Many of the business-critical systems are in-house developed applications using technology stacks from Oracle and/or Red Hat. There are also several public cloud hosted SaaS applications in use by DAFM that meet the Department’s requirements for security and data protection.</w:t>
              </w:r>
            </w:p>
            <w:p w14:paraId="46824A10" w14:textId="77777777" w:rsidR="00651993" w:rsidRPr="00651993" w:rsidRDefault="00651993" w:rsidP="00651993">
              <w:pPr>
                <w:rPr>
                  <w:lang w:val="en-IE"/>
                </w:rPr>
              </w:pPr>
              <w:r w:rsidRPr="00651993">
                <w:rPr>
                  <w:lang w:val="en-IE"/>
                </w:rPr>
                <w:t xml:space="preserve">The current bespoke enterprise application suite has developed over approximately 20 years, growing organically to encompass a range of technologies, and it continues to evolve in response to emerging business needs and customer expectations. </w:t>
              </w:r>
            </w:p>
            <w:p w14:paraId="0F6015BE" w14:textId="77777777" w:rsidR="00651993" w:rsidRPr="00651993" w:rsidRDefault="00651993" w:rsidP="00651993">
              <w:pPr>
                <w:rPr>
                  <w:lang w:val="en-IE"/>
                </w:rPr>
              </w:pPr>
              <w:r w:rsidRPr="00651993">
                <w:rPr>
                  <w:lang w:val="en-IE"/>
                </w:rPr>
                <w:t xml:space="preserve">The Department is certified to the ISO 27001:2013 Information Security standard. Data security, and obligations under GDPR, are fundamental, axiomatic concerns, both for Enterprise architecture and IT operations. </w:t>
              </w:r>
            </w:p>
            <w:p w14:paraId="742EC9E6" w14:textId="77777777" w:rsidR="00651993" w:rsidRPr="00651993" w:rsidRDefault="00651993" w:rsidP="00651993">
              <w:pPr>
                <w:rPr>
                  <w:lang w:val="en-IE"/>
                </w:rPr>
              </w:pPr>
              <w:r w:rsidRPr="00651993">
                <w:rPr>
                  <w:b/>
                  <w:bCs/>
                  <w:lang w:val="en-IE"/>
                </w:rPr>
                <w:t>IT components</w:t>
              </w:r>
            </w:p>
            <w:p w14:paraId="01F52E04" w14:textId="14DD1BE9" w:rsidR="00651993" w:rsidRPr="00651993" w:rsidRDefault="00651993" w:rsidP="00651993">
              <w:pPr>
                <w:rPr>
                  <w:lang w:val="en-IE"/>
                </w:rPr>
              </w:pPr>
              <w:r w:rsidRPr="00651993">
                <w:rPr>
                  <w:lang w:val="en-IE"/>
                </w:rPr>
                <w:lastRenderedPageBreak/>
                <w:t>The operating system on the enterprise servers is Red Hat Linux and the data store is an Oracle 19c database. Virtualisation uses VMWare vSphere. Cloud applications are hosted on Microsoft Azure. A robust system of backups and disaster recovery is in place to protect both data and production systems. Enterprise applications have traditionally been built in Java, originally using Java EE, more recently Spring Framework/Spring Boot and Quarkus. A decoupled architecture, with distinct front and back ends, and using the Angular framework, is the standard solution for all bespoke Department developments. User interface design being based on HTML5, JavaScript, and Angular Material Design. Bootstrap is also present in some cases. A “Design System” from OGCIO to provide UI/UX component reference standards.</w:t>
              </w:r>
              <w:r w:rsidRPr="00651993">
                <w:rPr>
                  <w:rFonts w:ascii="Segoe UI" w:hAnsi="Segoe UI" w:cs="Segoe UI"/>
                  <w:sz w:val="18"/>
                  <w:szCs w:val="18"/>
                  <w:lang w:val="en-IE" w:eastAsia="en-IE"/>
                </w:rPr>
                <w:t xml:space="preserve"> </w:t>
              </w:r>
              <w:r w:rsidRPr="00651993">
                <w:rPr>
                  <w:lang w:val="en-IE"/>
                </w:rPr>
                <w:t xml:space="preserve">For Java based applications, the application server or container may vary. The Department has two, mostly independent, development and deployment stacks in operation, one based on Oracle application servers (WebLogic 14c) and one based on Kubernetes/Containers (Red Hat OpenShift). The Department is in an on-going, longer term transition period between these two platforms (i.e. away from the Oracle Application server platform and towards Red Hat OpenShift 4.x). Common to both development stacks is the Oracle Database, forming a “single source of truth” for Department business, and a suite of middleware tools: e.g. GitLab for source code management, Artifactory for dependency management, SonarQube for code quality checks, Nexus IQ Server for Software Composition Analysis. </w:t>
              </w:r>
            </w:p>
            <w:p w14:paraId="2064CB2C" w14:textId="77777777" w:rsidR="00651993" w:rsidRPr="00651993" w:rsidRDefault="00651993" w:rsidP="00651993">
              <w:pPr>
                <w:rPr>
                  <w:lang w:val="en-IE"/>
                </w:rPr>
              </w:pPr>
              <w:r w:rsidRPr="00651993">
                <w:rPr>
                  <w:lang w:val="en-IE"/>
                </w:rPr>
                <w:t xml:space="preserve">A decoupled architecture, with distinct front and back ends, and using the Angular framework, is the recommendation for all new bespoke development. For the Java based applications, the target application server itself may vary. The Oracle application server platform will use WebLogic and Atlassian Bamboo as the deployment tool. The newer, strategic development platform for the Department, is Kubernetes enterprise edition supported by Red Hat (i.e. OpenShift). An application deployed there (be it Java based or otherwise) can avail of any of the Red Hat certified images in DAFM’s registry. The OpenShift platform embodies the Department’s strategic architectural goals for lighter deployments, API driven applications and service driven architecture, and the toolkit to continue to support and enhance Agility and Innovation. </w:t>
              </w:r>
            </w:p>
            <w:p w14:paraId="55D3165D" w14:textId="77777777" w:rsidR="00651993" w:rsidRPr="00651993" w:rsidRDefault="00651993" w:rsidP="00651993">
              <w:pPr>
                <w:rPr>
                  <w:lang w:val="en-IE"/>
                </w:rPr>
              </w:pPr>
              <w:r w:rsidRPr="00651993">
                <w:rPr>
                  <w:lang w:val="en-IE"/>
                </w:rPr>
                <w:t xml:space="preserve">Jenkins is the orchestrator for development builds, with Argo CD the delivery tool (a standard pipeline template for projects is provided). The stack uses a Red Hat registry for images (Quay), Artifactory as code artifact and dependency management, and GitLab for source control. A suite of middleware supports API Management, Messaging, and OAuth Authorisation tasks (i.e. 3scale, AMQ Broker, RHBK/Keycloak). </w:t>
              </w:r>
            </w:p>
            <w:p w14:paraId="1E0DD201" w14:textId="77777777" w:rsidR="00651993" w:rsidRPr="00651993" w:rsidRDefault="00651993" w:rsidP="00651993">
              <w:pPr>
                <w:rPr>
                  <w:lang w:val="en-IE"/>
                </w:rPr>
              </w:pPr>
              <w:r w:rsidRPr="00651993">
                <w:rPr>
                  <w:lang w:val="en-IE"/>
                </w:rPr>
                <w:t>The Oracle Application Server stack uses WebLogic 12c/14c, Atlassian Bamboo for build and deploy, and likewise Artifactory for dependency management. Source code control may be either Subversion/SVN (older projects) or again GitLab (newer). There are a very small number of older projects, internal facing to the Department, that remain on Oracle iAS 10g/OC4J, pending an upgrade/redevelopment/End-Of-Life.</w:t>
              </w:r>
            </w:p>
            <w:p w14:paraId="15F647FD" w14:textId="77777777" w:rsidR="00651993" w:rsidRPr="00651993" w:rsidRDefault="00651993" w:rsidP="00651993">
              <w:pPr>
                <w:rPr>
                  <w:lang w:val="en-IE"/>
                </w:rPr>
              </w:pPr>
              <w:r w:rsidRPr="00651993">
                <w:rPr>
                  <w:lang w:val="en-IE"/>
                </w:rPr>
                <w:t>Integration between applications has traditionally been at a database level, using database objects, but RESTful services, and API layers, are the current standard, supported by RHBK/Keycloak OAuth server, 3scale API management and AMQ Broker.</w:t>
              </w:r>
            </w:p>
            <w:p w14:paraId="24347679" w14:textId="77777777" w:rsidR="00651993" w:rsidRPr="00651993" w:rsidRDefault="00651993" w:rsidP="00651993">
              <w:pPr>
                <w:rPr>
                  <w:lang w:val="en-IE"/>
                </w:rPr>
              </w:pPr>
              <w:r w:rsidRPr="00651993">
                <w:rPr>
                  <w:lang w:val="en-IE"/>
                </w:rPr>
                <w:t>Business Intelligence needs are supported dependent on use case, with in-line reporting typically using Oracle BI Publisher (Oracle Analytics Server) and dashboarding via Microsoft PowerBI.</w:t>
              </w:r>
            </w:p>
            <w:p w14:paraId="72070034" w14:textId="77777777" w:rsidR="00651993" w:rsidRPr="00651993" w:rsidRDefault="00651993" w:rsidP="00651993">
              <w:pPr>
                <w:rPr>
                  <w:lang w:val="en-IE"/>
                </w:rPr>
              </w:pPr>
              <w:r w:rsidRPr="00651993">
                <w:rPr>
                  <w:lang w:val="en-IE"/>
                </w:rPr>
                <w:t xml:space="preserve">Identity and access management is handled primarily through RHBK/Keycloak, although certain aspects of this are handled via calls to a legacy bespoke authentication and authorisation system, “DAFM SSO”, built using Java (JAAS) and the Oracle DB. The Department’s application access portal/landing page for both staff and external customers has been re-engineered to make use of </w:t>
              </w:r>
              <w:r w:rsidRPr="00651993">
                <w:rPr>
                  <w:lang w:val="en-IE"/>
                </w:rPr>
                <w:lastRenderedPageBreak/>
                <w:t xml:space="preserve">OAuth2 authentication flows supported by RHBK/Keycloak. In tandem, legacy applications will be migrated to use RHBK/Keycloak and all newer applications (and APIs) are being built to integrate OpenID Connect and OAuth flows. </w:t>
              </w:r>
            </w:p>
            <w:p w14:paraId="119FB644" w14:textId="77777777" w:rsidR="00651993" w:rsidRPr="00651993" w:rsidRDefault="00651993" w:rsidP="00651993">
              <w:pPr>
                <w:rPr>
                  <w:lang w:val="en-IE"/>
                </w:rPr>
              </w:pPr>
              <w:r w:rsidRPr="00651993">
                <w:rPr>
                  <w:lang w:val="en-IE"/>
                </w:rPr>
                <w:t xml:space="preserve">Atlassian Jira and Confluence are used as tracking and collaboration tools (across both platforms). </w:t>
              </w:r>
            </w:p>
            <w:p w14:paraId="37200D6B" w14:textId="77777777" w:rsidR="00651993" w:rsidRPr="00651993" w:rsidRDefault="00651993" w:rsidP="00651993">
              <w:pPr>
                <w:rPr>
                  <w:lang w:val="en-IE"/>
                </w:rPr>
              </w:pPr>
              <w:r w:rsidRPr="00651993">
                <w:rPr>
                  <w:lang w:val="en-IE"/>
                </w:rPr>
                <w:t xml:space="preserve">Software Development Methodology is based on Agile Frameworks; an Agile Council is in the process of codifying a DAFM framework, but typical IT projects use Scrum for product development and Kanban for product maintenance. </w:t>
              </w:r>
            </w:p>
            <w:p w14:paraId="63AF9CFB" w14:textId="77777777" w:rsidR="00651993" w:rsidRPr="00651993" w:rsidRDefault="00651993" w:rsidP="00651993">
              <w:pPr>
                <w:rPr>
                  <w:lang w:val="en-IE"/>
                </w:rPr>
              </w:pPr>
              <w:r w:rsidRPr="00651993">
                <w:rPr>
                  <w:lang w:val="en-IE"/>
                </w:rPr>
                <w:t>The working desktop environment is Windows 11, M365 suite and Active Directory is used extensively across those environments. A developer portal exists in house to support teams’ access to common development tools (such as IntelliJ, Visual Studio Code, etc.).</w:t>
              </w:r>
            </w:p>
            <w:p w14:paraId="1812032C" w14:textId="77777777" w:rsidR="00E159C9" w:rsidRDefault="00E159C9" w:rsidP="00CC7906">
              <w:pPr>
                <w:rPr>
                  <w:szCs w:val="22"/>
                </w:rPr>
              </w:pPr>
            </w:p>
            <w:p w14:paraId="3E2DDF93" w14:textId="77777777" w:rsidR="00E159C9" w:rsidRPr="000D3640" w:rsidRDefault="00E159C9" w:rsidP="00CC7906">
              <w:pPr>
                <w:rPr>
                  <w:szCs w:val="22"/>
                </w:rPr>
              </w:pPr>
            </w:p>
            <w:p w14:paraId="7BBD34AA" w14:textId="77777777" w:rsidR="000F0C21" w:rsidRPr="000D3640" w:rsidRDefault="000F0C21" w:rsidP="000F0C21">
              <w:pPr>
                <w:rPr>
                  <w:szCs w:val="22"/>
                  <w:lang w:val="en-IE"/>
                </w:rPr>
              </w:pPr>
              <w:r w:rsidRPr="000D3640">
                <w:rPr>
                  <w:b/>
                  <w:bCs/>
                  <w:szCs w:val="22"/>
                </w:rPr>
                <w:t>Reference Architecture matrix</w:t>
              </w:r>
            </w:p>
            <w:tbl>
              <w:tblPr>
                <w:tblW w:w="0" w:type="auto"/>
                <w:shd w:val="clear" w:color="auto" w:fill="FFFFFF"/>
                <w:tblCellMar>
                  <w:left w:w="0" w:type="dxa"/>
                  <w:right w:w="0" w:type="dxa"/>
                </w:tblCellMar>
                <w:tblLook w:val="04A0" w:firstRow="1" w:lastRow="0" w:firstColumn="1" w:lastColumn="0" w:noHBand="0" w:noVBand="1"/>
              </w:tblPr>
              <w:tblGrid>
                <w:gridCol w:w="1650"/>
                <w:gridCol w:w="3808"/>
                <w:gridCol w:w="3593"/>
              </w:tblGrid>
              <w:tr w:rsidR="000F0C21" w:rsidRPr="000F0C21" w14:paraId="704E36D7" w14:textId="77777777" w:rsidTr="000F0C21">
                <w:tc>
                  <w:tcPr>
                    <w:tcW w:w="0" w:type="auto"/>
                    <w:tcBorders>
                      <w:top w:val="single" w:sz="8" w:space="0" w:color="C1C7D0"/>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249A5426" w14:textId="77777777" w:rsidR="000F0C21" w:rsidRPr="000D3640" w:rsidRDefault="000F0C21" w:rsidP="000F0C21">
                    <w:pPr>
                      <w:rPr>
                        <w:szCs w:val="22"/>
                        <w:lang w:val="en-IE"/>
                      </w:rPr>
                    </w:pPr>
                    <w:r w:rsidRPr="000D3640">
                      <w:rPr>
                        <w:szCs w:val="22"/>
                      </w:rPr>
                      <w:t>Layer/Function</w:t>
                    </w:r>
                  </w:p>
                </w:tc>
                <w:tc>
                  <w:tcPr>
                    <w:tcW w:w="3788" w:type="dxa"/>
                    <w:tcBorders>
                      <w:top w:val="single" w:sz="8" w:space="0" w:color="C1C7D0"/>
                      <w:left w:val="nil"/>
                      <w:bottom w:val="single" w:sz="8" w:space="0" w:color="C1C7D0"/>
                      <w:right w:val="single" w:sz="8" w:space="0" w:color="C1C7D0"/>
                    </w:tcBorders>
                    <w:shd w:val="clear" w:color="auto" w:fill="FFFFFF"/>
                    <w:tcMar>
                      <w:top w:w="15" w:type="dxa"/>
                      <w:left w:w="15" w:type="dxa"/>
                      <w:bottom w:w="15" w:type="dxa"/>
                      <w:right w:w="15" w:type="dxa"/>
                    </w:tcMar>
                    <w:hideMark/>
                  </w:tcPr>
                  <w:p w14:paraId="4F9AE8FB" w14:textId="77777777" w:rsidR="000F0C21" w:rsidRPr="000D3640" w:rsidRDefault="000F0C21" w:rsidP="000F0C21">
                    <w:pPr>
                      <w:rPr>
                        <w:rFonts w:asciiTheme="minorHAnsi" w:hAnsiTheme="minorHAnsi" w:cstheme="minorHAnsi"/>
                        <w:szCs w:val="22"/>
                        <w:lang w:val="en-IE"/>
                      </w:rPr>
                    </w:pPr>
                    <w:r w:rsidRPr="000D3640">
                      <w:rPr>
                        <w:rFonts w:asciiTheme="minorHAnsi" w:hAnsiTheme="minorHAnsi" w:cstheme="minorHAnsi"/>
                        <w:szCs w:val="22"/>
                      </w:rPr>
                      <w:t xml:space="preserve">OpenShift </w:t>
                    </w:r>
                  </w:p>
                </w:tc>
                <w:tc>
                  <w:tcPr>
                    <w:tcW w:w="3577" w:type="dxa"/>
                    <w:tcBorders>
                      <w:top w:val="single" w:sz="8" w:space="0" w:color="C1C7D0"/>
                      <w:left w:val="nil"/>
                      <w:bottom w:val="single" w:sz="8" w:space="0" w:color="C1C7D0"/>
                      <w:right w:val="single" w:sz="8" w:space="0" w:color="C1C7D0"/>
                    </w:tcBorders>
                    <w:shd w:val="clear" w:color="auto" w:fill="FFFFFF"/>
                    <w:tcMar>
                      <w:top w:w="15" w:type="dxa"/>
                      <w:left w:w="15" w:type="dxa"/>
                      <w:bottom w:w="15" w:type="dxa"/>
                      <w:right w:w="15" w:type="dxa"/>
                    </w:tcMar>
                    <w:hideMark/>
                  </w:tcPr>
                  <w:p w14:paraId="04E8C159" w14:textId="77777777" w:rsidR="000F0C21" w:rsidRPr="000D3640" w:rsidRDefault="000F0C21" w:rsidP="000F0C21">
                    <w:pPr>
                      <w:rPr>
                        <w:rFonts w:asciiTheme="minorHAnsi" w:hAnsiTheme="minorHAnsi" w:cstheme="minorHAnsi"/>
                        <w:szCs w:val="22"/>
                        <w:lang w:val="en-IE"/>
                      </w:rPr>
                    </w:pPr>
                    <w:r w:rsidRPr="000D3640">
                      <w:rPr>
                        <w:rFonts w:asciiTheme="minorHAnsi" w:hAnsiTheme="minorHAnsi" w:cstheme="minorHAnsi"/>
                        <w:szCs w:val="22"/>
                      </w:rPr>
                      <w:t>WebLogic</w:t>
                    </w:r>
                  </w:p>
                </w:tc>
              </w:tr>
              <w:tr w:rsidR="000F0C21" w:rsidRPr="000F0C21" w14:paraId="086DC10A"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039AC933" w14:textId="77777777" w:rsidR="000F0C21" w:rsidRPr="000D3640" w:rsidRDefault="000F0C21" w:rsidP="000F0C21">
                    <w:pPr>
                      <w:rPr>
                        <w:szCs w:val="22"/>
                        <w:lang w:val="en-IE"/>
                      </w:rPr>
                    </w:pPr>
                    <w:r w:rsidRPr="000D3640">
                      <w:rPr>
                        <w:szCs w:val="22"/>
                      </w:rPr>
                      <w:t>Database</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64255D00" w14:textId="77777777" w:rsidR="000F0C21" w:rsidRPr="000D3640" w:rsidRDefault="000F0C21" w:rsidP="00B47503">
                    <w:pPr>
                      <w:pStyle w:val="ListParagraph"/>
                      <w:numPr>
                        <w:ilvl w:val="0"/>
                        <w:numId w:val="41"/>
                      </w:numPr>
                      <w:rPr>
                        <w:rFonts w:asciiTheme="minorHAnsi" w:hAnsiTheme="minorHAnsi" w:cstheme="minorHAnsi"/>
                        <w:szCs w:val="22"/>
                        <w:lang w:val="en-IE"/>
                      </w:rPr>
                    </w:pPr>
                    <w:r w:rsidRPr="000D3640">
                      <w:rPr>
                        <w:rFonts w:asciiTheme="minorHAnsi" w:hAnsiTheme="minorHAnsi" w:cstheme="minorHAnsi"/>
                        <w:szCs w:val="22"/>
                      </w:rPr>
                      <w:t>Oracle 19c</w:t>
                    </w:r>
                  </w:p>
                </w:tc>
              </w:tr>
              <w:tr w:rsidR="000F0C21" w:rsidRPr="000F0C21" w14:paraId="42341D90"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75934FA8" w14:textId="77777777" w:rsidR="000F0C21" w:rsidRPr="000D3640" w:rsidRDefault="000F0C21" w:rsidP="000F0C21">
                    <w:pPr>
                      <w:rPr>
                        <w:szCs w:val="22"/>
                        <w:lang w:val="en-IE"/>
                      </w:rPr>
                    </w:pPr>
                    <w:r w:rsidRPr="000D3640">
                      <w:rPr>
                        <w:szCs w:val="22"/>
                      </w:rPr>
                      <w:t>Application Server</w:t>
                    </w:r>
                  </w:p>
                </w:tc>
                <w:tc>
                  <w:tcPr>
                    <w:tcW w:w="3788" w:type="dxa"/>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2F63D49F" w14:textId="77777777" w:rsidR="000F0C21" w:rsidRPr="000D3640" w:rsidRDefault="000F0C21" w:rsidP="00B47503">
                    <w:pPr>
                      <w:pStyle w:val="ListParagraph"/>
                      <w:numPr>
                        <w:ilvl w:val="0"/>
                        <w:numId w:val="41"/>
                      </w:numPr>
                      <w:rPr>
                        <w:rFonts w:asciiTheme="minorHAnsi" w:hAnsiTheme="minorHAnsi" w:cstheme="minorHAnsi"/>
                        <w:szCs w:val="22"/>
                        <w:lang w:val="en-IE"/>
                      </w:rPr>
                    </w:pPr>
                    <w:r w:rsidRPr="000D3640">
                      <w:rPr>
                        <w:rFonts w:asciiTheme="minorHAnsi" w:hAnsiTheme="minorHAnsi" w:cstheme="minorHAnsi"/>
                        <w:szCs w:val="22"/>
                      </w:rPr>
                      <w:t>Apache Tomcat/JBoss</w:t>
                    </w:r>
                  </w:p>
                  <w:p w14:paraId="23E0A384" w14:textId="77777777" w:rsidR="000F0C21" w:rsidRPr="000D3640" w:rsidRDefault="000F0C21" w:rsidP="00B47503">
                    <w:pPr>
                      <w:pStyle w:val="ListParagraph"/>
                      <w:numPr>
                        <w:ilvl w:val="0"/>
                        <w:numId w:val="41"/>
                      </w:numPr>
                      <w:rPr>
                        <w:rFonts w:asciiTheme="minorHAnsi" w:hAnsiTheme="minorHAnsi" w:cstheme="minorHAnsi"/>
                        <w:szCs w:val="22"/>
                        <w:lang w:val="en-IE"/>
                      </w:rPr>
                    </w:pPr>
                    <w:r w:rsidRPr="000D3640">
                      <w:rPr>
                        <w:rFonts w:asciiTheme="minorHAnsi" w:hAnsiTheme="minorHAnsi" w:cstheme="minorHAnsi"/>
                        <w:szCs w:val="22"/>
                      </w:rPr>
                      <w:t>Node.js (for Angular app)</w:t>
                    </w:r>
                  </w:p>
                </w:tc>
                <w:tc>
                  <w:tcPr>
                    <w:tcW w:w="3577" w:type="dxa"/>
                    <w:tcBorders>
                      <w:top w:val="nil"/>
                      <w:left w:val="nil"/>
                      <w:bottom w:val="single" w:sz="8" w:space="0" w:color="C1C7D0"/>
                      <w:right w:val="single" w:sz="8" w:space="0" w:color="C1C7D0"/>
                    </w:tcBorders>
                    <w:shd w:val="clear" w:color="auto" w:fill="FFFFFF"/>
                    <w:tcMar>
                      <w:top w:w="105" w:type="dxa"/>
                      <w:left w:w="150" w:type="dxa"/>
                      <w:bottom w:w="105" w:type="dxa"/>
                      <w:right w:w="150" w:type="dxa"/>
                    </w:tcMar>
                    <w:hideMark/>
                  </w:tcPr>
                  <w:p w14:paraId="7BEDCAED" w14:textId="77777777" w:rsidR="000F0C21" w:rsidRPr="000D3640" w:rsidRDefault="000F0C21" w:rsidP="00B47503">
                    <w:pPr>
                      <w:pStyle w:val="ListParagraph"/>
                      <w:numPr>
                        <w:ilvl w:val="0"/>
                        <w:numId w:val="41"/>
                      </w:numPr>
                      <w:rPr>
                        <w:rFonts w:asciiTheme="minorHAnsi" w:hAnsiTheme="minorHAnsi" w:cstheme="minorHAnsi"/>
                        <w:szCs w:val="22"/>
                        <w:lang w:val="en-IE"/>
                      </w:rPr>
                    </w:pPr>
                    <w:r w:rsidRPr="000D3640">
                      <w:rPr>
                        <w:rFonts w:asciiTheme="minorHAnsi" w:hAnsiTheme="minorHAnsi" w:cstheme="minorHAnsi"/>
                        <w:szCs w:val="22"/>
                      </w:rPr>
                      <w:t>Oracle WebLogic 14c</w:t>
                    </w:r>
                  </w:p>
                  <w:p w14:paraId="6C8EED57" w14:textId="77777777" w:rsidR="000F0C21" w:rsidRPr="000D3640" w:rsidRDefault="000F0C21" w:rsidP="00B47503">
                    <w:pPr>
                      <w:pStyle w:val="ListParagraph"/>
                      <w:numPr>
                        <w:ilvl w:val="0"/>
                        <w:numId w:val="41"/>
                      </w:numPr>
                      <w:rPr>
                        <w:rFonts w:asciiTheme="minorHAnsi" w:hAnsiTheme="minorHAnsi" w:cstheme="minorHAnsi"/>
                        <w:szCs w:val="22"/>
                        <w:lang w:val="en-IE"/>
                      </w:rPr>
                    </w:pPr>
                    <w:r w:rsidRPr="000D3640">
                      <w:rPr>
                        <w:rFonts w:asciiTheme="minorHAnsi" w:hAnsiTheme="minorHAnsi" w:cstheme="minorHAnsi"/>
                        <w:szCs w:val="22"/>
                      </w:rPr>
                      <w:t>Node.js (for Angular app)</w:t>
                    </w:r>
                  </w:p>
                </w:tc>
              </w:tr>
              <w:tr w:rsidR="000F0C21" w:rsidRPr="000F0C21" w14:paraId="48691D57"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645EF9FF" w14:textId="77777777" w:rsidR="000F0C21" w:rsidRPr="000D3640" w:rsidRDefault="000F0C21" w:rsidP="000F0C21">
                    <w:pPr>
                      <w:rPr>
                        <w:szCs w:val="22"/>
                        <w:lang w:val="en-IE"/>
                      </w:rPr>
                    </w:pPr>
                    <w:r w:rsidRPr="000D3640">
                      <w:rPr>
                        <w:szCs w:val="22"/>
                      </w:rPr>
                      <w:t>Development Language</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2AA99FED" w14:textId="77777777" w:rsidR="000F0C21" w:rsidRPr="000D3640" w:rsidRDefault="000F0C21" w:rsidP="000F0C21">
                    <w:pPr>
                      <w:rPr>
                        <w:rFonts w:asciiTheme="minorHAnsi" w:hAnsiTheme="minorHAnsi" w:cstheme="minorHAnsi"/>
                        <w:szCs w:val="22"/>
                        <w:lang w:val="en-IE"/>
                      </w:rPr>
                    </w:pPr>
                    <w:r w:rsidRPr="000D3640">
                      <w:rPr>
                        <w:rFonts w:asciiTheme="minorHAnsi" w:hAnsiTheme="minorHAnsi" w:cstheme="minorHAnsi"/>
                        <w:szCs w:val="22"/>
                      </w:rPr>
                      <w:t>Java</w:t>
                    </w:r>
                    <w:r w:rsidRPr="000D3640">
                      <w:rPr>
                        <w:rFonts w:asciiTheme="minorHAnsi" w:hAnsiTheme="minorHAnsi" w:cstheme="minorHAnsi"/>
                        <w:i/>
                        <w:iCs/>
                        <w:szCs w:val="22"/>
                      </w:rPr>
                      <w:t>, </w:t>
                    </w:r>
                    <w:r w:rsidRPr="000D3640">
                      <w:rPr>
                        <w:rFonts w:asciiTheme="minorHAnsi" w:hAnsiTheme="minorHAnsi" w:cstheme="minorHAnsi"/>
                        <w:szCs w:val="22"/>
                      </w:rPr>
                      <w:t>JavaScript &amp; TypeScript</w:t>
                    </w:r>
                    <w:r w:rsidRPr="000D3640">
                      <w:rPr>
                        <w:rFonts w:asciiTheme="minorHAnsi" w:hAnsiTheme="minorHAnsi" w:cstheme="minorHAnsi"/>
                        <w:i/>
                        <w:iCs/>
                        <w:szCs w:val="22"/>
                      </w:rPr>
                      <w:t> (Angular framework for front-end), </w:t>
                    </w:r>
                    <w:r w:rsidRPr="000D3640">
                      <w:rPr>
                        <w:rFonts w:asciiTheme="minorHAnsi" w:hAnsiTheme="minorHAnsi" w:cstheme="minorHAnsi"/>
                        <w:szCs w:val="22"/>
                      </w:rPr>
                      <w:t>PL/SQL</w:t>
                    </w:r>
                    <w:r w:rsidRPr="000D3640">
                      <w:rPr>
                        <w:rFonts w:asciiTheme="minorHAnsi" w:hAnsiTheme="minorHAnsi" w:cstheme="minorHAnsi"/>
                        <w:i/>
                        <w:iCs/>
                        <w:szCs w:val="22"/>
                      </w:rPr>
                      <w:t> (the latter for database level controls, e.g. audit triggers, but not application or business logic</w:t>
                    </w:r>
                    <w:r w:rsidRPr="000D3640">
                      <w:rPr>
                        <w:rFonts w:asciiTheme="minorHAnsi" w:hAnsiTheme="minorHAnsi" w:cstheme="minorHAnsi"/>
                        <w:szCs w:val="22"/>
                      </w:rPr>
                      <w:t>)</w:t>
                    </w:r>
                  </w:p>
                </w:tc>
              </w:tr>
              <w:tr w:rsidR="000F0C21" w:rsidRPr="000F0C21" w14:paraId="71A63844"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03976F12" w14:textId="77777777" w:rsidR="000F0C21" w:rsidRPr="000D3640" w:rsidRDefault="000F0C21" w:rsidP="000F0C21">
                    <w:pPr>
                      <w:rPr>
                        <w:szCs w:val="22"/>
                        <w:lang w:val="en-IE"/>
                      </w:rPr>
                    </w:pPr>
                    <w:r w:rsidRPr="000D3640">
                      <w:rPr>
                        <w:szCs w:val="22"/>
                      </w:rPr>
                      <w:t>Persistence - DB transactions</w:t>
                    </w:r>
                  </w:p>
                </w:tc>
                <w:tc>
                  <w:tcPr>
                    <w:tcW w:w="3788" w:type="dxa"/>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638CBE8F" w14:textId="77777777" w:rsidR="000F0C21" w:rsidRPr="000D3640" w:rsidRDefault="000F0C21" w:rsidP="00B47503">
                    <w:pPr>
                      <w:pStyle w:val="ListParagraph"/>
                      <w:numPr>
                        <w:ilvl w:val="0"/>
                        <w:numId w:val="38"/>
                      </w:numPr>
                      <w:rPr>
                        <w:rFonts w:asciiTheme="minorHAnsi" w:hAnsiTheme="minorHAnsi" w:cstheme="minorHAnsi"/>
                        <w:szCs w:val="22"/>
                        <w:lang w:val="en-IE"/>
                      </w:rPr>
                    </w:pPr>
                    <w:r w:rsidRPr="000D3640">
                      <w:rPr>
                        <w:rFonts w:asciiTheme="minorHAnsi" w:hAnsiTheme="minorHAnsi" w:cstheme="minorHAnsi"/>
                        <w:szCs w:val="22"/>
                        <w:lang w:val="en-IE"/>
                      </w:rPr>
                      <w:t>Hibernate (with Panache extension if using Quarkus)</w:t>
                    </w:r>
                  </w:p>
                  <w:p w14:paraId="2977568E" w14:textId="77777777" w:rsidR="000F0C21" w:rsidRPr="000D3640" w:rsidRDefault="000F0C21" w:rsidP="00B47503">
                    <w:pPr>
                      <w:pStyle w:val="ListParagraph"/>
                      <w:numPr>
                        <w:ilvl w:val="0"/>
                        <w:numId w:val="38"/>
                      </w:numPr>
                      <w:rPr>
                        <w:rFonts w:asciiTheme="minorHAnsi" w:hAnsiTheme="minorHAnsi" w:cstheme="minorHAnsi"/>
                        <w:szCs w:val="22"/>
                        <w:lang w:val="en-IE"/>
                      </w:rPr>
                    </w:pPr>
                    <w:r w:rsidRPr="000D3640">
                      <w:rPr>
                        <w:rFonts w:asciiTheme="minorHAnsi" w:hAnsiTheme="minorHAnsi" w:cstheme="minorHAnsi"/>
                        <w:szCs w:val="22"/>
                        <w:lang w:val="en-IE"/>
                      </w:rPr>
                      <w:t>Spring JDBC</w:t>
                    </w:r>
                  </w:p>
                </w:tc>
                <w:tc>
                  <w:tcPr>
                    <w:tcW w:w="3577" w:type="dxa"/>
                    <w:tcBorders>
                      <w:top w:val="nil"/>
                      <w:left w:val="nil"/>
                      <w:bottom w:val="single" w:sz="8" w:space="0" w:color="C1C7D0"/>
                      <w:right w:val="single" w:sz="8" w:space="0" w:color="C1C7D0"/>
                    </w:tcBorders>
                    <w:shd w:val="clear" w:color="auto" w:fill="FFFFFF"/>
                    <w:tcMar>
                      <w:top w:w="105" w:type="dxa"/>
                      <w:left w:w="150" w:type="dxa"/>
                      <w:bottom w:w="105" w:type="dxa"/>
                      <w:right w:w="150" w:type="dxa"/>
                    </w:tcMar>
                    <w:hideMark/>
                  </w:tcPr>
                  <w:p w14:paraId="624060EC" w14:textId="77777777" w:rsidR="000F0C21" w:rsidRPr="000D3640" w:rsidRDefault="000F0C21" w:rsidP="00B47503">
                    <w:pPr>
                      <w:pStyle w:val="ListParagraph"/>
                      <w:numPr>
                        <w:ilvl w:val="0"/>
                        <w:numId w:val="38"/>
                      </w:numPr>
                      <w:rPr>
                        <w:rFonts w:asciiTheme="minorHAnsi" w:hAnsiTheme="minorHAnsi" w:cstheme="minorHAnsi"/>
                        <w:szCs w:val="22"/>
                        <w:lang w:val="en-IE"/>
                      </w:rPr>
                    </w:pPr>
                    <w:r w:rsidRPr="000D3640">
                      <w:rPr>
                        <w:rFonts w:asciiTheme="minorHAnsi" w:hAnsiTheme="minorHAnsi" w:cstheme="minorHAnsi"/>
                        <w:szCs w:val="22"/>
                        <w:lang w:val="en-IE"/>
                      </w:rPr>
                      <w:t>Hibernate – in non-complex use, where an “ORM” is sufficient</w:t>
                    </w:r>
                  </w:p>
                  <w:p w14:paraId="5AD327AF" w14:textId="77777777" w:rsidR="000F0C21" w:rsidRPr="000D3640" w:rsidRDefault="000F0C21" w:rsidP="00B47503">
                    <w:pPr>
                      <w:pStyle w:val="ListParagraph"/>
                      <w:numPr>
                        <w:ilvl w:val="0"/>
                        <w:numId w:val="38"/>
                      </w:numPr>
                      <w:rPr>
                        <w:rFonts w:asciiTheme="minorHAnsi" w:hAnsiTheme="minorHAnsi" w:cstheme="minorHAnsi"/>
                        <w:szCs w:val="22"/>
                        <w:lang w:val="en-IE"/>
                      </w:rPr>
                    </w:pPr>
                    <w:r w:rsidRPr="000D3640">
                      <w:rPr>
                        <w:rFonts w:asciiTheme="minorHAnsi" w:hAnsiTheme="minorHAnsi" w:cstheme="minorHAnsi"/>
                        <w:szCs w:val="22"/>
                        <w:lang w:val="en-IE"/>
                      </w:rPr>
                      <w:t>Spring JDBC</w:t>
                    </w:r>
                  </w:p>
                </w:tc>
              </w:tr>
              <w:tr w:rsidR="000F0C21" w:rsidRPr="000F0C21" w14:paraId="4F6426CF"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10C984CA" w14:textId="77777777" w:rsidR="000F0C21" w:rsidRPr="000D3640" w:rsidRDefault="000F0C21" w:rsidP="000F0C21">
                    <w:pPr>
                      <w:rPr>
                        <w:szCs w:val="22"/>
                        <w:lang w:val="en-IE"/>
                      </w:rPr>
                    </w:pPr>
                    <w:r w:rsidRPr="000D3640">
                      <w:rPr>
                        <w:szCs w:val="22"/>
                      </w:rPr>
                      <w:t>Application Framework</w:t>
                    </w:r>
                  </w:p>
                </w:tc>
                <w:tc>
                  <w:tcPr>
                    <w:tcW w:w="3788" w:type="dxa"/>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1DF7E512" w14:textId="77777777" w:rsidR="000F0C21" w:rsidRPr="000D3640" w:rsidRDefault="000F0C21" w:rsidP="00B47503">
                    <w:pPr>
                      <w:numPr>
                        <w:ilvl w:val="0"/>
                        <w:numId w:val="24"/>
                      </w:numPr>
                      <w:rPr>
                        <w:rFonts w:asciiTheme="minorHAnsi" w:hAnsiTheme="minorHAnsi" w:cstheme="minorHAnsi"/>
                        <w:szCs w:val="22"/>
                        <w:lang w:val="en-IE"/>
                      </w:rPr>
                    </w:pPr>
                    <w:r w:rsidRPr="000D3640">
                      <w:rPr>
                        <w:rFonts w:asciiTheme="minorHAnsi" w:hAnsiTheme="minorHAnsi" w:cstheme="minorHAnsi"/>
                        <w:szCs w:val="22"/>
                        <w:lang w:val="en-IE"/>
                      </w:rPr>
                      <w:t>Quarkus</w:t>
                    </w:r>
                  </w:p>
                  <w:p w14:paraId="4A1B930B" w14:textId="77777777" w:rsidR="000F0C21" w:rsidRPr="000D3640" w:rsidRDefault="000F0C21" w:rsidP="00B47503">
                    <w:pPr>
                      <w:numPr>
                        <w:ilvl w:val="0"/>
                        <w:numId w:val="24"/>
                      </w:numPr>
                      <w:rPr>
                        <w:rFonts w:asciiTheme="minorHAnsi" w:hAnsiTheme="minorHAnsi" w:cstheme="minorHAnsi"/>
                        <w:szCs w:val="22"/>
                        <w:lang w:val="en-IE"/>
                      </w:rPr>
                    </w:pPr>
                    <w:r w:rsidRPr="000D3640">
                      <w:rPr>
                        <w:rFonts w:asciiTheme="minorHAnsi" w:hAnsiTheme="minorHAnsi" w:cstheme="minorHAnsi"/>
                        <w:szCs w:val="22"/>
                        <w:lang w:val="en-IE"/>
                      </w:rPr>
                      <w:t>Spring Boot (where Quarkus unable to deliver on requirements)</w:t>
                    </w:r>
                  </w:p>
                </w:tc>
                <w:tc>
                  <w:tcPr>
                    <w:tcW w:w="3577" w:type="dxa"/>
                    <w:tcBorders>
                      <w:top w:val="nil"/>
                      <w:left w:val="nil"/>
                      <w:bottom w:val="single" w:sz="8" w:space="0" w:color="C1C7D0"/>
                      <w:right w:val="single" w:sz="8" w:space="0" w:color="C1C7D0"/>
                    </w:tcBorders>
                    <w:shd w:val="clear" w:color="auto" w:fill="FFFFFF"/>
                    <w:tcMar>
                      <w:top w:w="105" w:type="dxa"/>
                      <w:left w:w="150" w:type="dxa"/>
                      <w:bottom w:w="105" w:type="dxa"/>
                      <w:right w:w="150" w:type="dxa"/>
                    </w:tcMar>
                    <w:hideMark/>
                  </w:tcPr>
                  <w:p w14:paraId="1EE4ECFB" w14:textId="77777777" w:rsidR="000F0C21" w:rsidRPr="000D3640" w:rsidRDefault="000F0C21" w:rsidP="00B47503">
                    <w:pPr>
                      <w:pStyle w:val="ListParagraph"/>
                      <w:numPr>
                        <w:ilvl w:val="0"/>
                        <w:numId w:val="24"/>
                      </w:numPr>
                      <w:rPr>
                        <w:rFonts w:asciiTheme="minorHAnsi" w:hAnsiTheme="minorHAnsi" w:cstheme="minorHAnsi"/>
                        <w:szCs w:val="22"/>
                        <w:lang w:val="en-IE"/>
                      </w:rPr>
                    </w:pPr>
                    <w:r w:rsidRPr="000D3640">
                      <w:rPr>
                        <w:rFonts w:asciiTheme="minorHAnsi" w:hAnsiTheme="minorHAnsi" w:cstheme="minorHAnsi"/>
                        <w:szCs w:val="22"/>
                      </w:rPr>
                      <w:t>Spring MVC</w:t>
                    </w:r>
                  </w:p>
                </w:tc>
              </w:tr>
              <w:tr w:rsidR="000F0C21" w:rsidRPr="000F0C21" w14:paraId="41F88ABB"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5031B3EE" w14:textId="77777777" w:rsidR="000F0C21" w:rsidRPr="000D3640" w:rsidRDefault="000F0C21" w:rsidP="000F0C21">
                    <w:pPr>
                      <w:rPr>
                        <w:szCs w:val="22"/>
                        <w:lang w:val="en-IE"/>
                      </w:rPr>
                    </w:pPr>
                    <w:r w:rsidRPr="000D3640">
                      <w:rPr>
                        <w:szCs w:val="22"/>
                      </w:rPr>
                      <w:t>Application Logging</w:t>
                    </w:r>
                  </w:p>
                </w:tc>
                <w:tc>
                  <w:tcPr>
                    <w:tcW w:w="3788" w:type="dxa"/>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1DD09E69"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Log4J</w:t>
                    </w:r>
                  </w:p>
                  <w:p w14:paraId="6759D9AA"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Prometheus (for metrics)</w:t>
                    </w:r>
                  </w:p>
                  <w:p w14:paraId="7D003F72"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Grafana (for visualisation)</w:t>
                    </w:r>
                  </w:p>
                </w:tc>
                <w:tc>
                  <w:tcPr>
                    <w:tcW w:w="3577" w:type="dxa"/>
                    <w:tcBorders>
                      <w:top w:val="nil"/>
                      <w:left w:val="nil"/>
                      <w:bottom w:val="single" w:sz="8" w:space="0" w:color="C1C7D0"/>
                      <w:right w:val="single" w:sz="8" w:space="0" w:color="C1C7D0"/>
                    </w:tcBorders>
                    <w:shd w:val="clear" w:color="auto" w:fill="FFFFFF"/>
                    <w:tcMar>
                      <w:top w:w="105" w:type="dxa"/>
                      <w:left w:w="150" w:type="dxa"/>
                      <w:bottom w:w="105" w:type="dxa"/>
                      <w:right w:w="150" w:type="dxa"/>
                    </w:tcMar>
                    <w:hideMark/>
                  </w:tcPr>
                  <w:p w14:paraId="0D8EFFD0"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Log4J</w:t>
                    </w:r>
                  </w:p>
                </w:tc>
              </w:tr>
              <w:tr w:rsidR="000F0C21" w:rsidRPr="000F0C21" w14:paraId="19546B4E"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76EEFC4D" w14:textId="77777777" w:rsidR="000F0C21" w:rsidRPr="000D3640" w:rsidRDefault="000F0C21" w:rsidP="000F0C21">
                    <w:pPr>
                      <w:rPr>
                        <w:szCs w:val="22"/>
                        <w:lang w:val="en-IE"/>
                      </w:rPr>
                    </w:pPr>
                    <w:r w:rsidRPr="000D3640">
                      <w:rPr>
                        <w:szCs w:val="22"/>
                      </w:rPr>
                      <w:t>Presentation</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4952040B"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The standard web toolsets, i.e.: HTML5, CSS, JavaScript</w:t>
                    </w:r>
                  </w:p>
                  <w:p w14:paraId="6A71ED64"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t>Angular, with Angular Material (target latest active release but should be within LTS at a minimum)</w:t>
                    </w:r>
                  </w:p>
                  <w:p w14:paraId="2FACF58A" w14:textId="77777777" w:rsidR="000F0C21" w:rsidRPr="000D3640" w:rsidRDefault="000F0C21" w:rsidP="00B47503">
                    <w:pPr>
                      <w:pStyle w:val="ListParagraph"/>
                      <w:numPr>
                        <w:ilvl w:val="0"/>
                        <w:numId w:val="39"/>
                      </w:numPr>
                      <w:rPr>
                        <w:rFonts w:asciiTheme="minorHAnsi" w:hAnsiTheme="minorHAnsi" w:cstheme="minorHAnsi"/>
                        <w:szCs w:val="22"/>
                        <w:lang w:val="en-IE"/>
                      </w:rPr>
                    </w:pPr>
                    <w:r w:rsidRPr="000D3640">
                      <w:rPr>
                        <w:rFonts w:asciiTheme="minorHAnsi" w:hAnsiTheme="minorHAnsi" w:cstheme="minorHAnsi"/>
                        <w:szCs w:val="22"/>
                      </w:rPr>
                      <w:lastRenderedPageBreak/>
                      <w:t>In circumstances where light, non-complex requirements exist, such as basic forms, it is acceptable to use Bootstrap</w:t>
                    </w:r>
                  </w:p>
                </w:tc>
              </w:tr>
              <w:tr w:rsidR="000F0C21" w:rsidRPr="000F0C21" w14:paraId="04472ADD"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56A53D57" w14:textId="77777777" w:rsidR="000F0C21" w:rsidRPr="000D3640" w:rsidRDefault="000F0C21" w:rsidP="000F0C21">
                    <w:pPr>
                      <w:rPr>
                        <w:szCs w:val="22"/>
                        <w:lang w:val="en-IE"/>
                      </w:rPr>
                    </w:pPr>
                    <w:r w:rsidRPr="000D3640">
                      <w:rPr>
                        <w:szCs w:val="22"/>
                      </w:rPr>
                      <w:lastRenderedPageBreak/>
                      <w:t>Service Control and Orchestration</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1C2F20AD" w14:textId="77777777" w:rsidR="000F0C21" w:rsidRPr="000D3640" w:rsidRDefault="000F0C21" w:rsidP="00B47503">
                    <w:pPr>
                      <w:pStyle w:val="ListParagraph"/>
                      <w:numPr>
                        <w:ilvl w:val="0"/>
                        <w:numId w:val="40"/>
                      </w:numPr>
                      <w:rPr>
                        <w:rFonts w:asciiTheme="minorHAnsi" w:hAnsiTheme="minorHAnsi" w:cstheme="minorHAnsi"/>
                        <w:szCs w:val="22"/>
                        <w:lang w:val="en-IE"/>
                      </w:rPr>
                    </w:pPr>
                    <w:r w:rsidRPr="000D3640">
                      <w:rPr>
                        <w:rFonts w:asciiTheme="minorHAnsi" w:hAnsiTheme="minorHAnsi" w:cstheme="minorHAnsi"/>
                        <w:szCs w:val="22"/>
                      </w:rPr>
                      <w:t>Red Hat 3Scale API Management</w:t>
                    </w:r>
                  </w:p>
                  <w:p w14:paraId="5705602B" w14:textId="77777777" w:rsidR="000F0C21" w:rsidRPr="000D3640" w:rsidRDefault="000F0C21" w:rsidP="00B47503">
                    <w:pPr>
                      <w:pStyle w:val="ListParagraph"/>
                      <w:numPr>
                        <w:ilvl w:val="0"/>
                        <w:numId w:val="40"/>
                      </w:numPr>
                      <w:rPr>
                        <w:rFonts w:asciiTheme="minorHAnsi" w:hAnsiTheme="minorHAnsi" w:cstheme="minorHAnsi"/>
                        <w:szCs w:val="22"/>
                        <w:lang w:val="en-IE"/>
                      </w:rPr>
                    </w:pPr>
                    <w:r w:rsidRPr="000D3640">
                      <w:rPr>
                        <w:rFonts w:asciiTheme="minorHAnsi" w:hAnsiTheme="minorHAnsi" w:cstheme="minorHAnsi"/>
                        <w:szCs w:val="22"/>
                      </w:rPr>
                      <w:t>Red Hat AMQ Broker – broker to be used for queuing messages for asynchronous processing; supports event-driven architecture.</w:t>
                    </w:r>
                  </w:p>
                </w:tc>
              </w:tr>
              <w:tr w:rsidR="000F0C21" w:rsidRPr="000F0C21" w14:paraId="45A48915"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hideMark/>
                  </w:tcPr>
                  <w:p w14:paraId="39442093" w14:textId="77777777" w:rsidR="000F0C21" w:rsidRPr="000D3640" w:rsidRDefault="000F0C21" w:rsidP="000F0C21">
                    <w:pPr>
                      <w:rPr>
                        <w:szCs w:val="22"/>
                        <w:lang w:val="en-IE"/>
                      </w:rPr>
                    </w:pPr>
                    <w:r w:rsidRPr="000D3640">
                      <w:rPr>
                        <w:szCs w:val="22"/>
                      </w:rPr>
                      <w:t>Authorisation Server</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hideMark/>
                  </w:tcPr>
                  <w:p w14:paraId="05A27B67" w14:textId="77777777" w:rsidR="000F0C21" w:rsidRPr="000D3640" w:rsidRDefault="000F0C21" w:rsidP="00B47503">
                    <w:pPr>
                      <w:pStyle w:val="ListParagraph"/>
                      <w:numPr>
                        <w:ilvl w:val="0"/>
                        <w:numId w:val="40"/>
                      </w:numPr>
                      <w:rPr>
                        <w:rFonts w:asciiTheme="minorHAnsi" w:hAnsiTheme="minorHAnsi" w:cstheme="minorHAnsi"/>
                        <w:szCs w:val="22"/>
                        <w:lang w:val="en-IE"/>
                      </w:rPr>
                    </w:pPr>
                    <w:r w:rsidRPr="000D3640">
                      <w:rPr>
                        <w:rFonts w:asciiTheme="minorHAnsi" w:hAnsiTheme="minorHAnsi" w:cstheme="minorHAnsi"/>
                        <w:szCs w:val="22"/>
                      </w:rPr>
                      <w:t>RHBK(Keycloak) provides token authorisation services and OAuth flows.</w:t>
                    </w:r>
                  </w:p>
                  <w:p w14:paraId="4564C348" w14:textId="77777777" w:rsidR="000F0C21" w:rsidRPr="000D3640" w:rsidRDefault="000F0C21" w:rsidP="000F0C21">
                    <w:pPr>
                      <w:rPr>
                        <w:rFonts w:asciiTheme="minorHAnsi" w:hAnsiTheme="minorHAnsi" w:cstheme="minorHAnsi"/>
                        <w:szCs w:val="22"/>
                        <w:lang w:val="en-IE"/>
                      </w:rPr>
                    </w:pPr>
                    <w:r w:rsidRPr="000D3640">
                      <w:rPr>
                        <w:rFonts w:asciiTheme="minorHAnsi" w:hAnsiTheme="minorHAnsi" w:cstheme="minorHAnsi"/>
                        <w:szCs w:val="22"/>
                      </w:rPr>
                      <w:t> </w:t>
                    </w:r>
                  </w:p>
                </w:tc>
              </w:tr>
              <w:tr w:rsidR="000F0C21" w:rsidRPr="000F0C21" w14:paraId="72B2C0B3"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tcPr>
                  <w:p w14:paraId="542BC1FF" w14:textId="77777777" w:rsidR="000F0C21" w:rsidRPr="000D3640" w:rsidRDefault="000F0C21" w:rsidP="000F0C21">
                    <w:pPr>
                      <w:rPr>
                        <w:szCs w:val="22"/>
                      </w:rPr>
                    </w:pPr>
                    <w:r w:rsidRPr="000D3640">
                      <w:rPr>
                        <w:szCs w:val="22"/>
                      </w:rPr>
                      <w:t>Test Management Capabilities</w:t>
                    </w: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tcPr>
                  <w:p w14:paraId="2DBE2589" w14:textId="77777777" w:rsidR="000F0C21" w:rsidRPr="000D3640" w:rsidRDefault="000F0C21" w:rsidP="00B47503">
                    <w:pPr>
                      <w:pStyle w:val="ListParagraph"/>
                      <w:numPr>
                        <w:ilvl w:val="0"/>
                        <w:numId w:val="36"/>
                      </w:numPr>
                      <w:rPr>
                        <w:rFonts w:asciiTheme="minorHAnsi" w:hAnsiTheme="minorHAnsi" w:cstheme="minorHAnsi"/>
                        <w:szCs w:val="22"/>
                      </w:rPr>
                    </w:pPr>
                    <w:r w:rsidRPr="000D3640">
                      <w:rPr>
                        <w:rFonts w:asciiTheme="minorHAnsi" w:hAnsiTheme="minorHAnsi" w:cstheme="minorHAnsi"/>
                        <w:szCs w:val="22"/>
                      </w:rPr>
                      <w:t xml:space="preserve"> Xray</w:t>
                    </w:r>
                  </w:p>
                </w:tc>
              </w:tr>
              <w:tr w:rsidR="000F0C21" w:rsidRPr="000F0C21" w14:paraId="36AC5CC2" w14:textId="77777777" w:rsidTr="000F0C21">
                <w:tc>
                  <w:tcPr>
                    <w:tcW w:w="0" w:type="auto"/>
                    <w:tcBorders>
                      <w:top w:val="nil"/>
                      <w:left w:val="single" w:sz="8" w:space="0" w:color="C1C7D0"/>
                      <w:bottom w:val="nil"/>
                      <w:right w:val="single" w:sz="8" w:space="0" w:color="C1C7D0"/>
                    </w:tcBorders>
                    <w:shd w:val="clear" w:color="auto" w:fill="FFFFFF"/>
                    <w:tcMar>
                      <w:top w:w="105" w:type="dxa"/>
                      <w:left w:w="150" w:type="dxa"/>
                      <w:bottom w:w="105" w:type="dxa"/>
                      <w:right w:w="150" w:type="dxa"/>
                    </w:tcMar>
                    <w:hideMark/>
                  </w:tcPr>
                  <w:p w14:paraId="4E977B41" w14:textId="77777777" w:rsidR="000F0C21" w:rsidRPr="000D3640" w:rsidRDefault="000F0C21" w:rsidP="000F0C21">
                    <w:pPr>
                      <w:rPr>
                        <w:szCs w:val="22"/>
                        <w:lang w:val="en-IE"/>
                      </w:rPr>
                    </w:pPr>
                    <w:r w:rsidRPr="000D3640">
                      <w:rPr>
                        <w:szCs w:val="22"/>
                      </w:rPr>
                      <w:t>Mobile App Development</w:t>
                    </w:r>
                  </w:p>
                </w:tc>
                <w:tc>
                  <w:tcPr>
                    <w:tcW w:w="0" w:type="auto"/>
                    <w:gridSpan w:val="2"/>
                    <w:tcBorders>
                      <w:top w:val="nil"/>
                      <w:left w:val="nil"/>
                      <w:bottom w:val="nil"/>
                      <w:right w:val="single" w:sz="8" w:space="0" w:color="C1C7D0"/>
                    </w:tcBorders>
                    <w:shd w:val="clear" w:color="auto" w:fill="FFFFFF"/>
                    <w:tcMar>
                      <w:top w:w="15" w:type="dxa"/>
                      <w:left w:w="15" w:type="dxa"/>
                      <w:bottom w:w="15" w:type="dxa"/>
                      <w:right w:w="15" w:type="dxa"/>
                    </w:tcMar>
                    <w:hideMark/>
                  </w:tcPr>
                  <w:p w14:paraId="24603991" w14:textId="77777777" w:rsidR="000F0C21" w:rsidRPr="000D3640" w:rsidRDefault="000F0C21" w:rsidP="00B47503">
                    <w:pPr>
                      <w:pStyle w:val="ListParagraph"/>
                      <w:numPr>
                        <w:ilvl w:val="0"/>
                        <w:numId w:val="37"/>
                      </w:numPr>
                      <w:rPr>
                        <w:rFonts w:asciiTheme="minorHAnsi" w:hAnsiTheme="minorHAnsi" w:cstheme="minorHAnsi"/>
                        <w:szCs w:val="22"/>
                        <w:lang w:val="en-IE"/>
                      </w:rPr>
                    </w:pPr>
                    <w:r w:rsidRPr="000D3640">
                      <w:rPr>
                        <w:rFonts w:asciiTheme="minorHAnsi" w:hAnsiTheme="minorHAnsi" w:cstheme="minorHAnsi"/>
                        <w:szCs w:val="22"/>
                        <w:lang w:val="en-IE"/>
                      </w:rPr>
                      <w:t>PWA (Progressive Web App)</w:t>
                    </w:r>
                  </w:p>
                  <w:p w14:paraId="1A8D380F" w14:textId="77777777" w:rsidR="000F0C21" w:rsidRPr="000D3640" w:rsidRDefault="000F0C21" w:rsidP="00B47503">
                    <w:pPr>
                      <w:pStyle w:val="ListParagraph"/>
                      <w:numPr>
                        <w:ilvl w:val="0"/>
                        <w:numId w:val="37"/>
                      </w:numPr>
                      <w:rPr>
                        <w:rFonts w:asciiTheme="minorHAnsi" w:hAnsiTheme="minorHAnsi" w:cstheme="minorHAnsi"/>
                        <w:szCs w:val="22"/>
                        <w:lang w:val="en-IE"/>
                      </w:rPr>
                    </w:pPr>
                    <w:r w:rsidRPr="000D3640">
                      <w:rPr>
                        <w:rFonts w:asciiTheme="minorHAnsi" w:hAnsiTheme="minorHAnsi" w:cstheme="minorHAnsi"/>
                        <w:szCs w:val="22"/>
                        <w:lang w:val="en-IE"/>
                      </w:rPr>
                      <w:t>Native mobile app</w:t>
                    </w:r>
                  </w:p>
                </w:tc>
              </w:tr>
              <w:tr w:rsidR="000F0C21" w:rsidRPr="000F0C21" w14:paraId="705D6A7C" w14:textId="77777777" w:rsidTr="000F0C21">
                <w:tc>
                  <w:tcPr>
                    <w:tcW w:w="0" w:type="auto"/>
                    <w:tcBorders>
                      <w:top w:val="nil"/>
                      <w:left w:val="single" w:sz="8" w:space="0" w:color="C1C7D0"/>
                      <w:bottom w:val="single" w:sz="8" w:space="0" w:color="C1C7D0"/>
                      <w:right w:val="single" w:sz="8" w:space="0" w:color="C1C7D0"/>
                    </w:tcBorders>
                    <w:shd w:val="clear" w:color="auto" w:fill="FFFFFF"/>
                    <w:tcMar>
                      <w:top w:w="105" w:type="dxa"/>
                      <w:left w:w="150" w:type="dxa"/>
                      <w:bottom w:w="105" w:type="dxa"/>
                      <w:right w:w="150" w:type="dxa"/>
                    </w:tcMar>
                  </w:tcPr>
                  <w:p w14:paraId="0D6F58FE" w14:textId="77777777" w:rsidR="000F0C21" w:rsidRPr="000D3640" w:rsidRDefault="000F0C21" w:rsidP="000F0C21">
                    <w:pPr>
                      <w:rPr>
                        <w:b/>
                        <w:bCs/>
                        <w:szCs w:val="22"/>
                      </w:rPr>
                    </w:pPr>
                  </w:p>
                </w:tc>
                <w:tc>
                  <w:tcPr>
                    <w:tcW w:w="0" w:type="auto"/>
                    <w:gridSpan w:val="2"/>
                    <w:tcBorders>
                      <w:top w:val="nil"/>
                      <w:left w:val="nil"/>
                      <w:bottom w:val="single" w:sz="8" w:space="0" w:color="C1C7D0"/>
                      <w:right w:val="single" w:sz="8" w:space="0" w:color="C1C7D0"/>
                    </w:tcBorders>
                    <w:shd w:val="clear" w:color="auto" w:fill="FFFFFF"/>
                    <w:tcMar>
                      <w:top w:w="15" w:type="dxa"/>
                      <w:left w:w="15" w:type="dxa"/>
                      <w:bottom w:w="15" w:type="dxa"/>
                      <w:right w:w="15" w:type="dxa"/>
                    </w:tcMar>
                  </w:tcPr>
                  <w:p w14:paraId="03B5CBF0" w14:textId="77777777" w:rsidR="000F0C21" w:rsidRPr="000D3640" w:rsidRDefault="000F0C21" w:rsidP="000F0C21">
                    <w:pPr>
                      <w:rPr>
                        <w:b/>
                        <w:bCs/>
                        <w:szCs w:val="22"/>
                        <w:lang w:val="en-IE"/>
                      </w:rPr>
                    </w:pPr>
                  </w:p>
                </w:tc>
              </w:tr>
            </w:tbl>
            <w:p w14:paraId="4ACB0F02" w14:textId="77777777" w:rsidR="000F0C21" w:rsidRPr="000F0C21" w:rsidRDefault="000F0C21" w:rsidP="000F0C21">
              <w:pPr>
                <w:rPr>
                  <w:lang w:val="en-IE"/>
                </w:rPr>
              </w:pPr>
              <w:r w:rsidRPr="000F0C21">
                <w:rPr>
                  <w:b/>
                  <w:bCs/>
                </w:rPr>
                <w:t> </w:t>
              </w:r>
            </w:p>
            <w:p w14:paraId="2DD119AC" w14:textId="77777777" w:rsidR="0015644F" w:rsidRPr="000D3640" w:rsidRDefault="0015644F" w:rsidP="0015644F">
              <w:pPr>
                <w:rPr>
                  <w:rFonts w:asciiTheme="minorHAnsi" w:hAnsiTheme="minorHAnsi" w:cstheme="minorHAnsi"/>
                  <w:b/>
                  <w:bCs/>
                  <w:szCs w:val="22"/>
                </w:rPr>
              </w:pPr>
              <w:r w:rsidRPr="000D3640">
                <w:rPr>
                  <w:rFonts w:asciiTheme="minorHAnsi" w:hAnsiTheme="minorHAnsi" w:cstheme="minorHAnsi"/>
                  <w:b/>
                  <w:bCs/>
                  <w:szCs w:val="22"/>
                </w:rPr>
                <w:t>Development Toolset</w:t>
              </w:r>
            </w:p>
            <w:tbl>
              <w:tblPr>
                <w:tblW w:w="0" w:type="auto"/>
                <w:tblCellMar>
                  <w:left w:w="0" w:type="dxa"/>
                  <w:right w:w="0" w:type="dxa"/>
                </w:tblCellMar>
                <w:tblLook w:val="04A0" w:firstRow="1" w:lastRow="0" w:firstColumn="1" w:lastColumn="0" w:noHBand="0" w:noVBand="1"/>
              </w:tblPr>
              <w:tblGrid>
                <w:gridCol w:w="1681"/>
                <w:gridCol w:w="1864"/>
                <w:gridCol w:w="5381"/>
              </w:tblGrid>
              <w:tr w:rsidR="0015644F" w:rsidRPr="000D3640" w14:paraId="3D6DDD1D" w14:textId="77777777" w:rsidTr="005132A7">
                <w:trPr>
                  <w:trHeight w:val="416"/>
                </w:trPr>
                <w:tc>
                  <w:tcPr>
                    <w:tcW w:w="16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D2B81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Local Development</w:t>
                    </w:r>
                  </w:p>
                </w:tc>
                <w:tc>
                  <w:tcPr>
                    <w:tcW w:w="1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D5E0A"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Java Development IDE</w:t>
                    </w:r>
                  </w:p>
                </w:tc>
                <w:tc>
                  <w:tcPr>
                    <w:tcW w:w="53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D7FFF" w14:textId="77777777" w:rsidR="0015644F" w:rsidRPr="000D3640" w:rsidRDefault="0015644F"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Eclipse</w:t>
                    </w:r>
                  </w:p>
                  <w:p w14:paraId="366435B9" w14:textId="77777777" w:rsidR="0015644F" w:rsidRPr="000D3640" w:rsidRDefault="0015644F"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IntelliJ (Community Edition)</w:t>
                    </w:r>
                  </w:p>
                </w:tc>
              </w:tr>
              <w:tr w:rsidR="0015644F" w:rsidRPr="000D3640" w14:paraId="40D50C25" w14:textId="77777777" w:rsidTr="005132A7">
                <w:trPr>
                  <w:trHeight w:val="7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C87262"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36D8F311"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Presentation Development IDE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BF1A85F" w14:textId="77777777" w:rsidR="0015644F" w:rsidRPr="000D3640" w:rsidRDefault="0015644F"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Visual Studio Code</w:t>
                    </w:r>
                  </w:p>
                </w:tc>
              </w:tr>
              <w:tr w:rsidR="0015644F" w:rsidRPr="000D3640" w14:paraId="270DA410" w14:textId="77777777" w:rsidTr="005132A7">
                <w:trPr>
                  <w:trHeight w:val="6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3FB3CB"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4EE1501B"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Version Control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4CB0216" w14:textId="77777777" w:rsidR="0015644F" w:rsidRPr="000D3640" w:rsidRDefault="0015644F"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Subversion/Tortoise SVN</w:t>
                    </w:r>
                  </w:p>
                  <w:p w14:paraId="6B1BDD82" w14:textId="77777777" w:rsidR="0015644F" w:rsidRPr="000D3640" w:rsidRDefault="0015644F"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 xml:space="preserve">GitLab </w:t>
                    </w:r>
                  </w:p>
                </w:tc>
              </w:tr>
              <w:tr w:rsidR="0015644F" w:rsidRPr="000D3640" w14:paraId="753ACF4C" w14:textId="77777777" w:rsidTr="005132A7">
                <w:trPr>
                  <w:trHeight w:val="56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5BB993"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46EB2C5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Build Tools</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4711140B"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Maven (incl. Jenkins CI tool for automated tests)</w:t>
                    </w:r>
                  </w:p>
                </w:tc>
              </w:tr>
              <w:tr w:rsidR="0015644F" w:rsidRPr="000D3640" w14:paraId="54434BB3" w14:textId="77777777" w:rsidTr="005132A7">
                <w:trPr>
                  <w:trHeight w:val="5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2F86A0"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764C973E"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Database Access</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73530DBF"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Oracle SQL Developer</w:t>
                    </w:r>
                  </w:p>
                </w:tc>
              </w:tr>
              <w:tr w:rsidR="0015644F" w:rsidRPr="000D3640" w14:paraId="4451C042" w14:textId="77777777" w:rsidTr="005132A7">
                <w:trPr>
                  <w:trHeight w:val="759"/>
                </w:trPr>
                <w:tc>
                  <w:tcPr>
                    <w:tcW w:w="16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C00D9"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Integration Toolset</w:t>
                    </w: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2B79511C"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Continuous Integration</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8297590"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Jenkins</w:t>
                    </w:r>
                  </w:p>
                  <w:p w14:paraId="198FFFB7"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Bamboo (legacy systems)</w:t>
                    </w:r>
                  </w:p>
                </w:tc>
              </w:tr>
              <w:tr w:rsidR="0015644F" w:rsidRPr="000D3640" w14:paraId="315DF531" w14:textId="77777777" w:rsidTr="005132A7">
                <w:trPr>
                  <w:trHeight w:val="557"/>
                </w:trPr>
                <w:tc>
                  <w:tcPr>
                    <w:tcW w:w="0" w:type="auto"/>
                    <w:vMerge/>
                    <w:tcBorders>
                      <w:top w:val="nil"/>
                      <w:left w:val="single" w:sz="8" w:space="0" w:color="auto"/>
                      <w:bottom w:val="single" w:sz="8" w:space="0" w:color="auto"/>
                      <w:right w:val="single" w:sz="8" w:space="0" w:color="auto"/>
                    </w:tcBorders>
                    <w:vAlign w:val="center"/>
                    <w:hideMark/>
                  </w:tcPr>
                  <w:p w14:paraId="0F498756"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12D99C2D"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Deployment</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41492B16"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WebLogic – Bamboo CI tool</w:t>
                    </w:r>
                  </w:p>
                  <w:p w14:paraId="2F06C26F"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OpenShift – Jenkins CI tool</w:t>
                    </w:r>
                  </w:p>
                </w:tc>
              </w:tr>
              <w:tr w:rsidR="0015644F" w:rsidRPr="000D3640" w14:paraId="302A3D31" w14:textId="77777777" w:rsidTr="005132A7">
                <w:trPr>
                  <w:trHeight w:val="557"/>
                </w:trPr>
                <w:tc>
                  <w:tcPr>
                    <w:tcW w:w="0" w:type="auto"/>
                    <w:vMerge/>
                    <w:tcBorders>
                      <w:top w:val="nil"/>
                      <w:left w:val="single" w:sz="8" w:space="0" w:color="auto"/>
                      <w:bottom w:val="single" w:sz="8" w:space="0" w:color="auto"/>
                      <w:right w:val="single" w:sz="8" w:space="0" w:color="auto"/>
                    </w:tcBorders>
                    <w:vAlign w:val="center"/>
                    <w:hideMark/>
                  </w:tcPr>
                  <w:p w14:paraId="7C941C9C"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591A7545"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Code Quality</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711C7C8"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SonarQube, Code coverage reports; Selenium for automated UI testing; Cucumber, scripting test automation</w:t>
                    </w:r>
                  </w:p>
                </w:tc>
              </w:tr>
              <w:tr w:rsidR="0015644F" w:rsidRPr="000D3640" w14:paraId="2FB8598B" w14:textId="77777777" w:rsidTr="005132A7">
                <w:trPr>
                  <w:trHeight w:val="692"/>
                </w:trPr>
                <w:tc>
                  <w:tcPr>
                    <w:tcW w:w="0" w:type="auto"/>
                    <w:vMerge/>
                    <w:tcBorders>
                      <w:top w:val="nil"/>
                      <w:left w:val="single" w:sz="8" w:space="0" w:color="auto"/>
                      <w:bottom w:val="single" w:sz="8" w:space="0" w:color="auto"/>
                      <w:right w:val="single" w:sz="8" w:space="0" w:color="auto"/>
                    </w:tcBorders>
                    <w:vAlign w:val="center"/>
                    <w:hideMark/>
                  </w:tcPr>
                  <w:p w14:paraId="5F7A4C1A"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71C67056"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 xml:space="preserve">Compliance </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4D08CD9"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Maven plugin/Report tool on initial builds/ SCA software is currently Nexus LifeCycle</w:t>
                    </w:r>
                  </w:p>
                </w:tc>
              </w:tr>
              <w:tr w:rsidR="0015644F" w:rsidRPr="000D3640" w14:paraId="2BB20526" w14:textId="77777777" w:rsidTr="005132A7">
                <w:trPr>
                  <w:trHeight w:val="483"/>
                </w:trPr>
                <w:tc>
                  <w:tcPr>
                    <w:tcW w:w="0" w:type="auto"/>
                    <w:vMerge/>
                    <w:tcBorders>
                      <w:top w:val="nil"/>
                      <w:left w:val="single" w:sz="8" w:space="0" w:color="auto"/>
                      <w:bottom w:val="single" w:sz="8" w:space="0" w:color="auto"/>
                      <w:right w:val="single" w:sz="8" w:space="0" w:color="auto"/>
                    </w:tcBorders>
                    <w:vAlign w:val="center"/>
                    <w:hideMark/>
                  </w:tcPr>
                  <w:p w14:paraId="4E4FF4E0" w14:textId="77777777" w:rsidR="0015644F" w:rsidRPr="000D3640" w:rsidRDefault="0015644F" w:rsidP="005132A7">
                    <w:pPr>
                      <w:rPr>
                        <w:rFonts w:asciiTheme="minorHAnsi" w:hAnsiTheme="minorHAnsi" w:cstheme="minorHAnsi"/>
                        <w:szCs w:val="22"/>
                      </w:rPr>
                    </w:pP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6C7204DF"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Binary Code Repository</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D31D47F" w14:textId="77777777" w:rsidR="0015644F" w:rsidRPr="000D3640" w:rsidRDefault="0015644F"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ArtiFactory</w:t>
                    </w:r>
                  </w:p>
                </w:tc>
              </w:tr>
            </w:tbl>
            <w:p w14:paraId="677C43C4" w14:textId="77777777" w:rsidR="0015644F" w:rsidRPr="000D3640" w:rsidRDefault="0015644F" w:rsidP="0015644F">
              <w:pPr>
                <w:rPr>
                  <w:rFonts w:asciiTheme="minorHAnsi" w:hAnsiTheme="minorHAnsi" w:cstheme="minorHAnsi"/>
                  <w:b/>
                  <w:bCs/>
                  <w:szCs w:val="22"/>
                </w:rPr>
              </w:pPr>
            </w:p>
            <w:p w14:paraId="18E7E4D2" w14:textId="5DC3FCE4" w:rsidR="00AF7719" w:rsidRPr="000D3640" w:rsidRDefault="00D37F0E" w:rsidP="00AF7719">
              <w:pPr>
                <w:rPr>
                  <w:rFonts w:asciiTheme="minorHAnsi" w:hAnsiTheme="minorHAnsi" w:cstheme="minorHAnsi"/>
                  <w:b/>
                  <w:bCs/>
                  <w:szCs w:val="22"/>
                </w:rPr>
              </w:pPr>
              <w:r w:rsidRPr="000D3640">
                <w:rPr>
                  <w:rFonts w:asciiTheme="minorHAnsi" w:hAnsiTheme="minorHAnsi" w:cstheme="minorHAnsi"/>
                  <w:b/>
                  <w:bCs/>
                  <w:szCs w:val="22"/>
                </w:rPr>
                <w:lastRenderedPageBreak/>
                <w:t>Spatial</w:t>
              </w:r>
              <w:r w:rsidR="00AF7719" w:rsidRPr="000D3640">
                <w:rPr>
                  <w:rFonts w:asciiTheme="minorHAnsi" w:hAnsiTheme="minorHAnsi" w:cstheme="minorHAnsi"/>
                  <w:b/>
                  <w:bCs/>
                  <w:szCs w:val="22"/>
                </w:rPr>
                <w:t xml:space="preserve"> Toolset</w:t>
              </w:r>
            </w:p>
            <w:tbl>
              <w:tblPr>
                <w:tblW w:w="0" w:type="auto"/>
                <w:tblCellMar>
                  <w:left w:w="0" w:type="dxa"/>
                  <w:right w:w="0" w:type="dxa"/>
                </w:tblCellMar>
                <w:tblLook w:val="04A0" w:firstRow="1" w:lastRow="0" w:firstColumn="1" w:lastColumn="0" w:noHBand="0" w:noVBand="1"/>
              </w:tblPr>
              <w:tblGrid>
                <w:gridCol w:w="2592"/>
                <w:gridCol w:w="3447"/>
                <w:gridCol w:w="3012"/>
              </w:tblGrid>
              <w:tr w:rsidR="00566F2B" w:rsidRPr="000D3640" w14:paraId="0194A537" w14:textId="77777777" w:rsidTr="002C58F3">
                <w:trPr>
                  <w:trHeight w:val="416"/>
                </w:trPr>
                <w:tc>
                  <w:tcPr>
                    <w:tcW w:w="169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E9452" w14:textId="07F04A2B" w:rsidR="00AF7719" w:rsidRPr="000D3640" w:rsidRDefault="00AF7719" w:rsidP="00742819">
                    <w:pPr>
                      <w:rPr>
                        <w:rFonts w:asciiTheme="minorHAnsi" w:hAnsiTheme="minorHAnsi" w:cstheme="minorHAnsi"/>
                        <w:szCs w:val="22"/>
                      </w:rPr>
                    </w:pPr>
                    <w:r w:rsidRPr="000D3640">
                      <w:rPr>
                        <w:rFonts w:asciiTheme="minorHAnsi" w:hAnsiTheme="minorHAnsi" w:cstheme="minorHAnsi"/>
                        <w:szCs w:val="22"/>
                      </w:rPr>
                      <w:t>Spatial Development and Maintenance                        </w:t>
                    </w:r>
                  </w:p>
                </w:tc>
                <w:tc>
                  <w:tcPr>
                    <w:tcW w:w="3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CCE4E" w14:textId="6F57CBF8" w:rsidR="00AF7719" w:rsidRPr="000D3640" w:rsidRDefault="00AF7719" w:rsidP="00742819">
                    <w:pPr>
                      <w:rPr>
                        <w:rFonts w:asciiTheme="minorHAnsi" w:hAnsiTheme="minorHAnsi" w:cstheme="minorHAnsi"/>
                        <w:szCs w:val="22"/>
                      </w:rPr>
                    </w:pPr>
                    <w:r w:rsidRPr="000D3640">
                      <w:rPr>
                        <w:rFonts w:asciiTheme="minorHAnsi" w:hAnsiTheme="minorHAnsi" w:cstheme="minorHAnsi"/>
                        <w:szCs w:val="22"/>
                      </w:rPr>
                      <w:t>Geospatial Data Sharing                </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F783D" w14:textId="72DC029B" w:rsidR="00AF7719" w:rsidRPr="000D3640" w:rsidRDefault="00AF7719"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GeoServer</w:t>
                    </w:r>
                  </w:p>
                </w:tc>
              </w:tr>
              <w:tr w:rsidR="00566F2B" w:rsidRPr="000D3640" w14:paraId="3CD7F939" w14:textId="77777777" w:rsidTr="002C58F3">
                <w:trPr>
                  <w:trHeight w:val="730"/>
                </w:trPr>
                <w:tc>
                  <w:tcPr>
                    <w:tcW w:w="1691" w:type="dxa"/>
                    <w:vMerge/>
                    <w:tcBorders>
                      <w:top w:val="single" w:sz="8" w:space="0" w:color="auto"/>
                      <w:left w:val="single" w:sz="8" w:space="0" w:color="auto"/>
                      <w:bottom w:val="single" w:sz="8" w:space="0" w:color="auto"/>
                      <w:right w:val="single" w:sz="8" w:space="0" w:color="auto"/>
                    </w:tcBorders>
                    <w:vAlign w:val="center"/>
                    <w:hideMark/>
                  </w:tcPr>
                  <w:p w14:paraId="3E92D592" w14:textId="77777777" w:rsidR="00AF7719" w:rsidRPr="000D3640" w:rsidRDefault="00AF7719" w:rsidP="00742819">
                    <w:pPr>
                      <w:rPr>
                        <w:rFonts w:asciiTheme="minorHAnsi" w:hAnsiTheme="minorHAnsi" w:cstheme="minorHAnsi"/>
                        <w:szCs w:val="22"/>
                      </w:rPr>
                    </w:pP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14:paraId="22180A6C" w14:textId="747EE91F" w:rsidR="00AF7719" w:rsidRPr="000D3640" w:rsidRDefault="00AF7719" w:rsidP="00742819">
                    <w:pPr>
                      <w:rPr>
                        <w:rFonts w:asciiTheme="minorHAnsi" w:hAnsiTheme="minorHAnsi" w:cstheme="minorHAnsi"/>
                        <w:szCs w:val="22"/>
                      </w:rPr>
                    </w:pPr>
                    <w:r w:rsidRPr="000D3640">
                      <w:rPr>
                        <w:rFonts w:asciiTheme="minorHAnsi" w:hAnsiTheme="minorHAnsi" w:cstheme="minorHAnsi"/>
                        <w:szCs w:val="22"/>
                      </w:rPr>
                      <w:t>Web Display Framework</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14:paraId="0F54A203" w14:textId="6B6E9C91" w:rsidR="00AF7719" w:rsidRPr="000D3640" w:rsidRDefault="00AF7719"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OpenLayers</w:t>
                    </w:r>
                  </w:p>
                </w:tc>
              </w:tr>
              <w:tr w:rsidR="00566F2B" w:rsidRPr="000D3640" w14:paraId="4E275A69" w14:textId="77777777" w:rsidTr="002C58F3">
                <w:trPr>
                  <w:trHeight w:val="685"/>
                </w:trPr>
                <w:tc>
                  <w:tcPr>
                    <w:tcW w:w="1691" w:type="dxa"/>
                    <w:vMerge/>
                    <w:tcBorders>
                      <w:top w:val="single" w:sz="8" w:space="0" w:color="auto"/>
                      <w:left w:val="single" w:sz="8" w:space="0" w:color="auto"/>
                      <w:bottom w:val="single" w:sz="8" w:space="0" w:color="auto"/>
                      <w:right w:val="single" w:sz="8" w:space="0" w:color="auto"/>
                    </w:tcBorders>
                    <w:vAlign w:val="center"/>
                    <w:hideMark/>
                  </w:tcPr>
                  <w:p w14:paraId="4480D906" w14:textId="77777777" w:rsidR="00AF7719" w:rsidRPr="000D3640" w:rsidRDefault="00AF7719" w:rsidP="00742819">
                    <w:pPr>
                      <w:rPr>
                        <w:rFonts w:asciiTheme="minorHAnsi" w:hAnsiTheme="minorHAnsi" w:cstheme="minorHAnsi"/>
                        <w:szCs w:val="22"/>
                      </w:rPr>
                    </w:pP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14:paraId="1E128270" w14:textId="75A7E5C4" w:rsidR="00AF7719" w:rsidRPr="000D3640" w:rsidRDefault="00AF7719" w:rsidP="00742819">
                    <w:pPr>
                      <w:rPr>
                        <w:rFonts w:asciiTheme="minorHAnsi" w:hAnsiTheme="minorHAnsi" w:cstheme="minorHAnsi"/>
                        <w:szCs w:val="22"/>
                      </w:rPr>
                    </w:pPr>
                    <w:r w:rsidRPr="000D3640">
                      <w:rPr>
                        <w:rFonts w:asciiTheme="minorHAnsi" w:hAnsiTheme="minorHAnsi" w:cstheme="minorHAnsi"/>
                        <w:szCs w:val="22"/>
                      </w:rPr>
                      <w:t>Java GIS Toolkit                     </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14:paraId="1DF4A9EB" w14:textId="6D81D0EE" w:rsidR="00AF7719" w:rsidRPr="000D3640" w:rsidRDefault="00AF7719" w:rsidP="00B47503">
                    <w:pPr>
                      <w:numPr>
                        <w:ilvl w:val="0"/>
                        <w:numId w:val="25"/>
                      </w:numPr>
                      <w:spacing w:after="0" w:line="278" w:lineRule="auto"/>
                      <w:rPr>
                        <w:rFonts w:asciiTheme="minorHAnsi" w:hAnsiTheme="minorHAnsi" w:cstheme="minorHAnsi"/>
                        <w:szCs w:val="22"/>
                      </w:rPr>
                    </w:pPr>
                    <w:r w:rsidRPr="000D3640">
                      <w:rPr>
                        <w:rFonts w:asciiTheme="minorHAnsi" w:hAnsiTheme="minorHAnsi" w:cstheme="minorHAnsi"/>
                        <w:szCs w:val="22"/>
                      </w:rPr>
                      <w:t>Geotool Libraries</w:t>
                    </w:r>
                  </w:p>
                </w:tc>
              </w:tr>
              <w:tr w:rsidR="00566F2B" w:rsidRPr="000D3640" w14:paraId="25C36CE3" w14:textId="77777777" w:rsidTr="002C58F3">
                <w:trPr>
                  <w:trHeight w:val="564"/>
                </w:trPr>
                <w:tc>
                  <w:tcPr>
                    <w:tcW w:w="1691" w:type="dxa"/>
                    <w:vMerge/>
                    <w:tcBorders>
                      <w:top w:val="single" w:sz="8" w:space="0" w:color="auto"/>
                      <w:left w:val="single" w:sz="8" w:space="0" w:color="auto"/>
                      <w:bottom w:val="single" w:sz="8" w:space="0" w:color="auto"/>
                      <w:right w:val="single" w:sz="8" w:space="0" w:color="auto"/>
                    </w:tcBorders>
                    <w:vAlign w:val="center"/>
                    <w:hideMark/>
                  </w:tcPr>
                  <w:p w14:paraId="56C45745" w14:textId="77777777" w:rsidR="00AF7719" w:rsidRPr="000D3640" w:rsidRDefault="00AF7719" w:rsidP="00742819">
                    <w:pPr>
                      <w:rPr>
                        <w:rFonts w:asciiTheme="minorHAnsi" w:hAnsiTheme="minorHAnsi" w:cstheme="minorHAnsi"/>
                        <w:szCs w:val="22"/>
                      </w:rPr>
                    </w:pP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14:paraId="4554C5D6" w14:textId="319F35EE" w:rsidR="00AF7719" w:rsidRPr="000D3640" w:rsidRDefault="00566F2B" w:rsidP="00742819">
                    <w:pPr>
                      <w:rPr>
                        <w:rFonts w:asciiTheme="minorHAnsi" w:hAnsiTheme="minorHAnsi" w:cstheme="minorHAnsi"/>
                        <w:szCs w:val="22"/>
                      </w:rPr>
                    </w:pPr>
                    <w:r w:rsidRPr="000D3640">
                      <w:rPr>
                        <w:rFonts w:asciiTheme="minorHAnsi" w:hAnsiTheme="minorHAnsi" w:cstheme="minorHAnsi"/>
                        <w:szCs w:val="22"/>
                      </w:rPr>
                      <w:t>Geospatial Data Management                    </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14:paraId="60367F6D" w14:textId="5AB5E1F1" w:rsidR="00AF7719" w:rsidRPr="000D3640" w:rsidRDefault="00566F2B" w:rsidP="00B47503">
                    <w:pPr>
                      <w:numPr>
                        <w:ilvl w:val="0"/>
                        <w:numId w:val="26"/>
                      </w:numPr>
                      <w:spacing w:after="0" w:line="278" w:lineRule="auto"/>
                      <w:rPr>
                        <w:rFonts w:asciiTheme="minorHAnsi" w:hAnsiTheme="minorHAnsi" w:cstheme="minorHAnsi"/>
                        <w:szCs w:val="22"/>
                      </w:rPr>
                    </w:pPr>
                    <w:r w:rsidRPr="000D3640">
                      <w:rPr>
                        <w:rFonts w:asciiTheme="minorHAnsi" w:hAnsiTheme="minorHAnsi" w:cstheme="minorHAnsi"/>
                        <w:szCs w:val="22"/>
                      </w:rPr>
                      <w:t>Oracle Spa</w:t>
                    </w:r>
                    <w:r w:rsidR="00D37F0E" w:rsidRPr="000D3640">
                      <w:rPr>
                        <w:rFonts w:asciiTheme="minorHAnsi" w:hAnsiTheme="minorHAnsi" w:cstheme="minorHAnsi"/>
                        <w:szCs w:val="22"/>
                      </w:rPr>
                      <w:t>tial</w:t>
                    </w:r>
                  </w:p>
                </w:tc>
              </w:tr>
            </w:tbl>
            <w:p w14:paraId="180C6025" w14:textId="77777777" w:rsidR="0015644F" w:rsidRDefault="0015644F" w:rsidP="00CC7906">
              <w:pPr>
                <w:rPr>
                  <w:szCs w:val="22"/>
                </w:rPr>
              </w:pPr>
            </w:p>
            <w:p w14:paraId="34CD804C" w14:textId="77777777" w:rsidR="00E159C9" w:rsidRDefault="00E159C9" w:rsidP="00CC7906">
              <w:pPr>
                <w:rPr>
                  <w:szCs w:val="22"/>
                </w:rPr>
              </w:pPr>
            </w:p>
            <w:p w14:paraId="39973928" w14:textId="77777777" w:rsidR="00E159C9" w:rsidRPr="000D3640" w:rsidRDefault="00E159C9" w:rsidP="00CC7906">
              <w:pPr>
                <w:rPr>
                  <w:szCs w:val="22"/>
                </w:rPr>
              </w:pPr>
            </w:p>
            <w:p w14:paraId="3A27A299" w14:textId="3FADD89F" w:rsidR="0015644F" w:rsidRPr="000D3640" w:rsidRDefault="0015644F" w:rsidP="0015644F">
              <w:pPr>
                <w:rPr>
                  <w:rFonts w:asciiTheme="minorHAnsi" w:hAnsiTheme="minorHAnsi" w:cstheme="minorHAnsi"/>
                  <w:b/>
                  <w:bCs/>
                  <w:szCs w:val="22"/>
                </w:rPr>
              </w:pPr>
              <w:r w:rsidRPr="000D3640">
                <w:rPr>
                  <w:b/>
                  <w:bCs/>
                  <w:szCs w:val="22"/>
                </w:rPr>
                <w:t>Tes</w:t>
              </w:r>
              <w:r w:rsidRPr="000D3640">
                <w:rPr>
                  <w:rFonts w:asciiTheme="minorHAnsi" w:hAnsiTheme="minorHAnsi" w:cstheme="minorHAnsi"/>
                  <w:b/>
                  <w:bCs/>
                  <w:szCs w:val="22"/>
                </w:rPr>
                <w:t xml:space="preserve">t Tools and Frameworks </w:t>
              </w:r>
            </w:p>
            <w:tbl>
              <w:tblPr>
                <w:tblW w:w="0" w:type="auto"/>
                <w:tblCellMar>
                  <w:left w:w="0" w:type="dxa"/>
                  <w:right w:w="0" w:type="dxa"/>
                </w:tblCellMar>
                <w:tblLook w:val="04A0" w:firstRow="1" w:lastRow="0" w:firstColumn="1" w:lastColumn="0" w:noHBand="0" w:noVBand="1"/>
              </w:tblPr>
              <w:tblGrid>
                <w:gridCol w:w="4690"/>
                <w:gridCol w:w="4316"/>
              </w:tblGrid>
              <w:tr w:rsidR="0015644F" w:rsidRPr="000D3640" w14:paraId="2C39F79D" w14:textId="77777777" w:rsidTr="005132A7">
                <w:tc>
                  <w:tcPr>
                    <w:tcW w:w="4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58C3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b/>
                        <w:bCs/>
                        <w:szCs w:val="22"/>
                      </w:rPr>
                      <w:t>Category</w:t>
                    </w:r>
                  </w:p>
                </w:tc>
                <w:tc>
                  <w:tcPr>
                    <w:tcW w:w="4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10282" w14:textId="77777777" w:rsidR="0015644F" w:rsidRPr="000D3640" w:rsidRDefault="0015644F" w:rsidP="005132A7">
                    <w:pPr>
                      <w:rPr>
                        <w:rFonts w:asciiTheme="minorHAnsi" w:hAnsiTheme="minorHAnsi" w:cstheme="minorHAnsi"/>
                        <w:b/>
                        <w:bCs/>
                        <w:szCs w:val="22"/>
                      </w:rPr>
                    </w:pPr>
                    <w:r w:rsidRPr="000D3640">
                      <w:rPr>
                        <w:rFonts w:asciiTheme="minorHAnsi" w:hAnsiTheme="minorHAnsi" w:cstheme="minorHAnsi"/>
                        <w:b/>
                        <w:bCs/>
                        <w:szCs w:val="22"/>
                      </w:rPr>
                      <w:t>Tool</w:t>
                    </w:r>
                  </w:p>
                </w:tc>
              </w:tr>
              <w:tr w:rsidR="0015644F" w:rsidRPr="000D3640" w14:paraId="3DC9BF77"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D1954"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Issue/Bug Tracking</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2B217672"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Jira Cloud</w:t>
                    </w:r>
                  </w:p>
                </w:tc>
              </w:tr>
              <w:tr w:rsidR="0015644F" w:rsidRPr="000D3640" w14:paraId="0D3260A4"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32014"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Test Management Capabilities</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7BB29606" w14:textId="3148ACC2"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Xray</w:t>
                    </w:r>
                  </w:p>
                </w:tc>
              </w:tr>
              <w:tr w:rsidR="0015644F" w:rsidRPr="000D3640" w14:paraId="14BA8145"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21BD0"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Create and Execute Test Scripts</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2BE1E929"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Gherkin / Bamboo – Jenkins</w:t>
                    </w:r>
                  </w:p>
                </w:tc>
              </w:tr>
              <w:tr w:rsidR="0015644F" w:rsidRPr="000D3640" w14:paraId="649130FF"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DF075"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Create Test Data / verify persistence/ test reports</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15FEA1C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SQL Developer</w:t>
                    </w:r>
                  </w:p>
                </w:tc>
              </w:tr>
              <w:tr w:rsidR="0015644F" w:rsidRPr="000D3640" w14:paraId="0E787E8F"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1A172"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Record Interactions with applications</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0C6B611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Problem Steps Recorder in the Windows operating system</w:t>
                    </w:r>
                  </w:p>
                </w:tc>
              </w:tr>
              <w:tr w:rsidR="0015644F" w:rsidRPr="000D3640" w14:paraId="61987CC8"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BE733"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User Interface</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5B0172A8"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 xml:space="preserve">Selenium </w:t>
                    </w:r>
                  </w:p>
                </w:tc>
              </w:tr>
              <w:tr w:rsidR="0015644F" w:rsidRPr="000D3640" w14:paraId="5E887832"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7F81F"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 xml:space="preserve">Manual Test Scripts </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10F69395"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Gherkin Notation</w:t>
                    </w:r>
                  </w:p>
                </w:tc>
              </w:tr>
              <w:tr w:rsidR="0015644F" w:rsidRPr="000D3640" w14:paraId="59299695"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7F16E"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Database</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7875C593"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PL/SQL</w:t>
                    </w:r>
                  </w:p>
                </w:tc>
              </w:tr>
              <w:tr w:rsidR="0015644F" w:rsidRPr="000D3640" w14:paraId="45EAD927"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2A779"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Web Service Testing / Restful Web Service Testing</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4E5FA286"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SoapUI / Rest Assured / Postman</w:t>
                    </w:r>
                  </w:p>
                </w:tc>
              </w:tr>
              <w:tr w:rsidR="0015644F" w:rsidRPr="000D3640" w14:paraId="7E379B35"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98B47"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Java and Groovy test framework</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66810206"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Spock</w:t>
                    </w:r>
                  </w:p>
                </w:tc>
              </w:tr>
              <w:tr w:rsidR="0015644F" w:rsidRPr="000D3640" w14:paraId="27C72F65"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A4A33"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 xml:space="preserve">Mobile App </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5B0D4970"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APPIUM</w:t>
                    </w:r>
                  </w:p>
                </w:tc>
              </w:tr>
              <w:tr w:rsidR="0015644F" w:rsidRPr="000D3640" w14:paraId="76845E86" w14:textId="77777777" w:rsidTr="005132A7">
                <w:tc>
                  <w:tcPr>
                    <w:tcW w:w="4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20A23"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Behaviour Driven Development</w:t>
                    </w:r>
                  </w:p>
                </w:tc>
                <w:tc>
                  <w:tcPr>
                    <w:tcW w:w="4316" w:type="dxa"/>
                    <w:tcBorders>
                      <w:top w:val="nil"/>
                      <w:left w:val="nil"/>
                      <w:bottom w:val="single" w:sz="8" w:space="0" w:color="auto"/>
                      <w:right w:val="single" w:sz="8" w:space="0" w:color="auto"/>
                    </w:tcBorders>
                    <w:tcMar>
                      <w:top w:w="0" w:type="dxa"/>
                      <w:left w:w="108" w:type="dxa"/>
                      <w:bottom w:w="0" w:type="dxa"/>
                      <w:right w:w="108" w:type="dxa"/>
                    </w:tcMar>
                    <w:hideMark/>
                  </w:tcPr>
                  <w:p w14:paraId="74FBAF63" w14:textId="77777777" w:rsidR="0015644F" w:rsidRPr="000D3640" w:rsidRDefault="0015644F" w:rsidP="005132A7">
                    <w:pPr>
                      <w:rPr>
                        <w:rFonts w:asciiTheme="minorHAnsi" w:hAnsiTheme="minorHAnsi" w:cstheme="minorHAnsi"/>
                        <w:szCs w:val="22"/>
                      </w:rPr>
                    </w:pPr>
                    <w:r w:rsidRPr="000D3640">
                      <w:rPr>
                        <w:rFonts w:asciiTheme="minorHAnsi" w:hAnsiTheme="minorHAnsi" w:cstheme="minorHAnsi"/>
                        <w:szCs w:val="22"/>
                      </w:rPr>
                      <w:t>Cucumber</w:t>
                    </w:r>
                  </w:p>
                </w:tc>
              </w:tr>
            </w:tbl>
            <w:p w14:paraId="4F2B3ABB" w14:textId="77777777" w:rsidR="0015644F" w:rsidRPr="000D3640" w:rsidRDefault="0015644F" w:rsidP="0015644F">
              <w:pPr>
                <w:rPr>
                  <w:rFonts w:asciiTheme="minorHAnsi" w:hAnsiTheme="minorHAnsi" w:cstheme="minorHAnsi"/>
                  <w:szCs w:val="22"/>
                </w:rPr>
              </w:pPr>
            </w:p>
            <w:p w14:paraId="357390DF" w14:textId="77777777" w:rsidR="0015644F" w:rsidRPr="000D3640" w:rsidRDefault="0015644F" w:rsidP="0015644F">
              <w:pPr>
                <w:rPr>
                  <w:b/>
                  <w:bCs/>
                  <w:szCs w:val="22"/>
                </w:rPr>
              </w:pPr>
              <w:r w:rsidRPr="000D3640">
                <w:rPr>
                  <w:b/>
                  <w:bCs/>
                  <w:szCs w:val="22"/>
                </w:rPr>
                <w:t xml:space="preserve">Test Automation </w:t>
              </w:r>
            </w:p>
            <w:p w14:paraId="2D898E1C" w14:textId="77777777" w:rsidR="0015644F" w:rsidRPr="000D3640" w:rsidRDefault="0015644F" w:rsidP="0015644F">
              <w:pPr>
                <w:rPr>
                  <w:szCs w:val="22"/>
                </w:rPr>
              </w:pPr>
              <w:r w:rsidRPr="000D3640">
                <w:rPr>
                  <w:szCs w:val="22"/>
                </w:rPr>
                <w:t xml:space="preserve">The types of automation testing employed typically are Sanity Testing, Regression and End-to-end Compatibility Testing. </w:t>
              </w:r>
            </w:p>
            <w:p w14:paraId="111DA383" w14:textId="77777777" w:rsidR="0015644F" w:rsidRPr="000D3640" w:rsidRDefault="0015644F" w:rsidP="0015644F">
              <w:pPr>
                <w:rPr>
                  <w:szCs w:val="22"/>
                </w:rPr>
              </w:pPr>
            </w:p>
            <w:tbl>
              <w:tblPr>
                <w:tblW w:w="9074" w:type="dxa"/>
                <w:tblInd w:w="10" w:type="dxa"/>
                <w:tblCellMar>
                  <w:left w:w="10" w:type="dxa"/>
                  <w:right w:w="10" w:type="dxa"/>
                </w:tblCellMar>
                <w:tblLook w:val="0000" w:firstRow="0" w:lastRow="0" w:firstColumn="0" w:lastColumn="0" w:noHBand="0" w:noVBand="0"/>
              </w:tblPr>
              <w:tblGrid>
                <w:gridCol w:w="3184"/>
                <w:gridCol w:w="5890"/>
              </w:tblGrid>
              <w:tr w:rsidR="0015644F" w:rsidRPr="000D3640" w14:paraId="33723E0B" w14:textId="77777777" w:rsidTr="005132A7">
                <w:trPr>
                  <w:trHeight w:val="280"/>
                </w:trPr>
                <w:tc>
                  <w:tcPr>
                    <w:tcW w:w="9074" w:type="dxa"/>
                    <w:gridSpan w:val="2"/>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39169C2D" w14:textId="77777777" w:rsidR="0015644F" w:rsidRPr="000D3640" w:rsidRDefault="0015644F" w:rsidP="005132A7">
                    <w:pPr>
                      <w:spacing w:line="249" w:lineRule="auto"/>
                      <w:ind w:left="6"/>
                      <w:rPr>
                        <w:szCs w:val="22"/>
                      </w:rPr>
                    </w:pPr>
                    <w:r w:rsidRPr="000D3640">
                      <w:rPr>
                        <w:rFonts w:eastAsia="Calibri" w:cs="Calibri"/>
                        <w:b/>
                        <w:szCs w:val="22"/>
                        <w:lang w:eastAsia="en-IE"/>
                      </w:rPr>
                      <w:t>Test Types and Techniques</w:t>
                    </w:r>
                    <w:r w:rsidRPr="000D3640">
                      <w:rPr>
                        <w:szCs w:val="22"/>
                        <w:lang w:eastAsia="en-IE"/>
                      </w:rPr>
                      <w:t xml:space="preserve"> </w:t>
                    </w:r>
                  </w:p>
                </w:tc>
              </w:tr>
              <w:tr w:rsidR="0015644F" w:rsidRPr="000D3640" w14:paraId="01CC5FEA" w14:textId="77777777" w:rsidTr="005132A7">
                <w:trPr>
                  <w:trHeight w:val="280"/>
                </w:trPr>
                <w:tc>
                  <w:tcPr>
                    <w:tcW w:w="3184" w:type="dxa"/>
                    <w:vMerge w:val="restart"/>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40C301B7" w14:textId="77777777" w:rsidR="0015644F" w:rsidRPr="000D3640" w:rsidRDefault="0015644F" w:rsidP="005132A7">
                    <w:pPr>
                      <w:spacing w:line="249" w:lineRule="auto"/>
                      <w:ind w:left="5"/>
                      <w:rPr>
                        <w:szCs w:val="22"/>
                      </w:rPr>
                    </w:pPr>
                    <w:r w:rsidRPr="000D3640">
                      <w:rPr>
                        <w:rFonts w:eastAsia="Calibri" w:cs="Calibri"/>
                        <w:b/>
                        <w:szCs w:val="22"/>
                        <w:lang w:eastAsia="en-IE"/>
                      </w:rPr>
                      <w:t xml:space="preserve">Test Types </w:t>
                    </w: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14259B88" w14:textId="77777777" w:rsidR="0015644F" w:rsidRPr="000D3640" w:rsidRDefault="0015644F" w:rsidP="005132A7">
                    <w:pPr>
                      <w:spacing w:line="249" w:lineRule="auto"/>
                      <w:rPr>
                        <w:szCs w:val="22"/>
                      </w:rPr>
                    </w:pPr>
                    <w:r w:rsidRPr="000D3640">
                      <w:rPr>
                        <w:szCs w:val="22"/>
                        <w:lang w:eastAsia="en-IE"/>
                      </w:rPr>
                      <w:t>System Testing</w:t>
                    </w:r>
                    <w:r w:rsidRPr="000D3640">
                      <w:rPr>
                        <w:rFonts w:eastAsia="Calibri" w:cs="Calibri"/>
                        <w:b/>
                        <w:szCs w:val="22"/>
                        <w:lang w:eastAsia="en-IE"/>
                      </w:rPr>
                      <w:t xml:space="preserve"> </w:t>
                    </w:r>
                  </w:p>
                </w:tc>
              </w:tr>
              <w:tr w:rsidR="0015644F" w:rsidRPr="000D3640" w14:paraId="49AD3B45" w14:textId="77777777" w:rsidTr="005132A7">
                <w:trPr>
                  <w:trHeight w:val="275"/>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18884DA1"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4016E71E" w14:textId="77777777" w:rsidR="0015644F" w:rsidRPr="000D3640" w:rsidRDefault="0015644F" w:rsidP="005132A7">
                    <w:pPr>
                      <w:spacing w:line="249" w:lineRule="auto"/>
                      <w:rPr>
                        <w:szCs w:val="22"/>
                      </w:rPr>
                    </w:pPr>
                    <w:r w:rsidRPr="000D3640">
                      <w:rPr>
                        <w:szCs w:val="22"/>
                        <w:lang w:eastAsia="en-IE"/>
                      </w:rPr>
                      <w:t>System Integration Testing</w:t>
                    </w:r>
                    <w:r w:rsidRPr="000D3640">
                      <w:rPr>
                        <w:rFonts w:eastAsia="Calibri" w:cs="Calibri"/>
                        <w:b/>
                        <w:szCs w:val="22"/>
                        <w:lang w:eastAsia="en-IE"/>
                      </w:rPr>
                      <w:t xml:space="preserve"> </w:t>
                    </w:r>
                  </w:p>
                </w:tc>
              </w:tr>
              <w:tr w:rsidR="0015644F" w:rsidRPr="000D3640" w14:paraId="5F92CF61"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15C7A9F3"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27CF87A0" w14:textId="77777777" w:rsidR="0015644F" w:rsidRPr="000D3640" w:rsidRDefault="0015644F" w:rsidP="005132A7">
                    <w:pPr>
                      <w:spacing w:line="249" w:lineRule="auto"/>
                      <w:rPr>
                        <w:szCs w:val="22"/>
                      </w:rPr>
                    </w:pPr>
                    <w:r w:rsidRPr="000D3640">
                      <w:rPr>
                        <w:szCs w:val="22"/>
                        <w:lang w:eastAsia="en-IE"/>
                      </w:rPr>
                      <w:t>User Acceptance Testing</w:t>
                    </w:r>
                    <w:r w:rsidRPr="000D3640">
                      <w:rPr>
                        <w:rFonts w:eastAsia="Calibri" w:cs="Calibri"/>
                        <w:b/>
                        <w:szCs w:val="22"/>
                        <w:lang w:eastAsia="en-IE"/>
                      </w:rPr>
                      <w:t xml:space="preserve"> </w:t>
                    </w:r>
                  </w:p>
                </w:tc>
              </w:tr>
              <w:tr w:rsidR="0015644F" w:rsidRPr="000D3640" w14:paraId="1DD06440"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1E2A964E"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62D4EE8C" w14:textId="77777777" w:rsidR="0015644F" w:rsidRPr="000D3640" w:rsidRDefault="0015644F" w:rsidP="005132A7">
                    <w:pPr>
                      <w:spacing w:line="249" w:lineRule="auto"/>
                      <w:rPr>
                        <w:szCs w:val="22"/>
                      </w:rPr>
                    </w:pPr>
                    <w:r w:rsidRPr="000D3640">
                      <w:rPr>
                        <w:szCs w:val="22"/>
                        <w:lang w:eastAsia="en-IE"/>
                      </w:rPr>
                      <w:t>Regression Testing</w:t>
                    </w:r>
                    <w:r w:rsidRPr="000D3640">
                      <w:rPr>
                        <w:rFonts w:eastAsia="Calibri" w:cs="Calibri"/>
                        <w:b/>
                        <w:szCs w:val="22"/>
                        <w:lang w:eastAsia="en-IE"/>
                      </w:rPr>
                      <w:t xml:space="preserve"> </w:t>
                    </w:r>
                  </w:p>
                </w:tc>
              </w:tr>
              <w:tr w:rsidR="0015644F" w:rsidRPr="000D3640" w14:paraId="7FCA5E3C" w14:textId="77777777" w:rsidTr="005132A7">
                <w:trPr>
                  <w:trHeight w:val="276"/>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5EA2BA99"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23DD6723" w14:textId="77777777" w:rsidR="0015644F" w:rsidRPr="000D3640" w:rsidRDefault="0015644F" w:rsidP="005132A7">
                    <w:pPr>
                      <w:spacing w:line="249" w:lineRule="auto"/>
                      <w:rPr>
                        <w:szCs w:val="22"/>
                      </w:rPr>
                    </w:pPr>
                    <w:r w:rsidRPr="000D3640">
                      <w:rPr>
                        <w:szCs w:val="22"/>
                        <w:lang w:eastAsia="en-IE"/>
                      </w:rPr>
                      <w:t>Web &amp; Mobile /App Testing</w:t>
                    </w:r>
                    <w:r w:rsidRPr="000D3640">
                      <w:rPr>
                        <w:rFonts w:eastAsia="Calibri" w:cs="Calibri"/>
                        <w:b/>
                        <w:szCs w:val="22"/>
                        <w:lang w:eastAsia="en-IE"/>
                      </w:rPr>
                      <w:t xml:space="preserve"> </w:t>
                    </w:r>
                  </w:p>
                </w:tc>
              </w:tr>
              <w:tr w:rsidR="0015644F" w:rsidRPr="000D3640" w14:paraId="377EB866"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118E30AA"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16EDAFD2" w14:textId="77777777" w:rsidR="0015644F" w:rsidRPr="000D3640" w:rsidRDefault="0015644F" w:rsidP="005132A7">
                    <w:pPr>
                      <w:spacing w:line="249" w:lineRule="auto"/>
                      <w:rPr>
                        <w:szCs w:val="22"/>
                        <w:lang w:eastAsia="en-IE"/>
                      </w:rPr>
                    </w:pPr>
                    <w:r w:rsidRPr="000D3640">
                      <w:rPr>
                        <w:szCs w:val="22"/>
                        <w:lang w:eastAsia="en-IE"/>
                      </w:rPr>
                      <w:t xml:space="preserve">Web-Service/API </w:t>
                    </w:r>
                  </w:p>
                </w:tc>
              </w:tr>
              <w:tr w:rsidR="0015644F" w:rsidRPr="000D3640" w14:paraId="43E57431"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1374E1DF"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0609E010" w14:textId="77777777" w:rsidR="0015644F" w:rsidRPr="000D3640" w:rsidRDefault="0015644F" w:rsidP="005132A7">
                    <w:pPr>
                      <w:spacing w:line="249" w:lineRule="auto"/>
                      <w:rPr>
                        <w:szCs w:val="22"/>
                        <w:lang w:eastAsia="en-IE"/>
                      </w:rPr>
                    </w:pPr>
                    <w:r w:rsidRPr="000D3640">
                      <w:rPr>
                        <w:szCs w:val="22"/>
                        <w:lang w:eastAsia="en-IE"/>
                      </w:rPr>
                      <w:t xml:space="preserve">Reports </w:t>
                    </w:r>
                  </w:p>
                </w:tc>
              </w:tr>
              <w:tr w:rsidR="0015644F" w:rsidRPr="000D3640" w14:paraId="00231C43"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54A76659"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350E4969" w14:textId="77777777" w:rsidR="0015644F" w:rsidRPr="000D3640" w:rsidRDefault="0015644F" w:rsidP="005132A7">
                    <w:pPr>
                      <w:spacing w:line="249" w:lineRule="auto"/>
                      <w:rPr>
                        <w:szCs w:val="22"/>
                        <w:lang w:eastAsia="en-IE"/>
                      </w:rPr>
                    </w:pPr>
                    <w:r w:rsidRPr="000D3640">
                      <w:rPr>
                        <w:szCs w:val="22"/>
                        <w:lang w:eastAsia="en-IE"/>
                      </w:rPr>
                      <w:t xml:space="preserve">Batch Jobs </w:t>
                    </w:r>
                  </w:p>
                </w:tc>
              </w:tr>
              <w:tr w:rsidR="0015644F" w:rsidRPr="000D3640" w14:paraId="09B7045C" w14:textId="77777777" w:rsidTr="005132A7">
                <w:trPr>
                  <w:trHeight w:val="275"/>
                </w:trPr>
                <w:tc>
                  <w:tcPr>
                    <w:tcW w:w="3184" w:type="dxa"/>
                    <w:vMerge w:val="restart"/>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5DFFE505" w14:textId="77777777" w:rsidR="0015644F" w:rsidRPr="000D3640" w:rsidRDefault="0015644F" w:rsidP="005132A7">
                    <w:pPr>
                      <w:spacing w:line="249" w:lineRule="auto"/>
                      <w:ind w:left="5"/>
                      <w:rPr>
                        <w:szCs w:val="22"/>
                      </w:rPr>
                    </w:pPr>
                    <w:r w:rsidRPr="000D3640">
                      <w:rPr>
                        <w:rFonts w:eastAsia="Calibri" w:cs="Calibri"/>
                        <w:b/>
                        <w:szCs w:val="22"/>
                        <w:lang w:eastAsia="en-IE"/>
                      </w:rPr>
                      <w:t xml:space="preserve">Test Techniques </w:t>
                    </w: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3D01D0E0" w14:textId="77777777" w:rsidR="0015644F" w:rsidRPr="000D3640" w:rsidRDefault="0015644F" w:rsidP="005132A7">
                    <w:pPr>
                      <w:spacing w:line="249" w:lineRule="auto"/>
                      <w:rPr>
                        <w:szCs w:val="22"/>
                        <w:lang w:eastAsia="en-IE"/>
                      </w:rPr>
                    </w:pPr>
                    <w:r w:rsidRPr="000D3640">
                      <w:rPr>
                        <w:szCs w:val="22"/>
                        <w:lang w:eastAsia="en-IE"/>
                      </w:rPr>
                      <w:t xml:space="preserve">User Story Testing </w:t>
                    </w:r>
                  </w:p>
                </w:tc>
              </w:tr>
              <w:tr w:rsidR="0015644F" w:rsidRPr="000D3640" w14:paraId="2FB6546A"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4D2EEEE0"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1C8EDCB9" w14:textId="77777777" w:rsidR="0015644F" w:rsidRPr="000D3640" w:rsidRDefault="0015644F" w:rsidP="005132A7">
                    <w:pPr>
                      <w:spacing w:line="249" w:lineRule="auto"/>
                      <w:rPr>
                        <w:szCs w:val="22"/>
                        <w:lang w:eastAsia="en-IE"/>
                      </w:rPr>
                    </w:pPr>
                    <w:r w:rsidRPr="000D3640">
                      <w:rPr>
                        <w:szCs w:val="22"/>
                        <w:lang w:eastAsia="en-IE"/>
                      </w:rPr>
                      <w:t xml:space="preserve">Compatibility Testing </w:t>
                    </w:r>
                  </w:p>
                </w:tc>
              </w:tr>
              <w:tr w:rsidR="0015644F" w:rsidRPr="000D3640" w14:paraId="4A44D376" w14:textId="77777777" w:rsidTr="005132A7">
                <w:trPr>
                  <w:trHeight w:val="280"/>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00D12A9F"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735CCD81" w14:textId="77777777" w:rsidR="0015644F" w:rsidRPr="000D3640" w:rsidRDefault="0015644F" w:rsidP="005132A7">
                    <w:pPr>
                      <w:spacing w:line="249" w:lineRule="auto"/>
                      <w:rPr>
                        <w:szCs w:val="22"/>
                        <w:lang w:eastAsia="en-IE"/>
                      </w:rPr>
                    </w:pPr>
                    <w:r w:rsidRPr="000D3640">
                      <w:rPr>
                        <w:szCs w:val="22"/>
                        <w:lang w:eastAsia="en-IE"/>
                      </w:rPr>
                      <w:t xml:space="preserve">Accessibility Testing </w:t>
                    </w:r>
                  </w:p>
                </w:tc>
              </w:tr>
              <w:tr w:rsidR="0015644F" w:rsidRPr="000D3640" w14:paraId="609E3595" w14:textId="77777777" w:rsidTr="005132A7">
                <w:trPr>
                  <w:trHeight w:val="275"/>
                </w:trPr>
                <w:tc>
                  <w:tcPr>
                    <w:tcW w:w="3184" w:type="dxa"/>
                    <w:vMerge/>
                    <w:tcBorders>
                      <w:top w:val="single" w:sz="4" w:space="0" w:color="000000"/>
                      <w:left w:val="single" w:sz="4" w:space="0" w:color="000000"/>
                      <w:bottom w:val="single" w:sz="4" w:space="0" w:color="000000"/>
                      <w:right w:val="single" w:sz="4" w:space="0" w:color="000000"/>
                    </w:tcBorders>
                    <w:tcMar>
                      <w:top w:w="45" w:type="dxa"/>
                      <w:left w:w="105" w:type="dxa"/>
                      <w:bottom w:w="0" w:type="dxa"/>
                      <w:right w:w="115" w:type="dxa"/>
                    </w:tcMar>
                  </w:tcPr>
                  <w:p w14:paraId="4D713626" w14:textId="77777777" w:rsidR="0015644F" w:rsidRPr="000D3640" w:rsidRDefault="0015644F" w:rsidP="005132A7">
                    <w:pPr>
                      <w:spacing w:line="249" w:lineRule="auto"/>
                      <w:rPr>
                        <w:szCs w:val="22"/>
                        <w:lang w:eastAsia="en-IE"/>
                      </w:rPr>
                    </w:pPr>
                  </w:p>
                </w:tc>
                <w:tc>
                  <w:tcPr>
                    <w:tcW w:w="5890" w:type="dxa"/>
                    <w:tcBorders>
                      <w:top w:val="single" w:sz="4" w:space="0" w:color="000000"/>
                      <w:left w:val="single" w:sz="4" w:space="0" w:color="000000"/>
                      <w:bottom w:val="single" w:sz="4" w:space="0" w:color="000000"/>
                      <w:right w:val="single" w:sz="6" w:space="0" w:color="000000"/>
                    </w:tcBorders>
                    <w:tcMar>
                      <w:top w:w="45" w:type="dxa"/>
                      <w:left w:w="105" w:type="dxa"/>
                      <w:bottom w:w="0" w:type="dxa"/>
                      <w:right w:w="115" w:type="dxa"/>
                    </w:tcMar>
                  </w:tcPr>
                  <w:p w14:paraId="0B37394F" w14:textId="77777777" w:rsidR="0015644F" w:rsidRPr="000D3640" w:rsidRDefault="0015644F" w:rsidP="005132A7">
                    <w:pPr>
                      <w:spacing w:line="249" w:lineRule="auto"/>
                      <w:rPr>
                        <w:szCs w:val="22"/>
                        <w:lang w:eastAsia="en-IE"/>
                      </w:rPr>
                    </w:pPr>
                    <w:r w:rsidRPr="000D3640">
                      <w:rPr>
                        <w:szCs w:val="22"/>
                        <w:lang w:eastAsia="en-IE"/>
                      </w:rPr>
                      <w:t xml:space="preserve">Usability Testing </w:t>
                    </w:r>
                  </w:p>
                </w:tc>
              </w:tr>
            </w:tbl>
            <w:p w14:paraId="10A54E35" w14:textId="77777777" w:rsidR="0015644F" w:rsidRPr="000D3640" w:rsidRDefault="0015644F" w:rsidP="0015644F">
              <w:pPr>
                <w:rPr>
                  <w:szCs w:val="22"/>
                </w:rPr>
              </w:pPr>
            </w:p>
            <w:p w14:paraId="30B609A4" w14:textId="77777777" w:rsidR="0015644F" w:rsidRPr="000D3640" w:rsidRDefault="0015644F" w:rsidP="0015644F">
              <w:pPr>
                <w:rPr>
                  <w:szCs w:val="22"/>
                </w:rPr>
              </w:pPr>
            </w:p>
            <w:p w14:paraId="7C3A4D61" w14:textId="77777777" w:rsidR="00864A0C" w:rsidRPr="000D3640" w:rsidRDefault="00864A0C" w:rsidP="00864A0C">
              <w:pPr>
                <w:rPr>
                  <w:szCs w:val="22"/>
                </w:rPr>
              </w:pPr>
            </w:p>
            <w:p w14:paraId="63B770C1" w14:textId="77777777" w:rsidR="00864A0C" w:rsidRDefault="00864A0C" w:rsidP="00864A0C">
              <w:pPr>
                <w:rPr>
                  <w:szCs w:val="22"/>
                </w:rPr>
              </w:pPr>
              <w:r w:rsidRPr="000D3640">
                <w:rPr>
                  <w:szCs w:val="22"/>
                </w:rPr>
                <w:t xml:space="preserve">Existing applications not built on OpenShift are undergoing a modernisation programme of work to deliver new solutions and redevelop existing applications to migrate to OpenShift. </w:t>
              </w:r>
            </w:p>
            <w:p w14:paraId="4B400EBF" w14:textId="77777777" w:rsidR="00651993" w:rsidRDefault="00651993" w:rsidP="00864A0C">
              <w:pPr>
                <w:rPr>
                  <w:szCs w:val="22"/>
                </w:rPr>
              </w:pPr>
            </w:p>
            <w:p w14:paraId="42E2E0B4" w14:textId="77777777" w:rsidR="00950DC6" w:rsidRDefault="00950DC6" w:rsidP="00864A0C">
              <w:pPr>
                <w:rPr>
                  <w:szCs w:val="22"/>
                </w:rPr>
              </w:pPr>
            </w:p>
            <w:p w14:paraId="3DFDDDA7" w14:textId="77777777" w:rsidR="002D7189" w:rsidRDefault="002D7189" w:rsidP="00950DC6">
              <w:pPr>
                <w:rPr>
                  <w:rFonts w:asciiTheme="minorHAnsi" w:hAnsiTheme="minorHAnsi" w:cstheme="minorHAnsi"/>
                  <w:bCs/>
                  <w:color w:val="000000" w:themeColor="text1"/>
                  <w:szCs w:val="22"/>
                  <w:lang w:val="en-IE"/>
                </w:rPr>
              </w:pPr>
            </w:p>
            <w:p w14:paraId="40F651FC" w14:textId="77777777" w:rsidR="002D7189" w:rsidRPr="00F81E5B" w:rsidRDefault="002D7189" w:rsidP="002D7189">
              <w:pPr>
                <w:rPr>
                  <w:color w:val="000000" w:themeColor="text1"/>
                  <w:lang w:val="en-IE"/>
                </w:rPr>
              </w:pPr>
            </w:p>
            <w:p w14:paraId="43C4BF22" w14:textId="77777777" w:rsidR="002D7189" w:rsidRPr="00785CDA" w:rsidRDefault="002D7189" w:rsidP="002D7189">
              <w:pPr>
                <w:rPr>
                  <w:rFonts w:asciiTheme="minorHAnsi" w:hAnsiTheme="minorHAnsi" w:cs="Arial"/>
                  <w:color w:val="FF0000"/>
                  <w:szCs w:val="22"/>
                  <w:lang w:val="en-IE"/>
                </w:rPr>
              </w:pPr>
            </w:p>
            <w:p w14:paraId="6DE55018" w14:textId="77777777" w:rsidR="002D7189" w:rsidRPr="00BE7072"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ascii="Calibri" w:hAnsi="Calibri" w:cs="Arial"/>
                  <w:color w:val="0070C0"/>
                  <w:sz w:val="22"/>
                  <w:szCs w:val="22"/>
                  <w:lang w:val="en-IE"/>
                </w:rPr>
              </w:pPr>
              <w:r w:rsidRPr="00BE7072">
                <w:rPr>
                  <w:rFonts w:ascii="Calibri" w:hAnsi="Calibri" w:cs="Arial"/>
                  <w:color w:val="0070C0"/>
                  <w:sz w:val="22"/>
                  <w:szCs w:val="22"/>
                  <w:lang w:val="en-IE"/>
                </w:rPr>
                <w:t>Overview of Requirement</w:t>
              </w:r>
            </w:p>
            <w:p w14:paraId="113E9345" w14:textId="77777777" w:rsidR="002D7189" w:rsidRPr="005A3E75" w:rsidRDefault="002D7189" w:rsidP="002D7189">
              <w:pPr>
                <w:pStyle w:val="BodyText"/>
                <w:ind w:left="720"/>
                <w:rPr>
                  <w:rFonts w:cs="Arial"/>
                  <w:bCs/>
                  <w:szCs w:val="22"/>
                  <w:lang w:val="en-IE"/>
                </w:rPr>
              </w:pPr>
              <w:r w:rsidRPr="008E03EE">
                <w:rPr>
                  <w:rFonts w:cs="Arial"/>
                  <w:bCs/>
                  <w:szCs w:val="22"/>
                  <w:lang w:val="en-IE"/>
                </w:rPr>
                <w:t xml:space="preserve">The Minister for Agriculture, Food and the Marine invites tender proposals from competent service providers for the provision of </w:t>
              </w:r>
              <w:r>
                <w:rPr>
                  <w:rFonts w:cs="Arial"/>
                  <w:bCs/>
                  <w:szCs w:val="22"/>
                  <w:lang w:val="en-IE"/>
                </w:rPr>
                <w:t>four</w:t>
              </w:r>
              <w:r w:rsidRPr="008E03EE">
                <w:rPr>
                  <w:rFonts w:cs="Arial"/>
                  <w:bCs/>
                  <w:szCs w:val="22"/>
                  <w:lang w:val="en-IE"/>
                </w:rPr>
                <w:t xml:space="preserve"> suitably qualified individuals to work as part of a team providing expert administration and support for an enterprise application server environment centred on Oracle WebLogic and Oracle iAS, with a number of ancillary technologies </w:t>
              </w:r>
            </w:p>
            <w:p w14:paraId="28A47CEF" w14:textId="77777777" w:rsidR="002D7189" w:rsidRPr="008E03EE" w:rsidRDefault="002D7189" w:rsidP="002D7189">
              <w:pPr>
                <w:pStyle w:val="BodyText"/>
                <w:ind w:left="720"/>
                <w:rPr>
                  <w:rFonts w:cs="Arial"/>
                  <w:bCs/>
                  <w:szCs w:val="22"/>
                  <w:lang w:val="en-IE"/>
                </w:rPr>
              </w:pPr>
              <w:r w:rsidRPr="008E03EE">
                <w:rPr>
                  <w:rFonts w:cs="Arial"/>
                  <w:bCs/>
                  <w:szCs w:val="22"/>
                  <w:lang w:val="en-IE"/>
                </w:rPr>
                <w:t>There are a range of technologies and associated skills required across the team, and this will be addressed in this competition through identifying particular roles and the associated skills that are needed.</w:t>
              </w:r>
            </w:p>
            <w:p w14:paraId="49599F83" w14:textId="77777777" w:rsidR="002D7189" w:rsidRDefault="002D7189" w:rsidP="002D7189">
              <w:pPr>
                <w:pStyle w:val="BodyText"/>
                <w:ind w:left="720"/>
                <w:rPr>
                  <w:rFonts w:cs="Arial"/>
                  <w:b/>
                  <w:szCs w:val="22"/>
                  <w:lang w:val="en-IE"/>
                </w:rPr>
              </w:pPr>
            </w:p>
            <w:p w14:paraId="0E493165" w14:textId="77777777" w:rsidR="002D7189"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ascii="Calibri" w:hAnsi="Calibri" w:cs="Arial"/>
                  <w:color w:val="0070C0"/>
                  <w:sz w:val="22"/>
                  <w:szCs w:val="22"/>
                  <w:lang w:val="en-IE"/>
                </w:rPr>
              </w:pPr>
              <w:r w:rsidRPr="00B346CA">
                <w:rPr>
                  <w:rFonts w:ascii="Calibri" w:hAnsi="Calibri" w:cs="Arial"/>
                  <w:color w:val="0070C0"/>
                  <w:sz w:val="22"/>
                  <w:szCs w:val="22"/>
                  <w:lang w:val="en-IE"/>
                </w:rPr>
                <w:t>Role Descriptions</w:t>
              </w:r>
            </w:p>
            <w:p w14:paraId="28F8AA23" w14:textId="5F36D174" w:rsidR="002D7189" w:rsidRPr="00F81E5B" w:rsidRDefault="002D7189" w:rsidP="002D7189">
              <w:pPr>
                <w:pStyle w:val="BodyText"/>
                <w:ind w:left="720"/>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The four persons will be provided from a single Service Provider. They will be based in the Department’s HQ in Agriculture House, Kildare Street, Dublin 2 and must be available to commence work on 17 </w:t>
              </w:r>
              <w:r w:rsidR="00591169">
                <w:rPr>
                  <w:rFonts w:asciiTheme="minorHAnsi" w:hAnsiTheme="minorHAnsi" w:cstheme="minorHAnsi"/>
                  <w:bCs/>
                  <w:color w:val="000000" w:themeColor="text1"/>
                  <w:szCs w:val="22"/>
                  <w:lang w:val="en-IE"/>
                </w:rPr>
                <w:t xml:space="preserve">August </w:t>
              </w:r>
              <w:r w:rsidRPr="00F81E5B">
                <w:rPr>
                  <w:rFonts w:asciiTheme="minorHAnsi" w:hAnsiTheme="minorHAnsi" w:cstheme="minorHAnsi"/>
                  <w:bCs/>
                  <w:color w:val="000000" w:themeColor="text1"/>
                  <w:szCs w:val="22"/>
                  <w:lang w:val="en-IE"/>
                </w:rPr>
                <w:t xml:space="preserve"> 202</w:t>
              </w:r>
              <w:r w:rsidR="00591169">
                <w:rPr>
                  <w:rFonts w:asciiTheme="minorHAnsi" w:hAnsiTheme="minorHAnsi" w:cstheme="minorHAnsi"/>
                  <w:bCs/>
                  <w:color w:val="000000" w:themeColor="text1"/>
                  <w:szCs w:val="22"/>
                  <w:lang w:val="en-IE"/>
                </w:rPr>
                <w:t>6</w:t>
              </w:r>
              <w:r w:rsidRPr="00F81E5B">
                <w:rPr>
                  <w:rFonts w:asciiTheme="minorHAnsi" w:hAnsiTheme="minorHAnsi" w:cstheme="minorHAnsi"/>
                  <w:bCs/>
                  <w:color w:val="000000" w:themeColor="text1"/>
                  <w:szCs w:val="22"/>
                  <w:lang w:val="en-IE"/>
                </w:rPr>
                <w:t xml:space="preserve">, or shortly thereafter. </w:t>
              </w:r>
            </w:p>
            <w:p w14:paraId="66A3CE43" w14:textId="77777777" w:rsidR="002D7189" w:rsidRPr="00F81E5B" w:rsidRDefault="002D7189" w:rsidP="002D7189">
              <w:pPr>
                <w:pStyle w:val="BodyText"/>
                <w:ind w:left="720"/>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lastRenderedPageBreak/>
                <w:t xml:space="preserve">All four persons must also commit to working solely for the Minister during the period s/he is under contract </w:t>
              </w:r>
            </w:p>
            <w:p w14:paraId="352CE078" w14:textId="77777777" w:rsidR="002D7189" w:rsidRPr="00F81E5B" w:rsidRDefault="002D7189" w:rsidP="002D7189">
              <w:pPr>
                <w:pStyle w:val="BodyText"/>
                <w:ind w:left="720"/>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The types of tasks associated with the Application Server Administration and Support function include:</w:t>
              </w:r>
            </w:p>
            <w:p w14:paraId="15AC264D"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Deploying JEE applications at all levels (development/test/production)</w:t>
              </w:r>
            </w:p>
            <w:p w14:paraId="08460F20"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Administering Red Hat Enterprise Linux servers to support all middleware requirements</w:t>
              </w:r>
            </w:p>
            <w:p w14:paraId="02BEE61E" w14:textId="730F3B1E" w:rsidR="002D7189" w:rsidRPr="00F81E5B" w:rsidRDefault="00951411"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Pr>
                  <w:rFonts w:asciiTheme="minorHAnsi" w:hAnsiTheme="minorHAnsi" w:cstheme="minorHAnsi"/>
                  <w:bCs/>
                  <w:color w:val="000000" w:themeColor="text1"/>
                  <w:szCs w:val="22"/>
                  <w:lang w:val="en-IE"/>
                </w:rPr>
                <w:t>Managing</w:t>
              </w:r>
              <w:r w:rsidR="002D7189" w:rsidRPr="00F81E5B">
                <w:rPr>
                  <w:rFonts w:asciiTheme="minorHAnsi" w:hAnsiTheme="minorHAnsi" w:cstheme="minorHAnsi"/>
                  <w:bCs/>
                  <w:color w:val="000000" w:themeColor="text1"/>
                  <w:szCs w:val="22"/>
                  <w:lang w:val="en-IE"/>
                </w:rPr>
                <w:t xml:space="preserve"> VMWare Virtual Machines hosting application server instances and accompanying software</w:t>
              </w:r>
            </w:p>
            <w:p w14:paraId="708EB5CF"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Management of software for Version Control of all application source code </w:t>
              </w:r>
            </w:p>
            <w:p w14:paraId="2DE1A6C9"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Configuration Management of all applications and application servers</w:t>
              </w:r>
            </w:p>
            <w:p w14:paraId="44C83CAB" w14:textId="5E43FA01" w:rsidR="002D7189" w:rsidRPr="00F81E5B" w:rsidRDefault="00951411"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Pr>
                  <w:rFonts w:asciiTheme="minorHAnsi" w:hAnsiTheme="minorHAnsi" w:cstheme="minorHAnsi"/>
                  <w:bCs/>
                  <w:color w:val="000000" w:themeColor="text1"/>
                  <w:szCs w:val="22"/>
                  <w:lang w:val="en-IE"/>
                </w:rPr>
                <w:t>Record nTier environment changes and t</w:t>
              </w:r>
              <w:r w:rsidR="002D7189" w:rsidRPr="00F81E5B">
                <w:rPr>
                  <w:rFonts w:asciiTheme="minorHAnsi" w:hAnsiTheme="minorHAnsi" w:cstheme="minorHAnsi"/>
                  <w:bCs/>
                  <w:color w:val="000000" w:themeColor="text1"/>
                  <w:szCs w:val="22"/>
                  <w:lang w:val="en-IE"/>
                </w:rPr>
                <w:t>racking, using Atlassian JIRA</w:t>
              </w:r>
            </w:p>
            <w:p w14:paraId="50CC492E" w14:textId="06DBE9CD"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Management of DevOps pipeline using tools such as Maven, JIRA, Confluence, Bamboo, FishEye, SonarQube, Artifactory and </w:t>
              </w:r>
              <w:r w:rsidR="00951411">
                <w:rPr>
                  <w:rFonts w:asciiTheme="minorHAnsi" w:hAnsiTheme="minorHAnsi" w:cstheme="minorHAnsi"/>
                  <w:bCs/>
                  <w:color w:val="000000" w:themeColor="text1"/>
                  <w:szCs w:val="22"/>
                  <w:lang w:val="en-IE"/>
                </w:rPr>
                <w:t>IQ Server</w:t>
              </w:r>
            </w:p>
            <w:p w14:paraId="48205A7A"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Performance monitoring and troubleshooting</w:t>
              </w:r>
            </w:p>
            <w:p w14:paraId="1C3BE253"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Maintenance of Firewall Rules</w:t>
              </w:r>
            </w:p>
            <w:p w14:paraId="40664220"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Monitoring of applications using Prometheus and Grafana</w:t>
              </w:r>
            </w:p>
            <w:p w14:paraId="2E039367"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Management/execution of batch jobs in Linux shell scripts</w:t>
              </w:r>
            </w:p>
            <w:p w14:paraId="5A3A9EB9"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Maintenance of the Technical Testing environment </w:t>
              </w:r>
            </w:p>
            <w:p w14:paraId="00EAE048"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SSL Certificate management</w:t>
              </w:r>
            </w:p>
            <w:p w14:paraId="4DAAED71"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Security-related research and patching across all software products in use in the Application area.</w:t>
              </w:r>
            </w:p>
            <w:p w14:paraId="3163E63D"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Providing advice on deploying components which are re-usable across multiple applications and, where appropriate, developing such components. </w:t>
              </w:r>
            </w:p>
            <w:p w14:paraId="60847D76"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Advising on, and designing “High Availability” Infrastructure</w:t>
              </w:r>
            </w:p>
            <w:p w14:paraId="55CE06C3"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Liaising with the IT Architecture Group</w:t>
              </w:r>
            </w:p>
            <w:p w14:paraId="5BE63A15"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Liaising with project teams in resolving technical and application architecture issues, whilst ensuring that best practice, reusability, modularity, openness, portability, scalability, performance and efficiency are not compromised</w:t>
              </w:r>
            </w:p>
            <w:p w14:paraId="2A4F3044" w14:textId="58135473" w:rsidR="002D7189" w:rsidRPr="00F81E5B" w:rsidRDefault="00951411"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Pr>
                  <w:rFonts w:asciiTheme="minorHAnsi" w:hAnsiTheme="minorHAnsi" w:cstheme="minorHAnsi"/>
                  <w:bCs/>
                  <w:color w:val="000000" w:themeColor="text1"/>
                  <w:szCs w:val="22"/>
                  <w:lang w:val="en-IE"/>
                </w:rPr>
                <w:t xml:space="preserve">responsible for producing nTier specific documentation, </w:t>
              </w:r>
              <w:r w:rsidR="002D7189" w:rsidRPr="00F81E5B">
                <w:rPr>
                  <w:rFonts w:asciiTheme="minorHAnsi" w:hAnsiTheme="minorHAnsi" w:cstheme="minorHAnsi"/>
                  <w:bCs/>
                  <w:color w:val="000000" w:themeColor="text1"/>
                  <w:szCs w:val="22"/>
                  <w:lang w:val="en-IE"/>
                </w:rPr>
                <w:t>standards and procedures on application deployment and configuration management, using Confluence knowledge-sharing Software</w:t>
              </w:r>
            </w:p>
            <w:p w14:paraId="3AFB651D" w14:textId="41AEB73D"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Where an opportunity arises, providing tools or procedures to automate repeated tasks in the Application Server Support area</w:t>
              </w:r>
              <w:r w:rsidR="00951411">
                <w:rPr>
                  <w:rFonts w:asciiTheme="minorHAnsi" w:hAnsiTheme="minorHAnsi" w:cstheme="minorHAnsi"/>
                  <w:bCs/>
                  <w:color w:val="000000" w:themeColor="text1"/>
                  <w:szCs w:val="22"/>
                  <w:lang w:val="en-IE"/>
                </w:rPr>
                <w:t xml:space="preserve"> under the approval of the EAG</w:t>
              </w:r>
            </w:p>
            <w:p w14:paraId="5962DD27"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 xml:space="preserve">Participation in infrastructure and development projects as a team member </w:t>
              </w:r>
            </w:p>
            <w:p w14:paraId="40CB1648" w14:textId="77777777" w:rsidR="002D7189" w:rsidRPr="00F81E5B" w:rsidRDefault="002D7189" w:rsidP="00B47503">
              <w:pPr>
                <w:numPr>
                  <w:ilvl w:val="3"/>
                  <w:numId w:val="44"/>
                </w:numPr>
                <w:spacing w:after="0" w:line="240" w:lineRule="auto"/>
                <w:ind w:left="1276" w:hanging="567"/>
                <w:rPr>
                  <w:rFonts w:asciiTheme="minorHAnsi" w:hAnsiTheme="minorHAnsi" w:cstheme="minorHAnsi"/>
                  <w:bCs/>
                  <w:color w:val="000000" w:themeColor="text1"/>
                  <w:szCs w:val="22"/>
                  <w:lang w:val="en-IE"/>
                </w:rPr>
              </w:pPr>
              <w:r w:rsidRPr="00F81E5B">
                <w:rPr>
                  <w:rFonts w:asciiTheme="minorHAnsi" w:hAnsiTheme="minorHAnsi" w:cstheme="minorHAnsi"/>
                  <w:bCs/>
                  <w:color w:val="000000" w:themeColor="text1"/>
                  <w:szCs w:val="22"/>
                  <w:lang w:val="en-IE"/>
                </w:rPr>
                <w:t>Any other tasks which are considered by the Department to be appropriate to the role.</w:t>
              </w:r>
            </w:p>
            <w:p w14:paraId="4A229E53" w14:textId="77777777" w:rsidR="002D7189" w:rsidRPr="007A6172" w:rsidRDefault="002D7189" w:rsidP="002D7189">
              <w:pPr>
                <w:pStyle w:val="BodyText"/>
                <w:rPr>
                  <w:rFonts w:asciiTheme="minorHAnsi" w:hAnsiTheme="minorHAnsi" w:cs="Arial"/>
                  <w:b/>
                  <w:color w:val="FF0000"/>
                  <w:szCs w:val="22"/>
                  <w:lang w:val="en-IE"/>
                </w:rPr>
              </w:pPr>
            </w:p>
            <w:p w14:paraId="37704481" w14:textId="13B25881" w:rsidR="003F3E55" w:rsidRDefault="003F3E55"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cs="Arial"/>
                  <w:bCs w:val="0"/>
                  <w:szCs w:val="22"/>
                </w:rPr>
              </w:pPr>
              <w:r w:rsidRPr="003F3E55">
                <w:rPr>
                  <w:rFonts w:ascii="Calibri" w:hAnsi="Calibri" w:cs="Arial"/>
                  <w:color w:val="0070C0"/>
                  <w:sz w:val="22"/>
                  <w:szCs w:val="22"/>
                  <w:lang w:val="en-IE"/>
                </w:rPr>
                <w:t>Resource allocation &amp; scaling up/down</w:t>
              </w:r>
            </w:p>
            <w:p w14:paraId="2C94B192" w14:textId="1F2A5E4C" w:rsidR="003F3E55" w:rsidRPr="003F3E55" w:rsidRDefault="003F3E55" w:rsidP="003F3E55">
              <w:pPr>
                <w:rPr>
                  <w:rFonts w:cs="Arial"/>
                  <w:bCs/>
                  <w:szCs w:val="22"/>
                  <w:lang w:val="en-US"/>
                </w:rPr>
              </w:pPr>
              <w:r w:rsidRPr="003F3E55">
                <w:rPr>
                  <w:rFonts w:cs="Arial"/>
                  <w:bCs/>
                  <w:szCs w:val="22"/>
                  <w:lang w:val="en-US"/>
                </w:rPr>
                <w:t>The Department reserves the right to implement any one (or more) of the following options:</w:t>
              </w:r>
            </w:p>
            <w:p w14:paraId="5F6CED94" w14:textId="3CE9C769" w:rsidR="003F3E55" w:rsidRPr="003F3E55" w:rsidRDefault="003F3E55" w:rsidP="00B47503">
              <w:pPr>
                <w:pStyle w:val="ListParagraph"/>
                <w:numPr>
                  <w:ilvl w:val="0"/>
                  <w:numId w:val="26"/>
                </w:numPr>
                <w:rPr>
                  <w:rFonts w:cs="Arial"/>
                  <w:bCs/>
                  <w:szCs w:val="22"/>
                  <w:lang w:val="en-US"/>
                </w:rPr>
              </w:pPr>
              <w:r w:rsidRPr="003F3E55">
                <w:rPr>
                  <w:rFonts w:cs="Arial"/>
                  <w:bCs/>
                  <w:szCs w:val="22"/>
                  <w:lang w:val="en-US"/>
                </w:rPr>
                <w:t>Reduce the number of days for the proposed resources over the term of the contract, depending on requirements;</w:t>
              </w:r>
            </w:p>
            <w:p w14:paraId="70E321CD" w14:textId="15E903B5" w:rsidR="003F3E55" w:rsidRPr="003F3E55" w:rsidRDefault="003F3E55" w:rsidP="00B47503">
              <w:pPr>
                <w:pStyle w:val="ListParagraph"/>
                <w:numPr>
                  <w:ilvl w:val="0"/>
                  <w:numId w:val="26"/>
                </w:numPr>
                <w:rPr>
                  <w:rFonts w:cs="Arial"/>
                  <w:bCs/>
                  <w:szCs w:val="22"/>
                  <w:lang w:val="en-US"/>
                </w:rPr>
              </w:pPr>
              <w:r w:rsidRPr="003F3E55">
                <w:rPr>
                  <w:rFonts w:cs="Arial"/>
                  <w:bCs/>
                  <w:szCs w:val="22"/>
                  <w:lang w:val="en-US"/>
                </w:rPr>
                <w:t>Reduce the number of resources over the term of the contract, depending on requirements;</w:t>
              </w:r>
            </w:p>
            <w:p w14:paraId="5494A9E9" w14:textId="5A2C298D" w:rsidR="003F3E55" w:rsidRPr="003F3E55" w:rsidRDefault="003F3E55" w:rsidP="00B47503">
              <w:pPr>
                <w:pStyle w:val="ListParagraph"/>
                <w:numPr>
                  <w:ilvl w:val="0"/>
                  <w:numId w:val="26"/>
                </w:numPr>
                <w:rPr>
                  <w:rFonts w:cs="Arial"/>
                  <w:bCs/>
                  <w:szCs w:val="22"/>
                  <w:lang w:val="en-US"/>
                </w:rPr>
              </w:pPr>
              <w:r w:rsidRPr="003F3E55">
                <w:rPr>
                  <w:rFonts w:cs="Arial"/>
                  <w:bCs/>
                  <w:szCs w:val="22"/>
                  <w:lang w:val="en-US"/>
                </w:rPr>
                <w:t>Redeploy resources to assist in the transition to other Enterprise solutions over the term of the contract, depending on requirements;</w:t>
              </w:r>
            </w:p>
            <w:p w14:paraId="664733F9" w14:textId="039FA931" w:rsidR="003F3E55" w:rsidRPr="003F3E55" w:rsidRDefault="003F3E55" w:rsidP="00B47503">
              <w:pPr>
                <w:pStyle w:val="ListParagraph"/>
                <w:numPr>
                  <w:ilvl w:val="0"/>
                  <w:numId w:val="26"/>
                </w:numPr>
                <w:rPr>
                  <w:rFonts w:cs="Arial"/>
                  <w:bCs/>
                  <w:szCs w:val="22"/>
                  <w:lang w:val="en-US"/>
                </w:rPr>
              </w:pPr>
              <w:r w:rsidRPr="003F3E55">
                <w:rPr>
                  <w:rFonts w:cs="Arial"/>
                  <w:bCs/>
                  <w:szCs w:val="22"/>
                  <w:lang w:val="en-US"/>
                </w:rPr>
                <w:t xml:space="preserve">Increase the number of stated resource types drawn down over the term of the contract. Any such resources must conform to the resource types outlined in this tender, and must at a minimum meet the requirements to the same level as any such resources already in place. </w:t>
              </w:r>
              <w:r w:rsidRPr="003F3E55">
                <w:rPr>
                  <w:rFonts w:cs="Arial"/>
                  <w:bCs/>
                  <w:szCs w:val="22"/>
                  <w:lang w:val="en-US"/>
                </w:rPr>
                <w:lastRenderedPageBreak/>
                <w:t>Any such additional resources will be costed at established rates, i.e. no new rates will be introduced after contract award.</w:t>
              </w:r>
            </w:p>
            <w:p w14:paraId="45139BA1" w14:textId="12EC20BD" w:rsidR="005F4A1D" w:rsidRDefault="003F3E55" w:rsidP="003F3E55">
              <w:pPr>
                <w:rPr>
                  <w:rFonts w:cs="Arial"/>
                  <w:bCs/>
                  <w:szCs w:val="22"/>
                  <w:lang w:val="en-US"/>
                </w:rPr>
              </w:pPr>
              <w:r w:rsidRPr="003F3E55">
                <w:rPr>
                  <w:rFonts w:cs="Arial"/>
                  <w:bCs/>
                  <w:szCs w:val="22"/>
                  <w:lang w:val="en-US"/>
                </w:rPr>
                <w:t>The Department does not commit to any minimum or maximum drawdown of the proposed resources.</w:t>
              </w:r>
              <w:r w:rsidR="005F4A1D">
                <w:rPr>
                  <w:rFonts w:cs="Arial"/>
                  <w:bCs/>
                  <w:szCs w:val="22"/>
                  <w:lang w:val="en-US"/>
                </w:rPr>
                <w:t xml:space="preserve"> In situations where the Department decides to scale up or down the number of resources, the Department will endeavour to provide at least one month’s notice. </w:t>
              </w:r>
            </w:p>
            <w:p w14:paraId="1747EF0A" w14:textId="77777777" w:rsidR="002D7189" w:rsidRPr="000208FE" w:rsidRDefault="002D7189" w:rsidP="002D7189">
              <w:pPr>
                <w:rPr>
                  <w:rFonts w:cs="Arial"/>
                  <w:b/>
                  <w:szCs w:val="22"/>
                  <w:lang w:val="en-IE"/>
                </w:rPr>
              </w:pPr>
            </w:p>
            <w:p w14:paraId="3DAA1B77" w14:textId="77777777" w:rsidR="002D7189" w:rsidRPr="000208FE"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ascii="Calibri" w:hAnsi="Calibri" w:cs="Arial"/>
                  <w:color w:val="0070C0"/>
                  <w:sz w:val="22"/>
                  <w:szCs w:val="22"/>
                  <w:lang w:val="en-IE"/>
                </w:rPr>
              </w:pPr>
              <w:r w:rsidRPr="000208FE">
                <w:rPr>
                  <w:rFonts w:ascii="Calibri" w:hAnsi="Calibri" w:cs="Arial"/>
                  <w:color w:val="0070C0"/>
                  <w:sz w:val="22"/>
                  <w:szCs w:val="22"/>
                  <w:lang w:val="en-IE"/>
                </w:rPr>
                <w:t>Working Arrangements</w:t>
              </w:r>
            </w:p>
            <w:p w14:paraId="41EC6CFC" w14:textId="77777777" w:rsidR="002D7189" w:rsidRPr="000208FE" w:rsidRDefault="002D7189" w:rsidP="002D7189">
              <w:pPr>
                <w:spacing w:after="0" w:line="240" w:lineRule="auto"/>
                <w:ind w:left="720"/>
                <w:rPr>
                  <w:rFonts w:cs="Arial"/>
                  <w:szCs w:val="22"/>
                  <w:lang w:val="en-IE"/>
                </w:rPr>
              </w:pPr>
              <w:r w:rsidRPr="000208FE">
                <w:rPr>
                  <w:rFonts w:cs="Arial"/>
                  <w:szCs w:val="22"/>
                  <w:lang w:val="en-IE"/>
                </w:rPr>
                <w:t>The Applications Administration Team members provide a continuous (24 x7 x 365) service to the Department. This is achieved through the following arrangements, with which any persons supplied under this contract will be obliged to comply</w:t>
              </w:r>
            </w:p>
            <w:p w14:paraId="261DE7B3" w14:textId="77777777" w:rsidR="002D7189" w:rsidRPr="000208FE" w:rsidRDefault="002D7189" w:rsidP="002D7189">
              <w:pPr>
                <w:ind w:left="360"/>
                <w:rPr>
                  <w:rFonts w:cs="Arial"/>
                  <w:szCs w:val="22"/>
                  <w:lang w:val="en-IE"/>
                </w:rPr>
              </w:pPr>
            </w:p>
            <w:p w14:paraId="644E83EF" w14:textId="2CBEFED6" w:rsidR="002D7189" w:rsidRPr="000208FE" w:rsidRDefault="002D7189" w:rsidP="00B47503">
              <w:pPr>
                <w:numPr>
                  <w:ilvl w:val="2"/>
                  <w:numId w:val="43"/>
                </w:numPr>
                <w:spacing w:after="0" w:line="240" w:lineRule="auto"/>
                <w:rPr>
                  <w:rFonts w:cs="Arial"/>
                  <w:szCs w:val="22"/>
                  <w:lang w:val="en-IE"/>
                </w:rPr>
              </w:pPr>
              <w:r w:rsidRPr="000208FE">
                <w:rPr>
                  <w:rFonts w:cs="Arial"/>
                  <w:szCs w:val="22"/>
                  <w:lang w:val="en-IE"/>
                </w:rPr>
                <w:t xml:space="preserve">The standard day will be </w:t>
              </w:r>
              <w:r>
                <w:rPr>
                  <w:rFonts w:cs="Arial"/>
                  <w:szCs w:val="22"/>
                  <w:lang w:val="en-IE"/>
                </w:rPr>
                <w:t>eight</w:t>
              </w:r>
              <w:r w:rsidRPr="000208FE">
                <w:rPr>
                  <w:rFonts w:cs="Arial"/>
                  <w:szCs w:val="22"/>
                  <w:lang w:val="en-IE"/>
                </w:rPr>
                <w:t xml:space="preserve"> (</w:t>
              </w:r>
              <w:r>
                <w:rPr>
                  <w:rFonts w:cs="Arial"/>
                  <w:szCs w:val="22"/>
                  <w:lang w:val="en-IE"/>
                </w:rPr>
                <w:t>8</w:t>
              </w:r>
              <w:r w:rsidRPr="000208FE">
                <w:rPr>
                  <w:rFonts w:cs="Arial"/>
                  <w:szCs w:val="22"/>
                  <w:lang w:val="en-IE"/>
                </w:rPr>
                <w:t>) working hours and one (1) hour for lunch, Monday to Friday.</w:t>
              </w:r>
            </w:p>
            <w:p w14:paraId="332853B9" w14:textId="77777777" w:rsidR="002D7189" w:rsidRPr="000208FE" w:rsidRDefault="002D7189" w:rsidP="00B47503">
              <w:pPr>
                <w:numPr>
                  <w:ilvl w:val="2"/>
                  <w:numId w:val="43"/>
                </w:numPr>
                <w:spacing w:after="0" w:line="240" w:lineRule="auto"/>
                <w:rPr>
                  <w:rFonts w:cs="Arial"/>
                  <w:szCs w:val="22"/>
                  <w:lang w:val="en-IE"/>
                </w:rPr>
              </w:pPr>
              <w:r w:rsidRPr="000208FE">
                <w:rPr>
                  <w:rFonts w:cs="Arial"/>
                  <w:szCs w:val="22"/>
                  <w:lang w:val="en-IE"/>
                </w:rPr>
                <w:t>Team members work agreed hours between 07:30 and 19:00</w:t>
              </w:r>
            </w:p>
            <w:p w14:paraId="2D20A943" w14:textId="77777777" w:rsidR="002D7189" w:rsidRPr="000208FE" w:rsidRDefault="002D7189" w:rsidP="00B47503">
              <w:pPr>
                <w:numPr>
                  <w:ilvl w:val="2"/>
                  <w:numId w:val="43"/>
                </w:numPr>
                <w:spacing w:after="0" w:line="240" w:lineRule="auto"/>
                <w:rPr>
                  <w:rFonts w:cs="Arial"/>
                  <w:szCs w:val="22"/>
                  <w:lang w:val="en-IE"/>
                </w:rPr>
              </w:pPr>
              <w:r w:rsidRPr="000208FE">
                <w:rPr>
                  <w:rFonts w:cs="Arial"/>
                  <w:szCs w:val="22"/>
                  <w:lang w:val="en-IE"/>
                </w:rPr>
                <w:t xml:space="preserve">One member of the team will be scheduled for on-call duty outside of working hours, Monday to Friday, and all day Saturday, Sunday and Public Holidays. This duty is rotated among the available team members </w:t>
              </w:r>
            </w:p>
            <w:p w14:paraId="590A4D00" w14:textId="77777777" w:rsidR="002D7189" w:rsidRPr="000208FE" w:rsidRDefault="002D7189" w:rsidP="00B47503">
              <w:pPr>
                <w:numPr>
                  <w:ilvl w:val="2"/>
                  <w:numId w:val="43"/>
                </w:numPr>
                <w:spacing w:after="0" w:line="240" w:lineRule="auto"/>
                <w:rPr>
                  <w:rFonts w:cs="Arial"/>
                  <w:szCs w:val="22"/>
                  <w:lang w:val="en-IE"/>
                </w:rPr>
              </w:pPr>
              <w:r w:rsidRPr="000208FE">
                <w:rPr>
                  <w:rFonts w:cs="Arial"/>
                  <w:szCs w:val="22"/>
                  <w:lang w:val="en-IE"/>
                </w:rPr>
                <w:t xml:space="preserve">On the occasions where a team member is contacted while rostered for on-call duty  s/he must respond to this call-out immediately </w:t>
              </w:r>
            </w:p>
            <w:p w14:paraId="7B38D4C9" w14:textId="77777777" w:rsidR="002D7189" w:rsidRPr="0040656B" w:rsidRDefault="002D7189" w:rsidP="00B47503">
              <w:pPr>
                <w:numPr>
                  <w:ilvl w:val="2"/>
                  <w:numId w:val="43"/>
                </w:numPr>
                <w:spacing w:after="0" w:line="240" w:lineRule="auto"/>
                <w:rPr>
                  <w:rFonts w:cs="Arial"/>
                  <w:szCs w:val="22"/>
                  <w:lang w:val="en-IE"/>
                </w:rPr>
              </w:pPr>
              <w:r w:rsidRPr="000208FE">
                <w:rPr>
                  <w:rFonts w:cs="Arial"/>
                  <w:szCs w:val="22"/>
                  <w:lang w:val="en-IE"/>
                </w:rPr>
                <w:t>Out of hours work is scheduled as required. Team members are expected to make themselves available for this work, for which overtime is normally payable.</w:t>
              </w:r>
            </w:p>
            <w:p w14:paraId="4E48106A" w14:textId="77777777" w:rsidR="002D7189" w:rsidRPr="000208FE" w:rsidRDefault="002D7189" w:rsidP="00B47503">
              <w:pPr>
                <w:numPr>
                  <w:ilvl w:val="2"/>
                  <w:numId w:val="43"/>
                </w:numPr>
                <w:spacing w:after="0" w:line="240" w:lineRule="auto"/>
                <w:rPr>
                  <w:rFonts w:cs="Arial"/>
                  <w:szCs w:val="22"/>
                  <w:lang w:val="en-IE"/>
                </w:rPr>
              </w:pPr>
              <w:r w:rsidRPr="000208FE">
                <w:rPr>
                  <w:rFonts w:cs="Arial"/>
                  <w:szCs w:val="22"/>
                  <w:lang w:val="en-IE"/>
                </w:rPr>
                <w:t>The rota to determine who is working on the early and late shift, and who is on-call will be decided by the Departmental Data Centre Operations Manager</w:t>
              </w:r>
              <w:r w:rsidRPr="000208FE" w:rsidDel="00DF60D9">
                <w:rPr>
                  <w:rFonts w:cs="Arial"/>
                  <w:szCs w:val="22"/>
                  <w:lang w:val="en-IE"/>
                </w:rPr>
                <w:t xml:space="preserve"> </w:t>
              </w:r>
            </w:p>
            <w:p w14:paraId="3DAA93D7" w14:textId="77777777" w:rsidR="002D7189" w:rsidRPr="000208FE" w:rsidRDefault="002D7189" w:rsidP="002D7189">
              <w:pPr>
                <w:rPr>
                  <w:rFonts w:cs="Arial"/>
                  <w:szCs w:val="22"/>
                  <w:lang w:val="en-IE"/>
                </w:rPr>
              </w:pPr>
            </w:p>
            <w:p w14:paraId="53F67712" w14:textId="77777777" w:rsidR="002D7189"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ascii="Calibri" w:hAnsi="Calibri" w:cs="Arial"/>
                  <w:color w:val="0070C0"/>
                  <w:sz w:val="22"/>
                  <w:szCs w:val="22"/>
                  <w:lang w:val="en-IE"/>
                </w:rPr>
              </w:pPr>
              <w:r w:rsidRPr="000208FE">
                <w:rPr>
                  <w:rFonts w:ascii="Calibri" w:hAnsi="Calibri" w:cs="Arial"/>
                  <w:color w:val="0070C0"/>
                  <w:sz w:val="22"/>
                  <w:szCs w:val="22"/>
                  <w:lang w:val="en-IE"/>
                </w:rPr>
                <w:t>Service Provider Requirements</w:t>
              </w:r>
            </w:p>
            <w:p w14:paraId="3142D0D2" w14:textId="77777777" w:rsidR="002D7189" w:rsidRDefault="002D7189" w:rsidP="002D7189">
              <w:pPr>
                <w:rPr>
                  <w:lang w:val="en-IE"/>
                </w:rPr>
              </w:pPr>
            </w:p>
            <w:p w14:paraId="6B51D59D" w14:textId="77777777" w:rsidR="002D7189" w:rsidRPr="00D62948" w:rsidRDefault="002D7189" w:rsidP="00B47503">
              <w:pPr>
                <w:numPr>
                  <w:ilvl w:val="1"/>
                  <w:numId w:val="43"/>
                </w:numPr>
                <w:spacing w:after="0" w:line="240" w:lineRule="auto"/>
                <w:rPr>
                  <w:rFonts w:asciiTheme="minorHAnsi" w:hAnsiTheme="minorHAnsi" w:cs="Arial"/>
                  <w:szCs w:val="22"/>
                  <w:lang w:val="en-IE"/>
                </w:rPr>
              </w:pPr>
              <w:r w:rsidRPr="00D62948">
                <w:rPr>
                  <w:rFonts w:asciiTheme="minorHAnsi" w:hAnsiTheme="minorHAnsi" w:cs="Arial"/>
                  <w:szCs w:val="22"/>
                  <w:lang w:val="en-IE"/>
                </w:rPr>
                <w:t xml:space="preserve">Service Providers must be capable of providing the services of skilled personnel that meet or exceed the candidate eligibility requirements specified in Section </w:t>
              </w:r>
              <w:r>
                <w:rPr>
                  <w:rFonts w:asciiTheme="minorHAnsi" w:hAnsiTheme="minorHAnsi" w:cs="Arial"/>
                  <w:szCs w:val="22"/>
                  <w:lang w:val="en-IE"/>
                </w:rPr>
                <w:t>3.3</w:t>
              </w:r>
              <w:r w:rsidRPr="00D62948">
                <w:rPr>
                  <w:rFonts w:asciiTheme="minorHAnsi" w:hAnsiTheme="minorHAnsi" w:cs="Arial"/>
                  <w:szCs w:val="22"/>
                  <w:lang w:val="en-IE"/>
                </w:rPr>
                <w:t xml:space="preserve"> above and are capable of carrying out the services detailed in Section 3</w:t>
              </w:r>
              <w:r>
                <w:rPr>
                  <w:rFonts w:asciiTheme="minorHAnsi" w:hAnsiTheme="minorHAnsi" w:cs="Arial"/>
                  <w:szCs w:val="22"/>
                  <w:lang w:val="en-IE"/>
                </w:rPr>
                <w:t>.3</w:t>
              </w:r>
              <w:r w:rsidRPr="00D62948">
                <w:rPr>
                  <w:rFonts w:asciiTheme="minorHAnsi" w:hAnsiTheme="minorHAnsi" w:cs="Arial"/>
                  <w:szCs w:val="22"/>
                  <w:lang w:val="en-IE"/>
                </w:rPr>
                <w:t xml:space="preserve"> above and who are willing to work to the rota outlined in Section </w:t>
              </w:r>
              <w:r>
                <w:rPr>
                  <w:rFonts w:asciiTheme="minorHAnsi" w:hAnsiTheme="minorHAnsi" w:cs="Arial"/>
                  <w:szCs w:val="22"/>
                  <w:lang w:val="en-IE"/>
                </w:rPr>
                <w:t>8</w:t>
              </w:r>
            </w:p>
            <w:p w14:paraId="3D7CD342" w14:textId="77777777" w:rsidR="002D7189" w:rsidRPr="00D62948" w:rsidRDefault="002D7189" w:rsidP="002D7189">
              <w:pPr>
                <w:rPr>
                  <w:rFonts w:asciiTheme="minorHAnsi" w:hAnsiTheme="minorHAnsi" w:cs="Arial"/>
                  <w:szCs w:val="22"/>
                  <w:lang w:val="en-IE"/>
                </w:rPr>
              </w:pPr>
            </w:p>
            <w:p w14:paraId="78C1621D" w14:textId="77777777" w:rsidR="002D7189" w:rsidRPr="00D62948" w:rsidRDefault="002D7189" w:rsidP="00B47503">
              <w:pPr>
                <w:numPr>
                  <w:ilvl w:val="1"/>
                  <w:numId w:val="43"/>
                </w:numPr>
                <w:spacing w:after="0" w:line="240" w:lineRule="auto"/>
                <w:rPr>
                  <w:rFonts w:asciiTheme="minorHAnsi" w:hAnsiTheme="minorHAnsi" w:cs="Arial"/>
                  <w:szCs w:val="22"/>
                  <w:lang w:val="en-IE"/>
                </w:rPr>
              </w:pPr>
              <w:r w:rsidRPr="00D62948">
                <w:rPr>
                  <w:rFonts w:asciiTheme="minorHAnsi" w:hAnsiTheme="minorHAnsi" w:cs="Arial"/>
                  <w:szCs w:val="22"/>
                  <w:lang w:val="en-IE"/>
                </w:rPr>
                <w:t xml:space="preserve">Service Providers must identify </w:t>
              </w:r>
              <w:r>
                <w:rPr>
                  <w:rFonts w:asciiTheme="minorHAnsi" w:hAnsiTheme="minorHAnsi" w:cs="Arial"/>
                  <w:szCs w:val="22"/>
                  <w:lang w:val="en-IE"/>
                </w:rPr>
                <w:t>four</w:t>
              </w:r>
              <w:r w:rsidRPr="00D62948">
                <w:rPr>
                  <w:rFonts w:asciiTheme="minorHAnsi" w:hAnsiTheme="minorHAnsi" w:cs="Arial"/>
                  <w:szCs w:val="22"/>
                  <w:lang w:val="en-IE"/>
                </w:rPr>
                <w:t xml:space="preserve"> resource</w:t>
              </w:r>
              <w:r>
                <w:rPr>
                  <w:rFonts w:asciiTheme="minorHAnsi" w:hAnsiTheme="minorHAnsi" w:cs="Arial"/>
                  <w:szCs w:val="22"/>
                  <w:lang w:val="en-IE"/>
                </w:rPr>
                <w:t>s</w:t>
              </w:r>
              <w:r w:rsidRPr="00D62948">
                <w:rPr>
                  <w:rFonts w:asciiTheme="minorHAnsi" w:hAnsiTheme="minorHAnsi" w:cs="Arial"/>
                  <w:szCs w:val="22"/>
                  <w:lang w:val="en-IE"/>
                </w:rPr>
                <w:t xml:space="preserve"> that would be made available to the Department, under the following arrangement:</w:t>
              </w:r>
            </w:p>
            <w:p w14:paraId="2DDDFC41" w14:textId="77777777" w:rsidR="002D7189" w:rsidRPr="00D62948" w:rsidRDefault="002D7189" w:rsidP="002D7189">
              <w:pPr>
                <w:ind w:left="360"/>
                <w:rPr>
                  <w:rFonts w:asciiTheme="minorHAnsi" w:hAnsiTheme="minorHAnsi" w:cs="Arial"/>
                  <w:szCs w:val="22"/>
                  <w:lang w:val="en-IE"/>
                </w:rPr>
              </w:pPr>
            </w:p>
            <w:p w14:paraId="38231E0F" w14:textId="77777777" w:rsidR="002D7189" w:rsidRPr="00D62948" w:rsidRDefault="002D7189" w:rsidP="00B47503">
              <w:pPr>
                <w:pStyle w:val="ListParagraph"/>
                <w:numPr>
                  <w:ilvl w:val="2"/>
                  <w:numId w:val="43"/>
                </w:numPr>
                <w:spacing w:after="0" w:line="240" w:lineRule="auto"/>
                <w:rPr>
                  <w:rFonts w:asciiTheme="minorHAnsi" w:hAnsiTheme="minorHAnsi" w:cs="Arial"/>
                  <w:szCs w:val="22"/>
                  <w:lang w:val="en-IE"/>
                </w:rPr>
              </w:pPr>
              <w:r>
                <w:rPr>
                  <w:rFonts w:asciiTheme="minorHAnsi" w:hAnsiTheme="minorHAnsi" w:cs="Arial"/>
                  <w:szCs w:val="22"/>
                  <w:lang w:val="en-IE"/>
                </w:rPr>
                <w:t>Four persons</w:t>
              </w:r>
              <w:r w:rsidRPr="00D62948">
                <w:rPr>
                  <w:rFonts w:asciiTheme="minorHAnsi" w:hAnsiTheme="minorHAnsi" w:cs="Arial"/>
                  <w:szCs w:val="22"/>
                  <w:lang w:val="en-IE"/>
                </w:rPr>
                <w:t xml:space="preserve">, to work </w:t>
              </w:r>
              <w:r w:rsidRPr="00D62948">
                <w:rPr>
                  <w:rFonts w:asciiTheme="minorHAnsi" w:hAnsiTheme="minorHAnsi" w:cs="Arial"/>
                  <w:szCs w:val="22"/>
                  <w:u w:val="single"/>
                  <w:lang w:val="en-IE"/>
                </w:rPr>
                <w:t>full time</w:t>
              </w:r>
              <w:r w:rsidRPr="00D62948">
                <w:rPr>
                  <w:rFonts w:asciiTheme="minorHAnsi" w:hAnsiTheme="minorHAnsi" w:cs="Arial"/>
                  <w:szCs w:val="22"/>
                  <w:lang w:val="en-IE"/>
                </w:rPr>
                <w:t xml:space="preserve"> on-site with Department staff, and who will work </w:t>
              </w:r>
              <w:r w:rsidRPr="00D62948">
                <w:rPr>
                  <w:rFonts w:asciiTheme="minorHAnsi" w:hAnsiTheme="minorHAnsi" w:cs="Arial"/>
                  <w:szCs w:val="22"/>
                  <w:u w:val="single"/>
                  <w:lang w:val="en-IE"/>
                </w:rPr>
                <w:t>exclusively</w:t>
              </w:r>
              <w:r w:rsidRPr="00D62948">
                <w:rPr>
                  <w:rFonts w:asciiTheme="minorHAnsi" w:hAnsiTheme="minorHAnsi" w:cs="Arial"/>
                  <w:szCs w:val="22"/>
                  <w:lang w:val="en-IE"/>
                </w:rPr>
                <w:t xml:space="preserve"> for the Department</w:t>
              </w:r>
            </w:p>
            <w:p w14:paraId="3644F420" w14:textId="77777777" w:rsidR="002D7189" w:rsidRPr="00D62948" w:rsidRDefault="002D7189" w:rsidP="002D7189">
              <w:pPr>
                <w:rPr>
                  <w:rFonts w:asciiTheme="minorHAnsi" w:hAnsiTheme="minorHAnsi" w:cs="Arial"/>
                  <w:szCs w:val="22"/>
                  <w:lang w:val="en-IE"/>
                </w:rPr>
              </w:pPr>
            </w:p>
            <w:p w14:paraId="0E563ED4" w14:textId="77777777" w:rsidR="002D7189" w:rsidRPr="00D62948" w:rsidRDefault="002D7189" w:rsidP="00B47503">
              <w:pPr>
                <w:numPr>
                  <w:ilvl w:val="1"/>
                  <w:numId w:val="43"/>
                </w:numPr>
                <w:spacing w:after="0" w:line="240" w:lineRule="auto"/>
                <w:rPr>
                  <w:rFonts w:asciiTheme="minorHAnsi" w:hAnsiTheme="minorHAnsi" w:cs="Arial"/>
                  <w:szCs w:val="22"/>
                  <w:lang w:val="en-IE"/>
                </w:rPr>
              </w:pPr>
              <w:r w:rsidRPr="00D62948">
                <w:rPr>
                  <w:rFonts w:asciiTheme="minorHAnsi" w:hAnsiTheme="minorHAnsi" w:cs="Arial"/>
                  <w:szCs w:val="22"/>
                  <w:lang w:val="en-IE"/>
                </w:rPr>
                <w:t xml:space="preserve">Service Providers should </w:t>
              </w:r>
            </w:p>
            <w:p w14:paraId="1DB4FE45" w14:textId="77777777" w:rsidR="002D7189" w:rsidRPr="00D62948" w:rsidRDefault="002D7189" w:rsidP="00B47503">
              <w:pPr>
                <w:numPr>
                  <w:ilvl w:val="2"/>
                  <w:numId w:val="43"/>
                </w:numPr>
                <w:spacing w:after="0" w:line="240" w:lineRule="auto"/>
                <w:rPr>
                  <w:rFonts w:asciiTheme="minorHAnsi" w:hAnsiTheme="minorHAnsi" w:cs="Arial"/>
                  <w:szCs w:val="22"/>
                  <w:lang w:val="en-IE"/>
                </w:rPr>
              </w:pPr>
              <w:r w:rsidRPr="00D62948">
                <w:rPr>
                  <w:rFonts w:asciiTheme="minorHAnsi" w:hAnsiTheme="minorHAnsi" w:cs="Arial"/>
                  <w:szCs w:val="22"/>
                  <w:lang w:val="en-IE"/>
                </w:rPr>
                <w:t xml:space="preserve">clearly show that the candidate proposed has the high level of skills required, </w:t>
              </w:r>
            </w:p>
            <w:p w14:paraId="438B59D5" w14:textId="77777777" w:rsidR="002D7189" w:rsidRPr="00D62948" w:rsidRDefault="002D7189" w:rsidP="00B47503">
              <w:pPr>
                <w:numPr>
                  <w:ilvl w:val="2"/>
                  <w:numId w:val="43"/>
                </w:numPr>
                <w:spacing w:after="0" w:line="240" w:lineRule="auto"/>
                <w:rPr>
                  <w:rFonts w:asciiTheme="minorHAnsi" w:hAnsiTheme="minorHAnsi" w:cs="Arial"/>
                  <w:szCs w:val="22"/>
                  <w:lang w:val="en-IE"/>
                </w:rPr>
              </w:pPr>
              <w:r w:rsidRPr="00D62948">
                <w:rPr>
                  <w:rFonts w:asciiTheme="minorHAnsi" w:hAnsiTheme="minorHAnsi" w:cs="Arial"/>
                  <w:szCs w:val="22"/>
                  <w:lang w:val="en-IE"/>
                </w:rPr>
                <w:t>detail how the proposed candidate</w:t>
              </w:r>
              <w:r>
                <w:rPr>
                  <w:rFonts w:asciiTheme="minorHAnsi" w:hAnsiTheme="minorHAnsi" w:cs="Arial"/>
                  <w:szCs w:val="22"/>
                  <w:lang w:val="en-IE"/>
                </w:rPr>
                <w:t>s</w:t>
              </w:r>
              <w:r w:rsidRPr="00D62948">
                <w:rPr>
                  <w:rFonts w:asciiTheme="minorHAnsi" w:hAnsiTheme="minorHAnsi" w:cs="Arial"/>
                  <w:szCs w:val="22"/>
                  <w:lang w:val="en-IE"/>
                </w:rPr>
                <w:t xml:space="preserve"> can be quickly brought up to date on the Department’s infrastructure and the specific needs of the Department with regard to its technical architecture and the various computing environments to allow seamless interaction with the Department’s staff </w:t>
              </w:r>
              <w:r w:rsidRPr="00D62948">
                <w:rPr>
                  <w:rFonts w:asciiTheme="minorHAnsi" w:hAnsiTheme="minorHAnsi" w:cs="Arial"/>
                  <w:szCs w:val="22"/>
                  <w:lang w:val="en-IE"/>
                </w:rPr>
                <w:lastRenderedPageBreak/>
                <w:t>and fellow contractors. Tenderers should note that the quality of the take-on proposal is an award criteria</w:t>
              </w:r>
              <w:r>
                <w:rPr>
                  <w:rFonts w:asciiTheme="minorHAnsi" w:hAnsiTheme="minorHAnsi" w:cs="Arial"/>
                  <w:szCs w:val="22"/>
                  <w:lang w:val="en-IE"/>
                </w:rPr>
                <w:t>.</w:t>
              </w:r>
            </w:p>
            <w:p w14:paraId="54022621" w14:textId="77777777" w:rsidR="002D7189" w:rsidRPr="00D62948" w:rsidRDefault="002D7189" w:rsidP="002D7189">
              <w:pPr>
                <w:rPr>
                  <w:rFonts w:asciiTheme="minorHAnsi" w:hAnsiTheme="minorHAnsi" w:cs="Arial"/>
                  <w:szCs w:val="22"/>
                  <w:lang w:val="en-IE"/>
                </w:rPr>
              </w:pPr>
            </w:p>
            <w:p w14:paraId="717DB373" w14:textId="77777777" w:rsidR="002D7189" w:rsidRPr="000208FE"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0" w:line="240" w:lineRule="auto"/>
                <w:rPr>
                  <w:rFonts w:ascii="Calibri" w:hAnsi="Calibri" w:cs="Arial"/>
                  <w:color w:val="0070C0"/>
                  <w:sz w:val="22"/>
                  <w:szCs w:val="22"/>
                  <w:lang w:val="en-IE"/>
                </w:rPr>
              </w:pPr>
              <w:r w:rsidRPr="000208FE">
                <w:rPr>
                  <w:rFonts w:ascii="Calibri" w:hAnsi="Calibri" w:cs="Arial"/>
                  <w:color w:val="0070C0"/>
                  <w:sz w:val="22"/>
                  <w:szCs w:val="22"/>
                  <w:lang w:val="en-IE"/>
                </w:rPr>
                <w:t>On-Call Service</w:t>
              </w:r>
            </w:p>
            <w:p w14:paraId="7E5A3F74" w14:textId="77777777" w:rsidR="002D7189" w:rsidRPr="000208FE" w:rsidRDefault="002D7189" w:rsidP="002D7189">
              <w:pPr>
                <w:ind w:left="360"/>
                <w:rPr>
                  <w:rFonts w:cs="Arial"/>
                  <w:b/>
                  <w:szCs w:val="22"/>
                  <w:lang w:val="en-IE"/>
                </w:rPr>
              </w:pPr>
            </w:p>
            <w:p w14:paraId="67414EEF" w14:textId="77777777" w:rsidR="002D7189" w:rsidRPr="000208FE" w:rsidRDefault="002D7189" w:rsidP="00B47503">
              <w:pPr>
                <w:numPr>
                  <w:ilvl w:val="1"/>
                  <w:numId w:val="43"/>
                </w:numPr>
                <w:spacing w:after="0" w:line="240" w:lineRule="auto"/>
                <w:rPr>
                  <w:rFonts w:cs="Arial"/>
                  <w:szCs w:val="22"/>
                  <w:lang w:val="en-IE"/>
                </w:rPr>
              </w:pPr>
              <w:r w:rsidRPr="000208FE">
                <w:rPr>
                  <w:rFonts w:cs="Arial"/>
                  <w:szCs w:val="22"/>
                  <w:lang w:val="en-IE"/>
                </w:rPr>
                <w:t xml:space="preserve">From the available (in-house and contracted) Application Server team members available to the Department, at least one (1) person will always be on-call outside of working hours Monday to Friday, and all day Saturday, Sunday and Public Holidays.  Persons provided by the Service Provider must be available for assignment to the on-call rota. </w:t>
              </w:r>
            </w:p>
            <w:p w14:paraId="4F7E0229" w14:textId="77777777" w:rsidR="002D7189" w:rsidRPr="000208FE" w:rsidRDefault="002D7189" w:rsidP="002D7189">
              <w:pPr>
                <w:rPr>
                  <w:rFonts w:cs="Arial"/>
                  <w:szCs w:val="22"/>
                  <w:lang w:val="en-IE"/>
                </w:rPr>
              </w:pPr>
            </w:p>
            <w:p w14:paraId="3025C8D8" w14:textId="77777777" w:rsidR="002D7189" w:rsidRPr="000208FE" w:rsidRDefault="002D7189" w:rsidP="00B47503">
              <w:pPr>
                <w:numPr>
                  <w:ilvl w:val="1"/>
                  <w:numId w:val="43"/>
                </w:numPr>
                <w:spacing w:after="0" w:line="240" w:lineRule="auto"/>
                <w:rPr>
                  <w:rFonts w:cs="Arial"/>
                  <w:szCs w:val="22"/>
                  <w:lang w:val="en-IE"/>
                </w:rPr>
              </w:pPr>
              <w:r w:rsidRPr="000208FE">
                <w:rPr>
                  <w:rFonts w:cs="Arial"/>
                  <w:szCs w:val="22"/>
                  <w:lang w:val="en-IE"/>
                </w:rPr>
                <w:t>The Minister will provide the necessary facilities to enable on-call personnel to access the systems from home. However, personnel must be prepared to come on-site if necessary.</w:t>
              </w:r>
            </w:p>
            <w:p w14:paraId="3496DA2A" w14:textId="77777777" w:rsidR="002D7189" w:rsidRPr="000208FE" w:rsidRDefault="002D7189" w:rsidP="002D7189">
              <w:pPr>
                <w:ind w:left="360"/>
                <w:rPr>
                  <w:rFonts w:cs="Arial"/>
                  <w:szCs w:val="22"/>
                  <w:lang w:val="en-IE"/>
                </w:rPr>
              </w:pPr>
            </w:p>
            <w:p w14:paraId="1A3C52FA" w14:textId="77777777" w:rsidR="002D7189" w:rsidRPr="000208FE" w:rsidRDefault="002D7189" w:rsidP="00B47503">
              <w:pPr>
                <w:numPr>
                  <w:ilvl w:val="1"/>
                  <w:numId w:val="43"/>
                </w:numPr>
                <w:spacing w:after="0" w:line="240" w:lineRule="auto"/>
                <w:rPr>
                  <w:rFonts w:cs="Arial"/>
                  <w:szCs w:val="22"/>
                  <w:lang w:val="en-IE"/>
                </w:rPr>
              </w:pPr>
              <w:r w:rsidRPr="000208FE">
                <w:rPr>
                  <w:rFonts w:cs="Arial"/>
                  <w:szCs w:val="22"/>
                  <w:lang w:val="en-IE"/>
                </w:rPr>
                <w:t>The cost of providing this service must be shown as a separate charge to that of providing the skilled personnel during normal working hours in the schedule of fees (Appendix E)</w:t>
              </w:r>
            </w:p>
            <w:p w14:paraId="174812DF" w14:textId="77777777" w:rsidR="002D7189" w:rsidRPr="000208FE" w:rsidRDefault="002D7189" w:rsidP="002D7189">
              <w:pPr>
                <w:ind w:left="360"/>
                <w:rPr>
                  <w:rStyle w:val="Strong"/>
                  <w:rFonts w:eastAsia="MS Mincho" w:cs="Arial"/>
                  <w:szCs w:val="22"/>
                  <w:lang w:val="en-IE"/>
                </w:rPr>
              </w:pPr>
            </w:p>
            <w:p w14:paraId="4308A484" w14:textId="77777777" w:rsidR="002D7189"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60" w:line="240" w:lineRule="auto"/>
                <w:rPr>
                  <w:rFonts w:asciiTheme="minorHAnsi" w:hAnsiTheme="minorHAnsi" w:cs="Arial"/>
                  <w:color w:val="0070C0"/>
                  <w:sz w:val="22"/>
                  <w:szCs w:val="22"/>
                  <w:lang w:val="en-IE"/>
                </w:rPr>
              </w:pPr>
              <w:r>
                <w:rPr>
                  <w:rFonts w:asciiTheme="minorHAnsi" w:hAnsiTheme="minorHAnsi" w:cs="Arial"/>
                  <w:color w:val="0070C0"/>
                  <w:sz w:val="22"/>
                  <w:szCs w:val="22"/>
                  <w:lang w:val="en-IE"/>
                </w:rPr>
                <w:t>Short term engagements</w:t>
              </w:r>
            </w:p>
            <w:p w14:paraId="3D9C3BF0" w14:textId="77777777" w:rsidR="002D7189" w:rsidRPr="00B43315" w:rsidRDefault="002D7189" w:rsidP="00B47503">
              <w:pPr>
                <w:numPr>
                  <w:ilvl w:val="1"/>
                  <w:numId w:val="43"/>
                </w:numPr>
                <w:spacing w:after="0" w:line="240" w:lineRule="auto"/>
                <w:rPr>
                  <w:szCs w:val="22"/>
                </w:rPr>
              </w:pPr>
              <w:r w:rsidRPr="00624744">
                <w:rPr>
                  <w:rFonts w:asciiTheme="minorHAnsi" w:hAnsiTheme="minorHAnsi"/>
                  <w:szCs w:val="22"/>
                  <w:lang w:val="en-IE"/>
                </w:rPr>
                <w:t xml:space="preserve">If the Department requires additional capacity in the Application Server Administration team for short periods (i.e. less than </w:t>
              </w:r>
              <w:r>
                <w:rPr>
                  <w:rFonts w:asciiTheme="minorHAnsi" w:hAnsiTheme="minorHAnsi"/>
                  <w:szCs w:val="22"/>
                  <w:lang w:val="en-IE"/>
                </w:rPr>
                <w:t>six</w:t>
              </w:r>
              <w:r w:rsidRPr="00624744">
                <w:rPr>
                  <w:rFonts w:asciiTheme="minorHAnsi" w:hAnsiTheme="minorHAnsi"/>
                  <w:szCs w:val="22"/>
                  <w:lang w:val="en-IE"/>
                </w:rPr>
                <w:t xml:space="preserve"> months) the Service Provider providing the services detailed in this tender may be asked to supply a suitable qualified person to fulfil the engagement. This will be limited to one such engagement per year that the contract is in force.</w:t>
              </w:r>
              <w:r w:rsidRPr="00B43315">
                <w:rPr>
                  <w:rFonts w:cs="Arial"/>
                  <w:color w:val="C00000"/>
                  <w:szCs w:val="22"/>
                  <w:lang w:val="en-IE"/>
                </w:rPr>
                <w:t xml:space="preserve"> </w:t>
              </w:r>
            </w:p>
            <w:p w14:paraId="2DB433D1" w14:textId="77777777" w:rsidR="002D7189" w:rsidRPr="00C14329" w:rsidRDefault="002D7189" w:rsidP="002D7189">
              <w:pPr>
                <w:spacing w:after="200"/>
                <w:rPr>
                  <w:rFonts w:asciiTheme="minorHAnsi" w:hAnsiTheme="minorHAnsi" w:cstheme="minorHAnsi"/>
                  <w:szCs w:val="22"/>
                </w:rPr>
              </w:pPr>
            </w:p>
            <w:p w14:paraId="7534934B" w14:textId="15B4C2F1" w:rsidR="002D7189" w:rsidRPr="000C1183" w:rsidRDefault="002D7189" w:rsidP="00B47503">
              <w:pPr>
                <w:pStyle w:val="Heading1"/>
                <w:pageBreakBefore w:val="0"/>
                <w:numPr>
                  <w:ilvl w:val="0"/>
                  <w:numId w:val="43"/>
                </w:numPr>
                <w:pBdr>
                  <w:bottom w:val="none" w:sz="0" w:space="0" w:color="auto"/>
                </w:pBdr>
                <w:tabs>
                  <w:tab w:val="clear" w:pos="397"/>
                  <w:tab w:val="clear" w:pos="907"/>
                  <w:tab w:val="clear" w:pos="1134"/>
                </w:tabs>
                <w:spacing w:before="240" w:after="60" w:line="240" w:lineRule="auto"/>
                <w:rPr>
                  <w:rFonts w:asciiTheme="minorHAnsi" w:hAnsiTheme="minorHAnsi" w:cs="Arial"/>
                  <w:color w:val="0070C0"/>
                  <w:sz w:val="22"/>
                  <w:szCs w:val="22"/>
                  <w:lang w:val="en-IE"/>
                </w:rPr>
              </w:pPr>
              <w:r w:rsidRPr="000C1183">
                <w:rPr>
                  <w:rFonts w:asciiTheme="minorHAnsi" w:hAnsiTheme="minorHAnsi" w:cs="Arial"/>
                  <w:color w:val="0070C0"/>
                  <w:sz w:val="22"/>
                  <w:szCs w:val="22"/>
                  <w:lang w:val="en-IE"/>
                </w:rPr>
                <w:t>DAFM’s ISO 27001</w:t>
              </w:r>
              <w:r w:rsidR="0002552E">
                <w:rPr>
                  <w:rFonts w:asciiTheme="minorHAnsi" w:hAnsiTheme="minorHAnsi" w:cs="Arial"/>
                  <w:color w:val="0070C0"/>
                  <w:sz w:val="22"/>
                  <w:szCs w:val="22"/>
                  <w:lang w:val="en-IE"/>
                </w:rPr>
                <w:t>:20</w:t>
              </w:r>
              <w:r w:rsidR="00CD5085">
                <w:rPr>
                  <w:rFonts w:asciiTheme="minorHAnsi" w:hAnsiTheme="minorHAnsi" w:cs="Arial"/>
                  <w:color w:val="0070C0"/>
                  <w:sz w:val="22"/>
                  <w:szCs w:val="22"/>
                  <w:lang w:val="en-IE"/>
                </w:rPr>
                <w:t>2</w:t>
              </w:r>
              <w:r w:rsidR="0002552E">
                <w:rPr>
                  <w:rFonts w:asciiTheme="minorHAnsi" w:hAnsiTheme="minorHAnsi" w:cs="Arial"/>
                  <w:color w:val="0070C0"/>
                  <w:sz w:val="22"/>
                  <w:szCs w:val="22"/>
                  <w:lang w:val="en-IE"/>
                </w:rPr>
                <w:t>2</w:t>
              </w:r>
              <w:r w:rsidRPr="000C1183">
                <w:rPr>
                  <w:rFonts w:asciiTheme="minorHAnsi" w:hAnsiTheme="minorHAnsi" w:cs="Arial"/>
                  <w:color w:val="0070C0"/>
                  <w:sz w:val="22"/>
                  <w:szCs w:val="22"/>
                  <w:lang w:val="en-IE"/>
                </w:rPr>
                <w:t xml:space="preserve"> information security obligations </w:t>
              </w:r>
            </w:p>
            <w:p w14:paraId="7D039130" w14:textId="11D4A678" w:rsidR="002D7189" w:rsidRDefault="002D7189" w:rsidP="002D7189">
              <w:pPr>
                <w:ind w:left="1418"/>
                <w:rPr>
                  <w:rFonts w:asciiTheme="minorHAnsi" w:hAnsiTheme="minorHAnsi"/>
                  <w:szCs w:val="22"/>
                  <w:lang w:val="en-IE"/>
                </w:rPr>
              </w:pPr>
              <w:r w:rsidRPr="000C1183">
                <w:rPr>
                  <w:rFonts w:asciiTheme="minorHAnsi" w:hAnsiTheme="minorHAnsi"/>
                  <w:szCs w:val="22"/>
                  <w:lang w:val="en-IE"/>
                </w:rPr>
                <w:t>The Department of Agriculture, Food and the Marine (DAFM) is ISO 27001</w:t>
              </w:r>
              <w:r w:rsidR="00B61DFD">
                <w:rPr>
                  <w:rFonts w:asciiTheme="minorHAnsi" w:hAnsiTheme="minorHAnsi"/>
                  <w:szCs w:val="22"/>
                  <w:lang w:val="en-IE"/>
                </w:rPr>
                <w:t xml:space="preserve">:2022 </w:t>
              </w:r>
              <w:r w:rsidRPr="000C1183">
                <w:rPr>
                  <w:rFonts w:asciiTheme="minorHAnsi" w:hAnsiTheme="minorHAnsi"/>
                  <w:szCs w:val="22"/>
                  <w:lang w:val="en-IE"/>
                </w:rPr>
                <w:t xml:space="preserve">Information Security standard accredited. DAFM is committed to maintain the security of the information in its possession. In order to facilitate DAFM’s maintenance of the security of the information in its possession, any successful tenderer entering into a contract with DAFM which involves the sharing, processing, controlling or storing of any restricted information, or where there is any risk to restricted information through the execution of the contract, is required to sign a </w:t>
              </w:r>
              <w:r w:rsidRPr="000C1183">
                <w:rPr>
                  <w:rFonts w:asciiTheme="minorHAnsi" w:hAnsiTheme="minorHAnsi"/>
                  <w:b/>
                  <w:bCs/>
                  <w:i/>
                  <w:iCs/>
                  <w:szCs w:val="22"/>
                  <w:lang w:val="en-IE"/>
                </w:rPr>
                <w:t>“Confidentiality Agreement Template for Private Organisations (Appendix 7)”</w:t>
              </w:r>
              <w:r w:rsidRPr="000C1183">
                <w:rPr>
                  <w:rFonts w:asciiTheme="minorHAnsi" w:hAnsiTheme="minorHAnsi"/>
                  <w:szCs w:val="22"/>
                  <w:lang w:val="en-IE"/>
                </w:rPr>
                <w:t xml:space="preserve"> document </w:t>
              </w:r>
              <w:r w:rsidRPr="000C1183">
                <w:rPr>
                  <w:rFonts w:asciiTheme="minorHAnsi" w:hAnsiTheme="minorHAnsi"/>
                  <w:szCs w:val="22"/>
                  <w:u w:val="single"/>
                  <w:lang w:val="en-IE"/>
                </w:rPr>
                <w:t xml:space="preserve">in addition to </w:t>
              </w:r>
              <w:r w:rsidRPr="000C1183">
                <w:rPr>
                  <w:rFonts w:asciiTheme="minorHAnsi" w:hAnsiTheme="minorHAnsi"/>
                  <w:szCs w:val="22"/>
                  <w:lang w:val="en-IE"/>
                </w:rPr>
                <w:t>the Services Contract and Confidentiality Agreement.</w:t>
              </w:r>
            </w:p>
            <w:p w14:paraId="0CE5E2D7" w14:textId="77777777" w:rsidR="002D7189" w:rsidRPr="000C1183" w:rsidRDefault="002D7189" w:rsidP="002D7189">
              <w:pPr>
                <w:ind w:left="1418"/>
                <w:rPr>
                  <w:rFonts w:asciiTheme="minorHAnsi" w:hAnsiTheme="minorHAnsi"/>
                  <w:b/>
                  <w:bCs/>
                  <w:szCs w:val="22"/>
                  <w:lang w:val="en-IE"/>
                </w:rPr>
              </w:pPr>
            </w:p>
            <w:p w14:paraId="0F6D9952" w14:textId="77777777" w:rsidR="00864A0C" w:rsidRPr="000D3640" w:rsidRDefault="00864A0C" w:rsidP="00864A0C">
              <w:pPr>
                <w:rPr>
                  <w:szCs w:val="22"/>
                </w:rPr>
              </w:pPr>
            </w:p>
            <w:p w14:paraId="378C79AB" w14:textId="77777777" w:rsidR="002516D3" w:rsidRDefault="002516D3" w:rsidP="003B4198">
              <w:pPr>
                <w:autoSpaceDE w:val="0"/>
                <w:autoSpaceDN w:val="0"/>
                <w:adjustRightInd w:val="0"/>
                <w:spacing w:after="0" w:line="240" w:lineRule="auto"/>
                <w:rPr>
                  <w:rFonts w:eastAsiaTheme="minorHAnsi" w:cs="Calibri"/>
                  <w:color w:val="000000"/>
                  <w:szCs w:val="22"/>
                  <w:lang w:val="en-IE"/>
                </w:rPr>
              </w:pPr>
            </w:p>
            <w:p w14:paraId="7AE92034" w14:textId="77777777" w:rsidR="004B6107" w:rsidRDefault="004B6107" w:rsidP="004B6107">
              <w:pPr>
                <w:autoSpaceDE w:val="0"/>
                <w:autoSpaceDN w:val="0"/>
                <w:adjustRightInd w:val="0"/>
                <w:spacing w:after="0"/>
              </w:pPr>
              <w:r w:rsidRPr="00276747">
                <w:rPr>
                  <w:b/>
                </w:rPr>
                <w:t xml:space="preserve">Professional Grade Levels and descriptions for this </w:t>
              </w:r>
              <w:r>
                <w:rPr>
                  <w:b/>
                </w:rPr>
                <w:t>Tender</w:t>
              </w:r>
            </w:p>
            <w:tbl>
              <w:tblPr>
                <w:tblW w:w="8925" w:type="dxa"/>
                <w:tblInd w:w="137" w:type="dxa"/>
                <w:tblCellMar>
                  <w:left w:w="0" w:type="dxa"/>
                  <w:right w:w="0" w:type="dxa"/>
                </w:tblCellMar>
                <w:tblLook w:val="04A0" w:firstRow="1" w:lastRow="0" w:firstColumn="1" w:lastColumn="0" w:noHBand="0" w:noVBand="1"/>
              </w:tblPr>
              <w:tblGrid>
                <w:gridCol w:w="820"/>
                <w:gridCol w:w="1667"/>
                <w:gridCol w:w="6438"/>
              </w:tblGrid>
              <w:tr w:rsidR="004B6107" w:rsidRPr="00E12532" w14:paraId="0D54F84A" w14:textId="77777777" w:rsidTr="00CD1E5F">
                <w:trPr>
                  <w:trHeight w:val="29"/>
                </w:trPr>
                <w:tc>
                  <w:tcPr>
                    <w:tcW w:w="820" w:type="dxa"/>
                    <w:tcBorders>
                      <w:top w:val="single" w:sz="8" w:space="0" w:color="auto"/>
                      <w:left w:val="single" w:sz="8" w:space="0" w:color="auto"/>
                      <w:bottom w:val="single" w:sz="8" w:space="0" w:color="auto"/>
                      <w:right w:val="single" w:sz="8" w:space="0" w:color="auto"/>
                    </w:tcBorders>
                    <w:shd w:val="clear" w:color="auto" w:fill="EBF2F0"/>
                  </w:tcPr>
                  <w:p w14:paraId="5C855B48" w14:textId="77777777" w:rsidR="004B6107" w:rsidRPr="00B30B00" w:rsidRDefault="004B6107" w:rsidP="00CD1E5F">
                    <w:pPr>
                      <w:pStyle w:val="Default"/>
                      <w:spacing w:line="252" w:lineRule="auto"/>
                      <w:rPr>
                        <w:rFonts w:ascii="Calibri" w:hAnsi="Calibri" w:cs="Calibri"/>
                        <w:b/>
                        <w:bCs/>
                        <w:color w:val="auto"/>
                        <w:sz w:val="22"/>
                        <w:szCs w:val="22"/>
                        <w:lang w:val="en-US" w:eastAsia="en-US"/>
                      </w:rPr>
                    </w:pPr>
                    <w:r w:rsidRPr="00B30B00">
                      <w:rPr>
                        <w:rFonts w:ascii="Calibri" w:hAnsi="Calibri" w:cs="Calibri"/>
                        <w:b/>
                        <w:bCs/>
                        <w:color w:val="auto"/>
                        <w:sz w:val="22"/>
                        <w:szCs w:val="22"/>
                        <w:lang w:val="en-US" w:eastAsia="en-US"/>
                      </w:rPr>
                      <w:t>Grade Level</w:t>
                    </w:r>
                  </w:p>
                </w:tc>
                <w:tc>
                  <w:tcPr>
                    <w:tcW w:w="1667" w:type="dxa"/>
                    <w:tcBorders>
                      <w:top w:val="single" w:sz="8" w:space="0" w:color="auto"/>
                      <w:left w:val="single" w:sz="8" w:space="0" w:color="auto"/>
                      <w:bottom w:val="single" w:sz="8" w:space="0" w:color="auto"/>
                      <w:right w:val="single" w:sz="8" w:space="0" w:color="auto"/>
                    </w:tcBorders>
                    <w:shd w:val="clear" w:color="auto" w:fill="EBF2F0"/>
                    <w:tcMar>
                      <w:top w:w="0" w:type="dxa"/>
                      <w:left w:w="108" w:type="dxa"/>
                      <w:bottom w:w="0" w:type="dxa"/>
                      <w:right w:w="108" w:type="dxa"/>
                    </w:tcMar>
                    <w:hideMark/>
                  </w:tcPr>
                  <w:p w14:paraId="030BC4AF" w14:textId="77777777" w:rsidR="004B6107" w:rsidRPr="00B30B00" w:rsidRDefault="004B6107" w:rsidP="00CD1E5F">
                    <w:pPr>
                      <w:pStyle w:val="Default"/>
                      <w:spacing w:line="252" w:lineRule="auto"/>
                      <w:rPr>
                        <w:rFonts w:ascii="Calibri" w:hAnsi="Calibri" w:cs="Calibri"/>
                        <w:color w:val="auto"/>
                        <w:sz w:val="22"/>
                        <w:szCs w:val="22"/>
                        <w:lang w:val="en-US" w:eastAsia="en-US"/>
                      </w:rPr>
                    </w:pPr>
                    <w:r w:rsidRPr="00B30B00">
                      <w:rPr>
                        <w:rFonts w:ascii="Calibri" w:hAnsi="Calibri" w:cs="Calibri"/>
                        <w:b/>
                        <w:bCs/>
                        <w:color w:val="auto"/>
                        <w:sz w:val="22"/>
                        <w:szCs w:val="22"/>
                        <w:lang w:val="en-US" w:eastAsia="en-US"/>
                      </w:rPr>
                      <w:t>Grade</w:t>
                    </w:r>
                  </w:p>
                </w:tc>
                <w:tc>
                  <w:tcPr>
                    <w:tcW w:w="6438" w:type="dxa"/>
                    <w:tcBorders>
                      <w:top w:val="single" w:sz="8" w:space="0" w:color="auto"/>
                      <w:left w:val="nil"/>
                      <w:bottom w:val="single" w:sz="8" w:space="0" w:color="auto"/>
                      <w:right w:val="single" w:sz="8" w:space="0" w:color="auto"/>
                    </w:tcBorders>
                    <w:shd w:val="clear" w:color="auto" w:fill="EBF2F0"/>
                    <w:tcMar>
                      <w:top w:w="0" w:type="dxa"/>
                      <w:left w:w="108" w:type="dxa"/>
                      <w:bottom w:w="0" w:type="dxa"/>
                      <w:right w:w="108" w:type="dxa"/>
                    </w:tcMar>
                    <w:hideMark/>
                  </w:tcPr>
                  <w:p w14:paraId="758513C9" w14:textId="77777777" w:rsidR="004B6107" w:rsidRPr="00B30B00" w:rsidRDefault="004B6107" w:rsidP="00CD1E5F">
                    <w:pPr>
                      <w:pStyle w:val="Default"/>
                      <w:spacing w:line="252" w:lineRule="auto"/>
                      <w:rPr>
                        <w:rFonts w:ascii="Calibri" w:hAnsi="Calibri" w:cs="Calibri"/>
                        <w:color w:val="auto"/>
                        <w:sz w:val="22"/>
                        <w:szCs w:val="22"/>
                        <w:lang w:val="en-US" w:eastAsia="en-US"/>
                      </w:rPr>
                    </w:pPr>
                    <w:r w:rsidRPr="00B30B00">
                      <w:rPr>
                        <w:rFonts w:ascii="Calibri" w:hAnsi="Calibri" w:cs="Calibri"/>
                        <w:b/>
                        <w:bCs/>
                        <w:color w:val="auto"/>
                        <w:sz w:val="22"/>
                        <w:szCs w:val="22"/>
                        <w:lang w:val="en-US" w:eastAsia="en-US"/>
                      </w:rPr>
                      <w:t>Description</w:t>
                    </w:r>
                  </w:p>
                </w:tc>
              </w:tr>
              <w:tr w:rsidR="004B6107" w:rsidRPr="00E12532" w14:paraId="6EE22F44" w14:textId="77777777" w:rsidTr="00CD1E5F">
                <w:trPr>
                  <w:trHeight w:val="335"/>
                </w:trPr>
                <w:tc>
                  <w:tcPr>
                    <w:tcW w:w="820" w:type="dxa"/>
                    <w:tcBorders>
                      <w:top w:val="nil"/>
                      <w:left w:val="single" w:sz="8" w:space="0" w:color="auto"/>
                      <w:bottom w:val="single" w:sz="8" w:space="0" w:color="auto"/>
                      <w:right w:val="single" w:sz="8" w:space="0" w:color="auto"/>
                    </w:tcBorders>
                  </w:tcPr>
                  <w:p w14:paraId="0FC5F971" w14:textId="77777777" w:rsidR="004B6107" w:rsidRPr="00E12532" w:rsidRDefault="004B6107" w:rsidP="00CD1E5F">
                    <w:pPr>
                      <w:pStyle w:val="Default"/>
                      <w:spacing w:line="252" w:lineRule="auto"/>
                      <w:rPr>
                        <w:rFonts w:ascii="Calibri" w:hAnsi="Calibri" w:cs="Calibri"/>
                        <w:b/>
                        <w:bCs/>
                        <w:sz w:val="22"/>
                        <w:szCs w:val="22"/>
                        <w:lang w:val="en-US" w:eastAsia="en-US"/>
                      </w:rPr>
                    </w:pPr>
                    <w:r w:rsidRPr="00E12532">
                      <w:rPr>
                        <w:rFonts w:ascii="Calibri" w:hAnsi="Calibri" w:cs="Calibri"/>
                        <w:b/>
                        <w:bCs/>
                        <w:sz w:val="22"/>
                        <w:szCs w:val="22"/>
                        <w:lang w:val="en-US" w:eastAsia="en-US"/>
                      </w:rPr>
                      <w:t>3</w:t>
                    </w:r>
                  </w:p>
                </w:t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F0D43" w14:textId="77777777" w:rsidR="004B6107" w:rsidRPr="00E12532" w:rsidRDefault="004B6107" w:rsidP="00CD1E5F">
                    <w:pPr>
                      <w:pStyle w:val="Default"/>
                      <w:spacing w:line="252" w:lineRule="auto"/>
                      <w:rPr>
                        <w:rFonts w:ascii="Calibri" w:hAnsi="Calibri" w:cs="Calibri"/>
                        <w:sz w:val="22"/>
                        <w:szCs w:val="22"/>
                        <w:lang w:val="en-US" w:eastAsia="en-US"/>
                      </w:rPr>
                    </w:pPr>
                    <w:r w:rsidRPr="00E12532">
                      <w:rPr>
                        <w:rFonts w:ascii="Calibri" w:hAnsi="Calibri" w:cs="Calibri"/>
                        <w:b/>
                        <w:bCs/>
                        <w:sz w:val="22"/>
                        <w:szCs w:val="22"/>
                        <w:lang w:val="en-US" w:eastAsia="en-US"/>
                      </w:rPr>
                      <w:t>Senior Resources</w:t>
                    </w:r>
                  </w:p>
                </w:tc>
                <w:tc>
                  <w:tcPr>
                    <w:tcW w:w="6438" w:type="dxa"/>
                    <w:tcBorders>
                      <w:top w:val="nil"/>
                      <w:left w:val="nil"/>
                      <w:bottom w:val="single" w:sz="8" w:space="0" w:color="auto"/>
                      <w:right w:val="single" w:sz="8" w:space="0" w:color="auto"/>
                    </w:tcBorders>
                    <w:tcMar>
                      <w:top w:w="0" w:type="dxa"/>
                      <w:left w:w="108" w:type="dxa"/>
                      <w:bottom w:w="0" w:type="dxa"/>
                      <w:right w:w="108" w:type="dxa"/>
                    </w:tcMar>
                    <w:hideMark/>
                  </w:tcPr>
                  <w:p w14:paraId="2BAC996F"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7+ years of extensive professional experience in their specialised field. </w:t>
                    </w:r>
                  </w:p>
                  <w:p w14:paraId="178705DA"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lastRenderedPageBreak/>
                      <w:t xml:space="preserve">Strong theoretical base in subject area, with ability to apply best practice principles to the subject matter context. </w:t>
                    </w:r>
                  </w:p>
                  <w:p w14:paraId="31F83D76"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Acts as the senior responsible person on major client engagements.</w:t>
                    </w:r>
                  </w:p>
                  <w:p w14:paraId="1B5A935D"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Experience in leading complex projects/programmes. </w:t>
                    </w:r>
                  </w:p>
                  <w:p w14:paraId="7CD412CD"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Responsible for leading a high performing team of professionals, including the ability to coordinate contributions of other specialists to complete a joint project. </w:t>
                    </w:r>
                  </w:p>
                </w:tc>
              </w:tr>
              <w:tr w:rsidR="004B6107" w:rsidRPr="00E12532" w14:paraId="5C6763FC" w14:textId="77777777" w:rsidTr="00CD1E5F">
                <w:trPr>
                  <w:trHeight w:val="334"/>
                </w:trPr>
                <w:tc>
                  <w:tcPr>
                    <w:tcW w:w="820" w:type="dxa"/>
                    <w:tcBorders>
                      <w:top w:val="nil"/>
                      <w:left w:val="single" w:sz="8" w:space="0" w:color="auto"/>
                      <w:bottom w:val="single" w:sz="8" w:space="0" w:color="auto"/>
                      <w:right w:val="single" w:sz="8" w:space="0" w:color="auto"/>
                    </w:tcBorders>
                  </w:tcPr>
                  <w:p w14:paraId="763C3A03" w14:textId="77777777" w:rsidR="004B6107" w:rsidRPr="00E12532" w:rsidRDefault="004B6107" w:rsidP="00CD1E5F">
                    <w:pPr>
                      <w:pStyle w:val="Default"/>
                      <w:spacing w:line="252" w:lineRule="auto"/>
                      <w:rPr>
                        <w:rFonts w:ascii="Calibri" w:hAnsi="Calibri" w:cs="Calibri"/>
                        <w:b/>
                        <w:bCs/>
                        <w:sz w:val="22"/>
                        <w:szCs w:val="22"/>
                        <w:lang w:val="en-US" w:eastAsia="en-US"/>
                      </w:rPr>
                    </w:pPr>
                    <w:r w:rsidRPr="00E12532">
                      <w:rPr>
                        <w:rFonts w:ascii="Calibri" w:hAnsi="Calibri" w:cs="Calibri"/>
                        <w:b/>
                        <w:bCs/>
                        <w:sz w:val="22"/>
                        <w:szCs w:val="22"/>
                        <w:lang w:val="en-US" w:eastAsia="en-US"/>
                      </w:rPr>
                      <w:lastRenderedPageBreak/>
                      <w:t>2</w:t>
                    </w:r>
                  </w:p>
                </w:t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A7E18" w14:textId="77777777" w:rsidR="004B6107" w:rsidRPr="00E12532" w:rsidRDefault="004B6107" w:rsidP="00CD1E5F">
                    <w:pPr>
                      <w:pStyle w:val="Default"/>
                      <w:spacing w:line="252" w:lineRule="auto"/>
                      <w:rPr>
                        <w:rFonts w:ascii="Calibri" w:hAnsi="Calibri" w:cs="Calibri"/>
                        <w:sz w:val="22"/>
                        <w:szCs w:val="22"/>
                        <w:lang w:val="en-US" w:eastAsia="en-US"/>
                      </w:rPr>
                    </w:pPr>
                    <w:r w:rsidRPr="00E12532">
                      <w:rPr>
                        <w:rFonts w:ascii="Calibri" w:hAnsi="Calibri" w:cs="Calibri"/>
                        <w:b/>
                        <w:bCs/>
                        <w:sz w:val="22"/>
                        <w:szCs w:val="22"/>
                        <w:lang w:val="en-US" w:eastAsia="en-US"/>
                      </w:rPr>
                      <w:t>Intermediate Resources</w:t>
                    </w:r>
                  </w:p>
                </w:tc>
                <w:tc>
                  <w:tcPr>
                    <w:tcW w:w="6438" w:type="dxa"/>
                    <w:tcBorders>
                      <w:top w:val="nil"/>
                      <w:left w:val="nil"/>
                      <w:bottom w:val="single" w:sz="8" w:space="0" w:color="auto"/>
                      <w:right w:val="single" w:sz="8" w:space="0" w:color="auto"/>
                    </w:tcBorders>
                    <w:tcMar>
                      <w:top w:w="0" w:type="dxa"/>
                      <w:left w:w="108" w:type="dxa"/>
                      <w:bottom w:w="0" w:type="dxa"/>
                      <w:right w:w="108" w:type="dxa"/>
                    </w:tcMar>
                    <w:hideMark/>
                  </w:tcPr>
                  <w:p w14:paraId="7F146C68"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4-6 years of substantial professional experience in their specialised field. </w:t>
                    </w:r>
                  </w:p>
                  <w:p w14:paraId="4D8FBE34"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A trusted performer on a wide range of client-facing consultancy projects in </w:t>
                    </w:r>
                    <w:r>
                      <w:rPr>
                        <w:rFonts w:ascii="Calibri" w:hAnsi="Calibri" w:cs="Calibri"/>
                        <w:sz w:val="22"/>
                        <w:szCs w:val="22"/>
                        <w:lang w:val="en-US" w:eastAsia="en-US"/>
                      </w:rPr>
                      <w:t>either</w:t>
                    </w:r>
                    <w:r w:rsidRPr="00E12532">
                      <w:rPr>
                        <w:rFonts w:ascii="Calibri" w:hAnsi="Calibri" w:cs="Calibri"/>
                        <w:sz w:val="22"/>
                        <w:szCs w:val="22"/>
                        <w:lang w:val="en-US" w:eastAsia="en-US"/>
                      </w:rPr>
                      <w:t xml:space="preserve"> the private or public sectors. </w:t>
                    </w:r>
                  </w:p>
                  <w:p w14:paraId="1E80A470"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Ability to participate in multi-disciplinary teams and to work independently (with limited supervision). </w:t>
                    </w:r>
                  </w:p>
                  <w:p w14:paraId="48312478"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Performs professional level analysis requiring technical skills and independent initiative within a well-defined programme of work. </w:t>
                    </w:r>
                  </w:p>
                  <w:p w14:paraId="2050E9E2"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Senior team leader with the ability to deputise for the senior responsible person and coach and mentor more junior staff. </w:t>
                    </w:r>
                  </w:p>
                  <w:p w14:paraId="5B295838"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Contacts with clients predominantly at a working level.</w:t>
                    </w:r>
                  </w:p>
                  <w:p w14:paraId="5C2A435E" w14:textId="77777777" w:rsidR="004B6107" w:rsidRPr="00E12532" w:rsidRDefault="004B6107" w:rsidP="00B47503">
                    <w:pPr>
                      <w:pStyle w:val="Default"/>
                      <w:numPr>
                        <w:ilvl w:val="0"/>
                        <w:numId w:val="32"/>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Can engage with clients at strategic/management level if required.</w:t>
                    </w:r>
                  </w:p>
                </w:tc>
              </w:tr>
              <w:tr w:rsidR="004B6107" w14:paraId="5448454C" w14:textId="77777777" w:rsidTr="00CD1E5F">
                <w:trPr>
                  <w:trHeight w:val="410"/>
                </w:trPr>
                <w:tc>
                  <w:tcPr>
                    <w:tcW w:w="820" w:type="dxa"/>
                    <w:tcBorders>
                      <w:top w:val="nil"/>
                      <w:left w:val="single" w:sz="8" w:space="0" w:color="auto"/>
                      <w:bottom w:val="single" w:sz="8" w:space="0" w:color="auto"/>
                      <w:right w:val="single" w:sz="8" w:space="0" w:color="auto"/>
                    </w:tcBorders>
                  </w:tcPr>
                  <w:p w14:paraId="05739789" w14:textId="77777777" w:rsidR="004B6107" w:rsidRPr="00E12532" w:rsidRDefault="004B6107" w:rsidP="00CD1E5F">
                    <w:pPr>
                      <w:pStyle w:val="Default"/>
                      <w:spacing w:line="252" w:lineRule="auto"/>
                      <w:rPr>
                        <w:rFonts w:ascii="Calibri" w:hAnsi="Calibri" w:cs="Calibri"/>
                        <w:b/>
                        <w:bCs/>
                        <w:sz w:val="22"/>
                        <w:szCs w:val="22"/>
                        <w:lang w:val="en-US" w:eastAsia="en-US"/>
                      </w:rPr>
                    </w:pPr>
                    <w:r w:rsidRPr="00E12532">
                      <w:rPr>
                        <w:rFonts w:ascii="Calibri" w:hAnsi="Calibri" w:cs="Calibri"/>
                        <w:b/>
                        <w:bCs/>
                        <w:sz w:val="22"/>
                        <w:szCs w:val="22"/>
                        <w:lang w:val="en-US" w:eastAsia="en-US"/>
                      </w:rPr>
                      <w:t>1</w:t>
                    </w:r>
                  </w:p>
                </w:t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92635" w14:textId="77777777" w:rsidR="004B6107" w:rsidRPr="00E12532" w:rsidRDefault="004B6107" w:rsidP="00CD1E5F">
                    <w:pPr>
                      <w:pStyle w:val="Default"/>
                      <w:spacing w:line="252" w:lineRule="auto"/>
                      <w:rPr>
                        <w:rFonts w:ascii="Calibri" w:hAnsi="Calibri" w:cs="Calibri"/>
                        <w:sz w:val="22"/>
                        <w:szCs w:val="22"/>
                        <w:lang w:val="en-US" w:eastAsia="en-US"/>
                      </w:rPr>
                    </w:pPr>
                    <w:r w:rsidRPr="00E12532">
                      <w:rPr>
                        <w:rFonts w:ascii="Calibri" w:hAnsi="Calibri" w:cs="Calibri"/>
                        <w:b/>
                        <w:bCs/>
                        <w:sz w:val="22"/>
                        <w:szCs w:val="22"/>
                        <w:lang w:val="en-US" w:eastAsia="en-US"/>
                      </w:rPr>
                      <w:t xml:space="preserve">Junior Resources </w:t>
                    </w:r>
                  </w:p>
                </w:tc>
                <w:tc>
                  <w:tcPr>
                    <w:tcW w:w="6438" w:type="dxa"/>
                    <w:tcBorders>
                      <w:top w:val="nil"/>
                      <w:left w:val="nil"/>
                      <w:bottom w:val="single" w:sz="8" w:space="0" w:color="auto"/>
                      <w:right w:val="single" w:sz="8" w:space="0" w:color="auto"/>
                    </w:tcBorders>
                    <w:tcMar>
                      <w:top w:w="0" w:type="dxa"/>
                      <w:left w:w="108" w:type="dxa"/>
                      <w:bottom w:w="0" w:type="dxa"/>
                      <w:right w:w="108" w:type="dxa"/>
                    </w:tcMar>
                    <w:hideMark/>
                  </w:tcPr>
                  <w:p w14:paraId="2E8B8503" w14:textId="77777777" w:rsidR="004B6107" w:rsidRPr="00E12532" w:rsidRDefault="004B6107" w:rsidP="00B47503">
                    <w:pPr>
                      <w:pStyle w:val="Default"/>
                      <w:numPr>
                        <w:ilvl w:val="0"/>
                        <w:numId w:val="33"/>
                      </w:numPr>
                      <w:adjustRightInd/>
                      <w:spacing w:line="252" w:lineRule="auto"/>
                      <w:rPr>
                        <w:rFonts w:ascii="Calibri" w:hAnsi="Calibri" w:cs="Calibri"/>
                        <w:sz w:val="22"/>
                        <w:szCs w:val="22"/>
                        <w:lang w:val="en-US" w:eastAsia="en-US"/>
                      </w:rPr>
                    </w:pPr>
                    <w:r>
                      <w:rPr>
                        <w:rFonts w:ascii="Calibri" w:hAnsi="Calibri" w:cs="Calibri"/>
                        <w:sz w:val="22"/>
                        <w:szCs w:val="22"/>
                        <w:lang w:val="en-US" w:eastAsia="en-US"/>
                      </w:rPr>
                      <w:t>1</w:t>
                    </w:r>
                    <w:r w:rsidRPr="00E12532">
                      <w:rPr>
                        <w:rFonts w:ascii="Calibri" w:hAnsi="Calibri" w:cs="Calibri"/>
                        <w:sz w:val="22"/>
                        <w:szCs w:val="22"/>
                        <w:lang w:val="en-US" w:eastAsia="en-US"/>
                      </w:rPr>
                      <w:t xml:space="preserve">-3 years of notable professional experience in their specialised field. </w:t>
                    </w:r>
                  </w:p>
                  <w:p w14:paraId="397AA20D" w14:textId="77777777" w:rsidR="004B6107" w:rsidRPr="00E12532" w:rsidRDefault="004B6107" w:rsidP="00B47503">
                    <w:pPr>
                      <w:pStyle w:val="Default"/>
                      <w:numPr>
                        <w:ilvl w:val="0"/>
                        <w:numId w:val="33"/>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Previous experience on a range of client-facing consultancy projects, preferably in both the private and public sectors. </w:t>
                    </w:r>
                  </w:p>
                  <w:p w14:paraId="30A79E05" w14:textId="77777777" w:rsidR="004B6107" w:rsidRPr="00E12532" w:rsidRDefault="004B6107" w:rsidP="00B47503">
                    <w:pPr>
                      <w:pStyle w:val="Default"/>
                      <w:numPr>
                        <w:ilvl w:val="0"/>
                        <w:numId w:val="33"/>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Has a theoretical base in subject area, possibly supplemented through recent study, with the ability to translate theory into practice.</w:t>
                    </w:r>
                  </w:p>
                  <w:p w14:paraId="296602BB" w14:textId="77777777" w:rsidR="004B6107" w:rsidRPr="00E12532" w:rsidRDefault="004B6107" w:rsidP="00B47503">
                    <w:pPr>
                      <w:pStyle w:val="Default"/>
                      <w:numPr>
                        <w:ilvl w:val="0"/>
                        <w:numId w:val="33"/>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Performs a variety of analytical tasks requiring independent initiative and knowledge. </w:t>
                    </w:r>
                  </w:p>
                  <w:p w14:paraId="49837C67" w14:textId="77777777" w:rsidR="004B6107" w:rsidRPr="00E12532" w:rsidRDefault="004B6107" w:rsidP="00B47503">
                    <w:pPr>
                      <w:pStyle w:val="Default"/>
                      <w:numPr>
                        <w:ilvl w:val="0"/>
                        <w:numId w:val="33"/>
                      </w:numPr>
                      <w:adjustRightInd/>
                      <w:spacing w:line="252" w:lineRule="auto"/>
                      <w:rPr>
                        <w:rFonts w:ascii="Calibri" w:hAnsi="Calibri" w:cs="Calibri"/>
                        <w:sz w:val="22"/>
                        <w:szCs w:val="22"/>
                        <w:lang w:val="en-US" w:eastAsia="en-US"/>
                      </w:rPr>
                    </w:pPr>
                    <w:r w:rsidRPr="00E12532">
                      <w:rPr>
                        <w:rFonts w:ascii="Calibri" w:hAnsi="Calibri" w:cs="Calibri"/>
                        <w:sz w:val="22"/>
                        <w:szCs w:val="22"/>
                        <w:lang w:val="en-US" w:eastAsia="en-US"/>
                      </w:rPr>
                      <w:t xml:space="preserve">Interacts with clients predominantly at the working level.  </w:t>
                    </w:r>
                  </w:p>
                </w:tc>
              </w:tr>
            </w:tbl>
            <w:p w14:paraId="73975231" w14:textId="77777777" w:rsidR="004B6107" w:rsidRDefault="004B6107" w:rsidP="004B6107"/>
            <w:p w14:paraId="49D45A0F" w14:textId="77777777" w:rsidR="004B6107" w:rsidRDefault="004B6107" w:rsidP="003B4198">
              <w:pPr>
                <w:autoSpaceDE w:val="0"/>
                <w:autoSpaceDN w:val="0"/>
                <w:adjustRightInd w:val="0"/>
                <w:spacing w:after="0" w:line="240" w:lineRule="auto"/>
                <w:rPr>
                  <w:rFonts w:eastAsiaTheme="minorHAnsi" w:cs="Calibri"/>
                  <w:color w:val="000000"/>
                  <w:szCs w:val="22"/>
                  <w:lang w:val="en-IE"/>
                </w:rPr>
              </w:pPr>
            </w:p>
            <w:p w14:paraId="0EFE4402" w14:textId="77777777" w:rsidR="004B6107" w:rsidRDefault="004B6107" w:rsidP="003B4198">
              <w:pPr>
                <w:autoSpaceDE w:val="0"/>
                <w:autoSpaceDN w:val="0"/>
                <w:adjustRightInd w:val="0"/>
                <w:spacing w:after="0" w:line="240" w:lineRule="auto"/>
                <w:rPr>
                  <w:rFonts w:eastAsiaTheme="minorHAnsi" w:cs="Calibri"/>
                  <w:color w:val="000000"/>
                  <w:szCs w:val="22"/>
                  <w:lang w:val="en-IE"/>
                </w:rPr>
              </w:pPr>
            </w:p>
            <w:p w14:paraId="1A3CD72E" w14:textId="77777777" w:rsidR="004B6107" w:rsidRPr="000D3640" w:rsidRDefault="004B6107" w:rsidP="003B4198">
              <w:pPr>
                <w:autoSpaceDE w:val="0"/>
                <w:autoSpaceDN w:val="0"/>
                <w:adjustRightInd w:val="0"/>
                <w:spacing w:after="0" w:line="240" w:lineRule="auto"/>
                <w:rPr>
                  <w:rFonts w:eastAsiaTheme="minorHAnsi" w:cs="Calibri"/>
                  <w:color w:val="000000"/>
                  <w:szCs w:val="22"/>
                  <w:lang w:val="en-IE"/>
                </w:rPr>
              </w:pPr>
            </w:p>
            <w:p w14:paraId="7B1AF392" w14:textId="77777777" w:rsidR="003B4198" w:rsidRPr="000D3640" w:rsidRDefault="003B4198" w:rsidP="003B4198">
              <w:pPr>
                <w:tabs>
                  <w:tab w:val="left" w:pos="851"/>
                </w:tabs>
                <w:spacing w:line="240" w:lineRule="atLeast"/>
                <w:ind w:right="-1"/>
                <w:rPr>
                  <w:b/>
                  <w:szCs w:val="22"/>
                </w:rPr>
              </w:pPr>
              <w:r w:rsidRPr="000D3640">
                <w:rPr>
                  <w:b/>
                  <w:szCs w:val="22"/>
                </w:rPr>
                <w:t>Table 1: IT Professionals – Core Team</w:t>
              </w:r>
            </w:p>
            <w:p w14:paraId="59C3E5F2" w14:textId="77777777" w:rsidR="00924967" w:rsidRPr="000D3640" w:rsidRDefault="003B4198" w:rsidP="003B4198">
              <w:pPr>
                <w:rPr>
                  <w:bCs/>
                  <w:szCs w:val="22"/>
                </w:rPr>
              </w:pPr>
              <w:r w:rsidRPr="000D3640">
                <w:rPr>
                  <w:bCs/>
                  <w:szCs w:val="22"/>
                </w:rPr>
                <w:t xml:space="preserve">The core team will consist of the resources identified in table 1. </w:t>
              </w:r>
            </w:p>
            <w:p w14:paraId="3DA08C67" w14:textId="4D192C43" w:rsidR="00E74001" w:rsidRPr="000D3640" w:rsidRDefault="003B4198" w:rsidP="003B4198">
              <w:pPr>
                <w:rPr>
                  <w:szCs w:val="22"/>
                </w:rPr>
              </w:pPr>
              <w:r w:rsidRPr="000D3640">
                <w:rPr>
                  <w:bCs/>
                  <w:szCs w:val="22"/>
                </w:rPr>
                <w:t>CVs must be submitted for these resources.</w:t>
              </w:r>
            </w:p>
            <w:tbl>
              <w:tblPr>
                <w:tblStyle w:val="TableGrid"/>
                <w:tblW w:w="0" w:type="auto"/>
                <w:tblLook w:val="04A0" w:firstRow="1" w:lastRow="0" w:firstColumn="1" w:lastColumn="0" w:noHBand="0" w:noVBand="1"/>
                <w:tblCaption w:val="Table 1 Core Roles"/>
              </w:tblPr>
              <w:tblGrid>
                <w:gridCol w:w="2336"/>
                <w:gridCol w:w="2399"/>
                <w:gridCol w:w="2322"/>
                <w:gridCol w:w="2004"/>
              </w:tblGrid>
              <w:tr w:rsidR="00EC2813" w14:paraId="34C25E92" w14:textId="48DBE560" w:rsidTr="00457CC0">
                <w:tc>
                  <w:tcPr>
                    <w:tcW w:w="2336" w:type="dxa"/>
                    <w:shd w:val="clear" w:color="auto" w:fill="235D64"/>
                  </w:tcPr>
                  <w:p w14:paraId="3C260828" w14:textId="0A04000D" w:rsidR="00EC2813" w:rsidRPr="003B4198" w:rsidRDefault="00EC2813" w:rsidP="00CC7906">
                    <w:pPr>
                      <w:rPr>
                        <w:b/>
                        <w:bCs/>
                        <w:color w:val="FFFFFF" w:themeColor="background1"/>
                        <w:sz w:val="24"/>
                      </w:rPr>
                    </w:pPr>
                    <w:bookmarkStart w:id="22" w:name="_Hlk210831207"/>
                    <w:r w:rsidRPr="003B4198">
                      <w:rPr>
                        <w:b/>
                        <w:bCs/>
                        <w:color w:val="FFFFFF" w:themeColor="background1"/>
                        <w:sz w:val="24"/>
                      </w:rPr>
                      <w:t>Role Title</w:t>
                    </w:r>
                  </w:p>
                </w:tc>
                <w:tc>
                  <w:tcPr>
                    <w:tcW w:w="2399" w:type="dxa"/>
                    <w:shd w:val="clear" w:color="auto" w:fill="235D64"/>
                  </w:tcPr>
                  <w:p w14:paraId="1A13B6B5" w14:textId="053A0C6B" w:rsidR="00EC2813" w:rsidRPr="003B4198" w:rsidRDefault="00EC2813" w:rsidP="00CC7906">
                    <w:pPr>
                      <w:rPr>
                        <w:b/>
                        <w:bCs/>
                        <w:color w:val="FFFFFF" w:themeColor="background1"/>
                        <w:sz w:val="24"/>
                      </w:rPr>
                    </w:pPr>
                    <w:r w:rsidRPr="003B4198">
                      <w:rPr>
                        <w:b/>
                        <w:bCs/>
                        <w:color w:val="FFFFFF" w:themeColor="background1"/>
                        <w:sz w:val="24"/>
                      </w:rPr>
                      <w:t>Experience Level</w:t>
                    </w:r>
                  </w:p>
                </w:tc>
                <w:tc>
                  <w:tcPr>
                    <w:tcW w:w="2322" w:type="dxa"/>
                    <w:shd w:val="clear" w:color="auto" w:fill="235D64"/>
                  </w:tcPr>
                  <w:p w14:paraId="0154FEDF" w14:textId="107BE9F3" w:rsidR="00EC2813" w:rsidRPr="003B4198" w:rsidRDefault="00EC2813" w:rsidP="00CC7906">
                    <w:pPr>
                      <w:rPr>
                        <w:b/>
                        <w:bCs/>
                        <w:color w:val="FFFFFF" w:themeColor="background1"/>
                        <w:sz w:val="24"/>
                      </w:rPr>
                    </w:pPr>
                    <w:r w:rsidRPr="003B4198">
                      <w:rPr>
                        <w:b/>
                        <w:bCs/>
                        <w:color w:val="FFFFFF" w:themeColor="background1"/>
                        <w:sz w:val="24"/>
                      </w:rPr>
                      <w:t>Quantity required for full duration of contract</w:t>
                    </w:r>
                  </w:p>
                </w:tc>
                <w:tc>
                  <w:tcPr>
                    <w:tcW w:w="2004" w:type="dxa"/>
                    <w:shd w:val="clear" w:color="auto" w:fill="235D64"/>
                  </w:tcPr>
                  <w:p w14:paraId="36FB77AE" w14:textId="07F7D339" w:rsidR="00EC2813" w:rsidRPr="003B4198" w:rsidRDefault="00EC2813" w:rsidP="00CC7906">
                    <w:pPr>
                      <w:rPr>
                        <w:b/>
                        <w:bCs/>
                        <w:color w:val="FFFFFF" w:themeColor="background1"/>
                        <w:sz w:val="24"/>
                      </w:rPr>
                    </w:pPr>
                    <w:r>
                      <w:rPr>
                        <w:b/>
                        <w:bCs/>
                        <w:color w:val="FFFFFF" w:themeColor="background1"/>
                        <w:sz w:val="24"/>
                      </w:rPr>
                      <w:t>Location</w:t>
                    </w:r>
                  </w:p>
                </w:tc>
              </w:tr>
              <w:tr w:rsidR="00EC2813" w14:paraId="032CABD2" w14:textId="682B25F3" w:rsidTr="00EC2813">
                <w:tc>
                  <w:tcPr>
                    <w:tcW w:w="2336" w:type="dxa"/>
                  </w:tcPr>
                  <w:p w14:paraId="1FB2CB4D" w14:textId="2FEA73C2" w:rsidR="00EC2813" w:rsidRPr="00830BCA" w:rsidRDefault="001F16EB" w:rsidP="00CC7906">
                    <w:pPr>
                      <w:rPr>
                        <w:sz w:val="22"/>
                        <w:szCs w:val="22"/>
                      </w:rPr>
                    </w:pPr>
                    <w:r>
                      <w:rPr>
                        <w:rFonts w:cs="Calibri"/>
                      </w:rPr>
                      <w:t xml:space="preserve">Application Server </w:t>
                    </w:r>
                    <w:r w:rsidRPr="002C0B63">
                      <w:rPr>
                        <w:rFonts w:cs="Calibri"/>
                      </w:rPr>
                      <w:t>Team Lead</w:t>
                    </w:r>
                  </w:p>
                </w:tc>
                <w:tc>
                  <w:tcPr>
                    <w:tcW w:w="2399" w:type="dxa"/>
                  </w:tcPr>
                  <w:p w14:paraId="292E1A29" w14:textId="47D3F90B" w:rsidR="00EC2813" w:rsidRPr="00830BCA" w:rsidRDefault="00EC2813" w:rsidP="00CC7906">
                    <w:pPr>
                      <w:rPr>
                        <w:sz w:val="22"/>
                        <w:szCs w:val="22"/>
                      </w:rPr>
                    </w:pPr>
                    <w:r w:rsidRPr="00830BCA">
                      <w:rPr>
                        <w:sz w:val="22"/>
                        <w:szCs w:val="22"/>
                      </w:rPr>
                      <w:t>Senior</w:t>
                    </w:r>
                  </w:p>
                </w:tc>
                <w:tc>
                  <w:tcPr>
                    <w:tcW w:w="2322" w:type="dxa"/>
                  </w:tcPr>
                  <w:p w14:paraId="68AE562B" w14:textId="6C46F7BC" w:rsidR="00EC2813" w:rsidRPr="00830BCA" w:rsidRDefault="00EC2813" w:rsidP="00CC7906">
                    <w:pPr>
                      <w:rPr>
                        <w:sz w:val="22"/>
                        <w:szCs w:val="22"/>
                      </w:rPr>
                    </w:pPr>
                    <w:r w:rsidRPr="00830BCA">
                      <w:rPr>
                        <w:sz w:val="22"/>
                        <w:szCs w:val="22"/>
                      </w:rPr>
                      <w:t>1</w:t>
                    </w:r>
                  </w:p>
                </w:tc>
                <w:tc>
                  <w:tcPr>
                    <w:tcW w:w="2004" w:type="dxa"/>
                  </w:tcPr>
                  <w:p w14:paraId="5A5BD004" w14:textId="65B9C6BF" w:rsidR="00EC2813" w:rsidRPr="00830BCA" w:rsidRDefault="001F16EB" w:rsidP="00CC7906">
                    <w:pPr>
                      <w:rPr>
                        <w:sz w:val="22"/>
                        <w:szCs w:val="22"/>
                      </w:rPr>
                    </w:pPr>
                    <w:r>
                      <w:rPr>
                        <w:sz w:val="22"/>
                        <w:szCs w:val="22"/>
                      </w:rPr>
                      <w:t xml:space="preserve">Department of Agriculture house </w:t>
                    </w:r>
                  </w:p>
                </w:tc>
              </w:tr>
              <w:tr w:rsidR="00EC2813" w14:paraId="2B23602A" w14:textId="0F35ADFC" w:rsidTr="00EC2813">
                <w:tc>
                  <w:tcPr>
                    <w:tcW w:w="2336" w:type="dxa"/>
                  </w:tcPr>
                  <w:p w14:paraId="4D0544C0" w14:textId="64AE12FB" w:rsidR="00EC2813" w:rsidRPr="00830BCA" w:rsidRDefault="001F16EB" w:rsidP="00CC7906">
                    <w:pPr>
                      <w:rPr>
                        <w:sz w:val="22"/>
                        <w:szCs w:val="22"/>
                      </w:rPr>
                    </w:pPr>
                    <w:r>
                      <w:rPr>
                        <w:rFonts w:cs="Calibri"/>
                      </w:rPr>
                      <w:t>Application Server Web Logic Specialist</w:t>
                    </w:r>
                  </w:p>
                </w:tc>
                <w:tc>
                  <w:tcPr>
                    <w:tcW w:w="2399" w:type="dxa"/>
                  </w:tcPr>
                  <w:p w14:paraId="5E2B4820" w14:textId="7B82B1B6" w:rsidR="00EC2813" w:rsidRPr="00830BCA" w:rsidRDefault="00EC2813" w:rsidP="00CC7906">
                    <w:pPr>
                      <w:rPr>
                        <w:sz w:val="22"/>
                        <w:szCs w:val="22"/>
                      </w:rPr>
                    </w:pPr>
                    <w:r w:rsidRPr="00830BCA">
                      <w:rPr>
                        <w:sz w:val="22"/>
                        <w:szCs w:val="22"/>
                      </w:rPr>
                      <w:t>Senior</w:t>
                    </w:r>
                  </w:p>
                </w:tc>
                <w:tc>
                  <w:tcPr>
                    <w:tcW w:w="2322" w:type="dxa"/>
                  </w:tcPr>
                  <w:p w14:paraId="3D7ACD51" w14:textId="1187116B" w:rsidR="00EC2813" w:rsidRPr="00830BCA" w:rsidRDefault="003D1E8E" w:rsidP="00CC7906">
                    <w:pPr>
                      <w:rPr>
                        <w:sz w:val="22"/>
                        <w:szCs w:val="22"/>
                      </w:rPr>
                    </w:pPr>
                    <w:r>
                      <w:rPr>
                        <w:sz w:val="22"/>
                        <w:szCs w:val="22"/>
                      </w:rPr>
                      <w:t>1</w:t>
                    </w:r>
                  </w:p>
                </w:tc>
                <w:tc>
                  <w:tcPr>
                    <w:tcW w:w="2004" w:type="dxa"/>
                  </w:tcPr>
                  <w:p w14:paraId="196043AA" w14:textId="6403ECC3" w:rsidR="00EC2813" w:rsidRPr="00830BCA" w:rsidRDefault="001F16EB" w:rsidP="00CC7906">
                    <w:pPr>
                      <w:rPr>
                        <w:sz w:val="22"/>
                        <w:szCs w:val="22"/>
                      </w:rPr>
                    </w:pPr>
                    <w:r>
                      <w:rPr>
                        <w:sz w:val="22"/>
                        <w:szCs w:val="22"/>
                      </w:rPr>
                      <w:t>Department of Agriculture house</w:t>
                    </w:r>
                  </w:p>
                </w:tc>
              </w:tr>
              <w:tr w:rsidR="001F16EB" w14:paraId="548908A1" w14:textId="77777777" w:rsidTr="0069188C">
                <w:tc>
                  <w:tcPr>
                    <w:tcW w:w="2336" w:type="dxa"/>
                    <w:vAlign w:val="center"/>
                  </w:tcPr>
                  <w:p w14:paraId="467D7208" w14:textId="1550D39B" w:rsidR="001F16EB" w:rsidRPr="00830BCA" w:rsidRDefault="001F16EB" w:rsidP="001F16EB">
                    <w:pPr>
                      <w:rPr>
                        <w:szCs w:val="22"/>
                      </w:rPr>
                    </w:pPr>
                    <w:r>
                      <w:rPr>
                        <w:rFonts w:cs="Calibri"/>
                      </w:rPr>
                      <w:lastRenderedPageBreak/>
                      <w:t>Application Server Business Intelligence Administrator</w:t>
                    </w:r>
                  </w:p>
                </w:tc>
                <w:tc>
                  <w:tcPr>
                    <w:tcW w:w="2399" w:type="dxa"/>
                  </w:tcPr>
                  <w:p w14:paraId="558C89B3" w14:textId="7FEE7ADC" w:rsidR="001F16EB" w:rsidRPr="00830BCA" w:rsidRDefault="001F16EB" w:rsidP="001F16EB">
                    <w:pPr>
                      <w:rPr>
                        <w:szCs w:val="22"/>
                      </w:rPr>
                    </w:pPr>
                    <w:r>
                      <w:rPr>
                        <w:sz w:val="22"/>
                        <w:szCs w:val="22"/>
                      </w:rPr>
                      <w:t>Senior</w:t>
                    </w:r>
                  </w:p>
                </w:tc>
                <w:tc>
                  <w:tcPr>
                    <w:tcW w:w="2322" w:type="dxa"/>
                  </w:tcPr>
                  <w:p w14:paraId="0B8B8E58" w14:textId="78F4C22E" w:rsidR="001F16EB" w:rsidRDefault="001F16EB" w:rsidP="001F16EB">
                    <w:pPr>
                      <w:rPr>
                        <w:szCs w:val="22"/>
                      </w:rPr>
                    </w:pPr>
                    <w:r>
                      <w:rPr>
                        <w:szCs w:val="22"/>
                      </w:rPr>
                      <w:t>1</w:t>
                    </w:r>
                  </w:p>
                </w:tc>
                <w:tc>
                  <w:tcPr>
                    <w:tcW w:w="2004" w:type="dxa"/>
                  </w:tcPr>
                  <w:p w14:paraId="03E0722E" w14:textId="0B357832" w:rsidR="001F16EB" w:rsidRPr="00830BCA" w:rsidRDefault="001F16EB" w:rsidP="001F16EB">
                    <w:pPr>
                      <w:rPr>
                        <w:szCs w:val="22"/>
                      </w:rPr>
                    </w:pPr>
                    <w:r>
                      <w:rPr>
                        <w:sz w:val="22"/>
                        <w:szCs w:val="22"/>
                      </w:rPr>
                      <w:t>Department of Agriculture house</w:t>
                    </w:r>
                  </w:p>
                </w:tc>
              </w:tr>
              <w:tr w:rsidR="001F16EB" w14:paraId="44050A5C" w14:textId="1D107D31" w:rsidTr="00034205">
                <w:tc>
                  <w:tcPr>
                    <w:tcW w:w="2336" w:type="dxa"/>
                    <w:vAlign w:val="center"/>
                  </w:tcPr>
                  <w:p w14:paraId="072CE688" w14:textId="3CD07188" w:rsidR="001F16EB" w:rsidRPr="00830BCA" w:rsidRDefault="001F16EB" w:rsidP="001F16EB">
                    <w:pPr>
                      <w:rPr>
                        <w:sz w:val="22"/>
                        <w:szCs w:val="22"/>
                      </w:rPr>
                    </w:pPr>
                    <w:r>
                      <w:rPr>
                        <w:rFonts w:cs="Calibri"/>
                      </w:rPr>
                      <w:t>Application Server Administrator</w:t>
                    </w:r>
                  </w:p>
                </w:tc>
                <w:tc>
                  <w:tcPr>
                    <w:tcW w:w="2399" w:type="dxa"/>
                  </w:tcPr>
                  <w:p w14:paraId="60949684" w14:textId="26A9200D" w:rsidR="001F16EB" w:rsidRPr="00830BCA" w:rsidRDefault="00AD7AC1" w:rsidP="001F16EB">
                    <w:pPr>
                      <w:rPr>
                        <w:sz w:val="22"/>
                        <w:szCs w:val="22"/>
                      </w:rPr>
                    </w:pPr>
                    <w:r>
                      <w:rPr>
                        <w:sz w:val="22"/>
                        <w:szCs w:val="22"/>
                      </w:rPr>
                      <w:t>Senior</w:t>
                    </w:r>
                  </w:p>
                </w:tc>
                <w:tc>
                  <w:tcPr>
                    <w:tcW w:w="2322" w:type="dxa"/>
                  </w:tcPr>
                  <w:p w14:paraId="3F5F3F1D" w14:textId="7816B4DF" w:rsidR="001F16EB" w:rsidRPr="00830BCA" w:rsidRDefault="001F16EB" w:rsidP="001F16EB">
                    <w:pPr>
                      <w:rPr>
                        <w:sz w:val="22"/>
                        <w:szCs w:val="22"/>
                      </w:rPr>
                    </w:pPr>
                    <w:r w:rsidRPr="00830BCA">
                      <w:rPr>
                        <w:sz w:val="22"/>
                        <w:szCs w:val="22"/>
                      </w:rPr>
                      <w:t>1</w:t>
                    </w:r>
                  </w:p>
                </w:tc>
                <w:tc>
                  <w:tcPr>
                    <w:tcW w:w="2004" w:type="dxa"/>
                  </w:tcPr>
                  <w:p w14:paraId="1C9F8FA1" w14:textId="0275A07D" w:rsidR="001F16EB" w:rsidRPr="00830BCA" w:rsidRDefault="001F16EB" w:rsidP="001F16EB">
                    <w:pPr>
                      <w:rPr>
                        <w:sz w:val="22"/>
                        <w:szCs w:val="22"/>
                      </w:rPr>
                    </w:pPr>
                    <w:r>
                      <w:rPr>
                        <w:sz w:val="22"/>
                        <w:szCs w:val="22"/>
                      </w:rPr>
                      <w:t>Department of Agriculture house</w:t>
                    </w:r>
                  </w:p>
                </w:tc>
              </w:tr>
              <w:tr w:rsidR="00F71C65" w14:paraId="787A1958" w14:textId="77777777" w:rsidTr="00AF163B">
                <w:tc>
                  <w:tcPr>
                    <w:tcW w:w="2336" w:type="dxa"/>
                    <w:shd w:val="clear" w:color="auto" w:fill="D9D9D9" w:themeFill="background1" w:themeFillShade="D9"/>
                  </w:tcPr>
                  <w:p w14:paraId="63162E04" w14:textId="70CAFB8E" w:rsidR="00F71C65" w:rsidRPr="00830BCA" w:rsidRDefault="00F71C65" w:rsidP="00F71C65">
                    <w:pPr>
                      <w:rPr>
                        <w:rFonts w:cstheme="minorHAnsi"/>
                        <w:b/>
                        <w:bCs/>
                        <w:sz w:val="22"/>
                        <w:szCs w:val="22"/>
                      </w:rPr>
                    </w:pPr>
                    <w:r w:rsidRPr="00830BCA">
                      <w:rPr>
                        <w:rFonts w:cstheme="minorHAnsi"/>
                        <w:b/>
                        <w:bCs/>
                        <w:sz w:val="22"/>
                        <w:szCs w:val="22"/>
                      </w:rPr>
                      <w:t>Total Resources</w:t>
                    </w:r>
                  </w:p>
                </w:tc>
                <w:tc>
                  <w:tcPr>
                    <w:tcW w:w="2399" w:type="dxa"/>
                    <w:shd w:val="clear" w:color="auto" w:fill="D9D9D9" w:themeFill="background1" w:themeFillShade="D9"/>
                  </w:tcPr>
                  <w:p w14:paraId="64F037C0" w14:textId="77777777" w:rsidR="00F71C65" w:rsidRPr="00830BCA" w:rsidRDefault="00F71C65" w:rsidP="00F71C65">
                    <w:pPr>
                      <w:rPr>
                        <w:b/>
                        <w:bCs/>
                        <w:sz w:val="22"/>
                        <w:szCs w:val="22"/>
                      </w:rPr>
                    </w:pPr>
                  </w:p>
                </w:tc>
                <w:tc>
                  <w:tcPr>
                    <w:tcW w:w="2322" w:type="dxa"/>
                    <w:shd w:val="clear" w:color="auto" w:fill="D9D9D9" w:themeFill="background1" w:themeFillShade="D9"/>
                  </w:tcPr>
                  <w:p w14:paraId="6E97BAF5" w14:textId="22C616C3" w:rsidR="00F71C65" w:rsidRPr="00830BCA" w:rsidRDefault="001F16EB" w:rsidP="00F71C65">
                    <w:pPr>
                      <w:rPr>
                        <w:b/>
                        <w:bCs/>
                        <w:sz w:val="22"/>
                        <w:szCs w:val="22"/>
                      </w:rPr>
                    </w:pPr>
                    <w:r>
                      <w:rPr>
                        <w:b/>
                        <w:bCs/>
                        <w:sz w:val="22"/>
                        <w:szCs w:val="22"/>
                      </w:rPr>
                      <w:t>4</w:t>
                    </w:r>
                  </w:p>
                </w:tc>
                <w:tc>
                  <w:tcPr>
                    <w:tcW w:w="2004" w:type="dxa"/>
                    <w:shd w:val="clear" w:color="auto" w:fill="D9D9D9" w:themeFill="background1" w:themeFillShade="D9"/>
                  </w:tcPr>
                  <w:p w14:paraId="4DEC2CA8" w14:textId="77777777" w:rsidR="00F71C65" w:rsidRPr="00830BCA" w:rsidRDefault="00F71C65" w:rsidP="00F71C65">
                    <w:pPr>
                      <w:rPr>
                        <w:b/>
                        <w:bCs/>
                        <w:sz w:val="22"/>
                        <w:szCs w:val="22"/>
                      </w:rPr>
                    </w:pPr>
                  </w:p>
                </w:tc>
              </w:tr>
              <w:bookmarkEnd w:id="22"/>
            </w:tbl>
            <w:p w14:paraId="53371ED0" w14:textId="77777777" w:rsidR="00E74001" w:rsidRDefault="00E74001" w:rsidP="00CC7906"/>
            <w:p w14:paraId="69D983C6" w14:textId="77777777" w:rsidR="00D31E01" w:rsidRDefault="00D31E01" w:rsidP="00CC7906"/>
            <w:p w14:paraId="7EDDA63E" w14:textId="77777777" w:rsidR="002F04BA" w:rsidRDefault="002F04BA" w:rsidP="00CC7906"/>
            <w:p w14:paraId="594BFAE7" w14:textId="77777777" w:rsidR="002F04BA" w:rsidRDefault="002F04BA" w:rsidP="00CC7906"/>
            <w:p w14:paraId="45C6558C" w14:textId="77777777" w:rsidR="002F04BA" w:rsidRDefault="002F04BA" w:rsidP="00CC7906"/>
            <w:p w14:paraId="6A7B0494" w14:textId="77777777" w:rsidR="00AF6260" w:rsidRDefault="00AF6260" w:rsidP="00CC7906">
              <w:r w:rsidRPr="00AF6260">
                <w:rPr>
                  <w:b/>
                  <w:bCs/>
                </w:rPr>
                <w:t>TRD Criterion - Quality of the proposed team Marks under criterion ‘Quality of the proposed team’</w:t>
              </w:r>
              <w:r w:rsidRPr="00AF6260">
                <w:t xml:space="preserve"> </w:t>
              </w:r>
            </w:p>
            <w:p w14:paraId="742F3996" w14:textId="4C47EBED" w:rsidR="00AF6260" w:rsidRPr="005A09C3" w:rsidRDefault="00AF6260" w:rsidP="00CC7906">
              <w:pPr>
                <w:rPr>
                  <w:szCs w:val="22"/>
                </w:rPr>
              </w:pPr>
              <w:r w:rsidRPr="005A09C3">
                <w:rPr>
                  <w:bCs/>
                  <w:szCs w:val="22"/>
                </w:rPr>
                <w:t xml:space="preserve">Marks under criterion ‘Quality of the proposed team’ will only be awarded for resources specified in table 1. A total of 500 marks is available for the core team.  </w:t>
              </w:r>
              <w:r w:rsidRPr="005A09C3">
                <w:rPr>
                  <w:szCs w:val="22"/>
                </w:rPr>
                <w:t xml:space="preserve">One CV only per resource requested should be submitted. Sample CVs will not be accepted. </w:t>
              </w:r>
            </w:p>
            <w:p w14:paraId="4B712433" w14:textId="77777777" w:rsidR="00762C01" w:rsidRDefault="00AF6260" w:rsidP="00CC7906">
              <w:r w:rsidRPr="00AF6260">
                <w:t xml:space="preserve">If a resource or resources become unavailable prior to the commencement of the ‘Project Transition’ process, the successful tenderer will be allowed nominate a replacement candidate or candidates providing that they are not less skilled or less qualified in the respective role or roles. The Client will not have to accept any or all of the replacement candidates and may decide to withdraw the preferred bidder status and move to the next highest placed tenderer. </w:t>
              </w:r>
            </w:p>
            <w:p w14:paraId="61D83C3F" w14:textId="4525830A" w:rsidR="00FE7000" w:rsidRDefault="00AF6260" w:rsidP="00CC7906">
              <w:r w:rsidRPr="00AF6260">
                <w:t xml:space="preserve">The Client reserves the right to reject any candidate who does not meet the minimum criteria required for the role. There is no requirement to submit CVs for Table </w:t>
              </w:r>
              <w:r w:rsidR="00762C01">
                <w:t>3</w:t>
              </w:r>
              <w:r w:rsidRPr="00AF6260">
                <w:t xml:space="preserve"> (the Possible Additional resources) as part of the tender response. Should the Client decide to drawdown any of these resources, compliant CVs must then be submitted in advance. In all cases, the proposed candidate(s) must meet the requirement for minimum number of years of experience and have the relevant experience needed for the role. The Client reserves the right to reject any candidate who does not meet the minimum criteria required for the role.</w:t>
              </w:r>
            </w:p>
            <w:p w14:paraId="7D19E630" w14:textId="77777777" w:rsidR="00FE7000" w:rsidRDefault="00FE7000" w:rsidP="00CC7906"/>
            <w:p w14:paraId="4BE98A48" w14:textId="77777777" w:rsidR="00245E1F" w:rsidRDefault="00245E1F" w:rsidP="00CC7906"/>
            <w:p w14:paraId="6FD8DDB4" w14:textId="77777777" w:rsidR="00245E1F" w:rsidRDefault="00245E1F" w:rsidP="00CC7906"/>
            <w:p w14:paraId="34FCAAC3" w14:textId="77777777" w:rsidR="00245E1F" w:rsidRDefault="00245E1F" w:rsidP="00CC7906"/>
            <w:p w14:paraId="31A2ED06" w14:textId="77777777" w:rsidR="00245E1F" w:rsidRDefault="00245E1F" w:rsidP="00CC7906"/>
            <w:p w14:paraId="2E608DAA" w14:textId="13DBA760" w:rsidR="00286BB3" w:rsidRPr="00286BB3" w:rsidRDefault="00286BB3" w:rsidP="00286BB3">
              <w:pPr>
                <w:rPr>
                  <w:b/>
                  <w:sz w:val="24"/>
                </w:rPr>
              </w:pPr>
              <w:r w:rsidRPr="001D59A8">
                <w:rPr>
                  <w:b/>
                  <w:sz w:val="24"/>
                </w:rPr>
                <w:t xml:space="preserve">Table </w:t>
              </w:r>
              <w:r>
                <w:rPr>
                  <w:b/>
                  <w:sz w:val="24"/>
                </w:rPr>
                <w:t>4</w:t>
              </w:r>
              <w:r w:rsidRPr="00286BB3">
                <w:rPr>
                  <w:b/>
                  <w:sz w:val="24"/>
                </w:rPr>
                <w:t>: IT Professionals – Marks awarded under criterion Quality of the proposed team</w:t>
              </w:r>
            </w:p>
            <w:p w14:paraId="294D30E5" w14:textId="77777777" w:rsidR="00E74001" w:rsidRDefault="00E74001" w:rsidP="00CC7906"/>
            <w:tbl>
              <w:tblPr>
                <w:tblStyle w:val="TableGrid"/>
                <w:tblW w:w="9061" w:type="dxa"/>
                <w:tblLook w:val="04A0" w:firstRow="1" w:lastRow="0" w:firstColumn="1" w:lastColumn="0" w:noHBand="0" w:noVBand="1"/>
                <w:tblCaption w:val="Table 2 - Non Core Roles"/>
              </w:tblPr>
              <w:tblGrid>
                <w:gridCol w:w="3391"/>
                <w:gridCol w:w="1048"/>
                <w:gridCol w:w="1522"/>
                <w:gridCol w:w="3100"/>
              </w:tblGrid>
              <w:tr w:rsidR="00AF6260" w14:paraId="2CB13D79" w14:textId="4FDF3C41" w:rsidTr="00457CC0">
                <w:trPr>
                  <w:trHeight w:val="448"/>
                </w:trPr>
                <w:tc>
                  <w:tcPr>
                    <w:tcW w:w="9061" w:type="dxa"/>
                    <w:gridSpan w:val="4"/>
                    <w:shd w:val="clear" w:color="auto" w:fill="235D64"/>
                  </w:tcPr>
                  <w:p w14:paraId="421778BB" w14:textId="06BB9990" w:rsidR="00AF6260" w:rsidRDefault="00AF6260" w:rsidP="00EB534E">
                    <w:pPr>
                      <w:rPr>
                        <w:b/>
                        <w:bCs/>
                        <w:color w:val="FFFFFF" w:themeColor="background1"/>
                        <w:sz w:val="24"/>
                      </w:rPr>
                    </w:pPr>
                    <w:r>
                      <w:rPr>
                        <w:b/>
                        <w:bCs/>
                        <w:color w:val="FFFFFF" w:themeColor="background1"/>
                        <w:sz w:val="24"/>
                      </w:rPr>
                      <w:t xml:space="preserve">Table 4: </w:t>
                    </w:r>
                    <w:r w:rsidRPr="00286BB3">
                      <w:rPr>
                        <w:b/>
                        <w:bCs/>
                        <w:color w:val="FFFFFF" w:themeColor="background1"/>
                        <w:sz w:val="24"/>
                      </w:rPr>
                      <w:t>IT Professionals – Marks awarded under criterion Quality of the proposed team</w:t>
                    </w:r>
                  </w:p>
                </w:tc>
              </w:tr>
              <w:tr w:rsidR="00AF6260" w14:paraId="52F530A7" w14:textId="197F8616" w:rsidTr="00AF6260">
                <w:trPr>
                  <w:trHeight w:val="673"/>
                </w:trPr>
                <w:tc>
                  <w:tcPr>
                    <w:tcW w:w="3427" w:type="dxa"/>
                    <w:shd w:val="clear" w:color="auto" w:fill="E2EFD9" w:themeFill="accent6" w:themeFillTint="33"/>
                  </w:tcPr>
                  <w:p w14:paraId="26900627" w14:textId="5FE26D75" w:rsidR="00AF6260" w:rsidRPr="00B410FE" w:rsidRDefault="00AF6260" w:rsidP="00EB534E">
                    <w:pPr>
                      <w:rPr>
                        <w:b/>
                        <w:bCs/>
                        <w:sz w:val="22"/>
                        <w:szCs w:val="22"/>
                      </w:rPr>
                    </w:pPr>
                    <w:r w:rsidRPr="00B410FE">
                      <w:rPr>
                        <w:b/>
                        <w:bCs/>
                        <w:sz w:val="22"/>
                        <w:szCs w:val="22"/>
                      </w:rPr>
                      <w:t>Resources assessed for SRFT</w:t>
                    </w:r>
                  </w:p>
                </w:tc>
                <w:tc>
                  <w:tcPr>
                    <w:tcW w:w="973" w:type="dxa"/>
                    <w:shd w:val="clear" w:color="auto" w:fill="E2EFD9" w:themeFill="accent6" w:themeFillTint="33"/>
                  </w:tcPr>
                  <w:p w14:paraId="7E48CCAC" w14:textId="584C6764" w:rsidR="00AF6260" w:rsidRPr="00B410FE" w:rsidRDefault="00AF6260" w:rsidP="00EB534E">
                    <w:pPr>
                      <w:rPr>
                        <w:b/>
                        <w:bCs/>
                        <w:sz w:val="22"/>
                        <w:szCs w:val="22"/>
                      </w:rPr>
                    </w:pPr>
                    <w:r w:rsidRPr="00B410FE">
                      <w:rPr>
                        <w:b/>
                        <w:bCs/>
                        <w:sz w:val="22"/>
                        <w:szCs w:val="22"/>
                      </w:rPr>
                      <w:t>Qty Required</w:t>
                    </w:r>
                  </w:p>
                </w:tc>
                <w:tc>
                  <w:tcPr>
                    <w:tcW w:w="1529" w:type="dxa"/>
                    <w:shd w:val="clear" w:color="auto" w:fill="E2EFD9" w:themeFill="accent6" w:themeFillTint="33"/>
                  </w:tcPr>
                  <w:p w14:paraId="49E0DFC4" w14:textId="1CCFC60C" w:rsidR="00AF6260" w:rsidRPr="00B410FE" w:rsidRDefault="00AF6260" w:rsidP="00EB534E">
                    <w:pPr>
                      <w:rPr>
                        <w:b/>
                        <w:bCs/>
                        <w:sz w:val="22"/>
                        <w:szCs w:val="22"/>
                      </w:rPr>
                    </w:pPr>
                    <w:r w:rsidRPr="00B410FE">
                      <w:rPr>
                        <w:b/>
                        <w:bCs/>
                        <w:sz w:val="22"/>
                        <w:szCs w:val="22"/>
                      </w:rPr>
                      <w:t>Marks Available</w:t>
                    </w:r>
                  </w:p>
                </w:tc>
                <w:tc>
                  <w:tcPr>
                    <w:tcW w:w="3132" w:type="dxa"/>
                    <w:shd w:val="clear" w:color="auto" w:fill="E2EFD9" w:themeFill="accent6" w:themeFillTint="33"/>
                  </w:tcPr>
                  <w:p w14:paraId="4C47BFE6" w14:textId="79FE9365" w:rsidR="00AF6260" w:rsidRPr="00B410FE" w:rsidRDefault="00AF6260" w:rsidP="00EB534E">
                    <w:pPr>
                      <w:rPr>
                        <w:b/>
                        <w:bCs/>
                        <w:sz w:val="22"/>
                        <w:szCs w:val="22"/>
                      </w:rPr>
                    </w:pPr>
                    <w:r w:rsidRPr="00B410FE">
                      <w:rPr>
                        <w:b/>
                        <w:bCs/>
                        <w:sz w:val="22"/>
                        <w:szCs w:val="22"/>
                      </w:rPr>
                      <w:t>Minimum Marks Available</w:t>
                    </w:r>
                  </w:p>
                </w:tc>
              </w:tr>
              <w:tr w:rsidR="00AF6260" w14:paraId="2512E098" w14:textId="7799C673" w:rsidTr="00AF6260">
                <w:trPr>
                  <w:trHeight w:val="673"/>
                </w:trPr>
                <w:tc>
                  <w:tcPr>
                    <w:tcW w:w="3427" w:type="dxa"/>
                  </w:tcPr>
                  <w:p w14:paraId="23585754" w14:textId="6D27512E" w:rsidR="00AF6260" w:rsidRPr="00B410FE" w:rsidRDefault="00AF6260" w:rsidP="00EB534E">
                    <w:pPr>
                      <w:rPr>
                        <w:sz w:val="22"/>
                        <w:szCs w:val="22"/>
                      </w:rPr>
                    </w:pPr>
                    <w:r w:rsidRPr="00B410FE">
                      <w:rPr>
                        <w:sz w:val="22"/>
                        <w:szCs w:val="22"/>
                      </w:rPr>
                      <w:lastRenderedPageBreak/>
                      <w:t xml:space="preserve">Core Team (Table 1) </w:t>
                    </w:r>
                  </w:p>
                </w:tc>
                <w:tc>
                  <w:tcPr>
                    <w:tcW w:w="973" w:type="dxa"/>
                  </w:tcPr>
                  <w:p w14:paraId="0F1AF122" w14:textId="0D917F7B" w:rsidR="00AF6260" w:rsidRPr="00B410FE" w:rsidRDefault="005532BB" w:rsidP="00EB534E">
                    <w:pPr>
                      <w:rPr>
                        <w:sz w:val="22"/>
                        <w:szCs w:val="22"/>
                      </w:rPr>
                    </w:pPr>
                    <w:r>
                      <w:rPr>
                        <w:sz w:val="22"/>
                        <w:szCs w:val="22"/>
                      </w:rPr>
                      <w:t>4</w:t>
                    </w:r>
                  </w:p>
                </w:tc>
                <w:tc>
                  <w:tcPr>
                    <w:tcW w:w="1529" w:type="dxa"/>
                  </w:tcPr>
                  <w:p w14:paraId="17A160FF" w14:textId="61418665" w:rsidR="00AF6260" w:rsidRPr="00B410FE" w:rsidRDefault="00AF6260" w:rsidP="00EB534E">
                    <w:pPr>
                      <w:rPr>
                        <w:sz w:val="22"/>
                        <w:szCs w:val="22"/>
                      </w:rPr>
                    </w:pPr>
                    <w:r w:rsidRPr="00B410FE">
                      <w:rPr>
                        <w:sz w:val="22"/>
                        <w:szCs w:val="22"/>
                      </w:rPr>
                      <w:t>500</w:t>
                    </w:r>
                  </w:p>
                </w:tc>
                <w:tc>
                  <w:tcPr>
                    <w:tcW w:w="3132" w:type="dxa"/>
                  </w:tcPr>
                  <w:p w14:paraId="615F1932" w14:textId="46161772" w:rsidR="00AF6260" w:rsidRPr="00B410FE" w:rsidRDefault="00AF6260" w:rsidP="00EB534E">
                    <w:pPr>
                      <w:rPr>
                        <w:sz w:val="22"/>
                        <w:szCs w:val="22"/>
                      </w:rPr>
                    </w:pPr>
                    <w:r w:rsidRPr="00B410FE">
                      <w:rPr>
                        <w:sz w:val="22"/>
                        <w:szCs w:val="22"/>
                      </w:rPr>
                      <w:t>3</w:t>
                    </w:r>
                    <w:r w:rsidR="00460636">
                      <w:rPr>
                        <w:sz w:val="22"/>
                        <w:szCs w:val="22"/>
                      </w:rPr>
                      <w:t>0</w:t>
                    </w:r>
                    <w:r w:rsidRPr="00B410FE">
                      <w:rPr>
                        <w:sz w:val="22"/>
                        <w:szCs w:val="22"/>
                      </w:rPr>
                      <w:t>0</w:t>
                    </w:r>
                  </w:p>
                </w:tc>
              </w:tr>
              <w:tr w:rsidR="00AF6260" w14:paraId="42995E13" w14:textId="185670E7" w:rsidTr="00AF6260">
                <w:trPr>
                  <w:trHeight w:val="957"/>
                </w:trPr>
                <w:tc>
                  <w:tcPr>
                    <w:tcW w:w="3427" w:type="dxa"/>
                    <w:shd w:val="clear" w:color="auto" w:fill="D9D9D9" w:themeFill="background1" w:themeFillShade="D9"/>
                  </w:tcPr>
                  <w:p w14:paraId="603EE568" w14:textId="15A59397" w:rsidR="00AF6260" w:rsidRPr="00B410FE" w:rsidRDefault="00AF6260" w:rsidP="00EB534E">
                    <w:pPr>
                      <w:rPr>
                        <w:b/>
                        <w:bCs/>
                        <w:sz w:val="22"/>
                        <w:szCs w:val="22"/>
                      </w:rPr>
                    </w:pPr>
                    <w:r w:rsidRPr="00B410FE">
                      <w:rPr>
                        <w:rFonts w:cstheme="minorHAnsi"/>
                        <w:b/>
                        <w:bCs/>
                        <w:sz w:val="22"/>
                        <w:szCs w:val="22"/>
                      </w:rPr>
                      <w:t>Total Resources</w:t>
                    </w:r>
                  </w:p>
                </w:tc>
                <w:tc>
                  <w:tcPr>
                    <w:tcW w:w="973" w:type="dxa"/>
                    <w:shd w:val="clear" w:color="auto" w:fill="D9D9D9" w:themeFill="background1" w:themeFillShade="D9"/>
                  </w:tcPr>
                  <w:p w14:paraId="67F3BDD7" w14:textId="05B3DD70" w:rsidR="00AF6260" w:rsidRPr="00B410FE" w:rsidRDefault="003D1E8E" w:rsidP="00EB534E">
                    <w:pPr>
                      <w:rPr>
                        <w:b/>
                        <w:bCs/>
                        <w:sz w:val="22"/>
                        <w:szCs w:val="22"/>
                      </w:rPr>
                    </w:pPr>
                    <w:r>
                      <w:rPr>
                        <w:b/>
                        <w:bCs/>
                        <w:sz w:val="22"/>
                        <w:szCs w:val="22"/>
                      </w:rPr>
                      <w:t>4</w:t>
                    </w:r>
                  </w:p>
                </w:tc>
                <w:tc>
                  <w:tcPr>
                    <w:tcW w:w="1529" w:type="dxa"/>
                    <w:shd w:val="clear" w:color="auto" w:fill="D9D9D9" w:themeFill="background1" w:themeFillShade="D9"/>
                  </w:tcPr>
                  <w:p w14:paraId="0CC6D300" w14:textId="3C604BDE" w:rsidR="00AF6260" w:rsidRPr="00B410FE" w:rsidRDefault="00AF6260" w:rsidP="00EB534E">
                    <w:pPr>
                      <w:rPr>
                        <w:b/>
                        <w:bCs/>
                        <w:sz w:val="22"/>
                        <w:szCs w:val="22"/>
                      </w:rPr>
                    </w:pPr>
                    <w:r w:rsidRPr="00B410FE">
                      <w:rPr>
                        <w:b/>
                        <w:bCs/>
                        <w:sz w:val="22"/>
                        <w:szCs w:val="22"/>
                      </w:rPr>
                      <w:t>500</w:t>
                    </w:r>
                  </w:p>
                </w:tc>
                <w:tc>
                  <w:tcPr>
                    <w:tcW w:w="3132" w:type="dxa"/>
                    <w:shd w:val="clear" w:color="auto" w:fill="D9D9D9" w:themeFill="background1" w:themeFillShade="D9"/>
                  </w:tcPr>
                  <w:p w14:paraId="47360A4F" w14:textId="63E9269F" w:rsidR="00AF6260" w:rsidRPr="00B410FE" w:rsidRDefault="00AF6260" w:rsidP="00EB534E">
                    <w:pPr>
                      <w:rPr>
                        <w:b/>
                        <w:bCs/>
                        <w:sz w:val="22"/>
                        <w:szCs w:val="22"/>
                      </w:rPr>
                    </w:pPr>
                    <w:r w:rsidRPr="00B410FE">
                      <w:rPr>
                        <w:b/>
                        <w:bCs/>
                        <w:sz w:val="22"/>
                        <w:szCs w:val="22"/>
                      </w:rPr>
                      <w:t>3</w:t>
                    </w:r>
                    <w:r w:rsidR="00460636">
                      <w:rPr>
                        <w:b/>
                        <w:bCs/>
                        <w:sz w:val="22"/>
                        <w:szCs w:val="22"/>
                      </w:rPr>
                      <w:t>0</w:t>
                    </w:r>
                    <w:r w:rsidRPr="00B410FE">
                      <w:rPr>
                        <w:b/>
                        <w:bCs/>
                        <w:sz w:val="22"/>
                        <w:szCs w:val="22"/>
                      </w:rPr>
                      <w:t>0</w:t>
                    </w:r>
                  </w:p>
                </w:tc>
              </w:tr>
            </w:tbl>
            <w:p w14:paraId="6736E660" w14:textId="77777777" w:rsidR="00286BB3" w:rsidRDefault="00286BB3" w:rsidP="00CC7906"/>
            <w:p w14:paraId="5267380C" w14:textId="77777777" w:rsidR="00762C01" w:rsidRDefault="00762C01" w:rsidP="00CC7906">
              <w:r w:rsidRPr="00762C01">
                <w:t xml:space="preserve">The contract will run for a term of 24 months. The Department reserves the right to extend the term for a period or periods of up to twelve months with a maximum of 2 such extensions. </w:t>
              </w:r>
            </w:p>
            <w:p w14:paraId="11599258" w14:textId="1CBB242B" w:rsidR="00E74001" w:rsidRDefault="00762C01" w:rsidP="00CC7906">
              <w:r w:rsidRPr="00762C01">
                <w:t>While support and maintenance cover will be expected for normal working hours i.e. 8am to 6pm Monday to Friday, there may be a need for the team to provide out of hours support and/or incident management at short notice.</w:t>
              </w:r>
            </w:p>
            <w:p w14:paraId="344FE295" w14:textId="77777777" w:rsidR="00E74001" w:rsidRDefault="00E74001" w:rsidP="00CC7906"/>
            <w:p w14:paraId="1558752B" w14:textId="77777777" w:rsidR="002B58D2" w:rsidRPr="002B58D2" w:rsidRDefault="002B58D2" w:rsidP="002B58D2">
              <w:pPr>
                <w:rPr>
                  <w:b/>
                  <w:bCs/>
                  <w:szCs w:val="22"/>
                </w:rPr>
              </w:pPr>
              <w:r w:rsidRPr="002B58D2">
                <w:rPr>
                  <w:b/>
                  <w:bCs/>
                  <w:szCs w:val="22"/>
                </w:rPr>
                <w:t xml:space="preserve">TRD Criterion - Quality of the Service Continuity Proposal </w:t>
              </w:r>
            </w:p>
            <w:p w14:paraId="7D93AF62" w14:textId="5D6B958A" w:rsidR="002B58D2" w:rsidRDefault="002B58D2" w:rsidP="002B58D2">
              <w:r w:rsidRPr="00D87929">
                <w:t xml:space="preserve">The existing contract will terminate on </w:t>
              </w:r>
              <w:r w:rsidR="00072F36">
                <w:t>16th</w:t>
              </w:r>
              <w:r w:rsidRPr="00D87929">
                <w:t xml:space="preserve"> of </w:t>
              </w:r>
              <w:r w:rsidR="00072F36">
                <w:t>August</w:t>
              </w:r>
              <w:r w:rsidRPr="00D87929">
                <w:t xml:space="preserve"> 2026. The Client requires that the tenderer provides a ‘Project Transition’ proposal for a minimum of four weeks but not exceeding six weeks in duration, to ensure a successful hand-over from the incumbent development team supplier. </w:t>
              </w:r>
            </w:p>
            <w:p w14:paraId="736DCECC" w14:textId="77777777" w:rsidR="000C4A1E" w:rsidRDefault="000C4A1E" w:rsidP="000C4A1E">
              <w:pPr>
                <w:autoSpaceDE w:val="0"/>
                <w:autoSpaceDN w:val="0"/>
                <w:adjustRightInd w:val="0"/>
                <w:spacing w:after="0" w:line="240" w:lineRule="auto"/>
                <w:rPr>
                  <w:rFonts w:eastAsiaTheme="minorHAnsi" w:cs="Calibri"/>
                  <w:color w:val="000000"/>
                  <w:szCs w:val="22"/>
                  <w:lang w:val="en-IE"/>
                </w:rPr>
              </w:pPr>
              <w:r w:rsidRPr="000C4A1E">
                <w:rPr>
                  <w:rFonts w:eastAsiaTheme="minorHAnsi" w:cs="Calibri"/>
                  <w:color w:val="000000"/>
                  <w:szCs w:val="22"/>
                  <w:lang w:val="en-IE"/>
                </w:rPr>
                <w:t>The implementation of the ‘Project Transition’ proposal is a pre-contractual obligation and is non-chargeable.</w:t>
              </w:r>
            </w:p>
            <w:p w14:paraId="49E631D1" w14:textId="527F29A7" w:rsidR="000C4A1E" w:rsidRPr="000C4A1E" w:rsidRDefault="000C4A1E" w:rsidP="000C4A1E">
              <w:pPr>
                <w:autoSpaceDE w:val="0"/>
                <w:autoSpaceDN w:val="0"/>
                <w:adjustRightInd w:val="0"/>
                <w:spacing w:after="0" w:line="240" w:lineRule="auto"/>
                <w:rPr>
                  <w:rFonts w:eastAsiaTheme="minorHAnsi" w:cs="Calibri"/>
                  <w:color w:val="000000"/>
                  <w:szCs w:val="22"/>
                  <w:lang w:val="en-IE"/>
                </w:rPr>
              </w:pPr>
              <w:r w:rsidRPr="000C4A1E">
                <w:rPr>
                  <w:rFonts w:eastAsiaTheme="minorHAnsi" w:cs="Calibri"/>
                  <w:color w:val="000000"/>
                  <w:szCs w:val="22"/>
                  <w:lang w:val="en-IE"/>
                </w:rPr>
                <w:t xml:space="preserve"> </w:t>
              </w:r>
            </w:p>
            <w:p w14:paraId="1F11EF2D" w14:textId="77777777" w:rsidR="000C4A1E" w:rsidRDefault="000C4A1E" w:rsidP="000C4A1E">
              <w:pPr>
                <w:autoSpaceDE w:val="0"/>
                <w:autoSpaceDN w:val="0"/>
                <w:adjustRightInd w:val="0"/>
                <w:spacing w:after="0" w:line="240" w:lineRule="auto"/>
                <w:rPr>
                  <w:rFonts w:eastAsiaTheme="minorHAnsi" w:cs="Calibri"/>
                  <w:b/>
                  <w:bCs/>
                  <w:color w:val="000000"/>
                  <w:szCs w:val="22"/>
                  <w:lang w:val="en-IE"/>
                </w:rPr>
              </w:pPr>
              <w:r w:rsidRPr="000C4A1E">
                <w:rPr>
                  <w:rFonts w:eastAsiaTheme="minorHAnsi" w:cs="Calibri"/>
                  <w:b/>
                  <w:bCs/>
                  <w:color w:val="000000"/>
                  <w:szCs w:val="22"/>
                  <w:lang w:val="en-IE"/>
                </w:rPr>
                <w:t xml:space="preserve">Under the criterion ‘Quality of the Service Continuity proposal’ on the Tender Response Document, Tenderer’s must identify the contribution of each Resource in terms of ‘Project Transition’ implementation and the number of days they will contribute to the process. </w:t>
              </w:r>
            </w:p>
            <w:p w14:paraId="51EEE489" w14:textId="77777777" w:rsidR="000C4A1E" w:rsidRPr="000C4A1E" w:rsidRDefault="000C4A1E" w:rsidP="000C4A1E">
              <w:pPr>
                <w:autoSpaceDE w:val="0"/>
                <w:autoSpaceDN w:val="0"/>
                <w:adjustRightInd w:val="0"/>
                <w:spacing w:after="0" w:line="240" w:lineRule="auto"/>
                <w:rPr>
                  <w:rFonts w:eastAsiaTheme="minorHAnsi" w:cs="Calibri"/>
                  <w:color w:val="000000"/>
                  <w:szCs w:val="22"/>
                  <w:lang w:val="en-IE"/>
                </w:rPr>
              </w:pPr>
            </w:p>
            <w:p w14:paraId="0E11596F" w14:textId="2F844F29" w:rsidR="000C4A1E" w:rsidRDefault="000C4A1E" w:rsidP="000C4A1E">
              <w:pPr>
                <w:autoSpaceDE w:val="0"/>
                <w:autoSpaceDN w:val="0"/>
                <w:adjustRightInd w:val="0"/>
                <w:spacing w:after="0" w:line="240" w:lineRule="auto"/>
                <w:rPr>
                  <w:rFonts w:eastAsiaTheme="minorHAnsi" w:cs="Calibri"/>
                  <w:color w:val="000000"/>
                  <w:szCs w:val="22"/>
                  <w:lang w:val="en-IE"/>
                </w:rPr>
              </w:pPr>
              <w:r w:rsidRPr="000C4A1E">
                <w:rPr>
                  <w:rFonts w:eastAsiaTheme="minorHAnsi" w:cs="Calibri"/>
                  <w:color w:val="000000"/>
                  <w:szCs w:val="22"/>
                  <w:lang w:val="en-IE"/>
                </w:rPr>
                <w:t xml:space="preserve">The Client will use its best endeavours to facilitate the take-on transition process proposed by the successful Tenderer. </w:t>
              </w:r>
            </w:p>
            <w:p w14:paraId="3148C759" w14:textId="77777777" w:rsidR="000C4A1E" w:rsidRPr="000C4A1E" w:rsidRDefault="000C4A1E" w:rsidP="000C4A1E">
              <w:pPr>
                <w:autoSpaceDE w:val="0"/>
                <w:autoSpaceDN w:val="0"/>
                <w:adjustRightInd w:val="0"/>
                <w:spacing w:after="0" w:line="240" w:lineRule="auto"/>
                <w:rPr>
                  <w:rFonts w:eastAsiaTheme="minorHAnsi" w:cs="Calibri"/>
                  <w:color w:val="000000"/>
                  <w:szCs w:val="22"/>
                  <w:lang w:val="en-IE"/>
                </w:rPr>
              </w:pPr>
            </w:p>
            <w:p w14:paraId="0B47B93C" w14:textId="51908F12" w:rsidR="000C4A1E" w:rsidRDefault="000C4A1E" w:rsidP="000C4A1E">
              <w:r w:rsidRPr="000C4A1E">
                <w:rPr>
                  <w:rFonts w:eastAsiaTheme="minorHAnsi" w:cs="Calibri"/>
                  <w:color w:val="000000"/>
                  <w:szCs w:val="22"/>
                  <w:lang w:val="en-IE"/>
                </w:rPr>
                <w:t>If a Resource or Resources become unavailable prior to the commencement of the ‘Project Transition’ process, the successful Tenderer will be allowed nominate a replacement candidate or candidates providing that they are not less skilled or less qualified in the respective role or roles.</w:t>
              </w:r>
            </w:p>
            <w:p w14:paraId="774845B8" w14:textId="7C8726B5" w:rsidR="00245E1F" w:rsidRDefault="002B58D2" w:rsidP="002B58D2">
              <w:r w:rsidRPr="00D87929">
                <w:t>The transition plan must indicate how the proposal will cater for a large number of applications</w:t>
              </w:r>
              <w:r>
                <w:t xml:space="preserve"> with complex spatial features, many of which also deliver payments</w:t>
              </w:r>
              <w:r w:rsidRPr="00D87929">
                <w:t xml:space="preserve">. The ‘Project Transition’ proposal should also indicate the proposal to receive hand-over from the incumbent supplier for test resources prior to the hand-over. </w:t>
              </w:r>
            </w:p>
            <w:p w14:paraId="7B55FD3A" w14:textId="77777777" w:rsidR="00245E1F" w:rsidRDefault="00245E1F" w:rsidP="002B58D2"/>
            <w:p w14:paraId="412594EE" w14:textId="77777777" w:rsidR="00DD6315" w:rsidRDefault="00DD6315" w:rsidP="002B58D2"/>
            <w:p w14:paraId="47C81DA5" w14:textId="2AA79D9B" w:rsidR="002B58D2" w:rsidRPr="002B58D2" w:rsidRDefault="002B58D2" w:rsidP="002B58D2">
              <w:pPr>
                <w:rPr>
                  <w:b/>
                  <w:bCs/>
                  <w:szCs w:val="22"/>
                </w:rPr>
              </w:pPr>
              <w:r w:rsidRPr="002B58D2">
                <w:rPr>
                  <w:b/>
                  <w:bCs/>
                  <w:szCs w:val="22"/>
                </w:rPr>
                <w:t xml:space="preserve">TRD Criterion - Quality of the proposed approach to the Implementation / Delivery of the Services </w:t>
              </w:r>
            </w:p>
            <w:p w14:paraId="072AFDA0" w14:textId="30CA74DB" w:rsidR="00CF5D68" w:rsidRDefault="009D2A6E" w:rsidP="002B58D2">
              <w:r>
                <w:t>A</w:t>
              </w:r>
              <w:r w:rsidR="002B58D2" w:rsidRPr="00D87929">
                <w:t xml:space="preserve">pplications, not built on OpenShift, are undergoing a modernisation programme of work to either deliver a new solution or redevelop existing applications to migrate to OpenShift. </w:t>
              </w:r>
            </w:p>
            <w:p w14:paraId="0BED49C1" w14:textId="7515ED92" w:rsidR="00CF5D68" w:rsidRDefault="002B58D2" w:rsidP="002B58D2">
              <w:r w:rsidRPr="00D87929">
                <w:t xml:space="preserve">Under this criterion, the Tenderer must clearly show how they will manage the maintenance of </w:t>
              </w:r>
              <w:r w:rsidR="000A18A4">
                <w:t xml:space="preserve">multiple </w:t>
              </w:r>
              <w:r w:rsidRPr="00D87929">
                <w:t xml:space="preserve">existing </w:t>
              </w:r>
              <w:r w:rsidR="00015AAA">
                <w:t xml:space="preserve">WebLogic </w:t>
              </w:r>
              <w:r w:rsidRPr="00D87929">
                <w:t>applications</w:t>
              </w:r>
              <w:r w:rsidR="00FA1705">
                <w:t>.</w:t>
              </w:r>
            </w:p>
            <w:p w14:paraId="675444E1" w14:textId="654800E8" w:rsidR="00460636" w:rsidRDefault="00460636" w:rsidP="002B58D2">
              <w:r>
                <w:br/>
              </w:r>
              <w:r>
                <w:br/>
              </w:r>
              <w:r w:rsidRPr="00460636">
                <w:lastRenderedPageBreak/>
                <w:t xml:space="preserve">Provide details on how the ongoing performance of the resources provided will be measured and what metrics will be generated and reported to the Department’s Project Manager. </w:t>
              </w:r>
            </w:p>
            <w:p w14:paraId="570F2B3C" w14:textId="77777777" w:rsidR="00E74001" w:rsidRDefault="00E74001" w:rsidP="00CC7906"/>
            <w:p w14:paraId="13037AF6" w14:textId="77777777" w:rsidR="00C54C8D" w:rsidRPr="00320A66" w:rsidRDefault="00C54C8D" w:rsidP="00C54C8D">
              <w:pPr>
                <w:rPr>
                  <w:b/>
                  <w:bCs/>
                </w:rPr>
              </w:pPr>
              <w:r w:rsidRPr="00320A66">
                <w:rPr>
                  <w:b/>
                  <w:bCs/>
                </w:rPr>
                <w:t xml:space="preserve">Base Work Office Location and Blended/Hybrid working Base Work Office Location: </w:t>
              </w:r>
            </w:p>
            <w:p w14:paraId="01E2BB9C" w14:textId="500BD283" w:rsidR="00C54C8D" w:rsidRPr="00320A66" w:rsidRDefault="00C54C8D" w:rsidP="00C54C8D">
              <w:r w:rsidRPr="00320A66">
                <w:t xml:space="preserve">All Resources will be based onsite in the Client’s Office located at </w:t>
              </w:r>
              <w:r w:rsidR="006E7847" w:rsidRPr="00320A66">
                <w:rPr>
                  <w:rFonts w:asciiTheme="minorHAnsi" w:hAnsiTheme="minorHAnsi" w:cstheme="minorHAnsi"/>
                  <w:bCs/>
                  <w:color w:val="000000" w:themeColor="text1"/>
                  <w:szCs w:val="22"/>
                  <w:lang w:val="en-IE"/>
                </w:rPr>
                <w:t xml:space="preserve">Agriculture House, Kildare Street, Dublin 2 </w:t>
              </w:r>
              <w:r w:rsidRPr="00320A66">
                <w:t xml:space="preserve">but will on occasion be required to travel to other offices of the Client within Ireland. Candidates should not be presented for consideration unless they are willing to work (when required) from the Client’s offices at DAFM, </w:t>
              </w:r>
              <w:r w:rsidR="006E7847" w:rsidRPr="00320A66">
                <w:rPr>
                  <w:rFonts w:asciiTheme="minorHAnsi" w:hAnsiTheme="minorHAnsi" w:cstheme="minorHAnsi"/>
                  <w:bCs/>
                  <w:color w:val="000000" w:themeColor="text1"/>
                  <w:szCs w:val="22"/>
                  <w:lang w:val="en-IE"/>
                </w:rPr>
                <w:t>Agriculture House, Kildare Street, Dublin 2</w:t>
              </w:r>
              <w:r w:rsidRPr="00320A66">
                <w:t>.</w:t>
              </w:r>
            </w:p>
            <w:p w14:paraId="649AAE4C" w14:textId="1D1D801D" w:rsidR="00C54C8D" w:rsidRPr="00320A66" w:rsidRDefault="00C54C8D" w:rsidP="00CC7906">
              <w:pPr>
                <w:rPr>
                  <w:b/>
                  <w:bCs/>
                </w:rPr>
              </w:pPr>
              <w:r w:rsidRPr="00320A66">
                <w:rPr>
                  <w:b/>
                  <w:bCs/>
                </w:rPr>
                <w:br/>
                <w:t xml:space="preserve">Travel to other DAFM Office locations: </w:t>
              </w:r>
            </w:p>
            <w:p w14:paraId="3C24484A" w14:textId="0D42B4F1" w:rsidR="00245E1F" w:rsidRPr="00886282" w:rsidRDefault="00C54C8D" w:rsidP="00CC7906">
              <w:pPr>
                <w:rPr>
                  <w:highlight w:val="yellow"/>
                </w:rPr>
              </w:pPr>
              <w:r w:rsidRPr="00320A66">
                <w:t xml:space="preserve">All costs incurred for travel to any location separate to that of the onsite location </w:t>
              </w:r>
              <w:r w:rsidR="006E7847" w:rsidRPr="00320A66">
                <w:rPr>
                  <w:rFonts w:asciiTheme="minorHAnsi" w:hAnsiTheme="minorHAnsi" w:cstheme="minorHAnsi"/>
                  <w:bCs/>
                  <w:color w:val="000000" w:themeColor="text1"/>
                  <w:szCs w:val="22"/>
                  <w:lang w:val="en-IE"/>
                </w:rPr>
                <w:t xml:space="preserve">Agriculture House, Kildare Street, Dublin 2 </w:t>
              </w:r>
              <w:r w:rsidRPr="00320A66">
                <w:t xml:space="preserve">will be covered by the Service Provider and will be reimbursed by DAFM in line with Civil Service Travel and Subsistence regulations – Class B. Any travel that is undertaken must be sanctioned in advance by the DAFM IMT Project Manager. Tenderers should not cost for travel in their proposed Total fixed Price / Per Diem Rate. Tenderers should note, the business stakeholders for </w:t>
              </w:r>
              <w:r w:rsidR="006E7847" w:rsidRPr="00320A66">
                <w:t xml:space="preserve">the Department of Agriculture </w:t>
              </w:r>
              <w:r w:rsidRPr="00320A66">
                <w:t xml:space="preserve"> are also based </w:t>
              </w:r>
              <w:r w:rsidR="006E7847">
                <w:t xml:space="preserve"> in </w:t>
              </w:r>
              <w:r w:rsidR="006E7847" w:rsidRPr="00F81E5B">
                <w:rPr>
                  <w:rFonts w:asciiTheme="minorHAnsi" w:hAnsiTheme="minorHAnsi" w:cstheme="minorHAnsi"/>
                  <w:bCs/>
                  <w:color w:val="000000" w:themeColor="text1"/>
                  <w:szCs w:val="22"/>
                  <w:lang w:val="en-IE"/>
                </w:rPr>
                <w:t>Agriculture House, Kildare Street, Dublin 2</w:t>
              </w:r>
            </w:p>
            <w:p w14:paraId="6D8E5E23" w14:textId="77777777" w:rsidR="00C54C8D" w:rsidRPr="00320A66" w:rsidRDefault="00C54C8D" w:rsidP="00CC7906">
              <w:pPr>
                <w:rPr>
                  <w:b/>
                  <w:bCs/>
                </w:rPr>
              </w:pPr>
              <w:r w:rsidRPr="00320A66">
                <w:rPr>
                  <w:b/>
                  <w:bCs/>
                </w:rPr>
                <w:t xml:space="preserve">Blended/Hybrid Working: </w:t>
              </w:r>
            </w:p>
            <w:p w14:paraId="3F97561B" w14:textId="195595E6" w:rsidR="00CF5D68" w:rsidRPr="00886282" w:rsidRDefault="00C54C8D" w:rsidP="00CC7906">
              <w:pPr>
                <w:rPr>
                  <w:highlight w:val="yellow"/>
                </w:rPr>
              </w:pPr>
              <w:r w:rsidRPr="00320A66">
                <w:t xml:space="preserve">All blended/hybrid work must be carried out within the island of Ireland. No facility will be made for remote access to DAFM’s IT systems outside of the island of Ireland. Currently, DAFM requires Resources to attend on-site in the specified work office location for a minimum of two days’ work per week and, on occasion, attendance in the office on additional days may be required for meetings/workshops. Currently in office days are Tuesday and Wednesday but that may change during the contract term. The minimum attendance required is at the sole discretion of the DAFM and may change during the Contract Term. </w:t>
              </w:r>
              <w:r w:rsidRPr="00886282">
                <w:rPr>
                  <w:highlight w:val="yellow"/>
                </w:rPr>
                <w:br/>
              </w:r>
            </w:p>
            <w:p w14:paraId="602992AF" w14:textId="77777777" w:rsidR="00C54C8D" w:rsidRPr="00320A66" w:rsidRDefault="00C54C8D" w:rsidP="00CC7906">
              <w:pPr>
                <w:rPr>
                  <w:b/>
                  <w:bCs/>
                </w:rPr>
              </w:pPr>
              <w:r w:rsidRPr="00320A66">
                <w:rPr>
                  <w:b/>
                  <w:bCs/>
                </w:rPr>
                <w:t xml:space="preserve">Routine Days and Hours of Service/Attendance Patterns: </w:t>
              </w:r>
            </w:p>
            <w:p w14:paraId="03DEE71C" w14:textId="77777777" w:rsidR="004B5201" w:rsidRPr="00320A66" w:rsidRDefault="00C54C8D" w:rsidP="00CC7906">
              <w:r w:rsidRPr="00320A66">
                <w:t xml:space="preserve">The Resources will be required to work 8 hours per day (excluding lunches or rest periods) from Monday to Friday (excluding public holidays in the Republic of Ireland) between the hours of 8am-6pm. DAFM, may, in specific circumstances propose or agree an alternate work day arrangement for the Team or Resources within the team to suit the operational/project requirements. The Resources will be expected to facilitate any such requirement on a cost neutral basis should the requirement arise during the contract term. </w:t>
              </w:r>
            </w:p>
            <w:p w14:paraId="726A1B55" w14:textId="77777777" w:rsidR="00245E1F" w:rsidRDefault="00245E1F" w:rsidP="00CC7906"/>
            <w:p w14:paraId="1423657C" w14:textId="77777777" w:rsidR="00245E1F" w:rsidRDefault="00245E1F" w:rsidP="00CC7906"/>
            <w:p w14:paraId="67BFCD62" w14:textId="77777777" w:rsidR="00245E1F" w:rsidRDefault="00245E1F" w:rsidP="00CC7906"/>
            <w:p w14:paraId="0F9EA11F" w14:textId="77777777" w:rsidR="00245E1F" w:rsidRDefault="00245E1F" w:rsidP="00CC7906"/>
            <w:p w14:paraId="015197F6" w14:textId="77777777" w:rsidR="00245E1F" w:rsidRDefault="00245E1F" w:rsidP="00CC7906"/>
            <w:p w14:paraId="42F9F318" w14:textId="77777777" w:rsidR="00245E1F" w:rsidRDefault="00245E1F" w:rsidP="00CC7906"/>
            <w:p w14:paraId="4D8D3AA3" w14:textId="77777777" w:rsidR="00245E1F" w:rsidRDefault="00245E1F" w:rsidP="00CC7906"/>
            <w:p w14:paraId="6C6E100D" w14:textId="77777777" w:rsidR="00245E1F" w:rsidRDefault="00245E1F" w:rsidP="00CC7906"/>
            <w:p w14:paraId="79076F66" w14:textId="77777777" w:rsidR="00245E1F" w:rsidRDefault="00245E1F" w:rsidP="00CC7906"/>
            <w:p w14:paraId="786D2ACB" w14:textId="77777777" w:rsidR="00245E1F" w:rsidRDefault="00245E1F" w:rsidP="00CC7906"/>
            <w:p w14:paraId="64245C8B" w14:textId="77777777" w:rsidR="00245E1F" w:rsidRDefault="00245E1F" w:rsidP="00CC7906"/>
            <w:p w14:paraId="134BBF49" w14:textId="77777777" w:rsidR="00245E1F" w:rsidRDefault="00245E1F" w:rsidP="00CC7906"/>
            <w:p w14:paraId="0C346B3F" w14:textId="77777777" w:rsidR="00245E1F" w:rsidRDefault="00245E1F" w:rsidP="00CC7906"/>
            <w:p w14:paraId="59E3EA1A" w14:textId="77777777" w:rsidR="00245E1F" w:rsidRDefault="00245E1F" w:rsidP="00CC7906"/>
            <w:p w14:paraId="5A9ABAEC" w14:textId="77777777" w:rsidR="00245E1F" w:rsidRDefault="00245E1F" w:rsidP="00CC7906"/>
            <w:p w14:paraId="02238BFB" w14:textId="77777777" w:rsidR="00DD6315" w:rsidRDefault="00DD6315" w:rsidP="00CC7906"/>
            <w:p w14:paraId="16BA2237" w14:textId="77777777" w:rsidR="00DD6315" w:rsidRDefault="00DD6315" w:rsidP="00CC7906"/>
            <w:p w14:paraId="313CBC77" w14:textId="77777777" w:rsidR="00DD6315" w:rsidRDefault="00DD6315" w:rsidP="00CC7906"/>
            <w:p w14:paraId="4B2B60B8" w14:textId="77777777" w:rsidR="00245E1F" w:rsidRDefault="00245E1F" w:rsidP="00CC7906"/>
            <w:p w14:paraId="2188015F" w14:textId="77777777" w:rsidR="00245E1F" w:rsidRDefault="00245E1F" w:rsidP="00CC7906"/>
            <w:p w14:paraId="72EF2A0E" w14:textId="77777777" w:rsidR="00245E1F" w:rsidRDefault="00245E1F" w:rsidP="00CC7906"/>
            <w:tbl>
              <w:tblPr>
                <w:tblStyle w:val="TableGrid"/>
                <w:tblW w:w="9067" w:type="dxa"/>
                <w:tblLook w:val="04A0" w:firstRow="1" w:lastRow="0" w:firstColumn="1" w:lastColumn="0" w:noHBand="0" w:noVBand="1"/>
              </w:tblPr>
              <w:tblGrid>
                <w:gridCol w:w="4153"/>
                <w:gridCol w:w="3432"/>
                <w:gridCol w:w="1482"/>
              </w:tblGrid>
              <w:tr w:rsidR="00016598" w:rsidRPr="003441D5" w14:paraId="4FC5F726" w14:textId="77777777" w:rsidTr="00016598">
                <w:trPr>
                  <w:trHeight w:val="289"/>
                </w:trPr>
                <w:tc>
                  <w:tcPr>
                    <w:tcW w:w="9067" w:type="dxa"/>
                    <w:gridSpan w:val="3"/>
                    <w:shd w:val="clear" w:color="auto" w:fill="235D64"/>
                  </w:tcPr>
                  <w:p w14:paraId="2C3A53D9" w14:textId="77777777" w:rsidR="00016598" w:rsidRDefault="00016598" w:rsidP="00EB534E">
                    <w:pPr>
                      <w:rPr>
                        <w:rFonts w:cs="Calibri"/>
                        <w:b/>
                        <w:color w:val="FFFFFF" w:themeColor="background1"/>
                        <w:sz w:val="22"/>
                        <w:szCs w:val="22"/>
                      </w:rPr>
                    </w:pPr>
                    <w:r w:rsidRPr="005021EA">
                      <w:rPr>
                        <w:rFonts w:cs="Calibri"/>
                        <w:b/>
                        <w:color w:val="FFFFFF" w:themeColor="background1"/>
                        <w:sz w:val="22"/>
                        <w:szCs w:val="22"/>
                      </w:rPr>
                      <w:t>Role Specification Table</w:t>
                    </w:r>
                    <w:r>
                      <w:rPr>
                        <w:rFonts w:cs="Calibri"/>
                        <w:b/>
                        <w:color w:val="FFFFFF" w:themeColor="background1"/>
                        <w:sz w:val="22"/>
                        <w:szCs w:val="22"/>
                      </w:rPr>
                      <w:t xml:space="preserve">s </w:t>
                    </w:r>
                  </w:p>
                  <w:p w14:paraId="54AF77CF" w14:textId="5AD18C49" w:rsidR="00016598" w:rsidRDefault="00016598" w:rsidP="00EB534E">
                    <w:pPr>
                      <w:rPr>
                        <w:rFonts w:cs="Calibri"/>
                        <w:b/>
                        <w:color w:val="FFFFFF" w:themeColor="background1"/>
                        <w:sz w:val="22"/>
                        <w:szCs w:val="22"/>
                      </w:rPr>
                    </w:pPr>
                    <w:r w:rsidRPr="00C302C0">
                      <w:rPr>
                        <w:rFonts w:cs="Calibri"/>
                        <w:b/>
                        <w:color w:val="FFFFFF" w:themeColor="background1"/>
                        <w:sz w:val="22"/>
                        <w:szCs w:val="22"/>
                      </w:rPr>
                      <w:t xml:space="preserve">NB.  </w:t>
                    </w:r>
                    <w:r w:rsidR="00D31E01">
                      <w:rPr>
                        <w:rFonts w:cs="Calibri"/>
                        <w:b/>
                        <w:color w:val="FFFFFF" w:themeColor="background1"/>
                        <w:sz w:val="22"/>
                        <w:szCs w:val="22"/>
                      </w:rPr>
                      <w:t>Only</w:t>
                    </w:r>
                    <w:r>
                      <w:rPr>
                        <w:rFonts w:cs="Calibri"/>
                        <w:b/>
                        <w:color w:val="FFFFFF" w:themeColor="background1"/>
                        <w:sz w:val="22"/>
                        <w:szCs w:val="22"/>
                      </w:rPr>
                      <w:t xml:space="preserve"> submit one CV per Role required.</w:t>
                    </w:r>
                  </w:p>
                  <w:p w14:paraId="6A942114" w14:textId="77777777" w:rsidR="00016598" w:rsidRPr="002B1A24" w:rsidRDefault="00016598" w:rsidP="00EB534E">
                    <w:pPr>
                      <w:rPr>
                        <w:rFonts w:cs="Calibri"/>
                        <w:b/>
                        <w:color w:val="FFFFFF" w:themeColor="background1"/>
                        <w:sz w:val="22"/>
                        <w:szCs w:val="22"/>
                      </w:rPr>
                    </w:pPr>
                    <w:r>
                      <w:rPr>
                        <w:rFonts w:cs="Calibri"/>
                        <w:b/>
                        <w:color w:val="FFFFFF" w:themeColor="background1"/>
                        <w:sz w:val="22"/>
                        <w:szCs w:val="22"/>
                      </w:rPr>
                      <w:t>Please ensure the CV submitted is as succinct as possible.</w:t>
                    </w:r>
                  </w:p>
                </w:tc>
              </w:tr>
              <w:tr w:rsidR="00016598" w:rsidRPr="005021EA" w14:paraId="1DF5B936" w14:textId="77777777" w:rsidTr="007870E0">
                <w:trPr>
                  <w:trHeight w:val="800"/>
                </w:trPr>
                <w:tc>
                  <w:tcPr>
                    <w:tcW w:w="4153" w:type="dxa"/>
                    <w:shd w:val="clear" w:color="auto" w:fill="235D64"/>
                    <w:vAlign w:val="center"/>
                  </w:tcPr>
                  <w:p w14:paraId="78A74272" w14:textId="46EDB6E4" w:rsidR="00016598" w:rsidRPr="0065602B" w:rsidRDefault="00016598" w:rsidP="00EB534E">
                    <w:pPr>
                      <w:rPr>
                        <w:rFonts w:asciiTheme="minorHAnsi" w:hAnsiTheme="minorHAnsi" w:cstheme="minorHAnsi"/>
                        <w:b/>
                        <w:color w:val="FFFFFF"/>
                        <w:sz w:val="22"/>
                        <w:szCs w:val="22"/>
                      </w:rPr>
                    </w:pPr>
                    <w:r w:rsidRPr="0065602B">
                      <w:rPr>
                        <w:rFonts w:asciiTheme="minorHAnsi" w:hAnsiTheme="minorHAnsi" w:cstheme="minorHAnsi"/>
                        <w:b/>
                        <w:color w:val="FFFFFF"/>
                        <w:sz w:val="22"/>
                        <w:szCs w:val="22"/>
                      </w:rPr>
                      <w:t>a) Role Title</w:t>
                    </w:r>
                    <w:r>
                      <w:rPr>
                        <w:rFonts w:asciiTheme="minorHAnsi" w:hAnsiTheme="minorHAnsi" w:cstheme="minorHAnsi"/>
                        <w:b/>
                        <w:color w:val="FFFFFF"/>
                        <w:sz w:val="22"/>
                        <w:szCs w:val="22"/>
                      </w:rPr>
                      <w:t xml:space="preserve"> </w:t>
                    </w:r>
                  </w:p>
                </w:tc>
                <w:tc>
                  <w:tcPr>
                    <w:tcW w:w="4914" w:type="dxa"/>
                    <w:gridSpan w:val="2"/>
                    <w:vAlign w:val="center"/>
                  </w:tcPr>
                  <w:p w14:paraId="44E14F7E" w14:textId="77777777" w:rsidR="0093050F" w:rsidRDefault="0093050F" w:rsidP="00EB534E">
                    <w:pPr>
                      <w:rPr>
                        <w:bCs/>
                        <w:sz w:val="22"/>
                        <w:szCs w:val="22"/>
                      </w:rPr>
                    </w:pPr>
                    <w:r w:rsidRPr="0093050F">
                      <w:rPr>
                        <w:rFonts w:cs="Arial"/>
                        <w:bCs/>
                        <w:sz w:val="22"/>
                        <w:szCs w:val="22"/>
                        <w:lang w:val="en-IE"/>
                      </w:rPr>
                      <w:t>Application Server Team Lead</w:t>
                    </w:r>
                    <w:r w:rsidRPr="0093050F">
                      <w:rPr>
                        <w:bCs/>
                        <w:sz w:val="22"/>
                        <w:szCs w:val="22"/>
                      </w:rPr>
                      <w:t xml:space="preserve"> Role</w:t>
                    </w:r>
                  </w:p>
                  <w:p w14:paraId="5F06ABB2" w14:textId="7E7E0DB8" w:rsidR="00016598" w:rsidRPr="005021EA" w:rsidRDefault="0093050F" w:rsidP="00EB534E">
                    <w:pPr>
                      <w:rPr>
                        <w:rFonts w:asciiTheme="minorHAnsi" w:hAnsiTheme="minorHAnsi" w:cstheme="minorHAnsi"/>
                        <w:color w:val="1F3864"/>
                        <w:sz w:val="22"/>
                        <w:szCs w:val="22"/>
                      </w:rPr>
                    </w:pPr>
                    <w:r w:rsidRPr="005B4996">
                      <w:rPr>
                        <w:sz w:val="22"/>
                        <w:szCs w:val="22"/>
                      </w:rPr>
                      <w:t xml:space="preserve"> </w:t>
                    </w:r>
                    <w:r w:rsidR="00016598" w:rsidRPr="005B4996">
                      <w:rPr>
                        <w:sz w:val="22"/>
                        <w:szCs w:val="22"/>
                      </w:rPr>
                      <w:t>(Senior 7 years</w:t>
                    </w:r>
                    <w:r w:rsidR="00F234AC" w:rsidRPr="005B4996">
                      <w:rPr>
                        <w:sz w:val="22"/>
                        <w:szCs w:val="22"/>
                      </w:rPr>
                      <w:t>+</w:t>
                    </w:r>
                    <w:r w:rsidR="00016598" w:rsidRPr="005B4996">
                      <w:rPr>
                        <w:sz w:val="22"/>
                        <w:szCs w:val="22"/>
                      </w:rPr>
                      <w:t>)</w:t>
                    </w:r>
                  </w:p>
                </w:tc>
              </w:tr>
              <w:tr w:rsidR="00016598" w:rsidRPr="005021EA" w14:paraId="2DFFA473" w14:textId="77777777" w:rsidTr="00016598">
                <w:trPr>
                  <w:trHeight w:val="698"/>
                </w:trPr>
                <w:tc>
                  <w:tcPr>
                    <w:tcW w:w="4153" w:type="dxa"/>
                    <w:shd w:val="clear" w:color="auto" w:fill="235D64"/>
                    <w:vAlign w:val="center"/>
                  </w:tcPr>
                  <w:p w14:paraId="76CF1585" w14:textId="77777777" w:rsidR="00016598" w:rsidRPr="00F02249" w:rsidRDefault="00016598" w:rsidP="00DC6AA5">
                    <w:pPr>
                      <w:pStyle w:val="ListParagraph"/>
                      <w:spacing w:after="0" w:line="240" w:lineRule="auto"/>
                      <w:ind w:left="360"/>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Quantity required</w:t>
                    </w:r>
                  </w:p>
                </w:tc>
                <w:tc>
                  <w:tcPr>
                    <w:tcW w:w="4914" w:type="dxa"/>
                    <w:gridSpan w:val="2"/>
                    <w:vAlign w:val="center"/>
                  </w:tcPr>
                  <w:p w14:paraId="01798568" w14:textId="53E6AAA6" w:rsidR="00016598" w:rsidRPr="005021EA" w:rsidRDefault="00016598" w:rsidP="00EB534E">
                    <w:pPr>
                      <w:rPr>
                        <w:rFonts w:asciiTheme="minorHAnsi" w:hAnsiTheme="minorHAnsi" w:cstheme="minorHAnsi"/>
                        <w:sz w:val="22"/>
                        <w:szCs w:val="22"/>
                        <w:lang w:val="en-IE"/>
                      </w:rPr>
                    </w:pPr>
                    <w:r>
                      <w:rPr>
                        <w:rFonts w:asciiTheme="minorHAnsi" w:hAnsiTheme="minorHAnsi" w:cstheme="minorHAnsi"/>
                        <w:sz w:val="22"/>
                        <w:szCs w:val="22"/>
                        <w:lang w:val="en-IE"/>
                      </w:rPr>
                      <w:t xml:space="preserve">1 </w:t>
                    </w:r>
                    <w:r w:rsidR="00914071">
                      <w:rPr>
                        <w:rFonts w:asciiTheme="minorHAnsi" w:hAnsiTheme="minorHAnsi" w:cstheme="minorHAnsi"/>
                        <w:sz w:val="22"/>
                        <w:szCs w:val="22"/>
                        <w:lang w:val="en-IE"/>
                      </w:rPr>
                      <w:t>(</w:t>
                    </w:r>
                    <w:r>
                      <w:rPr>
                        <w:rFonts w:asciiTheme="minorHAnsi" w:hAnsiTheme="minorHAnsi" w:cstheme="minorHAnsi"/>
                        <w:sz w:val="22"/>
                        <w:szCs w:val="22"/>
                        <w:lang w:val="en-IE"/>
                      </w:rPr>
                      <w:t xml:space="preserve">Core Role) </w:t>
                    </w:r>
                  </w:p>
                </w:tc>
              </w:tr>
              <w:tr w:rsidR="0028560E" w:rsidRPr="005021EA" w14:paraId="407A0F20" w14:textId="77777777" w:rsidTr="00016598">
                <w:trPr>
                  <w:trHeight w:val="698"/>
                </w:trPr>
                <w:tc>
                  <w:tcPr>
                    <w:tcW w:w="4153" w:type="dxa"/>
                    <w:shd w:val="clear" w:color="auto" w:fill="235D64"/>
                    <w:vAlign w:val="center"/>
                  </w:tcPr>
                  <w:p w14:paraId="4D94224F" w14:textId="4B4ABCE5" w:rsidR="0028560E" w:rsidRPr="00F02249" w:rsidRDefault="0028560E" w:rsidP="00DC6AA5">
                    <w:pPr>
                      <w:pStyle w:val="ListParagraph"/>
                      <w:spacing w:after="0" w:line="240" w:lineRule="auto"/>
                      <w:ind w:left="360"/>
                      <w:rPr>
                        <w:rFonts w:asciiTheme="minorHAnsi" w:hAnsiTheme="minorHAnsi" w:cstheme="minorHAnsi"/>
                        <w:b/>
                        <w:color w:val="FFFFFF"/>
                        <w:szCs w:val="22"/>
                      </w:rPr>
                    </w:pPr>
                    <w:r>
                      <w:rPr>
                        <w:rFonts w:asciiTheme="minorHAnsi" w:hAnsiTheme="minorHAnsi" w:cstheme="minorHAnsi"/>
                        <w:b/>
                        <w:color w:val="FFFFFF"/>
                        <w:szCs w:val="22"/>
                      </w:rPr>
                      <w:t>Available / Minimum Marks</w:t>
                    </w:r>
                  </w:p>
                </w:tc>
                <w:tc>
                  <w:tcPr>
                    <w:tcW w:w="4914" w:type="dxa"/>
                    <w:gridSpan w:val="2"/>
                    <w:vAlign w:val="center"/>
                  </w:tcPr>
                  <w:p w14:paraId="46F502D2" w14:textId="4DDFD9AC" w:rsidR="0028560E" w:rsidRDefault="0028560E" w:rsidP="00EB534E">
                    <w:pPr>
                      <w:rPr>
                        <w:rFonts w:asciiTheme="minorHAnsi" w:hAnsiTheme="minorHAnsi" w:cstheme="minorHAnsi"/>
                        <w:szCs w:val="22"/>
                        <w:lang w:val="en-IE"/>
                      </w:rPr>
                    </w:pPr>
                    <w:r>
                      <w:rPr>
                        <w:rFonts w:asciiTheme="minorHAnsi" w:hAnsiTheme="minorHAnsi" w:cstheme="minorHAnsi"/>
                        <w:szCs w:val="22"/>
                        <w:lang w:val="en-IE"/>
                      </w:rPr>
                      <w:t>125 / 75</w:t>
                    </w:r>
                  </w:p>
                </w:tc>
              </w:tr>
              <w:tr w:rsidR="00016598" w:rsidRPr="005021EA" w14:paraId="3188F8D0" w14:textId="77777777" w:rsidTr="00016598">
                <w:tc>
                  <w:tcPr>
                    <w:tcW w:w="4153" w:type="dxa"/>
                    <w:shd w:val="clear" w:color="auto" w:fill="235D64"/>
                    <w:vAlign w:val="center"/>
                  </w:tcPr>
                  <w:p w14:paraId="43549610" w14:textId="77777777" w:rsidR="00016598" w:rsidRPr="005021EA" w:rsidRDefault="00016598" w:rsidP="00DC6AA5">
                    <w:pPr>
                      <w:spacing w:after="0" w:line="240" w:lineRule="auto"/>
                      <w:ind w:left="357"/>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Location where services will be provided from</w:t>
                    </w:r>
                  </w:p>
                </w:tc>
                <w:tc>
                  <w:tcPr>
                    <w:tcW w:w="3432" w:type="dxa"/>
                    <w:vAlign w:val="center"/>
                  </w:tcPr>
                  <w:p w14:paraId="6B58A6A6" w14:textId="4A1A987C" w:rsidR="00016598" w:rsidRPr="005021EA" w:rsidRDefault="0093050F" w:rsidP="00EB534E">
                    <w:pPr>
                      <w:rPr>
                        <w:rFonts w:asciiTheme="minorHAnsi" w:hAnsiTheme="minorHAnsi" w:cstheme="minorHAnsi"/>
                        <w:sz w:val="22"/>
                        <w:szCs w:val="22"/>
                        <w:lang w:val="en-IE"/>
                      </w:rPr>
                    </w:pPr>
                    <w:r w:rsidRPr="0093050F">
                      <w:rPr>
                        <w:rFonts w:asciiTheme="minorHAnsi" w:hAnsiTheme="minorHAnsi" w:cstheme="minorHAnsi"/>
                        <w:sz w:val="22"/>
                        <w:szCs w:val="22"/>
                      </w:rPr>
                      <w:t>Agriculture House, Kildare Street, Dublin 2, D02 WK12</w:t>
                    </w:r>
                  </w:p>
                </w:tc>
                <w:tc>
                  <w:tcPr>
                    <w:tcW w:w="1482" w:type="dxa"/>
                    <w:vAlign w:val="center"/>
                  </w:tcPr>
                  <w:p w14:paraId="42FE24EB" w14:textId="77777777" w:rsidR="00016598" w:rsidRDefault="00016598" w:rsidP="00EB534E">
                    <w:pPr>
                      <w:rPr>
                        <w:rFonts w:asciiTheme="minorHAnsi" w:hAnsiTheme="minorHAnsi" w:cstheme="minorHAnsi"/>
                        <w:sz w:val="22"/>
                        <w:szCs w:val="22"/>
                      </w:rPr>
                    </w:pPr>
                    <w:r w:rsidRPr="00246D6A">
                      <w:rPr>
                        <w:rFonts w:asciiTheme="minorHAnsi" w:hAnsiTheme="minorHAnsi" w:cstheme="minorHAnsi"/>
                        <w:sz w:val="22"/>
                        <w:szCs w:val="22"/>
                      </w:rPr>
                      <w:t>Blended Offsite/Onsite</w:t>
                    </w:r>
                  </w:p>
                  <w:p w14:paraId="2ADB1387" w14:textId="16633113" w:rsidR="00016598" w:rsidRPr="009C5C69" w:rsidRDefault="00016598" w:rsidP="00EB534E">
                    <w:pPr>
                      <w:spacing w:before="120"/>
                      <w:rPr>
                        <w:rFonts w:asciiTheme="minorHAnsi" w:hAnsiTheme="minorHAnsi" w:cstheme="minorHAnsi"/>
                        <w:sz w:val="22"/>
                        <w:szCs w:val="22"/>
                      </w:rPr>
                    </w:pPr>
                    <w:r w:rsidRPr="006E14A6">
                      <w:rPr>
                        <w:rFonts w:asciiTheme="minorHAnsi" w:hAnsiTheme="minorHAnsi" w:cstheme="minorHAnsi"/>
                        <w:sz w:val="22"/>
                        <w:szCs w:val="22"/>
                      </w:rPr>
                      <w:t xml:space="preserve">Candidates should not be presented for consideration unless they are willing to work from the Client’s offices at </w:t>
                    </w:r>
                    <w:r w:rsidR="0093050F" w:rsidRPr="0093050F">
                      <w:rPr>
                        <w:rFonts w:asciiTheme="minorHAnsi" w:hAnsiTheme="minorHAnsi" w:cstheme="minorHAnsi"/>
                        <w:sz w:val="22"/>
                        <w:szCs w:val="22"/>
                      </w:rPr>
                      <w:t>Agriculture House, Kildare Street</w:t>
                    </w:r>
                  </w:p>
                </w:tc>
              </w:tr>
              <w:tr w:rsidR="00016598" w:rsidRPr="005021EA" w14:paraId="7EAFDEB3" w14:textId="77777777" w:rsidTr="00016598">
                <w:tc>
                  <w:tcPr>
                    <w:tcW w:w="4153" w:type="dxa"/>
                    <w:shd w:val="clear" w:color="auto" w:fill="235D64"/>
                    <w:vAlign w:val="center"/>
                  </w:tcPr>
                  <w:p w14:paraId="6EBE0413" w14:textId="77777777" w:rsidR="00016598" w:rsidRPr="005021EA" w:rsidRDefault="00016598" w:rsidP="00DC6AA5">
                    <w:pPr>
                      <w:spacing w:after="0" w:line="240" w:lineRule="auto"/>
                      <w:ind w:left="318"/>
                      <w:rPr>
                        <w:rFonts w:asciiTheme="minorHAnsi" w:hAnsiTheme="minorHAnsi" w:cstheme="minorHAnsi"/>
                        <w:b/>
                        <w:color w:val="FFFFFF"/>
                        <w:sz w:val="22"/>
                        <w:szCs w:val="22"/>
                        <w:lang w:val="en-IE"/>
                      </w:rPr>
                    </w:pPr>
                    <w:r w:rsidRPr="005021EA">
                      <w:rPr>
                        <w:rFonts w:asciiTheme="minorHAnsi" w:hAnsiTheme="minorHAnsi" w:cstheme="minorHAnsi"/>
                        <w:b/>
                        <w:color w:val="FFFFFF"/>
                        <w:sz w:val="22"/>
                        <w:szCs w:val="22"/>
                      </w:rPr>
                      <w:t>Contract start date</w:t>
                    </w:r>
                  </w:p>
                </w:tc>
                <w:tc>
                  <w:tcPr>
                    <w:tcW w:w="4914" w:type="dxa"/>
                    <w:gridSpan w:val="2"/>
                    <w:vAlign w:val="center"/>
                  </w:tcPr>
                  <w:p w14:paraId="0AAF35CE" w14:textId="5BFEF6FA" w:rsidR="00016598" w:rsidRPr="005021EA" w:rsidRDefault="0093050F" w:rsidP="00EB534E">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17</w:t>
                    </w:r>
                    <w:r w:rsidRPr="0093050F">
                      <w:rPr>
                        <w:rFonts w:asciiTheme="minorHAnsi" w:hAnsiTheme="minorHAnsi" w:cstheme="minorHAnsi"/>
                        <w:sz w:val="22"/>
                        <w:szCs w:val="22"/>
                        <w:vertAlign w:val="superscript"/>
                        <w:lang w:val="en-IE" w:eastAsia="en-GB"/>
                      </w:rPr>
                      <w:t>th</w:t>
                    </w:r>
                    <w:r>
                      <w:rPr>
                        <w:rFonts w:asciiTheme="minorHAnsi" w:hAnsiTheme="minorHAnsi" w:cstheme="minorHAnsi"/>
                        <w:sz w:val="22"/>
                        <w:szCs w:val="22"/>
                        <w:lang w:val="en-IE" w:eastAsia="en-GB"/>
                      </w:rPr>
                      <w:t xml:space="preserve"> August </w:t>
                    </w:r>
                    <w:r w:rsidR="00016598">
                      <w:rPr>
                        <w:rFonts w:asciiTheme="minorHAnsi" w:hAnsiTheme="minorHAnsi" w:cstheme="minorHAnsi"/>
                        <w:sz w:val="22"/>
                        <w:szCs w:val="22"/>
                        <w:lang w:val="en-IE" w:eastAsia="en-GB"/>
                      </w:rPr>
                      <w:t xml:space="preserve"> 202</w:t>
                    </w:r>
                    <w:r w:rsidR="00F234AC">
                      <w:rPr>
                        <w:rFonts w:asciiTheme="minorHAnsi" w:hAnsiTheme="minorHAnsi" w:cstheme="minorHAnsi"/>
                        <w:sz w:val="22"/>
                        <w:szCs w:val="22"/>
                        <w:lang w:val="en-IE" w:eastAsia="en-GB"/>
                      </w:rPr>
                      <w:t>6</w:t>
                    </w:r>
                  </w:p>
                </w:tc>
              </w:tr>
              <w:tr w:rsidR="00016598" w:rsidRPr="005021EA" w14:paraId="0CF83ABA" w14:textId="77777777" w:rsidTr="00016598">
                <w:tc>
                  <w:tcPr>
                    <w:tcW w:w="4153" w:type="dxa"/>
                    <w:shd w:val="clear" w:color="auto" w:fill="235D64"/>
                    <w:vAlign w:val="center"/>
                  </w:tcPr>
                  <w:p w14:paraId="3BFF6214" w14:textId="77777777" w:rsidR="00016598" w:rsidRPr="005021EA" w:rsidRDefault="00016598"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lastRenderedPageBreak/>
                      <w:t>Contract duration</w:t>
                    </w:r>
                  </w:p>
                </w:tc>
                <w:tc>
                  <w:tcPr>
                    <w:tcW w:w="4914" w:type="dxa"/>
                    <w:gridSpan w:val="2"/>
                    <w:vAlign w:val="center"/>
                  </w:tcPr>
                  <w:p w14:paraId="4F626637" w14:textId="2757D5DD" w:rsidR="00016598" w:rsidRPr="005021EA" w:rsidRDefault="00016598" w:rsidP="00EB534E">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w:t>
                    </w:r>
                    <w:r w:rsidR="00F234AC">
                      <w:rPr>
                        <w:rFonts w:asciiTheme="minorHAnsi" w:hAnsiTheme="minorHAnsi" w:cstheme="minorHAnsi"/>
                        <w:sz w:val="22"/>
                        <w:szCs w:val="22"/>
                        <w:lang w:val="en-IE" w:eastAsia="en-GB"/>
                      </w:rPr>
                      <w:t>24</w:t>
                    </w:r>
                    <w:r>
                      <w:rPr>
                        <w:rFonts w:asciiTheme="minorHAnsi" w:hAnsiTheme="minorHAnsi" w:cstheme="minorHAnsi"/>
                        <w:sz w:val="22"/>
                        <w:szCs w:val="22"/>
                        <w:lang w:val="en-IE" w:eastAsia="en-GB"/>
                      </w:rPr>
                      <w:t xml:space="preserve"> months</w:t>
                    </w:r>
                  </w:p>
                </w:tc>
              </w:tr>
              <w:tr w:rsidR="00016598" w:rsidRPr="000E0217" w14:paraId="090C1B52" w14:textId="77777777" w:rsidTr="00016598">
                <w:trPr>
                  <w:trHeight w:val="824"/>
                </w:trPr>
                <w:tc>
                  <w:tcPr>
                    <w:tcW w:w="4153" w:type="dxa"/>
                    <w:shd w:val="clear" w:color="auto" w:fill="235D64"/>
                    <w:vAlign w:val="center"/>
                  </w:tcPr>
                  <w:p w14:paraId="29F1B6E1" w14:textId="77777777" w:rsidR="00016598" w:rsidRPr="005021EA" w:rsidRDefault="00016598"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Attendance pattern(s)</w:t>
                    </w:r>
                  </w:p>
                </w:tc>
                <w:tc>
                  <w:tcPr>
                    <w:tcW w:w="4914" w:type="dxa"/>
                    <w:gridSpan w:val="2"/>
                  </w:tcPr>
                  <w:p w14:paraId="3901B041" w14:textId="77777777" w:rsidR="00016598" w:rsidRDefault="00016598" w:rsidP="00EB534E">
                    <w:pPr>
                      <w:pStyle w:val="Default"/>
                      <w:rPr>
                        <w:rFonts w:asciiTheme="minorHAnsi" w:hAnsiTheme="minorHAnsi" w:cstheme="minorHAnsi"/>
                        <w:sz w:val="22"/>
                        <w:szCs w:val="22"/>
                      </w:rPr>
                    </w:pPr>
                    <w:r w:rsidRPr="00F02249">
                      <w:rPr>
                        <w:rFonts w:asciiTheme="minorHAnsi" w:hAnsiTheme="minorHAnsi" w:cstheme="minorHAnsi"/>
                        <w:sz w:val="22"/>
                        <w:szCs w:val="22"/>
                      </w:rPr>
                      <w:t xml:space="preserve">Working within the island of Ireland is a requirement. </w:t>
                    </w:r>
                  </w:p>
                  <w:p w14:paraId="6C700771" w14:textId="77777777" w:rsidR="00EE12CE" w:rsidRPr="00F02249" w:rsidRDefault="00EE12CE" w:rsidP="00EB534E">
                    <w:pPr>
                      <w:pStyle w:val="Default"/>
                      <w:rPr>
                        <w:rFonts w:asciiTheme="minorHAnsi" w:hAnsiTheme="minorHAnsi" w:cstheme="minorHAnsi"/>
                        <w:sz w:val="22"/>
                        <w:szCs w:val="22"/>
                      </w:rPr>
                    </w:pPr>
                  </w:p>
                  <w:p w14:paraId="10D37147" w14:textId="294D5391" w:rsidR="00016598" w:rsidRDefault="00016598" w:rsidP="00EB534E">
                    <w:pPr>
                      <w:pStyle w:val="Default"/>
                      <w:rPr>
                        <w:rFonts w:asciiTheme="minorHAnsi" w:hAnsiTheme="minorHAnsi" w:cstheme="minorHAnsi"/>
                        <w:sz w:val="22"/>
                        <w:szCs w:val="22"/>
                      </w:rPr>
                    </w:pPr>
                    <w:r w:rsidRPr="00F02249">
                      <w:rPr>
                        <w:rFonts w:asciiTheme="minorHAnsi" w:hAnsiTheme="minorHAnsi" w:cstheme="minorHAnsi"/>
                        <w:sz w:val="22"/>
                        <w:szCs w:val="22"/>
                      </w:rPr>
                      <w:t>Attendance in the office is required for two days a week</w:t>
                    </w:r>
                    <w:r w:rsidR="00F234AC">
                      <w:rPr>
                        <w:rFonts w:asciiTheme="minorHAnsi" w:hAnsiTheme="minorHAnsi" w:cstheme="minorHAnsi"/>
                        <w:sz w:val="22"/>
                        <w:szCs w:val="22"/>
                      </w:rPr>
                      <w:t xml:space="preserve"> currently but subject to change</w:t>
                    </w:r>
                    <w:r w:rsidRPr="00F02249">
                      <w:rPr>
                        <w:rFonts w:asciiTheme="minorHAnsi" w:hAnsiTheme="minorHAnsi" w:cstheme="minorHAnsi"/>
                        <w:sz w:val="22"/>
                        <w:szCs w:val="22"/>
                      </w:rPr>
                      <w:t xml:space="preserve">. On occasion, attendance in the office on additional days may be required for meetings and knowledge transfer sessions. </w:t>
                    </w:r>
                  </w:p>
                  <w:p w14:paraId="249731A4" w14:textId="77777777" w:rsidR="00EE12CE" w:rsidRPr="00F02249" w:rsidRDefault="00EE12CE" w:rsidP="00EB534E">
                    <w:pPr>
                      <w:pStyle w:val="Default"/>
                      <w:rPr>
                        <w:rFonts w:asciiTheme="minorHAnsi" w:hAnsiTheme="minorHAnsi" w:cstheme="minorHAnsi"/>
                        <w:sz w:val="22"/>
                        <w:szCs w:val="22"/>
                      </w:rPr>
                    </w:pPr>
                  </w:p>
                  <w:p w14:paraId="1AAD6518" w14:textId="77777777" w:rsidR="00016598" w:rsidRPr="000E0217" w:rsidRDefault="00016598" w:rsidP="00EB534E">
                    <w:pPr>
                      <w:rPr>
                        <w:rFonts w:asciiTheme="minorHAnsi" w:hAnsiTheme="minorHAnsi" w:cstheme="minorHAnsi"/>
                        <w:color w:val="1F3864"/>
                        <w:sz w:val="22"/>
                        <w:szCs w:val="22"/>
                      </w:rPr>
                    </w:pPr>
                    <w:r w:rsidRPr="00F02249">
                      <w:rPr>
                        <w:rFonts w:asciiTheme="minorHAnsi" w:hAnsiTheme="minorHAnsi" w:cstheme="minorHAnsi"/>
                        <w:sz w:val="22"/>
                        <w:szCs w:val="22"/>
                      </w:rPr>
                      <w:t>All Resources proposed will be required to provide the services for 8 hours a day (excluding lunches or rest periods) from Monday to Friday, (excluding bank holidays and public holidays in the Republic of Ireland) between the hours of 8 a.m. and 6 p.m.</w:t>
                    </w:r>
                    <w:r>
                      <w:rPr>
                        <w:sz w:val="22"/>
                        <w:szCs w:val="22"/>
                      </w:rPr>
                      <w:t xml:space="preserve"> </w:t>
                    </w:r>
                  </w:p>
                </w:tc>
              </w:tr>
              <w:tr w:rsidR="00016598" w:rsidRPr="00F42B6A" w14:paraId="570C8B2D" w14:textId="77777777" w:rsidTr="00016598">
                <w:trPr>
                  <w:trHeight w:val="305"/>
                </w:trPr>
                <w:tc>
                  <w:tcPr>
                    <w:tcW w:w="9067" w:type="dxa"/>
                    <w:gridSpan w:val="3"/>
                    <w:shd w:val="clear" w:color="auto" w:fill="235D64"/>
                    <w:vAlign w:val="center"/>
                  </w:tcPr>
                  <w:p w14:paraId="3080C4D9" w14:textId="77777777" w:rsidR="00016598" w:rsidRPr="00F02249" w:rsidRDefault="00016598" w:rsidP="00B47503">
                    <w:pPr>
                      <w:pStyle w:val="ListParagraph"/>
                      <w:numPr>
                        <w:ilvl w:val="0"/>
                        <w:numId w:val="34"/>
                      </w:numPr>
                      <w:spacing w:after="0" w:line="240" w:lineRule="auto"/>
                      <w:ind w:left="447"/>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Minimum or Mandatory Requirements (Pass/Fail)</w:t>
                    </w:r>
                  </w:p>
                </w:tc>
              </w:tr>
              <w:tr w:rsidR="00016598" w:rsidRPr="00EF6BBE" w14:paraId="75472038" w14:textId="77777777" w:rsidTr="00016598">
                <w:trPr>
                  <w:trHeight w:val="1263"/>
                </w:trPr>
                <w:tc>
                  <w:tcPr>
                    <w:tcW w:w="4153" w:type="dxa"/>
                    <w:shd w:val="clear" w:color="auto" w:fill="235D64"/>
                    <w:vAlign w:val="center"/>
                  </w:tcPr>
                  <w:p w14:paraId="17442F17" w14:textId="77777777" w:rsidR="00016598" w:rsidRPr="00F02249" w:rsidRDefault="00016598"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Experience level required</w:t>
                    </w:r>
                  </w:p>
                </w:tc>
                <w:tc>
                  <w:tcPr>
                    <w:tcW w:w="4914" w:type="dxa"/>
                    <w:gridSpan w:val="2"/>
                    <w:vAlign w:val="center"/>
                  </w:tcPr>
                  <w:p w14:paraId="2DCF54DB" w14:textId="77777777" w:rsidR="00016598" w:rsidRDefault="00016598" w:rsidP="00EB534E">
                    <w:pPr>
                      <w:rPr>
                        <w:rFonts w:asciiTheme="minorHAnsi" w:hAnsiTheme="minorHAnsi" w:cstheme="minorHAnsi"/>
                        <w:sz w:val="22"/>
                        <w:szCs w:val="22"/>
                        <w:lang w:val="en-IE"/>
                      </w:rPr>
                    </w:pPr>
                    <w:r>
                      <w:rPr>
                        <w:rFonts w:asciiTheme="minorHAnsi" w:hAnsiTheme="minorHAnsi" w:cstheme="minorHAnsi"/>
                        <w:sz w:val="22"/>
                        <w:szCs w:val="22"/>
                        <w:lang w:val="en-IE"/>
                      </w:rPr>
                      <w:t>Senior Role</w:t>
                    </w:r>
                  </w:p>
                  <w:p w14:paraId="05F724B0" w14:textId="77777777" w:rsidR="00016598" w:rsidRPr="00EF6BBE" w:rsidRDefault="00016598" w:rsidP="00EB534E">
                    <w:pPr>
                      <w:rPr>
                        <w:rFonts w:asciiTheme="minorHAnsi" w:hAnsiTheme="minorHAnsi" w:cstheme="minorHAnsi"/>
                        <w:sz w:val="22"/>
                        <w:szCs w:val="22"/>
                      </w:rPr>
                    </w:pPr>
                    <w:r w:rsidRPr="005021EA">
                      <w:rPr>
                        <w:rFonts w:asciiTheme="minorHAnsi" w:hAnsiTheme="minorHAnsi" w:cstheme="minorHAnsi"/>
                        <w:sz w:val="22"/>
                        <w:szCs w:val="22"/>
                        <w:lang w:val="en-IE"/>
                      </w:rPr>
                      <w:t xml:space="preserve">It is a mandatory requirement, that the Resource proposed has the equivalent of </w:t>
                    </w:r>
                    <w:r>
                      <w:rPr>
                        <w:rFonts w:asciiTheme="minorHAnsi" w:hAnsiTheme="minorHAnsi" w:cstheme="minorHAnsi"/>
                        <w:sz w:val="22"/>
                        <w:szCs w:val="22"/>
                        <w:lang w:val="en-IE"/>
                      </w:rPr>
                      <w:t>&gt; 7 years’ experience in a relevant field. No other experience levels will be accepted.</w:t>
                    </w:r>
                  </w:p>
                </w:tc>
              </w:tr>
              <w:tr w:rsidR="00016598" w:rsidRPr="00EF6BBE" w14:paraId="6F217CF2" w14:textId="77777777" w:rsidTr="00016598">
                <w:trPr>
                  <w:trHeight w:val="1263"/>
                </w:trPr>
                <w:tc>
                  <w:tcPr>
                    <w:tcW w:w="4153" w:type="dxa"/>
                    <w:shd w:val="clear" w:color="auto" w:fill="235D64"/>
                    <w:vAlign w:val="center"/>
                  </w:tcPr>
                  <w:p w14:paraId="44ABEB98" w14:textId="77777777" w:rsidR="00016598" w:rsidRPr="00F02249" w:rsidRDefault="00016598"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Availability on Commencement Date</w:t>
                    </w:r>
                  </w:p>
                </w:tc>
                <w:tc>
                  <w:tcPr>
                    <w:tcW w:w="4914" w:type="dxa"/>
                    <w:gridSpan w:val="2"/>
                    <w:vAlign w:val="center"/>
                  </w:tcPr>
                  <w:p w14:paraId="127A0BC0" w14:textId="77777777" w:rsidR="00016598" w:rsidRPr="00EF6BBE" w:rsidRDefault="00016598" w:rsidP="00EB534E">
                    <w:pPr>
                      <w:rPr>
                        <w:rFonts w:asciiTheme="minorHAnsi" w:hAnsiTheme="minorHAnsi" w:cstheme="minorHAnsi"/>
                        <w:sz w:val="22"/>
                        <w:szCs w:val="22"/>
                        <w:lang w:val="en-IE"/>
                      </w:rPr>
                    </w:pPr>
                    <w:r w:rsidRPr="00F42B6A">
                      <w:rPr>
                        <w:rFonts w:asciiTheme="minorHAnsi" w:hAnsiTheme="minorHAnsi" w:cstheme="minorHAnsi"/>
                        <w:sz w:val="22"/>
                        <w:szCs w:val="22"/>
                        <w:lang w:val="en-IE"/>
                      </w:rPr>
                      <w:t xml:space="preserve">The resource must be available to provide services from the commencement date of the services </w:t>
                    </w:r>
                  </w:p>
                </w:tc>
              </w:tr>
              <w:tr w:rsidR="00016598" w:rsidRPr="00EF6BBE" w14:paraId="7AAE7876" w14:textId="77777777" w:rsidTr="00016598">
                <w:trPr>
                  <w:trHeight w:val="1263"/>
                </w:trPr>
                <w:tc>
                  <w:tcPr>
                    <w:tcW w:w="4153" w:type="dxa"/>
                    <w:shd w:val="clear" w:color="auto" w:fill="235D64"/>
                    <w:vAlign w:val="center"/>
                  </w:tcPr>
                  <w:p w14:paraId="72C33298" w14:textId="77777777" w:rsidR="00016598" w:rsidRPr="00EF6BBE" w:rsidRDefault="00016598" w:rsidP="00DC6AA5">
                    <w:pPr>
                      <w:pStyle w:val="ListParagraph"/>
                      <w:spacing w:after="0" w:line="240" w:lineRule="auto"/>
                      <w:rPr>
                        <w:rFonts w:asciiTheme="minorHAnsi" w:hAnsiTheme="minorHAnsi" w:cstheme="minorHAnsi"/>
                        <w:b/>
                        <w:color w:val="FFFFFF"/>
                        <w:sz w:val="22"/>
                        <w:szCs w:val="22"/>
                      </w:rPr>
                    </w:pPr>
                    <w:r w:rsidRPr="00F42B6A">
                      <w:rPr>
                        <w:rFonts w:asciiTheme="minorHAnsi" w:hAnsiTheme="minorHAnsi" w:cstheme="minorHAnsi"/>
                        <w:b/>
                        <w:color w:val="FFFFFF"/>
                        <w:sz w:val="22"/>
                        <w:szCs w:val="22"/>
                      </w:rPr>
                      <w:t>English Language Proficiency (if required)</w:t>
                    </w:r>
                  </w:p>
                </w:tc>
                <w:tc>
                  <w:tcPr>
                    <w:tcW w:w="4914" w:type="dxa"/>
                    <w:gridSpan w:val="2"/>
                    <w:vAlign w:val="center"/>
                  </w:tcPr>
                  <w:p w14:paraId="4578D399" w14:textId="77777777" w:rsidR="00016598" w:rsidRDefault="00016598" w:rsidP="00EB534E">
                    <w:pPr>
                      <w:rPr>
                        <w:rFonts w:asciiTheme="minorHAnsi" w:hAnsiTheme="minorHAnsi" w:cstheme="minorHAnsi"/>
                        <w:sz w:val="22"/>
                        <w:szCs w:val="22"/>
                        <w:lang w:val="en-IE"/>
                      </w:rPr>
                    </w:pPr>
                  </w:p>
                  <w:p w14:paraId="475A8174" w14:textId="77777777" w:rsidR="00016598" w:rsidRPr="00F02249" w:rsidRDefault="00016598" w:rsidP="00EB534E">
                    <w:pPr>
                      <w:rPr>
                        <w:rFonts w:cs="Calibri"/>
                        <w:sz w:val="22"/>
                        <w:szCs w:val="22"/>
                      </w:rPr>
                    </w:pPr>
                    <w:r w:rsidRPr="00F02249">
                      <w:rPr>
                        <w:rFonts w:cs="Calibri"/>
                        <w:sz w:val="22"/>
                        <w:szCs w:val="22"/>
                      </w:rPr>
                      <w:t>The Resource’s CV must indicate whether the Resource is a native English speaker or otherwise. Where a Resource is NOT a native English speaker, s/he must have the following:  A certificate under the Common European Framework of Reference for Languages at level C2 Mastery or Proficiency, or its equivalent.</w:t>
                    </w:r>
                  </w:p>
                  <w:p w14:paraId="7625160E" w14:textId="77777777" w:rsidR="00016598" w:rsidRPr="00F02249" w:rsidRDefault="00016598" w:rsidP="00EB534E">
                    <w:pPr>
                      <w:rPr>
                        <w:rFonts w:cs="Calibri"/>
                        <w:sz w:val="22"/>
                        <w:szCs w:val="22"/>
                      </w:rPr>
                    </w:pPr>
                  </w:p>
                  <w:p w14:paraId="07CC0BE7" w14:textId="335CCF65" w:rsidR="00016598" w:rsidRPr="00F02249" w:rsidRDefault="00016598" w:rsidP="00EB534E">
                    <w:pPr>
                      <w:rPr>
                        <w:rFonts w:cs="Calibri"/>
                        <w:sz w:val="22"/>
                        <w:szCs w:val="22"/>
                      </w:rPr>
                    </w:pPr>
                    <w:r w:rsidRPr="00F02249">
                      <w:rPr>
                        <w:rFonts w:cs="Calibri"/>
                        <w:sz w:val="22"/>
                        <w:szCs w:val="22"/>
                      </w:rPr>
                      <w:t>However, where a proposed Resource is fluent in English but does not have the certificate, the Client will accept the proposed Resource’s CV for evaluation. Should the proposed Resource rank in the highest three and be invited for presentation, the Client will verify the English Requirement during the presentation.</w:t>
                    </w:r>
                  </w:p>
                  <w:p w14:paraId="39F1574A" w14:textId="77777777" w:rsidR="00016598" w:rsidRPr="00EF6BBE" w:rsidRDefault="00016598" w:rsidP="00EB534E">
                    <w:pPr>
                      <w:rPr>
                        <w:rFonts w:asciiTheme="minorHAnsi" w:hAnsiTheme="minorHAnsi" w:cstheme="minorHAnsi"/>
                        <w:sz w:val="22"/>
                        <w:szCs w:val="22"/>
                        <w:lang w:val="en-IE"/>
                      </w:rPr>
                    </w:pPr>
                  </w:p>
                </w:tc>
              </w:tr>
              <w:tr w:rsidR="00016598" w:rsidRPr="00EF6BBE" w14:paraId="2D5E884E" w14:textId="77777777" w:rsidTr="00016598">
                <w:trPr>
                  <w:trHeight w:val="548"/>
                </w:trPr>
                <w:tc>
                  <w:tcPr>
                    <w:tcW w:w="9067" w:type="dxa"/>
                    <w:gridSpan w:val="3"/>
                    <w:shd w:val="clear" w:color="auto" w:fill="235D64"/>
                    <w:vAlign w:val="center"/>
                  </w:tcPr>
                  <w:p w14:paraId="12504B1E" w14:textId="77777777" w:rsidR="00016598" w:rsidRPr="00213C58" w:rsidRDefault="00016598" w:rsidP="00DC6AA5">
                    <w:pPr>
                      <w:pStyle w:val="ListParagraph"/>
                      <w:spacing w:after="0" w:line="240" w:lineRule="auto"/>
                      <w:ind w:left="1440"/>
                      <w:rPr>
                        <w:rFonts w:asciiTheme="minorHAnsi" w:hAnsiTheme="minorHAnsi" w:cstheme="minorHAnsi"/>
                        <w:b/>
                        <w:color w:val="FFFFFF" w:themeColor="background1"/>
                        <w:sz w:val="22"/>
                        <w:szCs w:val="22"/>
                      </w:rPr>
                    </w:pPr>
                    <w:r w:rsidRPr="00213C58">
                      <w:rPr>
                        <w:rFonts w:asciiTheme="minorHAnsi" w:hAnsiTheme="minorHAnsi" w:cstheme="minorHAnsi"/>
                        <w:b/>
                        <w:color w:val="FFFFFF" w:themeColor="background1"/>
                        <w:sz w:val="22"/>
                        <w:szCs w:val="22"/>
                      </w:rPr>
                      <w:t>Role Specifications and requirements</w:t>
                    </w:r>
                  </w:p>
                </w:tc>
              </w:tr>
              <w:tr w:rsidR="00016598" w:rsidRPr="003E7465" w14:paraId="40B4A5AD" w14:textId="77777777" w:rsidTr="00016598">
                <w:trPr>
                  <w:trHeight w:val="1125"/>
                </w:trPr>
                <w:tc>
                  <w:tcPr>
                    <w:tcW w:w="4153" w:type="dxa"/>
                    <w:shd w:val="clear" w:color="auto" w:fill="235D64"/>
                    <w:vAlign w:val="center"/>
                  </w:tcPr>
                  <w:p w14:paraId="1E9FD9FA" w14:textId="77777777" w:rsidR="00016598" w:rsidRPr="00D476A5" w:rsidRDefault="00016598" w:rsidP="00DC6AA5">
                    <w:pPr>
                      <w:pStyle w:val="ListParagraph"/>
                      <w:spacing w:after="0" w:line="240" w:lineRule="auto"/>
                      <w:rPr>
                        <w:rFonts w:asciiTheme="minorHAnsi" w:hAnsiTheme="minorHAnsi" w:cstheme="minorHAnsi"/>
                        <w:b/>
                        <w:color w:val="FFFFFF"/>
                        <w:sz w:val="22"/>
                        <w:szCs w:val="22"/>
                      </w:rPr>
                    </w:pPr>
                    <w:r w:rsidRPr="00D476A5">
                      <w:rPr>
                        <w:rFonts w:asciiTheme="minorHAnsi" w:hAnsiTheme="minorHAnsi" w:cstheme="minorHAnsi"/>
                        <w:b/>
                        <w:color w:val="FFFFFF"/>
                        <w:sz w:val="22"/>
                        <w:szCs w:val="22"/>
                      </w:rPr>
                      <w:lastRenderedPageBreak/>
                      <w:t>Key Deliverables</w:t>
                    </w:r>
                    <w:r w:rsidRPr="00D476A5">
                      <w:rPr>
                        <w:rFonts w:asciiTheme="minorHAnsi" w:hAnsiTheme="minorHAnsi" w:cstheme="minorHAnsi"/>
                        <w:b/>
                        <w:color w:val="3B3838"/>
                        <w:sz w:val="22"/>
                        <w:szCs w:val="22"/>
                      </w:rPr>
                      <w:t xml:space="preserve"> </w:t>
                    </w:r>
                  </w:p>
                </w:tc>
                <w:tc>
                  <w:tcPr>
                    <w:tcW w:w="4914" w:type="dxa"/>
                    <w:gridSpan w:val="2"/>
                    <w:vAlign w:val="center"/>
                  </w:tcPr>
                  <w:p w14:paraId="757A03CA" w14:textId="77777777" w:rsidR="00016598" w:rsidRPr="001A2913" w:rsidRDefault="00016598" w:rsidP="00EB534E">
                    <w:pPr>
                      <w:pStyle w:val="Default"/>
                      <w:rPr>
                        <w:rFonts w:asciiTheme="minorHAnsi" w:hAnsiTheme="minorHAnsi" w:cstheme="minorHAnsi"/>
                        <w:sz w:val="22"/>
                        <w:szCs w:val="22"/>
                      </w:rPr>
                    </w:pPr>
                    <w:r w:rsidRPr="001A2913">
                      <w:rPr>
                        <w:rFonts w:asciiTheme="minorHAnsi" w:hAnsiTheme="minorHAnsi" w:cstheme="minorHAnsi"/>
                        <w:sz w:val="22"/>
                        <w:szCs w:val="22"/>
                      </w:rPr>
                      <w:t xml:space="preserve">The following non-exhaustive list of Key Deliverables are applicable to this Role. </w:t>
                    </w:r>
                  </w:p>
                  <w:p w14:paraId="64F05085" w14:textId="77777777" w:rsidR="00016598" w:rsidRPr="001A2913" w:rsidRDefault="00016598" w:rsidP="00EB534E">
                    <w:pPr>
                      <w:pStyle w:val="Default"/>
                      <w:rPr>
                        <w:rFonts w:asciiTheme="minorHAnsi" w:hAnsiTheme="minorHAnsi" w:cstheme="minorHAnsi"/>
                        <w:sz w:val="22"/>
                        <w:szCs w:val="22"/>
                      </w:rPr>
                    </w:pPr>
                  </w:p>
                  <w:p w14:paraId="6C1A7FB7" w14:textId="77777777" w:rsidR="00C70C44" w:rsidRPr="001A2913" w:rsidRDefault="00C70C44" w:rsidP="00C70C44">
                    <w:pPr>
                      <w:autoSpaceDE w:val="0"/>
                      <w:autoSpaceDN w:val="0"/>
                      <w:adjustRightInd w:val="0"/>
                      <w:rPr>
                        <w:rFonts w:asciiTheme="minorHAnsi" w:hAnsiTheme="minorHAnsi"/>
                        <w:color w:val="000000"/>
                        <w:sz w:val="22"/>
                        <w:szCs w:val="22"/>
                      </w:rPr>
                    </w:pPr>
                    <w:r w:rsidRPr="001A2913">
                      <w:rPr>
                        <w:rFonts w:asciiTheme="minorHAnsi" w:hAnsiTheme="minorHAnsi"/>
                        <w:color w:val="000000"/>
                        <w:sz w:val="22"/>
                        <w:szCs w:val="22"/>
                      </w:rPr>
                      <w:t>The Application Server team lead will report to an Assistant Principal Officer in Data Centre Operations and will liaise with relevant stakeholders to:</w:t>
                    </w:r>
                  </w:p>
                  <w:p w14:paraId="4FA2917B" w14:textId="77777777" w:rsidR="00C70C44" w:rsidRPr="001A2913" w:rsidRDefault="00C70C44" w:rsidP="00B47503">
                    <w:pPr>
                      <w:pStyle w:val="ListParagraph"/>
                      <w:numPr>
                        <w:ilvl w:val="0"/>
                        <w:numId w:val="26"/>
                      </w:numPr>
                      <w:autoSpaceDE w:val="0"/>
                      <w:autoSpaceDN w:val="0"/>
                      <w:adjustRightInd w:val="0"/>
                      <w:rPr>
                        <w:rFonts w:asciiTheme="minorHAnsi" w:hAnsiTheme="minorHAnsi"/>
                        <w:color w:val="000000"/>
                        <w:sz w:val="22"/>
                        <w:szCs w:val="22"/>
                      </w:rPr>
                    </w:pPr>
                    <w:r w:rsidRPr="001A2913">
                      <w:rPr>
                        <w:rFonts w:asciiTheme="minorHAnsi" w:hAnsiTheme="minorHAnsi"/>
                        <w:color w:val="000000"/>
                        <w:sz w:val="22"/>
                        <w:szCs w:val="22"/>
                      </w:rPr>
                      <w:t xml:space="preserve">Provide day to day management of the n-tier Middleware environment and its infrastructure dependencies. </w:t>
                    </w:r>
                  </w:p>
                  <w:p w14:paraId="2AB3FB38" w14:textId="77777777" w:rsidR="00C70C44" w:rsidRPr="001A2913" w:rsidRDefault="00C70C44" w:rsidP="00B47503">
                    <w:pPr>
                      <w:pStyle w:val="ListParagraph"/>
                      <w:numPr>
                        <w:ilvl w:val="0"/>
                        <w:numId w:val="26"/>
                      </w:numPr>
                      <w:autoSpaceDE w:val="0"/>
                      <w:autoSpaceDN w:val="0"/>
                      <w:adjustRightInd w:val="0"/>
                      <w:rPr>
                        <w:rFonts w:asciiTheme="minorHAnsi" w:hAnsiTheme="minorHAnsi"/>
                        <w:color w:val="000000"/>
                        <w:sz w:val="22"/>
                        <w:szCs w:val="22"/>
                      </w:rPr>
                    </w:pPr>
                    <w:r w:rsidRPr="001A2913">
                      <w:rPr>
                        <w:rFonts w:asciiTheme="minorHAnsi" w:hAnsiTheme="minorHAnsi"/>
                        <w:color w:val="000000"/>
                        <w:sz w:val="22"/>
                        <w:szCs w:val="22"/>
                      </w:rPr>
                      <w:t xml:space="preserve">Manage the other members of the Application Server team to assign maintenance tasks for the environment. </w:t>
                    </w:r>
                  </w:p>
                  <w:p w14:paraId="3DD0DB36" w14:textId="5FC777F9" w:rsidR="00C70C44" w:rsidRPr="00C70C44" w:rsidRDefault="00C70C44" w:rsidP="00B47503">
                    <w:pPr>
                      <w:pStyle w:val="ListParagraph"/>
                      <w:numPr>
                        <w:ilvl w:val="0"/>
                        <w:numId w:val="26"/>
                      </w:numPr>
                      <w:autoSpaceDE w:val="0"/>
                      <w:autoSpaceDN w:val="0"/>
                      <w:adjustRightInd w:val="0"/>
                      <w:rPr>
                        <w:rFonts w:asciiTheme="minorHAnsi" w:hAnsiTheme="minorHAnsi"/>
                        <w:color w:val="000000"/>
                        <w:sz w:val="22"/>
                        <w:szCs w:val="22"/>
                        <w:lang w:val="en-IE"/>
                      </w:rPr>
                    </w:pPr>
                    <w:r w:rsidRPr="00C70C44">
                      <w:rPr>
                        <w:rFonts w:asciiTheme="minorHAnsi" w:hAnsiTheme="minorHAnsi"/>
                        <w:color w:val="000000"/>
                        <w:sz w:val="22"/>
                        <w:szCs w:val="22"/>
                        <w:lang w:val="en-IE"/>
                      </w:rPr>
                      <w:t>Work with EAG and enablement team</w:t>
                    </w:r>
                    <w:r w:rsidRPr="001A2913">
                      <w:rPr>
                        <w:rFonts w:asciiTheme="minorHAnsi" w:hAnsiTheme="minorHAnsi"/>
                        <w:color w:val="000000"/>
                        <w:sz w:val="22"/>
                        <w:szCs w:val="22"/>
                        <w:lang w:val="en-IE"/>
                      </w:rPr>
                      <w:t xml:space="preserve"> and </w:t>
                    </w:r>
                    <w:r w:rsidRPr="00C70C44">
                      <w:rPr>
                        <w:rFonts w:asciiTheme="minorHAnsi" w:hAnsiTheme="minorHAnsi"/>
                        <w:color w:val="000000"/>
                        <w:sz w:val="22"/>
                        <w:szCs w:val="22"/>
                        <w:lang w:val="en-IE"/>
                      </w:rPr>
                      <w:t xml:space="preserve"> Also ensure all process and </w:t>
                    </w:r>
                    <w:r w:rsidRPr="001A2913">
                      <w:rPr>
                        <w:rFonts w:asciiTheme="minorHAnsi" w:hAnsiTheme="minorHAnsi"/>
                        <w:color w:val="000000"/>
                        <w:sz w:val="22"/>
                        <w:szCs w:val="22"/>
                        <w:lang w:val="en-IE"/>
                      </w:rPr>
                      <w:t>procedures</w:t>
                    </w:r>
                    <w:r w:rsidRPr="00C70C44">
                      <w:rPr>
                        <w:rFonts w:asciiTheme="minorHAnsi" w:hAnsiTheme="minorHAnsi"/>
                        <w:color w:val="000000"/>
                        <w:sz w:val="22"/>
                        <w:szCs w:val="22"/>
                        <w:lang w:val="en-IE"/>
                      </w:rPr>
                      <w:t xml:space="preserve"> adhere to Department standards. </w:t>
                    </w:r>
                  </w:p>
                  <w:p w14:paraId="107684E1" w14:textId="25C44840" w:rsidR="00C70C44" w:rsidRPr="00C70C44" w:rsidRDefault="00C70C44" w:rsidP="00B47503">
                    <w:pPr>
                      <w:pStyle w:val="ListParagraph"/>
                      <w:numPr>
                        <w:ilvl w:val="0"/>
                        <w:numId w:val="26"/>
                      </w:numPr>
                      <w:autoSpaceDE w:val="0"/>
                      <w:autoSpaceDN w:val="0"/>
                      <w:adjustRightInd w:val="0"/>
                      <w:rPr>
                        <w:rFonts w:asciiTheme="minorHAnsi" w:hAnsiTheme="minorHAnsi"/>
                        <w:color w:val="000000"/>
                        <w:sz w:val="22"/>
                        <w:szCs w:val="22"/>
                        <w:lang w:val="en-IE"/>
                      </w:rPr>
                    </w:pPr>
                    <w:r w:rsidRPr="00C70C44">
                      <w:rPr>
                        <w:rFonts w:asciiTheme="minorHAnsi" w:hAnsiTheme="minorHAnsi"/>
                        <w:color w:val="000000"/>
                        <w:sz w:val="22"/>
                        <w:szCs w:val="22"/>
                        <w:lang w:val="en-IE"/>
                      </w:rPr>
                      <w:t xml:space="preserve">Work with Information and Cyber security to ensure </w:t>
                    </w:r>
                    <w:r w:rsidRPr="001A2913">
                      <w:rPr>
                        <w:rFonts w:asciiTheme="minorHAnsi" w:hAnsiTheme="minorHAnsi"/>
                        <w:color w:val="000000"/>
                        <w:sz w:val="22"/>
                        <w:szCs w:val="22"/>
                        <w:lang w:val="en-IE"/>
                      </w:rPr>
                      <w:t>adherence</w:t>
                    </w:r>
                    <w:r w:rsidRPr="00C70C44">
                      <w:rPr>
                        <w:rFonts w:asciiTheme="minorHAnsi" w:hAnsiTheme="minorHAnsi"/>
                        <w:color w:val="000000"/>
                        <w:sz w:val="22"/>
                        <w:szCs w:val="22"/>
                        <w:lang w:val="en-IE"/>
                      </w:rPr>
                      <w:t xml:space="preserve"> to ISO27001</w:t>
                    </w:r>
                    <w:r w:rsidR="002A1DC6">
                      <w:rPr>
                        <w:rFonts w:asciiTheme="minorHAnsi" w:hAnsiTheme="minorHAnsi"/>
                        <w:color w:val="000000"/>
                        <w:sz w:val="22"/>
                        <w:szCs w:val="22"/>
                        <w:lang w:val="en-IE"/>
                      </w:rPr>
                      <w:t xml:space="preserve"> :2022</w:t>
                    </w:r>
                    <w:r w:rsidRPr="00C70C44">
                      <w:rPr>
                        <w:rFonts w:asciiTheme="minorHAnsi" w:hAnsiTheme="minorHAnsi"/>
                        <w:color w:val="000000"/>
                        <w:sz w:val="22"/>
                        <w:szCs w:val="22"/>
                        <w:lang w:val="en-IE"/>
                      </w:rPr>
                      <w:t xml:space="preserve"> and NIS2 </w:t>
                    </w:r>
                  </w:p>
                  <w:p w14:paraId="4345B0C6" w14:textId="77777777" w:rsidR="00C70C44" w:rsidRPr="001A2913" w:rsidRDefault="00C70C44" w:rsidP="00B47503">
                    <w:pPr>
                      <w:pStyle w:val="ListParagraph"/>
                      <w:numPr>
                        <w:ilvl w:val="0"/>
                        <w:numId w:val="26"/>
                      </w:numPr>
                      <w:autoSpaceDE w:val="0"/>
                      <w:autoSpaceDN w:val="0"/>
                      <w:adjustRightInd w:val="0"/>
                      <w:rPr>
                        <w:rFonts w:asciiTheme="minorHAnsi" w:hAnsiTheme="minorHAnsi"/>
                        <w:color w:val="000000"/>
                        <w:sz w:val="22"/>
                        <w:szCs w:val="22"/>
                      </w:rPr>
                    </w:pPr>
                    <w:r w:rsidRPr="001A2913">
                      <w:rPr>
                        <w:rFonts w:asciiTheme="minorHAnsi" w:hAnsiTheme="minorHAnsi"/>
                        <w:color w:val="000000"/>
                        <w:sz w:val="22"/>
                        <w:szCs w:val="22"/>
                      </w:rPr>
                      <w:t>Interpret, use and apply information contained within ICT architecture to inform a range of business improvement activities, particularly those involved in the design, development, enhancement and maintenance of ICT support systems</w:t>
                    </w:r>
                  </w:p>
                  <w:p w14:paraId="724DED22" w14:textId="5CCE297D" w:rsidR="00016598" w:rsidRPr="001A2913" w:rsidRDefault="00016598" w:rsidP="00EB534E">
                    <w:pPr>
                      <w:pStyle w:val="Default"/>
                      <w:rPr>
                        <w:rFonts w:asciiTheme="minorHAnsi" w:hAnsiTheme="minorHAnsi" w:cstheme="minorHAnsi"/>
                        <w:sz w:val="22"/>
                        <w:szCs w:val="22"/>
                      </w:rPr>
                    </w:pPr>
                    <w:r w:rsidRPr="001A2913">
                      <w:rPr>
                        <w:rFonts w:asciiTheme="minorHAnsi" w:hAnsiTheme="minorHAnsi" w:cstheme="minorHAnsi"/>
                        <w:sz w:val="22"/>
                        <w:szCs w:val="22"/>
                      </w:rPr>
                      <w:t xml:space="preserve">: </w:t>
                    </w:r>
                  </w:p>
                  <w:p w14:paraId="328F23FE" w14:textId="77777777" w:rsidR="00016598" w:rsidRPr="001A2913" w:rsidRDefault="00016598" w:rsidP="00EB534E">
                    <w:pPr>
                      <w:pStyle w:val="Default"/>
                      <w:rPr>
                        <w:rFonts w:asciiTheme="minorHAnsi" w:hAnsiTheme="minorHAnsi" w:cstheme="minorHAnsi"/>
                        <w:sz w:val="22"/>
                        <w:szCs w:val="22"/>
                      </w:rPr>
                    </w:pPr>
                  </w:p>
                  <w:p w14:paraId="050A4340"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Ensure the service is delivered effectively to a high quality and within the agreed timeframes.</w:t>
                    </w:r>
                    <w:r w:rsidR="00555A52" w:rsidRPr="001A2913">
                      <w:rPr>
                        <w:rFonts w:asciiTheme="minorHAnsi" w:hAnsiTheme="minorHAnsi" w:cstheme="minorHAnsi"/>
                        <w:sz w:val="22"/>
                        <w:szCs w:val="22"/>
                      </w:rPr>
                      <w:t xml:space="preserve"> </w:t>
                    </w:r>
                  </w:p>
                  <w:p w14:paraId="48725AD8"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Ensure Application architecture is appropriate to business needs, is of high quality, and aligned to Department’s Enterprise Architecture standards</w:t>
                    </w:r>
                    <w:r w:rsidR="00555A52" w:rsidRPr="001A2913">
                      <w:rPr>
                        <w:rFonts w:asciiTheme="minorHAnsi" w:hAnsiTheme="minorHAnsi" w:cstheme="minorHAnsi"/>
                        <w:sz w:val="22"/>
                        <w:szCs w:val="22"/>
                      </w:rPr>
                      <w:t xml:space="preserve">. </w:t>
                    </w:r>
                  </w:p>
                  <w:p w14:paraId="69758BCE"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Provide work progress reports (oral and written) at intervals as required by the DAFM Project Manager and other relevant project documentation on request</w:t>
                    </w:r>
                  </w:p>
                  <w:p w14:paraId="45A886D3"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 xml:space="preserve">Engage with the client team to agree work priorities and support as identified by the business </w:t>
                    </w:r>
                    <w:r w:rsidR="00555A52" w:rsidRPr="001A2913">
                      <w:rPr>
                        <w:rFonts w:asciiTheme="minorHAnsi" w:hAnsiTheme="minorHAnsi" w:cstheme="minorHAnsi"/>
                        <w:sz w:val="22"/>
                        <w:szCs w:val="22"/>
                      </w:rPr>
                      <w:t xml:space="preserve"> </w:t>
                    </w:r>
                  </w:p>
                  <w:p w14:paraId="6138EB87" w14:textId="77777777" w:rsidR="00A67DBB" w:rsidRPr="001A2913" w:rsidRDefault="00A67DBB"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I</w:t>
                    </w:r>
                    <w:r w:rsidR="00016598" w:rsidRPr="001A2913">
                      <w:rPr>
                        <w:rFonts w:asciiTheme="minorHAnsi" w:hAnsiTheme="minorHAnsi" w:cstheme="minorHAnsi"/>
                        <w:sz w:val="22"/>
                        <w:szCs w:val="22"/>
                      </w:rPr>
                      <w:t>dentify and notify any issues/risks affecting the project to the DAFM Project Manager.</w:t>
                    </w:r>
                    <w:r w:rsidR="00555A52" w:rsidRPr="001A2913">
                      <w:rPr>
                        <w:rFonts w:asciiTheme="minorHAnsi" w:hAnsiTheme="minorHAnsi" w:cstheme="minorHAnsi"/>
                        <w:sz w:val="22"/>
                        <w:szCs w:val="22"/>
                      </w:rPr>
                      <w:t xml:space="preserve"> </w:t>
                    </w:r>
                  </w:p>
                  <w:p w14:paraId="114BC067"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Maintain contractor resource demand and capacity plans</w:t>
                    </w:r>
                    <w:r w:rsidR="00555A52" w:rsidRPr="001A2913">
                      <w:rPr>
                        <w:rFonts w:asciiTheme="minorHAnsi" w:hAnsiTheme="minorHAnsi" w:cstheme="minorHAnsi"/>
                        <w:sz w:val="22"/>
                        <w:szCs w:val="22"/>
                      </w:rPr>
                      <w:t xml:space="preserve"> </w:t>
                    </w:r>
                  </w:p>
                  <w:p w14:paraId="65004217" w14:textId="77777777" w:rsidR="00A67DBB" w:rsidRPr="001A2913" w:rsidRDefault="00016598" w:rsidP="00B47503">
                    <w:pPr>
                      <w:pStyle w:val="Default"/>
                      <w:numPr>
                        <w:ilvl w:val="0"/>
                        <w:numId w:val="26"/>
                      </w:numPr>
                      <w:rPr>
                        <w:rFonts w:asciiTheme="minorHAnsi" w:hAnsiTheme="minorHAnsi" w:cstheme="minorHAnsi"/>
                        <w:sz w:val="22"/>
                        <w:szCs w:val="22"/>
                      </w:rPr>
                    </w:pPr>
                    <w:r w:rsidRPr="001A2913">
                      <w:rPr>
                        <w:rFonts w:asciiTheme="minorHAnsi" w:hAnsiTheme="minorHAnsi" w:cstheme="minorHAnsi"/>
                        <w:sz w:val="22"/>
                        <w:szCs w:val="22"/>
                      </w:rPr>
                      <w:t>Manage contractor resource absences</w:t>
                    </w:r>
                    <w:r w:rsidR="00555A52" w:rsidRPr="001A2913">
                      <w:rPr>
                        <w:rFonts w:asciiTheme="minorHAnsi" w:hAnsiTheme="minorHAnsi" w:cstheme="minorHAnsi"/>
                        <w:sz w:val="22"/>
                        <w:szCs w:val="22"/>
                      </w:rPr>
                      <w:t xml:space="preserve"> </w:t>
                    </w:r>
                  </w:p>
                  <w:p w14:paraId="6C857513" w14:textId="77777777" w:rsidR="00B179E6" w:rsidRPr="001A2913" w:rsidRDefault="00B179E6" w:rsidP="00B47503">
                    <w:pPr>
                      <w:pStyle w:val="ListParagraph"/>
                      <w:numPr>
                        <w:ilvl w:val="0"/>
                        <w:numId w:val="26"/>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Works effectively as a team leader reporting to DAFM management, has excellent written and oral communication skills</w:t>
                    </w:r>
                  </w:p>
                  <w:p w14:paraId="18CF8747" w14:textId="77777777" w:rsidR="00B179E6" w:rsidRPr="001A2913" w:rsidRDefault="00B179E6" w:rsidP="00B179E6">
                    <w:pPr>
                      <w:pStyle w:val="Default"/>
                      <w:ind w:left="720"/>
                      <w:rPr>
                        <w:rFonts w:asciiTheme="minorHAnsi" w:hAnsiTheme="minorHAnsi" w:cstheme="minorHAnsi"/>
                        <w:sz w:val="22"/>
                        <w:szCs w:val="22"/>
                      </w:rPr>
                    </w:pPr>
                  </w:p>
                  <w:p w14:paraId="02CAFF66" w14:textId="2220F268" w:rsidR="00A67DBB" w:rsidRPr="001A2913" w:rsidRDefault="00A67DBB" w:rsidP="00C70C44">
                    <w:pPr>
                      <w:pStyle w:val="Default"/>
                      <w:ind w:left="720"/>
                      <w:rPr>
                        <w:rFonts w:asciiTheme="minorHAnsi" w:hAnsiTheme="minorHAnsi" w:cstheme="minorHAnsi"/>
                        <w:sz w:val="22"/>
                        <w:szCs w:val="22"/>
                      </w:rPr>
                    </w:pPr>
                  </w:p>
                </w:tc>
              </w:tr>
              <w:tr w:rsidR="00016598" w:rsidRPr="00EF6BBE" w14:paraId="6B42344D" w14:textId="77777777" w:rsidTr="00016598">
                <w:trPr>
                  <w:trHeight w:val="1409"/>
                </w:trPr>
                <w:tc>
                  <w:tcPr>
                    <w:tcW w:w="4153" w:type="dxa"/>
                    <w:shd w:val="clear" w:color="auto" w:fill="235D64"/>
                    <w:vAlign w:val="center"/>
                  </w:tcPr>
                  <w:p w14:paraId="6D44AB79" w14:textId="77777777" w:rsidR="00016598" w:rsidRPr="00A10E5C" w:rsidRDefault="00016598" w:rsidP="00DC6AA5">
                    <w:pPr>
                      <w:pStyle w:val="ListParagraph"/>
                      <w:spacing w:after="0" w:line="240" w:lineRule="auto"/>
                      <w:rPr>
                        <w:rFonts w:asciiTheme="minorHAnsi" w:hAnsiTheme="minorHAnsi" w:cstheme="minorHAnsi"/>
                        <w:b/>
                        <w:color w:val="FFFFFF"/>
                        <w:sz w:val="22"/>
                        <w:szCs w:val="22"/>
                      </w:rPr>
                    </w:pPr>
                    <w:r w:rsidRPr="00A10E5C">
                      <w:rPr>
                        <w:rFonts w:asciiTheme="minorHAnsi" w:hAnsiTheme="minorHAnsi" w:cstheme="minorHAnsi"/>
                        <w:b/>
                        <w:color w:val="FFFFFF"/>
                        <w:sz w:val="22"/>
                        <w:szCs w:val="22"/>
                      </w:rPr>
                      <w:lastRenderedPageBreak/>
                      <w:t>Key Experience/Competencies/Skillsets</w:t>
                    </w:r>
                  </w:p>
                  <w:p w14:paraId="7E7338B0" w14:textId="77777777" w:rsidR="00016598" w:rsidRPr="00A10E5C" w:rsidRDefault="00016598" w:rsidP="00EB534E">
                    <w:pPr>
                      <w:pStyle w:val="ListParagraph"/>
                      <w:rPr>
                        <w:rFonts w:asciiTheme="minorHAnsi" w:hAnsiTheme="minorHAnsi" w:cstheme="minorHAnsi"/>
                        <w:b/>
                        <w:color w:val="FFFFFF"/>
                        <w:sz w:val="22"/>
                        <w:szCs w:val="22"/>
                      </w:rPr>
                    </w:pPr>
                  </w:p>
                  <w:p w14:paraId="2552C255" w14:textId="77777777" w:rsidR="00016598" w:rsidRPr="00C36900" w:rsidRDefault="00016598" w:rsidP="00EB534E">
                    <w:pPr>
                      <w:pStyle w:val="ListParagraph"/>
                      <w:rPr>
                        <w:rFonts w:asciiTheme="minorHAnsi" w:hAnsiTheme="minorHAnsi" w:cstheme="minorHAnsi"/>
                        <w:b/>
                        <w:color w:val="FFFFFF"/>
                        <w:sz w:val="22"/>
                        <w:szCs w:val="22"/>
                      </w:rPr>
                    </w:pPr>
                  </w:p>
                </w:tc>
                <w:tc>
                  <w:tcPr>
                    <w:tcW w:w="4914" w:type="dxa"/>
                    <w:gridSpan w:val="2"/>
                    <w:vAlign w:val="center"/>
                  </w:tcPr>
                  <w:p w14:paraId="6BBEA38A" w14:textId="77777777" w:rsidR="00C70C44" w:rsidRPr="00BF7E27" w:rsidRDefault="00C70C44" w:rsidP="00C70C44">
                    <w:pPr>
                      <w:adjustRightInd w:val="0"/>
                      <w:rPr>
                        <w:rFonts w:asciiTheme="minorHAnsi" w:hAnsiTheme="minorHAnsi" w:cstheme="minorHAnsi"/>
                        <w:b/>
                        <w:bCs/>
                        <w:sz w:val="22"/>
                        <w:szCs w:val="22"/>
                        <w:u w:val="single"/>
                      </w:rPr>
                    </w:pPr>
                    <w:r w:rsidRPr="00BF7E27">
                      <w:rPr>
                        <w:rFonts w:asciiTheme="minorHAnsi" w:hAnsiTheme="minorHAnsi" w:cstheme="minorHAnsi"/>
                        <w:b/>
                        <w:bCs/>
                        <w:sz w:val="22"/>
                        <w:szCs w:val="22"/>
                        <w:u w:val="single"/>
                      </w:rPr>
                      <w:t>Criterion 1</w:t>
                    </w:r>
                  </w:p>
                  <w:p w14:paraId="0B94DE72" w14:textId="77777777" w:rsidR="00C70C44" w:rsidRPr="00CC7685" w:rsidRDefault="00C70C44" w:rsidP="00C70C44">
                    <w:pPr>
                      <w:adjustRightInd w:val="0"/>
                      <w:rPr>
                        <w:rFonts w:asciiTheme="minorHAnsi" w:hAnsiTheme="minorHAnsi" w:cstheme="minorHAnsi"/>
                        <w:sz w:val="22"/>
                        <w:szCs w:val="22"/>
                        <w:u w:val="single"/>
                      </w:rPr>
                    </w:pPr>
                    <w:r w:rsidRPr="003072E0">
                      <w:rPr>
                        <w:rFonts w:asciiTheme="minorHAnsi" w:hAnsiTheme="minorHAnsi" w:cstheme="minorHAnsi"/>
                        <w:sz w:val="22"/>
                        <w:szCs w:val="22"/>
                        <w:u w:val="single"/>
                      </w:rPr>
                      <w:t>Requirement</w:t>
                    </w:r>
                  </w:p>
                  <w:p w14:paraId="692671E2" w14:textId="77777777" w:rsidR="00C70C44" w:rsidRPr="001A2913" w:rsidRDefault="00C70C44" w:rsidP="00C70C44">
                    <w:pPr>
                      <w:spacing w:after="0" w:line="240" w:lineRule="auto"/>
                      <w:rPr>
                        <w:rFonts w:asciiTheme="minorHAnsi" w:hAnsiTheme="minorHAnsi" w:cs="Arial"/>
                        <w:sz w:val="22"/>
                        <w:szCs w:val="22"/>
                        <w:lang w:val="en-IE"/>
                      </w:rPr>
                    </w:pPr>
                    <w:r w:rsidRPr="001A2913">
                      <w:rPr>
                        <w:rFonts w:asciiTheme="minorHAnsi" w:hAnsiTheme="minorHAnsi" w:cs="Arial"/>
                        <w:sz w:val="22"/>
                        <w:szCs w:val="22"/>
                        <w:lang w:val="en-IE"/>
                      </w:rPr>
                      <w:t>The candidate must hold the below certifications at the submission date of tender:</w:t>
                    </w:r>
                  </w:p>
                  <w:p w14:paraId="02EBED55" w14:textId="77777777" w:rsidR="00C70C44" w:rsidRPr="001A2913" w:rsidRDefault="00C70C44" w:rsidP="00B47503">
                    <w:pPr>
                      <w:pStyle w:val="ListParagraph"/>
                      <w:numPr>
                        <w:ilvl w:val="0"/>
                        <w:numId w:val="35"/>
                      </w:numPr>
                      <w:spacing w:after="0" w:line="240" w:lineRule="auto"/>
                      <w:rPr>
                        <w:rFonts w:asciiTheme="minorHAnsi" w:hAnsiTheme="minorHAnsi" w:cs="Arial"/>
                        <w:sz w:val="22"/>
                        <w:szCs w:val="22"/>
                        <w:lang w:val="en-IE"/>
                      </w:rPr>
                    </w:pPr>
                    <w:r w:rsidRPr="001A2913">
                      <w:rPr>
                        <w:rFonts w:asciiTheme="minorHAnsi" w:hAnsiTheme="minorHAnsi" w:cstheme="minorHAnsi"/>
                        <w:color w:val="000000"/>
                        <w:sz w:val="22"/>
                        <w:szCs w:val="22"/>
                        <w:lang w:val="en-IE"/>
                      </w:rPr>
                      <w:t>Oracle Certified Professional - WebLogic 12c Administrator</w:t>
                    </w:r>
                  </w:p>
                  <w:p w14:paraId="2FFC7D84" w14:textId="05A6C5C1" w:rsidR="00C70C44" w:rsidRPr="001A2913" w:rsidRDefault="00C70C44" w:rsidP="00B47503">
                    <w:pPr>
                      <w:pStyle w:val="ListParagraph"/>
                      <w:numPr>
                        <w:ilvl w:val="0"/>
                        <w:numId w:val="35"/>
                      </w:numPr>
                      <w:spacing w:after="0" w:line="240" w:lineRule="auto"/>
                      <w:rPr>
                        <w:rFonts w:asciiTheme="minorHAnsi" w:hAnsiTheme="minorHAnsi" w:cs="Arial"/>
                        <w:sz w:val="22"/>
                        <w:szCs w:val="22"/>
                        <w:lang w:val="en-IE"/>
                      </w:rPr>
                    </w:pPr>
                    <w:r w:rsidRPr="001A2913">
                      <w:rPr>
                        <w:rFonts w:asciiTheme="minorHAnsi" w:hAnsiTheme="minorHAnsi" w:cs="Arial"/>
                        <w:sz w:val="22"/>
                        <w:szCs w:val="22"/>
                        <w:lang w:val="en-IE"/>
                      </w:rPr>
                      <w:t>Red Hat Certified System Administrator (RHSCA) for Red Hat Linux 8,  9 or 10</w:t>
                    </w:r>
                  </w:p>
                  <w:p w14:paraId="04680E2C" w14:textId="77777777" w:rsidR="00C70C44" w:rsidRDefault="00C70C44" w:rsidP="00C70C44">
                    <w:pPr>
                      <w:pStyle w:val="ListParagraph"/>
                      <w:spacing w:after="0" w:line="240" w:lineRule="auto"/>
                      <w:rPr>
                        <w:rFonts w:asciiTheme="minorHAnsi" w:hAnsiTheme="minorHAnsi" w:cs="Arial"/>
                        <w:szCs w:val="22"/>
                        <w:lang w:val="en-IE"/>
                      </w:rPr>
                    </w:pPr>
                  </w:p>
                  <w:p w14:paraId="26F4509A" w14:textId="77777777" w:rsidR="00C70C44" w:rsidRPr="00921435" w:rsidRDefault="00C70C44" w:rsidP="00C70C44">
                    <w:pPr>
                      <w:adjustRightInd w:val="0"/>
                      <w:jc w:val="both"/>
                      <w:rPr>
                        <w:rFonts w:asciiTheme="minorHAnsi" w:hAnsiTheme="minorHAnsi" w:cstheme="minorHAnsi"/>
                        <w:sz w:val="22"/>
                        <w:szCs w:val="22"/>
                        <w:u w:val="single"/>
                      </w:rPr>
                    </w:pPr>
                    <w:r w:rsidRPr="003072E0">
                      <w:rPr>
                        <w:rFonts w:asciiTheme="minorHAnsi" w:hAnsiTheme="minorHAnsi" w:cstheme="minorHAnsi"/>
                        <w:sz w:val="22"/>
                        <w:szCs w:val="22"/>
                        <w:u w:val="single"/>
                      </w:rPr>
                      <w:t>Evidence</w:t>
                    </w:r>
                  </w:p>
                  <w:p w14:paraId="05C4FAA4" w14:textId="708FABE2" w:rsidR="00C70C44" w:rsidRPr="007C3680" w:rsidRDefault="00C70C44" w:rsidP="00B47503">
                    <w:pPr>
                      <w:pStyle w:val="ListParagraph"/>
                      <w:numPr>
                        <w:ilvl w:val="0"/>
                        <w:numId w:val="35"/>
                      </w:numPr>
                      <w:autoSpaceDE w:val="0"/>
                      <w:autoSpaceDN w:val="0"/>
                      <w:adjustRightInd w:val="0"/>
                      <w:spacing w:after="0" w:line="240" w:lineRule="auto"/>
                      <w:rPr>
                        <w:sz w:val="22"/>
                        <w:szCs w:val="22"/>
                      </w:rPr>
                    </w:pPr>
                    <w:r w:rsidRPr="007C3680">
                      <w:rPr>
                        <w:rFonts w:cstheme="minorHAnsi"/>
                        <w:sz w:val="22"/>
                        <w:szCs w:val="22"/>
                      </w:rPr>
                      <w:t xml:space="preserve">Resource CV fully completed to clearly demonstrate the necessary </w:t>
                    </w:r>
                    <w:r>
                      <w:rPr>
                        <w:rFonts w:cstheme="minorHAnsi"/>
                        <w:sz w:val="22"/>
                        <w:szCs w:val="22"/>
                      </w:rPr>
                      <w:t>certifications are in place.  The Resource may be required to produce documentation from the awarding body to verify their certification status upon request from the contracting authority.  This request will be made prior to the award of any contract and the documentation must be provided within 5 working days of the request.</w:t>
                    </w:r>
                  </w:p>
                  <w:p w14:paraId="6E4F63A6" w14:textId="77777777" w:rsidR="00AC4E4B" w:rsidRDefault="00AC4E4B" w:rsidP="00C70C44">
                    <w:pPr>
                      <w:adjustRightInd w:val="0"/>
                      <w:rPr>
                        <w:rFonts w:asciiTheme="minorHAnsi" w:hAnsiTheme="minorHAnsi" w:cstheme="minorHAnsi"/>
                        <w:b/>
                        <w:bCs/>
                        <w:sz w:val="22"/>
                        <w:szCs w:val="22"/>
                      </w:rPr>
                    </w:pPr>
                  </w:p>
                  <w:p w14:paraId="6AFAD243" w14:textId="512E0A56" w:rsidR="00C70C44" w:rsidRPr="00BF7E27" w:rsidRDefault="00C70C44" w:rsidP="00C70C44">
                    <w:pPr>
                      <w:adjustRightInd w:val="0"/>
                      <w:rPr>
                        <w:rFonts w:asciiTheme="minorHAnsi" w:hAnsiTheme="minorHAnsi" w:cstheme="minorHAnsi"/>
                        <w:b/>
                        <w:bCs/>
                        <w:sz w:val="22"/>
                        <w:szCs w:val="22"/>
                        <w:u w:val="single"/>
                      </w:rPr>
                    </w:pPr>
                    <w:r w:rsidRPr="00BF7E27">
                      <w:rPr>
                        <w:rFonts w:asciiTheme="minorHAnsi" w:hAnsiTheme="minorHAnsi" w:cstheme="minorHAnsi"/>
                        <w:b/>
                        <w:bCs/>
                        <w:sz w:val="22"/>
                        <w:szCs w:val="22"/>
                        <w:u w:val="single"/>
                      </w:rPr>
                      <w:t>Criterion 2</w:t>
                    </w:r>
                  </w:p>
                  <w:p w14:paraId="40CFD2BD" w14:textId="77777777" w:rsidR="00C70C44" w:rsidRPr="001A2913" w:rsidRDefault="00C70C44" w:rsidP="00C70C44">
                    <w:pPr>
                      <w:adjustRightInd w:val="0"/>
                      <w:rPr>
                        <w:rFonts w:asciiTheme="minorHAnsi" w:hAnsiTheme="minorHAnsi" w:cstheme="minorHAnsi"/>
                        <w:sz w:val="22"/>
                        <w:szCs w:val="22"/>
                        <w:u w:val="single"/>
                      </w:rPr>
                    </w:pPr>
                    <w:r w:rsidRPr="001A2913">
                      <w:rPr>
                        <w:rFonts w:asciiTheme="minorHAnsi" w:hAnsiTheme="minorHAnsi" w:cstheme="minorHAnsi"/>
                        <w:sz w:val="22"/>
                        <w:szCs w:val="22"/>
                        <w:u w:val="single"/>
                      </w:rPr>
                      <w:t>Requirement</w:t>
                    </w:r>
                  </w:p>
                  <w:p w14:paraId="7FD471C6" w14:textId="77777777" w:rsidR="00C70C44" w:rsidRPr="001A2913" w:rsidRDefault="00C70C44" w:rsidP="00C70C44">
                    <w:pPr>
                      <w:spacing w:after="0" w:line="240" w:lineRule="auto"/>
                      <w:rPr>
                        <w:rFonts w:asciiTheme="minorHAnsi" w:hAnsiTheme="minorHAnsi" w:cs="Arial"/>
                        <w:sz w:val="22"/>
                        <w:szCs w:val="22"/>
                        <w:lang w:val="en-IE"/>
                      </w:rPr>
                    </w:pPr>
                    <w:r w:rsidRPr="001A2913">
                      <w:rPr>
                        <w:rFonts w:asciiTheme="minorHAnsi" w:hAnsiTheme="minorHAnsi" w:cs="Arial"/>
                        <w:sz w:val="22"/>
                        <w:szCs w:val="22"/>
                        <w:lang w:val="en-IE"/>
                      </w:rPr>
                      <w:t>Demonstrated expertise in the competencies listed below:</w:t>
                    </w:r>
                  </w:p>
                  <w:p w14:paraId="2BCAF0C5" w14:textId="77777777" w:rsidR="00AC4E4B" w:rsidRPr="001A2913" w:rsidRDefault="00AC4E4B" w:rsidP="00C70C44">
                    <w:pPr>
                      <w:spacing w:after="0" w:line="240" w:lineRule="auto"/>
                      <w:rPr>
                        <w:rFonts w:asciiTheme="minorHAnsi" w:hAnsiTheme="minorHAnsi" w:cs="Arial"/>
                        <w:sz w:val="22"/>
                        <w:szCs w:val="22"/>
                        <w:lang w:val="en-IE"/>
                      </w:rPr>
                    </w:pPr>
                  </w:p>
                  <w:p w14:paraId="6FACA0CE" w14:textId="07393EBC"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Manage Oracle WebLogic 1</w:t>
                    </w:r>
                    <w:r w:rsidR="001A1B17" w:rsidRPr="001A2913">
                      <w:rPr>
                        <w:rFonts w:asciiTheme="minorHAnsi" w:hAnsiTheme="minorHAnsi" w:cstheme="minorHAnsi"/>
                        <w:color w:val="000000"/>
                        <w:sz w:val="22"/>
                        <w:szCs w:val="22"/>
                        <w:lang w:val="en-IE"/>
                      </w:rPr>
                      <w:t>4</w:t>
                    </w:r>
                    <w:r w:rsidRPr="001A2913">
                      <w:rPr>
                        <w:rFonts w:asciiTheme="minorHAnsi" w:hAnsiTheme="minorHAnsi" w:cstheme="minorHAnsi"/>
                        <w:color w:val="000000"/>
                        <w:sz w:val="22"/>
                        <w:szCs w:val="22"/>
                        <w:lang w:val="en-IE"/>
                      </w:rPr>
                      <w:t>c and Oracle WebLogic 1</w:t>
                    </w:r>
                    <w:r w:rsidR="001A1B17" w:rsidRPr="001A2913">
                      <w:rPr>
                        <w:rFonts w:asciiTheme="minorHAnsi" w:hAnsiTheme="minorHAnsi" w:cstheme="minorHAnsi"/>
                        <w:color w:val="000000"/>
                        <w:sz w:val="22"/>
                        <w:szCs w:val="22"/>
                        <w:lang w:val="en-IE"/>
                      </w:rPr>
                      <w:t>2</w:t>
                    </w:r>
                    <w:r w:rsidRPr="001A2913">
                      <w:rPr>
                        <w:rFonts w:asciiTheme="minorHAnsi" w:hAnsiTheme="minorHAnsi" w:cstheme="minorHAnsi"/>
                        <w:color w:val="000000"/>
                        <w:sz w:val="22"/>
                        <w:szCs w:val="22"/>
                        <w:lang w:val="en-IE"/>
                      </w:rPr>
                      <w:t>c in a Red Hat Enterprise Linux (RHEL) environment</w:t>
                    </w:r>
                  </w:p>
                  <w:p w14:paraId="0A1DC04B" w14:textId="77777777" w:rsidR="001A1B17" w:rsidRPr="001A2913" w:rsidRDefault="001A1B17" w:rsidP="001A1B17">
                    <w:pPr>
                      <w:pStyle w:val="ListParagraph"/>
                      <w:spacing w:after="0" w:line="240" w:lineRule="auto"/>
                      <w:rPr>
                        <w:rFonts w:asciiTheme="minorHAnsi" w:hAnsiTheme="minorHAnsi" w:cstheme="minorHAnsi"/>
                        <w:color w:val="000000"/>
                        <w:sz w:val="22"/>
                        <w:szCs w:val="22"/>
                        <w:lang w:val="en-IE"/>
                      </w:rPr>
                    </w:pPr>
                  </w:p>
                  <w:p w14:paraId="6D30DC34" w14:textId="7560B8E4"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 xml:space="preserve">Automating </w:t>
                    </w:r>
                    <w:r w:rsidR="00430E1C" w:rsidRPr="001A2913">
                      <w:rPr>
                        <w:rFonts w:asciiTheme="minorHAnsi" w:hAnsiTheme="minorHAnsi" w:cstheme="minorHAnsi"/>
                        <w:color w:val="000000"/>
                        <w:sz w:val="22"/>
                        <w:szCs w:val="22"/>
                        <w:lang w:val="en-IE"/>
                      </w:rPr>
                      <w:t xml:space="preserve">Oracle WebLogic 14c and Oracle WebLogic 12c </w:t>
                    </w:r>
                    <w:r w:rsidR="00430E1C">
                      <w:rPr>
                        <w:rFonts w:asciiTheme="minorHAnsi" w:hAnsiTheme="minorHAnsi" w:cstheme="minorHAnsi"/>
                        <w:color w:val="000000"/>
                        <w:sz w:val="22"/>
                        <w:szCs w:val="22"/>
                        <w:lang w:val="en-IE"/>
                      </w:rPr>
                      <w:t xml:space="preserve"> </w:t>
                    </w:r>
                    <w:r w:rsidRPr="001A2913">
                      <w:rPr>
                        <w:rFonts w:asciiTheme="minorHAnsi" w:hAnsiTheme="minorHAnsi" w:cstheme="minorHAnsi"/>
                        <w:color w:val="000000"/>
                        <w:sz w:val="22"/>
                        <w:szCs w:val="22"/>
                        <w:lang w:val="en-IE"/>
                      </w:rPr>
                      <w:t>Configuration using Ansible &amp; Oracle WDT</w:t>
                    </w:r>
                  </w:p>
                  <w:p w14:paraId="7DB80DD5" w14:textId="77777777" w:rsidR="001A1B17" w:rsidRPr="001A2913" w:rsidRDefault="001A1B17" w:rsidP="001A1B17">
                    <w:pPr>
                      <w:pStyle w:val="ListParagraph"/>
                      <w:rPr>
                        <w:rFonts w:asciiTheme="minorHAnsi" w:hAnsiTheme="minorHAnsi" w:cstheme="minorHAnsi"/>
                        <w:color w:val="000000"/>
                        <w:sz w:val="22"/>
                        <w:szCs w:val="22"/>
                        <w:lang w:val="en-IE"/>
                      </w:rPr>
                    </w:pPr>
                  </w:p>
                  <w:p w14:paraId="0CED1129" w14:textId="77777777" w:rsidR="001A1B17" w:rsidRPr="001A2913" w:rsidRDefault="001A1B17" w:rsidP="001A1B17">
                    <w:pPr>
                      <w:pStyle w:val="ListParagraph"/>
                      <w:spacing w:after="0" w:line="240" w:lineRule="auto"/>
                      <w:rPr>
                        <w:rFonts w:asciiTheme="minorHAnsi" w:hAnsiTheme="minorHAnsi" w:cstheme="minorHAnsi"/>
                        <w:color w:val="000000"/>
                        <w:sz w:val="22"/>
                        <w:szCs w:val="22"/>
                        <w:lang w:val="en-IE"/>
                      </w:rPr>
                    </w:pPr>
                  </w:p>
                  <w:p w14:paraId="183670FB" w14:textId="55103394" w:rsidR="00ED1F4C" w:rsidRDefault="00C70C44" w:rsidP="00ED1F4C">
                    <w:pPr>
                      <w:pStyle w:val="ListParagraph"/>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 xml:space="preserve">Administration, deployment and support of JEE/Spring applications on </w:t>
                    </w:r>
                    <w:r w:rsidR="00430E1C" w:rsidRPr="001A2913">
                      <w:rPr>
                        <w:rFonts w:asciiTheme="minorHAnsi" w:hAnsiTheme="minorHAnsi" w:cstheme="minorHAnsi"/>
                        <w:color w:val="000000"/>
                        <w:sz w:val="22"/>
                        <w:szCs w:val="22"/>
                        <w:lang w:val="en-IE"/>
                      </w:rPr>
                      <w:t xml:space="preserve">Oracle WebLogic 14c and Oracle WebLogic 12c </w:t>
                    </w:r>
                  </w:p>
                  <w:p w14:paraId="31038858" w14:textId="77777777" w:rsidR="00430E1C" w:rsidRPr="001A2913" w:rsidRDefault="00430E1C" w:rsidP="00ED1F4C">
                    <w:pPr>
                      <w:pStyle w:val="ListParagraph"/>
                      <w:spacing w:after="0" w:line="240" w:lineRule="auto"/>
                      <w:rPr>
                        <w:rFonts w:asciiTheme="minorHAnsi" w:hAnsiTheme="minorHAnsi" w:cstheme="minorHAnsi"/>
                        <w:color w:val="000000"/>
                        <w:sz w:val="22"/>
                        <w:szCs w:val="22"/>
                        <w:lang w:val="en-IE"/>
                      </w:rPr>
                    </w:pPr>
                  </w:p>
                  <w:p w14:paraId="057969A2" w14:textId="7B99047A"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Operating in a large scale (100+ bespoke JEE/Spring applications) shared environment connecting to an Oracle 19c (or higher) RAC-enabled database</w:t>
                    </w:r>
                    <w:r w:rsidR="00ED1F4C" w:rsidRPr="001A2913">
                      <w:rPr>
                        <w:rFonts w:asciiTheme="minorHAnsi" w:hAnsiTheme="minorHAnsi" w:cstheme="minorHAnsi"/>
                        <w:color w:val="000000"/>
                        <w:sz w:val="22"/>
                        <w:szCs w:val="22"/>
                        <w:lang w:val="en-IE"/>
                      </w:rPr>
                      <w:t>.</w:t>
                    </w:r>
                  </w:p>
                  <w:p w14:paraId="6830211C" w14:textId="77777777" w:rsidR="00ED1F4C" w:rsidRPr="001A2913" w:rsidRDefault="00ED1F4C" w:rsidP="00ED1F4C">
                    <w:pPr>
                      <w:pStyle w:val="ListParagraph"/>
                      <w:rPr>
                        <w:rFonts w:asciiTheme="minorHAnsi" w:hAnsiTheme="minorHAnsi" w:cstheme="minorHAnsi"/>
                        <w:color w:val="000000"/>
                        <w:sz w:val="22"/>
                        <w:szCs w:val="22"/>
                        <w:lang w:val="en-IE"/>
                      </w:rPr>
                    </w:pPr>
                  </w:p>
                  <w:p w14:paraId="1990EF11"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683DCABD" w14:textId="77777777"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lastRenderedPageBreak/>
                      <w:t>System Administration of Linux systems using Red Hat Enterprise Linux (RHEL) 7, 8, 9 and 10</w:t>
                    </w:r>
                  </w:p>
                  <w:p w14:paraId="6EDDB5A4"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4C7CD951" w14:textId="77777777"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Red Hat Enterprise Linux (RHEL) 7, 8, 9 and 10 Administration using Ansible</w:t>
                    </w:r>
                  </w:p>
                  <w:p w14:paraId="54D8A37D" w14:textId="77777777" w:rsidR="00ED1F4C" w:rsidRPr="001A2913" w:rsidRDefault="00ED1F4C" w:rsidP="00ED1F4C">
                    <w:pPr>
                      <w:pStyle w:val="ListParagraph"/>
                      <w:rPr>
                        <w:rFonts w:asciiTheme="minorHAnsi" w:hAnsiTheme="minorHAnsi" w:cstheme="minorHAnsi"/>
                        <w:color w:val="000000"/>
                        <w:sz w:val="22"/>
                        <w:szCs w:val="22"/>
                        <w:lang w:val="en-IE"/>
                      </w:rPr>
                    </w:pPr>
                  </w:p>
                  <w:p w14:paraId="4F85A35A"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314C9AB8" w14:textId="77777777"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Apache HTTPD WebServer v2.4 and upwards</w:t>
                    </w:r>
                  </w:p>
                  <w:p w14:paraId="18958564"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10E42864" w14:textId="77777777" w:rsidR="00C70C44" w:rsidRPr="001A2913" w:rsidRDefault="00C70C44"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Oracle Reports 12c and upwards</w:t>
                    </w:r>
                  </w:p>
                  <w:p w14:paraId="54B2C6E0" w14:textId="77777777" w:rsidR="00ED1F4C" w:rsidRPr="001A2913" w:rsidRDefault="00ED1F4C" w:rsidP="00ED1F4C">
                    <w:pPr>
                      <w:pStyle w:val="ListParagraph"/>
                      <w:rPr>
                        <w:rFonts w:asciiTheme="minorHAnsi" w:hAnsiTheme="minorHAnsi" w:cstheme="minorHAnsi"/>
                        <w:color w:val="000000"/>
                        <w:sz w:val="22"/>
                        <w:szCs w:val="22"/>
                        <w:lang w:val="en-IE"/>
                      </w:rPr>
                    </w:pPr>
                  </w:p>
                  <w:p w14:paraId="7ED88D54"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16C30D04" w14:textId="77777777" w:rsidR="00AC4E4B" w:rsidRPr="001A2913" w:rsidRDefault="00AC4E4B"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Oracle Analytics Publisher v5.9 and upwards</w:t>
                    </w:r>
                  </w:p>
                  <w:p w14:paraId="62EDDED3"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1556A32B" w14:textId="77777777" w:rsidR="00AC4E4B" w:rsidRPr="001A2913" w:rsidRDefault="00AC4E4B"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Virtual Machines using VMWare ESXi and vCentre</w:t>
                    </w:r>
                  </w:p>
                  <w:p w14:paraId="5112E193" w14:textId="77777777" w:rsidR="00C70C44" w:rsidRPr="001A2913" w:rsidRDefault="00C70C44" w:rsidP="00C70C44">
                    <w:pPr>
                      <w:adjustRightInd w:val="0"/>
                      <w:rPr>
                        <w:rFonts w:asciiTheme="minorHAnsi" w:hAnsiTheme="minorHAnsi" w:cstheme="minorHAnsi"/>
                        <w:b/>
                        <w:bCs/>
                        <w:sz w:val="22"/>
                        <w:szCs w:val="22"/>
                      </w:rPr>
                    </w:pPr>
                  </w:p>
                  <w:p w14:paraId="42E351E4" w14:textId="77777777" w:rsidR="00AC4E4B" w:rsidRPr="001A2913" w:rsidRDefault="00AC4E4B"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Atlassian Bamboo v9 or upwards</w:t>
                    </w:r>
                  </w:p>
                  <w:p w14:paraId="289834AE" w14:textId="77777777" w:rsidR="00ED1F4C" w:rsidRPr="001A2913" w:rsidRDefault="00ED1F4C" w:rsidP="00ED1F4C">
                    <w:pPr>
                      <w:pStyle w:val="ListParagraph"/>
                      <w:rPr>
                        <w:rFonts w:asciiTheme="minorHAnsi" w:hAnsiTheme="minorHAnsi" w:cstheme="minorHAnsi"/>
                        <w:color w:val="000000"/>
                        <w:sz w:val="22"/>
                        <w:szCs w:val="22"/>
                        <w:lang w:val="en-IE"/>
                      </w:rPr>
                    </w:pPr>
                  </w:p>
                  <w:p w14:paraId="7FA99A7A"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133A07EC" w14:textId="77777777" w:rsidR="00AC4E4B" w:rsidRPr="001A2913" w:rsidRDefault="00AC4E4B"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Design and implementation of DevOps pipelines using the Atlassian Bamboo, Atlassian FishEye, SonarQube, JFrog Artifactory, Gitlab, IQ Server</w:t>
                    </w:r>
                  </w:p>
                  <w:p w14:paraId="4684B327" w14:textId="77777777" w:rsidR="00ED1F4C" w:rsidRPr="001A2913" w:rsidRDefault="00ED1F4C" w:rsidP="00ED1F4C">
                    <w:pPr>
                      <w:pStyle w:val="ListParagraph"/>
                      <w:spacing w:after="0" w:line="240" w:lineRule="auto"/>
                      <w:rPr>
                        <w:rFonts w:asciiTheme="minorHAnsi" w:hAnsiTheme="minorHAnsi" w:cstheme="minorHAnsi"/>
                        <w:color w:val="000000"/>
                        <w:sz w:val="22"/>
                        <w:szCs w:val="22"/>
                        <w:lang w:val="en-IE"/>
                      </w:rPr>
                    </w:pPr>
                  </w:p>
                  <w:p w14:paraId="5F18F081" w14:textId="77777777" w:rsidR="00AC4E4B" w:rsidRPr="001A2913" w:rsidRDefault="00AC4E4B" w:rsidP="00B47503">
                    <w:pPr>
                      <w:pStyle w:val="ListParagraph"/>
                      <w:numPr>
                        <w:ilvl w:val="0"/>
                        <w:numId w:val="35"/>
                      </w:numPr>
                      <w:spacing w:after="0" w:line="240" w:lineRule="auto"/>
                      <w:rPr>
                        <w:rFonts w:asciiTheme="minorHAnsi" w:hAnsiTheme="minorHAnsi" w:cstheme="minorHAnsi"/>
                        <w:sz w:val="22"/>
                        <w:szCs w:val="22"/>
                        <w:lang w:val="en-IE"/>
                      </w:rPr>
                    </w:pPr>
                    <w:r w:rsidRPr="001A2913">
                      <w:rPr>
                        <w:rFonts w:asciiTheme="minorHAnsi" w:hAnsiTheme="minorHAnsi" w:cstheme="minorHAnsi"/>
                        <w:sz w:val="22"/>
                        <w:szCs w:val="22"/>
                        <w:lang w:val="en-IE"/>
                      </w:rPr>
                      <w:t>Installation, configuration and management of Prometheus and Grafana for application monitoring and metric collection</w:t>
                    </w:r>
                  </w:p>
                  <w:p w14:paraId="5ACF80DE" w14:textId="77777777" w:rsidR="00AC4E4B" w:rsidRPr="001A2913" w:rsidRDefault="00AC4E4B" w:rsidP="00AC4E4B">
                    <w:pPr>
                      <w:spacing w:after="0" w:line="240" w:lineRule="auto"/>
                      <w:rPr>
                        <w:rFonts w:asciiTheme="minorHAnsi" w:hAnsiTheme="minorHAnsi" w:cstheme="minorHAnsi"/>
                        <w:sz w:val="22"/>
                        <w:szCs w:val="22"/>
                        <w:lang w:val="en-IE"/>
                      </w:rPr>
                    </w:pPr>
                  </w:p>
                  <w:p w14:paraId="320BC7DA" w14:textId="77777777" w:rsidR="00AC4E4B" w:rsidRPr="001A2913" w:rsidRDefault="00AC4E4B" w:rsidP="00B47503">
                    <w:pPr>
                      <w:pStyle w:val="ListParagraph"/>
                      <w:numPr>
                        <w:ilvl w:val="0"/>
                        <w:numId w:val="3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Installation, configuration and management of ManageEngine - Applications Manager</w:t>
                    </w:r>
                  </w:p>
                  <w:p w14:paraId="6B2A6EC9" w14:textId="77777777" w:rsidR="00ED1F4C" w:rsidRPr="00ED1F4C" w:rsidRDefault="00ED1F4C" w:rsidP="00ED1F4C">
                    <w:pPr>
                      <w:pStyle w:val="ListParagraph"/>
                      <w:rPr>
                        <w:rFonts w:asciiTheme="minorHAnsi" w:hAnsiTheme="minorHAnsi" w:cstheme="minorHAnsi"/>
                        <w:color w:val="000000"/>
                        <w:szCs w:val="22"/>
                        <w:lang w:val="en-IE"/>
                      </w:rPr>
                    </w:pPr>
                  </w:p>
                  <w:p w14:paraId="1C89BD28" w14:textId="77777777" w:rsidR="00ED1F4C" w:rsidRPr="00E10725" w:rsidRDefault="00ED1F4C" w:rsidP="00ED1F4C">
                    <w:pPr>
                      <w:pStyle w:val="ListParagraph"/>
                      <w:spacing w:after="0" w:line="240" w:lineRule="auto"/>
                      <w:rPr>
                        <w:rFonts w:asciiTheme="minorHAnsi" w:hAnsiTheme="minorHAnsi" w:cstheme="minorHAnsi"/>
                        <w:color w:val="000000"/>
                        <w:szCs w:val="22"/>
                        <w:lang w:val="en-IE"/>
                      </w:rPr>
                    </w:pPr>
                  </w:p>
                  <w:p w14:paraId="398F540E" w14:textId="77777777" w:rsidR="00AC4E4B" w:rsidRPr="009D13D4" w:rsidRDefault="00AC4E4B" w:rsidP="00AC4E4B">
                    <w:pPr>
                      <w:spacing w:after="0" w:line="240" w:lineRule="auto"/>
                      <w:rPr>
                        <w:rFonts w:asciiTheme="minorHAnsi" w:hAnsiTheme="minorHAnsi" w:cstheme="minorHAnsi"/>
                        <w:color w:val="000000"/>
                        <w:szCs w:val="22"/>
                        <w:lang w:val="en-IE"/>
                      </w:rPr>
                    </w:pPr>
                  </w:p>
                  <w:p w14:paraId="5D82E05E" w14:textId="77777777" w:rsidR="00BF7E27" w:rsidRDefault="00BF7E27" w:rsidP="00AC4E4B">
                    <w:pPr>
                      <w:adjustRightInd w:val="0"/>
                      <w:rPr>
                        <w:rFonts w:asciiTheme="minorHAnsi" w:hAnsiTheme="minorHAnsi" w:cstheme="minorHAnsi"/>
                        <w:b/>
                        <w:bCs/>
                        <w:sz w:val="22"/>
                        <w:szCs w:val="22"/>
                      </w:rPr>
                    </w:pPr>
                  </w:p>
                  <w:p w14:paraId="22B65F1F" w14:textId="77777777" w:rsidR="00BF7E27" w:rsidRDefault="00BF7E27" w:rsidP="00AC4E4B">
                    <w:pPr>
                      <w:adjustRightInd w:val="0"/>
                      <w:rPr>
                        <w:rFonts w:asciiTheme="minorHAnsi" w:hAnsiTheme="minorHAnsi" w:cstheme="minorHAnsi"/>
                        <w:b/>
                        <w:bCs/>
                        <w:sz w:val="22"/>
                        <w:szCs w:val="22"/>
                      </w:rPr>
                    </w:pPr>
                  </w:p>
                  <w:p w14:paraId="385C516D" w14:textId="00E66B7E" w:rsidR="00AC4E4B" w:rsidRPr="00BF7E27" w:rsidRDefault="00AC4E4B" w:rsidP="00AC4E4B">
                    <w:pPr>
                      <w:adjustRightInd w:val="0"/>
                      <w:rPr>
                        <w:rFonts w:asciiTheme="minorHAnsi" w:hAnsiTheme="minorHAnsi" w:cstheme="minorHAnsi"/>
                        <w:b/>
                        <w:bCs/>
                        <w:sz w:val="22"/>
                        <w:szCs w:val="22"/>
                        <w:u w:val="single"/>
                      </w:rPr>
                    </w:pPr>
                    <w:r w:rsidRPr="00BF7E27">
                      <w:rPr>
                        <w:rFonts w:asciiTheme="minorHAnsi" w:hAnsiTheme="minorHAnsi" w:cstheme="minorHAnsi"/>
                        <w:b/>
                        <w:bCs/>
                        <w:sz w:val="22"/>
                        <w:szCs w:val="22"/>
                        <w:u w:val="single"/>
                      </w:rPr>
                      <w:t>Criterion 3</w:t>
                    </w:r>
                  </w:p>
                  <w:p w14:paraId="4FD73321" w14:textId="77777777" w:rsidR="00AC4E4B" w:rsidRDefault="00AC4E4B" w:rsidP="00AC4E4B">
                    <w:pPr>
                      <w:adjustRightInd w:val="0"/>
                      <w:rPr>
                        <w:rFonts w:asciiTheme="minorHAnsi" w:hAnsiTheme="minorHAnsi"/>
                        <w:sz w:val="22"/>
                        <w:szCs w:val="22"/>
                      </w:rPr>
                    </w:pPr>
                    <w:r w:rsidRPr="003072E0">
                      <w:rPr>
                        <w:rFonts w:asciiTheme="minorHAnsi" w:hAnsiTheme="minorHAnsi" w:cstheme="minorHAnsi"/>
                        <w:sz w:val="22"/>
                        <w:szCs w:val="22"/>
                        <w:u w:val="single"/>
                      </w:rPr>
                      <w:t>Requirement</w:t>
                    </w:r>
                  </w:p>
                  <w:p w14:paraId="0DD1506F" w14:textId="77777777" w:rsidR="00AC4E4B" w:rsidRDefault="00AC4E4B" w:rsidP="00B47503">
                    <w:pPr>
                      <w:numPr>
                        <w:ilvl w:val="0"/>
                        <w:numId w:val="45"/>
                      </w:numPr>
                      <w:rPr>
                        <w:rFonts w:asciiTheme="minorHAnsi" w:hAnsiTheme="minorHAnsi"/>
                        <w:sz w:val="22"/>
                        <w:szCs w:val="22"/>
                      </w:rPr>
                    </w:pPr>
                    <w:r w:rsidRPr="002C0B63">
                      <w:rPr>
                        <w:rFonts w:asciiTheme="minorHAnsi" w:hAnsiTheme="minorHAnsi"/>
                        <w:sz w:val="22"/>
                        <w:szCs w:val="22"/>
                      </w:rPr>
                      <w:t>Demonstrated expertise in the provision of leadership and direction of a</w:t>
                    </w:r>
                    <w:r>
                      <w:rPr>
                        <w:rFonts w:asciiTheme="minorHAnsi" w:hAnsiTheme="minorHAnsi"/>
                        <w:sz w:val="22"/>
                        <w:szCs w:val="22"/>
                      </w:rPr>
                      <w:t xml:space="preserve">n Application </w:t>
                    </w:r>
                    <w:r>
                      <w:rPr>
                        <w:rFonts w:asciiTheme="minorHAnsi" w:hAnsiTheme="minorHAnsi"/>
                        <w:sz w:val="22"/>
                        <w:szCs w:val="22"/>
                      </w:rPr>
                      <w:lastRenderedPageBreak/>
                      <w:t xml:space="preserve">Server </w:t>
                    </w:r>
                    <w:r w:rsidRPr="002C0B63">
                      <w:rPr>
                        <w:rFonts w:asciiTheme="minorHAnsi" w:hAnsiTheme="minorHAnsi"/>
                        <w:sz w:val="22"/>
                        <w:szCs w:val="22"/>
                      </w:rPr>
                      <w:t>team towards a common Technical vision in the delivery of the services to the client.</w:t>
                    </w:r>
                  </w:p>
                  <w:p w14:paraId="60B3DCD3" w14:textId="23837B54" w:rsidR="00AC4E4B" w:rsidRPr="003072E0" w:rsidRDefault="00AC4E4B" w:rsidP="00AC4E4B">
                    <w:pPr>
                      <w:adjustRightInd w:val="0"/>
                      <w:jc w:val="both"/>
                      <w:rPr>
                        <w:rFonts w:asciiTheme="minorHAnsi" w:hAnsiTheme="minorHAnsi" w:cstheme="minorHAnsi"/>
                        <w:sz w:val="22"/>
                        <w:szCs w:val="22"/>
                      </w:rPr>
                    </w:pPr>
                    <w:r w:rsidRPr="003072E0">
                      <w:rPr>
                        <w:rFonts w:asciiTheme="minorHAnsi" w:hAnsiTheme="minorHAnsi" w:cstheme="minorHAnsi"/>
                        <w:sz w:val="22"/>
                        <w:szCs w:val="22"/>
                        <w:u w:val="single"/>
                      </w:rPr>
                      <w:t>Evidence</w:t>
                    </w:r>
                  </w:p>
                  <w:p w14:paraId="6F2B7340" w14:textId="77777777" w:rsidR="00AC4E4B" w:rsidRPr="00B759A9" w:rsidRDefault="00AC4E4B" w:rsidP="00B47503">
                    <w:pPr>
                      <w:numPr>
                        <w:ilvl w:val="0"/>
                        <w:numId w:val="45"/>
                      </w:numPr>
                      <w:rPr>
                        <w:rFonts w:asciiTheme="minorHAnsi" w:hAnsiTheme="minorHAnsi"/>
                        <w:sz w:val="22"/>
                        <w:szCs w:val="22"/>
                      </w:rPr>
                    </w:pPr>
                    <w:r w:rsidRPr="003072E0">
                      <w:rPr>
                        <w:rFonts w:asciiTheme="minorHAnsi" w:hAnsiTheme="minorHAnsi" w:cstheme="minorHAnsi"/>
                        <w:sz w:val="22"/>
                        <w:szCs w:val="22"/>
                      </w:rPr>
                      <w:t>Candidates CV must clearly demonstrate their</w:t>
                    </w:r>
                    <w:r>
                      <w:rPr>
                        <w:rFonts w:asciiTheme="minorHAnsi" w:hAnsiTheme="minorHAnsi" w:cstheme="minorHAnsi"/>
                        <w:sz w:val="22"/>
                        <w:szCs w:val="22"/>
                      </w:rPr>
                      <w:t xml:space="preserve"> expertise in providing </w:t>
                    </w:r>
                    <w:r w:rsidRPr="002C0B63">
                      <w:rPr>
                        <w:rFonts w:asciiTheme="minorHAnsi" w:hAnsiTheme="minorHAnsi"/>
                        <w:sz w:val="22"/>
                        <w:szCs w:val="22"/>
                      </w:rPr>
                      <w:t>leadership and directin</w:t>
                    </w:r>
                    <w:r>
                      <w:rPr>
                        <w:rFonts w:asciiTheme="minorHAnsi" w:hAnsiTheme="minorHAnsi"/>
                        <w:sz w:val="22"/>
                        <w:szCs w:val="22"/>
                      </w:rPr>
                      <w:t>g</w:t>
                    </w:r>
                    <w:r w:rsidRPr="002C0B63">
                      <w:rPr>
                        <w:rFonts w:asciiTheme="minorHAnsi" w:hAnsiTheme="minorHAnsi"/>
                        <w:sz w:val="22"/>
                        <w:szCs w:val="22"/>
                      </w:rPr>
                      <w:t xml:space="preserve"> </w:t>
                    </w:r>
                    <w:r>
                      <w:rPr>
                        <w:rFonts w:asciiTheme="minorHAnsi" w:hAnsiTheme="minorHAnsi"/>
                        <w:sz w:val="22"/>
                        <w:szCs w:val="22"/>
                      </w:rPr>
                      <w:t>an application server team</w:t>
                    </w:r>
                    <w:r w:rsidRPr="002C0B63">
                      <w:rPr>
                        <w:rFonts w:asciiTheme="minorHAnsi" w:hAnsiTheme="minorHAnsi"/>
                        <w:sz w:val="22"/>
                        <w:szCs w:val="22"/>
                      </w:rPr>
                      <w:t xml:space="preserve"> towards a common Technical vision in the delivery of the services to the client.</w:t>
                    </w:r>
                  </w:p>
                  <w:p w14:paraId="4D187975" w14:textId="77777777" w:rsidR="00BF7E27" w:rsidRDefault="00BF7E27" w:rsidP="00AC4E4B">
                    <w:pPr>
                      <w:adjustRightInd w:val="0"/>
                      <w:rPr>
                        <w:rFonts w:asciiTheme="minorHAnsi" w:hAnsiTheme="minorHAnsi" w:cstheme="minorHAnsi"/>
                        <w:b/>
                        <w:bCs/>
                        <w:sz w:val="22"/>
                        <w:szCs w:val="22"/>
                      </w:rPr>
                    </w:pPr>
                  </w:p>
                  <w:p w14:paraId="5FF12633" w14:textId="77777777" w:rsidR="00430E1C" w:rsidRDefault="00430E1C" w:rsidP="00AC4E4B">
                    <w:pPr>
                      <w:adjustRightInd w:val="0"/>
                      <w:rPr>
                        <w:rFonts w:asciiTheme="minorHAnsi" w:hAnsiTheme="minorHAnsi" w:cstheme="minorHAnsi"/>
                        <w:b/>
                        <w:bCs/>
                        <w:sz w:val="22"/>
                        <w:szCs w:val="22"/>
                        <w:u w:val="single"/>
                      </w:rPr>
                    </w:pPr>
                  </w:p>
                  <w:p w14:paraId="333288FF" w14:textId="77777777" w:rsidR="00430E1C" w:rsidRDefault="00430E1C" w:rsidP="00AC4E4B">
                    <w:pPr>
                      <w:adjustRightInd w:val="0"/>
                      <w:rPr>
                        <w:rFonts w:asciiTheme="minorHAnsi" w:hAnsiTheme="minorHAnsi" w:cstheme="minorHAnsi"/>
                        <w:b/>
                        <w:bCs/>
                        <w:sz w:val="22"/>
                        <w:szCs w:val="22"/>
                        <w:u w:val="single"/>
                      </w:rPr>
                    </w:pPr>
                  </w:p>
                  <w:p w14:paraId="681FEDF4" w14:textId="4153495F" w:rsidR="00AC4E4B" w:rsidRPr="00BF7E27" w:rsidRDefault="00AC4E4B" w:rsidP="00AC4E4B">
                    <w:pPr>
                      <w:adjustRightInd w:val="0"/>
                      <w:rPr>
                        <w:rFonts w:asciiTheme="minorHAnsi" w:hAnsiTheme="minorHAnsi" w:cstheme="minorHAnsi"/>
                        <w:b/>
                        <w:bCs/>
                        <w:sz w:val="22"/>
                        <w:szCs w:val="22"/>
                        <w:u w:val="single"/>
                      </w:rPr>
                    </w:pPr>
                    <w:r w:rsidRPr="00BF7E27">
                      <w:rPr>
                        <w:rFonts w:asciiTheme="minorHAnsi" w:hAnsiTheme="minorHAnsi" w:cstheme="minorHAnsi"/>
                        <w:b/>
                        <w:bCs/>
                        <w:sz w:val="22"/>
                        <w:szCs w:val="22"/>
                        <w:u w:val="single"/>
                      </w:rPr>
                      <w:t>Criterion 4</w:t>
                    </w:r>
                  </w:p>
                  <w:p w14:paraId="59FD135F" w14:textId="77777777" w:rsidR="00AC4E4B" w:rsidRPr="00F91319" w:rsidRDefault="00AC4E4B" w:rsidP="00AC4E4B">
                    <w:pPr>
                      <w:adjustRightInd w:val="0"/>
                      <w:rPr>
                        <w:rFonts w:asciiTheme="minorHAnsi" w:hAnsiTheme="minorHAnsi"/>
                        <w:sz w:val="22"/>
                        <w:szCs w:val="22"/>
                      </w:rPr>
                    </w:pPr>
                    <w:r w:rsidRPr="00F91319">
                      <w:rPr>
                        <w:rFonts w:asciiTheme="minorHAnsi" w:hAnsiTheme="minorHAnsi" w:cstheme="minorHAnsi"/>
                        <w:sz w:val="22"/>
                        <w:szCs w:val="22"/>
                        <w:u w:val="single"/>
                      </w:rPr>
                      <w:t>Requirement</w:t>
                    </w:r>
                  </w:p>
                  <w:p w14:paraId="5CDD15ED" w14:textId="73A4F565" w:rsidR="00AC4E4B" w:rsidRDefault="00430E1C" w:rsidP="005366B7">
                    <w:pPr>
                      <w:ind w:left="360"/>
                      <w:rPr>
                        <w:rFonts w:asciiTheme="minorHAnsi" w:hAnsiTheme="minorHAnsi"/>
                        <w:sz w:val="22"/>
                        <w:szCs w:val="22"/>
                      </w:rPr>
                    </w:pPr>
                    <w:r>
                      <w:rPr>
                        <w:rFonts w:asciiTheme="minorHAnsi" w:hAnsiTheme="minorHAnsi"/>
                        <w:sz w:val="22"/>
                        <w:szCs w:val="22"/>
                      </w:rPr>
                      <w:t>knowledge and experience in the below ancillary technologies would be advantageous.</w:t>
                    </w:r>
                  </w:p>
                  <w:p w14:paraId="051DD8AF" w14:textId="77777777" w:rsidR="00430E1C" w:rsidRPr="001A2913" w:rsidRDefault="00430E1C" w:rsidP="005366B7">
                    <w:pPr>
                      <w:ind w:left="360"/>
                      <w:rPr>
                        <w:rFonts w:asciiTheme="minorHAnsi" w:hAnsiTheme="minorHAnsi"/>
                        <w:sz w:val="22"/>
                        <w:szCs w:val="22"/>
                      </w:rPr>
                    </w:pPr>
                  </w:p>
                  <w:p w14:paraId="192FD46D" w14:textId="77777777"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the installation, configuration, and management of Atlassian Fisheye</w:t>
                    </w:r>
                  </w:p>
                  <w:p w14:paraId="3358B2C0" w14:textId="77777777" w:rsidR="00B179E6" w:rsidRPr="001A2913" w:rsidRDefault="00B179E6" w:rsidP="00B179E6">
                    <w:pPr>
                      <w:pStyle w:val="ListParagraph"/>
                      <w:spacing w:after="0" w:line="240" w:lineRule="auto"/>
                      <w:ind w:left="360"/>
                      <w:rPr>
                        <w:rFonts w:cs="Calibri"/>
                        <w:color w:val="000000"/>
                        <w:sz w:val="22"/>
                        <w:szCs w:val="22"/>
                        <w:lang w:val="en-IE"/>
                      </w:rPr>
                    </w:pPr>
                  </w:p>
                  <w:p w14:paraId="79E4EA9C" w14:textId="58C5E140"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the installation, configuration, and management of JFrog Artifactory</w:t>
                    </w:r>
                    <w:r w:rsidR="00A605CA" w:rsidRPr="001A2913">
                      <w:rPr>
                        <w:rFonts w:cs="Calibri"/>
                        <w:color w:val="000000"/>
                        <w:sz w:val="22"/>
                        <w:szCs w:val="22"/>
                        <w:lang w:val="en-IE"/>
                      </w:rPr>
                      <w:t>.</w:t>
                    </w:r>
                  </w:p>
                  <w:p w14:paraId="6526E1CF" w14:textId="77777777" w:rsidR="00A605CA" w:rsidRPr="001A2913" w:rsidRDefault="00A605CA" w:rsidP="00A605CA">
                    <w:pPr>
                      <w:pStyle w:val="ListParagraph"/>
                      <w:rPr>
                        <w:rFonts w:cs="Calibri"/>
                        <w:color w:val="000000"/>
                        <w:sz w:val="22"/>
                        <w:szCs w:val="22"/>
                        <w:lang w:val="en-IE"/>
                      </w:rPr>
                    </w:pPr>
                  </w:p>
                  <w:p w14:paraId="7118F2C8" w14:textId="77777777" w:rsidR="00A605CA" w:rsidRPr="001A2913" w:rsidRDefault="00A605CA" w:rsidP="00A605CA">
                    <w:pPr>
                      <w:pStyle w:val="ListParagraph"/>
                      <w:spacing w:after="0" w:line="240" w:lineRule="auto"/>
                      <w:ind w:left="360"/>
                      <w:rPr>
                        <w:rFonts w:cs="Calibri"/>
                        <w:color w:val="000000"/>
                        <w:sz w:val="22"/>
                        <w:szCs w:val="22"/>
                        <w:lang w:val="en-IE"/>
                      </w:rPr>
                    </w:pPr>
                  </w:p>
                  <w:p w14:paraId="1D101847" w14:textId="33AED99E"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the installation, configuration and management of SonarSource SonarQube</w:t>
                    </w:r>
                    <w:r w:rsidR="00A605CA" w:rsidRPr="001A2913">
                      <w:rPr>
                        <w:rFonts w:cs="Calibri"/>
                        <w:color w:val="000000"/>
                        <w:sz w:val="22"/>
                        <w:szCs w:val="22"/>
                        <w:lang w:val="en-IE"/>
                      </w:rPr>
                      <w:t>.</w:t>
                    </w:r>
                  </w:p>
                  <w:p w14:paraId="715BCA70" w14:textId="77777777" w:rsidR="00A605CA" w:rsidRPr="001A2913" w:rsidRDefault="00A605CA" w:rsidP="00A605CA">
                    <w:pPr>
                      <w:pStyle w:val="ListParagraph"/>
                      <w:spacing w:after="0" w:line="240" w:lineRule="auto"/>
                      <w:ind w:left="360"/>
                      <w:rPr>
                        <w:rFonts w:cs="Calibri"/>
                        <w:color w:val="000000"/>
                        <w:sz w:val="22"/>
                        <w:szCs w:val="22"/>
                        <w:lang w:val="en-IE"/>
                      </w:rPr>
                    </w:pPr>
                  </w:p>
                  <w:p w14:paraId="4E9CE817" w14:textId="3B885FF4"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 xml:space="preserve">Expertise in working in an </w:t>
                    </w:r>
                    <w:r w:rsidR="00A605CA" w:rsidRPr="001A2913">
                      <w:rPr>
                        <w:rFonts w:cs="Calibri"/>
                        <w:color w:val="000000"/>
                        <w:sz w:val="22"/>
                        <w:szCs w:val="22"/>
                      </w:rPr>
                      <w:t>ISO</w:t>
                    </w:r>
                    <w:r w:rsidR="00580A0B" w:rsidRPr="001A2913">
                      <w:rPr>
                        <w:rFonts w:cs="Calibri"/>
                        <w:color w:val="000000"/>
                        <w:sz w:val="22"/>
                        <w:szCs w:val="22"/>
                      </w:rPr>
                      <w:t>27001:</w:t>
                    </w:r>
                    <w:r w:rsidR="00A605CA" w:rsidRPr="001A2913">
                      <w:rPr>
                        <w:rFonts w:cs="Calibri"/>
                        <w:color w:val="000000"/>
                        <w:sz w:val="22"/>
                        <w:szCs w:val="22"/>
                      </w:rPr>
                      <w:t xml:space="preserve"> 2022</w:t>
                    </w:r>
                    <w:r w:rsidRPr="001A2913">
                      <w:rPr>
                        <w:rFonts w:cs="Calibri"/>
                        <w:color w:val="000000"/>
                        <w:sz w:val="22"/>
                        <w:szCs w:val="22"/>
                        <w:lang w:val="en-IE"/>
                      </w:rPr>
                      <w:t xml:space="preserve"> standards based audited and change controlled computing environment</w:t>
                    </w:r>
                    <w:r w:rsidR="00A605CA" w:rsidRPr="001A2913">
                      <w:rPr>
                        <w:rFonts w:cs="Calibri"/>
                        <w:color w:val="000000"/>
                        <w:sz w:val="22"/>
                        <w:szCs w:val="22"/>
                        <w:lang w:val="en-IE"/>
                      </w:rPr>
                      <w:t>.</w:t>
                    </w:r>
                  </w:p>
                  <w:p w14:paraId="2FCA308A" w14:textId="77777777" w:rsidR="00A605CA" w:rsidRPr="001A2913" w:rsidRDefault="00A605CA" w:rsidP="00A605CA">
                    <w:pPr>
                      <w:pStyle w:val="ListParagraph"/>
                      <w:rPr>
                        <w:rFonts w:cs="Calibri"/>
                        <w:color w:val="000000"/>
                        <w:sz w:val="22"/>
                        <w:szCs w:val="22"/>
                        <w:lang w:val="en-IE"/>
                      </w:rPr>
                    </w:pPr>
                  </w:p>
                  <w:p w14:paraId="15D88DF2" w14:textId="77777777" w:rsidR="00A605CA" w:rsidRPr="001A2913" w:rsidRDefault="00A605CA" w:rsidP="00A605CA">
                    <w:pPr>
                      <w:pStyle w:val="ListParagraph"/>
                      <w:spacing w:after="0" w:line="240" w:lineRule="auto"/>
                      <w:ind w:left="360"/>
                      <w:rPr>
                        <w:rFonts w:cs="Calibri"/>
                        <w:color w:val="000000"/>
                        <w:sz w:val="22"/>
                        <w:szCs w:val="22"/>
                        <w:lang w:val="en-IE"/>
                      </w:rPr>
                    </w:pPr>
                  </w:p>
                  <w:p w14:paraId="6EAC3767" w14:textId="219FB8A0"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networking principles such as Firewalls, IP, DNS, TCP, UDP, HTTP</w:t>
                    </w:r>
                    <w:r w:rsidR="00A605CA" w:rsidRPr="001A2913">
                      <w:rPr>
                        <w:rFonts w:cs="Calibri"/>
                        <w:color w:val="000000"/>
                        <w:sz w:val="22"/>
                        <w:szCs w:val="22"/>
                        <w:lang w:val="en-IE"/>
                      </w:rPr>
                      <w:t>.</w:t>
                    </w:r>
                  </w:p>
                  <w:p w14:paraId="06638895" w14:textId="77777777" w:rsidR="00A605CA" w:rsidRPr="001A2913" w:rsidRDefault="00A605CA" w:rsidP="00A605CA">
                    <w:pPr>
                      <w:pStyle w:val="ListParagraph"/>
                      <w:spacing w:after="0" w:line="240" w:lineRule="auto"/>
                      <w:ind w:left="360"/>
                      <w:rPr>
                        <w:rFonts w:cs="Calibri"/>
                        <w:color w:val="000000"/>
                        <w:sz w:val="22"/>
                        <w:szCs w:val="22"/>
                        <w:lang w:val="en-IE"/>
                      </w:rPr>
                    </w:pPr>
                  </w:p>
                  <w:p w14:paraId="5440FA85" w14:textId="77221CA5"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migration between Oracle WebLogic Versions (i.e. 12</w:t>
                    </w:r>
                    <w:r w:rsidR="009F0554">
                      <w:rPr>
                        <w:rFonts w:cs="Calibri"/>
                        <w:color w:val="000000"/>
                        <w:sz w:val="22"/>
                        <w:szCs w:val="22"/>
                        <w:lang w:val="en-IE"/>
                      </w:rPr>
                      <w:t xml:space="preserve">c to 14c) </w:t>
                    </w:r>
                  </w:p>
                  <w:p w14:paraId="5AC7C744" w14:textId="77777777" w:rsidR="00A605CA" w:rsidRPr="001A2913" w:rsidRDefault="00A605CA" w:rsidP="00A605CA">
                    <w:pPr>
                      <w:pStyle w:val="ListParagraph"/>
                      <w:rPr>
                        <w:rFonts w:cs="Calibri"/>
                        <w:color w:val="000000"/>
                        <w:sz w:val="22"/>
                        <w:szCs w:val="22"/>
                        <w:lang w:val="en-IE"/>
                      </w:rPr>
                    </w:pPr>
                  </w:p>
                  <w:p w14:paraId="2F07D6CA" w14:textId="77777777" w:rsidR="00A605CA" w:rsidRPr="001A2913" w:rsidRDefault="00A605CA" w:rsidP="00A605CA">
                    <w:pPr>
                      <w:pStyle w:val="ListParagraph"/>
                      <w:spacing w:after="0" w:line="240" w:lineRule="auto"/>
                      <w:ind w:left="360"/>
                      <w:rPr>
                        <w:rFonts w:cs="Calibri"/>
                        <w:color w:val="000000"/>
                        <w:sz w:val="22"/>
                        <w:szCs w:val="22"/>
                        <w:lang w:val="en-IE"/>
                      </w:rPr>
                    </w:pPr>
                  </w:p>
                  <w:p w14:paraId="0A9907A6" w14:textId="1B79C93B"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migration of Oracle WebLogic, Oracle Reports and Oracle Analytics Publisher between Oracle Database Versions (eg: 12c to 19c)</w:t>
                    </w:r>
                    <w:r w:rsidR="00A605CA" w:rsidRPr="001A2913">
                      <w:rPr>
                        <w:rFonts w:cs="Calibri"/>
                        <w:color w:val="000000"/>
                        <w:sz w:val="22"/>
                        <w:szCs w:val="22"/>
                        <w:lang w:val="en-IE"/>
                      </w:rPr>
                      <w:t>.</w:t>
                    </w:r>
                  </w:p>
                  <w:p w14:paraId="1ACFC94C" w14:textId="77777777" w:rsidR="00A605CA" w:rsidRPr="001A2913" w:rsidRDefault="00A605CA" w:rsidP="00A605CA">
                    <w:pPr>
                      <w:pStyle w:val="ListParagraph"/>
                      <w:spacing w:after="0" w:line="240" w:lineRule="auto"/>
                      <w:ind w:left="360"/>
                      <w:rPr>
                        <w:rFonts w:cs="Calibri"/>
                        <w:color w:val="000000"/>
                        <w:sz w:val="22"/>
                        <w:szCs w:val="22"/>
                        <w:lang w:val="en-IE"/>
                      </w:rPr>
                    </w:pPr>
                  </w:p>
                  <w:p w14:paraId="5B05473C" w14:textId="306A2BAC"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 xml:space="preserve">Expertise in management and troubleshooting Oracle Middleware &lt;-&gt; Database </w:t>
                    </w:r>
                    <w:r w:rsidRPr="001A2913">
                      <w:rPr>
                        <w:rFonts w:cs="Calibri"/>
                        <w:color w:val="000000"/>
                        <w:sz w:val="22"/>
                        <w:szCs w:val="22"/>
                        <w:lang w:val="en-IE"/>
                      </w:rPr>
                      <w:lastRenderedPageBreak/>
                      <w:t>communications in a RAC or clustered environment</w:t>
                    </w:r>
                    <w:r w:rsidR="00A605CA" w:rsidRPr="001A2913">
                      <w:rPr>
                        <w:rFonts w:cs="Calibri"/>
                        <w:color w:val="000000"/>
                        <w:sz w:val="22"/>
                        <w:szCs w:val="22"/>
                        <w:lang w:val="en-IE"/>
                      </w:rPr>
                      <w:t>.</w:t>
                    </w:r>
                  </w:p>
                  <w:p w14:paraId="0A542249" w14:textId="77777777" w:rsidR="00A605CA" w:rsidRPr="001A2913" w:rsidRDefault="00A605CA" w:rsidP="00A605CA">
                    <w:pPr>
                      <w:pStyle w:val="ListParagraph"/>
                      <w:rPr>
                        <w:rFonts w:cs="Calibri"/>
                        <w:color w:val="000000"/>
                        <w:sz w:val="22"/>
                        <w:szCs w:val="22"/>
                        <w:lang w:val="en-IE"/>
                      </w:rPr>
                    </w:pPr>
                  </w:p>
                  <w:p w14:paraId="2B80E168" w14:textId="77777777" w:rsidR="00A605CA" w:rsidRPr="001A2913" w:rsidRDefault="00A605CA" w:rsidP="00A605CA">
                    <w:pPr>
                      <w:pStyle w:val="ListParagraph"/>
                      <w:spacing w:after="0" w:line="240" w:lineRule="auto"/>
                      <w:ind w:left="360"/>
                      <w:rPr>
                        <w:rFonts w:cs="Calibri"/>
                        <w:color w:val="000000"/>
                        <w:sz w:val="22"/>
                        <w:szCs w:val="22"/>
                        <w:lang w:val="en-IE"/>
                      </w:rPr>
                    </w:pPr>
                  </w:p>
                  <w:p w14:paraId="05BB3737" w14:textId="05416A14"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management of Oracle OC4J 10gR3 in a Red Hat Linux environment</w:t>
                    </w:r>
                    <w:r w:rsidR="00A605CA" w:rsidRPr="001A2913">
                      <w:rPr>
                        <w:rFonts w:cs="Calibri"/>
                        <w:color w:val="000000"/>
                        <w:sz w:val="22"/>
                        <w:szCs w:val="22"/>
                        <w:lang w:val="en-IE"/>
                      </w:rPr>
                      <w:t>.</w:t>
                    </w:r>
                  </w:p>
                  <w:p w14:paraId="464EAA0A" w14:textId="77777777" w:rsidR="00A605CA" w:rsidRPr="001A2913" w:rsidRDefault="00A605CA" w:rsidP="00A605CA">
                    <w:pPr>
                      <w:pStyle w:val="ListParagraph"/>
                      <w:spacing w:after="0" w:line="240" w:lineRule="auto"/>
                      <w:ind w:left="360"/>
                      <w:rPr>
                        <w:rFonts w:cs="Calibri"/>
                        <w:color w:val="000000"/>
                        <w:sz w:val="22"/>
                        <w:szCs w:val="22"/>
                        <w:lang w:val="en-IE"/>
                      </w:rPr>
                    </w:pPr>
                  </w:p>
                  <w:p w14:paraId="551EACA8" w14:textId="52DE201E" w:rsidR="00EB1CB4" w:rsidRPr="001A2913" w:rsidRDefault="00EB1CB4"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maintenance of systems and infrastructure to provide 24 X 7 uptime</w:t>
                    </w:r>
                    <w:r w:rsidR="00A605CA" w:rsidRPr="001A2913">
                      <w:rPr>
                        <w:rFonts w:cs="Calibri"/>
                        <w:color w:val="000000"/>
                        <w:sz w:val="22"/>
                        <w:szCs w:val="22"/>
                        <w:lang w:val="en-IE"/>
                      </w:rPr>
                      <w:t>.</w:t>
                    </w:r>
                  </w:p>
                  <w:p w14:paraId="1730B98A" w14:textId="77777777" w:rsidR="00A605CA" w:rsidRPr="001A2913" w:rsidRDefault="00A605CA" w:rsidP="00A605CA">
                    <w:pPr>
                      <w:pStyle w:val="ListParagraph"/>
                      <w:rPr>
                        <w:rFonts w:cs="Calibri"/>
                        <w:color w:val="000000"/>
                        <w:sz w:val="22"/>
                        <w:szCs w:val="22"/>
                        <w:lang w:val="en-IE"/>
                      </w:rPr>
                    </w:pPr>
                  </w:p>
                  <w:p w14:paraId="71D51919" w14:textId="77777777" w:rsidR="00A605CA" w:rsidRPr="001A2913" w:rsidRDefault="00A605CA" w:rsidP="00A605CA">
                    <w:pPr>
                      <w:pStyle w:val="ListParagraph"/>
                      <w:spacing w:after="0" w:line="240" w:lineRule="auto"/>
                      <w:ind w:left="360"/>
                      <w:rPr>
                        <w:rFonts w:cs="Calibri"/>
                        <w:color w:val="000000"/>
                        <w:sz w:val="22"/>
                        <w:szCs w:val="22"/>
                        <w:lang w:val="en-IE"/>
                      </w:rPr>
                    </w:pPr>
                  </w:p>
                  <w:p w14:paraId="06A7BF46" w14:textId="05272FBC"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Security-related research, knowledge of industry standards (eg: CIS2) and patching across software products in use in the application area</w:t>
                    </w:r>
                    <w:r w:rsidR="00A605CA" w:rsidRPr="001A2913">
                      <w:rPr>
                        <w:rFonts w:cs="Calibri"/>
                        <w:color w:val="000000"/>
                        <w:sz w:val="22"/>
                        <w:szCs w:val="22"/>
                        <w:lang w:val="en-IE"/>
                      </w:rPr>
                      <w:t>.</w:t>
                    </w:r>
                  </w:p>
                  <w:p w14:paraId="15777D63" w14:textId="77777777" w:rsidR="00A605CA" w:rsidRPr="001A2913" w:rsidRDefault="00A605CA" w:rsidP="00A605CA">
                    <w:pPr>
                      <w:pStyle w:val="ListParagraph"/>
                      <w:spacing w:after="0" w:line="240" w:lineRule="auto"/>
                      <w:ind w:left="360"/>
                      <w:rPr>
                        <w:rFonts w:cs="Calibri"/>
                        <w:color w:val="000000"/>
                        <w:sz w:val="22"/>
                        <w:szCs w:val="22"/>
                        <w:lang w:val="en-IE"/>
                      </w:rPr>
                    </w:pPr>
                  </w:p>
                  <w:p w14:paraId="1CBCE841" w14:textId="77777777" w:rsidR="00194A07" w:rsidRPr="00194A07" w:rsidRDefault="00194A07" w:rsidP="00B47503">
                    <w:pPr>
                      <w:numPr>
                        <w:ilvl w:val="0"/>
                        <w:numId w:val="47"/>
                      </w:numPr>
                      <w:spacing w:after="160" w:line="259" w:lineRule="auto"/>
                      <w:jc w:val="both"/>
                      <w:rPr>
                        <w:sz w:val="22"/>
                        <w:szCs w:val="22"/>
                      </w:rPr>
                    </w:pPr>
                    <w:r w:rsidRPr="00194A07">
                      <w:rPr>
                        <w:sz w:val="22"/>
                        <w:szCs w:val="22"/>
                      </w:rPr>
                      <w:t>Manage SSL/TLS certificate lifecycle, including issuance, renewal, and deployment across application and web server tiers.</w:t>
                    </w:r>
                  </w:p>
                  <w:p w14:paraId="7EAEC3EA" w14:textId="77777777" w:rsidR="00A605CA" w:rsidRPr="001A2913" w:rsidRDefault="00A605CA" w:rsidP="00A605CA">
                    <w:pPr>
                      <w:pStyle w:val="ListParagraph"/>
                      <w:rPr>
                        <w:rFonts w:cs="Calibri"/>
                        <w:color w:val="000000"/>
                        <w:sz w:val="22"/>
                        <w:szCs w:val="22"/>
                        <w:lang w:val="en-IE"/>
                      </w:rPr>
                    </w:pPr>
                  </w:p>
                  <w:p w14:paraId="33E8A27F" w14:textId="77777777" w:rsidR="00A605CA" w:rsidRPr="001A2913" w:rsidRDefault="00A605CA" w:rsidP="00A605CA">
                    <w:pPr>
                      <w:pStyle w:val="ListParagraph"/>
                      <w:spacing w:after="0" w:line="240" w:lineRule="auto"/>
                      <w:ind w:left="360"/>
                      <w:rPr>
                        <w:rFonts w:cs="Calibri"/>
                        <w:color w:val="000000"/>
                        <w:sz w:val="22"/>
                        <w:szCs w:val="22"/>
                        <w:lang w:val="en-IE"/>
                      </w:rPr>
                    </w:pPr>
                  </w:p>
                  <w:p w14:paraId="11E67514" w14:textId="77777777" w:rsidR="00E10725"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Performance tuning and troubleshooting the Java Virtual Machine (JVM) on Red Hat Enterprise Linux 7, 8, 9 and 10</w:t>
                    </w:r>
                  </w:p>
                  <w:p w14:paraId="3445125A" w14:textId="77777777" w:rsidR="00194A07" w:rsidRPr="001A2913" w:rsidRDefault="00194A07" w:rsidP="00194A07">
                    <w:pPr>
                      <w:pStyle w:val="ListParagraph"/>
                      <w:spacing w:after="0" w:line="240" w:lineRule="auto"/>
                      <w:ind w:left="360"/>
                      <w:rPr>
                        <w:rFonts w:cs="Calibri"/>
                        <w:color w:val="000000"/>
                        <w:sz w:val="22"/>
                        <w:szCs w:val="22"/>
                        <w:lang w:val="en-IE"/>
                      </w:rPr>
                    </w:pPr>
                  </w:p>
                  <w:p w14:paraId="3DA2AB7F" w14:textId="3C6F8D07"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Expertise in the installation, configuration and management of PHP web applications</w:t>
                    </w:r>
                    <w:r w:rsidR="00A605CA" w:rsidRPr="001A2913">
                      <w:rPr>
                        <w:rFonts w:cs="Calibri"/>
                        <w:color w:val="000000"/>
                        <w:sz w:val="22"/>
                        <w:szCs w:val="22"/>
                        <w:lang w:val="en-IE"/>
                      </w:rPr>
                      <w:t>.</w:t>
                    </w:r>
                  </w:p>
                  <w:p w14:paraId="7FE3F0D0" w14:textId="77777777" w:rsidR="00A605CA" w:rsidRPr="001A2913" w:rsidRDefault="00A605CA" w:rsidP="00A605CA">
                    <w:pPr>
                      <w:pStyle w:val="ListParagraph"/>
                      <w:spacing w:after="0" w:line="240" w:lineRule="auto"/>
                      <w:ind w:left="360"/>
                      <w:rPr>
                        <w:rFonts w:cs="Calibri"/>
                        <w:color w:val="000000"/>
                        <w:sz w:val="22"/>
                        <w:szCs w:val="22"/>
                        <w:lang w:val="en-IE"/>
                      </w:rPr>
                    </w:pPr>
                  </w:p>
                  <w:p w14:paraId="5AF8C41B" w14:textId="669A6B6C"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Integration of third-party GIS applications into line of business applications (the Department uses technologies by eSpatial and Oracle)</w:t>
                    </w:r>
                    <w:r w:rsidR="00A605CA" w:rsidRPr="001A2913">
                      <w:rPr>
                        <w:rFonts w:cs="Calibri"/>
                        <w:color w:val="000000"/>
                        <w:sz w:val="22"/>
                        <w:szCs w:val="22"/>
                        <w:lang w:val="en-IE"/>
                      </w:rPr>
                      <w:t>.</w:t>
                    </w:r>
                  </w:p>
                  <w:p w14:paraId="72BBA0CE" w14:textId="77777777" w:rsidR="00A605CA" w:rsidRPr="001A2913" w:rsidRDefault="00A605CA" w:rsidP="00A605CA">
                    <w:pPr>
                      <w:pStyle w:val="ListParagraph"/>
                      <w:rPr>
                        <w:rFonts w:cs="Calibri"/>
                        <w:color w:val="000000"/>
                        <w:sz w:val="22"/>
                        <w:szCs w:val="22"/>
                        <w:lang w:val="en-IE"/>
                      </w:rPr>
                    </w:pPr>
                  </w:p>
                  <w:p w14:paraId="2D7EC0EA" w14:textId="77777777" w:rsidR="00A605CA" w:rsidRPr="001A2913" w:rsidRDefault="00A605CA" w:rsidP="00A605CA">
                    <w:pPr>
                      <w:pStyle w:val="ListParagraph"/>
                      <w:spacing w:after="0" w:line="240" w:lineRule="auto"/>
                      <w:ind w:left="360"/>
                      <w:rPr>
                        <w:rFonts w:cs="Calibri"/>
                        <w:color w:val="000000"/>
                        <w:sz w:val="22"/>
                        <w:szCs w:val="22"/>
                        <w:lang w:val="en-IE"/>
                      </w:rPr>
                    </w:pPr>
                  </w:p>
                  <w:p w14:paraId="5881E1AA" w14:textId="3B7D3062"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Installation, configuration and management of TrustPro Secure Signing</w:t>
                    </w:r>
                    <w:r w:rsidR="00A605CA" w:rsidRPr="001A2913">
                      <w:rPr>
                        <w:rFonts w:cs="Calibri"/>
                        <w:color w:val="000000"/>
                        <w:sz w:val="22"/>
                        <w:szCs w:val="22"/>
                        <w:lang w:val="en-IE"/>
                      </w:rPr>
                      <w:t>.</w:t>
                    </w:r>
                  </w:p>
                  <w:p w14:paraId="7CA5106B" w14:textId="77777777" w:rsidR="00A605CA" w:rsidRPr="001A2913" w:rsidRDefault="00A605CA" w:rsidP="00A605CA">
                    <w:pPr>
                      <w:pStyle w:val="ListParagraph"/>
                      <w:spacing w:after="0" w:line="240" w:lineRule="auto"/>
                      <w:ind w:left="360"/>
                      <w:rPr>
                        <w:rFonts w:cs="Calibri"/>
                        <w:color w:val="000000"/>
                        <w:sz w:val="22"/>
                        <w:szCs w:val="22"/>
                        <w:lang w:val="en-IE"/>
                      </w:rPr>
                    </w:pPr>
                  </w:p>
                  <w:p w14:paraId="6E70EAB4" w14:textId="6373C91D"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Installation, configuration and management of LabVantage LIMS application</w:t>
                    </w:r>
                    <w:r w:rsidR="00A605CA" w:rsidRPr="001A2913">
                      <w:rPr>
                        <w:rFonts w:cs="Calibri"/>
                        <w:color w:val="000000"/>
                        <w:sz w:val="22"/>
                        <w:szCs w:val="22"/>
                        <w:lang w:val="en-IE"/>
                      </w:rPr>
                      <w:t>.</w:t>
                    </w:r>
                  </w:p>
                  <w:p w14:paraId="35BE69B7" w14:textId="77777777" w:rsidR="00A605CA" w:rsidRPr="001A2913" w:rsidRDefault="00A605CA" w:rsidP="00A605CA">
                    <w:pPr>
                      <w:pStyle w:val="ListParagraph"/>
                      <w:rPr>
                        <w:rFonts w:cs="Calibri"/>
                        <w:color w:val="000000"/>
                        <w:sz w:val="22"/>
                        <w:szCs w:val="22"/>
                        <w:lang w:val="en-IE"/>
                      </w:rPr>
                    </w:pPr>
                  </w:p>
                  <w:p w14:paraId="06A9A8D3" w14:textId="77777777" w:rsidR="00A605CA" w:rsidRPr="001A2913" w:rsidRDefault="00A605CA" w:rsidP="00A605CA">
                    <w:pPr>
                      <w:pStyle w:val="ListParagraph"/>
                      <w:spacing w:after="0" w:line="240" w:lineRule="auto"/>
                      <w:ind w:left="360"/>
                      <w:rPr>
                        <w:rFonts w:cs="Calibri"/>
                        <w:color w:val="000000"/>
                        <w:sz w:val="22"/>
                        <w:szCs w:val="22"/>
                        <w:lang w:val="en-IE"/>
                      </w:rPr>
                    </w:pPr>
                  </w:p>
                  <w:p w14:paraId="7E10AF00" w14:textId="0B93E6CD"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Installation, configuration and management of SiteManager from Terminal 4</w:t>
                    </w:r>
                    <w:r w:rsidR="00A605CA" w:rsidRPr="001A2913">
                      <w:rPr>
                        <w:rFonts w:cs="Calibri"/>
                        <w:color w:val="000000"/>
                        <w:sz w:val="22"/>
                        <w:szCs w:val="22"/>
                        <w:lang w:val="en-IE"/>
                      </w:rPr>
                      <w:t>.</w:t>
                    </w:r>
                  </w:p>
                  <w:p w14:paraId="50E8ACDE" w14:textId="77777777" w:rsidR="00A605CA" w:rsidRPr="001A2913" w:rsidRDefault="00A605CA" w:rsidP="00A605CA">
                    <w:pPr>
                      <w:pStyle w:val="ListParagraph"/>
                      <w:spacing w:after="0" w:line="240" w:lineRule="auto"/>
                      <w:ind w:left="360"/>
                      <w:rPr>
                        <w:rFonts w:cs="Calibri"/>
                        <w:color w:val="000000"/>
                        <w:sz w:val="22"/>
                        <w:szCs w:val="22"/>
                        <w:lang w:val="en-IE"/>
                      </w:rPr>
                    </w:pPr>
                  </w:p>
                  <w:p w14:paraId="77ACBC62" w14:textId="093C9B2A"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Installation, configuration and management of HPE Proliant Servers (including cabling, driver management and firmware updates)</w:t>
                    </w:r>
                    <w:r w:rsidR="00A605CA" w:rsidRPr="001A2913">
                      <w:rPr>
                        <w:rFonts w:cs="Calibri"/>
                        <w:color w:val="000000"/>
                        <w:sz w:val="22"/>
                        <w:szCs w:val="22"/>
                        <w:lang w:val="en-IE"/>
                      </w:rPr>
                      <w:t>.</w:t>
                    </w:r>
                  </w:p>
                  <w:p w14:paraId="2BC3BA05" w14:textId="77777777" w:rsidR="00A605CA" w:rsidRPr="001A2913" w:rsidRDefault="00A605CA" w:rsidP="00A605CA">
                    <w:pPr>
                      <w:pStyle w:val="ListParagraph"/>
                      <w:rPr>
                        <w:rFonts w:cs="Calibri"/>
                        <w:color w:val="000000"/>
                        <w:sz w:val="22"/>
                        <w:szCs w:val="22"/>
                        <w:lang w:val="en-IE"/>
                      </w:rPr>
                    </w:pPr>
                  </w:p>
                  <w:p w14:paraId="6934DB08" w14:textId="77777777" w:rsidR="00A605CA" w:rsidRPr="001A2913" w:rsidRDefault="00A605CA" w:rsidP="00A605CA">
                    <w:pPr>
                      <w:pStyle w:val="ListParagraph"/>
                      <w:spacing w:after="0" w:line="240" w:lineRule="auto"/>
                      <w:ind w:left="360"/>
                      <w:rPr>
                        <w:rFonts w:cs="Calibri"/>
                        <w:color w:val="000000"/>
                        <w:sz w:val="22"/>
                        <w:szCs w:val="22"/>
                        <w:lang w:val="en-IE"/>
                      </w:rPr>
                    </w:pPr>
                  </w:p>
                  <w:p w14:paraId="0BD9BE29" w14:textId="77777777" w:rsidR="00E10725" w:rsidRPr="001A2913" w:rsidRDefault="00E10725" w:rsidP="00B47503">
                    <w:pPr>
                      <w:pStyle w:val="ListParagraph"/>
                      <w:numPr>
                        <w:ilvl w:val="0"/>
                        <w:numId w:val="45"/>
                      </w:numPr>
                      <w:spacing w:after="0" w:line="240" w:lineRule="auto"/>
                      <w:rPr>
                        <w:rFonts w:cs="Calibri"/>
                        <w:color w:val="000000"/>
                        <w:sz w:val="22"/>
                        <w:szCs w:val="22"/>
                        <w:lang w:val="en-IE"/>
                      </w:rPr>
                    </w:pPr>
                    <w:r w:rsidRPr="001A2913">
                      <w:rPr>
                        <w:rFonts w:cs="Calibri"/>
                        <w:color w:val="000000"/>
                        <w:sz w:val="22"/>
                        <w:szCs w:val="22"/>
                        <w:lang w:val="en-IE"/>
                      </w:rPr>
                      <w:t>Backup and recovery of VMWare ESXi Red Hat Linux Virtual Machines using Commvault</w:t>
                    </w:r>
                  </w:p>
                  <w:p w14:paraId="512628EA" w14:textId="77777777" w:rsidR="00E10725" w:rsidRPr="00F91319" w:rsidRDefault="00E10725" w:rsidP="00E10725">
                    <w:pPr>
                      <w:spacing w:after="0" w:line="240" w:lineRule="auto"/>
                      <w:rPr>
                        <w:rFonts w:cs="Calibri"/>
                        <w:color w:val="000000"/>
                        <w:szCs w:val="22"/>
                        <w:lang w:val="en-IE"/>
                      </w:rPr>
                    </w:pPr>
                  </w:p>
                  <w:p w14:paraId="3173E71E" w14:textId="08C661CD" w:rsidR="00AC4E4B" w:rsidRPr="003072E0" w:rsidRDefault="00AC4E4B" w:rsidP="00C70C44">
                    <w:pPr>
                      <w:adjustRightInd w:val="0"/>
                      <w:rPr>
                        <w:rFonts w:asciiTheme="minorHAnsi" w:hAnsiTheme="minorHAnsi" w:cstheme="minorHAnsi"/>
                        <w:b/>
                        <w:bCs/>
                        <w:sz w:val="22"/>
                        <w:szCs w:val="22"/>
                      </w:rPr>
                    </w:pPr>
                  </w:p>
                  <w:p w14:paraId="4EFD6CC2" w14:textId="26777506" w:rsidR="00016598" w:rsidRPr="00C70C44" w:rsidRDefault="00016598" w:rsidP="00C70C44">
                    <w:pPr>
                      <w:spacing w:after="160" w:line="259" w:lineRule="auto"/>
                      <w:jc w:val="both"/>
                      <w:rPr>
                        <w:rFonts w:cstheme="minorHAnsi"/>
                        <w:lang w:val="en-US"/>
                      </w:rPr>
                    </w:pPr>
                  </w:p>
                </w:tc>
              </w:tr>
              <w:tr w:rsidR="00B30031" w:rsidRPr="003441D5" w14:paraId="32FDFDAF" w14:textId="77777777" w:rsidTr="001A4592">
                <w:trPr>
                  <w:trHeight w:val="289"/>
                </w:trPr>
                <w:tc>
                  <w:tcPr>
                    <w:tcW w:w="9067" w:type="dxa"/>
                    <w:gridSpan w:val="3"/>
                    <w:shd w:val="clear" w:color="auto" w:fill="235D64"/>
                  </w:tcPr>
                  <w:p w14:paraId="0529E334" w14:textId="06B87D66" w:rsidR="00B30031" w:rsidRPr="002B1A24" w:rsidRDefault="00B30031" w:rsidP="001A4592">
                    <w:pPr>
                      <w:rPr>
                        <w:rFonts w:cs="Calibri"/>
                        <w:b/>
                        <w:color w:val="FFFFFF" w:themeColor="background1"/>
                        <w:sz w:val="22"/>
                        <w:szCs w:val="22"/>
                      </w:rPr>
                    </w:pPr>
                  </w:p>
                </w:tc>
              </w:tr>
            </w:tbl>
            <w:p w14:paraId="6C643237" w14:textId="77777777" w:rsidR="00D31E01" w:rsidRDefault="00D31E01" w:rsidP="00CC7906"/>
            <w:p w14:paraId="0759E1DB" w14:textId="77777777" w:rsidR="009923D7" w:rsidRDefault="009923D7" w:rsidP="00CC7906"/>
            <w:p w14:paraId="3E9C2711" w14:textId="77777777" w:rsidR="009923D7" w:rsidRDefault="009923D7" w:rsidP="00CC7906"/>
            <w:p w14:paraId="442EEC9D" w14:textId="77777777" w:rsidR="009923D7" w:rsidRDefault="009923D7" w:rsidP="00CC7906"/>
            <w:p w14:paraId="212E12BA" w14:textId="77777777" w:rsidR="009923D7" w:rsidRDefault="009923D7" w:rsidP="00CC7906"/>
            <w:p w14:paraId="41414CD6" w14:textId="77777777" w:rsidR="009923D7" w:rsidRDefault="009923D7" w:rsidP="00CC7906"/>
            <w:p w14:paraId="1EC5E78E" w14:textId="77777777" w:rsidR="00D35104" w:rsidRDefault="00D35104" w:rsidP="00CC7906"/>
            <w:tbl>
              <w:tblPr>
                <w:tblStyle w:val="TableGrid"/>
                <w:tblW w:w="9067" w:type="dxa"/>
                <w:tblLook w:val="04A0" w:firstRow="1" w:lastRow="0" w:firstColumn="1" w:lastColumn="0" w:noHBand="0" w:noVBand="1"/>
              </w:tblPr>
              <w:tblGrid>
                <w:gridCol w:w="4153"/>
                <w:gridCol w:w="3432"/>
                <w:gridCol w:w="1482"/>
              </w:tblGrid>
              <w:tr w:rsidR="00286432" w:rsidRPr="003441D5" w14:paraId="7EFA5F02" w14:textId="77777777" w:rsidTr="001A4592">
                <w:trPr>
                  <w:trHeight w:val="289"/>
                </w:trPr>
                <w:tc>
                  <w:tcPr>
                    <w:tcW w:w="9067" w:type="dxa"/>
                    <w:gridSpan w:val="3"/>
                    <w:shd w:val="clear" w:color="auto" w:fill="235D64"/>
                  </w:tcPr>
                  <w:p w14:paraId="5A901BD9" w14:textId="77777777" w:rsidR="00286432" w:rsidRDefault="00286432" w:rsidP="001A4592">
                    <w:pPr>
                      <w:rPr>
                        <w:rFonts w:cs="Calibri"/>
                        <w:b/>
                        <w:color w:val="FFFFFF" w:themeColor="background1"/>
                        <w:sz w:val="22"/>
                        <w:szCs w:val="22"/>
                      </w:rPr>
                    </w:pPr>
                    <w:r w:rsidRPr="005021EA">
                      <w:rPr>
                        <w:rFonts w:cs="Calibri"/>
                        <w:b/>
                        <w:color w:val="FFFFFF" w:themeColor="background1"/>
                        <w:sz w:val="22"/>
                        <w:szCs w:val="22"/>
                      </w:rPr>
                      <w:t>Role Specification Table</w:t>
                    </w:r>
                    <w:r>
                      <w:rPr>
                        <w:rFonts w:cs="Calibri"/>
                        <w:b/>
                        <w:color w:val="FFFFFF" w:themeColor="background1"/>
                        <w:sz w:val="22"/>
                        <w:szCs w:val="22"/>
                      </w:rPr>
                      <w:t xml:space="preserve">s </w:t>
                    </w:r>
                  </w:p>
                  <w:p w14:paraId="65894905" w14:textId="0E3CA8C1" w:rsidR="00286432" w:rsidRDefault="00286432" w:rsidP="001A4592">
                    <w:pPr>
                      <w:rPr>
                        <w:rFonts w:cs="Calibri"/>
                        <w:b/>
                        <w:color w:val="FFFFFF" w:themeColor="background1"/>
                        <w:sz w:val="22"/>
                        <w:szCs w:val="22"/>
                      </w:rPr>
                    </w:pPr>
                    <w:r w:rsidRPr="00C302C0">
                      <w:rPr>
                        <w:rFonts w:cs="Calibri"/>
                        <w:b/>
                        <w:color w:val="FFFFFF" w:themeColor="background1"/>
                        <w:sz w:val="22"/>
                        <w:szCs w:val="22"/>
                      </w:rPr>
                      <w:t xml:space="preserve">NB.  </w:t>
                    </w:r>
                    <w:r w:rsidR="00D31E01">
                      <w:rPr>
                        <w:rFonts w:cs="Calibri"/>
                        <w:b/>
                        <w:color w:val="FFFFFF" w:themeColor="background1"/>
                        <w:sz w:val="22"/>
                        <w:szCs w:val="22"/>
                      </w:rPr>
                      <w:t>Only</w:t>
                    </w:r>
                    <w:r>
                      <w:rPr>
                        <w:rFonts w:cs="Calibri"/>
                        <w:b/>
                        <w:color w:val="FFFFFF" w:themeColor="background1"/>
                        <w:sz w:val="22"/>
                        <w:szCs w:val="22"/>
                      </w:rPr>
                      <w:t xml:space="preserve"> submit one CV per Role required.</w:t>
                    </w:r>
                  </w:p>
                  <w:p w14:paraId="5EC321F3" w14:textId="77777777" w:rsidR="00286432" w:rsidRPr="002B1A24" w:rsidRDefault="00286432" w:rsidP="001A4592">
                    <w:pPr>
                      <w:rPr>
                        <w:rFonts w:cs="Calibri"/>
                        <w:b/>
                        <w:color w:val="FFFFFF" w:themeColor="background1"/>
                        <w:sz w:val="22"/>
                        <w:szCs w:val="22"/>
                      </w:rPr>
                    </w:pPr>
                    <w:r>
                      <w:rPr>
                        <w:rFonts w:cs="Calibri"/>
                        <w:b/>
                        <w:color w:val="FFFFFF" w:themeColor="background1"/>
                        <w:sz w:val="22"/>
                        <w:szCs w:val="22"/>
                      </w:rPr>
                      <w:t>Please ensure the CV submitted is as succinct as possible.</w:t>
                    </w:r>
                  </w:p>
                </w:tc>
              </w:tr>
              <w:tr w:rsidR="00286432" w:rsidRPr="005021EA" w14:paraId="408CA04F" w14:textId="77777777" w:rsidTr="001A4592">
                <w:trPr>
                  <w:trHeight w:val="800"/>
                </w:trPr>
                <w:tc>
                  <w:tcPr>
                    <w:tcW w:w="4153" w:type="dxa"/>
                    <w:shd w:val="clear" w:color="auto" w:fill="235D64"/>
                    <w:vAlign w:val="center"/>
                  </w:tcPr>
                  <w:p w14:paraId="661BD9F8" w14:textId="77777777" w:rsidR="00286432" w:rsidRPr="0065602B" w:rsidRDefault="00286432" w:rsidP="001A4592">
                    <w:pPr>
                      <w:rPr>
                        <w:rFonts w:asciiTheme="minorHAnsi" w:hAnsiTheme="minorHAnsi" w:cstheme="minorHAnsi"/>
                        <w:b/>
                        <w:color w:val="FFFFFF"/>
                        <w:sz w:val="22"/>
                        <w:szCs w:val="22"/>
                      </w:rPr>
                    </w:pPr>
                    <w:r w:rsidRPr="0065602B">
                      <w:rPr>
                        <w:rFonts w:asciiTheme="minorHAnsi" w:hAnsiTheme="minorHAnsi" w:cstheme="minorHAnsi"/>
                        <w:b/>
                        <w:color w:val="FFFFFF"/>
                        <w:sz w:val="22"/>
                        <w:szCs w:val="22"/>
                      </w:rPr>
                      <w:t>a) Role Title</w:t>
                    </w:r>
                    <w:r>
                      <w:rPr>
                        <w:rFonts w:asciiTheme="minorHAnsi" w:hAnsiTheme="minorHAnsi" w:cstheme="minorHAnsi"/>
                        <w:b/>
                        <w:color w:val="FFFFFF"/>
                        <w:sz w:val="22"/>
                        <w:szCs w:val="22"/>
                      </w:rPr>
                      <w:t xml:space="preserve"> </w:t>
                    </w:r>
                  </w:p>
                </w:tc>
                <w:tc>
                  <w:tcPr>
                    <w:tcW w:w="4914" w:type="dxa"/>
                    <w:gridSpan w:val="2"/>
                    <w:vAlign w:val="center"/>
                  </w:tcPr>
                  <w:p w14:paraId="5D318C3A" w14:textId="069E4545" w:rsidR="00E10725" w:rsidRDefault="00E10725" w:rsidP="001A4592">
                    <w:pPr>
                      <w:rPr>
                        <w:rFonts w:cs="Arial"/>
                        <w:bCs/>
                        <w:sz w:val="22"/>
                        <w:szCs w:val="22"/>
                        <w:lang w:val="en-IE"/>
                      </w:rPr>
                    </w:pPr>
                    <w:r w:rsidRPr="00E10725">
                      <w:rPr>
                        <w:rFonts w:cs="Arial"/>
                        <w:bCs/>
                        <w:sz w:val="22"/>
                        <w:szCs w:val="22"/>
                        <w:lang w:val="en-IE"/>
                      </w:rPr>
                      <w:t>Application Server WebLogic Specialist</w:t>
                    </w:r>
                  </w:p>
                  <w:p w14:paraId="0B9DD1F7" w14:textId="3DAAD170" w:rsidR="00286432" w:rsidRPr="005021EA" w:rsidRDefault="00E10725" w:rsidP="001A4592">
                    <w:pPr>
                      <w:rPr>
                        <w:rFonts w:asciiTheme="minorHAnsi" w:hAnsiTheme="minorHAnsi" w:cstheme="minorHAnsi"/>
                        <w:color w:val="1F3864"/>
                        <w:sz w:val="22"/>
                        <w:szCs w:val="22"/>
                      </w:rPr>
                    </w:pPr>
                    <w:r w:rsidRPr="005B4996">
                      <w:rPr>
                        <w:sz w:val="22"/>
                        <w:szCs w:val="22"/>
                      </w:rPr>
                      <w:t xml:space="preserve"> </w:t>
                    </w:r>
                    <w:r w:rsidR="00286432" w:rsidRPr="005B4996">
                      <w:rPr>
                        <w:sz w:val="22"/>
                        <w:szCs w:val="22"/>
                      </w:rPr>
                      <w:t>(Senior 7 years+)</w:t>
                    </w:r>
                  </w:p>
                </w:tc>
              </w:tr>
              <w:tr w:rsidR="00286432" w:rsidRPr="005021EA" w14:paraId="21648E2B" w14:textId="77777777" w:rsidTr="001A4592">
                <w:trPr>
                  <w:trHeight w:val="698"/>
                </w:trPr>
                <w:tc>
                  <w:tcPr>
                    <w:tcW w:w="4153" w:type="dxa"/>
                    <w:shd w:val="clear" w:color="auto" w:fill="235D64"/>
                    <w:vAlign w:val="center"/>
                  </w:tcPr>
                  <w:p w14:paraId="6DEEDDA6" w14:textId="77777777" w:rsidR="00286432" w:rsidRPr="00F02249" w:rsidRDefault="00286432" w:rsidP="00DC6AA5">
                    <w:pPr>
                      <w:pStyle w:val="ListParagraph"/>
                      <w:spacing w:after="0" w:line="240" w:lineRule="auto"/>
                      <w:ind w:left="360"/>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Quantity required</w:t>
                    </w:r>
                  </w:p>
                </w:tc>
                <w:tc>
                  <w:tcPr>
                    <w:tcW w:w="4914" w:type="dxa"/>
                    <w:gridSpan w:val="2"/>
                    <w:vAlign w:val="center"/>
                  </w:tcPr>
                  <w:p w14:paraId="7FBA192B" w14:textId="5D53B5AE" w:rsidR="00286432" w:rsidRPr="005021EA" w:rsidRDefault="00E10725" w:rsidP="001A4592">
                    <w:pPr>
                      <w:rPr>
                        <w:rFonts w:asciiTheme="minorHAnsi" w:hAnsiTheme="minorHAnsi" w:cstheme="minorHAnsi"/>
                        <w:sz w:val="22"/>
                        <w:szCs w:val="22"/>
                        <w:lang w:val="en-IE"/>
                      </w:rPr>
                    </w:pPr>
                    <w:r>
                      <w:rPr>
                        <w:rFonts w:asciiTheme="minorHAnsi" w:hAnsiTheme="minorHAnsi" w:cstheme="minorHAnsi"/>
                        <w:sz w:val="22"/>
                        <w:szCs w:val="22"/>
                        <w:lang w:val="en-IE"/>
                      </w:rPr>
                      <w:t>1</w:t>
                    </w:r>
                    <w:r w:rsidR="00286432">
                      <w:rPr>
                        <w:rFonts w:asciiTheme="minorHAnsi" w:hAnsiTheme="minorHAnsi" w:cstheme="minorHAnsi"/>
                        <w:sz w:val="22"/>
                        <w:szCs w:val="22"/>
                        <w:lang w:val="en-IE"/>
                      </w:rPr>
                      <w:t xml:space="preserve"> (Core Role) </w:t>
                    </w:r>
                  </w:p>
                </w:tc>
              </w:tr>
              <w:tr w:rsidR="00C032AF" w:rsidRPr="005021EA" w14:paraId="614E145D" w14:textId="77777777" w:rsidTr="001A4592">
                <w:trPr>
                  <w:trHeight w:val="698"/>
                </w:trPr>
                <w:tc>
                  <w:tcPr>
                    <w:tcW w:w="4153" w:type="dxa"/>
                    <w:shd w:val="clear" w:color="auto" w:fill="235D64"/>
                    <w:vAlign w:val="center"/>
                  </w:tcPr>
                  <w:p w14:paraId="5705E959" w14:textId="499A4DEE" w:rsidR="00C032AF" w:rsidRPr="00F02249" w:rsidRDefault="00C032AF" w:rsidP="00DC6AA5">
                    <w:pPr>
                      <w:pStyle w:val="ListParagraph"/>
                      <w:spacing w:after="0" w:line="240" w:lineRule="auto"/>
                      <w:ind w:left="360"/>
                      <w:rPr>
                        <w:rFonts w:asciiTheme="minorHAnsi" w:hAnsiTheme="minorHAnsi" w:cstheme="minorHAnsi"/>
                        <w:b/>
                        <w:color w:val="FFFFFF"/>
                        <w:szCs w:val="22"/>
                      </w:rPr>
                    </w:pPr>
                    <w:r>
                      <w:rPr>
                        <w:rFonts w:asciiTheme="minorHAnsi" w:hAnsiTheme="minorHAnsi" w:cstheme="minorHAnsi"/>
                        <w:b/>
                        <w:color w:val="FFFFFF"/>
                        <w:szCs w:val="22"/>
                      </w:rPr>
                      <w:t>Available / Minimum Marks</w:t>
                    </w:r>
                  </w:p>
                </w:tc>
                <w:tc>
                  <w:tcPr>
                    <w:tcW w:w="4914" w:type="dxa"/>
                    <w:gridSpan w:val="2"/>
                    <w:vAlign w:val="center"/>
                  </w:tcPr>
                  <w:p w14:paraId="18D5E8BB" w14:textId="1F6DBAAC" w:rsidR="00C032AF" w:rsidRDefault="00C032AF" w:rsidP="001A4592">
                    <w:pPr>
                      <w:rPr>
                        <w:rFonts w:asciiTheme="minorHAnsi" w:hAnsiTheme="minorHAnsi" w:cstheme="minorHAnsi"/>
                        <w:szCs w:val="22"/>
                        <w:lang w:val="en-IE"/>
                      </w:rPr>
                    </w:pPr>
                    <w:r>
                      <w:rPr>
                        <w:rFonts w:asciiTheme="minorHAnsi" w:hAnsiTheme="minorHAnsi" w:cstheme="minorHAnsi"/>
                        <w:szCs w:val="22"/>
                        <w:lang w:val="en-IE"/>
                      </w:rPr>
                      <w:t>125 / 75</w:t>
                    </w:r>
                  </w:p>
                </w:tc>
              </w:tr>
              <w:tr w:rsidR="00286432" w:rsidRPr="005021EA" w14:paraId="0EA02E8C" w14:textId="77777777" w:rsidTr="001A4592">
                <w:tc>
                  <w:tcPr>
                    <w:tcW w:w="4153" w:type="dxa"/>
                    <w:shd w:val="clear" w:color="auto" w:fill="235D64"/>
                    <w:vAlign w:val="center"/>
                  </w:tcPr>
                  <w:p w14:paraId="29AED1BA" w14:textId="77777777" w:rsidR="00286432" w:rsidRPr="005021EA" w:rsidRDefault="00286432" w:rsidP="00DC6AA5">
                    <w:pPr>
                      <w:spacing w:after="0" w:line="240" w:lineRule="auto"/>
                      <w:ind w:left="357"/>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Location where services will be provided from</w:t>
                    </w:r>
                  </w:p>
                </w:tc>
                <w:tc>
                  <w:tcPr>
                    <w:tcW w:w="3432" w:type="dxa"/>
                    <w:vAlign w:val="center"/>
                  </w:tcPr>
                  <w:p w14:paraId="32B098B3" w14:textId="07DC9582" w:rsidR="00286432" w:rsidRPr="005021EA" w:rsidRDefault="00E10725" w:rsidP="001A4592">
                    <w:pPr>
                      <w:rPr>
                        <w:rFonts w:asciiTheme="minorHAnsi" w:hAnsiTheme="minorHAnsi" w:cstheme="minorHAnsi"/>
                        <w:sz w:val="22"/>
                        <w:szCs w:val="22"/>
                        <w:lang w:val="en-IE"/>
                      </w:rPr>
                    </w:pPr>
                    <w:r w:rsidRPr="0093050F">
                      <w:rPr>
                        <w:rFonts w:asciiTheme="minorHAnsi" w:hAnsiTheme="minorHAnsi" w:cstheme="minorHAnsi"/>
                        <w:sz w:val="22"/>
                        <w:szCs w:val="22"/>
                      </w:rPr>
                      <w:t>Agriculture House, Kildare Street, Dublin 2, D02 WK12</w:t>
                    </w:r>
                  </w:p>
                </w:tc>
                <w:tc>
                  <w:tcPr>
                    <w:tcW w:w="1482" w:type="dxa"/>
                    <w:vAlign w:val="center"/>
                  </w:tcPr>
                  <w:p w14:paraId="3BDED37C" w14:textId="77777777" w:rsidR="00286432" w:rsidRDefault="00286432" w:rsidP="001A4592">
                    <w:pPr>
                      <w:rPr>
                        <w:rFonts w:asciiTheme="minorHAnsi" w:hAnsiTheme="minorHAnsi" w:cstheme="minorHAnsi"/>
                        <w:sz w:val="22"/>
                        <w:szCs w:val="22"/>
                      </w:rPr>
                    </w:pPr>
                    <w:r w:rsidRPr="00246D6A">
                      <w:rPr>
                        <w:rFonts w:asciiTheme="minorHAnsi" w:hAnsiTheme="minorHAnsi" w:cstheme="minorHAnsi"/>
                        <w:sz w:val="22"/>
                        <w:szCs w:val="22"/>
                      </w:rPr>
                      <w:t>Blended Offsite/Onsite</w:t>
                    </w:r>
                  </w:p>
                  <w:p w14:paraId="6E640852" w14:textId="6B1F5E46" w:rsidR="00286432" w:rsidRPr="009C5C69" w:rsidRDefault="00286432" w:rsidP="001A4592">
                    <w:pPr>
                      <w:spacing w:before="120"/>
                      <w:rPr>
                        <w:rFonts w:asciiTheme="minorHAnsi" w:hAnsiTheme="minorHAnsi" w:cstheme="minorHAnsi"/>
                        <w:sz w:val="22"/>
                        <w:szCs w:val="22"/>
                      </w:rPr>
                    </w:pPr>
                    <w:r w:rsidRPr="006E14A6">
                      <w:rPr>
                        <w:rFonts w:asciiTheme="minorHAnsi" w:hAnsiTheme="minorHAnsi" w:cstheme="minorHAnsi"/>
                        <w:sz w:val="22"/>
                        <w:szCs w:val="22"/>
                      </w:rPr>
                      <w:t xml:space="preserve">Candidates should not be presented for consideration unless they are willing to work from </w:t>
                    </w:r>
                    <w:r w:rsidR="009741EB" w:rsidRPr="006E14A6">
                      <w:rPr>
                        <w:rFonts w:asciiTheme="minorHAnsi" w:hAnsiTheme="minorHAnsi" w:cstheme="minorHAnsi"/>
                        <w:sz w:val="22"/>
                        <w:szCs w:val="22"/>
                      </w:rPr>
                      <w:t xml:space="preserve">the Client’s offices at </w:t>
                    </w:r>
                    <w:r w:rsidR="009741EB" w:rsidRPr="0093050F">
                      <w:rPr>
                        <w:rFonts w:asciiTheme="minorHAnsi" w:hAnsiTheme="minorHAnsi" w:cstheme="minorHAnsi"/>
                        <w:sz w:val="22"/>
                        <w:szCs w:val="22"/>
                      </w:rPr>
                      <w:t>Agriculture House, Kildare Street</w:t>
                    </w:r>
                  </w:p>
                </w:tc>
              </w:tr>
              <w:tr w:rsidR="00286432" w:rsidRPr="005021EA" w14:paraId="3946A620" w14:textId="77777777" w:rsidTr="001A4592">
                <w:tc>
                  <w:tcPr>
                    <w:tcW w:w="4153" w:type="dxa"/>
                    <w:shd w:val="clear" w:color="auto" w:fill="235D64"/>
                    <w:vAlign w:val="center"/>
                  </w:tcPr>
                  <w:p w14:paraId="322674F8" w14:textId="77777777" w:rsidR="00286432" w:rsidRPr="005021EA" w:rsidRDefault="00286432" w:rsidP="00DC6AA5">
                    <w:pPr>
                      <w:spacing w:after="0" w:line="240" w:lineRule="auto"/>
                      <w:ind w:left="318"/>
                      <w:rPr>
                        <w:rFonts w:asciiTheme="minorHAnsi" w:hAnsiTheme="minorHAnsi" w:cstheme="minorHAnsi"/>
                        <w:b/>
                        <w:color w:val="FFFFFF"/>
                        <w:sz w:val="22"/>
                        <w:szCs w:val="22"/>
                        <w:lang w:val="en-IE"/>
                      </w:rPr>
                    </w:pPr>
                    <w:r w:rsidRPr="005021EA">
                      <w:rPr>
                        <w:rFonts w:asciiTheme="minorHAnsi" w:hAnsiTheme="minorHAnsi" w:cstheme="minorHAnsi"/>
                        <w:b/>
                        <w:color w:val="FFFFFF"/>
                        <w:sz w:val="22"/>
                        <w:szCs w:val="22"/>
                      </w:rPr>
                      <w:t>Contract start date</w:t>
                    </w:r>
                  </w:p>
                </w:tc>
                <w:tc>
                  <w:tcPr>
                    <w:tcW w:w="4914" w:type="dxa"/>
                    <w:gridSpan w:val="2"/>
                    <w:vAlign w:val="center"/>
                  </w:tcPr>
                  <w:p w14:paraId="08622C35" w14:textId="44A6FFA7" w:rsidR="00286432" w:rsidRPr="005021EA" w:rsidRDefault="00286432" w:rsidP="001A4592">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w:t>
                    </w:r>
                    <w:r w:rsidR="00E10725">
                      <w:rPr>
                        <w:rFonts w:asciiTheme="minorHAnsi" w:hAnsiTheme="minorHAnsi" w:cstheme="minorHAnsi"/>
                        <w:sz w:val="22"/>
                        <w:szCs w:val="22"/>
                        <w:lang w:val="en-IE" w:eastAsia="en-GB"/>
                      </w:rPr>
                      <w:t>17</w:t>
                    </w:r>
                    <w:r w:rsidR="00E10725" w:rsidRPr="00E10725">
                      <w:rPr>
                        <w:rFonts w:asciiTheme="minorHAnsi" w:hAnsiTheme="minorHAnsi" w:cstheme="minorHAnsi"/>
                        <w:sz w:val="22"/>
                        <w:szCs w:val="22"/>
                        <w:vertAlign w:val="superscript"/>
                        <w:lang w:val="en-IE" w:eastAsia="en-GB"/>
                      </w:rPr>
                      <w:t>th</w:t>
                    </w:r>
                    <w:r w:rsidR="00E10725">
                      <w:rPr>
                        <w:rFonts w:asciiTheme="minorHAnsi" w:hAnsiTheme="minorHAnsi" w:cstheme="minorHAnsi"/>
                        <w:sz w:val="22"/>
                        <w:szCs w:val="22"/>
                        <w:lang w:val="en-IE" w:eastAsia="en-GB"/>
                      </w:rPr>
                      <w:t xml:space="preserve"> August </w:t>
                    </w:r>
                    <w:r>
                      <w:rPr>
                        <w:rFonts w:asciiTheme="minorHAnsi" w:hAnsiTheme="minorHAnsi" w:cstheme="minorHAnsi"/>
                        <w:sz w:val="22"/>
                        <w:szCs w:val="22"/>
                        <w:lang w:val="en-IE" w:eastAsia="en-GB"/>
                      </w:rPr>
                      <w:t xml:space="preserve"> 2026</w:t>
                    </w:r>
                  </w:p>
                </w:tc>
              </w:tr>
              <w:tr w:rsidR="00286432" w:rsidRPr="005021EA" w14:paraId="4DB805DA" w14:textId="77777777" w:rsidTr="001A4592">
                <w:tc>
                  <w:tcPr>
                    <w:tcW w:w="4153" w:type="dxa"/>
                    <w:shd w:val="clear" w:color="auto" w:fill="235D64"/>
                    <w:vAlign w:val="center"/>
                  </w:tcPr>
                  <w:p w14:paraId="665FEE4B" w14:textId="77777777" w:rsidR="00286432" w:rsidRPr="005021EA" w:rsidRDefault="00286432"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Contract duration</w:t>
                    </w:r>
                  </w:p>
                </w:tc>
                <w:tc>
                  <w:tcPr>
                    <w:tcW w:w="4914" w:type="dxa"/>
                    <w:gridSpan w:val="2"/>
                    <w:vAlign w:val="center"/>
                  </w:tcPr>
                  <w:p w14:paraId="094596D4" w14:textId="77777777" w:rsidR="00286432" w:rsidRPr="005021EA" w:rsidRDefault="00286432" w:rsidP="001A4592">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24 months</w:t>
                    </w:r>
                  </w:p>
                </w:tc>
              </w:tr>
              <w:tr w:rsidR="00286432" w:rsidRPr="000E0217" w14:paraId="6B374379" w14:textId="77777777" w:rsidTr="001A4592">
                <w:trPr>
                  <w:trHeight w:val="824"/>
                </w:trPr>
                <w:tc>
                  <w:tcPr>
                    <w:tcW w:w="4153" w:type="dxa"/>
                    <w:shd w:val="clear" w:color="auto" w:fill="235D64"/>
                    <w:vAlign w:val="center"/>
                  </w:tcPr>
                  <w:p w14:paraId="27C556EF" w14:textId="77777777" w:rsidR="00286432" w:rsidRPr="005021EA" w:rsidRDefault="00286432"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lastRenderedPageBreak/>
                      <w:t>Attendance pattern(s)</w:t>
                    </w:r>
                  </w:p>
                </w:tc>
                <w:tc>
                  <w:tcPr>
                    <w:tcW w:w="4914" w:type="dxa"/>
                    <w:gridSpan w:val="2"/>
                  </w:tcPr>
                  <w:p w14:paraId="58A4E763" w14:textId="77777777" w:rsidR="00286432" w:rsidRDefault="00286432" w:rsidP="001A4592">
                    <w:pPr>
                      <w:pStyle w:val="Default"/>
                      <w:rPr>
                        <w:rFonts w:asciiTheme="minorHAnsi" w:hAnsiTheme="minorHAnsi" w:cstheme="minorHAnsi"/>
                        <w:sz w:val="22"/>
                        <w:szCs w:val="22"/>
                      </w:rPr>
                    </w:pPr>
                    <w:r w:rsidRPr="00F02249">
                      <w:rPr>
                        <w:rFonts w:asciiTheme="minorHAnsi" w:hAnsiTheme="minorHAnsi" w:cstheme="minorHAnsi"/>
                        <w:sz w:val="22"/>
                        <w:szCs w:val="22"/>
                      </w:rPr>
                      <w:t xml:space="preserve">Working within the island of Ireland is a requirement. </w:t>
                    </w:r>
                  </w:p>
                  <w:p w14:paraId="6CD94AA3" w14:textId="77777777" w:rsidR="00EE12CE" w:rsidRPr="00F02249" w:rsidRDefault="00EE12CE" w:rsidP="001A4592">
                    <w:pPr>
                      <w:pStyle w:val="Default"/>
                      <w:rPr>
                        <w:rFonts w:asciiTheme="minorHAnsi" w:hAnsiTheme="minorHAnsi" w:cstheme="minorHAnsi"/>
                        <w:sz w:val="22"/>
                        <w:szCs w:val="22"/>
                      </w:rPr>
                    </w:pPr>
                  </w:p>
                  <w:p w14:paraId="494DB5A1" w14:textId="77777777" w:rsidR="00286432" w:rsidRDefault="00286432" w:rsidP="001A4592">
                    <w:pPr>
                      <w:pStyle w:val="Default"/>
                      <w:rPr>
                        <w:rFonts w:asciiTheme="minorHAnsi" w:hAnsiTheme="minorHAnsi" w:cstheme="minorHAnsi"/>
                        <w:sz w:val="22"/>
                        <w:szCs w:val="22"/>
                      </w:rPr>
                    </w:pPr>
                    <w:r w:rsidRPr="00F02249">
                      <w:rPr>
                        <w:rFonts w:asciiTheme="minorHAnsi" w:hAnsiTheme="minorHAnsi" w:cstheme="minorHAnsi"/>
                        <w:sz w:val="22"/>
                        <w:szCs w:val="22"/>
                      </w:rPr>
                      <w:t>Attendance in the office is required for two days a week</w:t>
                    </w:r>
                    <w:r>
                      <w:rPr>
                        <w:rFonts w:asciiTheme="minorHAnsi" w:hAnsiTheme="minorHAnsi" w:cstheme="minorHAnsi"/>
                        <w:sz w:val="22"/>
                        <w:szCs w:val="22"/>
                      </w:rPr>
                      <w:t xml:space="preserve"> currently but subject to change</w:t>
                    </w:r>
                    <w:r w:rsidRPr="00F02249">
                      <w:rPr>
                        <w:rFonts w:asciiTheme="minorHAnsi" w:hAnsiTheme="minorHAnsi" w:cstheme="minorHAnsi"/>
                        <w:sz w:val="22"/>
                        <w:szCs w:val="22"/>
                      </w:rPr>
                      <w:t xml:space="preserve">. On occasion, attendance in the office on additional days may be required for meetings and knowledge transfer sessions. </w:t>
                    </w:r>
                  </w:p>
                  <w:p w14:paraId="1ADEF320" w14:textId="77777777" w:rsidR="00EE12CE" w:rsidRPr="00F02249" w:rsidRDefault="00EE12CE" w:rsidP="001A4592">
                    <w:pPr>
                      <w:pStyle w:val="Default"/>
                      <w:rPr>
                        <w:rFonts w:asciiTheme="minorHAnsi" w:hAnsiTheme="minorHAnsi" w:cstheme="minorHAnsi"/>
                        <w:sz w:val="22"/>
                        <w:szCs w:val="22"/>
                      </w:rPr>
                    </w:pPr>
                  </w:p>
                  <w:p w14:paraId="453DB436" w14:textId="77777777" w:rsidR="00286432" w:rsidRPr="000E0217" w:rsidRDefault="00286432" w:rsidP="001A4592">
                    <w:pPr>
                      <w:rPr>
                        <w:rFonts w:asciiTheme="minorHAnsi" w:hAnsiTheme="minorHAnsi" w:cstheme="minorHAnsi"/>
                        <w:color w:val="1F3864"/>
                        <w:sz w:val="22"/>
                        <w:szCs w:val="22"/>
                      </w:rPr>
                    </w:pPr>
                    <w:r w:rsidRPr="00F02249">
                      <w:rPr>
                        <w:rFonts w:asciiTheme="minorHAnsi" w:hAnsiTheme="minorHAnsi" w:cstheme="minorHAnsi"/>
                        <w:sz w:val="22"/>
                        <w:szCs w:val="22"/>
                      </w:rPr>
                      <w:t>All Resources proposed will be required to provide the services for 8 hours a day (excluding lunches or rest periods) from Monday to Friday, (excluding bank holidays and public holidays in the Republic of Ireland) between the hours of 8 a.m. and 6 p.m.</w:t>
                    </w:r>
                    <w:r>
                      <w:rPr>
                        <w:sz w:val="22"/>
                        <w:szCs w:val="22"/>
                      </w:rPr>
                      <w:t xml:space="preserve"> </w:t>
                    </w:r>
                  </w:p>
                </w:tc>
              </w:tr>
              <w:tr w:rsidR="00286432" w:rsidRPr="00F42B6A" w14:paraId="07A5C122" w14:textId="77777777" w:rsidTr="001A4592">
                <w:trPr>
                  <w:trHeight w:val="305"/>
                </w:trPr>
                <w:tc>
                  <w:tcPr>
                    <w:tcW w:w="9067" w:type="dxa"/>
                    <w:gridSpan w:val="3"/>
                    <w:shd w:val="clear" w:color="auto" w:fill="235D64"/>
                    <w:vAlign w:val="center"/>
                  </w:tcPr>
                  <w:p w14:paraId="42245A37" w14:textId="77777777" w:rsidR="00286432" w:rsidRPr="00F02249" w:rsidRDefault="00286432" w:rsidP="00DC6AA5">
                    <w:pPr>
                      <w:pStyle w:val="ListParagraph"/>
                      <w:spacing w:after="0" w:line="240" w:lineRule="auto"/>
                      <w:ind w:left="447"/>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Minimum or Mandatory Requirements (Pass/Fail)</w:t>
                    </w:r>
                  </w:p>
                </w:tc>
              </w:tr>
              <w:tr w:rsidR="00286432" w:rsidRPr="00EF6BBE" w14:paraId="6542DA49" w14:textId="77777777" w:rsidTr="001A4592">
                <w:trPr>
                  <w:trHeight w:val="1263"/>
                </w:trPr>
                <w:tc>
                  <w:tcPr>
                    <w:tcW w:w="4153" w:type="dxa"/>
                    <w:shd w:val="clear" w:color="auto" w:fill="235D64"/>
                    <w:vAlign w:val="center"/>
                  </w:tcPr>
                  <w:p w14:paraId="7CEEDDF6" w14:textId="77777777" w:rsidR="00286432" w:rsidRPr="00F02249" w:rsidRDefault="00286432"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Experience level required</w:t>
                    </w:r>
                  </w:p>
                </w:tc>
                <w:tc>
                  <w:tcPr>
                    <w:tcW w:w="4914" w:type="dxa"/>
                    <w:gridSpan w:val="2"/>
                    <w:vAlign w:val="center"/>
                  </w:tcPr>
                  <w:p w14:paraId="72C61170" w14:textId="77777777" w:rsidR="00286432" w:rsidRDefault="00286432" w:rsidP="001A4592">
                    <w:pPr>
                      <w:rPr>
                        <w:rFonts w:asciiTheme="minorHAnsi" w:hAnsiTheme="minorHAnsi" w:cstheme="minorHAnsi"/>
                        <w:sz w:val="22"/>
                        <w:szCs w:val="22"/>
                        <w:lang w:val="en-IE"/>
                      </w:rPr>
                    </w:pPr>
                    <w:r>
                      <w:rPr>
                        <w:rFonts w:asciiTheme="minorHAnsi" w:hAnsiTheme="minorHAnsi" w:cstheme="minorHAnsi"/>
                        <w:sz w:val="22"/>
                        <w:szCs w:val="22"/>
                        <w:lang w:val="en-IE"/>
                      </w:rPr>
                      <w:t>Senior Role</w:t>
                    </w:r>
                  </w:p>
                  <w:p w14:paraId="3397E542" w14:textId="142FD7E5" w:rsidR="00286432" w:rsidRPr="00EF6BBE" w:rsidRDefault="00286432" w:rsidP="001A4592">
                    <w:pPr>
                      <w:rPr>
                        <w:rFonts w:asciiTheme="minorHAnsi" w:hAnsiTheme="minorHAnsi" w:cstheme="minorHAnsi"/>
                        <w:sz w:val="22"/>
                        <w:szCs w:val="22"/>
                      </w:rPr>
                    </w:pPr>
                    <w:r w:rsidRPr="005021EA">
                      <w:rPr>
                        <w:rFonts w:asciiTheme="minorHAnsi" w:hAnsiTheme="minorHAnsi" w:cstheme="minorHAnsi"/>
                        <w:sz w:val="22"/>
                        <w:szCs w:val="22"/>
                        <w:lang w:val="en-IE"/>
                      </w:rPr>
                      <w:t xml:space="preserve">It is a mandatory requirement, that the Resource proposed has the equivalent of </w:t>
                    </w:r>
                    <w:r>
                      <w:rPr>
                        <w:rFonts w:asciiTheme="minorHAnsi" w:hAnsiTheme="minorHAnsi" w:cstheme="minorHAnsi"/>
                        <w:sz w:val="22"/>
                        <w:szCs w:val="22"/>
                        <w:lang w:val="en-IE"/>
                      </w:rPr>
                      <w:t>&gt; 7 years’ experience in a relevant field. No other experience levels will be accepted.</w:t>
                    </w:r>
                  </w:p>
                </w:tc>
              </w:tr>
              <w:tr w:rsidR="00286432" w:rsidRPr="00EF6BBE" w14:paraId="35A45620" w14:textId="77777777" w:rsidTr="001A4592">
                <w:trPr>
                  <w:trHeight w:val="1263"/>
                </w:trPr>
                <w:tc>
                  <w:tcPr>
                    <w:tcW w:w="4153" w:type="dxa"/>
                    <w:shd w:val="clear" w:color="auto" w:fill="235D64"/>
                    <w:vAlign w:val="center"/>
                  </w:tcPr>
                  <w:p w14:paraId="50BCFD08" w14:textId="77777777" w:rsidR="00286432" w:rsidRPr="00F02249" w:rsidRDefault="00286432"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Availability on Commencement Date</w:t>
                    </w:r>
                  </w:p>
                </w:tc>
                <w:tc>
                  <w:tcPr>
                    <w:tcW w:w="4914" w:type="dxa"/>
                    <w:gridSpan w:val="2"/>
                    <w:vAlign w:val="center"/>
                  </w:tcPr>
                  <w:p w14:paraId="7D4405ED" w14:textId="77777777" w:rsidR="00286432" w:rsidRPr="00EF6BBE" w:rsidRDefault="00286432" w:rsidP="001A4592">
                    <w:pPr>
                      <w:rPr>
                        <w:rFonts w:asciiTheme="minorHAnsi" w:hAnsiTheme="minorHAnsi" w:cstheme="minorHAnsi"/>
                        <w:sz w:val="22"/>
                        <w:szCs w:val="22"/>
                        <w:lang w:val="en-IE"/>
                      </w:rPr>
                    </w:pPr>
                    <w:r w:rsidRPr="00F42B6A">
                      <w:rPr>
                        <w:rFonts w:asciiTheme="minorHAnsi" w:hAnsiTheme="minorHAnsi" w:cstheme="minorHAnsi"/>
                        <w:sz w:val="22"/>
                        <w:szCs w:val="22"/>
                        <w:lang w:val="en-IE"/>
                      </w:rPr>
                      <w:t xml:space="preserve">The resource must be available to provide services from the commencement date of the services </w:t>
                    </w:r>
                  </w:p>
                </w:tc>
              </w:tr>
              <w:tr w:rsidR="00286432" w:rsidRPr="00EF6BBE" w14:paraId="2F558CED" w14:textId="77777777" w:rsidTr="001A4592">
                <w:trPr>
                  <w:trHeight w:val="1263"/>
                </w:trPr>
                <w:tc>
                  <w:tcPr>
                    <w:tcW w:w="4153" w:type="dxa"/>
                    <w:shd w:val="clear" w:color="auto" w:fill="235D64"/>
                    <w:vAlign w:val="center"/>
                  </w:tcPr>
                  <w:p w14:paraId="7C88DB5E" w14:textId="77777777" w:rsidR="00286432" w:rsidRPr="00EF6BBE" w:rsidRDefault="00286432" w:rsidP="00DC6AA5">
                    <w:pPr>
                      <w:pStyle w:val="ListParagraph"/>
                      <w:spacing w:after="0" w:line="240" w:lineRule="auto"/>
                      <w:rPr>
                        <w:rFonts w:asciiTheme="minorHAnsi" w:hAnsiTheme="minorHAnsi" w:cstheme="minorHAnsi"/>
                        <w:b/>
                        <w:color w:val="FFFFFF"/>
                        <w:sz w:val="22"/>
                        <w:szCs w:val="22"/>
                      </w:rPr>
                    </w:pPr>
                    <w:r w:rsidRPr="00F42B6A">
                      <w:rPr>
                        <w:rFonts w:asciiTheme="minorHAnsi" w:hAnsiTheme="minorHAnsi" w:cstheme="minorHAnsi"/>
                        <w:b/>
                        <w:color w:val="FFFFFF"/>
                        <w:sz w:val="22"/>
                        <w:szCs w:val="22"/>
                      </w:rPr>
                      <w:t>English Language Proficiency (if required)</w:t>
                    </w:r>
                  </w:p>
                </w:tc>
                <w:tc>
                  <w:tcPr>
                    <w:tcW w:w="4914" w:type="dxa"/>
                    <w:gridSpan w:val="2"/>
                    <w:vAlign w:val="center"/>
                  </w:tcPr>
                  <w:p w14:paraId="30525444" w14:textId="77777777" w:rsidR="00286432" w:rsidRPr="00F02249" w:rsidRDefault="00286432" w:rsidP="001A4592">
                    <w:pPr>
                      <w:rPr>
                        <w:rFonts w:cs="Calibri"/>
                        <w:sz w:val="22"/>
                        <w:szCs w:val="22"/>
                      </w:rPr>
                    </w:pPr>
                    <w:r w:rsidRPr="00F02249">
                      <w:rPr>
                        <w:rFonts w:cs="Calibri"/>
                        <w:sz w:val="22"/>
                        <w:szCs w:val="22"/>
                      </w:rPr>
                      <w:t>The Resource’s CV must indicate whether the Resource is a native English speaker or otherwise. Where a Resource is NOT a native English speaker, s/he must have the following:  A certificate under the Common European Framework of Reference for Languages at level C2 Mastery or Proficiency, or its equivalent.</w:t>
                    </w:r>
                  </w:p>
                  <w:p w14:paraId="61778EC4" w14:textId="77777777" w:rsidR="00286432" w:rsidRPr="00F02249" w:rsidRDefault="00286432" w:rsidP="001A4592">
                    <w:pPr>
                      <w:rPr>
                        <w:rFonts w:cs="Calibri"/>
                        <w:sz w:val="22"/>
                        <w:szCs w:val="22"/>
                      </w:rPr>
                    </w:pPr>
                  </w:p>
                  <w:p w14:paraId="7C7854AE" w14:textId="1CCCB9B4" w:rsidR="00286432" w:rsidRPr="00EE12CE" w:rsidRDefault="00286432" w:rsidP="001A4592">
                    <w:pPr>
                      <w:rPr>
                        <w:rFonts w:cs="Calibri"/>
                        <w:sz w:val="22"/>
                        <w:szCs w:val="22"/>
                      </w:rPr>
                    </w:pPr>
                    <w:r w:rsidRPr="00F02249">
                      <w:rPr>
                        <w:rFonts w:cs="Calibri"/>
                        <w:sz w:val="22"/>
                        <w:szCs w:val="22"/>
                      </w:rPr>
                      <w:t>However, where a proposed Resource is fluent in English but does not have the certificate, the Client will accept the proposed Resource’s CV for evaluation. Should the proposed Resource rank in the highest three and be invited for presentation, the Client will verify the English Requirement during the presentation.</w:t>
                    </w:r>
                  </w:p>
                </w:tc>
              </w:tr>
              <w:tr w:rsidR="00286432" w:rsidRPr="00EF6BBE" w14:paraId="6C68A847" w14:textId="77777777" w:rsidTr="001A4592">
                <w:trPr>
                  <w:trHeight w:val="548"/>
                </w:trPr>
                <w:tc>
                  <w:tcPr>
                    <w:tcW w:w="9067" w:type="dxa"/>
                    <w:gridSpan w:val="3"/>
                    <w:shd w:val="clear" w:color="auto" w:fill="235D64"/>
                    <w:vAlign w:val="center"/>
                  </w:tcPr>
                  <w:p w14:paraId="000C215D" w14:textId="77777777" w:rsidR="00286432" w:rsidRPr="00213C58" w:rsidRDefault="00286432" w:rsidP="00DC6AA5">
                    <w:pPr>
                      <w:pStyle w:val="ListParagraph"/>
                      <w:spacing w:after="0" w:line="240" w:lineRule="auto"/>
                      <w:ind w:left="1440"/>
                      <w:rPr>
                        <w:rFonts w:asciiTheme="minorHAnsi" w:hAnsiTheme="minorHAnsi" w:cstheme="minorHAnsi"/>
                        <w:b/>
                        <w:color w:val="FFFFFF" w:themeColor="background1"/>
                        <w:sz w:val="22"/>
                        <w:szCs w:val="22"/>
                      </w:rPr>
                    </w:pPr>
                    <w:r w:rsidRPr="00213C58">
                      <w:rPr>
                        <w:rFonts w:asciiTheme="minorHAnsi" w:hAnsiTheme="minorHAnsi" w:cstheme="minorHAnsi"/>
                        <w:b/>
                        <w:color w:val="FFFFFF" w:themeColor="background1"/>
                        <w:sz w:val="22"/>
                        <w:szCs w:val="22"/>
                      </w:rPr>
                      <w:t>Role Specifications and requirements</w:t>
                    </w:r>
                  </w:p>
                </w:tc>
              </w:tr>
              <w:tr w:rsidR="00BD02EC" w:rsidRPr="003E7465" w14:paraId="1EBED321" w14:textId="77777777" w:rsidTr="001A4592">
                <w:trPr>
                  <w:trHeight w:val="1125"/>
                </w:trPr>
                <w:tc>
                  <w:tcPr>
                    <w:tcW w:w="4153" w:type="dxa"/>
                    <w:shd w:val="clear" w:color="auto" w:fill="235D64"/>
                    <w:vAlign w:val="center"/>
                  </w:tcPr>
                  <w:p w14:paraId="060C8E2E" w14:textId="77777777" w:rsidR="00BD02EC" w:rsidRPr="00D476A5" w:rsidRDefault="00BD02EC" w:rsidP="00BD02EC">
                    <w:pPr>
                      <w:pStyle w:val="ListParagraph"/>
                      <w:spacing w:after="0" w:line="240" w:lineRule="auto"/>
                      <w:rPr>
                        <w:rFonts w:asciiTheme="minorHAnsi" w:hAnsiTheme="minorHAnsi" w:cstheme="minorHAnsi"/>
                        <w:b/>
                        <w:color w:val="FFFFFF"/>
                        <w:sz w:val="22"/>
                        <w:szCs w:val="22"/>
                      </w:rPr>
                    </w:pPr>
                    <w:r w:rsidRPr="00D476A5">
                      <w:rPr>
                        <w:rFonts w:asciiTheme="minorHAnsi" w:hAnsiTheme="minorHAnsi" w:cstheme="minorHAnsi"/>
                        <w:b/>
                        <w:color w:val="FFFFFF"/>
                        <w:sz w:val="22"/>
                        <w:szCs w:val="22"/>
                      </w:rPr>
                      <w:t>Key Deliverables</w:t>
                    </w:r>
                    <w:r w:rsidRPr="00D476A5">
                      <w:rPr>
                        <w:rFonts w:asciiTheme="minorHAnsi" w:hAnsiTheme="minorHAnsi" w:cstheme="minorHAnsi"/>
                        <w:b/>
                        <w:color w:val="3B3838"/>
                        <w:sz w:val="22"/>
                        <w:szCs w:val="22"/>
                      </w:rPr>
                      <w:t xml:space="preserve"> </w:t>
                    </w:r>
                  </w:p>
                </w:tc>
                <w:tc>
                  <w:tcPr>
                    <w:tcW w:w="4914" w:type="dxa"/>
                    <w:gridSpan w:val="2"/>
                    <w:vAlign w:val="center"/>
                  </w:tcPr>
                  <w:p w14:paraId="1122934F" w14:textId="05B701A0" w:rsidR="00A542B8" w:rsidRPr="004A0A31" w:rsidRDefault="00A542B8" w:rsidP="00A542B8">
                    <w:pPr>
                      <w:autoSpaceDE w:val="0"/>
                      <w:autoSpaceDN w:val="0"/>
                      <w:adjustRightInd w:val="0"/>
                      <w:rPr>
                        <w:rFonts w:asciiTheme="minorHAnsi" w:hAnsiTheme="minorHAnsi"/>
                        <w:color w:val="000000"/>
                        <w:sz w:val="22"/>
                        <w:szCs w:val="22"/>
                      </w:rPr>
                    </w:pPr>
                    <w:r w:rsidRPr="004E056E">
                      <w:rPr>
                        <w:rFonts w:asciiTheme="minorHAnsi" w:hAnsiTheme="minorHAnsi"/>
                        <w:color w:val="000000"/>
                        <w:sz w:val="22"/>
                        <w:szCs w:val="22"/>
                      </w:rPr>
                      <w:t>The Application</w:t>
                    </w:r>
                    <w:r>
                      <w:rPr>
                        <w:rFonts w:asciiTheme="minorHAnsi" w:hAnsiTheme="minorHAnsi"/>
                        <w:color w:val="000000"/>
                        <w:sz w:val="22"/>
                        <w:szCs w:val="22"/>
                      </w:rPr>
                      <w:t xml:space="preserve"> Server</w:t>
                    </w:r>
                    <w:r w:rsidRPr="004E056E">
                      <w:rPr>
                        <w:rFonts w:asciiTheme="minorHAnsi" w:hAnsiTheme="minorHAnsi"/>
                        <w:color w:val="000000"/>
                        <w:sz w:val="22"/>
                        <w:szCs w:val="22"/>
                      </w:rPr>
                      <w:t xml:space="preserve"> </w:t>
                    </w:r>
                    <w:r>
                      <w:rPr>
                        <w:rFonts w:asciiTheme="minorHAnsi" w:hAnsiTheme="minorHAnsi"/>
                        <w:color w:val="000000"/>
                        <w:sz w:val="22"/>
                        <w:szCs w:val="22"/>
                      </w:rPr>
                      <w:t>WebLogic Specialist</w:t>
                    </w:r>
                    <w:r w:rsidRPr="004E056E">
                      <w:rPr>
                        <w:rFonts w:asciiTheme="minorHAnsi" w:hAnsiTheme="minorHAnsi"/>
                        <w:color w:val="000000"/>
                        <w:sz w:val="22"/>
                        <w:szCs w:val="22"/>
                      </w:rPr>
                      <w:t xml:space="preserve"> will report to an Assistant Principal Officer in Data Centre </w:t>
                    </w:r>
                    <w:r w:rsidR="005366B7" w:rsidRPr="004E056E">
                      <w:rPr>
                        <w:rFonts w:asciiTheme="minorHAnsi" w:hAnsiTheme="minorHAnsi"/>
                        <w:color w:val="000000"/>
                        <w:sz w:val="22"/>
                        <w:szCs w:val="22"/>
                      </w:rPr>
                      <w:t xml:space="preserve">Operations </w:t>
                    </w:r>
                    <w:r w:rsidR="005366B7" w:rsidRPr="00F4348C">
                      <w:rPr>
                        <w:rFonts w:asciiTheme="minorHAnsi" w:hAnsiTheme="minorHAnsi"/>
                        <w:color w:val="000000"/>
                        <w:sz w:val="22"/>
                        <w:szCs w:val="22"/>
                      </w:rPr>
                      <w:t>and</w:t>
                    </w:r>
                    <w:r w:rsidRPr="00F4348C">
                      <w:rPr>
                        <w:rFonts w:asciiTheme="minorHAnsi" w:hAnsiTheme="minorHAnsi"/>
                        <w:color w:val="000000"/>
                        <w:sz w:val="22"/>
                        <w:szCs w:val="22"/>
                      </w:rPr>
                      <w:t xml:space="preserve"> will liaise with relevant stakeholders to:</w:t>
                    </w:r>
                  </w:p>
                  <w:p w14:paraId="7679FBA9" w14:textId="77777777" w:rsidR="00A542B8" w:rsidRDefault="00A542B8" w:rsidP="00B47503">
                    <w:pPr>
                      <w:pStyle w:val="BodyText"/>
                      <w:numPr>
                        <w:ilvl w:val="0"/>
                        <w:numId w:val="45"/>
                      </w:numPr>
                      <w:rPr>
                        <w:rFonts w:cs="Arial"/>
                        <w:bCs/>
                        <w:sz w:val="22"/>
                        <w:szCs w:val="22"/>
                        <w:lang w:val="en-IE"/>
                      </w:rPr>
                    </w:pPr>
                    <w:r>
                      <w:rPr>
                        <w:rFonts w:cs="Arial"/>
                        <w:bCs/>
                        <w:sz w:val="22"/>
                        <w:szCs w:val="22"/>
                        <w:lang w:val="en-IE"/>
                      </w:rPr>
                      <w:lastRenderedPageBreak/>
                      <w:t>Provide</w:t>
                    </w:r>
                    <w:r w:rsidRPr="004A0A31">
                      <w:rPr>
                        <w:rFonts w:cs="Arial"/>
                        <w:bCs/>
                        <w:sz w:val="22"/>
                        <w:szCs w:val="22"/>
                        <w:lang w:val="en-IE"/>
                      </w:rPr>
                      <w:t xml:space="preserve"> day-to-day management of the N-Tier Oracle Middleware and WebLogic environment along with all accompanying infrastructure. </w:t>
                    </w:r>
                  </w:p>
                  <w:p w14:paraId="40B88AEA" w14:textId="77777777" w:rsidR="00A542B8" w:rsidRDefault="00A542B8" w:rsidP="00B47503">
                    <w:pPr>
                      <w:pStyle w:val="BodyText"/>
                      <w:numPr>
                        <w:ilvl w:val="0"/>
                        <w:numId w:val="45"/>
                      </w:numPr>
                      <w:rPr>
                        <w:rFonts w:cs="Arial"/>
                        <w:bCs/>
                        <w:sz w:val="22"/>
                        <w:szCs w:val="22"/>
                        <w:lang w:val="en-IE"/>
                      </w:rPr>
                    </w:pPr>
                    <w:r>
                      <w:rPr>
                        <w:rFonts w:cs="Arial"/>
                        <w:bCs/>
                        <w:sz w:val="22"/>
                        <w:szCs w:val="22"/>
                        <w:lang w:val="en-IE"/>
                      </w:rPr>
                      <w:t>D</w:t>
                    </w:r>
                    <w:r w:rsidRPr="004A0A31">
                      <w:rPr>
                        <w:rFonts w:cs="Arial"/>
                        <w:bCs/>
                        <w:sz w:val="22"/>
                        <w:szCs w:val="22"/>
                        <w:lang w:val="en-IE"/>
                      </w:rPr>
                      <w:t xml:space="preserve">esign and implementation of the Oracle WebLogic 12c and Oracle WebLogic 14c application server environment. </w:t>
                    </w:r>
                  </w:p>
                  <w:p w14:paraId="02B60B0D" w14:textId="77777777" w:rsidR="00A542B8" w:rsidRPr="004A0A31" w:rsidRDefault="00A542B8" w:rsidP="00B47503">
                    <w:pPr>
                      <w:pStyle w:val="BodyText"/>
                      <w:numPr>
                        <w:ilvl w:val="0"/>
                        <w:numId w:val="45"/>
                      </w:numPr>
                      <w:rPr>
                        <w:rFonts w:cs="Arial"/>
                        <w:bCs/>
                        <w:sz w:val="22"/>
                        <w:szCs w:val="22"/>
                        <w:lang w:val="en-IE"/>
                      </w:rPr>
                    </w:pPr>
                    <w:r>
                      <w:rPr>
                        <w:rFonts w:cs="Arial"/>
                        <w:bCs/>
                        <w:sz w:val="22"/>
                        <w:szCs w:val="22"/>
                        <w:lang w:val="en-IE"/>
                      </w:rPr>
                      <w:t>Provide</w:t>
                    </w:r>
                    <w:r w:rsidRPr="004A0A31">
                      <w:rPr>
                        <w:rFonts w:cs="Arial"/>
                        <w:bCs/>
                        <w:sz w:val="22"/>
                        <w:szCs w:val="22"/>
                        <w:lang w:val="en-IE"/>
                      </w:rPr>
                      <w:t xml:space="preserve"> expert</w:t>
                    </w:r>
                    <w:r>
                      <w:rPr>
                        <w:rFonts w:cs="Arial"/>
                        <w:bCs/>
                        <w:sz w:val="22"/>
                        <w:szCs w:val="22"/>
                        <w:lang w:val="en-IE"/>
                      </w:rPr>
                      <w:t xml:space="preserve"> advice</w:t>
                    </w:r>
                    <w:r w:rsidRPr="004A0A31">
                      <w:rPr>
                        <w:rFonts w:cs="Arial"/>
                        <w:bCs/>
                        <w:sz w:val="22"/>
                        <w:szCs w:val="22"/>
                        <w:lang w:val="en-IE"/>
                      </w:rPr>
                      <w:t xml:space="preserve"> in the wide variety of products that are used in the complex DAFM environment, particularly Red Hat Enterprise Linux, Oracle WebLogic and JEE containers.</w:t>
                    </w:r>
                  </w:p>
                  <w:p w14:paraId="45A9D0DF" w14:textId="77777777" w:rsidR="00BD02EC" w:rsidRPr="0028040E" w:rsidRDefault="00BD02EC" w:rsidP="00BD02EC">
                    <w:pPr>
                      <w:pStyle w:val="Default"/>
                      <w:rPr>
                        <w:rFonts w:asciiTheme="minorHAnsi" w:hAnsiTheme="minorHAnsi" w:cstheme="minorHAnsi"/>
                        <w:sz w:val="22"/>
                        <w:szCs w:val="22"/>
                      </w:rPr>
                    </w:pPr>
                  </w:p>
                </w:tc>
              </w:tr>
              <w:tr w:rsidR="00BD02EC" w:rsidRPr="00EF6BBE" w14:paraId="7D1DABFD" w14:textId="77777777" w:rsidTr="001A4592">
                <w:trPr>
                  <w:trHeight w:val="1409"/>
                </w:trPr>
                <w:tc>
                  <w:tcPr>
                    <w:tcW w:w="4153" w:type="dxa"/>
                    <w:shd w:val="clear" w:color="auto" w:fill="235D64"/>
                    <w:vAlign w:val="center"/>
                  </w:tcPr>
                  <w:p w14:paraId="19B663D8" w14:textId="77777777" w:rsidR="00BD02EC" w:rsidRPr="00A10E5C" w:rsidRDefault="00BD02EC" w:rsidP="00BD02EC">
                    <w:pPr>
                      <w:pStyle w:val="ListParagraph"/>
                      <w:spacing w:after="0" w:line="240" w:lineRule="auto"/>
                      <w:rPr>
                        <w:rFonts w:asciiTheme="minorHAnsi" w:hAnsiTheme="minorHAnsi" w:cstheme="minorHAnsi"/>
                        <w:b/>
                        <w:color w:val="FFFFFF"/>
                        <w:sz w:val="22"/>
                        <w:szCs w:val="22"/>
                      </w:rPr>
                    </w:pPr>
                    <w:r w:rsidRPr="00A10E5C">
                      <w:rPr>
                        <w:rFonts w:asciiTheme="minorHAnsi" w:hAnsiTheme="minorHAnsi" w:cstheme="minorHAnsi"/>
                        <w:b/>
                        <w:color w:val="FFFFFF"/>
                        <w:sz w:val="22"/>
                        <w:szCs w:val="22"/>
                      </w:rPr>
                      <w:lastRenderedPageBreak/>
                      <w:t>Key Experience/Competencies/Skillsets</w:t>
                    </w:r>
                  </w:p>
                  <w:p w14:paraId="05211A8E" w14:textId="77777777" w:rsidR="00BD02EC" w:rsidRPr="00A10E5C" w:rsidRDefault="00BD02EC" w:rsidP="00BD02EC">
                    <w:pPr>
                      <w:pStyle w:val="ListParagraph"/>
                      <w:rPr>
                        <w:rFonts w:asciiTheme="minorHAnsi" w:hAnsiTheme="minorHAnsi" w:cstheme="minorHAnsi"/>
                        <w:b/>
                        <w:color w:val="FFFFFF"/>
                        <w:sz w:val="22"/>
                        <w:szCs w:val="22"/>
                      </w:rPr>
                    </w:pPr>
                  </w:p>
                  <w:p w14:paraId="62047F31" w14:textId="77777777" w:rsidR="00BD02EC" w:rsidRPr="00C36900" w:rsidRDefault="00BD02EC" w:rsidP="00BD02EC">
                    <w:pPr>
                      <w:pStyle w:val="ListParagraph"/>
                      <w:rPr>
                        <w:rFonts w:asciiTheme="minorHAnsi" w:hAnsiTheme="minorHAnsi" w:cstheme="minorHAnsi"/>
                        <w:b/>
                        <w:color w:val="FFFFFF"/>
                        <w:sz w:val="22"/>
                        <w:szCs w:val="22"/>
                      </w:rPr>
                    </w:pPr>
                  </w:p>
                </w:tc>
                <w:tc>
                  <w:tcPr>
                    <w:tcW w:w="4914" w:type="dxa"/>
                    <w:gridSpan w:val="2"/>
                    <w:vAlign w:val="center"/>
                  </w:tcPr>
                  <w:p w14:paraId="61907130" w14:textId="77777777" w:rsidR="00BD02EC" w:rsidRPr="0024378C" w:rsidRDefault="00BD02EC" w:rsidP="00BD02EC">
                    <w:pPr>
                      <w:pStyle w:val="Default"/>
                      <w:rPr>
                        <w:rFonts w:asciiTheme="minorHAnsi" w:hAnsiTheme="minorHAnsi" w:cstheme="minorHAnsi"/>
                        <w:sz w:val="22"/>
                        <w:szCs w:val="22"/>
                      </w:rPr>
                    </w:pPr>
                    <w:r w:rsidRPr="0024378C">
                      <w:rPr>
                        <w:rFonts w:asciiTheme="minorHAnsi" w:hAnsiTheme="minorHAnsi" w:cstheme="minorHAnsi"/>
                        <w:sz w:val="22"/>
                        <w:szCs w:val="22"/>
                      </w:rPr>
                      <w:t xml:space="preserve">The following Experience/Competencies/Skillsets are applicable to this Role. </w:t>
                    </w:r>
                    <w:r>
                      <w:rPr>
                        <w:rFonts w:asciiTheme="minorHAnsi" w:hAnsiTheme="minorHAnsi" w:cstheme="minorHAnsi"/>
                        <w:sz w:val="22"/>
                        <w:szCs w:val="22"/>
                      </w:rPr>
                      <w:br/>
                    </w:r>
                  </w:p>
                  <w:p w14:paraId="7D5317F9" w14:textId="1C4C75B8" w:rsidR="00BD02EC" w:rsidRDefault="00BD02EC" w:rsidP="00BD02EC">
                    <w:pPr>
                      <w:pStyle w:val="Default"/>
                      <w:rPr>
                        <w:rFonts w:asciiTheme="minorHAnsi" w:hAnsiTheme="minorHAnsi" w:cstheme="minorHAnsi"/>
                        <w:b/>
                        <w:bCs/>
                        <w:sz w:val="22"/>
                        <w:szCs w:val="22"/>
                      </w:rPr>
                    </w:pPr>
                    <w:r w:rsidRPr="0024378C">
                      <w:rPr>
                        <w:rFonts w:asciiTheme="minorHAnsi" w:hAnsiTheme="minorHAnsi" w:cstheme="minorHAnsi"/>
                        <w:b/>
                        <w:bCs/>
                        <w:sz w:val="22"/>
                        <w:szCs w:val="22"/>
                      </w:rPr>
                      <w:t xml:space="preserve">The CV for the proposed resource as set out in the Tender Response Document must clearly and comprehensively demonstrate the resource’s experience with the following: </w:t>
                    </w:r>
                  </w:p>
                  <w:p w14:paraId="51C858D5" w14:textId="77777777" w:rsidR="00A542B8" w:rsidRDefault="00A542B8" w:rsidP="00BD02EC">
                    <w:pPr>
                      <w:pStyle w:val="Default"/>
                      <w:rPr>
                        <w:rFonts w:asciiTheme="minorHAnsi" w:hAnsiTheme="minorHAnsi" w:cstheme="minorHAnsi"/>
                        <w:b/>
                        <w:bCs/>
                        <w:sz w:val="22"/>
                        <w:szCs w:val="22"/>
                      </w:rPr>
                    </w:pPr>
                  </w:p>
                  <w:p w14:paraId="4F2E3700" w14:textId="77777777" w:rsidR="00A542B8" w:rsidRPr="003072E0" w:rsidRDefault="00A542B8" w:rsidP="00A542B8">
                    <w:pPr>
                      <w:adjustRightInd w:val="0"/>
                      <w:rPr>
                        <w:rFonts w:asciiTheme="minorHAnsi" w:hAnsiTheme="minorHAnsi" w:cstheme="minorHAnsi"/>
                        <w:b/>
                        <w:bCs/>
                        <w:sz w:val="22"/>
                        <w:szCs w:val="22"/>
                      </w:rPr>
                    </w:pPr>
                    <w:r w:rsidRPr="003072E0">
                      <w:rPr>
                        <w:rFonts w:asciiTheme="minorHAnsi" w:hAnsiTheme="minorHAnsi" w:cstheme="minorHAnsi"/>
                        <w:b/>
                        <w:bCs/>
                        <w:sz w:val="22"/>
                        <w:szCs w:val="22"/>
                      </w:rPr>
                      <w:t>Criterion 1</w:t>
                    </w:r>
                  </w:p>
                  <w:p w14:paraId="3B00D2F7" w14:textId="77777777" w:rsidR="00A542B8" w:rsidRPr="00CC7685" w:rsidRDefault="00A542B8" w:rsidP="00A542B8">
                    <w:pPr>
                      <w:adjustRightInd w:val="0"/>
                      <w:rPr>
                        <w:rFonts w:asciiTheme="minorHAnsi" w:hAnsiTheme="minorHAnsi" w:cstheme="minorHAnsi"/>
                        <w:sz w:val="22"/>
                        <w:szCs w:val="22"/>
                        <w:u w:val="single"/>
                      </w:rPr>
                    </w:pPr>
                    <w:r w:rsidRPr="003072E0">
                      <w:rPr>
                        <w:rFonts w:asciiTheme="minorHAnsi" w:hAnsiTheme="minorHAnsi" w:cstheme="minorHAnsi"/>
                        <w:sz w:val="22"/>
                        <w:szCs w:val="22"/>
                        <w:u w:val="single"/>
                      </w:rPr>
                      <w:t>Requirement</w:t>
                    </w:r>
                  </w:p>
                  <w:p w14:paraId="29AA3103" w14:textId="77777777" w:rsidR="00A542B8" w:rsidRPr="005366B7" w:rsidRDefault="00A542B8" w:rsidP="00A542B8">
                    <w:pPr>
                      <w:spacing w:after="0" w:line="240" w:lineRule="auto"/>
                      <w:rPr>
                        <w:rFonts w:asciiTheme="minorHAnsi" w:hAnsiTheme="minorHAnsi" w:cs="Arial"/>
                        <w:sz w:val="22"/>
                        <w:szCs w:val="22"/>
                        <w:lang w:val="en-IE"/>
                      </w:rPr>
                    </w:pPr>
                    <w:r w:rsidRPr="005366B7">
                      <w:rPr>
                        <w:rFonts w:asciiTheme="minorHAnsi" w:hAnsiTheme="minorHAnsi" w:cs="Arial"/>
                        <w:sz w:val="22"/>
                        <w:szCs w:val="22"/>
                        <w:lang w:val="en-IE"/>
                      </w:rPr>
                      <w:t>The candidate must hold the below certifications:</w:t>
                    </w:r>
                  </w:p>
                  <w:p w14:paraId="01270D6C" w14:textId="77777777" w:rsidR="00A542B8" w:rsidRPr="005366B7" w:rsidRDefault="00A542B8" w:rsidP="00B47503">
                    <w:pPr>
                      <w:pStyle w:val="ListParagraph"/>
                      <w:numPr>
                        <w:ilvl w:val="0"/>
                        <w:numId w:val="45"/>
                      </w:numPr>
                      <w:spacing w:after="0" w:line="240" w:lineRule="auto"/>
                      <w:rPr>
                        <w:rFonts w:asciiTheme="minorHAnsi" w:hAnsiTheme="minorHAnsi" w:cs="Arial"/>
                        <w:sz w:val="22"/>
                        <w:szCs w:val="22"/>
                        <w:lang w:val="en-IE"/>
                      </w:rPr>
                    </w:pPr>
                    <w:r w:rsidRPr="005366B7">
                      <w:rPr>
                        <w:rFonts w:asciiTheme="minorHAnsi" w:hAnsiTheme="minorHAnsi" w:cstheme="minorHAnsi"/>
                        <w:color w:val="000000"/>
                        <w:sz w:val="22"/>
                        <w:szCs w:val="22"/>
                        <w:lang w:val="en-IE"/>
                      </w:rPr>
                      <w:t xml:space="preserve">Oracle Certified Professional - WebLogic 12c Administrator </w:t>
                    </w:r>
                  </w:p>
                  <w:p w14:paraId="629BED14" w14:textId="77777777" w:rsidR="005366B7" w:rsidRPr="005366B7" w:rsidRDefault="005366B7" w:rsidP="005366B7">
                    <w:pPr>
                      <w:pStyle w:val="ListParagraph"/>
                      <w:spacing w:after="0" w:line="240" w:lineRule="auto"/>
                      <w:rPr>
                        <w:rFonts w:asciiTheme="minorHAnsi" w:hAnsiTheme="minorHAnsi" w:cs="Arial"/>
                        <w:sz w:val="22"/>
                        <w:szCs w:val="22"/>
                        <w:lang w:val="en-IE"/>
                      </w:rPr>
                    </w:pPr>
                  </w:p>
                  <w:p w14:paraId="523A86BB" w14:textId="4420CD21" w:rsidR="00A542B8" w:rsidRPr="005366B7" w:rsidRDefault="00A542B8" w:rsidP="00B47503">
                    <w:pPr>
                      <w:pStyle w:val="ListParagraph"/>
                      <w:numPr>
                        <w:ilvl w:val="0"/>
                        <w:numId w:val="45"/>
                      </w:numPr>
                      <w:spacing w:after="0" w:line="240" w:lineRule="auto"/>
                      <w:rPr>
                        <w:rFonts w:asciiTheme="minorHAnsi" w:hAnsiTheme="minorHAnsi" w:cs="Arial"/>
                        <w:sz w:val="22"/>
                        <w:szCs w:val="22"/>
                        <w:lang w:val="en-IE"/>
                      </w:rPr>
                    </w:pPr>
                    <w:r w:rsidRPr="005366B7">
                      <w:rPr>
                        <w:rFonts w:asciiTheme="minorHAnsi" w:hAnsiTheme="minorHAnsi" w:cs="Arial"/>
                        <w:sz w:val="22"/>
                        <w:szCs w:val="22"/>
                        <w:lang w:val="en-IE"/>
                      </w:rPr>
                      <w:t xml:space="preserve">Red Hat Certified System Administrator (RHSCA) for Red Hat Linux </w:t>
                    </w:r>
                    <w:r w:rsidR="00166370">
                      <w:rPr>
                        <w:rFonts w:asciiTheme="minorHAnsi" w:hAnsiTheme="minorHAnsi" w:cs="Arial"/>
                        <w:sz w:val="22"/>
                        <w:szCs w:val="22"/>
                        <w:lang w:val="en-IE"/>
                      </w:rPr>
                      <w:t xml:space="preserve">8, </w:t>
                    </w:r>
                    <w:r w:rsidRPr="005366B7">
                      <w:rPr>
                        <w:rFonts w:asciiTheme="minorHAnsi" w:hAnsiTheme="minorHAnsi" w:cs="Arial"/>
                        <w:sz w:val="22"/>
                        <w:szCs w:val="22"/>
                        <w:lang w:val="en-IE"/>
                      </w:rPr>
                      <w:t>9 or 10</w:t>
                    </w:r>
                  </w:p>
                  <w:p w14:paraId="2A4F8B01" w14:textId="77777777" w:rsidR="00A542B8" w:rsidRDefault="00A542B8" w:rsidP="00A542B8">
                    <w:pPr>
                      <w:spacing w:after="0" w:line="240" w:lineRule="auto"/>
                      <w:rPr>
                        <w:rFonts w:asciiTheme="minorHAnsi" w:hAnsiTheme="minorHAnsi" w:cs="Arial"/>
                        <w:szCs w:val="22"/>
                        <w:lang w:val="en-IE"/>
                      </w:rPr>
                    </w:pPr>
                  </w:p>
                  <w:p w14:paraId="489466DA" w14:textId="77777777" w:rsidR="00A542B8" w:rsidRPr="00921435" w:rsidRDefault="00A542B8" w:rsidP="00A542B8">
                    <w:pPr>
                      <w:adjustRightInd w:val="0"/>
                      <w:jc w:val="both"/>
                      <w:rPr>
                        <w:rFonts w:asciiTheme="minorHAnsi" w:hAnsiTheme="minorHAnsi" w:cstheme="minorHAnsi"/>
                        <w:sz w:val="22"/>
                        <w:szCs w:val="22"/>
                        <w:u w:val="single"/>
                      </w:rPr>
                    </w:pPr>
                    <w:r w:rsidRPr="003072E0">
                      <w:rPr>
                        <w:rFonts w:asciiTheme="minorHAnsi" w:hAnsiTheme="minorHAnsi" w:cstheme="minorHAnsi"/>
                        <w:sz w:val="22"/>
                        <w:szCs w:val="22"/>
                        <w:u w:val="single"/>
                      </w:rPr>
                      <w:t>Evidence</w:t>
                    </w:r>
                  </w:p>
                  <w:p w14:paraId="003A8999" w14:textId="77777777" w:rsidR="00A542B8" w:rsidRPr="007C3680" w:rsidRDefault="00A542B8" w:rsidP="00B47503">
                    <w:pPr>
                      <w:pStyle w:val="ListParagraph"/>
                      <w:numPr>
                        <w:ilvl w:val="0"/>
                        <w:numId w:val="45"/>
                      </w:numPr>
                      <w:autoSpaceDE w:val="0"/>
                      <w:autoSpaceDN w:val="0"/>
                      <w:adjustRightInd w:val="0"/>
                      <w:spacing w:after="0" w:line="240" w:lineRule="auto"/>
                      <w:rPr>
                        <w:sz w:val="22"/>
                        <w:szCs w:val="22"/>
                      </w:rPr>
                    </w:pPr>
                    <w:r w:rsidRPr="007C3680">
                      <w:rPr>
                        <w:rFonts w:cstheme="minorHAnsi"/>
                        <w:sz w:val="22"/>
                        <w:szCs w:val="22"/>
                      </w:rPr>
                      <w:t>Section</w:t>
                    </w:r>
                    <w:r>
                      <w:rPr>
                        <w:rFonts w:cstheme="minorHAnsi"/>
                        <w:sz w:val="22"/>
                        <w:szCs w:val="22"/>
                      </w:rPr>
                      <w:t xml:space="preserve"> 3</w:t>
                    </w:r>
                    <w:r w:rsidRPr="007C3680">
                      <w:rPr>
                        <w:rFonts w:cstheme="minorHAnsi"/>
                        <w:sz w:val="22"/>
                        <w:szCs w:val="22"/>
                      </w:rPr>
                      <w:t xml:space="preserve"> of the Resource CV fully completed to clearly demonstrate the necessary </w:t>
                    </w:r>
                    <w:r>
                      <w:rPr>
                        <w:rFonts w:cstheme="minorHAnsi"/>
                        <w:sz w:val="22"/>
                        <w:szCs w:val="22"/>
                      </w:rPr>
                      <w:t>certifications are in place.  The Resource may be required to produce documentation from the awarding body to verify their certification status upon request from the contracting authority.  This request will be made prior to the award of any contract and the documentation must be provided within 5 working days of the request.</w:t>
                    </w:r>
                  </w:p>
                  <w:p w14:paraId="60BD623C" w14:textId="77777777" w:rsidR="00A542B8" w:rsidRPr="00921435" w:rsidRDefault="00A542B8" w:rsidP="00A542B8">
                    <w:pPr>
                      <w:pStyle w:val="ListParagraph"/>
                      <w:autoSpaceDE w:val="0"/>
                      <w:autoSpaceDN w:val="0"/>
                      <w:adjustRightInd w:val="0"/>
                      <w:spacing w:after="0" w:line="240" w:lineRule="auto"/>
                      <w:ind w:left="360"/>
                      <w:rPr>
                        <w:color w:val="FF0000"/>
                        <w:sz w:val="22"/>
                        <w:szCs w:val="22"/>
                      </w:rPr>
                    </w:pPr>
                  </w:p>
                  <w:p w14:paraId="0FB6472F" w14:textId="77777777" w:rsidR="005366B7" w:rsidRDefault="005366B7" w:rsidP="00A542B8">
                    <w:pPr>
                      <w:adjustRightInd w:val="0"/>
                      <w:rPr>
                        <w:rFonts w:asciiTheme="minorHAnsi" w:hAnsiTheme="minorHAnsi" w:cstheme="minorHAnsi"/>
                        <w:b/>
                        <w:bCs/>
                        <w:sz w:val="22"/>
                        <w:szCs w:val="22"/>
                        <w:u w:val="single"/>
                      </w:rPr>
                    </w:pPr>
                  </w:p>
                  <w:p w14:paraId="2970258A" w14:textId="2CCB5630" w:rsidR="00A542B8" w:rsidRPr="005366B7" w:rsidRDefault="00A542B8" w:rsidP="00A542B8">
                    <w:pPr>
                      <w:adjustRightInd w:val="0"/>
                      <w:rPr>
                        <w:rFonts w:asciiTheme="minorHAnsi" w:hAnsiTheme="minorHAnsi" w:cstheme="minorHAnsi"/>
                        <w:b/>
                        <w:bCs/>
                        <w:sz w:val="22"/>
                        <w:szCs w:val="22"/>
                        <w:u w:val="single"/>
                      </w:rPr>
                    </w:pPr>
                    <w:r w:rsidRPr="005366B7">
                      <w:rPr>
                        <w:rFonts w:asciiTheme="minorHAnsi" w:hAnsiTheme="minorHAnsi" w:cstheme="minorHAnsi"/>
                        <w:b/>
                        <w:bCs/>
                        <w:sz w:val="22"/>
                        <w:szCs w:val="22"/>
                        <w:u w:val="single"/>
                      </w:rPr>
                      <w:t>Criterion 2</w:t>
                    </w:r>
                  </w:p>
                  <w:p w14:paraId="3C85B88D" w14:textId="77777777" w:rsidR="00A542B8" w:rsidRPr="00FB20A5" w:rsidRDefault="00A542B8" w:rsidP="00A542B8">
                    <w:pPr>
                      <w:adjustRightInd w:val="0"/>
                      <w:rPr>
                        <w:rFonts w:asciiTheme="minorHAnsi" w:hAnsiTheme="minorHAnsi" w:cstheme="minorHAnsi"/>
                        <w:sz w:val="22"/>
                        <w:szCs w:val="22"/>
                        <w:u w:val="single"/>
                      </w:rPr>
                    </w:pPr>
                    <w:r w:rsidRPr="00FB20A5">
                      <w:rPr>
                        <w:rFonts w:asciiTheme="minorHAnsi" w:hAnsiTheme="minorHAnsi" w:cstheme="minorHAnsi"/>
                        <w:sz w:val="22"/>
                        <w:szCs w:val="22"/>
                        <w:u w:val="single"/>
                      </w:rPr>
                      <w:t>Requirement</w:t>
                    </w:r>
                  </w:p>
                  <w:p w14:paraId="7105DB87" w14:textId="77777777" w:rsidR="00A542B8" w:rsidRPr="005366B7" w:rsidRDefault="00A542B8" w:rsidP="00A542B8">
                    <w:pPr>
                      <w:spacing w:after="0" w:line="240" w:lineRule="auto"/>
                      <w:rPr>
                        <w:rFonts w:asciiTheme="minorHAnsi" w:hAnsiTheme="minorHAnsi" w:cs="Arial"/>
                        <w:sz w:val="22"/>
                        <w:szCs w:val="22"/>
                        <w:lang w:val="en-IE"/>
                      </w:rPr>
                    </w:pPr>
                    <w:r w:rsidRPr="005366B7">
                      <w:rPr>
                        <w:rFonts w:asciiTheme="minorHAnsi" w:hAnsiTheme="minorHAnsi" w:cs="Arial"/>
                        <w:sz w:val="22"/>
                        <w:szCs w:val="22"/>
                        <w:lang w:val="en-IE"/>
                      </w:rPr>
                      <w:t>Demonstrated expertise in the competencies listed below:</w:t>
                    </w:r>
                  </w:p>
                  <w:p w14:paraId="08C3AFE0" w14:textId="77777777" w:rsidR="00A542B8" w:rsidRPr="005366B7" w:rsidRDefault="00A542B8" w:rsidP="00A542B8">
                    <w:pPr>
                      <w:spacing w:after="0" w:line="240" w:lineRule="auto"/>
                      <w:rPr>
                        <w:rFonts w:asciiTheme="minorHAnsi" w:hAnsiTheme="minorHAnsi" w:cs="Arial"/>
                        <w:sz w:val="22"/>
                        <w:szCs w:val="22"/>
                        <w:lang w:val="en-IE"/>
                      </w:rPr>
                    </w:pPr>
                  </w:p>
                  <w:p w14:paraId="5F041550" w14:textId="5E0F5627" w:rsidR="00B60CF8" w:rsidRPr="001A2913" w:rsidRDefault="00B60CF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lastRenderedPageBreak/>
                      <w:t xml:space="preserve">Manage </w:t>
                    </w:r>
                    <w:r w:rsidR="00797ED2" w:rsidRPr="001A2913">
                      <w:rPr>
                        <w:rFonts w:asciiTheme="minorHAnsi" w:hAnsiTheme="minorHAnsi" w:cstheme="minorHAnsi"/>
                        <w:color w:val="000000"/>
                        <w:sz w:val="22"/>
                        <w:szCs w:val="22"/>
                        <w:lang w:val="en-IE"/>
                      </w:rPr>
                      <w:t xml:space="preserve">Oracle WebLogic 14c and Oracle WebLogic 12c </w:t>
                    </w:r>
                    <w:r w:rsidRPr="001A2913">
                      <w:rPr>
                        <w:rFonts w:asciiTheme="minorHAnsi" w:hAnsiTheme="minorHAnsi" w:cstheme="minorHAnsi"/>
                        <w:color w:val="000000"/>
                        <w:sz w:val="22"/>
                        <w:szCs w:val="22"/>
                        <w:lang w:val="en-IE"/>
                      </w:rPr>
                      <w:t>in a Red Hat Enterprise Linux (RHEL) environment</w:t>
                    </w:r>
                  </w:p>
                  <w:p w14:paraId="556C35E6"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54354DDE" w14:textId="6D0014FD" w:rsidR="00A542B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Automating </w:t>
                    </w:r>
                    <w:r w:rsidR="00797ED2" w:rsidRPr="001A2913">
                      <w:rPr>
                        <w:rFonts w:asciiTheme="minorHAnsi" w:hAnsiTheme="minorHAnsi" w:cstheme="minorHAnsi"/>
                        <w:color w:val="000000"/>
                        <w:sz w:val="22"/>
                        <w:szCs w:val="22"/>
                        <w:lang w:val="en-IE"/>
                      </w:rPr>
                      <w:t xml:space="preserve">Oracle WebLogic 14c and Oracle WebLogic 12c </w:t>
                    </w:r>
                    <w:r w:rsidR="00797ED2">
                      <w:rPr>
                        <w:rFonts w:asciiTheme="minorHAnsi" w:hAnsiTheme="minorHAnsi" w:cstheme="minorHAnsi"/>
                        <w:color w:val="000000"/>
                        <w:sz w:val="22"/>
                        <w:szCs w:val="22"/>
                        <w:lang w:val="en-IE"/>
                      </w:rPr>
                      <w:t xml:space="preserve"> </w:t>
                    </w:r>
                    <w:r w:rsidRPr="005366B7">
                      <w:rPr>
                        <w:rFonts w:asciiTheme="minorHAnsi" w:hAnsiTheme="minorHAnsi" w:cstheme="minorHAnsi"/>
                        <w:color w:val="000000"/>
                        <w:sz w:val="22"/>
                        <w:szCs w:val="22"/>
                        <w:lang w:val="en-IE"/>
                      </w:rPr>
                      <w:t>Configuration using Ansible &amp; Oracle WDT</w:t>
                    </w:r>
                    <w:r w:rsidR="00B60CF8">
                      <w:rPr>
                        <w:rFonts w:asciiTheme="minorHAnsi" w:hAnsiTheme="minorHAnsi" w:cstheme="minorHAnsi"/>
                        <w:color w:val="000000"/>
                        <w:sz w:val="22"/>
                        <w:szCs w:val="22"/>
                        <w:lang w:val="en-IE"/>
                      </w:rPr>
                      <w:t>.</w:t>
                    </w:r>
                  </w:p>
                  <w:p w14:paraId="7CC40C5D" w14:textId="77777777" w:rsidR="00B60CF8" w:rsidRPr="00B60CF8" w:rsidRDefault="00B60CF8" w:rsidP="00B60CF8">
                    <w:pPr>
                      <w:pStyle w:val="ListParagraph"/>
                      <w:rPr>
                        <w:rFonts w:asciiTheme="minorHAnsi" w:hAnsiTheme="minorHAnsi" w:cstheme="minorHAnsi"/>
                        <w:color w:val="000000"/>
                        <w:szCs w:val="22"/>
                        <w:lang w:val="en-IE"/>
                      </w:rPr>
                    </w:pPr>
                  </w:p>
                  <w:p w14:paraId="67F6A926" w14:textId="77777777" w:rsidR="00B60CF8" w:rsidRPr="005366B7"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38229387" w14:textId="2B255E18"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Administration, deployment and support of JEE/Spring applications on </w:t>
                    </w:r>
                    <w:r w:rsidR="009937DF" w:rsidRPr="001A2913">
                      <w:rPr>
                        <w:rFonts w:asciiTheme="minorHAnsi" w:hAnsiTheme="minorHAnsi" w:cstheme="minorHAnsi"/>
                        <w:color w:val="000000"/>
                        <w:sz w:val="22"/>
                        <w:szCs w:val="22"/>
                        <w:lang w:val="en-IE"/>
                      </w:rPr>
                      <w:t>Oracle WebLogic 14c and Oracle WebLogic 12c</w:t>
                    </w:r>
                    <w:r w:rsidR="005366B7" w:rsidRPr="005366B7">
                      <w:rPr>
                        <w:rFonts w:asciiTheme="minorHAnsi" w:hAnsiTheme="minorHAnsi" w:cstheme="minorHAnsi"/>
                        <w:color w:val="000000"/>
                        <w:sz w:val="22"/>
                        <w:szCs w:val="22"/>
                        <w:lang w:val="en-IE"/>
                      </w:rPr>
                      <w:t>.</w:t>
                    </w:r>
                  </w:p>
                  <w:p w14:paraId="146CC832"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35123A86" w14:textId="2C48D167"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Operating in a large scale (100+ bespoke JEE/Spring applications) shared environment connecting to an Oracle 19c (or higher) RAC-enabled database</w:t>
                    </w:r>
                    <w:r w:rsidR="005366B7" w:rsidRPr="005366B7">
                      <w:rPr>
                        <w:rFonts w:asciiTheme="minorHAnsi" w:hAnsiTheme="minorHAnsi" w:cstheme="minorHAnsi"/>
                        <w:color w:val="000000"/>
                        <w:sz w:val="22"/>
                        <w:szCs w:val="22"/>
                        <w:lang w:val="en-IE"/>
                      </w:rPr>
                      <w:t>.</w:t>
                    </w:r>
                  </w:p>
                  <w:p w14:paraId="643BA3B7" w14:textId="77777777" w:rsidR="005366B7" w:rsidRPr="005366B7" w:rsidRDefault="005366B7" w:rsidP="005366B7">
                    <w:pPr>
                      <w:pStyle w:val="ListParagraph"/>
                      <w:rPr>
                        <w:rFonts w:asciiTheme="minorHAnsi" w:hAnsiTheme="minorHAnsi" w:cstheme="minorHAnsi"/>
                        <w:color w:val="000000"/>
                        <w:sz w:val="22"/>
                        <w:szCs w:val="22"/>
                        <w:lang w:val="en-IE"/>
                      </w:rPr>
                    </w:pPr>
                  </w:p>
                  <w:p w14:paraId="18893ED1"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2CF624F1" w14:textId="556BAA8D"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System Administration of Linux systems using Red Hat Enterprise Linux (RHEL) 7, 8, 9 and 10</w:t>
                    </w:r>
                    <w:r w:rsidR="005366B7" w:rsidRPr="005366B7">
                      <w:rPr>
                        <w:rFonts w:asciiTheme="minorHAnsi" w:hAnsiTheme="minorHAnsi" w:cstheme="minorHAnsi"/>
                        <w:color w:val="000000"/>
                        <w:sz w:val="22"/>
                        <w:szCs w:val="22"/>
                        <w:lang w:val="en-IE"/>
                      </w:rPr>
                      <w:t>.</w:t>
                    </w:r>
                  </w:p>
                  <w:p w14:paraId="6629BB2E"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1A4F09F5" w14:textId="69FEC3F4"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Red Hat Enterprise Linux (RHEL) 7, 8, 9 and 10 Administration using Ansible</w:t>
                    </w:r>
                    <w:r w:rsidR="005366B7" w:rsidRPr="005366B7">
                      <w:rPr>
                        <w:rFonts w:asciiTheme="minorHAnsi" w:hAnsiTheme="minorHAnsi" w:cstheme="minorHAnsi"/>
                        <w:color w:val="000000"/>
                        <w:sz w:val="22"/>
                        <w:szCs w:val="22"/>
                        <w:lang w:val="en-IE"/>
                      </w:rPr>
                      <w:t>.</w:t>
                    </w:r>
                  </w:p>
                  <w:p w14:paraId="653DB925" w14:textId="77777777" w:rsidR="00A542B8" w:rsidRPr="005366B7" w:rsidRDefault="00A542B8" w:rsidP="00A542B8">
                    <w:pPr>
                      <w:spacing w:after="0" w:line="240" w:lineRule="auto"/>
                      <w:rPr>
                        <w:rFonts w:asciiTheme="minorHAnsi" w:hAnsiTheme="minorHAnsi" w:cstheme="minorHAnsi"/>
                        <w:color w:val="000000"/>
                        <w:sz w:val="22"/>
                        <w:szCs w:val="22"/>
                        <w:lang w:val="en-IE"/>
                      </w:rPr>
                    </w:pPr>
                  </w:p>
                  <w:p w14:paraId="414D1049" w14:textId="77777777"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Apache HTTPD WebServer v2.4 and upwards</w:t>
                    </w:r>
                  </w:p>
                  <w:p w14:paraId="44768993" w14:textId="77777777" w:rsidR="00A542B8" w:rsidRPr="005366B7" w:rsidRDefault="00A542B8" w:rsidP="00A542B8">
                    <w:pPr>
                      <w:spacing w:after="0" w:line="240" w:lineRule="auto"/>
                      <w:rPr>
                        <w:rFonts w:asciiTheme="minorHAnsi" w:hAnsiTheme="minorHAnsi" w:cstheme="minorHAnsi"/>
                        <w:color w:val="000000"/>
                        <w:sz w:val="22"/>
                        <w:szCs w:val="22"/>
                        <w:lang w:val="en-IE"/>
                      </w:rPr>
                    </w:pPr>
                  </w:p>
                  <w:p w14:paraId="02868178" w14:textId="6DB04539"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Oracle Reports 12c and upwards</w:t>
                    </w:r>
                    <w:r w:rsidR="005366B7" w:rsidRPr="005366B7">
                      <w:rPr>
                        <w:rFonts w:asciiTheme="minorHAnsi" w:hAnsiTheme="minorHAnsi" w:cstheme="minorHAnsi"/>
                        <w:color w:val="000000"/>
                        <w:sz w:val="22"/>
                        <w:szCs w:val="22"/>
                        <w:lang w:val="en-IE"/>
                      </w:rPr>
                      <w:t>.</w:t>
                    </w:r>
                  </w:p>
                  <w:p w14:paraId="0F0F4525" w14:textId="77777777" w:rsidR="005366B7" w:rsidRPr="005366B7" w:rsidRDefault="005366B7" w:rsidP="005366B7">
                    <w:pPr>
                      <w:pStyle w:val="ListParagraph"/>
                      <w:rPr>
                        <w:rFonts w:asciiTheme="minorHAnsi" w:hAnsiTheme="minorHAnsi" w:cstheme="minorHAnsi"/>
                        <w:color w:val="000000"/>
                        <w:sz w:val="22"/>
                        <w:szCs w:val="22"/>
                        <w:lang w:val="en-IE"/>
                      </w:rPr>
                    </w:pPr>
                  </w:p>
                  <w:p w14:paraId="611573FB"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7F5823B6" w14:textId="77777777"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Oracle Analytics Publisher v5.9 and upwards</w:t>
                    </w:r>
                  </w:p>
                  <w:p w14:paraId="735EEA82" w14:textId="77777777" w:rsidR="00A542B8" w:rsidRPr="005366B7" w:rsidRDefault="00A542B8" w:rsidP="00A542B8">
                    <w:pPr>
                      <w:spacing w:after="0" w:line="240" w:lineRule="auto"/>
                      <w:rPr>
                        <w:rFonts w:asciiTheme="minorHAnsi" w:hAnsiTheme="minorHAnsi" w:cstheme="minorHAnsi"/>
                        <w:color w:val="000000"/>
                        <w:sz w:val="22"/>
                        <w:szCs w:val="22"/>
                        <w:lang w:val="en-IE"/>
                      </w:rPr>
                    </w:pPr>
                  </w:p>
                  <w:p w14:paraId="26845357" w14:textId="77777777"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Virtual Machines using VMWare ESXi and vCentre</w:t>
                    </w:r>
                  </w:p>
                  <w:p w14:paraId="3D7DE761" w14:textId="77777777" w:rsidR="00A542B8" w:rsidRPr="005366B7" w:rsidRDefault="00A542B8" w:rsidP="00A542B8">
                    <w:pPr>
                      <w:spacing w:after="0" w:line="240" w:lineRule="auto"/>
                      <w:rPr>
                        <w:rFonts w:asciiTheme="minorHAnsi" w:hAnsiTheme="minorHAnsi" w:cstheme="minorHAnsi"/>
                        <w:color w:val="000000"/>
                        <w:sz w:val="22"/>
                        <w:szCs w:val="22"/>
                        <w:lang w:val="en-IE"/>
                      </w:rPr>
                    </w:pPr>
                  </w:p>
                  <w:p w14:paraId="36720A91" w14:textId="2B6174E2"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Atlassian Bamboo v9 or upwards</w:t>
                    </w:r>
                    <w:r w:rsidR="005366B7" w:rsidRPr="005366B7">
                      <w:rPr>
                        <w:rFonts w:asciiTheme="minorHAnsi" w:hAnsiTheme="minorHAnsi" w:cstheme="minorHAnsi"/>
                        <w:color w:val="000000"/>
                        <w:sz w:val="22"/>
                        <w:szCs w:val="22"/>
                        <w:lang w:val="en-IE"/>
                      </w:rPr>
                      <w:t>.</w:t>
                    </w:r>
                  </w:p>
                  <w:p w14:paraId="606F9536" w14:textId="77777777" w:rsidR="005366B7" w:rsidRPr="005366B7" w:rsidRDefault="005366B7" w:rsidP="005366B7">
                    <w:pPr>
                      <w:pStyle w:val="ListParagraph"/>
                      <w:rPr>
                        <w:rFonts w:asciiTheme="minorHAnsi" w:hAnsiTheme="minorHAnsi" w:cstheme="minorHAnsi"/>
                        <w:color w:val="000000"/>
                        <w:sz w:val="22"/>
                        <w:szCs w:val="22"/>
                        <w:lang w:val="en-IE"/>
                      </w:rPr>
                    </w:pPr>
                  </w:p>
                  <w:p w14:paraId="75B29E4B"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5B45AA9A" w14:textId="77777777" w:rsidR="00242B41" w:rsidRPr="00242B41" w:rsidRDefault="00242B41" w:rsidP="00B47503">
                    <w:pPr>
                      <w:numPr>
                        <w:ilvl w:val="0"/>
                        <w:numId w:val="45"/>
                      </w:numPr>
                      <w:spacing w:after="160" w:line="259" w:lineRule="auto"/>
                      <w:rPr>
                        <w:sz w:val="22"/>
                        <w:szCs w:val="22"/>
                      </w:rPr>
                    </w:pPr>
                    <w:r w:rsidRPr="00242B41">
                      <w:rPr>
                        <w:sz w:val="22"/>
                        <w:szCs w:val="22"/>
                      </w:rPr>
                      <w:t>Deliver automated provisioning and configuration of WebLogic domains using infrastructure-as-code tooling (e.g., Ansible, WebLogic Deploy Tooling or equivalent scripting frameworks).</w:t>
                    </w:r>
                  </w:p>
                  <w:p w14:paraId="1413E7D4" w14:textId="3A916E9E" w:rsidR="00A542B8" w:rsidRPr="005366B7" w:rsidRDefault="00A542B8" w:rsidP="009937DF">
                    <w:pPr>
                      <w:pStyle w:val="ListParagraph"/>
                      <w:spacing w:after="0" w:line="240" w:lineRule="auto"/>
                      <w:ind w:left="360"/>
                      <w:rPr>
                        <w:rFonts w:asciiTheme="minorHAnsi" w:hAnsiTheme="minorHAnsi" w:cstheme="minorHAnsi"/>
                        <w:color w:val="000000"/>
                        <w:sz w:val="22"/>
                        <w:szCs w:val="22"/>
                        <w:lang w:val="en-IE"/>
                      </w:rPr>
                    </w:pPr>
                  </w:p>
                  <w:p w14:paraId="24217851"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34B01D6F" w14:textId="77777777" w:rsidR="00A542B8" w:rsidRPr="005366B7" w:rsidRDefault="00A542B8" w:rsidP="00B47503">
                    <w:pPr>
                      <w:pStyle w:val="ListParagraph"/>
                      <w:numPr>
                        <w:ilvl w:val="0"/>
                        <w:numId w:val="45"/>
                      </w:numPr>
                      <w:spacing w:after="0" w:line="240" w:lineRule="auto"/>
                      <w:rPr>
                        <w:rFonts w:asciiTheme="minorHAnsi" w:hAnsiTheme="minorHAnsi" w:cstheme="minorHAnsi"/>
                        <w:sz w:val="22"/>
                        <w:szCs w:val="22"/>
                        <w:lang w:val="en-IE"/>
                      </w:rPr>
                    </w:pPr>
                    <w:r w:rsidRPr="005366B7">
                      <w:rPr>
                        <w:rFonts w:asciiTheme="minorHAnsi" w:hAnsiTheme="minorHAnsi" w:cstheme="minorHAnsi"/>
                        <w:sz w:val="22"/>
                        <w:szCs w:val="22"/>
                        <w:lang w:val="en-IE"/>
                      </w:rPr>
                      <w:lastRenderedPageBreak/>
                      <w:t>Installation, configuration and management of Prometheus and Grafana for application monitoring and metric collection</w:t>
                    </w:r>
                  </w:p>
                  <w:p w14:paraId="636600AA" w14:textId="77777777" w:rsidR="00A542B8" w:rsidRPr="005366B7" w:rsidRDefault="00A542B8" w:rsidP="00A542B8">
                    <w:pPr>
                      <w:spacing w:after="0" w:line="240" w:lineRule="auto"/>
                      <w:rPr>
                        <w:rFonts w:asciiTheme="minorHAnsi" w:hAnsiTheme="minorHAnsi" w:cstheme="minorHAnsi"/>
                        <w:sz w:val="22"/>
                        <w:szCs w:val="22"/>
                        <w:lang w:val="en-IE"/>
                      </w:rPr>
                    </w:pPr>
                  </w:p>
                  <w:p w14:paraId="6ABC3986" w14:textId="33117366"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ManageEngine - Applications Manager</w:t>
                    </w:r>
                    <w:r w:rsidR="005366B7" w:rsidRPr="005366B7">
                      <w:rPr>
                        <w:rFonts w:asciiTheme="minorHAnsi" w:hAnsiTheme="minorHAnsi" w:cstheme="minorHAnsi"/>
                        <w:color w:val="000000"/>
                        <w:sz w:val="22"/>
                        <w:szCs w:val="22"/>
                        <w:lang w:val="en-IE"/>
                      </w:rPr>
                      <w:t>.</w:t>
                    </w:r>
                  </w:p>
                  <w:p w14:paraId="7670AA46" w14:textId="77777777" w:rsidR="005366B7" w:rsidRPr="005366B7" w:rsidRDefault="005366B7" w:rsidP="005366B7">
                    <w:pPr>
                      <w:pStyle w:val="ListParagraph"/>
                      <w:rPr>
                        <w:rFonts w:asciiTheme="minorHAnsi" w:hAnsiTheme="minorHAnsi" w:cstheme="minorHAnsi"/>
                        <w:color w:val="000000"/>
                        <w:sz w:val="22"/>
                        <w:szCs w:val="22"/>
                        <w:lang w:val="en-IE"/>
                      </w:rPr>
                    </w:pPr>
                  </w:p>
                  <w:p w14:paraId="673EFCAF" w14:textId="77777777" w:rsidR="005366B7" w:rsidRPr="005366B7"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56FEB8C1" w14:textId="77777777" w:rsidR="00A542B8" w:rsidRPr="005366B7"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Works effectively within a team and has excellent written and oral communication skills</w:t>
                    </w:r>
                  </w:p>
                  <w:p w14:paraId="19C906DD" w14:textId="1F45316C" w:rsidR="00A542B8" w:rsidRPr="005366B7" w:rsidRDefault="00A542B8" w:rsidP="00A542B8">
                    <w:pPr>
                      <w:adjustRightInd w:val="0"/>
                      <w:rPr>
                        <w:rFonts w:asciiTheme="minorHAnsi" w:hAnsiTheme="minorHAnsi" w:cstheme="minorHAnsi"/>
                        <w:b/>
                        <w:bCs/>
                        <w:sz w:val="22"/>
                        <w:szCs w:val="22"/>
                      </w:rPr>
                    </w:pPr>
                  </w:p>
                  <w:p w14:paraId="4132EC1E" w14:textId="77777777" w:rsidR="009937DF" w:rsidRDefault="009937DF" w:rsidP="00A542B8">
                    <w:pPr>
                      <w:adjustRightInd w:val="0"/>
                      <w:rPr>
                        <w:rFonts w:asciiTheme="minorHAnsi" w:hAnsiTheme="minorHAnsi" w:cstheme="minorHAnsi"/>
                        <w:b/>
                        <w:bCs/>
                        <w:sz w:val="22"/>
                        <w:szCs w:val="22"/>
                        <w:u w:val="single"/>
                      </w:rPr>
                    </w:pPr>
                  </w:p>
                  <w:p w14:paraId="62D9D004" w14:textId="77777777" w:rsidR="009937DF" w:rsidRDefault="009937DF" w:rsidP="00A542B8">
                    <w:pPr>
                      <w:adjustRightInd w:val="0"/>
                      <w:rPr>
                        <w:rFonts w:asciiTheme="minorHAnsi" w:hAnsiTheme="minorHAnsi" w:cstheme="minorHAnsi"/>
                        <w:b/>
                        <w:bCs/>
                        <w:sz w:val="22"/>
                        <w:szCs w:val="22"/>
                        <w:u w:val="single"/>
                      </w:rPr>
                    </w:pPr>
                  </w:p>
                  <w:p w14:paraId="0E30316A" w14:textId="77777777" w:rsidR="009937DF" w:rsidRDefault="009937DF" w:rsidP="00A542B8">
                    <w:pPr>
                      <w:adjustRightInd w:val="0"/>
                      <w:rPr>
                        <w:rFonts w:asciiTheme="minorHAnsi" w:hAnsiTheme="minorHAnsi" w:cstheme="minorHAnsi"/>
                        <w:b/>
                        <w:bCs/>
                        <w:sz w:val="22"/>
                        <w:szCs w:val="22"/>
                        <w:u w:val="single"/>
                      </w:rPr>
                    </w:pPr>
                  </w:p>
                  <w:p w14:paraId="4BBFC694" w14:textId="590E21B6" w:rsidR="00A542B8" w:rsidRPr="005366B7" w:rsidRDefault="00A542B8" w:rsidP="00A542B8">
                    <w:pPr>
                      <w:adjustRightInd w:val="0"/>
                      <w:rPr>
                        <w:rFonts w:asciiTheme="minorHAnsi" w:hAnsiTheme="minorHAnsi" w:cstheme="minorHAnsi"/>
                        <w:b/>
                        <w:bCs/>
                        <w:sz w:val="22"/>
                        <w:szCs w:val="22"/>
                        <w:u w:val="single"/>
                      </w:rPr>
                    </w:pPr>
                    <w:r w:rsidRPr="005366B7">
                      <w:rPr>
                        <w:rFonts w:asciiTheme="minorHAnsi" w:hAnsiTheme="minorHAnsi" w:cstheme="minorHAnsi"/>
                        <w:b/>
                        <w:bCs/>
                        <w:sz w:val="22"/>
                        <w:szCs w:val="22"/>
                        <w:u w:val="single"/>
                      </w:rPr>
                      <w:t>Criterion 3</w:t>
                    </w:r>
                  </w:p>
                  <w:p w14:paraId="173209FD" w14:textId="77777777" w:rsidR="00A542B8" w:rsidRDefault="00A542B8" w:rsidP="00A542B8">
                    <w:pPr>
                      <w:adjustRightInd w:val="0"/>
                      <w:rPr>
                        <w:rFonts w:asciiTheme="minorHAnsi" w:hAnsiTheme="minorHAnsi" w:cstheme="minorHAnsi"/>
                        <w:b/>
                        <w:bCs/>
                        <w:szCs w:val="22"/>
                        <w:u w:val="single"/>
                      </w:rPr>
                    </w:pPr>
                    <w:r w:rsidRPr="00A85D46">
                      <w:rPr>
                        <w:rFonts w:asciiTheme="minorHAnsi" w:hAnsiTheme="minorHAnsi" w:cstheme="minorHAnsi"/>
                        <w:b/>
                        <w:bCs/>
                        <w:szCs w:val="22"/>
                        <w:u w:val="single"/>
                      </w:rPr>
                      <w:t>Evidence</w:t>
                    </w:r>
                  </w:p>
                  <w:p w14:paraId="7A83139A" w14:textId="77777777" w:rsidR="009937DF" w:rsidRDefault="009937DF" w:rsidP="009937DF">
                    <w:pPr>
                      <w:ind w:left="360"/>
                      <w:rPr>
                        <w:rFonts w:asciiTheme="minorHAnsi" w:hAnsiTheme="minorHAnsi"/>
                        <w:sz w:val="22"/>
                        <w:szCs w:val="22"/>
                      </w:rPr>
                    </w:pPr>
                    <w:r>
                      <w:rPr>
                        <w:rFonts w:asciiTheme="minorHAnsi" w:hAnsiTheme="minorHAnsi"/>
                        <w:sz w:val="22"/>
                        <w:szCs w:val="22"/>
                      </w:rPr>
                      <w:t>knowledge and experience in the below ancillary technologies would be advantageous.</w:t>
                    </w:r>
                  </w:p>
                  <w:p w14:paraId="06941111" w14:textId="13C83F29"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the installation, configuration, and management of Atlassian Fisheye</w:t>
                    </w:r>
                    <w:r w:rsidR="005366B7" w:rsidRPr="00AF5671">
                      <w:rPr>
                        <w:rFonts w:asciiTheme="minorHAnsi" w:hAnsiTheme="minorHAnsi" w:cstheme="minorHAnsi"/>
                        <w:color w:val="000000"/>
                        <w:sz w:val="22"/>
                        <w:szCs w:val="22"/>
                        <w:lang w:val="en-IE"/>
                      </w:rPr>
                      <w:t>.</w:t>
                    </w:r>
                  </w:p>
                  <w:p w14:paraId="1F2441A4"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388EF73E" w14:textId="4CF6E82D"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the installation, configuration, and management of JFrog Artifactory</w:t>
                    </w:r>
                    <w:r w:rsidR="005366B7" w:rsidRPr="00AF5671">
                      <w:rPr>
                        <w:rFonts w:asciiTheme="minorHAnsi" w:hAnsiTheme="minorHAnsi" w:cstheme="minorHAnsi"/>
                        <w:color w:val="000000"/>
                        <w:sz w:val="22"/>
                        <w:szCs w:val="22"/>
                        <w:lang w:val="en-IE"/>
                      </w:rPr>
                      <w:t>.</w:t>
                    </w:r>
                  </w:p>
                  <w:p w14:paraId="0E19DB07" w14:textId="77777777" w:rsidR="005366B7" w:rsidRPr="00AF5671" w:rsidRDefault="005366B7" w:rsidP="005366B7">
                    <w:pPr>
                      <w:pStyle w:val="ListParagraph"/>
                      <w:rPr>
                        <w:rFonts w:asciiTheme="minorHAnsi" w:hAnsiTheme="minorHAnsi" w:cstheme="minorHAnsi"/>
                        <w:color w:val="000000"/>
                        <w:sz w:val="22"/>
                        <w:szCs w:val="22"/>
                        <w:lang w:val="en-IE"/>
                      </w:rPr>
                    </w:pPr>
                  </w:p>
                  <w:p w14:paraId="279EB1DB"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4F0D1839" w14:textId="2C02B444"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the installation, configuration and management of SonarSource SonarQube</w:t>
                    </w:r>
                    <w:r w:rsidR="005366B7" w:rsidRPr="00AF5671">
                      <w:rPr>
                        <w:rFonts w:asciiTheme="minorHAnsi" w:hAnsiTheme="minorHAnsi" w:cstheme="minorHAnsi"/>
                        <w:color w:val="000000"/>
                        <w:sz w:val="22"/>
                        <w:szCs w:val="22"/>
                        <w:lang w:val="en-IE"/>
                      </w:rPr>
                      <w:t>.</w:t>
                    </w:r>
                  </w:p>
                  <w:p w14:paraId="35FA07F0"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1B1FFDA9" w14:textId="77777777" w:rsidR="005366B7"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 xml:space="preserve">Expertise in working in an ISO </w:t>
                    </w:r>
                    <w:r w:rsidR="005366B7" w:rsidRPr="00AF5671">
                      <w:rPr>
                        <w:rFonts w:asciiTheme="minorHAnsi" w:hAnsiTheme="minorHAnsi" w:cstheme="minorHAnsi"/>
                        <w:color w:val="000000"/>
                        <w:sz w:val="22"/>
                        <w:szCs w:val="22"/>
                        <w:lang w:val="en-IE"/>
                      </w:rPr>
                      <w:t xml:space="preserve">27001: 2022 </w:t>
                    </w:r>
                    <w:r w:rsidRPr="00AF5671">
                      <w:rPr>
                        <w:rFonts w:asciiTheme="minorHAnsi" w:hAnsiTheme="minorHAnsi" w:cstheme="minorHAnsi"/>
                        <w:color w:val="000000"/>
                        <w:sz w:val="22"/>
                        <w:szCs w:val="22"/>
                        <w:lang w:val="en-IE"/>
                      </w:rPr>
                      <w:t>standards based audited and change controlled computing environment</w:t>
                    </w:r>
                    <w:r w:rsidR="005366B7" w:rsidRPr="00AF5671">
                      <w:rPr>
                        <w:rFonts w:asciiTheme="minorHAnsi" w:hAnsiTheme="minorHAnsi" w:cstheme="minorHAnsi"/>
                        <w:color w:val="000000"/>
                        <w:sz w:val="22"/>
                        <w:szCs w:val="22"/>
                        <w:lang w:val="en-IE"/>
                      </w:rPr>
                      <w:t>.</w:t>
                    </w:r>
                  </w:p>
                  <w:p w14:paraId="3552F2CB" w14:textId="77777777" w:rsidR="005366B7" w:rsidRPr="00AF5671" w:rsidRDefault="005366B7" w:rsidP="005366B7">
                    <w:pPr>
                      <w:pStyle w:val="ListParagraph"/>
                      <w:rPr>
                        <w:rFonts w:asciiTheme="minorHAnsi" w:hAnsiTheme="minorHAnsi" w:cstheme="minorHAnsi"/>
                        <w:color w:val="000000"/>
                        <w:sz w:val="22"/>
                        <w:szCs w:val="22"/>
                        <w:lang w:val="en-IE"/>
                      </w:rPr>
                    </w:pPr>
                  </w:p>
                  <w:p w14:paraId="6F58F75C" w14:textId="2A2CFE2E" w:rsidR="00A542B8" w:rsidRPr="00AF5671" w:rsidRDefault="00A542B8" w:rsidP="005366B7">
                    <w:pPr>
                      <w:pStyle w:val="ListParagraph"/>
                      <w:spacing w:after="0" w:line="240" w:lineRule="auto"/>
                      <w:ind w:left="360"/>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 xml:space="preserve"> </w:t>
                    </w:r>
                  </w:p>
                  <w:p w14:paraId="2F58508A" w14:textId="4392E98A"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networking principles such as Firewalls, IP, DNS, TCP, UDP, HTTP</w:t>
                    </w:r>
                    <w:r w:rsidR="005366B7" w:rsidRPr="00AF5671">
                      <w:rPr>
                        <w:rFonts w:asciiTheme="minorHAnsi" w:hAnsiTheme="minorHAnsi" w:cstheme="minorHAnsi"/>
                        <w:color w:val="000000"/>
                        <w:sz w:val="22"/>
                        <w:szCs w:val="22"/>
                        <w:lang w:val="en-IE"/>
                      </w:rPr>
                      <w:t>.</w:t>
                    </w:r>
                  </w:p>
                  <w:p w14:paraId="4E79FF17"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299FCD7A" w14:textId="58C1265C" w:rsidR="005366B7" w:rsidRPr="00B60CF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Expertise in migration between Oracle WebLogic Versions (i.e. 12.2.1 to 14.1.1/14.1.2 and 14.1.1 to 14.1.2)</w:t>
                    </w:r>
                    <w:r w:rsidR="005366B7" w:rsidRPr="00B60CF8">
                      <w:rPr>
                        <w:rFonts w:asciiTheme="minorHAnsi" w:hAnsiTheme="minorHAnsi" w:cstheme="minorHAnsi"/>
                        <w:color w:val="000000"/>
                        <w:sz w:val="22"/>
                        <w:szCs w:val="22"/>
                        <w:lang w:val="en-IE"/>
                      </w:rPr>
                      <w:t>.</w:t>
                    </w:r>
                  </w:p>
                  <w:p w14:paraId="7B7DF152"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5A158D47" w14:textId="15884AF9"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migration of Oracle WebLogic, Oracle Reports and Oracle Analytics Publisher between Oracle Database Versions (eg: 12c to 19c)</w:t>
                    </w:r>
                    <w:r w:rsidR="005366B7" w:rsidRPr="00AF5671">
                      <w:rPr>
                        <w:rFonts w:asciiTheme="minorHAnsi" w:hAnsiTheme="minorHAnsi" w:cstheme="minorHAnsi"/>
                        <w:color w:val="000000"/>
                        <w:sz w:val="22"/>
                        <w:szCs w:val="22"/>
                        <w:lang w:val="en-IE"/>
                      </w:rPr>
                      <w:t>.</w:t>
                    </w:r>
                  </w:p>
                  <w:p w14:paraId="27A25A48"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0F534E07" w14:textId="286C3D53" w:rsidR="005366B7" w:rsidRPr="00B60CF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Expertise in management and troubleshooting Oracle Middleware &lt;-&gt; Database communications in a RAC or clustered environment</w:t>
                    </w:r>
                    <w:r w:rsidR="005366B7" w:rsidRPr="00B60CF8">
                      <w:rPr>
                        <w:rFonts w:asciiTheme="minorHAnsi" w:hAnsiTheme="minorHAnsi" w:cstheme="minorHAnsi"/>
                        <w:color w:val="000000"/>
                        <w:sz w:val="22"/>
                        <w:szCs w:val="22"/>
                        <w:lang w:val="en-IE"/>
                      </w:rPr>
                      <w:t>.</w:t>
                    </w:r>
                  </w:p>
                  <w:p w14:paraId="2F273CC6"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6C7A53CF" w14:textId="745E7154"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management of Oracle OC4J 10gR3 in a Red Hat Linux environment</w:t>
                    </w:r>
                    <w:r w:rsidR="005366B7" w:rsidRPr="00AF5671">
                      <w:rPr>
                        <w:rFonts w:asciiTheme="minorHAnsi" w:hAnsiTheme="minorHAnsi" w:cstheme="minorHAnsi"/>
                        <w:color w:val="000000"/>
                        <w:sz w:val="22"/>
                        <w:szCs w:val="22"/>
                        <w:lang w:val="en-IE"/>
                      </w:rPr>
                      <w:t>.</w:t>
                    </w:r>
                  </w:p>
                  <w:p w14:paraId="23A25A51"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3C6A6443" w14:textId="5C6D1C0F" w:rsidR="005366B7" w:rsidRPr="00B60CF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Expertise in maintenance of systems and infrastructure to provide 24 X 7 uptime</w:t>
                    </w:r>
                    <w:r w:rsidR="005366B7" w:rsidRPr="00B60CF8">
                      <w:rPr>
                        <w:rFonts w:asciiTheme="minorHAnsi" w:hAnsiTheme="minorHAnsi" w:cstheme="minorHAnsi"/>
                        <w:color w:val="000000"/>
                        <w:sz w:val="22"/>
                        <w:szCs w:val="22"/>
                        <w:lang w:val="en-IE"/>
                      </w:rPr>
                      <w:t>.</w:t>
                    </w:r>
                  </w:p>
                  <w:p w14:paraId="46F83DDF"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668C2E29" w14:textId="2056A656"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Security-related research, knowledge of industry standards (eg: CIS2) and patching across software products in use in the application area</w:t>
                    </w:r>
                    <w:r w:rsidR="005366B7" w:rsidRPr="00AF5671">
                      <w:rPr>
                        <w:rFonts w:asciiTheme="minorHAnsi" w:hAnsiTheme="minorHAnsi" w:cstheme="minorHAnsi"/>
                        <w:color w:val="000000"/>
                        <w:sz w:val="22"/>
                        <w:szCs w:val="22"/>
                        <w:lang w:val="en-IE"/>
                      </w:rPr>
                      <w:t>.</w:t>
                    </w:r>
                  </w:p>
                  <w:p w14:paraId="7ADD4402"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0312CF68" w14:textId="77777777" w:rsidR="00367655" w:rsidRPr="00367655" w:rsidRDefault="00367655" w:rsidP="00B47503">
                    <w:pPr>
                      <w:numPr>
                        <w:ilvl w:val="0"/>
                        <w:numId w:val="47"/>
                      </w:numPr>
                      <w:spacing w:after="160" w:line="259" w:lineRule="auto"/>
                      <w:jc w:val="both"/>
                      <w:rPr>
                        <w:sz w:val="22"/>
                        <w:szCs w:val="22"/>
                      </w:rPr>
                    </w:pPr>
                    <w:r w:rsidRPr="00367655">
                      <w:rPr>
                        <w:sz w:val="22"/>
                        <w:szCs w:val="22"/>
                      </w:rPr>
                      <w:t>Manage SSL/TLS certificate lifecycle, including issuance, renewal, and deployment across application and web server tiers.</w:t>
                    </w:r>
                  </w:p>
                  <w:p w14:paraId="68148099"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080B6831" w14:textId="77777777"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Performance tuning and troubleshooting the Java Virtual Machine (JVM) on Red Hat Enterprise Linux 7, 8, 9 and 10</w:t>
                    </w:r>
                  </w:p>
                  <w:p w14:paraId="646E6188" w14:textId="4D5BA768"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Expertise in the installation, configuration and management of PHP web applications</w:t>
                    </w:r>
                    <w:r w:rsidR="005366B7" w:rsidRPr="00AF5671">
                      <w:rPr>
                        <w:rFonts w:asciiTheme="minorHAnsi" w:hAnsiTheme="minorHAnsi" w:cstheme="minorHAnsi"/>
                        <w:color w:val="000000"/>
                        <w:sz w:val="22"/>
                        <w:szCs w:val="22"/>
                        <w:lang w:val="en-IE"/>
                      </w:rPr>
                      <w:t>.</w:t>
                    </w:r>
                  </w:p>
                  <w:p w14:paraId="2C931EAD"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07FEBB72" w14:textId="763D5CA4" w:rsidR="005366B7" w:rsidRPr="00B60CF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Integration of third-party GIS applications into line of business applications (the Department uses technologies by eSpatial and Oracle)</w:t>
                    </w:r>
                    <w:r w:rsidR="005366B7" w:rsidRPr="00B60CF8">
                      <w:rPr>
                        <w:rFonts w:asciiTheme="minorHAnsi" w:hAnsiTheme="minorHAnsi" w:cstheme="minorHAnsi"/>
                        <w:color w:val="000000"/>
                        <w:sz w:val="22"/>
                        <w:szCs w:val="22"/>
                        <w:lang w:val="en-IE"/>
                      </w:rPr>
                      <w:t>.</w:t>
                    </w:r>
                  </w:p>
                  <w:p w14:paraId="5A22E6D7"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3ECE33C0" w14:textId="77777777"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Installation, configuration and management of TrustPro Secure Signing</w:t>
                    </w:r>
                  </w:p>
                  <w:p w14:paraId="07A412E3" w14:textId="77777777" w:rsidR="00A542B8" w:rsidRPr="00AF5671" w:rsidRDefault="00A542B8" w:rsidP="00A542B8">
                    <w:pPr>
                      <w:spacing w:after="0" w:line="240" w:lineRule="auto"/>
                      <w:rPr>
                        <w:rFonts w:asciiTheme="minorHAnsi" w:hAnsiTheme="minorHAnsi" w:cstheme="minorHAnsi"/>
                        <w:color w:val="000000"/>
                        <w:sz w:val="22"/>
                        <w:szCs w:val="22"/>
                        <w:lang w:val="en-IE"/>
                      </w:rPr>
                    </w:pPr>
                  </w:p>
                  <w:p w14:paraId="40DCD468" w14:textId="07106F97" w:rsidR="005366B7" w:rsidRPr="00B60CF8"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Installation, configuration and management of LabVantage LIMS application</w:t>
                    </w:r>
                    <w:r w:rsidR="005366B7" w:rsidRPr="00B60CF8">
                      <w:rPr>
                        <w:rFonts w:asciiTheme="minorHAnsi" w:hAnsiTheme="minorHAnsi" w:cstheme="minorHAnsi"/>
                        <w:color w:val="000000"/>
                        <w:sz w:val="22"/>
                        <w:szCs w:val="22"/>
                        <w:lang w:val="en-IE"/>
                      </w:rPr>
                      <w:t>.</w:t>
                    </w:r>
                  </w:p>
                  <w:p w14:paraId="501B42C1" w14:textId="77777777" w:rsidR="005366B7" w:rsidRPr="00AF5671" w:rsidRDefault="005366B7" w:rsidP="005366B7">
                    <w:pPr>
                      <w:pStyle w:val="ListParagraph"/>
                      <w:spacing w:after="0" w:line="240" w:lineRule="auto"/>
                      <w:ind w:left="360"/>
                      <w:rPr>
                        <w:rFonts w:asciiTheme="minorHAnsi" w:hAnsiTheme="minorHAnsi" w:cstheme="minorHAnsi"/>
                        <w:color w:val="000000"/>
                        <w:sz w:val="22"/>
                        <w:szCs w:val="22"/>
                        <w:lang w:val="en-IE"/>
                      </w:rPr>
                    </w:pPr>
                  </w:p>
                  <w:p w14:paraId="49DFFAF7" w14:textId="77777777"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Installation, configuration and management of SiteManager from Terminal 4</w:t>
                    </w:r>
                  </w:p>
                  <w:p w14:paraId="30ABB198" w14:textId="77777777" w:rsidR="00A542B8" w:rsidRPr="00AF5671" w:rsidRDefault="00A542B8" w:rsidP="00A542B8">
                    <w:pPr>
                      <w:spacing w:after="0" w:line="240" w:lineRule="auto"/>
                      <w:rPr>
                        <w:rFonts w:asciiTheme="minorHAnsi" w:hAnsiTheme="minorHAnsi" w:cstheme="minorHAnsi"/>
                        <w:color w:val="000000"/>
                        <w:sz w:val="22"/>
                        <w:szCs w:val="22"/>
                        <w:lang w:val="en-IE"/>
                      </w:rPr>
                    </w:pPr>
                  </w:p>
                  <w:p w14:paraId="2F769F2A" w14:textId="77777777" w:rsidR="00242B41" w:rsidRPr="00AF5671" w:rsidRDefault="00242B41" w:rsidP="00242B41">
                    <w:pPr>
                      <w:pStyle w:val="ListParagraph"/>
                      <w:spacing w:after="0" w:line="240" w:lineRule="auto"/>
                      <w:ind w:left="360"/>
                      <w:rPr>
                        <w:rFonts w:asciiTheme="minorHAnsi" w:hAnsiTheme="minorHAnsi" w:cstheme="minorHAnsi"/>
                        <w:color w:val="000000"/>
                        <w:sz w:val="22"/>
                        <w:szCs w:val="22"/>
                        <w:lang w:val="en-IE"/>
                      </w:rPr>
                    </w:pPr>
                  </w:p>
                  <w:p w14:paraId="21E47C1F" w14:textId="77777777"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Installation, configuration and management of HPE Proliant Servers (including cabling, driver management and firmware updates)</w:t>
                    </w:r>
                  </w:p>
                  <w:p w14:paraId="557A6ABB" w14:textId="77777777" w:rsidR="00A542B8" w:rsidRPr="00AF5671" w:rsidRDefault="00A542B8" w:rsidP="00A542B8">
                    <w:pPr>
                      <w:spacing w:after="0" w:line="240" w:lineRule="auto"/>
                      <w:rPr>
                        <w:rFonts w:asciiTheme="minorHAnsi" w:hAnsiTheme="minorHAnsi" w:cstheme="minorHAnsi"/>
                        <w:color w:val="000000"/>
                        <w:sz w:val="22"/>
                        <w:szCs w:val="22"/>
                        <w:lang w:val="en-IE"/>
                      </w:rPr>
                    </w:pPr>
                  </w:p>
                  <w:p w14:paraId="2CD1BF1F" w14:textId="77777777" w:rsidR="00A542B8" w:rsidRPr="00AF5671" w:rsidRDefault="00A542B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AF5671">
                      <w:rPr>
                        <w:rFonts w:asciiTheme="minorHAnsi" w:hAnsiTheme="minorHAnsi" w:cstheme="minorHAnsi"/>
                        <w:color w:val="000000"/>
                        <w:sz w:val="22"/>
                        <w:szCs w:val="22"/>
                        <w:lang w:val="en-IE"/>
                      </w:rPr>
                      <w:t>Backup and recovery of VMWare ESXi Red Hat Linux Virtual Machines using Commvault</w:t>
                    </w:r>
                  </w:p>
                  <w:p w14:paraId="6A1678E0" w14:textId="77777777" w:rsidR="00A542B8" w:rsidRPr="00AF5671" w:rsidRDefault="00A542B8" w:rsidP="00A542B8">
                    <w:pPr>
                      <w:spacing w:after="0" w:line="240" w:lineRule="auto"/>
                      <w:rPr>
                        <w:rFonts w:asciiTheme="minorHAnsi" w:hAnsiTheme="minorHAnsi" w:cstheme="minorHAnsi"/>
                        <w:color w:val="000000"/>
                        <w:sz w:val="22"/>
                        <w:szCs w:val="22"/>
                        <w:lang w:val="en-IE"/>
                      </w:rPr>
                    </w:pPr>
                  </w:p>
                  <w:p w14:paraId="78331607" w14:textId="76FE3D70" w:rsidR="00A542B8" w:rsidRDefault="00A542B8" w:rsidP="00A542B8">
                    <w:pPr>
                      <w:rPr>
                        <w:rFonts w:asciiTheme="minorHAnsi" w:hAnsiTheme="minorHAnsi"/>
                        <w:sz w:val="22"/>
                        <w:szCs w:val="22"/>
                      </w:rPr>
                    </w:pPr>
                  </w:p>
                  <w:p w14:paraId="40244D8C" w14:textId="77777777" w:rsidR="00A542B8" w:rsidRPr="003072E0" w:rsidRDefault="00A542B8" w:rsidP="00A542B8">
                    <w:pPr>
                      <w:adjustRightInd w:val="0"/>
                      <w:rPr>
                        <w:rFonts w:asciiTheme="minorHAnsi" w:hAnsiTheme="minorHAnsi" w:cstheme="minorHAnsi"/>
                        <w:b/>
                        <w:bCs/>
                        <w:sz w:val="22"/>
                        <w:szCs w:val="22"/>
                      </w:rPr>
                    </w:pPr>
                  </w:p>
                  <w:p w14:paraId="67269BA7" w14:textId="77777777" w:rsidR="00A542B8" w:rsidRPr="0024378C" w:rsidRDefault="00A542B8" w:rsidP="00BD02EC">
                    <w:pPr>
                      <w:pStyle w:val="Default"/>
                      <w:rPr>
                        <w:rFonts w:asciiTheme="minorHAnsi" w:hAnsiTheme="minorHAnsi" w:cstheme="minorHAnsi"/>
                        <w:sz w:val="22"/>
                        <w:szCs w:val="22"/>
                      </w:rPr>
                    </w:pPr>
                  </w:p>
                  <w:p w14:paraId="77CBADFB" w14:textId="77777777" w:rsidR="00BD02EC" w:rsidRDefault="00BD02EC" w:rsidP="00BD02EC">
                    <w:pPr>
                      <w:pStyle w:val="Default"/>
                      <w:rPr>
                        <w:rFonts w:asciiTheme="minorHAnsi" w:hAnsiTheme="minorHAnsi" w:cstheme="minorHAnsi"/>
                        <w:sz w:val="22"/>
                        <w:szCs w:val="22"/>
                      </w:rPr>
                    </w:pPr>
                  </w:p>
                  <w:p w14:paraId="24CC4DE0" w14:textId="77777777" w:rsidR="00BD02EC" w:rsidRDefault="00BD02EC" w:rsidP="00BD02EC">
                    <w:pPr>
                      <w:pStyle w:val="Default"/>
                      <w:rPr>
                        <w:rFonts w:asciiTheme="minorHAnsi" w:hAnsiTheme="minorHAnsi" w:cstheme="minorHAnsi"/>
                        <w:sz w:val="22"/>
                        <w:szCs w:val="22"/>
                      </w:rPr>
                    </w:pPr>
                  </w:p>
                  <w:p w14:paraId="5BDE6035" w14:textId="77777777" w:rsidR="00BD02EC" w:rsidRPr="00F441CB" w:rsidRDefault="00BD02EC" w:rsidP="00BD02EC">
                    <w:pPr>
                      <w:pStyle w:val="Default"/>
                      <w:rPr>
                        <w:rFonts w:cstheme="minorHAnsi"/>
                        <w:lang w:val="en-US"/>
                      </w:rPr>
                    </w:pPr>
                  </w:p>
                </w:tc>
              </w:tr>
            </w:tbl>
            <w:p w14:paraId="2270B7B1" w14:textId="77777777" w:rsidR="00E74001" w:rsidRDefault="00E74001" w:rsidP="00CC7906"/>
            <w:p w14:paraId="238AF469" w14:textId="77777777" w:rsidR="00F71C65" w:rsidRDefault="00F71C65" w:rsidP="00CC7906"/>
            <w:p w14:paraId="251887CC" w14:textId="77777777" w:rsidR="009923D7" w:rsidRDefault="009923D7" w:rsidP="00CC7906"/>
            <w:p w14:paraId="5CA169AB" w14:textId="77777777" w:rsidR="009923D7" w:rsidRDefault="009923D7" w:rsidP="00CC7906"/>
            <w:p w14:paraId="6DFCCB86" w14:textId="77777777" w:rsidR="009923D7" w:rsidRDefault="009923D7" w:rsidP="00CC7906"/>
            <w:p w14:paraId="4EAE17A4" w14:textId="77777777" w:rsidR="009923D7" w:rsidRDefault="009923D7" w:rsidP="00CC7906"/>
            <w:p w14:paraId="7F997F7E" w14:textId="77777777" w:rsidR="009923D7" w:rsidRDefault="009923D7" w:rsidP="00CC7906"/>
            <w:p w14:paraId="73BFA4A3" w14:textId="77777777" w:rsidR="009923D7" w:rsidRDefault="009923D7" w:rsidP="00CC7906"/>
            <w:p w14:paraId="3E07E7DC" w14:textId="77777777" w:rsidR="009923D7" w:rsidRDefault="009923D7" w:rsidP="00CC7906"/>
            <w:p w14:paraId="294F8521" w14:textId="77777777" w:rsidR="009923D7" w:rsidRDefault="009923D7" w:rsidP="00CC7906"/>
            <w:p w14:paraId="6F60DC7E" w14:textId="77777777" w:rsidR="009923D7" w:rsidRDefault="009923D7" w:rsidP="00CC7906"/>
            <w:p w14:paraId="32408FBE" w14:textId="77777777" w:rsidR="00E159C9" w:rsidRDefault="00E159C9" w:rsidP="00CC7906"/>
            <w:p w14:paraId="697ACE25" w14:textId="77777777" w:rsidR="00E159C9" w:rsidRDefault="00E159C9" w:rsidP="00CC7906"/>
            <w:p w14:paraId="5EB54C3C" w14:textId="77777777" w:rsidR="00E159C9" w:rsidRDefault="00E159C9" w:rsidP="00CC7906"/>
            <w:p w14:paraId="196D4626" w14:textId="77777777" w:rsidR="00E159C9" w:rsidRDefault="00E159C9" w:rsidP="00CC7906"/>
            <w:p w14:paraId="4AAE6141" w14:textId="77777777" w:rsidR="009923D7" w:rsidRDefault="009923D7" w:rsidP="00CC7906"/>
            <w:p w14:paraId="0C7235BF" w14:textId="77777777" w:rsidR="009923D7" w:rsidRDefault="009923D7" w:rsidP="00CC7906"/>
            <w:p w14:paraId="3EB6051C" w14:textId="77777777" w:rsidR="009923D7" w:rsidRDefault="009923D7" w:rsidP="00CC7906"/>
            <w:p w14:paraId="529302E6" w14:textId="77777777" w:rsidR="009923D7" w:rsidRDefault="009923D7" w:rsidP="00CC7906"/>
            <w:tbl>
              <w:tblPr>
                <w:tblStyle w:val="TableGrid"/>
                <w:tblW w:w="9067" w:type="dxa"/>
                <w:tblLook w:val="04A0" w:firstRow="1" w:lastRow="0" w:firstColumn="1" w:lastColumn="0" w:noHBand="0" w:noVBand="1"/>
              </w:tblPr>
              <w:tblGrid>
                <w:gridCol w:w="4153"/>
                <w:gridCol w:w="3432"/>
                <w:gridCol w:w="1482"/>
              </w:tblGrid>
              <w:tr w:rsidR="00D35104" w:rsidRPr="003441D5" w14:paraId="2EEAF6DE" w14:textId="77777777" w:rsidTr="008C7486">
                <w:trPr>
                  <w:trHeight w:val="289"/>
                </w:trPr>
                <w:tc>
                  <w:tcPr>
                    <w:tcW w:w="9067" w:type="dxa"/>
                    <w:gridSpan w:val="3"/>
                    <w:shd w:val="clear" w:color="auto" w:fill="235D64"/>
                  </w:tcPr>
                  <w:p w14:paraId="48802B5B" w14:textId="77777777" w:rsidR="00D35104" w:rsidRDefault="00D35104" w:rsidP="008C7486">
                    <w:pPr>
                      <w:rPr>
                        <w:rFonts w:cs="Calibri"/>
                        <w:b/>
                        <w:color w:val="FFFFFF" w:themeColor="background1"/>
                        <w:sz w:val="22"/>
                        <w:szCs w:val="22"/>
                      </w:rPr>
                    </w:pPr>
                    <w:r w:rsidRPr="005021EA">
                      <w:rPr>
                        <w:rFonts w:cs="Calibri"/>
                        <w:b/>
                        <w:color w:val="FFFFFF" w:themeColor="background1"/>
                        <w:sz w:val="22"/>
                        <w:szCs w:val="22"/>
                      </w:rPr>
                      <w:t>Role Specification Table</w:t>
                    </w:r>
                    <w:r>
                      <w:rPr>
                        <w:rFonts w:cs="Calibri"/>
                        <w:b/>
                        <w:color w:val="FFFFFF" w:themeColor="background1"/>
                        <w:sz w:val="22"/>
                        <w:szCs w:val="22"/>
                      </w:rPr>
                      <w:t xml:space="preserve">s </w:t>
                    </w:r>
                  </w:p>
                  <w:p w14:paraId="780C2543" w14:textId="77777777" w:rsidR="00D35104" w:rsidRDefault="00D35104" w:rsidP="008C7486">
                    <w:pPr>
                      <w:rPr>
                        <w:rFonts w:cs="Calibri"/>
                        <w:b/>
                        <w:color w:val="FFFFFF" w:themeColor="background1"/>
                        <w:sz w:val="22"/>
                        <w:szCs w:val="22"/>
                      </w:rPr>
                    </w:pPr>
                    <w:r w:rsidRPr="00C302C0">
                      <w:rPr>
                        <w:rFonts w:cs="Calibri"/>
                        <w:b/>
                        <w:color w:val="FFFFFF" w:themeColor="background1"/>
                        <w:sz w:val="22"/>
                        <w:szCs w:val="22"/>
                      </w:rPr>
                      <w:t xml:space="preserve">NB.  </w:t>
                    </w:r>
                    <w:r>
                      <w:rPr>
                        <w:rFonts w:cs="Calibri"/>
                        <w:b/>
                        <w:color w:val="FFFFFF" w:themeColor="background1"/>
                        <w:sz w:val="22"/>
                        <w:szCs w:val="22"/>
                      </w:rPr>
                      <w:t>Only submit one CV per Role required.</w:t>
                    </w:r>
                  </w:p>
                  <w:p w14:paraId="04FE6811" w14:textId="77777777" w:rsidR="00D35104" w:rsidRPr="002B1A24" w:rsidRDefault="00D35104" w:rsidP="008C7486">
                    <w:pPr>
                      <w:rPr>
                        <w:rFonts w:cs="Calibri"/>
                        <w:b/>
                        <w:color w:val="FFFFFF" w:themeColor="background1"/>
                        <w:sz w:val="22"/>
                        <w:szCs w:val="22"/>
                      </w:rPr>
                    </w:pPr>
                    <w:r>
                      <w:rPr>
                        <w:rFonts w:cs="Calibri"/>
                        <w:b/>
                        <w:color w:val="FFFFFF" w:themeColor="background1"/>
                        <w:sz w:val="22"/>
                        <w:szCs w:val="22"/>
                      </w:rPr>
                      <w:t>Please ensure the CV submitted is as succinct as possible.</w:t>
                    </w:r>
                  </w:p>
                </w:tc>
              </w:tr>
              <w:tr w:rsidR="00D35104" w:rsidRPr="005021EA" w14:paraId="21ED4C63" w14:textId="77777777" w:rsidTr="008C7486">
                <w:trPr>
                  <w:trHeight w:val="800"/>
                </w:trPr>
                <w:tc>
                  <w:tcPr>
                    <w:tcW w:w="4153" w:type="dxa"/>
                    <w:shd w:val="clear" w:color="auto" w:fill="235D64"/>
                    <w:vAlign w:val="center"/>
                  </w:tcPr>
                  <w:p w14:paraId="070D8050" w14:textId="77777777" w:rsidR="00D35104" w:rsidRPr="0065602B" w:rsidRDefault="00D35104" w:rsidP="008C7486">
                    <w:pPr>
                      <w:rPr>
                        <w:rFonts w:asciiTheme="minorHAnsi" w:hAnsiTheme="minorHAnsi" w:cstheme="minorHAnsi"/>
                        <w:b/>
                        <w:color w:val="FFFFFF"/>
                        <w:sz w:val="22"/>
                        <w:szCs w:val="22"/>
                      </w:rPr>
                    </w:pPr>
                    <w:r w:rsidRPr="0065602B">
                      <w:rPr>
                        <w:rFonts w:asciiTheme="minorHAnsi" w:hAnsiTheme="minorHAnsi" w:cstheme="minorHAnsi"/>
                        <w:b/>
                        <w:color w:val="FFFFFF"/>
                        <w:sz w:val="22"/>
                        <w:szCs w:val="22"/>
                      </w:rPr>
                      <w:t>a) Role Title</w:t>
                    </w:r>
                    <w:r>
                      <w:rPr>
                        <w:rFonts w:asciiTheme="minorHAnsi" w:hAnsiTheme="minorHAnsi" w:cstheme="minorHAnsi"/>
                        <w:b/>
                        <w:color w:val="FFFFFF"/>
                        <w:sz w:val="22"/>
                        <w:szCs w:val="22"/>
                      </w:rPr>
                      <w:t xml:space="preserve"> </w:t>
                    </w:r>
                  </w:p>
                </w:tc>
                <w:tc>
                  <w:tcPr>
                    <w:tcW w:w="4914" w:type="dxa"/>
                    <w:gridSpan w:val="2"/>
                    <w:vAlign w:val="center"/>
                  </w:tcPr>
                  <w:p w14:paraId="7DE86E3E" w14:textId="77777777" w:rsidR="00EA43FE" w:rsidRDefault="00EA43FE" w:rsidP="008C7486">
                    <w:pPr>
                      <w:rPr>
                        <w:rFonts w:cs="Arial"/>
                        <w:bCs/>
                        <w:sz w:val="22"/>
                        <w:szCs w:val="22"/>
                        <w:lang w:val="en-IE"/>
                      </w:rPr>
                    </w:pPr>
                    <w:r w:rsidRPr="00EA43FE">
                      <w:rPr>
                        <w:rFonts w:cs="Arial"/>
                        <w:bCs/>
                        <w:sz w:val="22"/>
                        <w:szCs w:val="22"/>
                        <w:lang w:val="en-IE"/>
                      </w:rPr>
                      <w:t>Application Server Business Intelligence Administrator</w:t>
                    </w:r>
                  </w:p>
                  <w:p w14:paraId="1E9DAC72" w14:textId="01ACB77F" w:rsidR="00D35104" w:rsidRPr="005021EA" w:rsidRDefault="00716380" w:rsidP="008C7486">
                    <w:pPr>
                      <w:rPr>
                        <w:rFonts w:asciiTheme="minorHAnsi" w:hAnsiTheme="minorHAnsi" w:cstheme="minorHAnsi"/>
                        <w:color w:val="1F3864"/>
                        <w:sz w:val="22"/>
                        <w:szCs w:val="22"/>
                      </w:rPr>
                    </w:pPr>
                    <w:r w:rsidRPr="005B4996">
                      <w:rPr>
                        <w:sz w:val="22"/>
                        <w:szCs w:val="22"/>
                      </w:rPr>
                      <w:t>(Senior 7 years+)</w:t>
                    </w:r>
                  </w:p>
                </w:tc>
              </w:tr>
              <w:tr w:rsidR="00D35104" w:rsidRPr="005021EA" w14:paraId="1F5D0855" w14:textId="77777777" w:rsidTr="008C7486">
                <w:trPr>
                  <w:trHeight w:val="698"/>
                </w:trPr>
                <w:tc>
                  <w:tcPr>
                    <w:tcW w:w="4153" w:type="dxa"/>
                    <w:shd w:val="clear" w:color="auto" w:fill="235D64"/>
                    <w:vAlign w:val="center"/>
                  </w:tcPr>
                  <w:p w14:paraId="27982392" w14:textId="77777777" w:rsidR="00D35104" w:rsidRPr="00F02249" w:rsidRDefault="00D35104" w:rsidP="008C7486">
                    <w:pPr>
                      <w:pStyle w:val="ListParagraph"/>
                      <w:spacing w:after="0" w:line="240" w:lineRule="auto"/>
                      <w:ind w:left="360"/>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Quantity required</w:t>
                    </w:r>
                  </w:p>
                </w:tc>
                <w:tc>
                  <w:tcPr>
                    <w:tcW w:w="4914" w:type="dxa"/>
                    <w:gridSpan w:val="2"/>
                    <w:vAlign w:val="center"/>
                  </w:tcPr>
                  <w:p w14:paraId="129954F5" w14:textId="2231A77C" w:rsidR="00D35104" w:rsidRPr="005021EA" w:rsidRDefault="00D35104" w:rsidP="008C7486">
                    <w:pPr>
                      <w:rPr>
                        <w:rFonts w:asciiTheme="minorHAnsi" w:hAnsiTheme="minorHAnsi" w:cstheme="minorHAnsi"/>
                        <w:sz w:val="22"/>
                        <w:szCs w:val="22"/>
                        <w:lang w:val="en-IE"/>
                      </w:rPr>
                    </w:pPr>
                    <w:r>
                      <w:rPr>
                        <w:rFonts w:asciiTheme="minorHAnsi" w:hAnsiTheme="minorHAnsi" w:cstheme="minorHAnsi"/>
                        <w:sz w:val="22"/>
                        <w:szCs w:val="22"/>
                        <w:lang w:val="en-IE"/>
                      </w:rPr>
                      <w:t xml:space="preserve">1 (Core Role) </w:t>
                    </w:r>
                  </w:p>
                </w:tc>
              </w:tr>
              <w:tr w:rsidR="005278F4" w:rsidRPr="005021EA" w14:paraId="19FEE4F6" w14:textId="77777777" w:rsidTr="008C7486">
                <w:trPr>
                  <w:trHeight w:val="698"/>
                </w:trPr>
                <w:tc>
                  <w:tcPr>
                    <w:tcW w:w="4153" w:type="dxa"/>
                    <w:shd w:val="clear" w:color="auto" w:fill="235D64"/>
                    <w:vAlign w:val="center"/>
                  </w:tcPr>
                  <w:p w14:paraId="19835432" w14:textId="05EA1B68" w:rsidR="005278F4" w:rsidRPr="00F02249" w:rsidRDefault="005278F4" w:rsidP="008C7486">
                    <w:pPr>
                      <w:pStyle w:val="ListParagraph"/>
                      <w:spacing w:after="0" w:line="240" w:lineRule="auto"/>
                      <w:ind w:left="360"/>
                      <w:rPr>
                        <w:rFonts w:asciiTheme="minorHAnsi" w:hAnsiTheme="minorHAnsi" w:cstheme="minorHAnsi"/>
                        <w:b/>
                        <w:color w:val="FFFFFF"/>
                        <w:szCs w:val="22"/>
                      </w:rPr>
                    </w:pPr>
                    <w:r>
                      <w:rPr>
                        <w:rFonts w:asciiTheme="minorHAnsi" w:hAnsiTheme="minorHAnsi" w:cstheme="minorHAnsi"/>
                        <w:b/>
                        <w:color w:val="FFFFFF"/>
                        <w:szCs w:val="22"/>
                      </w:rPr>
                      <w:t>Available / Minimum Marks</w:t>
                    </w:r>
                  </w:p>
                </w:tc>
                <w:tc>
                  <w:tcPr>
                    <w:tcW w:w="4914" w:type="dxa"/>
                    <w:gridSpan w:val="2"/>
                    <w:vAlign w:val="center"/>
                  </w:tcPr>
                  <w:p w14:paraId="5E41B663" w14:textId="240983D8" w:rsidR="005278F4" w:rsidRDefault="005278F4" w:rsidP="008C7486">
                    <w:pPr>
                      <w:rPr>
                        <w:rFonts w:asciiTheme="minorHAnsi" w:hAnsiTheme="minorHAnsi" w:cstheme="minorHAnsi"/>
                        <w:szCs w:val="22"/>
                        <w:lang w:val="en-IE"/>
                      </w:rPr>
                    </w:pPr>
                    <w:r>
                      <w:rPr>
                        <w:rFonts w:asciiTheme="minorHAnsi" w:hAnsiTheme="minorHAnsi" w:cstheme="minorHAnsi"/>
                        <w:szCs w:val="22"/>
                        <w:lang w:val="en-IE"/>
                      </w:rPr>
                      <w:t>125 / 75</w:t>
                    </w:r>
                  </w:p>
                </w:tc>
              </w:tr>
              <w:tr w:rsidR="00D35104" w:rsidRPr="005021EA" w14:paraId="09F13B9A" w14:textId="77777777" w:rsidTr="008C7486">
                <w:tc>
                  <w:tcPr>
                    <w:tcW w:w="4153" w:type="dxa"/>
                    <w:shd w:val="clear" w:color="auto" w:fill="235D64"/>
                    <w:vAlign w:val="center"/>
                  </w:tcPr>
                  <w:p w14:paraId="4F1569BD" w14:textId="77777777" w:rsidR="00D35104" w:rsidRPr="005021EA" w:rsidRDefault="00D35104" w:rsidP="008C7486">
                    <w:pPr>
                      <w:spacing w:after="0" w:line="240" w:lineRule="auto"/>
                      <w:ind w:left="357"/>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Location where services will be provided from</w:t>
                    </w:r>
                  </w:p>
                </w:tc>
                <w:tc>
                  <w:tcPr>
                    <w:tcW w:w="3432" w:type="dxa"/>
                    <w:vAlign w:val="center"/>
                  </w:tcPr>
                  <w:p w14:paraId="03864EBB" w14:textId="3ED427FF" w:rsidR="00D35104" w:rsidRPr="005021EA" w:rsidRDefault="00EA43FE" w:rsidP="008C7486">
                    <w:pPr>
                      <w:rPr>
                        <w:rFonts w:asciiTheme="minorHAnsi" w:hAnsiTheme="minorHAnsi" w:cstheme="minorHAnsi"/>
                        <w:sz w:val="22"/>
                        <w:szCs w:val="22"/>
                        <w:lang w:val="en-IE"/>
                      </w:rPr>
                    </w:pPr>
                    <w:r w:rsidRPr="0093050F">
                      <w:rPr>
                        <w:rFonts w:asciiTheme="minorHAnsi" w:hAnsiTheme="minorHAnsi" w:cstheme="minorHAnsi"/>
                        <w:sz w:val="22"/>
                        <w:szCs w:val="22"/>
                      </w:rPr>
                      <w:t>Agriculture House, Kildare Street, Dublin 2, D02 WK12</w:t>
                    </w:r>
                  </w:p>
                </w:tc>
                <w:tc>
                  <w:tcPr>
                    <w:tcW w:w="1482" w:type="dxa"/>
                    <w:vAlign w:val="center"/>
                  </w:tcPr>
                  <w:p w14:paraId="528711F5" w14:textId="77777777" w:rsidR="00D35104" w:rsidRDefault="00D35104" w:rsidP="008C7486">
                    <w:pPr>
                      <w:rPr>
                        <w:rFonts w:asciiTheme="minorHAnsi" w:hAnsiTheme="minorHAnsi" w:cstheme="minorHAnsi"/>
                        <w:sz w:val="22"/>
                        <w:szCs w:val="22"/>
                      </w:rPr>
                    </w:pPr>
                    <w:r w:rsidRPr="00246D6A">
                      <w:rPr>
                        <w:rFonts w:asciiTheme="minorHAnsi" w:hAnsiTheme="minorHAnsi" w:cstheme="minorHAnsi"/>
                        <w:sz w:val="22"/>
                        <w:szCs w:val="22"/>
                      </w:rPr>
                      <w:t>Blended Offsite/Onsite</w:t>
                    </w:r>
                  </w:p>
                  <w:p w14:paraId="22C8BC6C" w14:textId="53F520BD" w:rsidR="00D35104" w:rsidRPr="009C5C69" w:rsidRDefault="00D35104" w:rsidP="008C7486">
                    <w:pPr>
                      <w:spacing w:before="120"/>
                      <w:rPr>
                        <w:rFonts w:asciiTheme="minorHAnsi" w:hAnsiTheme="minorHAnsi" w:cstheme="minorHAnsi"/>
                        <w:sz w:val="22"/>
                        <w:szCs w:val="22"/>
                      </w:rPr>
                    </w:pPr>
                    <w:r w:rsidRPr="006E14A6">
                      <w:rPr>
                        <w:rFonts w:asciiTheme="minorHAnsi" w:hAnsiTheme="minorHAnsi" w:cstheme="minorHAnsi"/>
                        <w:sz w:val="22"/>
                        <w:szCs w:val="22"/>
                      </w:rPr>
                      <w:t xml:space="preserve">Candidates should not be presented for consideration unless they are willing to work from </w:t>
                    </w:r>
                    <w:r w:rsidR="00EA43FE" w:rsidRPr="006E14A6">
                      <w:rPr>
                        <w:rFonts w:asciiTheme="minorHAnsi" w:hAnsiTheme="minorHAnsi" w:cstheme="minorHAnsi"/>
                        <w:sz w:val="22"/>
                        <w:szCs w:val="22"/>
                      </w:rPr>
                      <w:t xml:space="preserve">the Client’s </w:t>
                    </w:r>
                    <w:r w:rsidR="00EA43FE" w:rsidRPr="006E14A6">
                      <w:rPr>
                        <w:rFonts w:asciiTheme="minorHAnsi" w:hAnsiTheme="minorHAnsi" w:cstheme="minorHAnsi"/>
                        <w:sz w:val="22"/>
                        <w:szCs w:val="22"/>
                      </w:rPr>
                      <w:lastRenderedPageBreak/>
                      <w:t xml:space="preserve">offices at </w:t>
                    </w:r>
                    <w:r w:rsidR="00EA43FE" w:rsidRPr="0093050F">
                      <w:rPr>
                        <w:rFonts w:asciiTheme="minorHAnsi" w:hAnsiTheme="minorHAnsi" w:cstheme="minorHAnsi"/>
                        <w:sz w:val="22"/>
                        <w:szCs w:val="22"/>
                      </w:rPr>
                      <w:t>Agriculture House, Kildare Street</w:t>
                    </w:r>
                  </w:p>
                </w:tc>
              </w:tr>
              <w:tr w:rsidR="00D35104" w:rsidRPr="005021EA" w14:paraId="33A93808" w14:textId="77777777" w:rsidTr="008C7486">
                <w:tc>
                  <w:tcPr>
                    <w:tcW w:w="4153" w:type="dxa"/>
                    <w:shd w:val="clear" w:color="auto" w:fill="235D64"/>
                    <w:vAlign w:val="center"/>
                  </w:tcPr>
                  <w:p w14:paraId="0688378C" w14:textId="77777777" w:rsidR="00D35104" w:rsidRPr="005021EA" w:rsidRDefault="00D35104" w:rsidP="008C7486">
                    <w:pPr>
                      <w:spacing w:after="0" w:line="240" w:lineRule="auto"/>
                      <w:ind w:left="318"/>
                      <w:rPr>
                        <w:rFonts w:asciiTheme="minorHAnsi" w:hAnsiTheme="minorHAnsi" w:cstheme="minorHAnsi"/>
                        <w:b/>
                        <w:color w:val="FFFFFF"/>
                        <w:sz w:val="22"/>
                        <w:szCs w:val="22"/>
                        <w:lang w:val="en-IE"/>
                      </w:rPr>
                    </w:pPr>
                    <w:r w:rsidRPr="005021EA">
                      <w:rPr>
                        <w:rFonts w:asciiTheme="minorHAnsi" w:hAnsiTheme="minorHAnsi" w:cstheme="minorHAnsi"/>
                        <w:b/>
                        <w:color w:val="FFFFFF"/>
                        <w:sz w:val="22"/>
                        <w:szCs w:val="22"/>
                      </w:rPr>
                      <w:lastRenderedPageBreak/>
                      <w:t>Contract start date</w:t>
                    </w:r>
                  </w:p>
                </w:tc>
                <w:tc>
                  <w:tcPr>
                    <w:tcW w:w="4914" w:type="dxa"/>
                    <w:gridSpan w:val="2"/>
                    <w:vAlign w:val="center"/>
                  </w:tcPr>
                  <w:p w14:paraId="32C7BCF8" w14:textId="7FA6F3C4" w:rsidR="00D35104" w:rsidRPr="005021EA" w:rsidRDefault="00EA43FE" w:rsidP="008C7486">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17</w:t>
                    </w:r>
                    <w:r w:rsidRPr="00EA43FE">
                      <w:rPr>
                        <w:rFonts w:asciiTheme="minorHAnsi" w:hAnsiTheme="minorHAnsi" w:cstheme="minorHAnsi"/>
                        <w:sz w:val="22"/>
                        <w:szCs w:val="22"/>
                        <w:vertAlign w:val="superscript"/>
                        <w:lang w:val="en-IE" w:eastAsia="en-GB"/>
                      </w:rPr>
                      <w:t>th</w:t>
                    </w:r>
                    <w:r>
                      <w:rPr>
                        <w:rFonts w:asciiTheme="minorHAnsi" w:hAnsiTheme="minorHAnsi" w:cstheme="minorHAnsi"/>
                        <w:sz w:val="22"/>
                        <w:szCs w:val="22"/>
                        <w:lang w:val="en-IE" w:eastAsia="en-GB"/>
                      </w:rPr>
                      <w:t xml:space="preserve"> August </w:t>
                    </w:r>
                    <w:r w:rsidR="00D35104">
                      <w:rPr>
                        <w:rFonts w:asciiTheme="minorHAnsi" w:hAnsiTheme="minorHAnsi" w:cstheme="minorHAnsi"/>
                        <w:sz w:val="22"/>
                        <w:szCs w:val="22"/>
                        <w:lang w:val="en-IE" w:eastAsia="en-GB"/>
                      </w:rPr>
                      <w:t xml:space="preserve"> 2026</w:t>
                    </w:r>
                  </w:p>
                </w:tc>
              </w:tr>
              <w:tr w:rsidR="00D35104" w:rsidRPr="005021EA" w14:paraId="18D392BD" w14:textId="77777777" w:rsidTr="008C7486">
                <w:tc>
                  <w:tcPr>
                    <w:tcW w:w="4153" w:type="dxa"/>
                    <w:shd w:val="clear" w:color="auto" w:fill="235D64"/>
                    <w:vAlign w:val="center"/>
                  </w:tcPr>
                  <w:p w14:paraId="7DD75EBF" w14:textId="77777777" w:rsidR="00D35104" w:rsidRPr="005021EA" w:rsidRDefault="00D35104" w:rsidP="008C7486">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Contract duration</w:t>
                    </w:r>
                  </w:p>
                </w:tc>
                <w:tc>
                  <w:tcPr>
                    <w:tcW w:w="4914" w:type="dxa"/>
                    <w:gridSpan w:val="2"/>
                    <w:vAlign w:val="center"/>
                  </w:tcPr>
                  <w:p w14:paraId="4A5ACF68" w14:textId="77777777" w:rsidR="00D35104" w:rsidRPr="005021EA" w:rsidRDefault="00D35104" w:rsidP="008C7486">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24 months</w:t>
                    </w:r>
                  </w:p>
                </w:tc>
              </w:tr>
              <w:tr w:rsidR="00D35104" w:rsidRPr="000E0217" w14:paraId="3E46CBA4" w14:textId="77777777" w:rsidTr="008C7486">
                <w:trPr>
                  <w:trHeight w:val="824"/>
                </w:trPr>
                <w:tc>
                  <w:tcPr>
                    <w:tcW w:w="4153" w:type="dxa"/>
                    <w:shd w:val="clear" w:color="auto" w:fill="235D64"/>
                    <w:vAlign w:val="center"/>
                  </w:tcPr>
                  <w:p w14:paraId="07B11ADB" w14:textId="77777777" w:rsidR="00D35104" w:rsidRPr="005021EA" w:rsidRDefault="00D35104" w:rsidP="008C7486">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Attendance pattern(s)</w:t>
                    </w:r>
                  </w:p>
                </w:tc>
                <w:tc>
                  <w:tcPr>
                    <w:tcW w:w="4914" w:type="dxa"/>
                    <w:gridSpan w:val="2"/>
                  </w:tcPr>
                  <w:p w14:paraId="305FEDE5" w14:textId="77777777" w:rsidR="00D35104" w:rsidRDefault="00D35104" w:rsidP="008C7486">
                    <w:pPr>
                      <w:pStyle w:val="Default"/>
                      <w:rPr>
                        <w:rFonts w:asciiTheme="minorHAnsi" w:hAnsiTheme="minorHAnsi" w:cstheme="minorHAnsi"/>
                        <w:sz w:val="22"/>
                        <w:szCs w:val="22"/>
                      </w:rPr>
                    </w:pPr>
                    <w:r w:rsidRPr="00F02249">
                      <w:rPr>
                        <w:rFonts w:asciiTheme="minorHAnsi" w:hAnsiTheme="minorHAnsi" w:cstheme="minorHAnsi"/>
                        <w:sz w:val="22"/>
                        <w:szCs w:val="22"/>
                      </w:rPr>
                      <w:t xml:space="preserve">Working within the island of Ireland is a requirement. </w:t>
                    </w:r>
                  </w:p>
                  <w:p w14:paraId="6B3635B8" w14:textId="77777777" w:rsidR="00D35104" w:rsidRPr="00F02249" w:rsidRDefault="00D35104" w:rsidP="008C7486">
                    <w:pPr>
                      <w:pStyle w:val="Default"/>
                      <w:rPr>
                        <w:rFonts w:asciiTheme="minorHAnsi" w:hAnsiTheme="minorHAnsi" w:cstheme="minorHAnsi"/>
                        <w:sz w:val="22"/>
                        <w:szCs w:val="22"/>
                      </w:rPr>
                    </w:pPr>
                  </w:p>
                  <w:p w14:paraId="19B7B148" w14:textId="77777777" w:rsidR="00D35104" w:rsidRDefault="00D35104" w:rsidP="008C7486">
                    <w:pPr>
                      <w:pStyle w:val="Default"/>
                      <w:rPr>
                        <w:rFonts w:asciiTheme="minorHAnsi" w:hAnsiTheme="minorHAnsi" w:cstheme="minorHAnsi"/>
                        <w:sz w:val="22"/>
                        <w:szCs w:val="22"/>
                      </w:rPr>
                    </w:pPr>
                    <w:r w:rsidRPr="00F02249">
                      <w:rPr>
                        <w:rFonts w:asciiTheme="minorHAnsi" w:hAnsiTheme="minorHAnsi" w:cstheme="minorHAnsi"/>
                        <w:sz w:val="22"/>
                        <w:szCs w:val="22"/>
                      </w:rPr>
                      <w:t>Attendance in the office is required for two days a week</w:t>
                    </w:r>
                    <w:r>
                      <w:rPr>
                        <w:rFonts w:asciiTheme="minorHAnsi" w:hAnsiTheme="minorHAnsi" w:cstheme="minorHAnsi"/>
                        <w:sz w:val="22"/>
                        <w:szCs w:val="22"/>
                      </w:rPr>
                      <w:t xml:space="preserve"> currently but subject to change</w:t>
                    </w:r>
                    <w:r w:rsidRPr="00F02249">
                      <w:rPr>
                        <w:rFonts w:asciiTheme="minorHAnsi" w:hAnsiTheme="minorHAnsi" w:cstheme="minorHAnsi"/>
                        <w:sz w:val="22"/>
                        <w:szCs w:val="22"/>
                      </w:rPr>
                      <w:t xml:space="preserve">. On occasion, attendance in the office on additional days may be required for meetings and knowledge transfer sessions. </w:t>
                    </w:r>
                  </w:p>
                  <w:p w14:paraId="3718DE1D" w14:textId="77777777" w:rsidR="00D35104" w:rsidRPr="00F02249" w:rsidRDefault="00D35104" w:rsidP="008C7486">
                    <w:pPr>
                      <w:pStyle w:val="Default"/>
                      <w:rPr>
                        <w:rFonts w:asciiTheme="minorHAnsi" w:hAnsiTheme="minorHAnsi" w:cstheme="minorHAnsi"/>
                        <w:sz w:val="22"/>
                        <w:szCs w:val="22"/>
                      </w:rPr>
                    </w:pPr>
                  </w:p>
                  <w:p w14:paraId="500DD8E6" w14:textId="77777777" w:rsidR="00D35104" w:rsidRPr="000E0217" w:rsidRDefault="00D35104" w:rsidP="008C7486">
                    <w:pPr>
                      <w:rPr>
                        <w:rFonts w:asciiTheme="minorHAnsi" w:hAnsiTheme="minorHAnsi" w:cstheme="minorHAnsi"/>
                        <w:color w:val="1F3864"/>
                        <w:sz w:val="22"/>
                        <w:szCs w:val="22"/>
                      </w:rPr>
                    </w:pPr>
                    <w:r w:rsidRPr="00F02249">
                      <w:rPr>
                        <w:rFonts w:asciiTheme="minorHAnsi" w:hAnsiTheme="minorHAnsi" w:cstheme="minorHAnsi"/>
                        <w:sz w:val="22"/>
                        <w:szCs w:val="22"/>
                      </w:rPr>
                      <w:t>All Resources proposed will be required to provide the services for 8 hours a day (excluding lunches or rest periods) from Monday to Friday, (excluding bank holidays and public holidays in the Republic of Ireland) between the hours of 8 a.m. and 6 p.m.</w:t>
                    </w:r>
                    <w:r>
                      <w:rPr>
                        <w:sz w:val="22"/>
                        <w:szCs w:val="22"/>
                      </w:rPr>
                      <w:t xml:space="preserve"> </w:t>
                    </w:r>
                  </w:p>
                </w:tc>
              </w:tr>
              <w:tr w:rsidR="00D35104" w:rsidRPr="00F42B6A" w14:paraId="25B3A6E5" w14:textId="77777777" w:rsidTr="008C7486">
                <w:trPr>
                  <w:trHeight w:val="305"/>
                </w:trPr>
                <w:tc>
                  <w:tcPr>
                    <w:tcW w:w="9067" w:type="dxa"/>
                    <w:gridSpan w:val="3"/>
                    <w:shd w:val="clear" w:color="auto" w:fill="235D64"/>
                    <w:vAlign w:val="center"/>
                  </w:tcPr>
                  <w:p w14:paraId="3CFF357C" w14:textId="77777777" w:rsidR="00D35104" w:rsidRPr="00F02249" w:rsidRDefault="00D35104" w:rsidP="008C7486">
                    <w:pPr>
                      <w:pStyle w:val="ListParagraph"/>
                      <w:spacing w:after="0" w:line="240" w:lineRule="auto"/>
                      <w:ind w:left="447"/>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Minimum or Mandatory Requirements (Pass/Fail)</w:t>
                    </w:r>
                  </w:p>
                </w:tc>
              </w:tr>
              <w:tr w:rsidR="00D35104" w:rsidRPr="00EF6BBE" w14:paraId="4E49279D" w14:textId="77777777" w:rsidTr="008C7486">
                <w:trPr>
                  <w:trHeight w:val="1263"/>
                </w:trPr>
                <w:tc>
                  <w:tcPr>
                    <w:tcW w:w="4153" w:type="dxa"/>
                    <w:shd w:val="clear" w:color="auto" w:fill="235D64"/>
                    <w:vAlign w:val="center"/>
                  </w:tcPr>
                  <w:p w14:paraId="781678A7" w14:textId="77777777" w:rsidR="00D35104" w:rsidRPr="00F02249" w:rsidRDefault="00D35104" w:rsidP="008C7486">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Experience level required</w:t>
                    </w:r>
                  </w:p>
                </w:tc>
                <w:tc>
                  <w:tcPr>
                    <w:tcW w:w="4914" w:type="dxa"/>
                    <w:gridSpan w:val="2"/>
                    <w:vAlign w:val="center"/>
                  </w:tcPr>
                  <w:p w14:paraId="0E1FE321" w14:textId="77777777" w:rsidR="00EA43FE" w:rsidRDefault="00EA43FE" w:rsidP="00EA43FE">
                    <w:pPr>
                      <w:rPr>
                        <w:rFonts w:asciiTheme="minorHAnsi" w:hAnsiTheme="minorHAnsi" w:cstheme="minorHAnsi"/>
                        <w:sz w:val="22"/>
                        <w:szCs w:val="22"/>
                        <w:lang w:val="en-IE"/>
                      </w:rPr>
                    </w:pPr>
                    <w:r>
                      <w:rPr>
                        <w:rFonts w:asciiTheme="minorHAnsi" w:hAnsiTheme="minorHAnsi" w:cstheme="minorHAnsi"/>
                        <w:sz w:val="22"/>
                        <w:szCs w:val="22"/>
                        <w:lang w:val="en-IE"/>
                      </w:rPr>
                      <w:t>Senior Role</w:t>
                    </w:r>
                  </w:p>
                  <w:p w14:paraId="314ADBBE" w14:textId="785925AD" w:rsidR="00D35104" w:rsidRDefault="00EA43FE" w:rsidP="00EA43FE">
                    <w:pPr>
                      <w:pStyle w:val="Default"/>
                      <w:rPr>
                        <w:rFonts w:asciiTheme="minorHAnsi" w:hAnsiTheme="minorHAnsi" w:cstheme="minorHAnsi"/>
                        <w:szCs w:val="22"/>
                      </w:rPr>
                    </w:pPr>
                    <w:r w:rsidRPr="005021EA">
                      <w:rPr>
                        <w:rFonts w:asciiTheme="minorHAnsi" w:hAnsiTheme="minorHAnsi" w:cstheme="minorHAnsi"/>
                        <w:sz w:val="22"/>
                        <w:szCs w:val="22"/>
                      </w:rPr>
                      <w:t xml:space="preserve">It is a mandatory requirement, that the Resource proposed has the equivalent of </w:t>
                    </w:r>
                    <w:r>
                      <w:rPr>
                        <w:rFonts w:asciiTheme="minorHAnsi" w:hAnsiTheme="minorHAnsi" w:cstheme="minorHAnsi"/>
                        <w:sz w:val="22"/>
                        <w:szCs w:val="22"/>
                      </w:rPr>
                      <w:t>&gt; 7 years’ experience in a relevant field. No other experience levels will be accepted.</w:t>
                    </w:r>
                  </w:p>
                  <w:p w14:paraId="046C6AC8" w14:textId="46A6A130" w:rsidR="00D35104" w:rsidRPr="00EF6BBE" w:rsidRDefault="00D35104" w:rsidP="00EA43FE">
                    <w:pPr>
                      <w:pStyle w:val="Default"/>
                      <w:rPr>
                        <w:rFonts w:asciiTheme="minorHAnsi" w:hAnsiTheme="minorHAnsi" w:cstheme="minorHAnsi"/>
                        <w:sz w:val="22"/>
                        <w:szCs w:val="22"/>
                      </w:rPr>
                    </w:pPr>
                  </w:p>
                </w:tc>
              </w:tr>
              <w:tr w:rsidR="00D35104" w:rsidRPr="00EF6BBE" w14:paraId="08BC70A1" w14:textId="77777777" w:rsidTr="008C7486">
                <w:trPr>
                  <w:trHeight w:val="1263"/>
                </w:trPr>
                <w:tc>
                  <w:tcPr>
                    <w:tcW w:w="4153" w:type="dxa"/>
                    <w:shd w:val="clear" w:color="auto" w:fill="235D64"/>
                    <w:vAlign w:val="center"/>
                  </w:tcPr>
                  <w:p w14:paraId="67818B46" w14:textId="77777777" w:rsidR="00D35104" w:rsidRPr="00F02249" w:rsidRDefault="00D35104" w:rsidP="008C7486">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Availability on Commencement Date</w:t>
                    </w:r>
                  </w:p>
                </w:tc>
                <w:tc>
                  <w:tcPr>
                    <w:tcW w:w="4914" w:type="dxa"/>
                    <w:gridSpan w:val="2"/>
                    <w:vAlign w:val="center"/>
                  </w:tcPr>
                  <w:p w14:paraId="6FC8E314" w14:textId="77777777" w:rsidR="00D35104" w:rsidRPr="00EF6BBE" w:rsidRDefault="00D35104" w:rsidP="008C7486">
                    <w:pPr>
                      <w:rPr>
                        <w:rFonts w:asciiTheme="minorHAnsi" w:hAnsiTheme="minorHAnsi" w:cstheme="minorHAnsi"/>
                        <w:sz w:val="22"/>
                        <w:szCs w:val="22"/>
                        <w:lang w:val="en-IE"/>
                      </w:rPr>
                    </w:pPr>
                    <w:r w:rsidRPr="00F42B6A">
                      <w:rPr>
                        <w:rFonts w:asciiTheme="minorHAnsi" w:hAnsiTheme="minorHAnsi" w:cstheme="minorHAnsi"/>
                        <w:sz w:val="22"/>
                        <w:szCs w:val="22"/>
                        <w:lang w:val="en-IE"/>
                      </w:rPr>
                      <w:t xml:space="preserve">The resource must be available to provide services from the commencement date of the services </w:t>
                    </w:r>
                  </w:p>
                </w:tc>
              </w:tr>
              <w:tr w:rsidR="00D35104" w:rsidRPr="00EF6BBE" w14:paraId="4FE116B6" w14:textId="77777777" w:rsidTr="008C7486">
                <w:trPr>
                  <w:trHeight w:val="1263"/>
                </w:trPr>
                <w:tc>
                  <w:tcPr>
                    <w:tcW w:w="4153" w:type="dxa"/>
                    <w:shd w:val="clear" w:color="auto" w:fill="235D64"/>
                    <w:vAlign w:val="center"/>
                  </w:tcPr>
                  <w:p w14:paraId="4039756E" w14:textId="77777777" w:rsidR="00D35104" w:rsidRPr="00EF6BBE" w:rsidRDefault="00D35104" w:rsidP="008C7486">
                    <w:pPr>
                      <w:pStyle w:val="ListParagraph"/>
                      <w:spacing w:after="0" w:line="240" w:lineRule="auto"/>
                      <w:rPr>
                        <w:rFonts w:asciiTheme="minorHAnsi" w:hAnsiTheme="minorHAnsi" w:cstheme="minorHAnsi"/>
                        <w:b/>
                        <w:color w:val="FFFFFF"/>
                        <w:sz w:val="22"/>
                        <w:szCs w:val="22"/>
                      </w:rPr>
                    </w:pPr>
                    <w:r w:rsidRPr="00F42B6A">
                      <w:rPr>
                        <w:rFonts w:asciiTheme="minorHAnsi" w:hAnsiTheme="minorHAnsi" w:cstheme="minorHAnsi"/>
                        <w:b/>
                        <w:color w:val="FFFFFF"/>
                        <w:sz w:val="22"/>
                        <w:szCs w:val="22"/>
                      </w:rPr>
                      <w:t>English Language Proficiency (if required)</w:t>
                    </w:r>
                  </w:p>
                </w:tc>
                <w:tc>
                  <w:tcPr>
                    <w:tcW w:w="4914" w:type="dxa"/>
                    <w:gridSpan w:val="2"/>
                    <w:vAlign w:val="center"/>
                  </w:tcPr>
                  <w:p w14:paraId="775AC57D" w14:textId="77777777" w:rsidR="00D35104" w:rsidRPr="00F02249" w:rsidRDefault="00D35104" w:rsidP="008C7486">
                    <w:pPr>
                      <w:rPr>
                        <w:rFonts w:cs="Calibri"/>
                        <w:sz w:val="22"/>
                        <w:szCs w:val="22"/>
                      </w:rPr>
                    </w:pPr>
                    <w:r w:rsidRPr="00F02249">
                      <w:rPr>
                        <w:rFonts w:cs="Calibri"/>
                        <w:sz w:val="22"/>
                        <w:szCs w:val="22"/>
                      </w:rPr>
                      <w:t>The Resource’s CV must indicate whether the Resource is a native English speaker or otherwise. Where a Resource is NOT a native English speaker, s/he must have the following:  A certificate under the Common European Framework of Reference for Languages at level C2 Mastery or Proficiency, or its equivalent.</w:t>
                    </w:r>
                  </w:p>
                  <w:p w14:paraId="70574604" w14:textId="77777777" w:rsidR="00D35104" w:rsidRPr="00F02249" w:rsidRDefault="00D35104" w:rsidP="008C7486">
                    <w:pPr>
                      <w:rPr>
                        <w:rFonts w:cs="Calibri"/>
                        <w:sz w:val="22"/>
                        <w:szCs w:val="22"/>
                      </w:rPr>
                    </w:pPr>
                  </w:p>
                  <w:p w14:paraId="5F260029" w14:textId="77777777" w:rsidR="00D35104" w:rsidRPr="00EE12CE" w:rsidRDefault="00D35104" w:rsidP="008C7486">
                    <w:pPr>
                      <w:rPr>
                        <w:rFonts w:cs="Calibri"/>
                        <w:sz w:val="22"/>
                        <w:szCs w:val="22"/>
                      </w:rPr>
                    </w:pPr>
                    <w:r w:rsidRPr="00F02249">
                      <w:rPr>
                        <w:rFonts w:cs="Calibri"/>
                        <w:sz w:val="22"/>
                        <w:szCs w:val="22"/>
                      </w:rPr>
                      <w:t xml:space="preserve">However, where a proposed Resource is fluent in English but does not have the certificate, the Client will accept the proposed Resource’s CV for evaluation. Should the proposed Resource rank in the highest three and be invited for presentation, </w:t>
                    </w:r>
                    <w:r w:rsidRPr="00F02249">
                      <w:rPr>
                        <w:rFonts w:cs="Calibri"/>
                        <w:sz w:val="22"/>
                        <w:szCs w:val="22"/>
                      </w:rPr>
                      <w:lastRenderedPageBreak/>
                      <w:t>the Client will verify the English Requirement during the presentation.</w:t>
                    </w:r>
                  </w:p>
                </w:tc>
              </w:tr>
              <w:tr w:rsidR="00D35104" w:rsidRPr="00EF6BBE" w14:paraId="3BD5B77F" w14:textId="77777777" w:rsidTr="008C7486">
                <w:trPr>
                  <w:trHeight w:val="548"/>
                </w:trPr>
                <w:tc>
                  <w:tcPr>
                    <w:tcW w:w="9067" w:type="dxa"/>
                    <w:gridSpan w:val="3"/>
                    <w:shd w:val="clear" w:color="auto" w:fill="235D64"/>
                    <w:vAlign w:val="center"/>
                  </w:tcPr>
                  <w:p w14:paraId="09311A97" w14:textId="77777777" w:rsidR="00D35104" w:rsidRPr="00213C58" w:rsidRDefault="00D35104" w:rsidP="008C7486">
                    <w:pPr>
                      <w:pStyle w:val="ListParagraph"/>
                      <w:spacing w:after="0" w:line="240" w:lineRule="auto"/>
                      <w:ind w:left="1440"/>
                      <w:rPr>
                        <w:rFonts w:asciiTheme="minorHAnsi" w:hAnsiTheme="minorHAnsi" w:cstheme="minorHAnsi"/>
                        <w:b/>
                        <w:color w:val="FFFFFF" w:themeColor="background1"/>
                        <w:sz w:val="22"/>
                        <w:szCs w:val="22"/>
                      </w:rPr>
                    </w:pPr>
                    <w:r w:rsidRPr="00213C58">
                      <w:rPr>
                        <w:rFonts w:asciiTheme="minorHAnsi" w:hAnsiTheme="minorHAnsi" w:cstheme="minorHAnsi"/>
                        <w:b/>
                        <w:color w:val="FFFFFF" w:themeColor="background1"/>
                        <w:sz w:val="22"/>
                        <w:szCs w:val="22"/>
                      </w:rPr>
                      <w:lastRenderedPageBreak/>
                      <w:t>Role Specifications and requirements</w:t>
                    </w:r>
                  </w:p>
                </w:tc>
              </w:tr>
              <w:tr w:rsidR="00D35104" w:rsidRPr="003E7465" w14:paraId="2C5FD5BB" w14:textId="77777777" w:rsidTr="008C7486">
                <w:trPr>
                  <w:trHeight w:val="1125"/>
                </w:trPr>
                <w:tc>
                  <w:tcPr>
                    <w:tcW w:w="4153" w:type="dxa"/>
                    <w:shd w:val="clear" w:color="auto" w:fill="235D64"/>
                    <w:vAlign w:val="center"/>
                  </w:tcPr>
                  <w:p w14:paraId="10ED5629" w14:textId="77777777" w:rsidR="00D35104" w:rsidRPr="00D476A5" w:rsidRDefault="00D35104" w:rsidP="008C7486">
                    <w:pPr>
                      <w:pStyle w:val="ListParagraph"/>
                      <w:spacing w:after="0" w:line="240" w:lineRule="auto"/>
                      <w:rPr>
                        <w:rFonts w:asciiTheme="minorHAnsi" w:hAnsiTheme="minorHAnsi" w:cstheme="minorHAnsi"/>
                        <w:b/>
                        <w:color w:val="FFFFFF"/>
                        <w:sz w:val="22"/>
                        <w:szCs w:val="22"/>
                      </w:rPr>
                    </w:pPr>
                    <w:r w:rsidRPr="00D476A5">
                      <w:rPr>
                        <w:rFonts w:asciiTheme="minorHAnsi" w:hAnsiTheme="minorHAnsi" w:cstheme="minorHAnsi"/>
                        <w:b/>
                        <w:color w:val="FFFFFF"/>
                        <w:sz w:val="22"/>
                        <w:szCs w:val="22"/>
                      </w:rPr>
                      <w:t>Key Deliverables</w:t>
                    </w:r>
                    <w:r w:rsidRPr="00D476A5">
                      <w:rPr>
                        <w:rFonts w:asciiTheme="minorHAnsi" w:hAnsiTheme="minorHAnsi" w:cstheme="minorHAnsi"/>
                        <w:b/>
                        <w:color w:val="3B3838"/>
                        <w:sz w:val="22"/>
                        <w:szCs w:val="22"/>
                      </w:rPr>
                      <w:t xml:space="preserve"> </w:t>
                    </w:r>
                  </w:p>
                </w:tc>
                <w:tc>
                  <w:tcPr>
                    <w:tcW w:w="4914" w:type="dxa"/>
                    <w:gridSpan w:val="2"/>
                    <w:vAlign w:val="center"/>
                  </w:tcPr>
                  <w:p w14:paraId="7B49A788" w14:textId="77777777" w:rsidR="00745F05" w:rsidRPr="00222E9B" w:rsidRDefault="00745F05" w:rsidP="00745F05">
                    <w:pPr>
                      <w:autoSpaceDE w:val="0"/>
                      <w:autoSpaceDN w:val="0"/>
                      <w:adjustRightInd w:val="0"/>
                      <w:rPr>
                        <w:rFonts w:cs="Arial"/>
                        <w:bCs/>
                        <w:sz w:val="22"/>
                        <w:szCs w:val="22"/>
                        <w:lang w:val="en-US"/>
                      </w:rPr>
                    </w:pPr>
                    <w:r w:rsidRPr="00222E9B">
                      <w:rPr>
                        <w:rFonts w:asciiTheme="minorHAnsi" w:hAnsiTheme="minorHAnsi"/>
                        <w:color w:val="000000"/>
                        <w:sz w:val="22"/>
                        <w:szCs w:val="22"/>
                      </w:rPr>
                      <w:t xml:space="preserve">The Application Server Business Intelligence Administrator will report to an Assistant Principal Officer in Data Centre Operations and will liaise with relevant stakeholders to perform </w:t>
                    </w:r>
                    <w:r w:rsidRPr="00222E9B">
                      <w:rPr>
                        <w:rFonts w:cs="Arial"/>
                        <w:bCs/>
                        <w:sz w:val="22"/>
                        <w:szCs w:val="22"/>
                        <w:lang w:val="en-US"/>
                      </w:rPr>
                      <w:t>tasks required on the N-Tier middleware environment and tasks required to:</w:t>
                    </w:r>
                  </w:p>
                  <w:p w14:paraId="53AD0CAF" w14:textId="132A2A81" w:rsidR="00745F05" w:rsidRPr="00222E9B" w:rsidRDefault="00745F05" w:rsidP="00B47503">
                    <w:pPr>
                      <w:pStyle w:val="ListParagraph"/>
                      <w:numPr>
                        <w:ilvl w:val="0"/>
                        <w:numId w:val="45"/>
                      </w:numPr>
                      <w:autoSpaceDE w:val="0"/>
                      <w:autoSpaceDN w:val="0"/>
                      <w:adjustRightInd w:val="0"/>
                      <w:rPr>
                        <w:rFonts w:asciiTheme="minorHAnsi" w:hAnsiTheme="minorHAnsi"/>
                        <w:color w:val="000000"/>
                        <w:sz w:val="22"/>
                        <w:szCs w:val="22"/>
                      </w:rPr>
                    </w:pPr>
                    <w:r>
                      <w:rPr>
                        <w:rFonts w:cs="Arial"/>
                        <w:bCs/>
                        <w:sz w:val="22"/>
                        <w:szCs w:val="22"/>
                        <w:lang w:val="en-US"/>
                      </w:rPr>
                      <w:t>S</w:t>
                    </w:r>
                    <w:r w:rsidRPr="00222E9B">
                      <w:rPr>
                        <w:rFonts w:cs="Arial"/>
                        <w:bCs/>
                        <w:sz w:val="22"/>
                        <w:szCs w:val="22"/>
                        <w:lang w:val="en-US"/>
                      </w:rPr>
                      <w:t>upport development teams working on the DAFM BI systems such as Oracle Reports and Oracle Business Intelligence Publisher</w:t>
                    </w:r>
                    <w:r w:rsidR="008C32CE">
                      <w:rPr>
                        <w:rFonts w:cs="Arial"/>
                        <w:bCs/>
                        <w:sz w:val="22"/>
                        <w:szCs w:val="22"/>
                        <w:lang w:val="en-US"/>
                      </w:rPr>
                      <w:t xml:space="preserve"> / Oracle Analytics Publisher</w:t>
                    </w:r>
                  </w:p>
                  <w:p w14:paraId="05FF40A6" w14:textId="77777777" w:rsidR="00D35104" w:rsidRPr="0028040E" w:rsidRDefault="00D35104" w:rsidP="008C7486">
                    <w:pPr>
                      <w:pStyle w:val="Default"/>
                      <w:rPr>
                        <w:rFonts w:asciiTheme="minorHAnsi" w:hAnsiTheme="minorHAnsi" w:cstheme="minorHAnsi"/>
                        <w:sz w:val="22"/>
                        <w:szCs w:val="22"/>
                      </w:rPr>
                    </w:pPr>
                  </w:p>
                </w:tc>
              </w:tr>
              <w:tr w:rsidR="00D35104" w:rsidRPr="00EF6BBE" w14:paraId="276CA03C" w14:textId="77777777" w:rsidTr="008C7486">
                <w:trPr>
                  <w:trHeight w:val="1409"/>
                </w:trPr>
                <w:tc>
                  <w:tcPr>
                    <w:tcW w:w="4153" w:type="dxa"/>
                    <w:shd w:val="clear" w:color="auto" w:fill="235D64"/>
                    <w:vAlign w:val="center"/>
                  </w:tcPr>
                  <w:p w14:paraId="73972DF6" w14:textId="77777777" w:rsidR="00D35104" w:rsidRPr="00A10E5C" w:rsidRDefault="00D35104" w:rsidP="008C7486">
                    <w:pPr>
                      <w:pStyle w:val="ListParagraph"/>
                      <w:spacing w:after="0" w:line="240" w:lineRule="auto"/>
                      <w:rPr>
                        <w:rFonts w:asciiTheme="minorHAnsi" w:hAnsiTheme="minorHAnsi" w:cstheme="minorHAnsi"/>
                        <w:b/>
                        <w:color w:val="FFFFFF"/>
                        <w:sz w:val="22"/>
                        <w:szCs w:val="22"/>
                      </w:rPr>
                    </w:pPr>
                    <w:r w:rsidRPr="00A10E5C">
                      <w:rPr>
                        <w:rFonts w:asciiTheme="minorHAnsi" w:hAnsiTheme="minorHAnsi" w:cstheme="minorHAnsi"/>
                        <w:b/>
                        <w:color w:val="FFFFFF"/>
                        <w:sz w:val="22"/>
                        <w:szCs w:val="22"/>
                      </w:rPr>
                      <w:t>Key Experience/Competencies/Skillsets</w:t>
                    </w:r>
                  </w:p>
                  <w:p w14:paraId="09CB3E11" w14:textId="77777777" w:rsidR="00D35104" w:rsidRPr="00A10E5C" w:rsidRDefault="00D35104" w:rsidP="008C7486">
                    <w:pPr>
                      <w:pStyle w:val="ListParagraph"/>
                      <w:rPr>
                        <w:rFonts w:asciiTheme="minorHAnsi" w:hAnsiTheme="minorHAnsi" w:cstheme="minorHAnsi"/>
                        <w:b/>
                        <w:color w:val="FFFFFF"/>
                        <w:sz w:val="22"/>
                        <w:szCs w:val="22"/>
                      </w:rPr>
                    </w:pPr>
                  </w:p>
                  <w:p w14:paraId="5518C3DA" w14:textId="77777777" w:rsidR="00D35104" w:rsidRPr="00C36900" w:rsidRDefault="00D35104" w:rsidP="008C7486">
                    <w:pPr>
                      <w:pStyle w:val="ListParagraph"/>
                      <w:rPr>
                        <w:rFonts w:asciiTheme="minorHAnsi" w:hAnsiTheme="minorHAnsi" w:cstheme="minorHAnsi"/>
                        <w:b/>
                        <w:color w:val="FFFFFF"/>
                        <w:sz w:val="22"/>
                        <w:szCs w:val="22"/>
                      </w:rPr>
                    </w:pPr>
                  </w:p>
                </w:tc>
                <w:tc>
                  <w:tcPr>
                    <w:tcW w:w="4914" w:type="dxa"/>
                    <w:gridSpan w:val="2"/>
                    <w:vAlign w:val="center"/>
                  </w:tcPr>
                  <w:p w14:paraId="321E6C72" w14:textId="77777777" w:rsidR="00D35104" w:rsidRPr="0024378C" w:rsidRDefault="00D35104" w:rsidP="008C7486">
                    <w:pPr>
                      <w:pStyle w:val="Default"/>
                      <w:rPr>
                        <w:rFonts w:asciiTheme="minorHAnsi" w:hAnsiTheme="minorHAnsi" w:cstheme="minorHAnsi"/>
                        <w:sz w:val="22"/>
                        <w:szCs w:val="22"/>
                      </w:rPr>
                    </w:pPr>
                    <w:r w:rsidRPr="0024378C">
                      <w:rPr>
                        <w:rFonts w:asciiTheme="minorHAnsi" w:hAnsiTheme="minorHAnsi" w:cstheme="minorHAnsi"/>
                        <w:sz w:val="22"/>
                        <w:szCs w:val="22"/>
                      </w:rPr>
                      <w:t xml:space="preserve">The following Experience/Competencies/Skillsets are applicable to this Role. </w:t>
                    </w:r>
                    <w:r>
                      <w:rPr>
                        <w:rFonts w:asciiTheme="minorHAnsi" w:hAnsiTheme="minorHAnsi" w:cstheme="minorHAnsi"/>
                        <w:sz w:val="22"/>
                        <w:szCs w:val="22"/>
                      </w:rPr>
                      <w:br/>
                    </w:r>
                  </w:p>
                  <w:p w14:paraId="54331A9E" w14:textId="77777777" w:rsidR="00D35104" w:rsidRPr="0024378C" w:rsidRDefault="00D35104" w:rsidP="008C7486">
                    <w:pPr>
                      <w:pStyle w:val="Default"/>
                      <w:rPr>
                        <w:rFonts w:asciiTheme="minorHAnsi" w:hAnsiTheme="minorHAnsi" w:cstheme="minorHAnsi"/>
                        <w:sz w:val="22"/>
                        <w:szCs w:val="22"/>
                      </w:rPr>
                    </w:pPr>
                    <w:r w:rsidRPr="0024378C">
                      <w:rPr>
                        <w:rFonts w:asciiTheme="minorHAnsi" w:hAnsiTheme="minorHAnsi" w:cstheme="minorHAnsi"/>
                        <w:b/>
                        <w:bCs/>
                        <w:sz w:val="22"/>
                        <w:szCs w:val="22"/>
                      </w:rPr>
                      <w:t xml:space="preserve">The CV for the proposed resource as set out in the Tender Response Document must clearly and comprehensively demonstrate the resource’s experience with the following: </w:t>
                    </w:r>
                  </w:p>
                  <w:p w14:paraId="47910AFF" w14:textId="77777777" w:rsidR="00D35104" w:rsidRDefault="00D35104" w:rsidP="008C7486">
                    <w:pPr>
                      <w:pStyle w:val="Default"/>
                      <w:rPr>
                        <w:rFonts w:asciiTheme="minorHAnsi" w:hAnsiTheme="minorHAnsi" w:cstheme="minorHAnsi"/>
                        <w:sz w:val="22"/>
                        <w:szCs w:val="22"/>
                      </w:rPr>
                    </w:pPr>
                  </w:p>
                  <w:p w14:paraId="55F558DC" w14:textId="77777777" w:rsidR="00745F05" w:rsidRDefault="00745F05" w:rsidP="008C7486">
                    <w:pPr>
                      <w:pStyle w:val="Default"/>
                      <w:rPr>
                        <w:rFonts w:asciiTheme="minorHAnsi" w:hAnsiTheme="minorHAnsi" w:cstheme="minorHAnsi"/>
                        <w:sz w:val="22"/>
                        <w:szCs w:val="22"/>
                      </w:rPr>
                    </w:pPr>
                  </w:p>
                  <w:p w14:paraId="3258D3FD" w14:textId="77777777" w:rsidR="00FA4A06" w:rsidRDefault="00FA4A06" w:rsidP="008C7486">
                    <w:pPr>
                      <w:pStyle w:val="Default"/>
                      <w:rPr>
                        <w:rFonts w:asciiTheme="minorHAnsi" w:hAnsiTheme="minorHAnsi" w:cstheme="minorHAnsi"/>
                        <w:sz w:val="22"/>
                        <w:szCs w:val="22"/>
                      </w:rPr>
                    </w:pPr>
                  </w:p>
                  <w:p w14:paraId="3AABD58E" w14:textId="2905E233" w:rsidR="00745F05" w:rsidRPr="00B60CF8" w:rsidRDefault="00745F05" w:rsidP="00745F05">
                    <w:pPr>
                      <w:adjustRightInd w:val="0"/>
                      <w:rPr>
                        <w:rFonts w:asciiTheme="minorHAnsi" w:hAnsiTheme="minorHAnsi" w:cstheme="minorHAnsi"/>
                        <w:b/>
                        <w:bCs/>
                        <w:sz w:val="22"/>
                        <w:szCs w:val="22"/>
                        <w:u w:val="single"/>
                      </w:rPr>
                    </w:pPr>
                    <w:r w:rsidRPr="00B60CF8">
                      <w:rPr>
                        <w:rFonts w:asciiTheme="minorHAnsi" w:hAnsiTheme="minorHAnsi" w:cstheme="minorHAnsi"/>
                        <w:b/>
                        <w:bCs/>
                        <w:sz w:val="22"/>
                        <w:szCs w:val="22"/>
                        <w:u w:val="single"/>
                      </w:rPr>
                      <w:t>Criterion 1</w:t>
                    </w:r>
                  </w:p>
                  <w:p w14:paraId="47F8C1C5" w14:textId="77777777" w:rsidR="00745F05" w:rsidRDefault="00745F05" w:rsidP="00745F05">
                    <w:pPr>
                      <w:adjustRightInd w:val="0"/>
                      <w:rPr>
                        <w:rFonts w:asciiTheme="minorHAnsi" w:hAnsiTheme="minorHAnsi" w:cstheme="minorHAnsi"/>
                        <w:b/>
                        <w:bCs/>
                        <w:sz w:val="22"/>
                        <w:szCs w:val="22"/>
                      </w:rPr>
                    </w:pPr>
                  </w:p>
                  <w:p w14:paraId="3FC476E7" w14:textId="77777777" w:rsidR="00745F05" w:rsidRPr="00CC7685" w:rsidRDefault="00745F05" w:rsidP="00745F05">
                    <w:pPr>
                      <w:adjustRightInd w:val="0"/>
                      <w:rPr>
                        <w:rFonts w:asciiTheme="minorHAnsi" w:hAnsiTheme="minorHAnsi" w:cstheme="minorHAnsi"/>
                        <w:sz w:val="22"/>
                        <w:szCs w:val="22"/>
                        <w:u w:val="single"/>
                      </w:rPr>
                    </w:pPr>
                    <w:r w:rsidRPr="003072E0">
                      <w:rPr>
                        <w:rFonts w:asciiTheme="minorHAnsi" w:hAnsiTheme="minorHAnsi" w:cstheme="minorHAnsi"/>
                        <w:sz w:val="22"/>
                        <w:szCs w:val="22"/>
                        <w:u w:val="single"/>
                      </w:rPr>
                      <w:t>Requirement</w:t>
                    </w:r>
                  </w:p>
                  <w:p w14:paraId="0EDC761C" w14:textId="2221995E" w:rsidR="00745F05" w:rsidRPr="00B60CF8" w:rsidRDefault="00745F05" w:rsidP="00B60CF8">
                    <w:pPr>
                      <w:adjustRightInd w:val="0"/>
                      <w:rPr>
                        <w:rFonts w:asciiTheme="minorHAnsi" w:hAnsiTheme="minorHAnsi" w:cstheme="minorHAnsi"/>
                        <w:sz w:val="22"/>
                        <w:szCs w:val="22"/>
                        <w:lang w:val="en-IE"/>
                      </w:rPr>
                    </w:pPr>
                    <w:r w:rsidRPr="00B60CF8">
                      <w:rPr>
                        <w:rFonts w:asciiTheme="minorHAnsi" w:hAnsiTheme="minorHAnsi" w:cstheme="minorHAnsi"/>
                        <w:sz w:val="22"/>
                        <w:szCs w:val="22"/>
                        <w:lang w:val="en-IE"/>
                      </w:rPr>
                      <w:t>Demonstrated expertise in the competencies listed below</w:t>
                    </w:r>
                  </w:p>
                  <w:p w14:paraId="3C685DF7" w14:textId="5B7604BD" w:rsidR="00B60CF8" w:rsidRDefault="00B60CF8"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Manage Oracle WebLogic 14 and Oracle WebLogic 12c  in a Red Hat Enterprise Linux (RHEL) environment</w:t>
                    </w:r>
                    <w:r w:rsidR="00E036AD">
                      <w:rPr>
                        <w:rFonts w:asciiTheme="minorHAnsi" w:hAnsiTheme="minorHAnsi" w:cstheme="minorHAnsi"/>
                        <w:color w:val="000000"/>
                        <w:sz w:val="22"/>
                        <w:szCs w:val="22"/>
                        <w:lang w:val="en-IE"/>
                      </w:rPr>
                      <w:t>.</w:t>
                    </w:r>
                  </w:p>
                  <w:p w14:paraId="15D575B6"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23282CE8" w14:textId="5E74CDEB" w:rsidR="00E036AD" w:rsidRPr="00E036AD" w:rsidRDefault="00745F05" w:rsidP="00B47503">
                    <w:pPr>
                      <w:pStyle w:val="ListParagraph"/>
                      <w:numPr>
                        <w:ilvl w:val="0"/>
                        <w:numId w:val="45"/>
                      </w:numPr>
                      <w:spacing w:after="0" w:line="240" w:lineRule="auto"/>
                      <w:rPr>
                        <w:rFonts w:asciiTheme="minorHAnsi" w:hAnsiTheme="minorHAnsi" w:cstheme="minorHAnsi"/>
                        <w:color w:val="000000"/>
                        <w:szCs w:val="22"/>
                        <w:lang w:val="en-IE"/>
                      </w:rPr>
                    </w:pPr>
                    <w:r w:rsidRPr="00E036AD">
                      <w:rPr>
                        <w:rFonts w:asciiTheme="minorHAnsi" w:hAnsiTheme="minorHAnsi" w:cstheme="minorHAnsi"/>
                        <w:color w:val="000000"/>
                        <w:sz w:val="22"/>
                        <w:szCs w:val="22"/>
                        <w:lang w:val="en-IE"/>
                      </w:rPr>
                      <w:t>Administration, deployment and support of JEE/Spring applications on Oracle WebLogic 12c and Oracle WebLogic 14c</w:t>
                    </w:r>
                    <w:r w:rsidR="00FA4A06">
                      <w:rPr>
                        <w:rFonts w:asciiTheme="minorHAnsi" w:hAnsiTheme="minorHAnsi" w:cstheme="minorHAnsi"/>
                        <w:color w:val="000000"/>
                        <w:sz w:val="22"/>
                        <w:szCs w:val="22"/>
                        <w:lang w:val="en-IE"/>
                      </w:rPr>
                      <w:t>.</w:t>
                    </w:r>
                  </w:p>
                  <w:p w14:paraId="6367E0CE" w14:textId="77777777" w:rsidR="00E036AD" w:rsidRPr="00E036AD" w:rsidRDefault="00E036AD" w:rsidP="00E036AD">
                    <w:pPr>
                      <w:pStyle w:val="ListParagraph"/>
                      <w:spacing w:after="0" w:line="240" w:lineRule="auto"/>
                      <w:ind w:left="360"/>
                      <w:rPr>
                        <w:rFonts w:asciiTheme="minorHAnsi" w:hAnsiTheme="minorHAnsi" w:cstheme="minorHAnsi"/>
                        <w:color w:val="000000"/>
                        <w:sz w:val="22"/>
                        <w:szCs w:val="22"/>
                        <w:lang w:val="en-IE"/>
                      </w:rPr>
                    </w:pPr>
                  </w:p>
                  <w:p w14:paraId="6A5DA5A8" w14:textId="0B93066A" w:rsidR="00B60CF8" w:rsidRPr="00E036AD"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E036AD">
                      <w:rPr>
                        <w:rFonts w:asciiTheme="minorHAnsi" w:hAnsiTheme="minorHAnsi" w:cstheme="minorHAnsi"/>
                        <w:color w:val="000000"/>
                        <w:sz w:val="22"/>
                        <w:szCs w:val="22"/>
                        <w:lang w:val="en-IE"/>
                      </w:rPr>
                      <w:t>Operating in a large scale (100+ bespoke JEE/Spring applications) shared environment connecting to an Oracle 19c (or higher) RAC-enabled database</w:t>
                    </w:r>
                    <w:r w:rsidR="00B60CF8" w:rsidRPr="00E036AD">
                      <w:rPr>
                        <w:rFonts w:asciiTheme="minorHAnsi" w:hAnsiTheme="minorHAnsi" w:cstheme="minorHAnsi"/>
                        <w:color w:val="000000"/>
                        <w:sz w:val="22"/>
                        <w:szCs w:val="22"/>
                        <w:lang w:val="en-IE"/>
                      </w:rPr>
                      <w:t>.</w:t>
                    </w:r>
                  </w:p>
                  <w:p w14:paraId="5AFB00E1"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76DC45D2" w14:textId="158DB85E"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0perating in an Oracle 12c (or higher) database environment shared between multiple (100+) bespoke JEE applications</w:t>
                    </w:r>
                    <w:r w:rsidR="00B60CF8" w:rsidRPr="00B60CF8">
                      <w:rPr>
                        <w:rFonts w:asciiTheme="minorHAnsi" w:hAnsiTheme="minorHAnsi" w:cstheme="minorHAnsi"/>
                        <w:color w:val="000000"/>
                        <w:sz w:val="22"/>
                        <w:szCs w:val="22"/>
                        <w:lang w:val="en-IE"/>
                      </w:rPr>
                      <w:t>.</w:t>
                    </w:r>
                  </w:p>
                  <w:p w14:paraId="7B6F88BD" w14:textId="77777777" w:rsidR="00745F05" w:rsidRPr="00B60CF8" w:rsidRDefault="00745F05" w:rsidP="00745F05">
                    <w:pPr>
                      <w:spacing w:after="0" w:line="240" w:lineRule="auto"/>
                      <w:rPr>
                        <w:rFonts w:asciiTheme="minorHAnsi" w:hAnsiTheme="minorHAnsi" w:cstheme="minorHAnsi"/>
                        <w:color w:val="000000"/>
                        <w:sz w:val="22"/>
                        <w:szCs w:val="22"/>
                        <w:lang w:val="en-IE"/>
                      </w:rPr>
                    </w:pPr>
                  </w:p>
                  <w:p w14:paraId="7F293108" w14:textId="01EEF34A" w:rsidR="00B60CF8" w:rsidRPr="00E036AD"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E036AD">
                      <w:rPr>
                        <w:rFonts w:asciiTheme="minorHAnsi" w:hAnsiTheme="minorHAnsi" w:cstheme="minorHAnsi"/>
                        <w:color w:val="000000"/>
                        <w:sz w:val="22"/>
                        <w:szCs w:val="22"/>
                        <w:lang w:val="en-IE"/>
                      </w:rPr>
                      <w:t>Configuration and management of Apache HTTPD WebServer v2.4 and upwards</w:t>
                    </w:r>
                    <w:r w:rsidR="00B60CF8" w:rsidRPr="00E036AD">
                      <w:rPr>
                        <w:rFonts w:asciiTheme="minorHAnsi" w:hAnsiTheme="minorHAnsi" w:cstheme="minorHAnsi"/>
                        <w:color w:val="000000"/>
                        <w:sz w:val="22"/>
                        <w:szCs w:val="22"/>
                        <w:lang w:val="en-IE"/>
                      </w:rPr>
                      <w:t>.</w:t>
                    </w:r>
                  </w:p>
                  <w:p w14:paraId="43F3E872"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0FCAC196" w14:textId="4F9EC1BA"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Installation, configuration and management of Oracle Reports 12c and upwards</w:t>
                    </w:r>
                    <w:r w:rsidR="00B60CF8" w:rsidRPr="00B60CF8">
                      <w:rPr>
                        <w:rFonts w:asciiTheme="minorHAnsi" w:hAnsiTheme="minorHAnsi" w:cstheme="minorHAnsi"/>
                        <w:color w:val="000000"/>
                        <w:sz w:val="22"/>
                        <w:szCs w:val="22"/>
                        <w:lang w:val="en-IE"/>
                      </w:rPr>
                      <w:t>.</w:t>
                    </w:r>
                  </w:p>
                  <w:p w14:paraId="3EE464C3"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526C884C" w14:textId="5AFA554B"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Installation, configuration and management of Oracle Analytics Publisher v5.9 and upwards</w:t>
                    </w:r>
                    <w:r w:rsidR="00B60CF8" w:rsidRPr="00B60CF8">
                      <w:rPr>
                        <w:rFonts w:asciiTheme="minorHAnsi" w:hAnsiTheme="minorHAnsi" w:cstheme="minorHAnsi"/>
                        <w:color w:val="000000"/>
                        <w:sz w:val="22"/>
                        <w:szCs w:val="22"/>
                        <w:lang w:val="en-IE"/>
                      </w:rPr>
                      <w:t>.</w:t>
                    </w:r>
                  </w:p>
                  <w:p w14:paraId="28B59CAF" w14:textId="77777777" w:rsidR="00745F05" w:rsidRPr="00B60CF8" w:rsidRDefault="00745F05" w:rsidP="00745F05">
                    <w:pPr>
                      <w:spacing w:after="0" w:line="240" w:lineRule="auto"/>
                      <w:rPr>
                        <w:rFonts w:asciiTheme="minorHAnsi" w:hAnsiTheme="minorHAnsi" w:cstheme="minorHAnsi"/>
                        <w:color w:val="000000"/>
                        <w:sz w:val="22"/>
                        <w:szCs w:val="22"/>
                        <w:lang w:val="en-IE"/>
                      </w:rPr>
                    </w:pPr>
                  </w:p>
                  <w:p w14:paraId="5D392B51" w14:textId="50A710E3"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Experience in the writing of efficient SQL for reporting</w:t>
                    </w:r>
                    <w:r w:rsidR="00B60CF8" w:rsidRPr="00B60CF8">
                      <w:rPr>
                        <w:rFonts w:asciiTheme="minorHAnsi" w:hAnsiTheme="minorHAnsi" w:cstheme="minorHAnsi"/>
                        <w:color w:val="000000"/>
                        <w:sz w:val="22"/>
                        <w:szCs w:val="22"/>
                        <w:lang w:val="en-IE"/>
                      </w:rPr>
                      <w:t>.</w:t>
                    </w:r>
                  </w:p>
                  <w:p w14:paraId="210EF726" w14:textId="77777777" w:rsidR="00B60CF8" w:rsidRPr="00B60CF8" w:rsidRDefault="00B60CF8" w:rsidP="00B60CF8">
                    <w:pPr>
                      <w:pStyle w:val="ListParagraph"/>
                      <w:rPr>
                        <w:rFonts w:asciiTheme="minorHAnsi" w:hAnsiTheme="minorHAnsi" w:cstheme="minorHAnsi"/>
                        <w:color w:val="000000"/>
                        <w:sz w:val="22"/>
                        <w:szCs w:val="22"/>
                        <w:lang w:val="en-IE"/>
                      </w:rPr>
                    </w:pPr>
                  </w:p>
                  <w:p w14:paraId="098A7DF6"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5F3906A5" w14:textId="46F81DA6" w:rsidR="00745F05"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Experience working with Oracle security techniques such as schemas, roles, grants and synonyms</w:t>
                    </w:r>
                    <w:r w:rsidR="00E036AD">
                      <w:rPr>
                        <w:rFonts w:asciiTheme="minorHAnsi" w:hAnsiTheme="minorHAnsi" w:cstheme="minorHAnsi"/>
                        <w:color w:val="000000"/>
                        <w:sz w:val="22"/>
                        <w:szCs w:val="22"/>
                        <w:lang w:val="en-IE"/>
                      </w:rPr>
                      <w:t>.</w:t>
                    </w:r>
                  </w:p>
                  <w:p w14:paraId="182B072F" w14:textId="77777777" w:rsidR="00E036AD" w:rsidRPr="00B60CF8" w:rsidRDefault="00E036AD" w:rsidP="00E036AD">
                    <w:pPr>
                      <w:pStyle w:val="ListParagraph"/>
                      <w:spacing w:after="0" w:line="240" w:lineRule="auto"/>
                      <w:ind w:left="360"/>
                      <w:rPr>
                        <w:rFonts w:asciiTheme="minorHAnsi" w:hAnsiTheme="minorHAnsi" w:cstheme="minorHAnsi"/>
                        <w:color w:val="000000"/>
                        <w:sz w:val="22"/>
                        <w:szCs w:val="22"/>
                        <w:lang w:val="en-IE"/>
                      </w:rPr>
                    </w:pPr>
                  </w:p>
                  <w:p w14:paraId="0E2232E2" w14:textId="6343987C"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Configuration and management of ManageEngine - Applications Manager</w:t>
                    </w:r>
                    <w:r w:rsidR="00B60CF8" w:rsidRPr="00B60CF8">
                      <w:rPr>
                        <w:rFonts w:asciiTheme="minorHAnsi" w:hAnsiTheme="minorHAnsi" w:cstheme="minorHAnsi"/>
                        <w:color w:val="000000"/>
                        <w:sz w:val="22"/>
                        <w:szCs w:val="22"/>
                        <w:lang w:val="en-IE"/>
                      </w:rPr>
                      <w:t>.</w:t>
                    </w:r>
                  </w:p>
                  <w:p w14:paraId="62E419D8" w14:textId="77777777" w:rsidR="00B60CF8" w:rsidRPr="00B60CF8" w:rsidRDefault="00B60CF8" w:rsidP="00B60CF8">
                    <w:pPr>
                      <w:pStyle w:val="ListParagraph"/>
                      <w:spacing w:after="0" w:line="240" w:lineRule="auto"/>
                      <w:ind w:left="360"/>
                      <w:rPr>
                        <w:rFonts w:asciiTheme="minorHAnsi" w:hAnsiTheme="minorHAnsi" w:cstheme="minorHAnsi"/>
                        <w:color w:val="000000"/>
                        <w:sz w:val="22"/>
                        <w:szCs w:val="22"/>
                        <w:lang w:val="en-IE"/>
                      </w:rPr>
                    </w:pPr>
                  </w:p>
                  <w:p w14:paraId="396CD9D7" w14:textId="63C06E59" w:rsidR="00745F05" w:rsidRPr="00B60CF8"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60CF8">
                      <w:rPr>
                        <w:rFonts w:asciiTheme="minorHAnsi" w:hAnsiTheme="minorHAnsi" w:cstheme="minorHAnsi"/>
                        <w:color w:val="000000"/>
                        <w:sz w:val="22"/>
                        <w:szCs w:val="22"/>
                        <w:lang w:val="en-IE"/>
                      </w:rPr>
                      <w:t>Works effectively within a team and has excellent written and oral communication skills</w:t>
                    </w:r>
                    <w:r w:rsidR="00B60CF8" w:rsidRPr="00B60CF8">
                      <w:rPr>
                        <w:rFonts w:asciiTheme="minorHAnsi" w:hAnsiTheme="minorHAnsi" w:cstheme="minorHAnsi"/>
                        <w:color w:val="000000"/>
                        <w:sz w:val="22"/>
                        <w:szCs w:val="22"/>
                        <w:lang w:val="en-IE"/>
                      </w:rPr>
                      <w:t>.</w:t>
                    </w:r>
                  </w:p>
                  <w:p w14:paraId="6AE0E302" w14:textId="77777777" w:rsidR="00745F05" w:rsidRPr="00B60CF8" w:rsidRDefault="00745F05" w:rsidP="00745F05">
                    <w:pPr>
                      <w:spacing w:after="0" w:line="240" w:lineRule="auto"/>
                      <w:rPr>
                        <w:rFonts w:asciiTheme="minorHAnsi" w:hAnsiTheme="minorHAnsi" w:cstheme="minorHAnsi"/>
                        <w:color w:val="000000"/>
                        <w:sz w:val="22"/>
                        <w:szCs w:val="22"/>
                        <w:lang w:val="en-IE"/>
                      </w:rPr>
                    </w:pPr>
                  </w:p>
                  <w:p w14:paraId="1F1CAB43" w14:textId="77777777" w:rsidR="00745F05" w:rsidRDefault="00745F05" w:rsidP="00745F05">
                    <w:pPr>
                      <w:spacing w:after="0" w:line="240" w:lineRule="auto"/>
                      <w:rPr>
                        <w:rFonts w:asciiTheme="minorHAnsi" w:hAnsiTheme="minorHAnsi" w:cstheme="minorHAnsi"/>
                        <w:color w:val="000000"/>
                        <w:szCs w:val="22"/>
                        <w:lang w:val="en-IE"/>
                      </w:rPr>
                    </w:pPr>
                  </w:p>
                  <w:p w14:paraId="0C53A99C" w14:textId="77777777" w:rsidR="00745F05" w:rsidRPr="00E036AD" w:rsidRDefault="00745F05" w:rsidP="00745F05">
                    <w:pPr>
                      <w:adjustRightInd w:val="0"/>
                      <w:rPr>
                        <w:rFonts w:asciiTheme="minorHAnsi" w:hAnsiTheme="minorHAnsi" w:cstheme="minorHAnsi"/>
                        <w:b/>
                        <w:bCs/>
                        <w:sz w:val="22"/>
                        <w:szCs w:val="22"/>
                        <w:u w:val="single"/>
                      </w:rPr>
                    </w:pPr>
                    <w:r w:rsidRPr="00E036AD">
                      <w:rPr>
                        <w:rFonts w:asciiTheme="minorHAnsi" w:hAnsiTheme="minorHAnsi" w:cstheme="minorHAnsi"/>
                        <w:b/>
                        <w:bCs/>
                        <w:sz w:val="22"/>
                        <w:szCs w:val="22"/>
                        <w:u w:val="single"/>
                      </w:rPr>
                      <w:t>Criterion 3</w:t>
                    </w:r>
                  </w:p>
                  <w:p w14:paraId="009E8FB5" w14:textId="77777777" w:rsidR="00745F05" w:rsidRDefault="00745F05" w:rsidP="00745F05">
                    <w:pPr>
                      <w:adjustRightInd w:val="0"/>
                      <w:rPr>
                        <w:rFonts w:asciiTheme="minorHAnsi" w:hAnsiTheme="minorHAnsi"/>
                        <w:sz w:val="22"/>
                        <w:szCs w:val="22"/>
                      </w:rPr>
                    </w:pPr>
                    <w:r w:rsidRPr="003072E0">
                      <w:rPr>
                        <w:rFonts w:asciiTheme="minorHAnsi" w:hAnsiTheme="minorHAnsi" w:cstheme="minorHAnsi"/>
                        <w:sz w:val="22"/>
                        <w:szCs w:val="22"/>
                        <w:u w:val="single"/>
                      </w:rPr>
                      <w:t>Requirement</w:t>
                    </w:r>
                  </w:p>
                  <w:p w14:paraId="69E4715E" w14:textId="77777777" w:rsidR="009937DF" w:rsidRDefault="009937DF" w:rsidP="009937DF">
                    <w:pPr>
                      <w:ind w:left="360"/>
                      <w:rPr>
                        <w:rFonts w:asciiTheme="minorHAnsi" w:hAnsiTheme="minorHAnsi"/>
                        <w:sz w:val="22"/>
                        <w:szCs w:val="22"/>
                      </w:rPr>
                    </w:pPr>
                    <w:r>
                      <w:rPr>
                        <w:rFonts w:asciiTheme="minorHAnsi" w:hAnsiTheme="minorHAnsi"/>
                        <w:sz w:val="22"/>
                        <w:szCs w:val="22"/>
                      </w:rPr>
                      <w:t>knowledge and experience in the below ancillary technologies would be advantageous.</w:t>
                    </w:r>
                  </w:p>
                  <w:p w14:paraId="3BAB6226" w14:textId="77777777" w:rsidR="00BA34C9"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 xml:space="preserve">Expertise in working in an ISO </w:t>
                    </w:r>
                    <w:r w:rsidR="00BA34C9" w:rsidRPr="00BA34C9">
                      <w:rPr>
                        <w:rFonts w:asciiTheme="minorHAnsi" w:hAnsiTheme="minorHAnsi" w:cstheme="minorHAnsi"/>
                        <w:color w:val="000000"/>
                        <w:sz w:val="22"/>
                        <w:szCs w:val="22"/>
                      </w:rPr>
                      <w:t xml:space="preserve">27001: 2022 </w:t>
                    </w:r>
                    <w:r w:rsidRPr="00BA34C9">
                      <w:rPr>
                        <w:rFonts w:asciiTheme="minorHAnsi" w:hAnsiTheme="minorHAnsi" w:cstheme="minorHAnsi"/>
                        <w:color w:val="000000"/>
                        <w:sz w:val="22"/>
                        <w:szCs w:val="22"/>
                      </w:rPr>
                      <w:t>standards based audited and change controlled computing environment</w:t>
                    </w:r>
                    <w:r w:rsidR="00BA34C9" w:rsidRPr="00BA34C9">
                      <w:rPr>
                        <w:rFonts w:asciiTheme="minorHAnsi" w:hAnsiTheme="minorHAnsi" w:cstheme="minorHAnsi"/>
                        <w:color w:val="000000"/>
                        <w:sz w:val="22"/>
                        <w:szCs w:val="22"/>
                      </w:rPr>
                      <w:t>.</w:t>
                    </w:r>
                  </w:p>
                  <w:p w14:paraId="08DD5016" w14:textId="7226AD92" w:rsidR="00745F05" w:rsidRPr="00BA34C9" w:rsidRDefault="00745F05" w:rsidP="00BA34C9">
                    <w:pPr>
                      <w:pStyle w:val="ListParagraph"/>
                      <w:spacing w:after="0" w:line="240" w:lineRule="auto"/>
                      <w:ind w:left="360"/>
                      <w:rPr>
                        <w:rFonts w:asciiTheme="minorHAnsi" w:hAnsiTheme="minorHAnsi" w:cstheme="minorHAnsi"/>
                        <w:color w:val="000000"/>
                        <w:sz w:val="22"/>
                        <w:szCs w:val="22"/>
                      </w:rPr>
                    </w:pPr>
                  </w:p>
                  <w:p w14:paraId="4DC08F45" w14:textId="38E11EE7"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administration tasks for Oracle Analytics Publisher such as: datasource creation, user and group management, report deployment and report scheduling</w:t>
                    </w:r>
                    <w:r w:rsidR="00BA34C9" w:rsidRPr="00BA34C9">
                      <w:rPr>
                        <w:rFonts w:asciiTheme="minorHAnsi" w:hAnsiTheme="minorHAnsi" w:cstheme="minorHAnsi"/>
                        <w:color w:val="000000"/>
                        <w:sz w:val="22"/>
                        <w:szCs w:val="22"/>
                      </w:rPr>
                      <w:t>.</w:t>
                    </w:r>
                  </w:p>
                  <w:p w14:paraId="41BFB244"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rPr>
                    </w:pPr>
                  </w:p>
                  <w:p w14:paraId="6AF77046" w14:textId="50DDB632"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administration tasks for Oracle Reports such as: command key configuration, report scheduling and report deployment</w:t>
                    </w:r>
                    <w:r w:rsidR="00BA34C9" w:rsidRPr="00BA34C9">
                      <w:rPr>
                        <w:rFonts w:asciiTheme="minorHAnsi" w:hAnsiTheme="minorHAnsi" w:cstheme="minorHAnsi"/>
                        <w:color w:val="000000"/>
                        <w:sz w:val="22"/>
                        <w:szCs w:val="22"/>
                      </w:rPr>
                      <w:t>.</w:t>
                    </w:r>
                  </w:p>
                  <w:p w14:paraId="319B2ED5" w14:textId="77777777" w:rsidR="00745F05" w:rsidRPr="00BA34C9" w:rsidRDefault="00745F05" w:rsidP="00745F05">
                    <w:pPr>
                      <w:spacing w:after="0" w:line="240" w:lineRule="auto"/>
                      <w:rPr>
                        <w:rFonts w:asciiTheme="minorHAnsi" w:hAnsiTheme="minorHAnsi" w:cstheme="minorHAnsi"/>
                        <w:color w:val="000000"/>
                        <w:sz w:val="22"/>
                        <w:szCs w:val="22"/>
                      </w:rPr>
                    </w:pPr>
                  </w:p>
                  <w:p w14:paraId="775E9F2C" w14:textId="64A37540"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administration tasks for Oracle Reports such as: command key configuration, report scheduling and report deployment</w:t>
                    </w:r>
                    <w:r w:rsidR="00BA34C9" w:rsidRPr="00BA34C9">
                      <w:rPr>
                        <w:rFonts w:asciiTheme="minorHAnsi" w:hAnsiTheme="minorHAnsi" w:cstheme="minorHAnsi"/>
                        <w:color w:val="000000"/>
                        <w:sz w:val="22"/>
                        <w:szCs w:val="22"/>
                      </w:rPr>
                      <w:t>.</w:t>
                    </w:r>
                  </w:p>
                  <w:p w14:paraId="040D5A24" w14:textId="77777777" w:rsidR="00745F05" w:rsidRPr="00BA34C9" w:rsidRDefault="00745F05" w:rsidP="00745F05">
                    <w:pPr>
                      <w:spacing w:after="0" w:line="240" w:lineRule="auto"/>
                      <w:rPr>
                        <w:rFonts w:asciiTheme="minorHAnsi" w:hAnsiTheme="minorHAnsi" w:cstheme="minorHAnsi"/>
                        <w:color w:val="000000"/>
                        <w:sz w:val="22"/>
                        <w:szCs w:val="22"/>
                      </w:rPr>
                    </w:pPr>
                  </w:p>
                  <w:p w14:paraId="249C82B2" w14:textId="560501A6" w:rsidR="00BA34C9" w:rsidRPr="00BF07CC"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F07CC">
                      <w:rPr>
                        <w:rFonts w:asciiTheme="minorHAnsi" w:hAnsiTheme="minorHAnsi" w:cstheme="minorHAnsi"/>
                        <w:color w:val="000000"/>
                        <w:sz w:val="22"/>
                        <w:szCs w:val="22"/>
                      </w:rPr>
                      <w:t>Expertise in upgrading Oracle Reports</w:t>
                    </w:r>
                    <w:r w:rsidR="00BA34C9" w:rsidRPr="00BF07CC">
                      <w:rPr>
                        <w:rFonts w:asciiTheme="minorHAnsi" w:hAnsiTheme="minorHAnsi" w:cstheme="minorHAnsi"/>
                        <w:color w:val="000000"/>
                        <w:sz w:val="22"/>
                        <w:szCs w:val="22"/>
                      </w:rPr>
                      <w:t>.</w:t>
                    </w:r>
                  </w:p>
                  <w:p w14:paraId="2F672FAB"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rPr>
                    </w:pPr>
                  </w:p>
                  <w:p w14:paraId="032B41CE" w14:textId="0C3BFBE6"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upgrading Oracle Analytics Publisher</w:t>
                    </w:r>
                    <w:r w:rsidR="00BA34C9" w:rsidRPr="00BA34C9">
                      <w:rPr>
                        <w:rFonts w:asciiTheme="minorHAnsi" w:hAnsiTheme="minorHAnsi" w:cstheme="minorHAnsi"/>
                        <w:color w:val="000000"/>
                        <w:sz w:val="22"/>
                        <w:szCs w:val="22"/>
                      </w:rPr>
                      <w:t>.</w:t>
                    </w:r>
                  </w:p>
                  <w:p w14:paraId="2289C722"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rPr>
                    </w:pPr>
                  </w:p>
                  <w:p w14:paraId="1B535ACB" w14:textId="2492768D" w:rsidR="00BA34C9" w:rsidRPr="00BF07CC"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F07CC">
                      <w:rPr>
                        <w:rFonts w:asciiTheme="minorHAnsi" w:hAnsiTheme="minorHAnsi" w:cstheme="minorHAnsi"/>
                        <w:color w:val="000000"/>
                        <w:sz w:val="22"/>
                        <w:szCs w:val="22"/>
                        <w:lang w:val="en-IE"/>
                      </w:rPr>
                      <w:lastRenderedPageBreak/>
                      <w:t>Expertise in migration of Oracle WebLogic, Oracle Reports and Oracle Analytics Publisher between Oracle Database Versions (eg: 12c to 19c)</w:t>
                    </w:r>
                    <w:r w:rsidR="00BA34C9" w:rsidRPr="00BF07CC">
                      <w:rPr>
                        <w:rFonts w:asciiTheme="minorHAnsi" w:hAnsiTheme="minorHAnsi" w:cstheme="minorHAnsi"/>
                        <w:color w:val="000000"/>
                        <w:sz w:val="22"/>
                        <w:szCs w:val="22"/>
                        <w:lang w:val="en-IE"/>
                      </w:rPr>
                      <w:t>.</w:t>
                    </w:r>
                  </w:p>
                  <w:p w14:paraId="77232BC7"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lang w:val="en-IE"/>
                      </w:rPr>
                    </w:pPr>
                  </w:p>
                  <w:p w14:paraId="521FD398"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lang w:val="en-IE"/>
                      </w:rPr>
                    </w:pPr>
                  </w:p>
                  <w:p w14:paraId="2C36C8E2" w14:textId="2A055F70"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management and troubleshooting Oracle Middleware &lt;-&gt; Database communications in a RAC or clustered environment</w:t>
                    </w:r>
                    <w:r w:rsidR="00BA34C9" w:rsidRPr="00BA34C9">
                      <w:rPr>
                        <w:rFonts w:asciiTheme="minorHAnsi" w:hAnsiTheme="minorHAnsi" w:cstheme="minorHAnsi"/>
                        <w:color w:val="000000"/>
                        <w:sz w:val="22"/>
                        <w:szCs w:val="22"/>
                      </w:rPr>
                      <w:t>.</w:t>
                    </w:r>
                  </w:p>
                  <w:p w14:paraId="1AC1862B" w14:textId="77777777" w:rsidR="00BA34C9" w:rsidRDefault="00BA34C9" w:rsidP="00BA34C9">
                    <w:pPr>
                      <w:pStyle w:val="ListParagraph"/>
                      <w:rPr>
                        <w:rFonts w:asciiTheme="minorHAnsi" w:hAnsiTheme="minorHAnsi" w:cstheme="minorHAnsi"/>
                        <w:color w:val="000000"/>
                        <w:sz w:val="22"/>
                        <w:szCs w:val="22"/>
                      </w:rPr>
                    </w:pPr>
                  </w:p>
                  <w:p w14:paraId="45C0BE72" w14:textId="0E56EB24" w:rsidR="009937DF" w:rsidRPr="00BA34C9" w:rsidRDefault="009937DF" w:rsidP="00B47503">
                    <w:pPr>
                      <w:pStyle w:val="ListParagraph"/>
                      <w:numPr>
                        <w:ilvl w:val="0"/>
                        <w:numId w:val="45"/>
                      </w:numPr>
                      <w:rPr>
                        <w:rFonts w:asciiTheme="minorHAnsi" w:hAnsiTheme="minorHAnsi" w:cstheme="minorHAnsi"/>
                        <w:color w:val="000000"/>
                        <w:sz w:val="22"/>
                        <w:szCs w:val="22"/>
                      </w:rPr>
                    </w:pPr>
                    <w:r w:rsidRPr="001E7D1A">
                      <w:rPr>
                        <w:rFonts w:asciiTheme="minorHAnsi" w:hAnsiTheme="minorHAnsi" w:cstheme="minorHAnsi"/>
                        <w:color w:val="000000"/>
                        <w:sz w:val="22"/>
                        <w:szCs w:val="22"/>
                        <w:lang w:val="en-IE"/>
                      </w:rPr>
                      <w:t>Expertise in migration between Oracle WebLogic Versions</w:t>
                    </w:r>
                  </w:p>
                  <w:p w14:paraId="305728B5"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rPr>
                    </w:pPr>
                  </w:p>
                  <w:p w14:paraId="3106B12B" w14:textId="7580EF8D"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support of Oracle Middleware on the Red Hat Enterprise Linux operating system, including creation and maintenance of Shell scripts, cron, etc</w:t>
                    </w:r>
                    <w:r w:rsidR="00BA34C9" w:rsidRPr="00BA34C9">
                      <w:rPr>
                        <w:rFonts w:asciiTheme="minorHAnsi" w:hAnsiTheme="minorHAnsi" w:cstheme="minorHAnsi"/>
                        <w:color w:val="000000"/>
                        <w:sz w:val="22"/>
                        <w:szCs w:val="22"/>
                      </w:rPr>
                      <w:t>.</w:t>
                    </w:r>
                  </w:p>
                  <w:p w14:paraId="2246090D" w14:textId="6E72F6AC"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Expertise in maintenance of systems to provide 24 X 7 uptime</w:t>
                    </w:r>
                    <w:r w:rsidR="00BA34C9" w:rsidRPr="00BA34C9">
                      <w:rPr>
                        <w:rFonts w:asciiTheme="minorHAnsi" w:hAnsiTheme="minorHAnsi" w:cstheme="minorHAnsi"/>
                        <w:color w:val="000000"/>
                        <w:sz w:val="22"/>
                        <w:szCs w:val="22"/>
                      </w:rPr>
                      <w:t>.</w:t>
                    </w:r>
                  </w:p>
                  <w:p w14:paraId="5721381F"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rPr>
                    </w:pPr>
                  </w:p>
                  <w:p w14:paraId="6FBC15CC" w14:textId="1F9FF3DD" w:rsidR="00BA34C9" w:rsidRPr="00BF07CC"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F07CC">
                      <w:rPr>
                        <w:rFonts w:asciiTheme="minorHAnsi" w:hAnsiTheme="minorHAnsi" w:cstheme="minorHAnsi"/>
                        <w:color w:val="000000"/>
                        <w:sz w:val="22"/>
                        <w:szCs w:val="22"/>
                        <w:lang w:val="en-IE"/>
                      </w:rPr>
                      <w:t>SSL Certificate issuance and lifecycle management (particularly OpenSSL and Digicert)</w:t>
                    </w:r>
                    <w:r w:rsidR="00BA34C9" w:rsidRPr="00BF07CC">
                      <w:rPr>
                        <w:rFonts w:asciiTheme="minorHAnsi" w:hAnsiTheme="minorHAnsi" w:cstheme="minorHAnsi"/>
                        <w:color w:val="000000"/>
                        <w:sz w:val="22"/>
                        <w:szCs w:val="22"/>
                        <w:lang w:val="en-IE"/>
                      </w:rPr>
                      <w:t>.</w:t>
                    </w:r>
                  </w:p>
                  <w:p w14:paraId="5E4748AE"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lang w:val="en-IE"/>
                      </w:rPr>
                    </w:pPr>
                  </w:p>
                  <w:p w14:paraId="4D9D9980" w14:textId="0D35FA58"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lang w:val="en-IE"/>
                      </w:rPr>
                    </w:pPr>
                    <w:r w:rsidRPr="00BA34C9">
                      <w:rPr>
                        <w:rFonts w:asciiTheme="minorHAnsi" w:hAnsiTheme="minorHAnsi" w:cstheme="minorHAnsi"/>
                        <w:color w:val="000000"/>
                        <w:sz w:val="22"/>
                        <w:szCs w:val="22"/>
                        <w:lang w:val="en-IE"/>
                      </w:rPr>
                      <w:t>Configuration and management of LabVantage LIMS application</w:t>
                    </w:r>
                    <w:r w:rsidR="00BA34C9" w:rsidRPr="00BA34C9">
                      <w:rPr>
                        <w:rFonts w:asciiTheme="minorHAnsi" w:hAnsiTheme="minorHAnsi" w:cstheme="minorHAnsi"/>
                        <w:color w:val="000000"/>
                        <w:sz w:val="22"/>
                        <w:szCs w:val="22"/>
                        <w:lang w:val="en-IE"/>
                      </w:rPr>
                      <w:t>.</w:t>
                    </w:r>
                  </w:p>
                  <w:p w14:paraId="0BD9D4B1" w14:textId="77777777" w:rsidR="00BA34C9" w:rsidRPr="00BA34C9" w:rsidRDefault="00BA34C9" w:rsidP="00BA34C9">
                    <w:pPr>
                      <w:pStyle w:val="ListParagraph"/>
                      <w:spacing w:after="0" w:line="240" w:lineRule="auto"/>
                      <w:ind w:left="360"/>
                      <w:rPr>
                        <w:rFonts w:asciiTheme="minorHAnsi" w:hAnsiTheme="minorHAnsi" w:cstheme="minorHAnsi"/>
                        <w:color w:val="000000"/>
                        <w:sz w:val="22"/>
                        <w:szCs w:val="22"/>
                        <w:lang w:val="en-IE"/>
                      </w:rPr>
                    </w:pPr>
                  </w:p>
                  <w:p w14:paraId="1FCBDEBF" w14:textId="3EC138FB" w:rsidR="00745F05" w:rsidRPr="00BA34C9" w:rsidRDefault="00745F05" w:rsidP="00B47503">
                    <w:pPr>
                      <w:pStyle w:val="ListParagraph"/>
                      <w:numPr>
                        <w:ilvl w:val="0"/>
                        <w:numId w:val="45"/>
                      </w:numPr>
                      <w:spacing w:after="0" w:line="240" w:lineRule="auto"/>
                      <w:rPr>
                        <w:rFonts w:asciiTheme="minorHAnsi" w:hAnsiTheme="minorHAnsi" w:cstheme="minorHAnsi"/>
                        <w:color w:val="000000"/>
                        <w:sz w:val="22"/>
                        <w:szCs w:val="22"/>
                      </w:rPr>
                    </w:pPr>
                    <w:r w:rsidRPr="00BA34C9">
                      <w:rPr>
                        <w:rFonts w:asciiTheme="minorHAnsi" w:hAnsiTheme="minorHAnsi" w:cstheme="minorHAnsi"/>
                        <w:color w:val="000000"/>
                        <w:sz w:val="22"/>
                        <w:szCs w:val="22"/>
                      </w:rPr>
                      <w:t>Configuration and management of SiteManager from Terminal 4</w:t>
                    </w:r>
                    <w:r w:rsidR="00BA34C9" w:rsidRPr="00BA34C9">
                      <w:rPr>
                        <w:rFonts w:asciiTheme="minorHAnsi" w:hAnsiTheme="minorHAnsi" w:cstheme="minorHAnsi"/>
                        <w:color w:val="000000"/>
                        <w:sz w:val="22"/>
                        <w:szCs w:val="22"/>
                      </w:rPr>
                      <w:t>.</w:t>
                    </w:r>
                  </w:p>
                  <w:p w14:paraId="0290E952" w14:textId="77777777" w:rsidR="00745F05" w:rsidRDefault="00745F05" w:rsidP="00745F05">
                    <w:pPr>
                      <w:spacing w:after="0" w:line="240" w:lineRule="auto"/>
                      <w:rPr>
                        <w:rFonts w:asciiTheme="minorHAnsi" w:hAnsiTheme="minorHAnsi" w:cstheme="minorHAnsi"/>
                        <w:color w:val="000000"/>
                        <w:szCs w:val="22"/>
                        <w:lang w:val="en-IE"/>
                      </w:rPr>
                    </w:pPr>
                  </w:p>
                  <w:p w14:paraId="59DA1573" w14:textId="77777777" w:rsidR="00D35104" w:rsidRDefault="00D35104" w:rsidP="008C7486">
                    <w:pPr>
                      <w:pStyle w:val="Default"/>
                      <w:rPr>
                        <w:rFonts w:asciiTheme="minorHAnsi" w:hAnsiTheme="minorHAnsi" w:cstheme="minorHAnsi"/>
                        <w:sz w:val="22"/>
                        <w:szCs w:val="22"/>
                      </w:rPr>
                    </w:pPr>
                  </w:p>
                  <w:p w14:paraId="1E75C754" w14:textId="77777777" w:rsidR="00D35104" w:rsidRPr="00F441CB" w:rsidRDefault="00D35104" w:rsidP="008C7486">
                    <w:pPr>
                      <w:pStyle w:val="Default"/>
                      <w:rPr>
                        <w:rFonts w:cstheme="minorHAnsi"/>
                        <w:lang w:val="en-US"/>
                      </w:rPr>
                    </w:pPr>
                  </w:p>
                </w:tc>
              </w:tr>
            </w:tbl>
            <w:p w14:paraId="221631C6" w14:textId="77777777" w:rsidR="00D35104" w:rsidRDefault="00D35104" w:rsidP="00CC7906"/>
            <w:p w14:paraId="5DCCCDCB" w14:textId="77777777" w:rsidR="00F71C65" w:rsidRDefault="00F71C65" w:rsidP="00CC7906"/>
            <w:p w14:paraId="5D0535B1" w14:textId="77777777" w:rsidR="009923D7" w:rsidRDefault="009923D7" w:rsidP="00CC7906"/>
            <w:p w14:paraId="3C64B8EC" w14:textId="77777777" w:rsidR="009923D7" w:rsidRDefault="009923D7" w:rsidP="00CC7906"/>
            <w:p w14:paraId="3460F932" w14:textId="77777777" w:rsidR="009923D7" w:rsidRDefault="009923D7" w:rsidP="00CC7906"/>
            <w:p w14:paraId="0A693562" w14:textId="77777777" w:rsidR="00E159C9" w:rsidRDefault="00E159C9" w:rsidP="00CC7906"/>
            <w:p w14:paraId="67623118" w14:textId="77777777" w:rsidR="00E159C9" w:rsidRDefault="00E159C9" w:rsidP="00CC7906"/>
            <w:p w14:paraId="1ACBA866" w14:textId="77777777" w:rsidR="00E159C9" w:rsidRDefault="00E159C9" w:rsidP="00CC7906"/>
            <w:p w14:paraId="58F04396" w14:textId="77777777" w:rsidR="00E159C9" w:rsidRDefault="00E159C9" w:rsidP="00CC7906"/>
            <w:p w14:paraId="717A1F13" w14:textId="77777777" w:rsidR="009923D7" w:rsidRDefault="009923D7" w:rsidP="00CC7906"/>
            <w:p w14:paraId="28617C83" w14:textId="77777777" w:rsidR="009923D7" w:rsidRDefault="009923D7" w:rsidP="00CC7906"/>
            <w:p w14:paraId="765CB9FF" w14:textId="77777777" w:rsidR="009923D7" w:rsidRDefault="009923D7" w:rsidP="00CC7906"/>
            <w:tbl>
              <w:tblPr>
                <w:tblStyle w:val="TableGrid"/>
                <w:tblW w:w="9067" w:type="dxa"/>
                <w:tblLook w:val="04A0" w:firstRow="1" w:lastRow="0" w:firstColumn="1" w:lastColumn="0" w:noHBand="0" w:noVBand="1"/>
              </w:tblPr>
              <w:tblGrid>
                <w:gridCol w:w="4153"/>
                <w:gridCol w:w="3432"/>
                <w:gridCol w:w="1482"/>
              </w:tblGrid>
              <w:tr w:rsidR="008A6FC5" w:rsidRPr="003441D5" w14:paraId="0C1EF467" w14:textId="77777777" w:rsidTr="001A4592">
                <w:trPr>
                  <w:trHeight w:val="289"/>
                </w:trPr>
                <w:tc>
                  <w:tcPr>
                    <w:tcW w:w="9067" w:type="dxa"/>
                    <w:gridSpan w:val="3"/>
                    <w:shd w:val="clear" w:color="auto" w:fill="235D64"/>
                  </w:tcPr>
                  <w:p w14:paraId="48104B57" w14:textId="77777777" w:rsidR="008A6FC5" w:rsidRDefault="008A6FC5" w:rsidP="001A4592">
                    <w:pPr>
                      <w:rPr>
                        <w:rFonts w:cs="Calibri"/>
                        <w:b/>
                        <w:color w:val="FFFFFF" w:themeColor="background1"/>
                        <w:sz w:val="22"/>
                        <w:szCs w:val="22"/>
                      </w:rPr>
                    </w:pPr>
                    <w:r w:rsidRPr="005021EA">
                      <w:rPr>
                        <w:rFonts w:cs="Calibri"/>
                        <w:b/>
                        <w:color w:val="FFFFFF" w:themeColor="background1"/>
                        <w:sz w:val="22"/>
                        <w:szCs w:val="22"/>
                      </w:rPr>
                      <w:lastRenderedPageBreak/>
                      <w:t>Role Specification Table</w:t>
                    </w:r>
                    <w:r>
                      <w:rPr>
                        <w:rFonts w:cs="Calibri"/>
                        <w:b/>
                        <w:color w:val="FFFFFF" w:themeColor="background1"/>
                        <w:sz w:val="22"/>
                        <w:szCs w:val="22"/>
                      </w:rPr>
                      <w:t xml:space="preserve">s </w:t>
                    </w:r>
                  </w:p>
                  <w:p w14:paraId="342727EA" w14:textId="29FD5E16" w:rsidR="008A6FC5" w:rsidRDefault="008A6FC5" w:rsidP="001A4592">
                    <w:pPr>
                      <w:rPr>
                        <w:rFonts w:cs="Calibri"/>
                        <w:b/>
                        <w:color w:val="FFFFFF" w:themeColor="background1"/>
                        <w:sz w:val="22"/>
                        <w:szCs w:val="22"/>
                      </w:rPr>
                    </w:pPr>
                    <w:r w:rsidRPr="00C302C0">
                      <w:rPr>
                        <w:rFonts w:cs="Calibri"/>
                        <w:b/>
                        <w:color w:val="FFFFFF" w:themeColor="background1"/>
                        <w:sz w:val="22"/>
                        <w:szCs w:val="22"/>
                      </w:rPr>
                      <w:t xml:space="preserve">NB.  </w:t>
                    </w:r>
                    <w:r w:rsidR="004B6107">
                      <w:rPr>
                        <w:rFonts w:cs="Calibri"/>
                        <w:b/>
                        <w:color w:val="FFFFFF" w:themeColor="background1"/>
                        <w:sz w:val="22"/>
                        <w:szCs w:val="22"/>
                      </w:rPr>
                      <w:t>Tender</w:t>
                    </w:r>
                    <w:r w:rsidRPr="00C302C0">
                      <w:rPr>
                        <w:rFonts w:cs="Calibri"/>
                        <w:b/>
                        <w:color w:val="FFFFFF" w:themeColor="background1"/>
                        <w:sz w:val="22"/>
                        <w:szCs w:val="22"/>
                      </w:rPr>
                      <w:t>ers are only permitted</w:t>
                    </w:r>
                    <w:r>
                      <w:rPr>
                        <w:rFonts w:cs="Calibri"/>
                        <w:b/>
                        <w:color w:val="FFFFFF" w:themeColor="background1"/>
                        <w:sz w:val="22"/>
                        <w:szCs w:val="22"/>
                      </w:rPr>
                      <w:t xml:space="preserve"> to submit one CV per Role required.</w:t>
                    </w:r>
                  </w:p>
                  <w:p w14:paraId="5D3317A5" w14:textId="77777777" w:rsidR="008A6FC5" w:rsidRPr="002B1A24" w:rsidRDefault="008A6FC5" w:rsidP="001A4592">
                    <w:pPr>
                      <w:rPr>
                        <w:rFonts w:cs="Calibri"/>
                        <w:b/>
                        <w:color w:val="FFFFFF" w:themeColor="background1"/>
                        <w:sz w:val="22"/>
                        <w:szCs w:val="22"/>
                      </w:rPr>
                    </w:pPr>
                    <w:r>
                      <w:rPr>
                        <w:rFonts w:cs="Calibri"/>
                        <w:b/>
                        <w:color w:val="FFFFFF" w:themeColor="background1"/>
                        <w:sz w:val="22"/>
                        <w:szCs w:val="22"/>
                      </w:rPr>
                      <w:t>Please ensure the CV submitted is as succinct as possible.</w:t>
                    </w:r>
                  </w:p>
                </w:tc>
              </w:tr>
              <w:tr w:rsidR="008A6FC5" w:rsidRPr="005021EA" w14:paraId="65C6D0A7" w14:textId="77777777" w:rsidTr="001A4592">
                <w:trPr>
                  <w:trHeight w:val="800"/>
                </w:trPr>
                <w:tc>
                  <w:tcPr>
                    <w:tcW w:w="4153" w:type="dxa"/>
                    <w:shd w:val="clear" w:color="auto" w:fill="235D64"/>
                    <w:vAlign w:val="center"/>
                  </w:tcPr>
                  <w:p w14:paraId="1A92D6A2" w14:textId="77777777" w:rsidR="008A6FC5" w:rsidRPr="0065602B" w:rsidRDefault="008A6FC5" w:rsidP="001A4592">
                    <w:pPr>
                      <w:rPr>
                        <w:rFonts w:asciiTheme="minorHAnsi" w:hAnsiTheme="minorHAnsi" w:cstheme="minorHAnsi"/>
                        <w:b/>
                        <w:color w:val="FFFFFF"/>
                        <w:sz w:val="22"/>
                        <w:szCs w:val="22"/>
                      </w:rPr>
                    </w:pPr>
                    <w:r w:rsidRPr="0065602B">
                      <w:rPr>
                        <w:rFonts w:asciiTheme="minorHAnsi" w:hAnsiTheme="minorHAnsi" w:cstheme="minorHAnsi"/>
                        <w:b/>
                        <w:color w:val="FFFFFF"/>
                        <w:sz w:val="22"/>
                        <w:szCs w:val="22"/>
                      </w:rPr>
                      <w:t>a) Role Title</w:t>
                    </w:r>
                    <w:r>
                      <w:rPr>
                        <w:rFonts w:asciiTheme="minorHAnsi" w:hAnsiTheme="minorHAnsi" w:cstheme="minorHAnsi"/>
                        <w:b/>
                        <w:color w:val="FFFFFF"/>
                        <w:sz w:val="22"/>
                        <w:szCs w:val="22"/>
                      </w:rPr>
                      <w:t xml:space="preserve"> </w:t>
                    </w:r>
                  </w:p>
                </w:tc>
                <w:tc>
                  <w:tcPr>
                    <w:tcW w:w="4914" w:type="dxa"/>
                    <w:gridSpan w:val="2"/>
                    <w:vAlign w:val="center"/>
                  </w:tcPr>
                  <w:p w14:paraId="7074AEC4" w14:textId="77777777" w:rsidR="00B84CE2" w:rsidRDefault="00745F05" w:rsidP="001A4592">
                    <w:pPr>
                      <w:rPr>
                        <w:rFonts w:cstheme="minorHAnsi"/>
                        <w:sz w:val="22"/>
                        <w:szCs w:val="22"/>
                      </w:rPr>
                    </w:pPr>
                    <w:r w:rsidRPr="00716380">
                      <w:rPr>
                        <w:rFonts w:cs="Arial"/>
                        <w:bCs/>
                        <w:sz w:val="22"/>
                        <w:szCs w:val="22"/>
                        <w:lang w:val="en-IE"/>
                      </w:rPr>
                      <w:t>Application Server Administrator</w:t>
                    </w:r>
                    <w:r w:rsidRPr="008A6FC5">
                      <w:rPr>
                        <w:rFonts w:cstheme="minorHAnsi"/>
                        <w:sz w:val="22"/>
                        <w:szCs w:val="22"/>
                      </w:rPr>
                      <w:t xml:space="preserve"> </w:t>
                    </w:r>
                  </w:p>
                  <w:p w14:paraId="6387A4B6" w14:textId="65B6B1BC" w:rsidR="008A6FC5" w:rsidRPr="00716380" w:rsidRDefault="001503AA" w:rsidP="001A4592">
                    <w:pPr>
                      <w:rPr>
                        <w:rFonts w:asciiTheme="minorHAnsi" w:hAnsiTheme="minorHAnsi" w:cstheme="minorHAnsi"/>
                        <w:color w:val="1F3864"/>
                        <w:sz w:val="22"/>
                        <w:szCs w:val="22"/>
                      </w:rPr>
                    </w:pPr>
                    <w:r w:rsidRPr="005B4996">
                      <w:rPr>
                        <w:sz w:val="22"/>
                        <w:szCs w:val="22"/>
                      </w:rPr>
                      <w:t>(Senior 7 years+)</w:t>
                    </w:r>
                  </w:p>
                </w:tc>
              </w:tr>
              <w:tr w:rsidR="008A6FC5" w:rsidRPr="005021EA" w14:paraId="4DC1250B" w14:textId="77777777" w:rsidTr="001A4592">
                <w:trPr>
                  <w:trHeight w:val="698"/>
                </w:trPr>
                <w:tc>
                  <w:tcPr>
                    <w:tcW w:w="4153" w:type="dxa"/>
                    <w:shd w:val="clear" w:color="auto" w:fill="235D64"/>
                    <w:vAlign w:val="center"/>
                  </w:tcPr>
                  <w:p w14:paraId="173F7E26" w14:textId="77777777" w:rsidR="008A6FC5" w:rsidRPr="00F02249" w:rsidRDefault="008A6FC5" w:rsidP="00DC6AA5">
                    <w:pPr>
                      <w:pStyle w:val="ListParagraph"/>
                      <w:spacing w:after="0" w:line="240" w:lineRule="auto"/>
                      <w:ind w:left="360"/>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Quantity required</w:t>
                    </w:r>
                  </w:p>
                </w:tc>
                <w:tc>
                  <w:tcPr>
                    <w:tcW w:w="4914" w:type="dxa"/>
                    <w:gridSpan w:val="2"/>
                    <w:vAlign w:val="center"/>
                  </w:tcPr>
                  <w:p w14:paraId="79D7255C" w14:textId="7F68147B" w:rsidR="008A6FC5" w:rsidRPr="005021EA" w:rsidRDefault="008A6FC5" w:rsidP="001A4592">
                    <w:pPr>
                      <w:rPr>
                        <w:rFonts w:asciiTheme="minorHAnsi" w:hAnsiTheme="minorHAnsi" w:cstheme="minorHAnsi"/>
                        <w:sz w:val="22"/>
                        <w:szCs w:val="22"/>
                        <w:lang w:val="en-IE"/>
                      </w:rPr>
                    </w:pPr>
                    <w:r>
                      <w:rPr>
                        <w:rFonts w:asciiTheme="minorHAnsi" w:hAnsiTheme="minorHAnsi" w:cstheme="minorHAnsi"/>
                        <w:sz w:val="22"/>
                        <w:szCs w:val="22"/>
                        <w:lang w:val="en-IE"/>
                      </w:rPr>
                      <w:t xml:space="preserve">1 (Core Role) </w:t>
                    </w:r>
                  </w:p>
                </w:tc>
              </w:tr>
              <w:tr w:rsidR="008A6FC5" w:rsidRPr="005021EA" w14:paraId="4CA24D71" w14:textId="77777777" w:rsidTr="001A4592">
                <w:tc>
                  <w:tcPr>
                    <w:tcW w:w="4153" w:type="dxa"/>
                    <w:shd w:val="clear" w:color="auto" w:fill="235D64"/>
                    <w:vAlign w:val="center"/>
                  </w:tcPr>
                  <w:p w14:paraId="05B7031F" w14:textId="77777777" w:rsidR="008A6FC5" w:rsidRPr="005021EA" w:rsidRDefault="008A6FC5" w:rsidP="00DC6AA5">
                    <w:pPr>
                      <w:spacing w:after="0" w:line="240" w:lineRule="auto"/>
                      <w:ind w:left="357"/>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Location where services will be provided from</w:t>
                    </w:r>
                  </w:p>
                </w:tc>
                <w:tc>
                  <w:tcPr>
                    <w:tcW w:w="3432" w:type="dxa"/>
                    <w:vAlign w:val="center"/>
                  </w:tcPr>
                  <w:p w14:paraId="58FF73DB" w14:textId="171ECCBA" w:rsidR="008A6FC5" w:rsidRPr="005021EA" w:rsidRDefault="00584B5A" w:rsidP="001A4592">
                    <w:pPr>
                      <w:rPr>
                        <w:rFonts w:asciiTheme="minorHAnsi" w:hAnsiTheme="minorHAnsi" w:cstheme="minorHAnsi"/>
                        <w:sz w:val="22"/>
                        <w:szCs w:val="22"/>
                        <w:lang w:val="en-IE"/>
                      </w:rPr>
                    </w:pPr>
                    <w:r w:rsidRPr="0093050F">
                      <w:rPr>
                        <w:rFonts w:asciiTheme="minorHAnsi" w:hAnsiTheme="minorHAnsi" w:cstheme="minorHAnsi"/>
                        <w:sz w:val="22"/>
                        <w:szCs w:val="22"/>
                      </w:rPr>
                      <w:t>Agriculture House, Kildare Street, Dublin 2, D02 WK12</w:t>
                    </w:r>
                  </w:p>
                </w:tc>
                <w:tc>
                  <w:tcPr>
                    <w:tcW w:w="1482" w:type="dxa"/>
                    <w:vAlign w:val="center"/>
                  </w:tcPr>
                  <w:p w14:paraId="5B0C9038" w14:textId="77777777" w:rsidR="008A6FC5" w:rsidRDefault="008A6FC5" w:rsidP="001A4592">
                    <w:pPr>
                      <w:rPr>
                        <w:rFonts w:asciiTheme="minorHAnsi" w:hAnsiTheme="minorHAnsi" w:cstheme="minorHAnsi"/>
                        <w:sz w:val="22"/>
                        <w:szCs w:val="22"/>
                      </w:rPr>
                    </w:pPr>
                    <w:r w:rsidRPr="00246D6A">
                      <w:rPr>
                        <w:rFonts w:asciiTheme="minorHAnsi" w:hAnsiTheme="minorHAnsi" w:cstheme="minorHAnsi"/>
                        <w:sz w:val="22"/>
                        <w:szCs w:val="22"/>
                      </w:rPr>
                      <w:t>Blended Offsite/Onsite</w:t>
                    </w:r>
                  </w:p>
                  <w:p w14:paraId="0C059142" w14:textId="0FDDBEFF" w:rsidR="008A6FC5" w:rsidRPr="009C5C69" w:rsidRDefault="008A6FC5" w:rsidP="001A4592">
                    <w:pPr>
                      <w:spacing w:before="120"/>
                      <w:rPr>
                        <w:rFonts w:asciiTheme="minorHAnsi" w:hAnsiTheme="minorHAnsi" w:cstheme="minorHAnsi"/>
                        <w:sz w:val="22"/>
                        <w:szCs w:val="22"/>
                      </w:rPr>
                    </w:pPr>
                    <w:r w:rsidRPr="006E14A6">
                      <w:rPr>
                        <w:rFonts w:asciiTheme="minorHAnsi" w:hAnsiTheme="minorHAnsi" w:cstheme="minorHAnsi"/>
                        <w:sz w:val="22"/>
                        <w:szCs w:val="22"/>
                      </w:rPr>
                      <w:t xml:space="preserve">Candidates should not be presented for consideration unless they are willing to work from </w:t>
                    </w:r>
                    <w:r w:rsidR="00584B5A" w:rsidRPr="006E14A6">
                      <w:rPr>
                        <w:rFonts w:asciiTheme="minorHAnsi" w:hAnsiTheme="minorHAnsi" w:cstheme="minorHAnsi"/>
                        <w:sz w:val="22"/>
                        <w:szCs w:val="22"/>
                      </w:rPr>
                      <w:t xml:space="preserve">the Client’s offices at </w:t>
                    </w:r>
                    <w:r w:rsidR="00584B5A" w:rsidRPr="0093050F">
                      <w:rPr>
                        <w:rFonts w:asciiTheme="minorHAnsi" w:hAnsiTheme="minorHAnsi" w:cstheme="minorHAnsi"/>
                        <w:sz w:val="22"/>
                        <w:szCs w:val="22"/>
                      </w:rPr>
                      <w:t>Agriculture House, Kildare Street</w:t>
                    </w:r>
                  </w:p>
                </w:tc>
              </w:tr>
              <w:tr w:rsidR="008A6FC5" w:rsidRPr="005021EA" w14:paraId="0234CA34" w14:textId="77777777" w:rsidTr="001A4592">
                <w:tc>
                  <w:tcPr>
                    <w:tcW w:w="4153" w:type="dxa"/>
                    <w:shd w:val="clear" w:color="auto" w:fill="235D64"/>
                    <w:vAlign w:val="center"/>
                  </w:tcPr>
                  <w:p w14:paraId="0981D84C" w14:textId="77777777" w:rsidR="008A6FC5" w:rsidRPr="005021EA" w:rsidRDefault="008A6FC5" w:rsidP="00DC6AA5">
                    <w:pPr>
                      <w:spacing w:after="0" w:line="240" w:lineRule="auto"/>
                      <w:ind w:left="318"/>
                      <w:rPr>
                        <w:rFonts w:asciiTheme="minorHAnsi" w:hAnsiTheme="minorHAnsi" w:cstheme="minorHAnsi"/>
                        <w:b/>
                        <w:color w:val="FFFFFF"/>
                        <w:sz w:val="22"/>
                        <w:szCs w:val="22"/>
                        <w:lang w:val="en-IE"/>
                      </w:rPr>
                    </w:pPr>
                    <w:r w:rsidRPr="005021EA">
                      <w:rPr>
                        <w:rFonts w:asciiTheme="minorHAnsi" w:hAnsiTheme="minorHAnsi" w:cstheme="minorHAnsi"/>
                        <w:b/>
                        <w:color w:val="FFFFFF"/>
                        <w:sz w:val="22"/>
                        <w:szCs w:val="22"/>
                      </w:rPr>
                      <w:t>Contract start date</w:t>
                    </w:r>
                  </w:p>
                </w:tc>
                <w:tc>
                  <w:tcPr>
                    <w:tcW w:w="4914" w:type="dxa"/>
                    <w:gridSpan w:val="2"/>
                    <w:vAlign w:val="center"/>
                  </w:tcPr>
                  <w:p w14:paraId="555392D5" w14:textId="421F9517" w:rsidR="008A6FC5" w:rsidRPr="005021EA" w:rsidRDefault="008A6FC5" w:rsidP="001A4592">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w:t>
                    </w:r>
                    <w:r w:rsidR="0069659A">
                      <w:rPr>
                        <w:rFonts w:asciiTheme="minorHAnsi" w:hAnsiTheme="minorHAnsi" w:cstheme="minorHAnsi"/>
                        <w:sz w:val="22"/>
                        <w:szCs w:val="22"/>
                        <w:lang w:val="en-IE" w:eastAsia="en-GB"/>
                      </w:rPr>
                      <w:t>17</w:t>
                    </w:r>
                    <w:r w:rsidR="0069659A" w:rsidRPr="0069659A">
                      <w:rPr>
                        <w:rFonts w:asciiTheme="minorHAnsi" w:hAnsiTheme="minorHAnsi" w:cstheme="minorHAnsi"/>
                        <w:sz w:val="22"/>
                        <w:szCs w:val="22"/>
                        <w:vertAlign w:val="superscript"/>
                        <w:lang w:val="en-IE" w:eastAsia="en-GB"/>
                      </w:rPr>
                      <w:t>th</w:t>
                    </w:r>
                    <w:r w:rsidR="0069659A">
                      <w:rPr>
                        <w:rFonts w:asciiTheme="minorHAnsi" w:hAnsiTheme="minorHAnsi" w:cstheme="minorHAnsi"/>
                        <w:sz w:val="22"/>
                        <w:szCs w:val="22"/>
                        <w:lang w:val="en-IE" w:eastAsia="en-GB"/>
                      </w:rPr>
                      <w:t xml:space="preserve"> August </w:t>
                    </w:r>
                    <w:r>
                      <w:rPr>
                        <w:rFonts w:asciiTheme="minorHAnsi" w:hAnsiTheme="minorHAnsi" w:cstheme="minorHAnsi"/>
                        <w:sz w:val="22"/>
                        <w:szCs w:val="22"/>
                        <w:lang w:val="en-IE" w:eastAsia="en-GB"/>
                      </w:rPr>
                      <w:t xml:space="preserve"> 2026</w:t>
                    </w:r>
                  </w:p>
                </w:tc>
              </w:tr>
              <w:tr w:rsidR="008A6FC5" w:rsidRPr="005021EA" w14:paraId="3148211D" w14:textId="77777777" w:rsidTr="001A4592">
                <w:tc>
                  <w:tcPr>
                    <w:tcW w:w="4153" w:type="dxa"/>
                    <w:shd w:val="clear" w:color="auto" w:fill="235D64"/>
                    <w:vAlign w:val="center"/>
                  </w:tcPr>
                  <w:p w14:paraId="3E3DD1AE" w14:textId="77777777" w:rsidR="008A6FC5" w:rsidRPr="005021EA" w:rsidRDefault="008A6FC5"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Contract duration</w:t>
                    </w:r>
                  </w:p>
                </w:tc>
                <w:tc>
                  <w:tcPr>
                    <w:tcW w:w="4914" w:type="dxa"/>
                    <w:gridSpan w:val="2"/>
                    <w:vAlign w:val="center"/>
                  </w:tcPr>
                  <w:p w14:paraId="64A1E12B" w14:textId="77777777" w:rsidR="008A6FC5" w:rsidRPr="005021EA" w:rsidRDefault="008A6FC5" w:rsidP="001A4592">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 24 months</w:t>
                    </w:r>
                  </w:p>
                </w:tc>
              </w:tr>
              <w:tr w:rsidR="008A6FC5" w:rsidRPr="000E0217" w14:paraId="24E26E78" w14:textId="77777777" w:rsidTr="001A4592">
                <w:trPr>
                  <w:trHeight w:val="824"/>
                </w:trPr>
                <w:tc>
                  <w:tcPr>
                    <w:tcW w:w="4153" w:type="dxa"/>
                    <w:shd w:val="clear" w:color="auto" w:fill="235D64"/>
                    <w:vAlign w:val="center"/>
                  </w:tcPr>
                  <w:p w14:paraId="372B1DFE" w14:textId="77777777" w:rsidR="008A6FC5" w:rsidRPr="005021EA" w:rsidRDefault="008A6FC5" w:rsidP="00DC6AA5">
                    <w:pPr>
                      <w:spacing w:after="0" w:line="240" w:lineRule="auto"/>
                      <w:ind w:left="318"/>
                      <w:rPr>
                        <w:rFonts w:asciiTheme="minorHAnsi" w:hAnsiTheme="minorHAnsi" w:cstheme="minorHAnsi"/>
                        <w:b/>
                        <w:color w:val="FFFFFF"/>
                        <w:sz w:val="22"/>
                        <w:szCs w:val="22"/>
                      </w:rPr>
                    </w:pPr>
                    <w:r w:rsidRPr="005021EA">
                      <w:rPr>
                        <w:rFonts w:asciiTheme="minorHAnsi" w:hAnsiTheme="minorHAnsi" w:cstheme="minorHAnsi"/>
                        <w:b/>
                        <w:color w:val="FFFFFF"/>
                        <w:sz w:val="22"/>
                        <w:szCs w:val="22"/>
                      </w:rPr>
                      <w:t>Attendance pattern(s)</w:t>
                    </w:r>
                  </w:p>
                </w:tc>
                <w:tc>
                  <w:tcPr>
                    <w:tcW w:w="4914" w:type="dxa"/>
                    <w:gridSpan w:val="2"/>
                  </w:tcPr>
                  <w:p w14:paraId="0C2A658E" w14:textId="77777777" w:rsidR="008A6FC5" w:rsidRDefault="008A6FC5" w:rsidP="001A4592">
                    <w:pPr>
                      <w:pStyle w:val="Default"/>
                      <w:rPr>
                        <w:rFonts w:asciiTheme="minorHAnsi" w:hAnsiTheme="minorHAnsi" w:cstheme="minorHAnsi"/>
                        <w:sz w:val="22"/>
                        <w:szCs w:val="22"/>
                      </w:rPr>
                    </w:pPr>
                    <w:r w:rsidRPr="00F02249">
                      <w:rPr>
                        <w:rFonts w:asciiTheme="minorHAnsi" w:hAnsiTheme="minorHAnsi" w:cstheme="minorHAnsi"/>
                        <w:sz w:val="22"/>
                        <w:szCs w:val="22"/>
                      </w:rPr>
                      <w:t xml:space="preserve">Working within the island of Ireland is a requirement. </w:t>
                    </w:r>
                  </w:p>
                  <w:p w14:paraId="1076BAF0" w14:textId="77777777" w:rsidR="00EE12CE" w:rsidRPr="00F02249" w:rsidRDefault="00EE12CE" w:rsidP="001A4592">
                    <w:pPr>
                      <w:pStyle w:val="Default"/>
                      <w:rPr>
                        <w:rFonts w:asciiTheme="minorHAnsi" w:hAnsiTheme="minorHAnsi" w:cstheme="minorHAnsi"/>
                        <w:sz w:val="22"/>
                        <w:szCs w:val="22"/>
                      </w:rPr>
                    </w:pPr>
                  </w:p>
                  <w:p w14:paraId="5186A89D" w14:textId="77777777" w:rsidR="008A6FC5" w:rsidRDefault="008A6FC5" w:rsidP="001A4592">
                    <w:pPr>
                      <w:pStyle w:val="Default"/>
                      <w:rPr>
                        <w:rFonts w:asciiTheme="minorHAnsi" w:hAnsiTheme="minorHAnsi" w:cstheme="minorHAnsi"/>
                        <w:sz w:val="22"/>
                        <w:szCs w:val="22"/>
                      </w:rPr>
                    </w:pPr>
                    <w:r w:rsidRPr="00F02249">
                      <w:rPr>
                        <w:rFonts w:asciiTheme="minorHAnsi" w:hAnsiTheme="minorHAnsi" w:cstheme="minorHAnsi"/>
                        <w:sz w:val="22"/>
                        <w:szCs w:val="22"/>
                      </w:rPr>
                      <w:t>Attendance in the office is required for two days a week</w:t>
                    </w:r>
                    <w:r>
                      <w:rPr>
                        <w:rFonts w:asciiTheme="minorHAnsi" w:hAnsiTheme="minorHAnsi" w:cstheme="minorHAnsi"/>
                        <w:sz w:val="22"/>
                        <w:szCs w:val="22"/>
                      </w:rPr>
                      <w:t xml:space="preserve"> currently but subject to change</w:t>
                    </w:r>
                    <w:r w:rsidRPr="00F02249">
                      <w:rPr>
                        <w:rFonts w:asciiTheme="minorHAnsi" w:hAnsiTheme="minorHAnsi" w:cstheme="minorHAnsi"/>
                        <w:sz w:val="22"/>
                        <w:szCs w:val="22"/>
                      </w:rPr>
                      <w:t xml:space="preserve">. On occasion, attendance in the office on additional days may be required for meetings and knowledge transfer sessions. </w:t>
                    </w:r>
                  </w:p>
                  <w:p w14:paraId="0FED73AF" w14:textId="77777777" w:rsidR="00EE12CE" w:rsidRPr="00F02249" w:rsidRDefault="00EE12CE" w:rsidP="001A4592">
                    <w:pPr>
                      <w:pStyle w:val="Default"/>
                      <w:rPr>
                        <w:rFonts w:asciiTheme="minorHAnsi" w:hAnsiTheme="minorHAnsi" w:cstheme="minorHAnsi"/>
                        <w:sz w:val="22"/>
                        <w:szCs w:val="22"/>
                      </w:rPr>
                    </w:pPr>
                  </w:p>
                  <w:p w14:paraId="35FF796F" w14:textId="77777777" w:rsidR="008A6FC5" w:rsidRPr="000E0217" w:rsidRDefault="008A6FC5" w:rsidP="001A4592">
                    <w:pPr>
                      <w:rPr>
                        <w:rFonts w:asciiTheme="minorHAnsi" w:hAnsiTheme="minorHAnsi" w:cstheme="minorHAnsi"/>
                        <w:color w:val="1F3864"/>
                        <w:sz w:val="22"/>
                        <w:szCs w:val="22"/>
                      </w:rPr>
                    </w:pPr>
                    <w:r w:rsidRPr="00F02249">
                      <w:rPr>
                        <w:rFonts w:asciiTheme="minorHAnsi" w:hAnsiTheme="minorHAnsi" w:cstheme="minorHAnsi"/>
                        <w:sz w:val="22"/>
                        <w:szCs w:val="22"/>
                      </w:rPr>
                      <w:t>All Resources proposed will be required to provide the services for 8 hours a day (excluding lunches or rest periods) from Monday to Friday, (excluding bank holidays and public holidays in the Republic of Ireland) between the hours of 8 a.m. and 6 p.m.</w:t>
                    </w:r>
                    <w:r>
                      <w:rPr>
                        <w:sz w:val="22"/>
                        <w:szCs w:val="22"/>
                      </w:rPr>
                      <w:t xml:space="preserve"> </w:t>
                    </w:r>
                  </w:p>
                </w:tc>
              </w:tr>
              <w:tr w:rsidR="008A6FC5" w:rsidRPr="00F42B6A" w14:paraId="379A84CA" w14:textId="77777777" w:rsidTr="001A4592">
                <w:trPr>
                  <w:trHeight w:val="305"/>
                </w:trPr>
                <w:tc>
                  <w:tcPr>
                    <w:tcW w:w="9067" w:type="dxa"/>
                    <w:gridSpan w:val="3"/>
                    <w:shd w:val="clear" w:color="auto" w:fill="235D64"/>
                    <w:vAlign w:val="center"/>
                  </w:tcPr>
                  <w:p w14:paraId="1DB4AE96" w14:textId="77777777" w:rsidR="008A6FC5" w:rsidRPr="00F02249" w:rsidRDefault="008A6FC5" w:rsidP="00DC6AA5">
                    <w:pPr>
                      <w:pStyle w:val="ListParagraph"/>
                      <w:spacing w:after="0" w:line="240" w:lineRule="auto"/>
                      <w:ind w:left="447"/>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Minimum or Mandatory Requirements (Pass/Fail)</w:t>
                    </w:r>
                  </w:p>
                </w:tc>
              </w:tr>
              <w:tr w:rsidR="008A6FC5" w:rsidRPr="00EF6BBE" w14:paraId="35C92FCA" w14:textId="77777777" w:rsidTr="001A4592">
                <w:trPr>
                  <w:trHeight w:val="1263"/>
                </w:trPr>
                <w:tc>
                  <w:tcPr>
                    <w:tcW w:w="4153" w:type="dxa"/>
                    <w:shd w:val="clear" w:color="auto" w:fill="235D64"/>
                    <w:vAlign w:val="center"/>
                  </w:tcPr>
                  <w:p w14:paraId="3DE4FA1F" w14:textId="77777777" w:rsidR="008A6FC5" w:rsidRPr="00F02249" w:rsidRDefault="008A6FC5"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t>Experience level required</w:t>
                    </w:r>
                  </w:p>
                </w:tc>
                <w:tc>
                  <w:tcPr>
                    <w:tcW w:w="4914" w:type="dxa"/>
                    <w:gridSpan w:val="2"/>
                    <w:vAlign w:val="center"/>
                  </w:tcPr>
                  <w:p w14:paraId="145C4EB5" w14:textId="460FA316" w:rsidR="008A6FC5" w:rsidRDefault="001503AA" w:rsidP="001A4592">
                    <w:pPr>
                      <w:rPr>
                        <w:rFonts w:asciiTheme="minorHAnsi" w:hAnsiTheme="minorHAnsi" w:cstheme="minorHAnsi"/>
                        <w:sz w:val="22"/>
                        <w:szCs w:val="22"/>
                        <w:lang w:val="en-IE"/>
                      </w:rPr>
                    </w:pPr>
                    <w:r>
                      <w:rPr>
                        <w:rFonts w:asciiTheme="minorHAnsi" w:hAnsiTheme="minorHAnsi" w:cstheme="minorHAnsi"/>
                        <w:sz w:val="22"/>
                        <w:szCs w:val="22"/>
                        <w:lang w:val="en-IE"/>
                      </w:rPr>
                      <w:t>Senior</w:t>
                    </w:r>
                    <w:r w:rsidR="00C81E2E">
                      <w:rPr>
                        <w:rFonts w:asciiTheme="minorHAnsi" w:hAnsiTheme="minorHAnsi" w:cstheme="minorHAnsi"/>
                        <w:sz w:val="22"/>
                        <w:szCs w:val="22"/>
                        <w:lang w:val="en-IE"/>
                      </w:rPr>
                      <w:t xml:space="preserve"> Role.</w:t>
                    </w:r>
                  </w:p>
                  <w:p w14:paraId="34442842" w14:textId="7D75F72C" w:rsidR="008A6FC5" w:rsidRPr="00EF6BBE" w:rsidRDefault="008A6FC5" w:rsidP="001A4592">
                    <w:pPr>
                      <w:rPr>
                        <w:rFonts w:asciiTheme="minorHAnsi" w:hAnsiTheme="minorHAnsi" w:cstheme="minorHAnsi"/>
                        <w:sz w:val="22"/>
                        <w:szCs w:val="22"/>
                      </w:rPr>
                    </w:pPr>
                    <w:r w:rsidRPr="005021EA">
                      <w:rPr>
                        <w:rFonts w:asciiTheme="minorHAnsi" w:hAnsiTheme="minorHAnsi" w:cstheme="minorHAnsi"/>
                        <w:sz w:val="22"/>
                        <w:szCs w:val="22"/>
                        <w:lang w:val="en-IE"/>
                      </w:rPr>
                      <w:t xml:space="preserve">It is a mandatory requirement, that the Resource proposed has the equivalent of </w:t>
                    </w:r>
                    <w:r>
                      <w:rPr>
                        <w:rFonts w:asciiTheme="minorHAnsi" w:hAnsiTheme="minorHAnsi" w:cstheme="minorHAnsi"/>
                        <w:sz w:val="22"/>
                        <w:szCs w:val="22"/>
                        <w:lang w:val="en-IE"/>
                      </w:rPr>
                      <w:t xml:space="preserve">&gt; </w:t>
                    </w:r>
                    <w:r w:rsidR="00B84CE2">
                      <w:rPr>
                        <w:rFonts w:asciiTheme="minorHAnsi" w:hAnsiTheme="minorHAnsi" w:cstheme="minorHAnsi"/>
                        <w:sz w:val="22"/>
                        <w:szCs w:val="22"/>
                        <w:lang w:val="en-IE"/>
                      </w:rPr>
                      <w:t>4</w:t>
                    </w:r>
                    <w:r>
                      <w:rPr>
                        <w:rFonts w:asciiTheme="minorHAnsi" w:hAnsiTheme="minorHAnsi" w:cstheme="minorHAnsi"/>
                        <w:sz w:val="22"/>
                        <w:szCs w:val="22"/>
                        <w:lang w:val="en-IE"/>
                      </w:rPr>
                      <w:t xml:space="preserve"> years’ experience in a relevant field. No other experience levels will be accepted.</w:t>
                    </w:r>
                  </w:p>
                </w:tc>
              </w:tr>
              <w:tr w:rsidR="008A6FC5" w:rsidRPr="00EF6BBE" w14:paraId="2F45C513" w14:textId="77777777" w:rsidTr="001A4592">
                <w:trPr>
                  <w:trHeight w:val="1263"/>
                </w:trPr>
                <w:tc>
                  <w:tcPr>
                    <w:tcW w:w="4153" w:type="dxa"/>
                    <w:shd w:val="clear" w:color="auto" w:fill="235D64"/>
                    <w:vAlign w:val="center"/>
                  </w:tcPr>
                  <w:p w14:paraId="023B1AA0" w14:textId="77777777" w:rsidR="008A6FC5" w:rsidRPr="00F02249" w:rsidRDefault="008A6FC5" w:rsidP="00DC6AA5">
                    <w:pPr>
                      <w:pStyle w:val="ListParagraph"/>
                      <w:spacing w:after="0" w:line="240" w:lineRule="auto"/>
                      <w:rPr>
                        <w:rFonts w:asciiTheme="minorHAnsi" w:hAnsiTheme="minorHAnsi" w:cstheme="minorHAnsi"/>
                        <w:b/>
                        <w:color w:val="FFFFFF"/>
                        <w:sz w:val="22"/>
                        <w:szCs w:val="22"/>
                      </w:rPr>
                    </w:pPr>
                    <w:r w:rsidRPr="00F02249">
                      <w:rPr>
                        <w:rFonts w:asciiTheme="minorHAnsi" w:hAnsiTheme="minorHAnsi" w:cstheme="minorHAnsi"/>
                        <w:b/>
                        <w:color w:val="FFFFFF"/>
                        <w:sz w:val="22"/>
                        <w:szCs w:val="22"/>
                      </w:rPr>
                      <w:lastRenderedPageBreak/>
                      <w:t>Availability on Commencement Date</w:t>
                    </w:r>
                  </w:p>
                </w:tc>
                <w:tc>
                  <w:tcPr>
                    <w:tcW w:w="4914" w:type="dxa"/>
                    <w:gridSpan w:val="2"/>
                    <w:vAlign w:val="center"/>
                  </w:tcPr>
                  <w:p w14:paraId="30790F1E" w14:textId="77777777" w:rsidR="008A6FC5" w:rsidRPr="00EF6BBE" w:rsidRDefault="008A6FC5" w:rsidP="001A4592">
                    <w:pPr>
                      <w:rPr>
                        <w:rFonts w:asciiTheme="minorHAnsi" w:hAnsiTheme="minorHAnsi" w:cstheme="minorHAnsi"/>
                        <w:sz w:val="22"/>
                        <w:szCs w:val="22"/>
                        <w:lang w:val="en-IE"/>
                      </w:rPr>
                    </w:pPr>
                    <w:r w:rsidRPr="00F42B6A">
                      <w:rPr>
                        <w:rFonts w:asciiTheme="minorHAnsi" w:hAnsiTheme="minorHAnsi" w:cstheme="minorHAnsi"/>
                        <w:sz w:val="22"/>
                        <w:szCs w:val="22"/>
                        <w:lang w:val="en-IE"/>
                      </w:rPr>
                      <w:t xml:space="preserve">The resource must be available to provide services from the commencement date of the services </w:t>
                    </w:r>
                  </w:p>
                </w:tc>
              </w:tr>
              <w:tr w:rsidR="008A6FC5" w:rsidRPr="00EF6BBE" w14:paraId="69789F2C" w14:textId="77777777" w:rsidTr="001A4592">
                <w:trPr>
                  <w:trHeight w:val="1263"/>
                </w:trPr>
                <w:tc>
                  <w:tcPr>
                    <w:tcW w:w="4153" w:type="dxa"/>
                    <w:shd w:val="clear" w:color="auto" w:fill="235D64"/>
                    <w:vAlign w:val="center"/>
                  </w:tcPr>
                  <w:p w14:paraId="22A625D9" w14:textId="77777777" w:rsidR="008A6FC5" w:rsidRPr="00EF6BBE" w:rsidRDefault="008A6FC5" w:rsidP="00DC6AA5">
                    <w:pPr>
                      <w:pStyle w:val="ListParagraph"/>
                      <w:spacing w:after="0" w:line="240" w:lineRule="auto"/>
                      <w:rPr>
                        <w:rFonts w:asciiTheme="minorHAnsi" w:hAnsiTheme="minorHAnsi" w:cstheme="minorHAnsi"/>
                        <w:b/>
                        <w:color w:val="FFFFFF"/>
                        <w:sz w:val="22"/>
                        <w:szCs w:val="22"/>
                      </w:rPr>
                    </w:pPr>
                    <w:r w:rsidRPr="00F42B6A">
                      <w:rPr>
                        <w:rFonts w:asciiTheme="minorHAnsi" w:hAnsiTheme="minorHAnsi" w:cstheme="minorHAnsi"/>
                        <w:b/>
                        <w:color w:val="FFFFFF"/>
                        <w:sz w:val="22"/>
                        <w:szCs w:val="22"/>
                      </w:rPr>
                      <w:t>English Language Proficiency (if required)</w:t>
                    </w:r>
                  </w:p>
                </w:tc>
                <w:tc>
                  <w:tcPr>
                    <w:tcW w:w="4914" w:type="dxa"/>
                    <w:gridSpan w:val="2"/>
                    <w:vAlign w:val="center"/>
                  </w:tcPr>
                  <w:p w14:paraId="5B06B54C" w14:textId="77777777" w:rsidR="008A6FC5" w:rsidRDefault="008A6FC5" w:rsidP="001A4592">
                    <w:pPr>
                      <w:rPr>
                        <w:rFonts w:asciiTheme="minorHAnsi" w:hAnsiTheme="minorHAnsi" w:cstheme="minorHAnsi"/>
                        <w:sz w:val="22"/>
                        <w:szCs w:val="22"/>
                        <w:lang w:val="en-IE"/>
                      </w:rPr>
                    </w:pPr>
                  </w:p>
                  <w:p w14:paraId="2B65F8AE" w14:textId="77777777" w:rsidR="008A6FC5" w:rsidRPr="00F02249" w:rsidRDefault="008A6FC5" w:rsidP="001A4592">
                    <w:pPr>
                      <w:rPr>
                        <w:rFonts w:cs="Calibri"/>
                        <w:sz w:val="22"/>
                        <w:szCs w:val="22"/>
                      </w:rPr>
                    </w:pPr>
                    <w:r w:rsidRPr="00F02249">
                      <w:rPr>
                        <w:rFonts w:cs="Calibri"/>
                        <w:sz w:val="22"/>
                        <w:szCs w:val="22"/>
                      </w:rPr>
                      <w:t>The Resource’s CV must indicate whether the Resource is a native English speaker or otherwise. Where a Resource is NOT a native English speaker, s/he must have the following:  A certificate under the Common European Framework of Reference for Languages at level C2 Mastery or Proficiency, or its equivalent.</w:t>
                    </w:r>
                  </w:p>
                  <w:p w14:paraId="0201FD69" w14:textId="77777777" w:rsidR="008A6FC5" w:rsidRPr="00F02249" w:rsidRDefault="008A6FC5" w:rsidP="001A4592">
                    <w:pPr>
                      <w:rPr>
                        <w:rFonts w:cs="Calibri"/>
                        <w:sz w:val="22"/>
                        <w:szCs w:val="22"/>
                      </w:rPr>
                    </w:pPr>
                  </w:p>
                  <w:p w14:paraId="21636297" w14:textId="77777777" w:rsidR="008A6FC5" w:rsidRPr="00F02249" w:rsidRDefault="008A6FC5" w:rsidP="001A4592">
                    <w:pPr>
                      <w:rPr>
                        <w:rFonts w:cs="Calibri"/>
                        <w:sz w:val="22"/>
                        <w:szCs w:val="22"/>
                      </w:rPr>
                    </w:pPr>
                    <w:r w:rsidRPr="00F02249">
                      <w:rPr>
                        <w:rFonts w:cs="Calibri"/>
                        <w:sz w:val="22"/>
                        <w:szCs w:val="22"/>
                      </w:rPr>
                      <w:t>However, where a proposed Resource is fluent in English but does not have the certificate, the Client will accept the proposed Resource’s CV for evaluation. Should the proposed Resource rank in the highest three and be invited for presentation, the Client will verify the English Requirement during the presentation.</w:t>
                    </w:r>
                  </w:p>
                  <w:p w14:paraId="7CC9EC3B" w14:textId="77777777" w:rsidR="008A6FC5" w:rsidRPr="00EF6BBE" w:rsidRDefault="008A6FC5" w:rsidP="001A4592">
                    <w:pPr>
                      <w:rPr>
                        <w:rFonts w:asciiTheme="minorHAnsi" w:hAnsiTheme="minorHAnsi" w:cstheme="minorHAnsi"/>
                        <w:sz w:val="22"/>
                        <w:szCs w:val="22"/>
                        <w:lang w:val="en-IE"/>
                      </w:rPr>
                    </w:pPr>
                  </w:p>
                </w:tc>
              </w:tr>
              <w:tr w:rsidR="008A6FC5" w:rsidRPr="00EF6BBE" w14:paraId="567B61E3" w14:textId="77777777" w:rsidTr="001A4592">
                <w:trPr>
                  <w:trHeight w:val="548"/>
                </w:trPr>
                <w:tc>
                  <w:tcPr>
                    <w:tcW w:w="9067" w:type="dxa"/>
                    <w:gridSpan w:val="3"/>
                    <w:shd w:val="clear" w:color="auto" w:fill="235D64"/>
                    <w:vAlign w:val="center"/>
                  </w:tcPr>
                  <w:p w14:paraId="537F520B" w14:textId="77777777" w:rsidR="008A6FC5" w:rsidRPr="00213C58" w:rsidRDefault="008A6FC5" w:rsidP="00DC6AA5">
                    <w:pPr>
                      <w:pStyle w:val="ListParagraph"/>
                      <w:spacing w:after="0" w:line="240" w:lineRule="auto"/>
                      <w:ind w:left="1440"/>
                      <w:rPr>
                        <w:rFonts w:asciiTheme="minorHAnsi" w:hAnsiTheme="minorHAnsi" w:cstheme="minorHAnsi"/>
                        <w:b/>
                        <w:color w:val="FFFFFF" w:themeColor="background1"/>
                        <w:sz w:val="22"/>
                        <w:szCs w:val="22"/>
                      </w:rPr>
                    </w:pPr>
                    <w:r w:rsidRPr="00213C58">
                      <w:rPr>
                        <w:rFonts w:asciiTheme="minorHAnsi" w:hAnsiTheme="minorHAnsi" w:cstheme="minorHAnsi"/>
                        <w:b/>
                        <w:color w:val="FFFFFF" w:themeColor="background1"/>
                        <w:sz w:val="22"/>
                        <w:szCs w:val="22"/>
                      </w:rPr>
                      <w:t>Role Specifications and requirements</w:t>
                    </w:r>
                  </w:p>
                </w:tc>
              </w:tr>
              <w:tr w:rsidR="00C33D4E" w:rsidRPr="003E7465" w14:paraId="45665D17" w14:textId="77777777" w:rsidTr="001A4592">
                <w:trPr>
                  <w:trHeight w:val="1125"/>
                </w:trPr>
                <w:tc>
                  <w:tcPr>
                    <w:tcW w:w="4153" w:type="dxa"/>
                    <w:shd w:val="clear" w:color="auto" w:fill="235D64"/>
                    <w:vAlign w:val="center"/>
                  </w:tcPr>
                  <w:p w14:paraId="56671EE6" w14:textId="77777777" w:rsidR="00C33D4E" w:rsidRPr="00D476A5" w:rsidRDefault="00C33D4E" w:rsidP="00C33D4E">
                    <w:pPr>
                      <w:pStyle w:val="ListParagraph"/>
                      <w:spacing w:after="0" w:line="240" w:lineRule="auto"/>
                      <w:rPr>
                        <w:rFonts w:asciiTheme="minorHAnsi" w:hAnsiTheme="minorHAnsi" w:cstheme="minorHAnsi"/>
                        <w:b/>
                        <w:color w:val="FFFFFF"/>
                        <w:sz w:val="22"/>
                        <w:szCs w:val="22"/>
                      </w:rPr>
                    </w:pPr>
                    <w:r w:rsidRPr="00D476A5">
                      <w:rPr>
                        <w:rFonts w:asciiTheme="minorHAnsi" w:hAnsiTheme="minorHAnsi" w:cstheme="minorHAnsi"/>
                        <w:b/>
                        <w:color w:val="FFFFFF"/>
                        <w:sz w:val="22"/>
                        <w:szCs w:val="22"/>
                      </w:rPr>
                      <w:t>Key Deliverables</w:t>
                    </w:r>
                    <w:r w:rsidRPr="00D476A5">
                      <w:rPr>
                        <w:rFonts w:asciiTheme="minorHAnsi" w:hAnsiTheme="minorHAnsi" w:cstheme="minorHAnsi"/>
                        <w:b/>
                        <w:color w:val="3B3838"/>
                        <w:sz w:val="22"/>
                        <w:szCs w:val="22"/>
                      </w:rPr>
                      <w:t xml:space="preserve"> </w:t>
                    </w:r>
                  </w:p>
                </w:tc>
                <w:tc>
                  <w:tcPr>
                    <w:tcW w:w="4914" w:type="dxa"/>
                    <w:gridSpan w:val="2"/>
                    <w:vAlign w:val="center"/>
                  </w:tcPr>
                  <w:p w14:paraId="3D57076B" w14:textId="77777777" w:rsidR="00B84CE2" w:rsidRPr="0088178D" w:rsidRDefault="00B84CE2" w:rsidP="00B84CE2">
                    <w:pPr>
                      <w:autoSpaceDE w:val="0"/>
                      <w:autoSpaceDN w:val="0"/>
                      <w:adjustRightInd w:val="0"/>
                      <w:rPr>
                        <w:rFonts w:asciiTheme="minorHAnsi" w:hAnsiTheme="minorHAnsi"/>
                        <w:color w:val="000000"/>
                        <w:sz w:val="22"/>
                        <w:szCs w:val="22"/>
                      </w:rPr>
                    </w:pPr>
                    <w:r w:rsidRPr="00222E9B">
                      <w:rPr>
                        <w:rFonts w:asciiTheme="minorHAnsi" w:hAnsiTheme="minorHAnsi"/>
                        <w:color w:val="000000"/>
                        <w:sz w:val="22"/>
                        <w:szCs w:val="22"/>
                      </w:rPr>
                      <w:t>The Application Server Administrator will report to an Assistant Principal Officer in Data Centre Operations and will liaise with relevant stakeholders to</w:t>
                    </w:r>
                    <w:r>
                      <w:rPr>
                        <w:rFonts w:asciiTheme="minorHAnsi" w:hAnsiTheme="minorHAnsi"/>
                        <w:color w:val="000000"/>
                        <w:sz w:val="22"/>
                        <w:szCs w:val="22"/>
                      </w:rPr>
                      <w:t>:</w:t>
                    </w:r>
                  </w:p>
                  <w:p w14:paraId="4EC4586E" w14:textId="77777777" w:rsidR="00B84CE2" w:rsidRPr="00C81E2E" w:rsidRDefault="00B84CE2" w:rsidP="00B47503">
                    <w:pPr>
                      <w:pStyle w:val="ListParagraph"/>
                      <w:numPr>
                        <w:ilvl w:val="0"/>
                        <w:numId w:val="45"/>
                      </w:numPr>
                      <w:autoSpaceDE w:val="0"/>
                      <w:autoSpaceDN w:val="0"/>
                      <w:adjustRightInd w:val="0"/>
                      <w:rPr>
                        <w:rFonts w:asciiTheme="minorHAnsi" w:hAnsiTheme="minorHAnsi"/>
                        <w:color w:val="000000"/>
                        <w:sz w:val="22"/>
                        <w:szCs w:val="22"/>
                      </w:rPr>
                    </w:pPr>
                    <w:r w:rsidRPr="00C81E2E">
                      <w:rPr>
                        <w:rFonts w:cs="Arial"/>
                        <w:bCs/>
                        <w:sz w:val="22"/>
                        <w:szCs w:val="22"/>
                        <w:lang w:val="en-US"/>
                      </w:rPr>
                      <w:t>managing the release of applications and for the administration of permissions across the tools used in the environment.</w:t>
                    </w:r>
                  </w:p>
                  <w:p w14:paraId="5D815584" w14:textId="77777777" w:rsidR="00B84CE2" w:rsidRPr="00C81E2E" w:rsidRDefault="00B84CE2" w:rsidP="00B47503">
                    <w:pPr>
                      <w:pStyle w:val="ListParagraph"/>
                      <w:numPr>
                        <w:ilvl w:val="0"/>
                        <w:numId w:val="45"/>
                      </w:numPr>
                      <w:autoSpaceDE w:val="0"/>
                      <w:autoSpaceDN w:val="0"/>
                      <w:adjustRightInd w:val="0"/>
                      <w:rPr>
                        <w:rFonts w:asciiTheme="minorHAnsi" w:hAnsiTheme="minorHAnsi"/>
                        <w:color w:val="000000"/>
                        <w:sz w:val="22"/>
                        <w:szCs w:val="22"/>
                      </w:rPr>
                    </w:pPr>
                    <w:r w:rsidRPr="00C81E2E">
                      <w:rPr>
                        <w:rFonts w:cs="Arial"/>
                        <w:bCs/>
                        <w:sz w:val="22"/>
                        <w:szCs w:val="22"/>
                        <w:lang w:val="en-US"/>
                      </w:rPr>
                      <w:t>Provide expert advice in the Atlassian suite of tools, particularly JIRA and Bamboo for release coordination and management.</w:t>
                    </w:r>
                  </w:p>
                  <w:p w14:paraId="45BA95D3" w14:textId="77777777" w:rsidR="00B84CE2" w:rsidRDefault="00B84CE2" w:rsidP="00B84CE2">
                    <w:pPr>
                      <w:pStyle w:val="ListParagraph"/>
                      <w:spacing w:after="0" w:line="240" w:lineRule="auto"/>
                      <w:ind w:left="785"/>
                      <w:rPr>
                        <w:color w:val="000000"/>
                        <w:szCs w:val="22"/>
                        <w:lang w:val="en-IE"/>
                      </w:rPr>
                    </w:pPr>
                  </w:p>
                  <w:p w14:paraId="22129692" w14:textId="77777777" w:rsidR="00B84CE2" w:rsidRDefault="00B84CE2" w:rsidP="00B84CE2">
                    <w:pPr>
                      <w:pStyle w:val="ListParagraph"/>
                      <w:spacing w:after="0" w:line="240" w:lineRule="auto"/>
                      <w:ind w:left="785"/>
                      <w:rPr>
                        <w:color w:val="000000"/>
                        <w:szCs w:val="22"/>
                        <w:lang w:val="en-IE"/>
                      </w:rPr>
                    </w:pPr>
                  </w:p>
                  <w:p w14:paraId="5B1EBDDB" w14:textId="77777777" w:rsidR="00C33D4E" w:rsidRPr="0028040E" w:rsidRDefault="00C33D4E" w:rsidP="00C33D4E">
                    <w:pPr>
                      <w:pStyle w:val="Default"/>
                      <w:rPr>
                        <w:rFonts w:asciiTheme="minorHAnsi" w:hAnsiTheme="minorHAnsi" w:cstheme="minorHAnsi"/>
                        <w:sz w:val="22"/>
                        <w:szCs w:val="22"/>
                      </w:rPr>
                    </w:pPr>
                  </w:p>
                </w:tc>
              </w:tr>
              <w:tr w:rsidR="008A6FC5" w:rsidRPr="00EF6BBE" w14:paraId="1FA4EFCF" w14:textId="77777777" w:rsidTr="001A4592">
                <w:trPr>
                  <w:trHeight w:val="1409"/>
                </w:trPr>
                <w:tc>
                  <w:tcPr>
                    <w:tcW w:w="4153" w:type="dxa"/>
                    <w:shd w:val="clear" w:color="auto" w:fill="235D64"/>
                    <w:vAlign w:val="center"/>
                  </w:tcPr>
                  <w:p w14:paraId="030E0FBB" w14:textId="77777777" w:rsidR="008A6FC5" w:rsidRPr="00A10E5C" w:rsidRDefault="008A6FC5" w:rsidP="00DC6AA5">
                    <w:pPr>
                      <w:pStyle w:val="ListParagraph"/>
                      <w:spacing w:after="0" w:line="240" w:lineRule="auto"/>
                      <w:rPr>
                        <w:rFonts w:asciiTheme="minorHAnsi" w:hAnsiTheme="minorHAnsi" w:cstheme="minorHAnsi"/>
                        <w:b/>
                        <w:color w:val="FFFFFF"/>
                        <w:sz w:val="22"/>
                        <w:szCs w:val="22"/>
                      </w:rPr>
                    </w:pPr>
                    <w:r w:rsidRPr="00A10E5C">
                      <w:rPr>
                        <w:rFonts w:asciiTheme="minorHAnsi" w:hAnsiTheme="minorHAnsi" w:cstheme="minorHAnsi"/>
                        <w:b/>
                        <w:color w:val="FFFFFF"/>
                        <w:sz w:val="22"/>
                        <w:szCs w:val="22"/>
                      </w:rPr>
                      <w:t>Key Experience/Competencies/Skillsets</w:t>
                    </w:r>
                  </w:p>
                  <w:p w14:paraId="4D7E1A47" w14:textId="77777777" w:rsidR="008A6FC5" w:rsidRPr="00A10E5C" w:rsidRDefault="008A6FC5" w:rsidP="001A4592">
                    <w:pPr>
                      <w:pStyle w:val="ListParagraph"/>
                      <w:rPr>
                        <w:rFonts w:asciiTheme="minorHAnsi" w:hAnsiTheme="minorHAnsi" w:cstheme="minorHAnsi"/>
                        <w:b/>
                        <w:color w:val="FFFFFF"/>
                        <w:sz w:val="22"/>
                        <w:szCs w:val="22"/>
                      </w:rPr>
                    </w:pPr>
                  </w:p>
                  <w:p w14:paraId="79C2E91D" w14:textId="77777777" w:rsidR="008A6FC5" w:rsidRPr="00C36900" w:rsidRDefault="008A6FC5" w:rsidP="001A4592">
                    <w:pPr>
                      <w:pStyle w:val="ListParagraph"/>
                      <w:rPr>
                        <w:rFonts w:asciiTheme="minorHAnsi" w:hAnsiTheme="minorHAnsi" w:cstheme="minorHAnsi"/>
                        <w:b/>
                        <w:color w:val="FFFFFF"/>
                        <w:sz w:val="22"/>
                        <w:szCs w:val="22"/>
                      </w:rPr>
                    </w:pPr>
                  </w:p>
                </w:tc>
                <w:tc>
                  <w:tcPr>
                    <w:tcW w:w="4914" w:type="dxa"/>
                    <w:gridSpan w:val="2"/>
                    <w:vAlign w:val="center"/>
                  </w:tcPr>
                  <w:p w14:paraId="4575EDC7" w14:textId="77777777" w:rsidR="008A6FC5" w:rsidRPr="0024378C" w:rsidRDefault="008A6FC5" w:rsidP="001A4592">
                    <w:pPr>
                      <w:pStyle w:val="Default"/>
                      <w:rPr>
                        <w:rFonts w:asciiTheme="minorHAnsi" w:hAnsiTheme="minorHAnsi" w:cstheme="minorHAnsi"/>
                        <w:sz w:val="22"/>
                        <w:szCs w:val="22"/>
                      </w:rPr>
                    </w:pPr>
                    <w:r w:rsidRPr="0024378C">
                      <w:rPr>
                        <w:rFonts w:asciiTheme="minorHAnsi" w:hAnsiTheme="minorHAnsi" w:cstheme="minorHAnsi"/>
                        <w:sz w:val="22"/>
                        <w:szCs w:val="22"/>
                      </w:rPr>
                      <w:t xml:space="preserve">The following Experience/Competencies/Skillsets are applicable to this Role. </w:t>
                    </w:r>
                    <w:r>
                      <w:rPr>
                        <w:rFonts w:asciiTheme="minorHAnsi" w:hAnsiTheme="minorHAnsi" w:cstheme="minorHAnsi"/>
                        <w:sz w:val="22"/>
                        <w:szCs w:val="22"/>
                      </w:rPr>
                      <w:br/>
                    </w:r>
                  </w:p>
                  <w:p w14:paraId="582FC907" w14:textId="080A45FB" w:rsidR="008A6FC5" w:rsidRDefault="008A6FC5" w:rsidP="001A4592">
                    <w:pPr>
                      <w:pStyle w:val="Default"/>
                      <w:rPr>
                        <w:rFonts w:asciiTheme="minorHAnsi" w:hAnsiTheme="minorHAnsi" w:cstheme="minorHAnsi"/>
                        <w:b/>
                        <w:bCs/>
                        <w:sz w:val="22"/>
                        <w:szCs w:val="22"/>
                      </w:rPr>
                    </w:pPr>
                    <w:r w:rsidRPr="0024378C">
                      <w:rPr>
                        <w:rFonts w:asciiTheme="minorHAnsi" w:hAnsiTheme="minorHAnsi" w:cstheme="minorHAnsi"/>
                        <w:b/>
                        <w:bCs/>
                        <w:sz w:val="22"/>
                        <w:szCs w:val="22"/>
                      </w:rPr>
                      <w:t xml:space="preserve">The CV for the proposed resource as set out in the Tender Response Document must clearly and comprehensively demonstrate the resource’s experience with the following: </w:t>
                    </w:r>
                  </w:p>
                  <w:p w14:paraId="7FF3EF30" w14:textId="77777777" w:rsidR="00B84CE2" w:rsidRDefault="00B84CE2" w:rsidP="001A4592">
                    <w:pPr>
                      <w:pStyle w:val="Default"/>
                      <w:rPr>
                        <w:rFonts w:asciiTheme="minorHAnsi" w:hAnsiTheme="minorHAnsi" w:cstheme="minorHAnsi"/>
                        <w:b/>
                        <w:bCs/>
                        <w:sz w:val="22"/>
                        <w:szCs w:val="22"/>
                      </w:rPr>
                    </w:pPr>
                  </w:p>
                  <w:p w14:paraId="67662EC4" w14:textId="09C59406" w:rsidR="00B84CE2" w:rsidRPr="001E7D1A" w:rsidRDefault="00B84CE2" w:rsidP="00B84CE2">
                    <w:pPr>
                      <w:adjustRightInd w:val="0"/>
                      <w:rPr>
                        <w:rFonts w:asciiTheme="minorHAnsi" w:hAnsiTheme="minorHAnsi" w:cstheme="minorHAnsi"/>
                        <w:b/>
                        <w:bCs/>
                        <w:sz w:val="22"/>
                        <w:szCs w:val="22"/>
                        <w:u w:val="single"/>
                      </w:rPr>
                    </w:pPr>
                    <w:r w:rsidRPr="001E7D1A">
                      <w:rPr>
                        <w:rFonts w:asciiTheme="minorHAnsi" w:hAnsiTheme="minorHAnsi" w:cstheme="minorHAnsi"/>
                        <w:b/>
                        <w:bCs/>
                        <w:sz w:val="22"/>
                        <w:szCs w:val="22"/>
                        <w:u w:val="single"/>
                      </w:rPr>
                      <w:t>Criterion 1</w:t>
                    </w:r>
                  </w:p>
                  <w:p w14:paraId="5210BE6D" w14:textId="77777777" w:rsidR="00B84CE2" w:rsidRPr="0024378C" w:rsidRDefault="00B84CE2" w:rsidP="001A4592">
                    <w:pPr>
                      <w:pStyle w:val="Default"/>
                      <w:rPr>
                        <w:rFonts w:asciiTheme="minorHAnsi" w:hAnsiTheme="minorHAnsi" w:cstheme="minorHAnsi"/>
                        <w:sz w:val="22"/>
                        <w:szCs w:val="22"/>
                      </w:rPr>
                    </w:pPr>
                  </w:p>
                  <w:p w14:paraId="3C3FF44D" w14:textId="77777777" w:rsidR="008A6FC5" w:rsidRDefault="008A6FC5" w:rsidP="001A4592">
                    <w:pPr>
                      <w:pStyle w:val="Default"/>
                      <w:rPr>
                        <w:rFonts w:asciiTheme="minorHAnsi" w:hAnsiTheme="minorHAnsi" w:cstheme="minorHAnsi"/>
                        <w:sz w:val="22"/>
                        <w:szCs w:val="22"/>
                      </w:rPr>
                    </w:pPr>
                  </w:p>
                  <w:p w14:paraId="14B63A38" w14:textId="2BEEFF5F" w:rsidR="001E7D1A" w:rsidRPr="001A2913" w:rsidRDefault="001E7D1A"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A2913">
                      <w:rPr>
                        <w:rFonts w:asciiTheme="minorHAnsi" w:hAnsiTheme="minorHAnsi" w:cstheme="minorHAnsi"/>
                        <w:color w:val="000000"/>
                        <w:sz w:val="22"/>
                        <w:szCs w:val="22"/>
                        <w:lang w:val="en-IE"/>
                      </w:rPr>
                      <w:t xml:space="preserve">Manage Oracle WebLogic 14c and Oracle WebLogic 12c </w:t>
                    </w:r>
                    <w:r w:rsidR="009937DF">
                      <w:rPr>
                        <w:rFonts w:asciiTheme="minorHAnsi" w:hAnsiTheme="minorHAnsi" w:cstheme="minorHAnsi"/>
                        <w:color w:val="000000"/>
                        <w:sz w:val="22"/>
                        <w:szCs w:val="22"/>
                        <w:lang w:val="en-IE"/>
                      </w:rPr>
                      <w:t xml:space="preserve"> </w:t>
                    </w:r>
                    <w:r w:rsidRPr="001A2913">
                      <w:rPr>
                        <w:rFonts w:asciiTheme="minorHAnsi" w:hAnsiTheme="minorHAnsi" w:cstheme="minorHAnsi"/>
                        <w:color w:val="000000"/>
                        <w:sz w:val="22"/>
                        <w:szCs w:val="22"/>
                        <w:lang w:val="en-IE"/>
                      </w:rPr>
                      <w:t>in a Red Hat Enterprise Linux (RHEL) environment</w:t>
                    </w:r>
                  </w:p>
                  <w:p w14:paraId="0689436C" w14:textId="2B206457" w:rsidR="00B84CE2" w:rsidRDefault="001E7D1A" w:rsidP="001E7D1A">
                    <w:pPr>
                      <w:pStyle w:val="ListParagraph"/>
                      <w:spacing w:after="0" w:line="240" w:lineRule="auto"/>
                      <w:rPr>
                        <w:rFonts w:cs="Calibri"/>
                        <w:color w:val="000000"/>
                        <w:szCs w:val="22"/>
                        <w:lang w:val="en-IE"/>
                      </w:rPr>
                    </w:pPr>
                    <w:r>
                      <w:rPr>
                        <w:rFonts w:cs="Calibri"/>
                        <w:color w:val="000000"/>
                        <w:szCs w:val="22"/>
                        <w:lang w:val="en-IE"/>
                      </w:rPr>
                      <w:t>.</w:t>
                    </w:r>
                  </w:p>
                  <w:p w14:paraId="09AF74CC" w14:textId="77777777" w:rsidR="001E7D1A" w:rsidRPr="00B84CE2" w:rsidRDefault="001E7D1A" w:rsidP="001E7D1A">
                    <w:pPr>
                      <w:pStyle w:val="ListParagraph"/>
                      <w:spacing w:after="0" w:line="240" w:lineRule="auto"/>
                      <w:rPr>
                        <w:rFonts w:cs="Calibri"/>
                        <w:color w:val="000000"/>
                        <w:szCs w:val="22"/>
                        <w:lang w:val="en-IE"/>
                      </w:rPr>
                    </w:pPr>
                  </w:p>
                  <w:p w14:paraId="5581798C" w14:textId="7DC101DE" w:rsidR="004B718C" w:rsidRDefault="00B84CE2" w:rsidP="00B47503">
                    <w:pPr>
                      <w:pStyle w:val="ListParagraph"/>
                      <w:numPr>
                        <w:ilvl w:val="0"/>
                        <w:numId w:val="46"/>
                      </w:numPr>
                      <w:spacing w:after="0" w:line="240" w:lineRule="auto"/>
                      <w:rPr>
                        <w:rFonts w:cs="Calibri"/>
                        <w:color w:val="000000"/>
                        <w:sz w:val="22"/>
                        <w:szCs w:val="22"/>
                        <w:lang w:val="en-IE"/>
                      </w:rPr>
                    </w:pPr>
                    <w:r w:rsidRPr="009937DF">
                      <w:rPr>
                        <w:rFonts w:cs="Calibri"/>
                        <w:color w:val="000000"/>
                        <w:sz w:val="22"/>
                        <w:szCs w:val="22"/>
                        <w:lang w:val="en-IE"/>
                      </w:rPr>
                      <w:t>Administration, deployment and support of JEE/Spring applications on Oracle WebLogic 12c and Oracle WebLogic 14c</w:t>
                    </w:r>
                    <w:r w:rsidR="009937DF">
                      <w:rPr>
                        <w:rFonts w:cs="Calibri"/>
                        <w:color w:val="000000"/>
                        <w:sz w:val="22"/>
                        <w:szCs w:val="22"/>
                        <w:lang w:val="en-IE"/>
                      </w:rPr>
                      <w:t>.</w:t>
                    </w:r>
                  </w:p>
                  <w:p w14:paraId="543B046B" w14:textId="77777777" w:rsidR="009937DF" w:rsidRPr="009937DF" w:rsidRDefault="009937DF" w:rsidP="009937DF">
                    <w:pPr>
                      <w:pStyle w:val="ListParagraph"/>
                      <w:spacing w:after="0" w:line="240" w:lineRule="auto"/>
                      <w:rPr>
                        <w:rFonts w:cs="Calibri"/>
                        <w:color w:val="000000"/>
                        <w:sz w:val="22"/>
                        <w:szCs w:val="22"/>
                        <w:lang w:val="en-IE"/>
                      </w:rPr>
                    </w:pPr>
                  </w:p>
                  <w:p w14:paraId="29A0E198" w14:textId="35FDA631" w:rsidR="00B84CE2"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Operating in a large scale (100+ bespoke JEE/Spring applications) shared environment connecting to an Oracle 19c (or higher) RAC-enabled database</w:t>
                    </w:r>
                    <w:r w:rsidR="001E7D1A" w:rsidRPr="001E7D1A">
                      <w:rPr>
                        <w:rFonts w:cs="Calibri"/>
                        <w:color w:val="000000"/>
                        <w:sz w:val="22"/>
                        <w:szCs w:val="22"/>
                        <w:lang w:val="en-IE"/>
                      </w:rPr>
                      <w:t>.</w:t>
                    </w:r>
                  </w:p>
                  <w:p w14:paraId="70B05CAE" w14:textId="77777777" w:rsidR="001E7D1A" w:rsidRPr="001E7D1A" w:rsidRDefault="001E7D1A" w:rsidP="001E7D1A">
                    <w:pPr>
                      <w:pStyle w:val="ListParagraph"/>
                      <w:spacing w:after="0" w:line="240" w:lineRule="auto"/>
                      <w:rPr>
                        <w:rFonts w:cs="Calibri"/>
                        <w:color w:val="000000"/>
                        <w:sz w:val="22"/>
                        <w:szCs w:val="22"/>
                        <w:lang w:val="en-IE"/>
                      </w:rPr>
                    </w:pPr>
                  </w:p>
                  <w:p w14:paraId="7EC8AE81" w14:textId="647F44CD" w:rsidR="001E7D1A"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and management of Apache HTTPD WebServer v2.4 and upwards</w:t>
                    </w:r>
                    <w:r w:rsidR="001E7D1A" w:rsidRPr="001E7D1A">
                      <w:rPr>
                        <w:rFonts w:cs="Calibri"/>
                        <w:color w:val="000000"/>
                        <w:sz w:val="22"/>
                        <w:szCs w:val="22"/>
                        <w:lang w:val="en-IE"/>
                      </w:rPr>
                      <w:t>.</w:t>
                    </w:r>
                  </w:p>
                  <w:p w14:paraId="40C27328" w14:textId="77777777" w:rsidR="001E7D1A" w:rsidRPr="001E7D1A" w:rsidRDefault="001E7D1A" w:rsidP="001E7D1A">
                    <w:pPr>
                      <w:pStyle w:val="ListParagraph"/>
                      <w:spacing w:after="0" w:line="240" w:lineRule="auto"/>
                      <w:rPr>
                        <w:rFonts w:cs="Calibri"/>
                        <w:color w:val="000000"/>
                        <w:sz w:val="22"/>
                        <w:szCs w:val="22"/>
                        <w:lang w:val="en-IE"/>
                      </w:rPr>
                    </w:pPr>
                  </w:p>
                  <w:p w14:paraId="0F763529" w14:textId="1FFC43C8" w:rsidR="00B84CE2"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and management of Oracle Reports 12c and upwards</w:t>
                    </w:r>
                    <w:r w:rsidR="001E7D1A" w:rsidRPr="001E7D1A">
                      <w:rPr>
                        <w:rFonts w:cs="Calibri"/>
                        <w:color w:val="000000"/>
                        <w:sz w:val="22"/>
                        <w:szCs w:val="22"/>
                        <w:lang w:val="en-IE"/>
                      </w:rPr>
                      <w:t>.</w:t>
                    </w:r>
                  </w:p>
                  <w:p w14:paraId="278DB66C" w14:textId="77777777" w:rsidR="001E7D1A" w:rsidRPr="001E7D1A" w:rsidRDefault="001E7D1A" w:rsidP="001E7D1A">
                    <w:pPr>
                      <w:pStyle w:val="ListParagraph"/>
                      <w:spacing w:after="0" w:line="240" w:lineRule="auto"/>
                      <w:rPr>
                        <w:rFonts w:cs="Calibri"/>
                        <w:color w:val="000000"/>
                        <w:sz w:val="22"/>
                        <w:szCs w:val="22"/>
                        <w:lang w:val="en-IE"/>
                      </w:rPr>
                    </w:pPr>
                  </w:p>
                  <w:p w14:paraId="113658D1" w14:textId="261103E7" w:rsidR="001E7D1A"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and management of Oracle Analytics Publisher v5.9 and upwards</w:t>
                    </w:r>
                    <w:r w:rsidR="001E7D1A" w:rsidRPr="001E7D1A">
                      <w:rPr>
                        <w:rFonts w:cs="Calibri"/>
                        <w:color w:val="000000"/>
                        <w:sz w:val="22"/>
                        <w:szCs w:val="22"/>
                        <w:lang w:val="en-IE"/>
                      </w:rPr>
                      <w:t>.</w:t>
                    </w:r>
                  </w:p>
                  <w:p w14:paraId="45EF87B7" w14:textId="77777777" w:rsidR="001E7D1A" w:rsidRPr="001E7D1A" w:rsidRDefault="001E7D1A" w:rsidP="001E7D1A">
                    <w:pPr>
                      <w:pStyle w:val="ListParagraph"/>
                      <w:spacing w:after="0" w:line="240" w:lineRule="auto"/>
                      <w:rPr>
                        <w:rFonts w:cs="Calibri"/>
                        <w:color w:val="000000"/>
                        <w:sz w:val="22"/>
                        <w:szCs w:val="22"/>
                        <w:lang w:val="en-IE"/>
                      </w:rPr>
                    </w:pPr>
                  </w:p>
                  <w:p w14:paraId="3A03D228" w14:textId="03828D6B" w:rsidR="00B84CE2"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of access control for Atlassian Bamboo, Atlassian FishEye, Sonarsource SonarQube, Jfrog Artifactory</w:t>
                    </w:r>
                    <w:r w:rsidR="001E7D1A" w:rsidRPr="001E7D1A">
                      <w:rPr>
                        <w:rFonts w:cs="Calibri"/>
                        <w:color w:val="000000"/>
                        <w:sz w:val="22"/>
                        <w:szCs w:val="22"/>
                        <w:lang w:val="en-IE"/>
                      </w:rPr>
                      <w:t>.</w:t>
                    </w:r>
                  </w:p>
                  <w:p w14:paraId="0C37C999" w14:textId="77777777" w:rsidR="001E7D1A" w:rsidRPr="001E7D1A" w:rsidRDefault="001E7D1A" w:rsidP="001E7D1A">
                    <w:pPr>
                      <w:pStyle w:val="ListParagraph"/>
                      <w:spacing w:after="0" w:line="240" w:lineRule="auto"/>
                      <w:rPr>
                        <w:rFonts w:cs="Calibri"/>
                        <w:color w:val="000000"/>
                        <w:sz w:val="22"/>
                        <w:szCs w:val="22"/>
                        <w:lang w:val="en-IE"/>
                      </w:rPr>
                    </w:pPr>
                  </w:p>
                  <w:p w14:paraId="156B980E" w14:textId="676BFC45" w:rsidR="001E7D1A"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and management of Atlassian Bamboo for release management</w:t>
                    </w:r>
                    <w:r w:rsidR="001E7D1A" w:rsidRPr="001E7D1A">
                      <w:rPr>
                        <w:rFonts w:cs="Calibri"/>
                        <w:color w:val="000000"/>
                        <w:sz w:val="22"/>
                        <w:szCs w:val="22"/>
                        <w:lang w:val="en-IE"/>
                      </w:rPr>
                      <w:t>.</w:t>
                    </w:r>
                  </w:p>
                  <w:p w14:paraId="51466A5F" w14:textId="77777777" w:rsidR="001E7D1A" w:rsidRPr="001E7D1A" w:rsidRDefault="001E7D1A" w:rsidP="001E7D1A">
                    <w:pPr>
                      <w:pStyle w:val="ListParagraph"/>
                      <w:spacing w:after="0" w:line="240" w:lineRule="auto"/>
                      <w:rPr>
                        <w:rFonts w:cs="Calibri"/>
                        <w:color w:val="000000"/>
                        <w:sz w:val="22"/>
                        <w:szCs w:val="22"/>
                        <w:lang w:val="en-IE"/>
                      </w:rPr>
                    </w:pPr>
                  </w:p>
                  <w:p w14:paraId="1961829A" w14:textId="0692D0AC" w:rsidR="00B84CE2"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Configuration and management of ManageEngine - Applications Manager</w:t>
                    </w:r>
                    <w:r w:rsidR="001E7D1A" w:rsidRPr="001E7D1A">
                      <w:rPr>
                        <w:rFonts w:cs="Calibri"/>
                        <w:color w:val="000000"/>
                        <w:sz w:val="22"/>
                        <w:szCs w:val="22"/>
                        <w:lang w:val="en-IE"/>
                      </w:rPr>
                      <w:t>.</w:t>
                    </w:r>
                  </w:p>
                  <w:p w14:paraId="69368836" w14:textId="77777777" w:rsidR="001E7D1A" w:rsidRPr="001E7D1A" w:rsidRDefault="001E7D1A" w:rsidP="001E7D1A">
                    <w:pPr>
                      <w:pStyle w:val="ListParagraph"/>
                      <w:spacing w:after="0" w:line="240" w:lineRule="auto"/>
                      <w:rPr>
                        <w:rFonts w:cs="Calibri"/>
                        <w:color w:val="000000"/>
                        <w:sz w:val="22"/>
                        <w:szCs w:val="22"/>
                        <w:lang w:val="en-IE"/>
                      </w:rPr>
                    </w:pPr>
                  </w:p>
                  <w:p w14:paraId="4C372CF8" w14:textId="76B1B07B" w:rsidR="001E7D1A"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SSL Certificate issuance and lifecycle management (particularly OpenSSL and Digicert)</w:t>
                    </w:r>
                    <w:r w:rsidR="001E7D1A" w:rsidRPr="001E7D1A">
                      <w:rPr>
                        <w:rFonts w:cs="Calibri"/>
                        <w:color w:val="000000"/>
                        <w:sz w:val="22"/>
                        <w:szCs w:val="22"/>
                        <w:lang w:val="en-IE"/>
                      </w:rPr>
                      <w:t>.</w:t>
                    </w:r>
                  </w:p>
                  <w:p w14:paraId="6802BDC5" w14:textId="77777777" w:rsidR="001E7D1A" w:rsidRPr="001E7D1A" w:rsidRDefault="001E7D1A" w:rsidP="001E7D1A">
                    <w:pPr>
                      <w:pStyle w:val="ListParagraph"/>
                      <w:spacing w:after="0" w:line="240" w:lineRule="auto"/>
                      <w:rPr>
                        <w:rFonts w:cs="Calibri"/>
                        <w:color w:val="000000"/>
                        <w:sz w:val="22"/>
                        <w:szCs w:val="22"/>
                        <w:lang w:val="en-IE"/>
                      </w:rPr>
                    </w:pPr>
                  </w:p>
                  <w:p w14:paraId="3965B2DB" w14:textId="77777777" w:rsidR="00B84CE2" w:rsidRPr="001E7D1A" w:rsidRDefault="00B84CE2" w:rsidP="00B47503">
                    <w:pPr>
                      <w:pStyle w:val="ListParagraph"/>
                      <w:numPr>
                        <w:ilvl w:val="0"/>
                        <w:numId w:val="46"/>
                      </w:numPr>
                      <w:spacing w:after="0" w:line="240" w:lineRule="auto"/>
                      <w:rPr>
                        <w:rFonts w:cs="Calibri"/>
                        <w:color w:val="000000"/>
                        <w:sz w:val="22"/>
                        <w:szCs w:val="22"/>
                        <w:lang w:val="en-IE"/>
                      </w:rPr>
                    </w:pPr>
                    <w:r w:rsidRPr="001E7D1A">
                      <w:rPr>
                        <w:rFonts w:cs="Calibri"/>
                        <w:color w:val="000000"/>
                        <w:sz w:val="22"/>
                        <w:szCs w:val="22"/>
                        <w:lang w:val="en-IE"/>
                      </w:rPr>
                      <w:t>Works effectively within a team and has excellent written and oral communication skills</w:t>
                    </w:r>
                  </w:p>
                  <w:p w14:paraId="73672D53" w14:textId="77777777" w:rsidR="008A6FC5" w:rsidRDefault="008A6FC5" w:rsidP="00B84CE2">
                    <w:pPr>
                      <w:spacing w:after="160" w:line="259" w:lineRule="auto"/>
                      <w:jc w:val="both"/>
                      <w:rPr>
                        <w:rFonts w:cstheme="minorHAnsi"/>
                        <w:lang w:val="en-US"/>
                      </w:rPr>
                    </w:pPr>
                  </w:p>
                  <w:p w14:paraId="13986C3A" w14:textId="77777777" w:rsidR="00B84CE2" w:rsidRDefault="00B84CE2" w:rsidP="00B84CE2">
                    <w:pPr>
                      <w:spacing w:after="160" w:line="259" w:lineRule="auto"/>
                      <w:jc w:val="both"/>
                      <w:rPr>
                        <w:rFonts w:cstheme="minorHAnsi"/>
                        <w:lang w:val="en-US"/>
                      </w:rPr>
                    </w:pPr>
                  </w:p>
                  <w:p w14:paraId="084F3CDD" w14:textId="75934F7B" w:rsidR="00B84CE2" w:rsidRPr="001E7D1A" w:rsidRDefault="00B84CE2" w:rsidP="00B84CE2">
                    <w:pPr>
                      <w:adjustRightInd w:val="0"/>
                      <w:rPr>
                        <w:rFonts w:asciiTheme="minorHAnsi" w:hAnsiTheme="minorHAnsi" w:cstheme="minorHAnsi"/>
                        <w:b/>
                        <w:bCs/>
                        <w:sz w:val="22"/>
                        <w:szCs w:val="22"/>
                        <w:u w:val="single"/>
                      </w:rPr>
                    </w:pPr>
                    <w:r w:rsidRPr="001E7D1A">
                      <w:rPr>
                        <w:rFonts w:asciiTheme="minorHAnsi" w:hAnsiTheme="minorHAnsi" w:cstheme="minorHAnsi"/>
                        <w:b/>
                        <w:bCs/>
                        <w:sz w:val="22"/>
                        <w:szCs w:val="22"/>
                        <w:u w:val="single"/>
                      </w:rPr>
                      <w:t>Criterion 2</w:t>
                    </w:r>
                  </w:p>
                  <w:p w14:paraId="62DEACE5" w14:textId="77777777" w:rsidR="00B84CE2" w:rsidRDefault="00B84CE2" w:rsidP="00B84CE2">
                    <w:pPr>
                      <w:adjustRightInd w:val="0"/>
                      <w:rPr>
                        <w:rFonts w:asciiTheme="minorHAnsi" w:hAnsiTheme="minorHAnsi"/>
                        <w:sz w:val="22"/>
                        <w:szCs w:val="22"/>
                      </w:rPr>
                    </w:pPr>
                    <w:r w:rsidRPr="003072E0">
                      <w:rPr>
                        <w:rFonts w:asciiTheme="minorHAnsi" w:hAnsiTheme="minorHAnsi" w:cstheme="minorHAnsi"/>
                        <w:sz w:val="22"/>
                        <w:szCs w:val="22"/>
                        <w:u w:val="single"/>
                      </w:rPr>
                      <w:t>Requirement</w:t>
                    </w:r>
                  </w:p>
                  <w:p w14:paraId="77256698" w14:textId="77777777" w:rsidR="009937DF" w:rsidRDefault="009937DF" w:rsidP="009937DF">
                    <w:pPr>
                      <w:ind w:left="360"/>
                      <w:rPr>
                        <w:rFonts w:asciiTheme="minorHAnsi" w:hAnsiTheme="minorHAnsi"/>
                        <w:sz w:val="22"/>
                        <w:szCs w:val="22"/>
                      </w:rPr>
                    </w:pPr>
                    <w:r>
                      <w:rPr>
                        <w:rFonts w:asciiTheme="minorHAnsi" w:hAnsiTheme="minorHAnsi"/>
                        <w:sz w:val="22"/>
                        <w:szCs w:val="22"/>
                      </w:rPr>
                      <w:t>knowledge and experience in the below ancillary technologies would be advantageous.</w:t>
                    </w:r>
                  </w:p>
                  <w:p w14:paraId="1F68FB90" w14:textId="5C0BFB7C"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working in an ISO</w:t>
                    </w:r>
                    <w:r w:rsidR="001E7D1A" w:rsidRPr="001E7D1A">
                      <w:rPr>
                        <w:rFonts w:asciiTheme="minorHAnsi" w:hAnsiTheme="minorHAnsi" w:cstheme="minorHAnsi"/>
                        <w:color w:val="000000"/>
                        <w:sz w:val="22"/>
                        <w:szCs w:val="22"/>
                      </w:rPr>
                      <w:t xml:space="preserve"> 27001: 2022</w:t>
                    </w:r>
                    <w:r w:rsidRPr="001E7D1A">
                      <w:rPr>
                        <w:rFonts w:asciiTheme="minorHAnsi" w:hAnsiTheme="minorHAnsi" w:cstheme="minorHAnsi"/>
                        <w:color w:val="000000"/>
                        <w:sz w:val="22"/>
                        <w:szCs w:val="22"/>
                      </w:rPr>
                      <w:t xml:space="preserve"> standards based audited and change controlled computing </w:t>
                    </w:r>
                    <w:r w:rsidR="001E7D1A" w:rsidRPr="001E7D1A">
                      <w:rPr>
                        <w:rFonts w:asciiTheme="minorHAnsi" w:hAnsiTheme="minorHAnsi" w:cstheme="minorHAnsi"/>
                        <w:color w:val="000000"/>
                        <w:sz w:val="22"/>
                        <w:szCs w:val="22"/>
                      </w:rPr>
                      <w:t>environment.</w:t>
                    </w:r>
                  </w:p>
                  <w:p w14:paraId="5DBA4DAF"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12404AE3" w14:textId="52BBBC9B"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networking principles such as Firewalls, IP, DNS, TCP, UDP, HTTP</w:t>
                    </w:r>
                    <w:r w:rsidR="001E7D1A" w:rsidRPr="001E7D1A">
                      <w:rPr>
                        <w:rFonts w:asciiTheme="minorHAnsi" w:hAnsiTheme="minorHAnsi" w:cstheme="minorHAnsi"/>
                        <w:color w:val="000000"/>
                        <w:sz w:val="22"/>
                        <w:szCs w:val="22"/>
                      </w:rPr>
                      <w:t>.</w:t>
                    </w:r>
                  </w:p>
                  <w:p w14:paraId="15821C2C" w14:textId="77777777" w:rsidR="001E7D1A" w:rsidRPr="001E7D1A" w:rsidRDefault="001E7D1A" w:rsidP="001E7D1A">
                    <w:pPr>
                      <w:pStyle w:val="ListParagraph"/>
                      <w:rPr>
                        <w:rFonts w:asciiTheme="minorHAnsi" w:hAnsiTheme="minorHAnsi" w:cstheme="minorHAnsi"/>
                        <w:color w:val="000000"/>
                        <w:sz w:val="22"/>
                        <w:szCs w:val="22"/>
                      </w:rPr>
                    </w:pPr>
                  </w:p>
                  <w:p w14:paraId="26D6B247"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361EC7B6" w14:textId="6FC7224F"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 xml:space="preserve">Expertise in migration between Oracle WebLogic Versions </w:t>
                    </w:r>
                  </w:p>
                  <w:p w14:paraId="719E56C5" w14:textId="77777777" w:rsidR="001E7D1A" w:rsidRPr="001E7D1A" w:rsidRDefault="001E7D1A" w:rsidP="001E7D1A">
                    <w:pPr>
                      <w:pStyle w:val="ListParagraph"/>
                      <w:spacing w:after="0" w:line="240" w:lineRule="auto"/>
                      <w:rPr>
                        <w:rFonts w:asciiTheme="minorHAnsi" w:hAnsiTheme="minorHAnsi" w:cstheme="minorHAnsi"/>
                        <w:color w:val="000000"/>
                        <w:sz w:val="22"/>
                        <w:szCs w:val="22"/>
                        <w:lang w:val="en-IE"/>
                      </w:rPr>
                    </w:pPr>
                  </w:p>
                  <w:p w14:paraId="51143AFE" w14:textId="1EC0B72B" w:rsidR="001E7D1A"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Expertise in migration of Oracle WebLogic, Oracle Reports and Oracle Analytics Publisher between Oracle Database Versions (eg: 12c to 19c)</w:t>
                    </w:r>
                    <w:r w:rsidR="001E7D1A" w:rsidRPr="001E7D1A">
                      <w:rPr>
                        <w:rFonts w:asciiTheme="minorHAnsi" w:hAnsiTheme="minorHAnsi" w:cstheme="minorHAnsi"/>
                        <w:color w:val="000000"/>
                        <w:sz w:val="22"/>
                        <w:szCs w:val="22"/>
                        <w:lang w:val="en-IE"/>
                      </w:rPr>
                      <w:t>.</w:t>
                    </w:r>
                  </w:p>
                  <w:p w14:paraId="312E1CD1" w14:textId="77777777" w:rsidR="001E7D1A" w:rsidRPr="001E7D1A" w:rsidRDefault="001E7D1A" w:rsidP="001E7D1A">
                    <w:pPr>
                      <w:pStyle w:val="ListParagraph"/>
                      <w:spacing w:after="0" w:line="240" w:lineRule="auto"/>
                      <w:rPr>
                        <w:rFonts w:asciiTheme="minorHAnsi" w:hAnsiTheme="minorHAnsi" w:cstheme="minorHAnsi"/>
                        <w:color w:val="000000"/>
                        <w:sz w:val="22"/>
                        <w:szCs w:val="22"/>
                        <w:lang w:val="en-IE"/>
                      </w:rPr>
                    </w:pPr>
                  </w:p>
                  <w:p w14:paraId="24C029B5" w14:textId="58A7B3BD"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management and troubleshooting Oracle Middleware &lt;-&gt; Database communications in a RAC or clustered environment</w:t>
                    </w:r>
                    <w:r w:rsidR="001E7D1A" w:rsidRPr="001E7D1A">
                      <w:rPr>
                        <w:rFonts w:asciiTheme="minorHAnsi" w:hAnsiTheme="minorHAnsi" w:cstheme="minorHAnsi"/>
                        <w:color w:val="000000"/>
                        <w:sz w:val="22"/>
                        <w:szCs w:val="22"/>
                      </w:rPr>
                      <w:t>.</w:t>
                    </w:r>
                  </w:p>
                  <w:p w14:paraId="0F1EB3C7"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52E3D678" w14:textId="79711FBA" w:rsidR="001E7D1A"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support of Oracle Middleware on the Red Hat Enterprise Linux operating system, including creation and maintenance of Shell scripts, cron, etc</w:t>
                    </w:r>
                    <w:r w:rsidR="001E7D1A" w:rsidRPr="001E7D1A">
                      <w:rPr>
                        <w:rFonts w:asciiTheme="minorHAnsi" w:hAnsiTheme="minorHAnsi" w:cstheme="minorHAnsi"/>
                        <w:color w:val="000000"/>
                        <w:sz w:val="22"/>
                        <w:szCs w:val="22"/>
                      </w:rPr>
                      <w:t>.</w:t>
                    </w:r>
                  </w:p>
                  <w:p w14:paraId="74CC0B8B"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1646CE8A" w14:textId="6AD0A5A2"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maintenance of systems to provide 24 X 7 uptime</w:t>
                    </w:r>
                    <w:r w:rsidR="001E7D1A" w:rsidRPr="001E7D1A">
                      <w:rPr>
                        <w:rFonts w:asciiTheme="minorHAnsi" w:hAnsiTheme="minorHAnsi" w:cstheme="minorHAnsi"/>
                        <w:color w:val="000000"/>
                        <w:sz w:val="22"/>
                        <w:szCs w:val="22"/>
                      </w:rPr>
                      <w:t>.</w:t>
                    </w:r>
                  </w:p>
                  <w:p w14:paraId="01FFEBD6"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73254087" w14:textId="2A069C14" w:rsidR="001E7D1A"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configuration and management of Atlassian FishEye</w:t>
                    </w:r>
                    <w:r w:rsidR="001E7D1A" w:rsidRPr="001E7D1A">
                      <w:rPr>
                        <w:rFonts w:asciiTheme="minorHAnsi" w:hAnsiTheme="minorHAnsi" w:cstheme="minorHAnsi"/>
                        <w:color w:val="000000"/>
                        <w:sz w:val="22"/>
                        <w:szCs w:val="22"/>
                      </w:rPr>
                      <w:t>.</w:t>
                    </w:r>
                  </w:p>
                  <w:p w14:paraId="01AD5F14"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35EB198E" w14:textId="4B6FE74E"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rPr>
                    </w:pPr>
                    <w:r w:rsidRPr="001E7D1A">
                      <w:rPr>
                        <w:rFonts w:asciiTheme="minorHAnsi" w:hAnsiTheme="minorHAnsi" w:cstheme="minorHAnsi"/>
                        <w:color w:val="000000"/>
                        <w:sz w:val="22"/>
                        <w:szCs w:val="22"/>
                      </w:rPr>
                      <w:t>Security-related research, and patching across software products in use in the application area</w:t>
                    </w:r>
                    <w:r w:rsidR="001E7D1A" w:rsidRPr="001E7D1A">
                      <w:rPr>
                        <w:rFonts w:asciiTheme="minorHAnsi" w:hAnsiTheme="minorHAnsi" w:cstheme="minorHAnsi"/>
                        <w:color w:val="000000"/>
                        <w:sz w:val="22"/>
                        <w:szCs w:val="22"/>
                      </w:rPr>
                      <w:t>.</w:t>
                    </w:r>
                  </w:p>
                  <w:p w14:paraId="4AFA98D6" w14:textId="77777777" w:rsidR="001E7D1A" w:rsidRPr="001E7D1A" w:rsidRDefault="001E7D1A" w:rsidP="001E7D1A">
                    <w:pPr>
                      <w:pStyle w:val="ListParagraph"/>
                      <w:spacing w:after="0" w:line="240" w:lineRule="auto"/>
                      <w:rPr>
                        <w:rFonts w:asciiTheme="minorHAnsi" w:hAnsiTheme="minorHAnsi" w:cstheme="minorHAnsi"/>
                        <w:color w:val="000000"/>
                        <w:sz w:val="22"/>
                        <w:szCs w:val="22"/>
                      </w:rPr>
                    </w:pPr>
                  </w:p>
                  <w:p w14:paraId="7F735B51" w14:textId="325E9CF9" w:rsidR="001E7D1A"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SSL Certificate issuance and lifecycle management (particularly OpenSSL and Digicert)</w:t>
                    </w:r>
                    <w:r w:rsidR="001E7D1A" w:rsidRPr="001E7D1A">
                      <w:rPr>
                        <w:rFonts w:asciiTheme="minorHAnsi" w:hAnsiTheme="minorHAnsi" w:cstheme="minorHAnsi"/>
                        <w:color w:val="000000"/>
                        <w:sz w:val="22"/>
                        <w:szCs w:val="22"/>
                        <w:lang w:val="en-IE"/>
                      </w:rPr>
                      <w:t>.</w:t>
                    </w:r>
                  </w:p>
                  <w:p w14:paraId="10CF6571" w14:textId="77777777" w:rsidR="001E7D1A" w:rsidRPr="001E7D1A" w:rsidRDefault="001E7D1A" w:rsidP="001E7D1A">
                    <w:pPr>
                      <w:pStyle w:val="ListParagraph"/>
                      <w:spacing w:after="0" w:line="240" w:lineRule="auto"/>
                      <w:rPr>
                        <w:rFonts w:asciiTheme="minorHAnsi" w:hAnsiTheme="minorHAnsi" w:cstheme="minorHAnsi"/>
                        <w:color w:val="000000"/>
                        <w:sz w:val="22"/>
                        <w:szCs w:val="22"/>
                        <w:lang w:val="en-IE"/>
                      </w:rPr>
                    </w:pPr>
                  </w:p>
                  <w:p w14:paraId="3117612B" w14:textId="20FEC0B8"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Expertise in management of Oracle OC4J 10gR3 in a Red Hat Linux environment</w:t>
                    </w:r>
                    <w:r w:rsidR="001E7D1A" w:rsidRPr="001E7D1A">
                      <w:rPr>
                        <w:rFonts w:asciiTheme="minorHAnsi" w:hAnsiTheme="minorHAnsi" w:cstheme="minorHAnsi"/>
                        <w:color w:val="000000"/>
                        <w:sz w:val="22"/>
                        <w:szCs w:val="22"/>
                        <w:lang w:val="en-IE"/>
                      </w:rPr>
                      <w:t>.</w:t>
                    </w:r>
                  </w:p>
                  <w:p w14:paraId="32B77D5D" w14:textId="77777777" w:rsidR="001E7D1A" w:rsidRPr="001E7D1A" w:rsidRDefault="001E7D1A" w:rsidP="001E7D1A">
                    <w:pPr>
                      <w:pStyle w:val="ListParagraph"/>
                      <w:spacing w:after="0" w:line="240" w:lineRule="auto"/>
                      <w:rPr>
                        <w:rFonts w:asciiTheme="minorHAnsi" w:hAnsiTheme="minorHAnsi" w:cstheme="minorHAnsi"/>
                        <w:color w:val="000000"/>
                        <w:sz w:val="22"/>
                        <w:szCs w:val="22"/>
                        <w:lang w:val="en-IE"/>
                      </w:rPr>
                    </w:pPr>
                  </w:p>
                  <w:p w14:paraId="099ACE63" w14:textId="77777777" w:rsidR="00B84CE2" w:rsidRPr="001E7D1A" w:rsidRDefault="00B84CE2" w:rsidP="00B47503">
                    <w:pPr>
                      <w:pStyle w:val="ListParagraph"/>
                      <w:numPr>
                        <w:ilvl w:val="0"/>
                        <w:numId w:val="46"/>
                      </w:numPr>
                      <w:spacing w:after="0" w:line="240" w:lineRule="auto"/>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Backup and recovery of VMWare ESXi Red Hat Linux Virtual Machines using Commvault</w:t>
                    </w:r>
                  </w:p>
                  <w:p w14:paraId="7C8BF0E1" w14:textId="77777777" w:rsidR="00B84CE2" w:rsidRPr="00B84CE2" w:rsidRDefault="00B84CE2" w:rsidP="00B84CE2">
                    <w:pPr>
                      <w:spacing w:after="160" w:line="259" w:lineRule="auto"/>
                      <w:jc w:val="both"/>
                      <w:rPr>
                        <w:rFonts w:cstheme="minorHAnsi"/>
                        <w:lang w:val="en-US"/>
                      </w:rPr>
                    </w:pPr>
                  </w:p>
                </w:tc>
              </w:tr>
            </w:tbl>
            <w:p w14:paraId="09545E5F" w14:textId="77777777" w:rsidR="00B30031" w:rsidRDefault="00B30031" w:rsidP="00CC7906"/>
            <w:p w14:paraId="2FBAD7DF" w14:textId="77777777" w:rsidR="00B30031" w:rsidRDefault="00B30031" w:rsidP="00CC7906"/>
            <w:p w14:paraId="5C1320E9" w14:textId="77777777" w:rsidR="00E159C9" w:rsidRDefault="00E159C9" w:rsidP="00CC7906"/>
            <w:p w14:paraId="60438309" w14:textId="77777777" w:rsidR="00E159C9" w:rsidRDefault="00E159C9" w:rsidP="00CC7906"/>
            <w:p w14:paraId="345C27A8" w14:textId="77777777" w:rsidR="00E159C9" w:rsidRDefault="00E159C9" w:rsidP="00CC7906"/>
            <w:p w14:paraId="581CAB4F" w14:textId="77777777" w:rsidR="00E159C9" w:rsidRDefault="00E159C9" w:rsidP="00CC7906"/>
            <w:p w14:paraId="0A81F83D" w14:textId="77777777" w:rsidR="00E159C9" w:rsidRDefault="00E159C9" w:rsidP="00CC7906"/>
            <w:p w14:paraId="6F01F0C7" w14:textId="77777777" w:rsidR="00E159C9" w:rsidRDefault="00E159C9" w:rsidP="00CC7906"/>
            <w:p w14:paraId="789E75C4" w14:textId="77777777" w:rsidR="00E159C9" w:rsidRDefault="00E159C9" w:rsidP="00CC7906"/>
            <w:p w14:paraId="3B74D4D9" w14:textId="77777777" w:rsidR="00E159C9" w:rsidRDefault="00E159C9" w:rsidP="00CC7906"/>
            <w:p w14:paraId="5013C655" w14:textId="77777777" w:rsidR="00E159C9" w:rsidRDefault="00E159C9" w:rsidP="00CC7906"/>
            <w:p w14:paraId="7E208EBE" w14:textId="77777777" w:rsidR="00E159C9" w:rsidRDefault="00E159C9" w:rsidP="00E74001">
              <w:pPr>
                <w:rPr>
                  <w:b/>
                  <w:bCs/>
                  <w:color w:val="FF0000"/>
                </w:rPr>
              </w:pPr>
            </w:p>
            <w:p w14:paraId="20AAB69D" w14:textId="77777777" w:rsidR="00E159C9" w:rsidRDefault="00E159C9" w:rsidP="00E74001">
              <w:pPr>
                <w:rPr>
                  <w:b/>
                  <w:bCs/>
                  <w:color w:val="FF0000"/>
                </w:rPr>
              </w:pPr>
            </w:p>
            <w:p w14:paraId="53576837" w14:textId="77777777" w:rsidR="00E159C9" w:rsidRDefault="00E159C9" w:rsidP="00E74001">
              <w:pPr>
                <w:rPr>
                  <w:b/>
                  <w:bCs/>
                  <w:color w:val="FF0000"/>
                </w:rPr>
              </w:pPr>
            </w:p>
            <w:p w14:paraId="7C959A3F" w14:textId="77777777" w:rsidR="00544830" w:rsidRDefault="00544830" w:rsidP="00E74001">
              <w:pPr>
                <w:rPr>
                  <w:b/>
                  <w:bCs/>
                  <w:color w:val="FF0000"/>
                </w:rPr>
              </w:pPr>
            </w:p>
            <w:p w14:paraId="7327C406" w14:textId="77777777" w:rsidR="00544830" w:rsidRDefault="00544830" w:rsidP="00E74001">
              <w:pPr>
                <w:rPr>
                  <w:b/>
                  <w:bCs/>
                  <w:color w:val="FF0000"/>
                </w:rPr>
              </w:pPr>
            </w:p>
            <w:p w14:paraId="63DCE012" w14:textId="77777777" w:rsidR="00544830" w:rsidRDefault="00544830" w:rsidP="00E74001"/>
            <w:p w14:paraId="6C21C489" w14:textId="77777777" w:rsidR="00544830" w:rsidRDefault="00544830" w:rsidP="00E74001"/>
            <w:p w14:paraId="7C2624BA" w14:textId="77777777" w:rsidR="00544830" w:rsidRDefault="00544830" w:rsidP="00E74001"/>
            <w:p w14:paraId="0DDE6893" w14:textId="77777777" w:rsidR="00E74001" w:rsidRDefault="00E74001" w:rsidP="00E74001">
              <w:pPr>
                <w:keepNext/>
                <w:pBdr>
                  <w:bottom w:val="single" w:sz="12" w:space="1" w:color="333399"/>
                </w:pBdr>
                <w:shd w:val="clear" w:color="auto" w:fill="000080"/>
                <w:tabs>
                  <w:tab w:val="left" w:pos="567"/>
                  <w:tab w:val="left" w:pos="907"/>
                  <w:tab w:val="left" w:pos="1134"/>
                </w:tabs>
                <w:spacing w:before="240" w:after="80"/>
                <w:jc w:val="both"/>
                <w:outlineLvl w:val="1"/>
                <w:rPr>
                  <w:b/>
                  <w:caps/>
                  <w:color w:val="FFFFFF"/>
                  <w:szCs w:val="22"/>
                </w:rPr>
              </w:pPr>
              <w:r>
                <w:rPr>
                  <w:b/>
                  <w:caps/>
                  <w:color w:val="FFFFFF"/>
                  <w:szCs w:val="22"/>
                </w:rPr>
                <w:tab/>
                <w:t>DAFM’s security requirements</w:t>
              </w:r>
            </w:p>
            <w:p w14:paraId="285E892D" w14:textId="77777777" w:rsidR="00E74001" w:rsidRDefault="00E74001" w:rsidP="00E74001">
              <w:pPr>
                <w:spacing w:after="200"/>
                <w:rPr>
                  <w:rFonts w:eastAsia="Calibri"/>
                  <w:szCs w:val="22"/>
                  <w:lang w:val="en-IE"/>
                </w:rPr>
              </w:pPr>
            </w:p>
            <w:p w14:paraId="4DC1388C" w14:textId="77777777" w:rsidR="00E74001" w:rsidRDefault="00E74001" w:rsidP="00E74001">
              <w:pPr>
                <w:rPr>
                  <w:rFonts w:eastAsia="Calibri"/>
                  <w:szCs w:val="22"/>
                  <w:lang w:val="en-IE"/>
                </w:rPr>
              </w:pPr>
              <w:r>
                <w:rPr>
                  <w:rFonts w:eastAsia="Calibri"/>
                  <w:szCs w:val="22"/>
                  <w:lang w:val="en-IE"/>
                </w:rPr>
                <w:t>The Department of Agriculture, Food and the Marine (DAFM) is committed to maintaining and improving the resilience and security of our ICT systems to protect our data and services. To facilitate this, any successful tenderer entering into a contract with DAFM to provide digital and/or IT services is required to confirm that they comply with the Public Sector Cyber Security Baseline Standards or equivalent industry recognised cyber security standard.</w:t>
              </w:r>
            </w:p>
            <w:p w14:paraId="08A32B5A" w14:textId="77777777" w:rsidR="00E74001" w:rsidRDefault="00E74001" w:rsidP="00E74001">
              <w:pPr>
                <w:rPr>
                  <w:rFonts w:eastAsia="Calibri"/>
                  <w:szCs w:val="22"/>
                  <w:lang w:val="en-IE"/>
                </w:rPr>
              </w:pPr>
            </w:p>
            <w:p w14:paraId="76C2E306" w14:textId="77777777" w:rsidR="00E74001" w:rsidRDefault="00E74001" w:rsidP="00E74001">
              <w:r>
                <w:rPr>
                  <w:rFonts w:eastAsia="Calibri"/>
                  <w:szCs w:val="22"/>
                  <w:lang w:val="en-IE"/>
                </w:rPr>
                <w:t>Any successful tenderer entering into a contract with DAFM who provide contract personnel with access to the DAFM network and/or IT resources is required to ensure that all contract resources provided will comply with DAFM's security requirements, including cyber and information security policies and where requested must complete DAFM’s Information Security, Cyber Security and Data Protection training on a periodic basis as defined by DAFM.</w:t>
              </w:r>
            </w:p>
            <w:p w14:paraId="3E52DB02" w14:textId="77777777" w:rsidR="00E74001" w:rsidRDefault="00E74001" w:rsidP="00E74001">
              <w:pPr>
                <w:spacing w:after="0"/>
              </w:pPr>
            </w:p>
            <w:p w14:paraId="60FCDC59" w14:textId="77777777" w:rsidR="00AD521A" w:rsidRDefault="00AD521A" w:rsidP="00E74001">
              <w:pPr>
                <w:spacing w:after="0"/>
              </w:pPr>
            </w:p>
            <w:p w14:paraId="6DE15FD1" w14:textId="77777777" w:rsidR="001021A7" w:rsidRDefault="001021A7" w:rsidP="001021A7">
              <w:pPr>
                <w:autoSpaceDE w:val="0"/>
                <w:autoSpaceDN w:val="0"/>
                <w:adjustRightInd w:val="0"/>
                <w:spacing w:after="0" w:line="240" w:lineRule="auto"/>
                <w:rPr>
                  <w:rFonts w:eastAsiaTheme="minorHAnsi" w:cs="Calibri"/>
                  <w:b/>
                  <w:bCs/>
                  <w:color w:val="000000"/>
                  <w:szCs w:val="22"/>
                  <w:lang w:val="en-IE"/>
                </w:rPr>
              </w:pPr>
              <w:r w:rsidRPr="001021A7">
                <w:rPr>
                  <w:rFonts w:eastAsiaTheme="minorHAnsi" w:cs="Calibri"/>
                  <w:b/>
                  <w:bCs/>
                  <w:color w:val="000000"/>
                  <w:szCs w:val="22"/>
                  <w:lang w:val="en-IE"/>
                </w:rPr>
                <w:t xml:space="preserve">DAFM’s ISO27001 Information Security Obligations </w:t>
              </w:r>
            </w:p>
            <w:p w14:paraId="4D69A914" w14:textId="77777777" w:rsidR="001021A7" w:rsidRPr="001021A7" w:rsidRDefault="001021A7" w:rsidP="001021A7">
              <w:pPr>
                <w:autoSpaceDE w:val="0"/>
                <w:autoSpaceDN w:val="0"/>
                <w:adjustRightInd w:val="0"/>
                <w:spacing w:after="0" w:line="240" w:lineRule="auto"/>
                <w:rPr>
                  <w:rFonts w:eastAsiaTheme="minorHAnsi" w:cs="Calibri"/>
                  <w:color w:val="000000"/>
                  <w:szCs w:val="22"/>
                  <w:lang w:val="en-IE"/>
                </w:rPr>
              </w:pPr>
            </w:p>
            <w:p w14:paraId="2D8C5A63" w14:textId="36F08BEE" w:rsidR="00AD521A" w:rsidRPr="00AD521A" w:rsidRDefault="001021A7" w:rsidP="001021A7">
              <w:pPr>
                <w:spacing w:after="0"/>
                <w:rPr>
                  <w:b/>
                  <w:bCs/>
                </w:rPr>
                <w:sectPr w:rsidR="00AD521A" w:rsidRPr="00AD521A" w:rsidSect="00E74001">
                  <w:type w:val="continuous"/>
                  <w:pgSz w:w="11907" w:h="16840"/>
                  <w:pgMar w:top="1134" w:right="1418" w:bottom="851" w:left="1418" w:header="709" w:footer="709" w:gutter="0"/>
                  <w:cols w:space="720"/>
                  <w:formProt w:val="0"/>
                </w:sectPr>
              </w:pPr>
              <w:r w:rsidRPr="001021A7">
                <w:rPr>
                  <w:rFonts w:eastAsiaTheme="minorHAnsi" w:cs="Calibri"/>
                  <w:color w:val="000000"/>
                  <w:szCs w:val="22"/>
                  <w:lang w:val="en-IE"/>
                </w:rPr>
                <w:t xml:space="preserve">DAFM is ISO 27001 Information Security standard accredited. DAFM is committed to maintain the security of the information in its possession. In order to facilitate DAFM’s maintenance of the security of the information in its possession, any successful tenderer entering into a contract with DAFM which involves the sharing, processing, controlling or storing of any restricted information, or where there is any risk to restricted information through the execution of the contract, is required to sign a </w:t>
              </w:r>
              <w:r w:rsidRPr="001021A7">
                <w:rPr>
                  <w:rFonts w:eastAsiaTheme="minorHAnsi" w:cs="Calibri"/>
                  <w:i/>
                  <w:iCs/>
                  <w:color w:val="000000"/>
                  <w:szCs w:val="22"/>
                  <w:lang w:val="en-IE"/>
                </w:rPr>
                <w:t xml:space="preserve">“Confidentiality Agreement Template for Private Organisations (Appendix 2)” </w:t>
              </w:r>
              <w:r w:rsidRPr="001021A7">
                <w:rPr>
                  <w:rFonts w:eastAsiaTheme="minorHAnsi" w:cs="Calibri"/>
                  <w:color w:val="000000"/>
                  <w:szCs w:val="22"/>
                  <w:lang w:val="en-IE"/>
                </w:rPr>
                <w:t xml:space="preserve">document in addition to the Services Contract and Confidentiality Agreement. </w:t>
              </w:r>
            </w:p>
            <w:p w14:paraId="7C744F85" w14:textId="77777777" w:rsidR="00E74001" w:rsidRDefault="00E74001" w:rsidP="00CC7906"/>
            <w:p w14:paraId="151B8D11" w14:textId="77777777" w:rsidR="00E74001" w:rsidRPr="00310EDC" w:rsidRDefault="00C845BF" w:rsidP="00CC7906">
              <w:pPr>
                <w:rPr>
                  <w:highlight w:val="lightGray"/>
                </w:rPr>
              </w:pPr>
            </w:p>
          </w:sdtContent>
        </w:sdt>
      </w:sdtContent>
    </w:sdt>
    <w:p w14:paraId="5CFF8071"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50EF62E4" w14:textId="77777777" w:rsidR="003C0FB1" w:rsidRDefault="003C0FB1" w:rsidP="00CC7906"/>
    <w:p w14:paraId="0AB197A1"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sdt>
              <w:sdtPr>
                <w:rPr>
                  <w:color w:val="FF0000"/>
                  <w:highlight w:val="lightGray"/>
                </w:rPr>
                <w:id w:val="-286131676"/>
                <w:placeholder>
                  <w:docPart w:val="E52FCDF420054DE28212688E9C4A289C"/>
                </w:placeholder>
              </w:sdtPr>
              <w:sdtEndPr/>
              <w:sdtContent>
                <w:sdt>
                  <w:sdtPr>
                    <w:id w:val="-1693682861"/>
                    <w:placeholder>
                      <w:docPart w:val="E2F4A12B12B54443BF0F40D22866A3D4"/>
                    </w:placeholder>
                  </w:sdtPr>
                  <w:sdtEndPr/>
                  <w:sdtContent>
                    <w:p w14:paraId="15649713" w14:textId="318BD77E" w:rsidR="008B2586" w:rsidRDefault="008B2586" w:rsidP="008B2586">
                      <w:pPr>
                        <w:jc w:val="both"/>
                      </w:pPr>
                    </w:p>
                    <w:p w14:paraId="51BBB8F1" w14:textId="77777777" w:rsidR="00E204A7" w:rsidRDefault="008B2586" w:rsidP="008B2586">
                      <w:pPr>
                        <w:jc w:val="center"/>
                        <w:rPr>
                          <w:sz w:val="28"/>
                          <w:szCs w:val="28"/>
                          <w:u w:val="single"/>
                        </w:rPr>
                      </w:pPr>
                      <w:r w:rsidRPr="00681983">
                        <w:rPr>
                          <w:sz w:val="28"/>
                          <w:szCs w:val="28"/>
                          <w:u w:val="single"/>
                        </w:rPr>
                        <w:t xml:space="preserve">Pricing information </w:t>
                      </w:r>
                      <w:r w:rsidRPr="00681983">
                        <w:rPr>
                          <w:b/>
                          <w:sz w:val="28"/>
                          <w:szCs w:val="28"/>
                          <w:u w:val="single"/>
                        </w:rPr>
                        <w:t>should not be provided</w:t>
                      </w:r>
                      <w:r w:rsidRPr="00681983">
                        <w:rPr>
                          <w:sz w:val="28"/>
                          <w:szCs w:val="28"/>
                          <w:u w:val="single"/>
                        </w:rPr>
                        <w:t xml:space="preserve"> in this Appendix 2 - Pricing </w:t>
                      </w:r>
                    </w:p>
                    <w:p w14:paraId="4F04837A" w14:textId="446AD6B5" w:rsidR="008B2586" w:rsidRDefault="008B2586" w:rsidP="008B2586">
                      <w:pPr>
                        <w:jc w:val="center"/>
                        <w:rPr>
                          <w:sz w:val="28"/>
                          <w:szCs w:val="28"/>
                          <w:u w:val="single"/>
                        </w:rPr>
                      </w:pPr>
                      <w:r w:rsidRPr="00681983">
                        <w:rPr>
                          <w:sz w:val="28"/>
                          <w:szCs w:val="28"/>
                          <w:u w:val="single"/>
                        </w:rPr>
                        <w:t>Schedule.</w:t>
                      </w:r>
                    </w:p>
                    <w:p w14:paraId="7C2C3920" w14:textId="77777777" w:rsidR="00E204A7" w:rsidRDefault="00E204A7" w:rsidP="008B2586">
                      <w:pPr>
                        <w:jc w:val="center"/>
                        <w:rPr>
                          <w:sz w:val="28"/>
                          <w:szCs w:val="28"/>
                          <w:u w:val="single"/>
                        </w:rPr>
                      </w:pPr>
                    </w:p>
                    <w:p w14:paraId="43EC3538" w14:textId="77777777" w:rsidR="00E204A7" w:rsidRPr="001C23AE" w:rsidRDefault="00E204A7" w:rsidP="00E204A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1292"/>
                        <w:jc w:val="center"/>
                        <w:rPr>
                          <w:rFonts w:asciiTheme="minorHAnsi" w:hAnsiTheme="minorHAnsi" w:cs="Arial"/>
                          <w:b/>
                          <w:u w:val="single"/>
                          <w:lang w:val="en-IE"/>
                        </w:rPr>
                      </w:pPr>
                      <w:r w:rsidRPr="001C23AE">
                        <w:rPr>
                          <w:rFonts w:asciiTheme="minorHAnsi" w:hAnsiTheme="minorHAnsi" w:cs="Arial"/>
                          <w:b/>
                          <w:u w:val="single"/>
                          <w:lang w:val="en-IE"/>
                        </w:rPr>
                        <w:t>Schedule of Fees</w:t>
                      </w:r>
                    </w:p>
                    <w:p w14:paraId="57C27E6F" w14:textId="1E6439ED" w:rsidR="00E204A7" w:rsidRPr="001C23AE" w:rsidRDefault="00E204A7" w:rsidP="00E20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1292"/>
                        <w:jc w:val="both"/>
                        <w:rPr>
                          <w:rFonts w:asciiTheme="minorHAnsi" w:hAnsiTheme="minorHAnsi" w:cs="Arial"/>
                          <w:lang w:val="en-IE"/>
                        </w:rPr>
                      </w:pPr>
                      <w:r>
                        <w:rPr>
                          <w:rFonts w:asciiTheme="minorHAnsi" w:hAnsiTheme="minorHAnsi" w:cs="Arial"/>
                          <w:lang w:val="en-IE"/>
                        </w:rPr>
                        <w:t>Tenderers are required to fully complete Cost Tables 1-5</w:t>
                      </w:r>
                      <w:r w:rsidR="00586F1E">
                        <w:rPr>
                          <w:rFonts w:asciiTheme="minorHAnsi" w:hAnsiTheme="minorHAnsi" w:cs="Arial"/>
                          <w:lang w:val="en-IE"/>
                        </w:rPr>
                        <w:t xml:space="preserve"> in the Pricing TRD</w:t>
                      </w:r>
                      <w:r>
                        <w:rPr>
                          <w:rFonts w:asciiTheme="minorHAnsi" w:hAnsiTheme="minorHAnsi" w:cs="Arial"/>
                          <w:lang w:val="en-IE"/>
                        </w:rPr>
                        <w:t>. Failure to fully complete Cost Tables 1-5 may result in elimination from the competition.</w:t>
                      </w:r>
                    </w:p>
                    <w:p w14:paraId="3113C237" w14:textId="77777777" w:rsidR="00E204A7" w:rsidRDefault="00E204A7" w:rsidP="00E204A7">
                      <w:pPr>
                        <w:rPr>
                          <w:rFonts w:asciiTheme="minorHAnsi" w:hAnsiTheme="minorHAnsi"/>
                        </w:rPr>
                      </w:pPr>
                    </w:p>
                    <w:p w14:paraId="6C6AE016" w14:textId="77777777" w:rsidR="00E204A7" w:rsidRDefault="00E204A7" w:rsidP="00E204A7">
                      <w:pPr>
                        <w:rPr>
                          <w:rFonts w:asciiTheme="minorHAnsi" w:hAnsiTheme="minorHAnsi"/>
                        </w:rPr>
                      </w:pPr>
                    </w:p>
                    <w:p w14:paraId="7DAC844B" w14:textId="77777777" w:rsidR="00E204A7" w:rsidRDefault="00E204A7" w:rsidP="00E204A7">
                      <w:pPr>
                        <w:rPr>
                          <w:rFonts w:asciiTheme="minorHAnsi" w:hAnsiTheme="minorHAnsi"/>
                        </w:rPr>
                      </w:pPr>
                    </w:p>
                    <w:p w14:paraId="21B3721B" w14:textId="77777777" w:rsidR="00E53EE6" w:rsidRPr="00134080" w:rsidRDefault="00E53EE6" w:rsidP="00E53EE6">
                      <w:pPr>
                        <w:rPr>
                          <w:rFonts w:cs="Arial"/>
                          <w:b/>
                          <w:szCs w:val="22"/>
                          <w:lang w:val="en-IE"/>
                        </w:rPr>
                      </w:pPr>
                      <w:r>
                        <w:rPr>
                          <w:rFonts w:cs="Arial"/>
                          <w:b/>
                          <w:szCs w:val="22"/>
                          <w:lang w:val="en-IE"/>
                        </w:rPr>
                        <w:t>Cost Table 1 - Candidate</w:t>
                      </w:r>
                      <w:r w:rsidRPr="00B95E4D">
                        <w:rPr>
                          <w:rFonts w:cs="Arial"/>
                          <w:b/>
                          <w:szCs w:val="22"/>
                          <w:lang w:val="en-IE"/>
                        </w:rPr>
                        <w:t>: Application Server Team lead</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E53EE6" w14:paraId="66B2200A" w14:textId="77777777" w:rsidTr="006C27D1">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462F71" w14:textId="77777777" w:rsidR="00E53EE6" w:rsidRDefault="00E53EE6" w:rsidP="006C27D1">
                            <w:pPr>
                              <w:jc w:val="center"/>
                              <w:rPr>
                                <w:rFonts w:eastAsiaTheme="minorHAnsi"/>
                                <w:b/>
                                <w:bCs/>
                                <w:color w:val="000000"/>
                                <w:sz w:val="20"/>
                                <w:szCs w:val="20"/>
                              </w:rPr>
                            </w:pPr>
                            <w:r>
                              <w:rPr>
                                <w:b/>
                                <w:bCs/>
                                <w:color w:val="000000"/>
                                <w:sz w:val="20"/>
                                <w:szCs w:val="20"/>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6C138" w14:textId="77777777" w:rsidR="00E53EE6" w:rsidRDefault="00E53EE6" w:rsidP="006C27D1">
                            <w:pPr>
                              <w:rPr>
                                <w:rFonts w:eastAsiaTheme="minorHAnsi"/>
                                <w:b/>
                                <w:bCs/>
                                <w:color w:val="000000"/>
                              </w:rPr>
                            </w:pPr>
                            <w:r>
                              <w:rPr>
                                <w:b/>
                                <w:bCs/>
                                <w:color w:val="000000"/>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F398A" w14:textId="77777777" w:rsidR="00E53EE6" w:rsidRDefault="00E53EE6" w:rsidP="006C27D1">
                            <w:pPr>
                              <w:rPr>
                                <w:rFonts w:eastAsiaTheme="minorHAnsi"/>
                                <w:b/>
                                <w:bCs/>
                                <w:color w:val="000000"/>
                              </w:rPr>
                            </w:pPr>
                            <w:r>
                              <w:rPr>
                                <w:b/>
                                <w:bCs/>
                                <w:color w:val="000000"/>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F5433" w14:textId="77777777" w:rsidR="00E53EE6" w:rsidRDefault="00E53EE6" w:rsidP="006C27D1">
                            <w:pPr>
                              <w:rPr>
                                <w:rFonts w:eastAsiaTheme="minorHAnsi"/>
                                <w:b/>
                                <w:bCs/>
                                <w:color w:val="000000"/>
                              </w:rPr>
                            </w:pPr>
                            <w:r>
                              <w:rPr>
                                <w:b/>
                                <w:bCs/>
                                <w:color w:val="000000"/>
                              </w:rPr>
                              <w:t>Unit cost</w:t>
                            </w:r>
                          </w:p>
                          <w:p w14:paraId="28DE061D" w14:textId="77777777" w:rsidR="00E53EE6" w:rsidRDefault="00E53EE6" w:rsidP="006C27D1">
                            <w:pPr>
                              <w:rPr>
                                <w:rFonts w:eastAsiaTheme="minorHAnsi"/>
                                <w:b/>
                                <w:bCs/>
                                <w:color w:val="000000"/>
                              </w:rPr>
                            </w:pPr>
                            <w:r>
                              <w:rPr>
                                <w:b/>
                                <w:bCs/>
                                <w:color w:val="000000"/>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D5B5A" w14:textId="77777777" w:rsidR="00E53EE6" w:rsidRDefault="00E53EE6" w:rsidP="006C27D1">
                            <w:pPr>
                              <w:jc w:val="center"/>
                              <w:rPr>
                                <w:rFonts w:eastAsiaTheme="minorHAnsi"/>
                                <w:b/>
                                <w:bCs/>
                                <w:color w:val="000000"/>
                                <w:sz w:val="20"/>
                                <w:szCs w:val="20"/>
                              </w:rPr>
                            </w:pPr>
                            <w:r>
                              <w:rPr>
                                <w:b/>
                                <w:bCs/>
                                <w:color w:val="000000"/>
                                <w:sz w:val="20"/>
                                <w:szCs w:val="20"/>
                              </w:rPr>
                              <w:t>Annual cost</w:t>
                            </w:r>
                          </w:p>
                          <w:p w14:paraId="77C67D35" w14:textId="77777777" w:rsidR="00E53EE6" w:rsidRDefault="00E53EE6" w:rsidP="006C27D1">
                            <w:pPr>
                              <w:jc w:val="center"/>
                              <w:rPr>
                                <w:rFonts w:eastAsiaTheme="minorHAnsi"/>
                                <w:b/>
                                <w:bCs/>
                                <w:color w:val="000000"/>
                                <w:sz w:val="20"/>
                                <w:szCs w:val="20"/>
                              </w:rPr>
                            </w:pPr>
                            <w:r>
                              <w:rPr>
                                <w:b/>
                                <w:bCs/>
                                <w:color w:val="000000"/>
                                <w:sz w:val="20"/>
                                <w:szCs w:val="20"/>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E6194" w14:textId="77777777" w:rsidR="00E53EE6" w:rsidRDefault="00E53EE6" w:rsidP="006C27D1">
                            <w:pPr>
                              <w:jc w:val="center"/>
                              <w:rPr>
                                <w:rFonts w:eastAsiaTheme="minorHAnsi"/>
                                <w:b/>
                                <w:bCs/>
                                <w:color w:val="000000"/>
                                <w:sz w:val="20"/>
                                <w:szCs w:val="20"/>
                              </w:rPr>
                            </w:pPr>
                            <w:r>
                              <w:rPr>
                                <w:b/>
                                <w:bCs/>
                                <w:color w:val="000000"/>
                                <w:sz w:val="20"/>
                                <w:szCs w:val="20"/>
                              </w:rPr>
                              <w:t>VAT rate</w:t>
                            </w:r>
                          </w:p>
                        </w:tc>
                      </w:tr>
                      <w:tr w:rsidR="00E53EE6" w14:paraId="545FC063" w14:textId="77777777" w:rsidTr="006C27D1">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3FF17" w14:textId="77777777" w:rsidR="00E53EE6" w:rsidRDefault="00E53EE6" w:rsidP="006C27D1">
                            <w:pPr>
                              <w:jc w:val="center"/>
                              <w:rPr>
                                <w:rFonts w:eastAsiaTheme="minorHAnsi"/>
                                <w:color w:val="000000"/>
                                <w:sz w:val="20"/>
                                <w:szCs w:val="20"/>
                              </w:rPr>
                            </w:pPr>
                            <w:r>
                              <w:rPr>
                                <w:color w:val="000000"/>
                                <w:sz w:val="20"/>
                                <w:szCs w:val="20"/>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14DDFEEF" w14:textId="77777777" w:rsidR="00E53EE6" w:rsidRDefault="00E53EE6" w:rsidP="006C27D1">
                            <w:pPr>
                              <w:rPr>
                                <w:rFonts w:eastAsiaTheme="minorHAnsi"/>
                                <w:color w:val="000000"/>
                                <w:sz w:val="20"/>
                                <w:szCs w:val="20"/>
                              </w:rPr>
                            </w:pPr>
                            <w:r>
                              <w:rPr>
                                <w:color w:val="000000"/>
                                <w:sz w:val="20"/>
                                <w:szCs w:val="20"/>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2389C7AE" w14:textId="77777777" w:rsidR="00E53EE6" w:rsidRDefault="00E53EE6" w:rsidP="006C27D1">
                            <w:pPr>
                              <w:jc w:val="both"/>
                              <w:rPr>
                                <w:rFonts w:eastAsiaTheme="minorHAnsi"/>
                                <w:color w:val="000000"/>
                                <w:sz w:val="20"/>
                                <w:szCs w:val="20"/>
                              </w:rPr>
                            </w:pPr>
                            <w:r>
                              <w:rPr>
                                <w:color w:val="000000"/>
                                <w:sz w:val="20"/>
                                <w:szCs w:val="20"/>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E222B"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5431C228"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3F26029"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15BFC4EB" w14:textId="77777777" w:rsidTr="006C27D1">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47858" w14:textId="77777777" w:rsidR="00E53EE6" w:rsidRDefault="00E53EE6" w:rsidP="006C27D1">
                            <w:pPr>
                              <w:rPr>
                                <w:rFonts w:asciiTheme="minorHAnsi" w:eastAsiaTheme="minorEastAsia" w:hAnsiTheme="minorHAnsi" w:cstheme="minorBidi"/>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4169B4C4" w14:textId="77777777" w:rsidR="00E53EE6" w:rsidRDefault="00E53EE6" w:rsidP="006C27D1">
                            <w:pPr>
                              <w:jc w:val="center"/>
                              <w:rPr>
                                <w:rFonts w:eastAsiaTheme="minorHAnsi"/>
                                <w:b/>
                                <w:bCs/>
                                <w:color w:val="000000"/>
                                <w:sz w:val="20"/>
                                <w:szCs w:val="20"/>
                              </w:rPr>
                            </w:pPr>
                          </w:p>
                          <w:p w14:paraId="0F489328" w14:textId="2AB394D3" w:rsidR="00E53EE6" w:rsidRDefault="00E53EE6" w:rsidP="006C27D1">
                            <w:pPr>
                              <w:jc w:val="center"/>
                              <w:rPr>
                                <w:rFonts w:eastAsiaTheme="minorHAnsi"/>
                                <w:b/>
                                <w:bCs/>
                                <w:color w:val="000000"/>
                              </w:rPr>
                            </w:pPr>
                            <w:r>
                              <w:rPr>
                                <w:b/>
                                <w:bCs/>
                                <w:color w:val="000000"/>
                                <w:sz w:val="20"/>
                                <w:szCs w:val="20"/>
                              </w:rPr>
                              <w:t xml:space="preserve">Total Annual Cost € (ex VAT) - </w:t>
                            </w:r>
                            <w:r w:rsidRPr="00E53EE6">
                              <w:rPr>
                                <w:b/>
                                <w:bCs/>
                                <w:color w:val="000000"/>
                                <w:sz w:val="20"/>
                                <w:szCs w:val="20"/>
                                <w:lang w:val="en-IE"/>
                              </w:rPr>
                              <w:t>Application Server Team lead</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6E4211BD" w14:textId="77777777" w:rsidR="00E53EE6" w:rsidRDefault="00E53EE6" w:rsidP="006C27D1">
                            <w:pPr>
                              <w:jc w:val="both"/>
                              <w:rPr>
                                <w:rFonts w:eastAsiaTheme="minorHAnsi"/>
                                <w:color w:val="000000"/>
                                <w:sz w:val="20"/>
                                <w:szCs w:val="20"/>
                              </w:rPr>
                            </w:pPr>
                          </w:p>
                          <w:p w14:paraId="77AF5FF1"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E008A21" w14:textId="77777777" w:rsidR="00E53EE6" w:rsidRDefault="00E53EE6" w:rsidP="006C27D1">
                            <w:pPr>
                              <w:rPr>
                                <w:rFonts w:asciiTheme="minorHAnsi" w:eastAsiaTheme="minorEastAsia" w:hAnsiTheme="minorHAnsi" w:cstheme="minorBidi"/>
                              </w:rPr>
                            </w:pPr>
                          </w:p>
                        </w:tc>
                      </w:tr>
                    </w:tbl>
                    <w:p w14:paraId="11EA7A37" w14:textId="77777777" w:rsidR="00E204A7" w:rsidRDefault="00E204A7" w:rsidP="00E204A7">
                      <w:pPr>
                        <w:rPr>
                          <w:rFonts w:asciiTheme="minorHAnsi" w:hAnsiTheme="minorHAnsi"/>
                        </w:rPr>
                      </w:pPr>
                    </w:p>
                    <w:p w14:paraId="4BCB86C0" w14:textId="77777777" w:rsidR="00E53EE6" w:rsidRDefault="00E53EE6" w:rsidP="00E204A7">
                      <w:pPr>
                        <w:rPr>
                          <w:rFonts w:asciiTheme="minorHAnsi" w:hAnsiTheme="minorHAnsi"/>
                        </w:rPr>
                      </w:pPr>
                    </w:p>
                    <w:p w14:paraId="652370B3" w14:textId="77777777" w:rsidR="00E53EE6" w:rsidRPr="00A43AD2" w:rsidRDefault="00E53EE6" w:rsidP="00E204A7">
                      <w:pPr>
                        <w:rPr>
                          <w:rFonts w:asciiTheme="minorHAnsi" w:hAnsiTheme="minorHAnsi"/>
                        </w:rPr>
                      </w:pPr>
                    </w:p>
                    <w:p w14:paraId="000F8B70" w14:textId="77777777" w:rsidR="00E204A7" w:rsidRPr="00B95E4D" w:rsidRDefault="00E204A7" w:rsidP="00E204A7">
                      <w:pPr>
                        <w:rPr>
                          <w:rFonts w:cs="Arial"/>
                          <w:b/>
                          <w:szCs w:val="22"/>
                          <w:lang w:val="en-IE"/>
                        </w:rPr>
                      </w:pPr>
                      <w:r>
                        <w:rPr>
                          <w:rFonts w:cs="Arial"/>
                          <w:b/>
                          <w:szCs w:val="22"/>
                          <w:lang w:val="en-IE"/>
                        </w:rPr>
                        <w:t>Cost Table 2 - Candidate</w:t>
                      </w:r>
                      <w:r w:rsidRPr="00B95E4D">
                        <w:rPr>
                          <w:rFonts w:cs="Arial"/>
                          <w:b/>
                          <w:szCs w:val="22"/>
                          <w:lang w:val="en-IE"/>
                        </w:rPr>
                        <w:t xml:space="preserve">: </w:t>
                      </w:r>
                      <w:r>
                        <w:rPr>
                          <w:rFonts w:cs="Arial"/>
                          <w:b/>
                          <w:szCs w:val="22"/>
                          <w:lang w:val="en-IE"/>
                        </w:rPr>
                        <w:t>WebLogic Specialist</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E204A7" w14:paraId="6B9C72C3" w14:textId="77777777" w:rsidTr="00363C1C">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4ECED" w14:textId="77777777" w:rsidR="00E204A7" w:rsidRDefault="00E204A7" w:rsidP="00363C1C">
                            <w:pPr>
                              <w:jc w:val="center"/>
                              <w:rPr>
                                <w:rFonts w:eastAsiaTheme="minorHAnsi"/>
                                <w:b/>
                                <w:bCs/>
                                <w:color w:val="000000"/>
                                <w:sz w:val="20"/>
                                <w:szCs w:val="20"/>
                              </w:rPr>
                            </w:pPr>
                            <w:r>
                              <w:rPr>
                                <w:b/>
                                <w:bCs/>
                                <w:color w:val="000000"/>
                                <w:sz w:val="20"/>
                                <w:szCs w:val="20"/>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22482" w14:textId="77777777" w:rsidR="00E204A7" w:rsidRDefault="00E204A7" w:rsidP="00363C1C">
                            <w:pPr>
                              <w:rPr>
                                <w:rFonts w:eastAsiaTheme="minorHAnsi"/>
                                <w:b/>
                                <w:bCs/>
                                <w:color w:val="000000"/>
                              </w:rPr>
                            </w:pPr>
                            <w:r>
                              <w:rPr>
                                <w:b/>
                                <w:bCs/>
                                <w:color w:val="000000"/>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F3969" w14:textId="77777777" w:rsidR="00E204A7" w:rsidRDefault="00E204A7" w:rsidP="00363C1C">
                            <w:pPr>
                              <w:rPr>
                                <w:rFonts w:eastAsiaTheme="minorHAnsi"/>
                                <w:b/>
                                <w:bCs/>
                                <w:color w:val="000000"/>
                              </w:rPr>
                            </w:pPr>
                            <w:r>
                              <w:rPr>
                                <w:b/>
                                <w:bCs/>
                                <w:color w:val="000000"/>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A5519" w14:textId="77777777" w:rsidR="00E204A7" w:rsidRDefault="00E204A7" w:rsidP="00363C1C">
                            <w:pPr>
                              <w:rPr>
                                <w:rFonts w:eastAsiaTheme="minorHAnsi"/>
                                <w:b/>
                                <w:bCs/>
                                <w:color w:val="000000"/>
                              </w:rPr>
                            </w:pPr>
                            <w:r>
                              <w:rPr>
                                <w:b/>
                                <w:bCs/>
                                <w:color w:val="000000"/>
                              </w:rPr>
                              <w:t>Unit cost</w:t>
                            </w:r>
                          </w:p>
                          <w:p w14:paraId="744F85C2" w14:textId="77777777" w:rsidR="00E204A7" w:rsidRDefault="00E204A7" w:rsidP="00363C1C">
                            <w:pPr>
                              <w:rPr>
                                <w:rFonts w:eastAsiaTheme="minorHAnsi"/>
                                <w:b/>
                                <w:bCs/>
                                <w:color w:val="000000"/>
                              </w:rPr>
                            </w:pPr>
                            <w:r>
                              <w:rPr>
                                <w:b/>
                                <w:bCs/>
                                <w:color w:val="000000"/>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B500D" w14:textId="77777777" w:rsidR="00E204A7" w:rsidRDefault="00E204A7" w:rsidP="00363C1C">
                            <w:pPr>
                              <w:jc w:val="center"/>
                              <w:rPr>
                                <w:rFonts w:eastAsiaTheme="minorHAnsi"/>
                                <w:b/>
                                <w:bCs/>
                                <w:color w:val="000000"/>
                                <w:sz w:val="20"/>
                                <w:szCs w:val="20"/>
                              </w:rPr>
                            </w:pPr>
                            <w:r>
                              <w:rPr>
                                <w:b/>
                                <w:bCs/>
                                <w:color w:val="000000"/>
                                <w:sz w:val="20"/>
                                <w:szCs w:val="20"/>
                              </w:rPr>
                              <w:t>Annual cost</w:t>
                            </w:r>
                          </w:p>
                          <w:p w14:paraId="77CABDD7" w14:textId="77777777" w:rsidR="00E204A7" w:rsidRDefault="00E204A7" w:rsidP="00363C1C">
                            <w:pPr>
                              <w:jc w:val="center"/>
                              <w:rPr>
                                <w:rFonts w:eastAsiaTheme="minorHAnsi"/>
                                <w:b/>
                                <w:bCs/>
                                <w:color w:val="000000"/>
                                <w:sz w:val="20"/>
                                <w:szCs w:val="20"/>
                              </w:rPr>
                            </w:pPr>
                            <w:r>
                              <w:rPr>
                                <w:b/>
                                <w:bCs/>
                                <w:color w:val="000000"/>
                                <w:sz w:val="20"/>
                                <w:szCs w:val="20"/>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1C702" w14:textId="77777777" w:rsidR="00E204A7" w:rsidRDefault="00E204A7" w:rsidP="00363C1C">
                            <w:pPr>
                              <w:jc w:val="center"/>
                              <w:rPr>
                                <w:rFonts w:eastAsiaTheme="minorHAnsi"/>
                                <w:b/>
                                <w:bCs/>
                                <w:color w:val="000000"/>
                                <w:sz w:val="20"/>
                                <w:szCs w:val="20"/>
                              </w:rPr>
                            </w:pPr>
                            <w:r>
                              <w:rPr>
                                <w:b/>
                                <w:bCs/>
                                <w:color w:val="000000"/>
                                <w:sz w:val="20"/>
                                <w:szCs w:val="20"/>
                              </w:rPr>
                              <w:t>VAT rate</w:t>
                            </w:r>
                          </w:p>
                        </w:tc>
                      </w:tr>
                      <w:tr w:rsidR="00E204A7" w14:paraId="3EB96941"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B9747" w14:textId="77777777" w:rsidR="00E204A7" w:rsidRDefault="00E204A7" w:rsidP="00363C1C">
                            <w:pPr>
                              <w:jc w:val="center"/>
                              <w:rPr>
                                <w:rFonts w:eastAsiaTheme="minorHAnsi"/>
                                <w:color w:val="000000"/>
                                <w:sz w:val="20"/>
                                <w:szCs w:val="20"/>
                              </w:rPr>
                            </w:pPr>
                            <w:r>
                              <w:rPr>
                                <w:color w:val="000000"/>
                                <w:sz w:val="20"/>
                                <w:szCs w:val="20"/>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817631F" w14:textId="5511AD98" w:rsidR="00E204A7" w:rsidRDefault="00E204A7" w:rsidP="00363C1C">
                            <w:pPr>
                              <w:rPr>
                                <w:rFonts w:eastAsiaTheme="minorHAnsi"/>
                                <w:color w:val="000000"/>
                                <w:sz w:val="20"/>
                                <w:szCs w:val="20"/>
                              </w:rPr>
                            </w:pPr>
                            <w:r>
                              <w:rPr>
                                <w:color w:val="000000"/>
                                <w:sz w:val="20"/>
                                <w:szCs w:val="20"/>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44427E7E" w14:textId="77777777" w:rsidR="00E204A7" w:rsidRDefault="00E204A7" w:rsidP="00363C1C">
                            <w:pPr>
                              <w:jc w:val="both"/>
                              <w:rPr>
                                <w:rFonts w:eastAsiaTheme="minorHAnsi"/>
                                <w:color w:val="000000"/>
                                <w:sz w:val="20"/>
                                <w:szCs w:val="20"/>
                              </w:rPr>
                            </w:pPr>
                            <w:r>
                              <w:rPr>
                                <w:color w:val="000000"/>
                                <w:sz w:val="20"/>
                                <w:szCs w:val="20"/>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B86A2" w14:textId="77777777" w:rsidR="00E204A7" w:rsidRDefault="00E204A7" w:rsidP="00363C1C">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5D68CD0A"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88EF0D2"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513F31B2"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7AE24" w14:textId="77777777" w:rsidR="00E204A7" w:rsidRDefault="00E204A7" w:rsidP="00363C1C">
                            <w:pPr>
                              <w:rPr>
                                <w:rFonts w:asciiTheme="minorHAnsi" w:eastAsiaTheme="minorEastAsia" w:hAnsiTheme="minorHAnsi" w:cstheme="minorBidi"/>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3CD088A0" w14:textId="77777777" w:rsidR="00E204A7" w:rsidRDefault="00E204A7" w:rsidP="00363C1C">
                            <w:pPr>
                              <w:jc w:val="center"/>
                              <w:rPr>
                                <w:rFonts w:eastAsiaTheme="minorHAnsi"/>
                                <w:b/>
                                <w:bCs/>
                                <w:color w:val="000000"/>
                                <w:sz w:val="20"/>
                                <w:szCs w:val="20"/>
                              </w:rPr>
                            </w:pPr>
                          </w:p>
                          <w:p w14:paraId="27162B2F" w14:textId="77777777" w:rsidR="00E204A7" w:rsidRDefault="00E204A7" w:rsidP="00363C1C">
                            <w:pPr>
                              <w:jc w:val="center"/>
                              <w:rPr>
                                <w:rFonts w:eastAsiaTheme="minorHAnsi"/>
                                <w:b/>
                                <w:bCs/>
                                <w:color w:val="000000"/>
                              </w:rPr>
                            </w:pPr>
                            <w:r>
                              <w:rPr>
                                <w:b/>
                                <w:bCs/>
                                <w:color w:val="000000"/>
                                <w:sz w:val="20"/>
                                <w:szCs w:val="20"/>
                              </w:rPr>
                              <w:t xml:space="preserve">Total Annual Cost € (ex VAT) - </w:t>
                            </w:r>
                            <w:r w:rsidRPr="00134080">
                              <w:rPr>
                                <w:b/>
                                <w:bCs/>
                                <w:color w:val="000000"/>
                                <w:sz w:val="20"/>
                                <w:szCs w:val="20"/>
                                <w:lang w:val="en-IE"/>
                              </w:rPr>
                              <w:t>WebLogic Specialist</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18836160" w14:textId="77777777" w:rsidR="00E204A7" w:rsidRDefault="00E204A7" w:rsidP="00363C1C">
                            <w:pPr>
                              <w:jc w:val="both"/>
                              <w:rPr>
                                <w:rFonts w:eastAsiaTheme="minorHAnsi"/>
                                <w:color w:val="000000"/>
                                <w:sz w:val="20"/>
                                <w:szCs w:val="20"/>
                              </w:rPr>
                            </w:pPr>
                          </w:p>
                          <w:p w14:paraId="033B554E"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6443202" w14:textId="77777777" w:rsidR="00E204A7" w:rsidRDefault="00E204A7" w:rsidP="00363C1C">
                            <w:pPr>
                              <w:rPr>
                                <w:rFonts w:asciiTheme="minorHAnsi" w:eastAsiaTheme="minorEastAsia" w:hAnsiTheme="minorHAnsi" w:cstheme="minorBidi"/>
                              </w:rPr>
                            </w:pPr>
                          </w:p>
                        </w:tc>
                      </w:tr>
                    </w:tbl>
                    <w:p w14:paraId="006268A3" w14:textId="77777777" w:rsidR="00E204A7" w:rsidRPr="001C23AE" w:rsidRDefault="00E204A7" w:rsidP="00E204A7">
                      <w:pPr>
                        <w:rPr>
                          <w:rFonts w:asciiTheme="minorHAnsi" w:hAnsiTheme="minorHAnsi"/>
                          <w:color w:val="FF0000"/>
                        </w:rPr>
                      </w:pPr>
                    </w:p>
                    <w:p w14:paraId="5A54E910" w14:textId="77777777" w:rsidR="00E204A7" w:rsidRDefault="00E204A7" w:rsidP="00E204A7">
                      <w:pPr>
                        <w:rPr>
                          <w:rFonts w:asciiTheme="minorHAnsi" w:hAnsiTheme="minorHAnsi"/>
                          <w:color w:val="FF0000"/>
                        </w:rPr>
                      </w:pPr>
                    </w:p>
                    <w:p w14:paraId="067DFF55" w14:textId="77777777" w:rsidR="00E204A7" w:rsidRPr="00337CB1" w:rsidRDefault="00E204A7" w:rsidP="00E204A7">
                      <w:pPr>
                        <w:rPr>
                          <w:rFonts w:cs="Arial"/>
                          <w:b/>
                          <w:szCs w:val="22"/>
                          <w:lang w:val="en-IE"/>
                        </w:rPr>
                      </w:pPr>
                      <w:r>
                        <w:rPr>
                          <w:rFonts w:cs="Arial"/>
                          <w:b/>
                          <w:szCs w:val="22"/>
                          <w:lang w:val="en-IE"/>
                        </w:rPr>
                        <w:t>Cost Table 3 - Candidate</w:t>
                      </w:r>
                      <w:r w:rsidRPr="00337CB1">
                        <w:rPr>
                          <w:rFonts w:cs="Arial"/>
                          <w:b/>
                          <w:szCs w:val="22"/>
                          <w:lang w:val="en-IE"/>
                        </w:rPr>
                        <w:t>: Business Intelligence Administrat</w:t>
                      </w:r>
                      <w:r>
                        <w:rPr>
                          <w:rFonts w:cs="Arial"/>
                          <w:b/>
                          <w:szCs w:val="22"/>
                          <w:lang w:val="en-IE"/>
                        </w:rPr>
                        <w:t>or</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E204A7" w14:paraId="3C1BD4B9" w14:textId="77777777" w:rsidTr="00363C1C">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90CB0" w14:textId="77777777" w:rsidR="00E204A7" w:rsidRDefault="00E204A7" w:rsidP="00363C1C">
                            <w:pPr>
                              <w:jc w:val="center"/>
                              <w:rPr>
                                <w:rFonts w:eastAsiaTheme="minorHAnsi"/>
                                <w:b/>
                                <w:bCs/>
                                <w:color w:val="000000"/>
                                <w:sz w:val="20"/>
                                <w:szCs w:val="20"/>
                              </w:rPr>
                            </w:pPr>
                            <w:r>
                              <w:rPr>
                                <w:b/>
                                <w:bCs/>
                                <w:color w:val="000000"/>
                                <w:sz w:val="20"/>
                                <w:szCs w:val="20"/>
                              </w:rPr>
                              <w:lastRenderedPageBreak/>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8873E" w14:textId="77777777" w:rsidR="00E204A7" w:rsidRDefault="00E204A7" w:rsidP="00363C1C">
                            <w:pPr>
                              <w:rPr>
                                <w:rFonts w:eastAsiaTheme="minorHAnsi"/>
                                <w:b/>
                                <w:bCs/>
                                <w:color w:val="000000"/>
                              </w:rPr>
                            </w:pPr>
                            <w:r>
                              <w:rPr>
                                <w:b/>
                                <w:bCs/>
                                <w:color w:val="000000"/>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91E0D" w14:textId="77777777" w:rsidR="00E204A7" w:rsidRDefault="00E204A7" w:rsidP="00363C1C">
                            <w:pPr>
                              <w:rPr>
                                <w:rFonts w:eastAsiaTheme="minorHAnsi"/>
                                <w:b/>
                                <w:bCs/>
                                <w:color w:val="000000"/>
                              </w:rPr>
                            </w:pPr>
                            <w:r>
                              <w:rPr>
                                <w:b/>
                                <w:bCs/>
                                <w:color w:val="000000"/>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2D255" w14:textId="77777777" w:rsidR="00E204A7" w:rsidRDefault="00E204A7" w:rsidP="00363C1C">
                            <w:pPr>
                              <w:rPr>
                                <w:rFonts w:eastAsiaTheme="minorHAnsi"/>
                                <w:b/>
                                <w:bCs/>
                                <w:color w:val="000000"/>
                              </w:rPr>
                            </w:pPr>
                            <w:r>
                              <w:rPr>
                                <w:b/>
                                <w:bCs/>
                                <w:color w:val="000000"/>
                              </w:rPr>
                              <w:t>Unit cost</w:t>
                            </w:r>
                          </w:p>
                          <w:p w14:paraId="4B2BD926" w14:textId="77777777" w:rsidR="00E204A7" w:rsidRDefault="00E204A7" w:rsidP="00363C1C">
                            <w:pPr>
                              <w:rPr>
                                <w:rFonts w:eastAsiaTheme="minorHAnsi"/>
                                <w:b/>
                                <w:bCs/>
                                <w:color w:val="000000"/>
                              </w:rPr>
                            </w:pPr>
                            <w:r>
                              <w:rPr>
                                <w:b/>
                                <w:bCs/>
                                <w:color w:val="000000"/>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67193" w14:textId="77777777" w:rsidR="00E204A7" w:rsidRDefault="00E204A7" w:rsidP="00363C1C">
                            <w:pPr>
                              <w:jc w:val="center"/>
                              <w:rPr>
                                <w:rFonts w:eastAsiaTheme="minorHAnsi"/>
                                <w:b/>
                                <w:bCs/>
                                <w:color w:val="000000"/>
                                <w:sz w:val="20"/>
                                <w:szCs w:val="20"/>
                              </w:rPr>
                            </w:pPr>
                            <w:r>
                              <w:rPr>
                                <w:b/>
                                <w:bCs/>
                                <w:color w:val="000000"/>
                                <w:sz w:val="20"/>
                                <w:szCs w:val="20"/>
                              </w:rPr>
                              <w:t>Annual cost</w:t>
                            </w:r>
                          </w:p>
                          <w:p w14:paraId="7FB00E62" w14:textId="77777777" w:rsidR="00E204A7" w:rsidRDefault="00E204A7" w:rsidP="00363C1C">
                            <w:pPr>
                              <w:jc w:val="center"/>
                              <w:rPr>
                                <w:rFonts w:eastAsiaTheme="minorHAnsi"/>
                                <w:b/>
                                <w:bCs/>
                                <w:color w:val="000000"/>
                                <w:sz w:val="20"/>
                                <w:szCs w:val="20"/>
                              </w:rPr>
                            </w:pPr>
                            <w:r>
                              <w:rPr>
                                <w:b/>
                                <w:bCs/>
                                <w:color w:val="000000"/>
                                <w:sz w:val="20"/>
                                <w:szCs w:val="20"/>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4BAB7" w14:textId="77777777" w:rsidR="00E204A7" w:rsidRDefault="00E204A7" w:rsidP="00363C1C">
                            <w:pPr>
                              <w:jc w:val="center"/>
                              <w:rPr>
                                <w:rFonts w:eastAsiaTheme="minorHAnsi"/>
                                <w:b/>
                                <w:bCs/>
                                <w:color w:val="000000"/>
                                <w:sz w:val="20"/>
                                <w:szCs w:val="20"/>
                              </w:rPr>
                            </w:pPr>
                            <w:r>
                              <w:rPr>
                                <w:b/>
                                <w:bCs/>
                                <w:color w:val="000000"/>
                                <w:sz w:val="20"/>
                                <w:szCs w:val="20"/>
                              </w:rPr>
                              <w:t>VAT rate</w:t>
                            </w:r>
                          </w:p>
                        </w:tc>
                      </w:tr>
                      <w:tr w:rsidR="00E204A7" w14:paraId="1809CDD4"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C99AC" w14:textId="77777777" w:rsidR="00E204A7" w:rsidRDefault="00E204A7" w:rsidP="00363C1C">
                            <w:pPr>
                              <w:jc w:val="center"/>
                              <w:rPr>
                                <w:rFonts w:eastAsiaTheme="minorHAnsi"/>
                                <w:color w:val="000000"/>
                                <w:sz w:val="20"/>
                                <w:szCs w:val="20"/>
                              </w:rPr>
                            </w:pPr>
                            <w:r>
                              <w:rPr>
                                <w:color w:val="000000"/>
                                <w:sz w:val="20"/>
                                <w:szCs w:val="20"/>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68601481" w14:textId="0E143F93" w:rsidR="00E204A7" w:rsidRDefault="00E204A7" w:rsidP="00363C1C">
                            <w:pPr>
                              <w:rPr>
                                <w:rFonts w:eastAsiaTheme="minorHAnsi"/>
                                <w:color w:val="000000"/>
                                <w:sz w:val="20"/>
                                <w:szCs w:val="20"/>
                              </w:rPr>
                            </w:pPr>
                            <w:r>
                              <w:rPr>
                                <w:color w:val="000000"/>
                                <w:sz w:val="20"/>
                                <w:szCs w:val="20"/>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48FF7B78" w14:textId="77777777" w:rsidR="00E204A7" w:rsidRDefault="00E204A7" w:rsidP="00363C1C">
                            <w:pPr>
                              <w:jc w:val="both"/>
                              <w:rPr>
                                <w:rFonts w:eastAsiaTheme="minorHAnsi"/>
                                <w:color w:val="000000"/>
                                <w:sz w:val="20"/>
                                <w:szCs w:val="20"/>
                              </w:rPr>
                            </w:pPr>
                            <w:r>
                              <w:rPr>
                                <w:color w:val="000000"/>
                                <w:sz w:val="20"/>
                                <w:szCs w:val="20"/>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085EF" w14:textId="77777777" w:rsidR="00E204A7" w:rsidRDefault="00E204A7" w:rsidP="00363C1C">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3C8EE569"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5103C0D7"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5C0286B6"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E82B4" w14:textId="77777777" w:rsidR="00E204A7" w:rsidRDefault="00E204A7" w:rsidP="00363C1C">
                            <w:pPr>
                              <w:rPr>
                                <w:rFonts w:asciiTheme="minorHAnsi" w:eastAsiaTheme="minorEastAsia" w:hAnsiTheme="minorHAnsi" w:cstheme="minorBidi"/>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1248F122" w14:textId="77777777" w:rsidR="00E204A7" w:rsidRDefault="00E204A7" w:rsidP="00363C1C">
                            <w:pPr>
                              <w:jc w:val="center"/>
                              <w:rPr>
                                <w:rFonts w:eastAsiaTheme="minorHAnsi"/>
                                <w:b/>
                                <w:bCs/>
                                <w:color w:val="000000"/>
                                <w:sz w:val="20"/>
                                <w:szCs w:val="20"/>
                              </w:rPr>
                            </w:pPr>
                          </w:p>
                          <w:p w14:paraId="1357729B" w14:textId="77777777" w:rsidR="00E204A7" w:rsidRDefault="00E204A7" w:rsidP="00363C1C">
                            <w:pPr>
                              <w:jc w:val="center"/>
                              <w:rPr>
                                <w:rFonts w:eastAsiaTheme="minorHAnsi"/>
                                <w:b/>
                                <w:bCs/>
                                <w:color w:val="000000"/>
                              </w:rPr>
                            </w:pPr>
                            <w:r>
                              <w:rPr>
                                <w:b/>
                                <w:bCs/>
                                <w:color w:val="000000"/>
                                <w:sz w:val="20"/>
                                <w:szCs w:val="20"/>
                              </w:rPr>
                              <w:t xml:space="preserve">Total Annual Cost € (ex VAT) - </w:t>
                            </w:r>
                            <w:r w:rsidRPr="00134080">
                              <w:rPr>
                                <w:b/>
                                <w:bCs/>
                                <w:color w:val="000000"/>
                                <w:sz w:val="20"/>
                                <w:szCs w:val="20"/>
                                <w:lang w:val="en-IE"/>
                              </w:rPr>
                              <w:t>Business Intelligence Administrator</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1CD46234" w14:textId="77777777" w:rsidR="00E204A7" w:rsidRDefault="00E204A7" w:rsidP="00363C1C">
                            <w:pPr>
                              <w:jc w:val="both"/>
                              <w:rPr>
                                <w:rFonts w:eastAsiaTheme="minorHAnsi"/>
                                <w:color w:val="000000"/>
                                <w:sz w:val="20"/>
                                <w:szCs w:val="20"/>
                              </w:rPr>
                            </w:pPr>
                          </w:p>
                          <w:p w14:paraId="1AC819B8"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098F5D7F" w14:textId="77777777" w:rsidR="00E204A7" w:rsidRDefault="00E204A7" w:rsidP="00363C1C">
                            <w:pPr>
                              <w:rPr>
                                <w:rFonts w:asciiTheme="minorHAnsi" w:eastAsiaTheme="minorEastAsia" w:hAnsiTheme="minorHAnsi" w:cstheme="minorBidi"/>
                              </w:rPr>
                            </w:pPr>
                          </w:p>
                        </w:tc>
                      </w:tr>
                    </w:tbl>
                    <w:p w14:paraId="67F6C915" w14:textId="77777777" w:rsidR="00E204A7" w:rsidRPr="001C23AE" w:rsidRDefault="00E204A7" w:rsidP="00E204A7">
                      <w:pPr>
                        <w:rPr>
                          <w:rFonts w:asciiTheme="minorHAnsi" w:hAnsiTheme="minorHAnsi"/>
                          <w:color w:val="FF0000"/>
                        </w:rPr>
                      </w:pPr>
                    </w:p>
                    <w:p w14:paraId="018D2A16" w14:textId="77777777" w:rsidR="00E204A7" w:rsidRPr="00337CB1" w:rsidRDefault="00E204A7" w:rsidP="00E204A7">
                      <w:pPr>
                        <w:rPr>
                          <w:rFonts w:cs="Arial"/>
                          <w:b/>
                          <w:szCs w:val="22"/>
                          <w:lang w:val="en-IE"/>
                        </w:rPr>
                      </w:pPr>
                      <w:r>
                        <w:rPr>
                          <w:rFonts w:cs="Arial"/>
                          <w:b/>
                          <w:szCs w:val="22"/>
                          <w:lang w:val="en-IE"/>
                        </w:rPr>
                        <w:t>Cost Table 4 - Candidate</w:t>
                      </w:r>
                      <w:r w:rsidRPr="00337CB1">
                        <w:rPr>
                          <w:rFonts w:cs="Arial"/>
                          <w:b/>
                          <w:szCs w:val="22"/>
                          <w:lang w:val="en-IE"/>
                        </w:rPr>
                        <w:t xml:space="preserve">: </w:t>
                      </w:r>
                      <w:r>
                        <w:rPr>
                          <w:rFonts w:cs="Arial"/>
                          <w:b/>
                          <w:szCs w:val="22"/>
                          <w:lang w:val="en-IE"/>
                        </w:rPr>
                        <w:t>Applications Server Administrator</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E204A7" w14:paraId="7D56A714" w14:textId="77777777" w:rsidTr="00363C1C">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44059" w14:textId="77777777" w:rsidR="00E204A7" w:rsidRDefault="00E204A7" w:rsidP="00363C1C">
                            <w:pPr>
                              <w:jc w:val="center"/>
                              <w:rPr>
                                <w:rFonts w:eastAsiaTheme="minorHAnsi"/>
                                <w:b/>
                                <w:bCs/>
                                <w:color w:val="000000"/>
                                <w:sz w:val="20"/>
                                <w:szCs w:val="20"/>
                              </w:rPr>
                            </w:pPr>
                            <w:r>
                              <w:rPr>
                                <w:b/>
                                <w:bCs/>
                                <w:color w:val="000000"/>
                                <w:sz w:val="20"/>
                                <w:szCs w:val="20"/>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54C36" w14:textId="77777777" w:rsidR="00E204A7" w:rsidRDefault="00E204A7" w:rsidP="00363C1C">
                            <w:pPr>
                              <w:rPr>
                                <w:rFonts w:eastAsiaTheme="minorHAnsi"/>
                                <w:b/>
                                <w:bCs/>
                                <w:color w:val="000000"/>
                              </w:rPr>
                            </w:pPr>
                            <w:r>
                              <w:rPr>
                                <w:b/>
                                <w:bCs/>
                                <w:color w:val="000000"/>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9633C" w14:textId="77777777" w:rsidR="00E204A7" w:rsidRDefault="00E204A7" w:rsidP="00363C1C">
                            <w:pPr>
                              <w:rPr>
                                <w:rFonts w:eastAsiaTheme="minorHAnsi"/>
                                <w:b/>
                                <w:bCs/>
                                <w:color w:val="000000"/>
                              </w:rPr>
                            </w:pPr>
                            <w:r>
                              <w:rPr>
                                <w:b/>
                                <w:bCs/>
                                <w:color w:val="000000"/>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0CC0D" w14:textId="77777777" w:rsidR="00E204A7" w:rsidRDefault="00E204A7" w:rsidP="00363C1C">
                            <w:pPr>
                              <w:rPr>
                                <w:rFonts w:eastAsiaTheme="minorHAnsi"/>
                                <w:b/>
                                <w:bCs/>
                                <w:color w:val="000000"/>
                              </w:rPr>
                            </w:pPr>
                            <w:r>
                              <w:rPr>
                                <w:b/>
                                <w:bCs/>
                                <w:color w:val="000000"/>
                              </w:rPr>
                              <w:t>Unit cost</w:t>
                            </w:r>
                          </w:p>
                          <w:p w14:paraId="7580E962" w14:textId="77777777" w:rsidR="00E204A7" w:rsidRDefault="00E204A7" w:rsidP="00363C1C">
                            <w:pPr>
                              <w:rPr>
                                <w:rFonts w:eastAsiaTheme="minorHAnsi"/>
                                <w:b/>
                                <w:bCs/>
                                <w:color w:val="000000"/>
                              </w:rPr>
                            </w:pPr>
                            <w:r>
                              <w:rPr>
                                <w:b/>
                                <w:bCs/>
                                <w:color w:val="000000"/>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864C8F" w14:textId="77777777" w:rsidR="00E204A7" w:rsidRDefault="00E204A7" w:rsidP="00363C1C">
                            <w:pPr>
                              <w:jc w:val="center"/>
                              <w:rPr>
                                <w:rFonts w:eastAsiaTheme="minorHAnsi"/>
                                <w:b/>
                                <w:bCs/>
                                <w:color w:val="000000"/>
                                <w:sz w:val="20"/>
                                <w:szCs w:val="20"/>
                              </w:rPr>
                            </w:pPr>
                            <w:r>
                              <w:rPr>
                                <w:b/>
                                <w:bCs/>
                                <w:color w:val="000000"/>
                                <w:sz w:val="20"/>
                                <w:szCs w:val="20"/>
                              </w:rPr>
                              <w:t>Annual cost</w:t>
                            </w:r>
                          </w:p>
                          <w:p w14:paraId="543402CF" w14:textId="77777777" w:rsidR="00E204A7" w:rsidRDefault="00E204A7" w:rsidP="00363C1C">
                            <w:pPr>
                              <w:jc w:val="center"/>
                              <w:rPr>
                                <w:rFonts w:eastAsiaTheme="minorHAnsi"/>
                                <w:b/>
                                <w:bCs/>
                                <w:color w:val="000000"/>
                                <w:sz w:val="20"/>
                                <w:szCs w:val="20"/>
                              </w:rPr>
                            </w:pPr>
                            <w:r>
                              <w:rPr>
                                <w:b/>
                                <w:bCs/>
                                <w:color w:val="000000"/>
                                <w:sz w:val="20"/>
                                <w:szCs w:val="20"/>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C9896" w14:textId="77777777" w:rsidR="00E204A7" w:rsidRDefault="00E204A7" w:rsidP="00363C1C">
                            <w:pPr>
                              <w:jc w:val="center"/>
                              <w:rPr>
                                <w:rFonts w:eastAsiaTheme="minorHAnsi"/>
                                <w:b/>
                                <w:bCs/>
                                <w:color w:val="000000"/>
                                <w:sz w:val="20"/>
                                <w:szCs w:val="20"/>
                              </w:rPr>
                            </w:pPr>
                            <w:r>
                              <w:rPr>
                                <w:b/>
                                <w:bCs/>
                                <w:color w:val="000000"/>
                                <w:sz w:val="20"/>
                                <w:szCs w:val="20"/>
                              </w:rPr>
                              <w:t>VAT rate</w:t>
                            </w:r>
                          </w:p>
                        </w:tc>
                      </w:tr>
                      <w:tr w:rsidR="00E204A7" w14:paraId="0D567AC4"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49C63" w14:textId="77777777" w:rsidR="00E204A7" w:rsidRDefault="00E204A7" w:rsidP="00363C1C">
                            <w:pPr>
                              <w:jc w:val="center"/>
                              <w:rPr>
                                <w:rFonts w:eastAsiaTheme="minorHAnsi"/>
                                <w:color w:val="000000"/>
                                <w:sz w:val="20"/>
                                <w:szCs w:val="20"/>
                              </w:rPr>
                            </w:pPr>
                            <w:r>
                              <w:rPr>
                                <w:color w:val="000000"/>
                                <w:sz w:val="20"/>
                                <w:szCs w:val="20"/>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90027A7" w14:textId="0087860B" w:rsidR="00E204A7" w:rsidRDefault="00E204A7" w:rsidP="00363C1C">
                            <w:pPr>
                              <w:rPr>
                                <w:rFonts w:eastAsiaTheme="minorHAnsi"/>
                                <w:color w:val="000000"/>
                                <w:sz w:val="20"/>
                                <w:szCs w:val="20"/>
                              </w:rPr>
                            </w:pPr>
                            <w:r>
                              <w:rPr>
                                <w:color w:val="000000"/>
                                <w:sz w:val="20"/>
                                <w:szCs w:val="20"/>
                              </w:rPr>
                              <w:t>Standard daily rate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25FE1986" w14:textId="77777777" w:rsidR="00E204A7" w:rsidRDefault="00E204A7" w:rsidP="00363C1C">
                            <w:pPr>
                              <w:jc w:val="both"/>
                              <w:rPr>
                                <w:rFonts w:eastAsiaTheme="minorHAnsi"/>
                                <w:color w:val="000000"/>
                                <w:sz w:val="20"/>
                                <w:szCs w:val="20"/>
                              </w:rPr>
                            </w:pPr>
                            <w:r>
                              <w:rPr>
                                <w:color w:val="000000"/>
                                <w:sz w:val="20"/>
                                <w:szCs w:val="20"/>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5E21A" w14:textId="77777777" w:rsidR="00E204A7" w:rsidRDefault="00E204A7" w:rsidP="00363C1C">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685FD0AA"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3ED50610"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1984A608"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1B78F" w14:textId="77777777" w:rsidR="00E204A7" w:rsidRDefault="00E204A7" w:rsidP="00363C1C">
                            <w:pPr>
                              <w:rPr>
                                <w:rFonts w:asciiTheme="minorHAnsi" w:eastAsiaTheme="minorEastAsia" w:hAnsiTheme="minorHAnsi" w:cstheme="minorBidi"/>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538BA38B" w14:textId="77777777" w:rsidR="00E204A7" w:rsidRDefault="00E204A7" w:rsidP="00363C1C">
                            <w:pPr>
                              <w:jc w:val="center"/>
                              <w:rPr>
                                <w:rFonts w:eastAsiaTheme="minorHAnsi"/>
                                <w:b/>
                                <w:bCs/>
                                <w:color w:val="000000"/>
                                <w:sz w:val="20"/>
                                <w:szCs w:val="20"/>
                              </w:rPr>
                            </w:pPr>
                          </w:p>
                          <w:p w14:paraId="2F0DE6FC" w14:textId="77777777" w:rsidR="00E204A7" w:rsidRDefault="00E204A7" w:rsidP="00363C1C">
                            <w:pPr>
                              <w:jc w:val="center"/>
                              <w:rPr>
                                <w:rFonts w:eastAsiaTheme="minorHAnsi"/>
                                <w:b/>
                                <w:bCs/>
                                <w:color w:val="000000"/>
                              </w:rPr>
                            </w:pPr>
                            <w:r>
                              <w:rPr>
                                <w:b/>
                                <w:bCs/>
                                <w:color w:val="000000"/>
                                <w:sz w:val="20"/>
                                <w:szCs w:val="20"/>
                              </w:rPr>
                              <w:t xml:space="preserve">Total Annual Cost € (ex VAT) - </w:t>
                            </w:r>
                            <w:r>
                              <w:rPr>
                                <w:rFonts w:cs="Arial"/>
                                <w:b/>
                                <w:szCs w:val="22"/>
                                <w:lang w:val="en-IE"/>
                              </w:rPr>
                              <w:t>Applications Server Administrator</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43632312" w14:textId="77777777" w:rsidR="00E204A7" w:rsidRDefault="00E204A7" w:rsidP="00363C1C">
                            <w:pPr>
                              <w:jc w:val="both"/>
                              <w:rPr>
                                <w:rFonts w:eastAsiaTheme="minorHAnsi"/>
                                <w:color w:val="000000"/>
                                <w:sz w:val="20"/>
                                <w:szCs w:val="20"/>
                              </w:rPr>
                            </w:pPr>
                          </w:p>
                          <w:p w14:paraId="4D4534FE" w14:textId="77777777" w:rsidR="00E204A7" w:rsidRDefault="00E204A7" w:rsidP="00363C1C">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730ECABD" w14:textId="77777777" w:rsidR="00E204A7" w:rsidRDefault="00E204A7" w:rsidP="00363C1C">
                            <w:pPr>
                              <w:rPr>
                                <w:rFonts w:asciiTheme="minorHAnsi" w:eastAsiaTheme="minorEastAsia" w:hAnsiTheme="minorHAnsi" w:cstheme="minorBidi"/>
                              </w:rPr>
                            </w:pPr>
                          </w:p>
                        </w:tc>
                      </w:tr>
                    </w:tbl>
                    <w:p w14:paraId="10E22DA4" w14:textId="77777777" w:rsidR="00E204A7" w:rsidRDefault="00E204A7" w:rsidP="00E204A7">
                      <w:pPr>
                        <w:rPr>
                          <w:rFonts w:asciiTheme="minorHAnsi" w:hAnsiTheme="minorHAnsi"/>
                          <w:color w:val="FF0000"/>
                        </w:rPr>
                      </w:pPr>
                    </w:p>
                    <w:p w14:paraId="10FD4882" w14:textId="77777777" w:rsidR="00E53EE6" w:rsidRPr="00134080" w:rsidRDefault="00E53EE6" w:rsidP="00E53EE6">
                      <w:pPr>
                        <w:rPr>
                          <w:rFonts w:cs="Arial"/>
                          <w:b/>
                          <w:szCs w:val="22"/>
                          <w:lang w:val="en-IE"/>
                        </w:rPr>
                      </w:pPr>
                      <w:r>
                        <w:rPr>
                          <w:rFonts w:cs="Arial"/>
                          <w:b/>
                          <w:szCs w:val="22"/>
                          <w:lang w:val="en-IE"/>
                        </w:rPr>
                        <w:t>Cost Table 5 – Overtime, On-Call and Call-Out rates</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E53EE6" w14:paraId="20E27FEF" w14:textId="77777777" w:rsidTr="006C27D1">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34C36" w14:textId="77777777" w:rsidR="00E53EE6" w:rsidRDefault="00E53EE6" w:rsidP="006C27D1">
                            <w:pPr>
                              <w:jc w:val="center"/>
                              <w:rPr>
                                <w:rFonts w:eastAsiaTheme="minorHAnsi"/>
                                <w:b/>
                                <w:bCs/>
                                <w:color w:val="000000"/>
                                <w:sz w:val="20"/>
                                <w:szCs w:val="20"/>
                              </w:rPr>
                            </w:pPr>
                            <w:r>
                              <w:rPr>
                                <w:b/>
                                <w:bCs/>
                                <w:color w:val="000000"/>
                                <w:sz w:val="20"/>
                                <w:szCs w:val="20"/>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F9B2B" w14:textId="77777777" w:rsidR="00E53EE6" w:rsidRDefault="00E53EE6" w:rsidP="006C27D1">
                            <w:pPr>
                              <w:rPr>
                                <w:rFonts w:eastAsiaTheme="minorHAnsi"/>
                                <w:b/>
                                <w:bCs/>
                                <w:color w:val="000000"/>
                              </w:rPr>
                            </w:pPr>
                            <w:r>
                              <w:rPr>
                                <w:b/>
                                <w:bCs/>
                                <w:color w:val="000000"/>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09B81" w14:textId="77777777" w:rsidR="00E53EE6" w:rsidRDefault="00E53EE6" w:rsidP="006C27D1">
                            <w:pPr>
                              <w:rPr>
                                <w:rFonts w:eastAsiaTheme="minorHAnsi"/>
                                <w:b/>
                                <w:bCs/>
                                <w:color w:val="000000"/>
                              </w:rPr>
                            </w:pPr>
                            <w:r>
                              <w:rPr>
                                <w:b/>
                                <w:bCs/>
                                <w:color w:val="000000"/>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AB0BA" w14:textId="77777777" w:rsidR="00E53EE6" w:rsidRDefault="00E53EE6" w:rsidP="006C27D1">
                            <w:pPr>
                              <w:rPr>
                                <w:rFonts w:eastAsiaTheme="minorHAnsi"/>
                                <w:b/>
                                <w:bCs/>
                                <w:color w:val="000000"/>
                              </w:rPr>
                            </w:pPr>
                            <w:r>
                              <w:rPr>
                                <w:b/>
                                <w:bCs/>
                                <w:color w:val="000000"/>
                              </w:rPr>
                              <w:t>Unit cost</w:t>
                            </w:r>
                          </w:p>
                          <w:p w14:paraId="544ABBFE" w14:textId="77777777" w:rsidR="00E53EE6" w:rsidRDefault="00E53EE6" w:rsidP="006C27D1">
                            <w:pPr>
                              <w:rPr>
                                <w:rFonts w:eastAsiaTheme="minorHAnsi"/>
                                <w:b/>
                                <w:bCs/>
                                <w:color w:val="000000"/>
                              </w:rPr>
                            </w:pPr>
                            <w:r>
                              <w:rPr>
                                <w:b/>
                                <w:bCs/>
                                <w:color w:val="000000"/>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AD2BE" w14:textId="77777777" w:rsidR="00E53EE6" w:rsidRDefault="00E53EE6" w:rsidP="006C27D1">
                            <w:pPr>
                              <w:jc w:val="center"/>
                              <w:rPr>
                                <w:rFonts w:eastAsiaTheme="minorHAnsi"/>
                                <w:b/>
                                <w:bCs/>
                                <w:color w:val="000000"/>
                                <w:sz w:val="20"/>
                                <w:szCs w:val="20"/>
                              </w:rPr>
                            </w:pPr>
                            <w:r>
                              <w:rPr>
                                <w:b/>
                                <w:bCs/>
                                <w:color w:val="000000"/>
                                <w:sz w:val="20"/>
                                <w:szCs w:val="20"/>
                              </w:rPr>
                              <w:t>Annual cost</w:t>
                            </w:r>
                          </w:p>
                          <w:p w14:paraId="6A13AA33" w14:textId="77777777" w:rsidR="00E53EE6" w:rsidRDefault="00E53EE6" w:rsidP="006C27D1">
                            <w:pPr>
                              <w:jc w:val="center"/>
                              <w:rPr>
                                <w:rFonts w:eastAsiaTheme="minorHAnsi"/>
                                <w:b/>
                                <w:bCs/>
                                <w:color w:val="000000"/>
                                <w:sz w:val="20"/>
                                <w:szCs w:val="20"/>
                              </w:rPr>
                            </w:pPr>
                            <w:r>
                              <w:rPr>
                                <w:b/>
                                <w:bCs/>
                                <w:color w:val="000000"/>
                                <w:sz w:val="20"/>
                                <w:szCs w:val="20"/>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7544F1" w14:textId="77777777" w:rsidR="00E53EE6" w:rsidRDefault="00E53EE6" w:rsidP="006C27D1">
                            <w:pPr>
                              <w:jc w:val="center"/>
                              <w:rPr>
                                <w:rFonts w:eastAsiaTheme="minorHAnsi"/>
                                <w:b/>
                                <w:bCs/>
                                <w:color w:val="000000"/>
                                <w:sz w:val="20"/>
                                <w:szCs w:val="20"/>
                              </w:rPr>
                            </w:pPr>
                            <w:r>
                              <w:rPr>
                                <w:b/>
                                <w:bCs/>
                                <w:color w:val="000000"/>
                                <w:sz w:val="20"/>
                                <w:szCs w:val="20"/>
                              </w:rPr>
                              <w:t>VAT rate</w:t>
                            </w:r>
                          </w:p>
                        </w:tc>
                      </w:tr>
                      <w:tr w:rsidR="00E53EE6" w14:paraId="25E85136" w14:textId="77777777" w:rsidTr="006C27D1">
                        <w:trPr>
                          <w:trHeight w:val="51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2B803" w14:textId="77777777" w:rsidR="00E53EE6" w:rsidRDefault="00E53EE6" w:rsidP="006C27D1">
                            <w:pPr>
                              <w:jc w:val="center"/>
                              <w:rPr>
                                <w:rFonts w:eastAsiaTheme="minorHAnsi"/>
                                <w:color w:val="000000"/>
                                <w:sz w:val="20"/>
                                <w:szCs w:val="20"/>
                              </w:rPr>
                            </w:pPr>
                            <w:r>
                              <w:rPr>
                                <w:color w:val="000000"/>
                                <w:sz w:val="20"/>
                                <w:szCs w:val="20"/>
                              </w:rPr>
                              <w:t>2 </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7C6A09CD" w14:textId="77777777" w:rsidR="00E53EE6" w:rsidRDefault="00E53EE6" w:rsidP="006C27D1">
                            <w:pPr>
                              <w:rPr>
                                <w:rFonts w:eastAsiaTheme="minorHAnsi"/>
                                <w:color w:val="000000"/>
                                <w:sz w:val="20"/>
                                <w:szCs w:val="20"/>
                              </w:rPr>
                            </w:pPr>
                            <w:r>
                              <w:rPr>
                                <w:color w:val="000000"/>
                                <w:sz w:val="20"/>
                                <w:szCs w:val="20"/>
                              </w:rPr>
                              <w:t>Overtime hourly rate i.e. outside the standard working hours (Monday to Friday)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0B06FEF4" w14:textId="77777777" w:rsidR="00E53EE6" w:rsidRDefault="00E53EE6" w:rsidP="006C27D1">
                            <w:pPr>
                              <w:jc w:val="both"/>
                              <w:rPr>
                                <w:rFonts w:eastAsiaTheme="minorHAnsi"/>
                                <w:color w:val="000000"/>
                                <w:sz w:val="20"/>
                                <w:szCs w:val="20"/>
                              </w:rPr>
                            </w:pPr>
                            <w:r>
                              <w:rPr>
                                <w:color w:val="000000"/>
                                <w:sz w:val="20"/>
                                <w:szCs w:val="20"/>
                              </w:rPr>
                              <w:t>150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6F8553"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1F5A7AD9"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6D27AB6C"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27772AC0" w14:textId="77777777" w:rsidTr="006C27D1">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04B93" w14:textId="77777777" w:rsidR="00E53EE6" w:rsidRDefault="00E53EE6" w:rsidP="006C27D1">
                            <w:pPr>
                              <w:jc w:val="center"/>
                              <w:rPr>
                                <w:rFonts w:eastAsiaTheme="minorHAnsi"/>
                                <w:color w:val="000000"/>
                                <w:sz w:val="20"/>
                                <w:szCs w:val="20"/>
                              </w:rPr>
                            </w:pPr>
                            <w:r>
                              <w:rPr>
                                <w:color w:val="000000"/>
                                <w:sz w:val="20"/>
                                <w:szCs w:val="20"/>
                              </w:rPr>
                              <w:t>3</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0E020C4" w14:textId="77777777" w:rsidR="00E53EE6" w:rsidRDefault="00E53EE6" w:rsidP="006C27D1">
                            <w:pPr>
                              <w:rPr>
                                <w:rFonts w:eastAsiaTheme="minorHAnsi"/>
                                <w:color w:val="000000"/>
                                <w:sz w:val="20"/>
                                <w:szCs w:val="20"/>
                              </w:rPr>
                            </w:pPr>
                            <w:r>
                              <w:rPr>
                                <w:color w:val="000000"/>
                                <w:sz w:val="20"/>
                                <w:szCs w:val="20"/>
                              </w:rPr>
                              <w:t>Overtime hourly rate Saturday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7155DB4A" w14:textId="77777777" w:rsidR="00E53EE6" w:rsidRDefault="00E53EE6" w:rsidP="006C27D1">
                            <w:pPr>
                              <w:jc w:val="both"/>
                              <w:rPr>
                                <w:rFonts w:eastAsiaTheme="minorHAnsi"/>
                                <w:color w:val="000000"/>
                                <w:sz w:val="20"/>
                                <w:szCs w:val="20"/>
                              </w:rPr>
                            </w:pPr>
                            <w:r>
                              <w:rPr>
                                <w:color w:val="000000"/>
                                <w:sz w:val="20"/>
                                <w:szCs w:val="20"/>
                              </w:rPr>
                              <w:t>30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CA88CB"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45EE7E3B"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696D76E5"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16A3FADE" w14:textId="77777777" w:rsidTr="006C27D1">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FCF62" w14:textId="77777777" w:rsidR="00E53EE6" w:rsidRDefault="00E53EE6" w:rsidP="006C27D1">
                            <w:pPr>
                              <w:jc w:val="center"/>
                              <w:rPr>
                                <w:rFonts w:eastAsiaTheme="minorHAnsi"/>
                                <w:color w:val="000000"/>
                                <w:sz w:val="20"/>
                                <w:szCs w:val="20"/>
                              </w:rPr>
                            </w:pPr>
                            <w:r>
                              <w:rPr>
                                <w:color w:val="000000"/>
                                <w:sz w:val="20"/>
                                <w:szCs w:val="20"/>
                              </w:rPr>
                              <w:t>4</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70B3AEF3" w14:textId="77777777" w:rsidR="00E53EE6" w:rsidRDefault="00E53EE6" w:rsidP="006C27D1">
                            <w:pPr>
                              <w:rPr>
                                <w:rFonts w:eastAsiaTheme="minorHAnsi"/>
                                <w:color w:val="000000"/>
                                <w:sz w:val="20"/>
                                <w:szCs w:val="20"/>
                              </w:rPr>
                            </w:pPr>
                            <w:r>
                              <w:rPr>
                                <w:color w:val="000000"/>
                                <w:sz w:val="20"/>
                                <w:szCs w:val="20"/>
                              </w:rPr>
                              <w:t>Overtime hourly rate Sunday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384BA401" w14:textId="77777777" w:rsidR="00E53EE6" w:rsidRDefault="00E53EE6" w:rsidP="006C27D1">
                            <w:pPr>
                              <w:jc w:val="both"/>
                              <w:rPr>
                                <w:rFonts w:eastAsiaTheme="minorHAnsi"/>
                                <w:color w:val="000000"/>
                                <w:sz w:val="20"/>
                                <w:szCs w:val="20"/>
                              </w:rPr>
                            </w:pPr>
                            <w:r>
                              <w:rPr>
                                <w:color w:val="000000"/>
                                <w:sz w:val="20"/>
                                <w:szCs w:val="20"/>
                              </w:rPr>
                              <w:t>10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F7A6D"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40688D0D"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05F80351"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77E4D633" w14:textId="77777777" w:rsidTr="006C27D1">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BD238" w14:textId="77777777" w:rsidR="00E53EE6" w:rsidRDefault="00E53EE6" w:rsidP="006C27D1">
                            <w:pPr>
                              <w:jc w:val="center"/>
                              <w:rPr>
                                <w:rFonts w:eastAsiaTheme="minorHAnsi"/>
                                <w:color w:val="000000"/>
                                <w:sz w:val="20"/>
                                <w:szCs w:val="20"/>
                              </w:rPr>
                            </w:pPr>
                            <w:r>
                              <w:rPr>
                                <w:color w:val="000000"/>
                                <w:sz w:val="20"/>
                                <w:szCs w:val="20"/>
                              </w:rPr>
                              <w:t>5</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B1C7155" w14:textId="77777777" w:rsidR="00E53EE6" w:rsidRDefault="00E53EE6" w:rsidP="006C27D1">
                            <w:pPr>
                              <w:rPr>
                                <w:rFonts w:eastAsiaTheme="minorHAnsi"/>
                                <w:color w:val="000000"/>
                                <w:sz w:val="20"/>
                                <w:szCs w:val="20"/>
                              </w:rPr>
                            </w:pPr>
                            <w:r>
                              <w:rPr>
                                <w:color w:val="000000"/>
                                <w:sz w:val="20"/>
                                <w:szCs w:val="20"/>
                              </w:rPr>
                              <w:t>Overtime hourly rate Public Holiday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7D348C30" w14:textId="77777777" w:rsidR="00E53EE6" w:rsidRDefault="00E53EE6" w:rsidP="006C27D1">
                            <w:pPr>
                              <w:jc w:val="both"/>
                              <w:rPr>
                                <w:rFonts w:eastAsiaTheme="minorHAnsi"/>
                                <w:color w:val="000000"/>
                                <w:sz w:val="20"/>
                                <w:szCs w:val="20"/>
                              </w:rPr>
                            </w:pPr>
                            <w:r>
                              <w:rPr>
                                <w:color w:val="000000"/>
                                <w:sz w:val="20"/>
                                <w:szCs w:val="20"/>
                              </w:rPr>
                              <w:t>10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3041F"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7CF20EAC"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6D29CE86"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4DC7C44E" w14:textId="77777777" w:rsidTr="006C27D1">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A558B" w14:textId="77777777" w:rsidR="00E53EE6" w:rsidRDefault="00E53EE6" w:rsidP="006C27D1">
                            <w:pPr>
                              <w:jc w:val="center"/>
                              <w:rPr>
                                <w:rFonts w:eastAsiaTheme="minorHAnsi"/>
                                <w:color w:val="000000"/>
                                <w:sz w:val="20"/>
                                <w:szCs w:val="20"/>
                              </w:rPr>
                            </w:pPr>
                            <w:r>
                              <w:rPr>
                                <w:color w:val="000000"/>
                                <w:sz w:val="20"/>
                                <w:szCs w:val="20"/>
                              </w:rPr>
                              <w:t>6</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3EB08871" w14:textId="77777777" w:rsidR="00E53EE6" w:rsidRDefault="00E53EE6" w:rsidP="006C27D1">
                            <w:pPr>
                              <w:rPr>
                                <w:rFonts w:eastAsiaTheme="minorHAnsi"/>
                                <w:color w:val="000000"/>
                                <w:sz w:val="20"/>
                                <w:szCs w:val="20"/>
                              </w:rPr>
                            </w:pPr>
                            <w:r>
                              <w:rPr>
                                <w:color w:val="000000"/>
                                <w:sz w:val="20"/>
                                <w:szCs w:val="20"/>
                              </w:rPr>
                              <w:t>Provision of 24x7x365 on-call - weekly rate</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156F33D1" w14:textId="77777777" w:rsidR="00E53EE6" w:rsidRDefault="00E53EE6" w:rsidP="006C27D1">
                            <w:pPr>
                              <w:jc w:val="both"/>
                              <w:rPr>
                                <w:rFonts w:eastAsiaTheme="minorHAnsi"/>
                                <w:color w:val="000000"/>
                                <w:sz w:val="20"/>
                                <w:szCs w:val="20"/>
                              </w:rPr>
                            </w:pPr>
                            <w:r>
                              <w:rPr>
                                <w:color w:val="000000"/>
                                <w:sz w:val="20"/>
                                <w:szCs w:val="20"/>
                              </w:rPr>
                              <w:t>52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238774" w14:textId="77777777" w:rsidR="00E53EE6" w:rsidRDefault="00E53EE6" w:rsidP="006C27D1">
                            <w:pPr>
                              <w:rPr>
                                <w:rFonts w:eastAsiaTheme="minorHAnsi"/>
                                <w:color w:val="000000"/>
                              </w:rPr>
                            </w:pPr>
                            <w:r>
                              <w:rPr>
                                <w:color w:val="000000"/>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7C10659F"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C1787F7"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2D7860AD" w14:textId="77777777" w:rsidTr="006C27D1">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2B94F" w14:textId="77777777" w:rsidR="00E53EE6" w:rsidRDefault="00E53EE6" w:rsidP="006C27D1">
                            <w:pPr>
                              <w:jc w:val="center"/>
                              <w:rPr>
                                <w:rFonts w:eastAsiaTheme="minorHAnsi"/>
                                <w:color w:val="000000"/>
                                <w:sz w:val="20"/>
                                <w:szCs w:val="20"/>
                              </w:rPr>
                            </w:pPr>
                            <w:r>
                              <w:rPr>
                                <w:color w:val="000000"/>
                                <w:sz w:val="20"/>
                                <w:szCs w:val="20"/>
                              </w:rPr>
                              <w:t>7</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604BBE6D" w14:textId="77777777" w:rsidR="00E53EE6" w:rsidRDefault="00E53EE6" w:rsidP="006C27D1">
                            <w:pPr>
                              <w:rPr>
                                <w:rFonts w:eastAsiaTheme="minorHAnsi"/>
                                <w:color w:val="000000"/>
                                <w:sz w:val="20"/>
                                <w:szCs w:val="20"/>
                              </w:rPr>
                            </w:pPr>
                            <w:r>
                              <w:rPr>
                                <w:color w:val="000000"/>
                                <w:sz w:val="20"/>
                                <w:szCs w:val="20"/>
                              </w:rPr>
                              <w:t>Call out per hour rate in response to an “on-call” call, voice or text, outside working hours. (see Note 2)</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54D53450" w14:textId="77777777" w:rsidR="00E53EE6" w:rsidRDefault="00E53EE6" w:rsidP="006C27D1">
                            <w:pPr>
                              <w:jc w:val="both"/>
                              <w:rPr>
                                <w:rFonts w:eastAsiaTheme="minorHAnsi"/>
                                <w:color w:val="000000"/>
                                <w:sz w:val="20"/>
                                <w:szCs w:val="20"/>
                              </w:rPr>
                            </w:pPr>
                            <w:r>
                              <w:rPr>
                                <w:color w:val="000000"/>
                                <w:sz w:val="20"/>
                                <w:szCs w:val="20"/>
                              </w:rPr>
                              <w:t>30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44BD4D" w14:textId="77777777" w:rsidR="00E53EE6" w:rsidRDefault="00E53EE6" w:rsidP="006C27D1">
                            <w:pPr>
                              <w:rPr>
                                <w:rFonts w:eastAsiaTheme="minorHAnsi"/>
                                <w:color w:val="000000"/>
                              </w:rPr>
                            </w:pPr>
                            <w:r>
                              <w:rPr>
                                <w:color w:val="000000"/>
                              </w:rPr>
                              <w:t> </w:t>
                            </w:r>
                          </w:p>
                        </w:tc>
                        <w:tc>
                          <w:tcPr>
                            <w:tcW w:w="937" w:type="dxa"/>
                            <w:tcBorders>
                              <w:top w:val="nil"/>
                              <w:left w:val="nil"/>
                              <w:bottom w:val="single" w:sz="18" w:space="0" w:color="auto"/>
                              <w:right w:val="single" w:sz="8" w:space="0" w:color="auto"/>
                            </w:tcBorders>
                            <w:tcMar>
                              <w:top w:w="0" w:type="dxa"/>
                              <w:left w:w="108" w:type="dxa"/>
                              <w:bottom w:w="0" w:type="dxa"/>
                              <w:right w:w="108" w:type="dxa"/>
                            </w:tcMar>
                          </w:tcPr>
                          <w:p w14:paraId="721EFD73"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29EE13BF" w14:textId="77777777" w:rsidR="00E53EE6" w:rsidRDefault="00E53EE6" w:rsidP="006C27D1">
                            <w:pPr>
                              <w:jc w:val="both"/>
                              <w:rPr>
                                <w:rFonts w:eastAsiaTheme="minorHAnsi"/>
                                <w:color w:val="000000"/>
                                <w:sz w:val="20"/>
                                <w:szCs w:val="20"/>
                              </w:rPr>
                            </w:pPr>
                            <w:r>
                              <w:rPr>
                                <w:color w:val="000000"/>
                                <w:sz w:val="20"/>
                                <w:szCs w:val="20"/>
                              </w:rPr>
                              <w:t> </w:t>
                            </w:r>
                          </w:p>
                        </w:tc>
                      </w:tr>
                      <w:tr w:rsidR="00E53EE6" w14:paraId="6DCD2D46" w14:textId="77777777" w:rsidTr="006C27D1">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1A1F6" w14:textId="77777777" w:rsidR="00E53EE6" w:rsidRDefault="00E53EE6" w:rsidP="006C27D1">
                            <w:pPr>
                              <w:rPr>
                                <w:rFonts w:asciiTheme="minorHAnsi" w:eastAsiaTheme="minorEastAsia" w:hAnsiTheme="minorHAnsi" w:cstheme="minorBidi"/>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6B4F67C1" w14:textId="77777777" w:rsidR="00E53EE6" w:rsidRDefault="00E53EE6" w:rsidP="006C27D1">
                            <w:pPr>
                              <w:jc w:val="center"/>
                              <w:rPr>
                                <w:rFonts w:eastAsiaTheme="minorHAnsi"/>
                                <w:b/>
                                <w:bCs/>
                                <w:color w:val="000000"/>
                                <w:sz w:val="20"/>
                                <w:szCs w:val="20"/>
                              </w:rPr>
                            </w:pPr>
                          </w:p>
                          <w:p w14:paraId="604C4E06" w14:textId="77777777" w:rsidR="00E53EE6" w:rsidRDefault="00E53EE6" w:rsidP="006C27D1">
                            <w:pPr>
                              <w:jc w:val="center"/>
                              <w:rPr>
                                <w:rFonts w:eastAsiaTheme="minorHAnsi"/>
                                <w:b/>
                                <w:bCs/>
                                <w:color w:val="000000"/>
                              </w:rPr>
                            </w:pPr>
                            <w:r>
                              <w:rPr>
                                <w:b/>
                                <w:bCs/>
                                <w:color w:val="000000"/>
                                <w:sz w:val="20"/>
                                <w:szCs w:val="20"/>
                              </w:rPr>
                              <w:t xml:space="preserve">Total Annual Cost € (ex VAT) - </w:t>
                            </w:r>
                            <w:r w:rsidRPr="00E53EE6">
                              <w:rPr>
                                <w:b/>
                                <w:bCs/>
                                <w:color w:val="000000"/>
                                <w:sz w:val="20"/>
                                <w:szCs w:val="20"/>
                              </w:rPr>
                              <w:t>Overtime, On-Call and Call-Out rates</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6A5A2035" w14:textId="77777777" w:rsidR="00E53EE6" w:rsidRDefault="00E53EE6" w:rsidP="006C27D1">
                            <w:pPr>
                              <w:jc w:val="both"/>
                              <w:rPr>
                                <w:rFonts w:eastAsiaTheme="minorHAnsi"/>
                                <w:color w:val="000000"/>
                                <w:sz w:val="20"/>
                                <w:szCs w:val="20"/>
                              </w:rPr>
                            </w:pPr>
                          </w:p>
                          <w:p w14:paraId="1E927DE7" w14:textId="77777777" w:rsidR="00E53EE6" w:rsidRDefault="00E53EE6" w:rsidP="006C27D1">
                            <w:pPr>
                              <w:jc w:val="both"/>
                              <w:rPr>
                                <w:rFonts w:eastAsiaTheme="minorHAnsi"/>
                                <w:color w:val="000000"/>
                                <w:sz w:val="20"/>
                                <w:szCs w:val="20"/>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74F4C8ED" w14:textId="77777777" w:rsidR="00E53EE6" w:rsidRDefault="00E53EE6" w:rsidP="006C27D1">
                            <w:pPr>
                              <w:rPr>
                                <w:rFonts w:asciiTheme="minorHAnsi" w:eastAsiaTheme="minorEastAsia" w:hAnsiTheme="minorHAnsi" w:cstheme="minorBidi"/>
                              </w:rPr>
                            </w:pPr>
                          </w:p>
                        </w:tc>
                      </w:tr>
                    </w:tbl>
                    <w:p w14:paraId="43E241FA" w14:textId="77777777" w:rsidR="00AC4F5B" w:rsidRDefault="00AC4F5B" w:rsidP="00E204A7">
                      <w:pPr>
                        <w:rPr>
                          <w:rFonts w:asciiTheme="minorHAnsi" w:hAnsiTheme="minorHAnsi"/>
                          <w:color w:val="FF0000"/>
                        </w:rPr>
                      </w:pPr>
                    </w:p>
                    <w:p w14:paraId="5278CDA9" w14:textId="102533B0" w:rsidR="00E204A7" w:rsidRDefault="00E204A7" w:rsidP="00E204A7">
                      <w:pPr>
                        <w:rPr>
                          <w:rFonts w:asciiTheme="minorHAnsi" w:hAnsiTheme="minorHAnsi"/>
                          <w:b/>
                        </w:rPr>
                      </w:pPr>
                      <w:r>
                        <w:rPr>
                          <w:rFonts w:cs="Arial"/>
                          <w:b/>
                          <w:szCs w:val="22"/>
                          <w:lang w:val="en-IE"/>
                        </w:rPr>
                        <w:t xml:space="preserve">Cost Table </w:t>
                      </w:r>
                      <w:r w:rsidR="00E53EE6">
                        <w:rPr>
                          <w:rFonts w:cs="Arial"/>
                          <w:b/>
                          <w:szCs w:val="22"/>
                          <w:lang w:val="en-IE"/>
                        </w:rPr>
                        <w:t>6</w:t>
                      </w:r>
                      <w:r>
                        <w:rPr>
                          <w:rFonts w:cs="Arial"/>
                          <w:b/>
                          <w:szCs w:val="22"/>
                          <w:lang w:val="en-IE"/>
                        </w:rPr>
                        <w:t xml:space="preserve"> - </w:t>
                      </w:r>
                      <w:r w:rsidRPr="00134080">
                        <w:rPr>
                          <w:rFonts w:asciiTheme="minorHAnsi" w:hAnsiTheme="minorHAnsi"/>
                          <w:b/>
                        </w:rPr>
                        <w:t>Total Annual Cost Table</w:t>
                      </w:r>
                    </w:p>
                    <w:p w14:paraId="7F769F43" w14:textId="3140DFD9" w:rsidR="00E204A7" w:rsidRPr="00CE3845" w:rsidRDefault="00E204A7" w:rsidP="00E204A7">
                      <w:pPr>
                        <w:rPr>
                          <w:rFonts w:asciiTheme="minorHAnsi" w:hAnsiTheme="minorHAnsi"/>
                        </w:rPr>
                      </w:pPr>
                      <w:r w:rsidRPr="001C23AE">
                        <w:rPr>
                          <w:rFonts w:asciiTheme="minorHAnsi" w:hAnsiTheme="minorHAnsi"/>
                        </w:rPr>
                        <w:t xml:space="preserve">The </w:t>
                      </w:r>
                      <w:r>
                        <w:rPr>
                          <w:rFonts w:asciiTheme="minorHAnsi" w:hAnsiTheme="minorHAnsi"/>
                        </w:rPr>
                        <w:t>Total Annual Cost of S</w:t>
                      </w:r>
                      <w:r w:rsidRPr="001C23AE">
                        <w:rPr>
                          <w:rFonts w:asciiTheme="minorHAnsi" w:hAnsiTheme="minorHAnsi"/>
                        </w:rPr>
                        <w:t xml:space="preserve">ervice will be calculated by </w:t>
                      </w:r>
                      <w:r>
                        <w:rPr>
                          <w:rFonts w:asciiTheme="minorHAnsi" w:hAnsiTheme="minorHAnsi"/>
                        </w:rPr>
                        <w:t>totalling the sum of the quoted Total Annual Costs quoted in Tables 1-</w:t>
                      </w:r>
                      <w:r w:rsidR="00E53EE6">
                        <w:rPr>
                          <w:rFonts w:asciiTheme="minorHAnsi" w:hAnsiTheme="minorHAnsi"/>
                        </w:rPr>
                        <w:t>5</w:t>
                      </w:r>
                      <w:r w:rsidRPr="00844428">
                        <w:rPr>
                          <w:rFonts w:asciiTheme="minorHAnsi" w:hAnsiTheme="minorHAnsi"/>
                        </w:rPr>
                        <w:t xml:space="preserve">. </w:t>
                      </w:r>
                    </w:p>
                    <w:tbl>
                      <w:tblPr>
                        <w:tblW w:w="9086" w:type="dxa"/>
                        <w:tblInd w:w="94" w:type="dxa"/>
                        <w:tblCellMar>
                          <w:left w:w="0" w:type="dxa"/>
                          <w:right w:w="0" w:type="dxa"/>
                        </w:tblCellMar>
                        <w:tblLook w:val="04A0" w:firstRow="1" w:lastRow="0" w:firstColumn="1" w:lastColumn="0" w:noHBand="0" w:noVBand="1"/>
                      </w:tblPr>
                      <w:tblGrid>
                        <w:gridCol w:w="623"/>
                        <w:gridCol w:w="4062"/>
                        <w:gridCol w:w="2417"/>
                        <w:gridCol w:w="1984"/>
                      </w:tblGrid>
                      <w:tr w:rsidR="00E204A7" w14:paraId="02BD0D43" w14:textId="77777777" w:rsidTr="00363C1C">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C8C980" w14:textId="77777777" w:rsidR="00E204A7" w:rsidRDefault="00E204A7" w:rsidP="00363C1C">
                            <w:pPr>
                              <w:jc w:val="center"/>
                              <w:rPr>
                                <w:rFonts w:eastAsiaTheme="minorHAnsi"/>
                                <w:b/>
                                <w:bCs/>
                                <w:color w:val="000000"/>
                                <w:sz w:val="20"/>
                                <w:szCs w:val="20"/>
                              </w:rPr>
                            </w:pPr>
                            <w:r>
                              <w:rPr>
                                <w:b/>
                                <w:bCs/>
                                <w:color w:val="000000"/>
                                <w:sz w:val="20"/>
                                <w:szCs w:val="20"/>
                              </w:rPr>
                              <w:lastRenderedPageBreak/>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6E63A" w14:textId="77777777" w:rsidR="00E204A7" w:rsidRDefault="00E204A7" w:rsidP="00363C1C">
                            <w:pPr>
                              <w:rPr>
                                <w:rFonts w:eastAsiaTheme="minorHAnsi"/>
                                <w:b/>
                                <w:bCs/>
                                <w:color w:val="000000"/>
                              </w:rPr>
                            </w:pPr>
                            <w:r>
                              <w:rPr>
                                <w:b/>
                                <w:bCs/>
                                <w:color w:val="000000"/>
                              </w:rPr>
                              <w:t>Item</w:t>
                            </w:r>
                          </w:p>
                        </w:tc>
                        <w:tc>
                          <w:tcPr>
                            <w:tcW w:w="2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1B17CA" w14:textId="77777777" w:rsidR="00E204A7" w:rsidRDefault="00E204A7" w:rsidP="00363C1C">
                            <w:pPr>
                              <w:jc w:val="center"/>
                              <w:rPr>
                                <w:rFonts w:eastAsiaTheme="minorHAnsi"/>
                                <w:b/>
                                <w:bCs/>
                                <w:color w:val="000000"/>
                                <w:sz w:val="20"/>
                                <w:szCs w:val="20"/>
                              </w:rPr>
                            </w:pPr>
                            <w:r>
                              <w:rPr>
                                <w:b/>
                                <w:bCs/>
                                <w:color w:val="000000"/>
                                <w:sz w:val="20"/>
                                <w:szCs w:val="20"/>
                              </w:rPr>
                              <w:t>Total Annual cost</w:t>
                            </w:r>
                          </w:p>
                          <w:p w14:paraId="786C5641" w14:textId="77777777" w:rsidR="00E204A7" w:rsidRDefault="00E204A7" w:rsidP="00363C1C">
                            <w:pPr>
                              <w:jc w:val="center"/>
                              <w:rPr>
                                <w:rFonts w:eastAsiaTheme="minorHAnsi"/>
                                <w:b/>
                                <w:bCs/>
                                <w:color w:val="000000"/>
                                <w:sz w:val="20"/>
                                <w:szCs w:val="20"/>
                              </w:rPr>
                            </w:pPr>
                            <w:r>
                              <w:rPr>
                                <w:b/>
                                <w:bCs/>
                                <w:color w:val="000000"/>
                                <w:sz w:val="20"/>
                                <w:szCs w:val="20"/>
                              </w:rPr>
                              <w:t>(ex VAT)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5EC74" w14:textId="77777777" w:rsidR="00E204A7" w:rsidRDefault="00E204A7" w:rsidP="00363C1C">
                            <w:pPr>
                              <w:jc w:val="center"/>
                              <w:rPr>
                                <w:rFonts w:eastAsiaTheme="minorHAnsi"/>
                                <w:b/>
                                <w:bCs/>
                                <w:color w:val="000000"/>
                                <w:sz w:val="20"/>
                                <w:szCs w:val="20"/>
                              </w:rPr>
                            </w:pPr>
                            <w:r>
                              <w:rPr>
                                <w:b/>
                                <w:bCs/>
                                <w:color w:val="000000"/>
                                <w:sz w:val="20"/>
                                <w:szCs w:val="20"/>
                              </w:rPr>
                              <w:t>VAT rate</w:t>
                            </w:r>
                          </w:p>
                        </w:tc>
                      </w:tr>
                      <w:tr w:rsidR="00E204A7" w14:paraId="0A87E99C" w14:textId="77777777" w:rsidTr="00363C1C">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28534" w14:textId="77777777" w:rsidR="00E204A7" w:rsidRDefault="00E204A7" w:rsidP="00363C1C">
                            <w:pPr>
                              <w:jc w:val="center"/>
                              <w:rPr>
                                <w:rFonts w:eastAsiaTheme="minorHAnsi"/>
                                <w:color w:val="000000"/>
                                <w:sz w:val="20"/>
                                <w:szCs w:val="20"/>
                              </w:rPr>
                            </w:pPr>
                            <w:r>
                              <w:rPr>
                                <w:color w:val="000000"/>
                                <w:sz w:val="20"/>
                                <w:szCs w:val="20"/>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0ACE8C5" w14:textId="77777777" w:rsidR="00E204A7" w:rsidRDefault="00E204A7" w:rsidP="00363C1C">
                            <w:pPr>
                              <w:rPr>
                                <w:rFonts w:eastAsiaTheme="minorHAnsi"/>
                                <w:color w:val="000000"/>
                                <w:sz w:val="20"/>
                                <w:szCs w:val="20"/>
                              </w:rPr>
                            </w:pPr>
                            <w:r>
                              <w:rPr>
                                <w:b/>
                                <w:bCs/>
                                <w:color w:val="000000"/>
                                <w:sz w:val="20"/>
                                <w:szCs w:val="20"/>
                              </w:rPr>
                              <w:t>Total Annual Cost € (ex VAT) - Application Server Team Lead</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446AA5FB" w14:textId="77777777" w:rsidR="00E204A7" w:rsidRDefault="00E204A7"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A6E74E9"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2A2F2B66" w14:textId="77777777" w:rsidTr="00363C1C">
                        <w:trPr>
                          <w:trHeight w:val="51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CCC8" w14:textId="77777777" w:rsidR="00E204A7" w:rsidRDefault="00E204A7" w:rsidP="00363C1C">
                            <w:pPr>
                              <w:jc w:val="center"/>
                              <w:rPr>
                                <w:rFonts w:eastAsiaTheme="minorHAnsi"/>
                                <w:color w:val="000000"/>
                                <w:sz w:val="20"/>
                                <w:szCs w:val="20"/>
                              </w:rPr>
                            </w:pPr>
                            <w:r>
                              <w:rPr>
                                <w:color w:val="000000"/>
                                <w:sz w:val="20"/>
                                <w:szCs w:val="20"/>
                              </w:rPr>
                              <w:t>2 </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7D1D698" w14:textId="77777777" w:rsidR="00E204A7" w:rsidRPr="00134080" w:rsidRDefault="00E204A7" w:rsidP="00363C1C">
                            <w:pPr>
                              <w:rPr>
                                <w:b/>
                                <w:bCs/>
                                <w:color w:val="000000"/>
                                <w:sz w:val="20"/>
                                <w:szCs w:val="20"/>
                              </w:rPr>
                            </w:pPr>
                            <w:r>
                              <w:rPr>
                                <w:b/>
                                <w:bCs/>
                                <w:color w:val="000000"/>
                                <w:sz w:val="20"/>
                                <w:szCs w:val="20"/>
                              </w:rPr>
                              <w:t xml:space="preserve">Total Annual Cost € (ex VAT) - </w:t>
                            </w:r>
                            <w:r w:rsidRPr="00134080">
                              <w:rPr>
                                <w:b/>
                                <w:bCs/>
                                <w:color w:val="000000"/>
                                <w:sz w:val="20"/>
                                <w:szCs w:val="20"/>
                              </w:rPr>
                              <w:t>WebLogic Specialist</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58225910" w14:textId="77777777" w:rsidR="00E204A7" w:rsidRDefault="00E204A7"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8BF9E78"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17F7FAD5" w14:textId="77777777" w:rsidTr="00363C1C">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0BEAB" w14:textId="77777777" w:rsidR="00E204A7" w:rsidRDefault="00E204A7" w:rsidP="00363C1C">
                            <w:pPr>
                              <w:jc w:val="center"/>
                              <w:rPr>
                                <w:rFonts w:eastAsiaTheme="minorHAnsi"/>
                                <w:color w:val="000000"/>
                                <w:sz w:val="20"/>
                                <w:szCs w:val="20"/>
                              </w:rPr>
                            </w:pPr>
                            <w:r>
                              <w:rPr>
                                <w:color w:val="000000"/>
                                <w:sz w:val="20"/>
                                <w:szCs w:val="20"/>
                              </w:rPr>
                              <w:t>3</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7BFA56D" w14:textId="77777777" w:rsidR="00E204A7" w:rsidRPr="00134080" w:rsidRDefault="00E204A7" w:rsidP="00363C1C">
                            <w:pPr>
                              <w:rPr>
                                <w:b/>
                                <w:bCs/>
                                <w:color w:val="000000"/>
                                <w:sz w:val="20"/>
                                <w:szCs w:val="20"/>
                              </w:rPr>
                            </w:pPr>
                            <w:r>
                              <w:rPr>
                                <w:b/>
                                <w:bCs/>
                                <w:color w:val="000000"/>
                                <w:sz w:val="20"/>
                                <w:szCs w:val="20"/>
                              </w:rPr>
                              <w:t xml:space="preserve">Total Annual Cost € (ex VAT) - </w:t>
                            </w:r>
                            <w:r w:rsidRPr="00134080">
                              <w:rPr>
                                <w:b/>
                                <w:bCs/>
                                <w:color w:val="000000"/>
                                <w:sz w:val="20"/>
                                <w:szCs w:val="20"/>
                              </w:rPr>
                              <w:t>Business Intelligence Administrator</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7E3A1173" w14:textId="77777777" w:rsidR="00E204A7" w:rsidRDefault="00E204A7"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BC543A" w14:textId="77777777" w:rsidR="00E204A7" w:rsidRDefault="00E204A7" w:rsidP="00363C1C">
                            <w:pPr>
                              <w:jc w:val="both"/>
                              <w:rPr>
                                <w:rFonts w:eastAsiaTheme="minorHAnsi"/>
                                <w:color w:val="000000"/>
                                <w:sz w:val="20"/>
                                <w:szCs w:val="20"/>
                              </w:rPr>
                            </w:pPr>
                            <w:r>
                              <w:rPr>
                                <w:color w:val="000000"/>
                                <w:sz w:val="20"/>
                                <w:szCs w:val="20"/>
                              </w:rPr>
                              <w:t> </w:t>
                            </w:r>
                          </w:p>
                        </w:tc>
                      </w:tr>
                      <w:tr w:rsidR="00E204A7" w14:paraId="3944D3C9" w14:textId="77777777" w:rsidTr="00363C1C">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E74FA" w14:textId="77777777" w:rsidR="00E204A7" w:rsidRDefault="00E204A7" w:rsidP="00363C1C">
                            <w:pPr>
                              <w:jc w:val="center"/>
                              <w:rPr>
                                <w:rFonts w:eastAsiaTheme="minorHAnsi"/>
                                <w:color w:val="000000"/>
                                <w:sz w:val="20"/>
                                <w:szCs w:val="20"/>
                              </w:rPr>
                            </w:pPr>
                            <w:r>
                              <w:rPr>
                                <w:color w:val="000000"/>
                                <w:sz w:val="20"/>
                                <w:szCs w:val="20"/>
                              </w:rPr>
                              <w:t>4</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05BA6C1F" w14:textId="77777777" w:rsidR="00E204A7" w:rsidRPr="00134080" w:rsidRDefault="00E204A7" w:rsidP="00363C1C">
                            <w:pPr>
                              <w:rPr>
                                <w:b/>
                                <w:bCs/>
                                <w:color w:val="000000"/>
                                <w:sz w:val="20"/>
                                <w:szCs w:val="20"/>
                              </w:rPr>
                            </w:pPr>
                            <w:r>
                              <w:rPr>
                                <w:b/>
                                <w:bCs/>
                                <w:color w:val="000000"/>
                                <w:sz w:val="20"/>
                                <w:szCs w:val="20"/>
                              </w:rPr>
                              <w:t xml:space="preserve">Total Annual Cost € (ex VAT) - </w:t>
                            </w:r>
                            <w:r w:rsidRPr="00134080">
                              <w:rPr>
                                <w:b/>
                                <w:bCs/>
                                <w:color w:val="000000"/>
                                <w:sz w:val="20"/>
                                <w:szCs w:val="20"/>
                              </w:rPr>
                              <w:t>Applications Server Administrator</w:t>
                            </w:r>
                          </w:p>
                        </w:tc>
                        <w:tc>
                          <w:tcPr>
                            <w:tcW w:w="2417" w:type="dxa"/>
                            <w:tcBorders>
                              <w:top w:val="nil"/>
                              <w:left w:val="nil"/>
                              <w:bottom w:val="single" w:sz="18" w:space="0" w:color="auto"/>
                              <w:right w:val="single" w:sz="8" w:space="0" w:color="auto"/>
                            </w:tcBorders>
                            <w:tcMar>
                              <w:top w:w="0" w:type="dxa"/>
                              <w:left w:w="108" w:type="dxa"/>
                              <w:bottom w:w="0" w:type="dxa"/>
                              <w:right w:w="108" w:type="dxa"/>
                            </w:tcMar>
                          </w:tcPr>
                          <w:p w14:paraId="5BD297CF" w14:textId="77777777" w:rsidR="00E204A7" w:rsidRDefault="00E204A7"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16C308" w14:textId="77777777" w:rsidR="00E204A7" w:rsidRDefault="00E204A7" w:rsidP="00363C1C">
                            <w:pPr>
                              <w:jc w:val="both"/>
                              <w:rPr>
                                <w:rFonts w:eastAsiaTheme="minorHAnsi"/>
                                <w:color w:val="000000"/>
                                <w:sz w:val="20"/>
                                <w:szCs w:val="20"/>
                              </w:rPr>
                            </w:pPr>
                            <w:r>
                              <w:rPr>
                                <w:color w:val="000000"/>
                                <w:sz w:val="20"/>
                                <w:szCs w:val="20"/>
                              </w:rPr>
                              <w:t> </w:t>
                            </w:r>
                          </w:p>
                        </w:tc>
                      </w:tr>
                      <w:tr w:rsidR="00E53EE6" w14:paraId="443C28B8" w14:textId="77777777" w:rsidTr="00363C1C">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B5910B" w14:textId="52F2FC53" w:rsidR="00E53EE6" w:rsidRDefault="00E53EE6" w:rsidP="00363C1C">
                            <w:pPr>
                              <w:jc w:val="center"/>
                              <w:rPr>
                                <w:color w:val="000000"/>
                                <w:sz w:val="20"/>
                                <w:szCs w:val="20"/>
                              </w:rPr>
                            </w:pPr>
                            <w:r>
                              <w:rPr>
                                <w:color w:val="000000"/>
                                <w:sz w:val="20"/>
                                <w:szCs w:val="20"/>
                              </w:rPr>
                              <w:t>5</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14:paraId="6D8A379F" w14:textId="04F1573B" w:rsidR="00E53EE6" w:rsidRDefault="00E53EE6" w:rsidP="00363C1C">
                            <w:pPr>
                              <w:rPr>
                                <w:b/>
                                <w:bCs/>
                                <w:color w:val="000000"/>
                                <w:sz w:val="20"/>
                                <w:szCs w:val="20"/>
                              </w:rPr>
                            </w:pPr>
                            <w:r w:rsidRPr="00E53EE6">
                              <w:rPr>
                                <w:b/>
                                <w:bCs/>
                                <w:color w:val="000000"/>
                                <w:sz w:val="20"/>
                                <w:szCs w:val="20"/>
                              </w:rPr>
                              <w:t>Total Annual Cost € (ex VAT) - Overtime, On-Call and Call-Out rates</w:t>
                            </w:r>
                          </w:p>
                        </w:tc>
                        <w:tc>
                          <w:tcPr>
                            <w:tcW w:w="2417" w:type="dxa"/>
                            <w:tcBorders>
                              <w:top w:val="nil"/>
                              <w:left w:val="nil"/>
                              <w:bottom w:val="single" w:sz="18" w:space="0" w:color="auto"/>
                              <w:right w:val="single" w:sz="8" w:space="0" w:color="auto"/>
                            </w:tcBorders>
                            <w:tcMar>
                              <w:top w:w="0" w:type="dxa"/>
                              <w:left w:w="108" w:type="dxa"/>
                              <w:bottom w:w="0" w:type="dxa"/>
                              <w:right w:w="108" w:type="dxa"/>
                            </w:tcMar>
                          </w:tcPr>
                          <w:p w14:paraId="6A84CCCA" w14:textId="77777777" w:rsidR="00E53EE6" w:rsidRDefault="00E53EE6"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3B14F4E" w14:textId="77777777" w:rsidR="00E53EE6" w:rsidRDefault="00E53EE6" w:rsidP="00363C1C">
                            <w:pPr>
                              <w:jc w:val="both"/>
                              <w:rPr>
                                <w:color w:val="000000"/>
                                <w:sz w:val="20"/>
                                <w:szCs w:val="20"/>
                              </w:rPr>
                            </w:pPr>
                          </w:p>
                        </w:tc>
                      </w:tr>
                      <w:tr w:rsidR="00E204A7" w14:paraId="5153EC74" w14:textId="77777777" w:rsidTr="00363C1C">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DA39B" w14:textId="77777777" w:rsidR="00E204A7" w:rsidRDefault="00E204A7" w:rsidP="00363C1C">
                            <w:pPr>
                              <w:rPr>
                                <w:rFonts w:asciiTheme="minorHAnsi" w:eastAsiaTheme="minorEastAsia" w:hAnsiTheme="minorHAnsi" w:cstheme="minorBidi"/>
                              </w:rPr>
                            </w:pPr>
                          </w:p>
                        </w:tc>
                        <w:tc>
                          <w:tcPr>
                            <w:tcW w:w="4062" w:type="dxa"/>
                            <w:tcBorders>
                              <w:top w:val="nil"/>
                              <w:left w:val="nil"/>
                              <w:bottom w:val="single" w:sz="8" w:space="0" w:color="auto"/>
                              <w:right w:val="single" w:sz="18" w:space="0" w:color="auto"/>
                            </w:tcBorders>
                            <w:tcMar>
                              <w:top w:w="0" w:type="dxa"/>
                              <w:left w:w="108" w:type="dxa"/>
                              <w:bottom w:w="0" w:type="dxa"/>
                              <w:right w:w="108" w:type="dxa"/>
                            </w:tcMar>
                          </w:tcPr>
                          <w:p w14:paraId="0EFA4621" w14:textId="77777777" w:rsidR="00E204A7" w:rsidRDefault="00E204A7" w:rsidP="00363C1C">
                            <w:pPr>
                              <w:rPr>
                                <w:rFonts w:eastAsiaTheme="minorHAnsi"/>
                                <w:b/>
                                <w:bCs/>
                                <w:color w:val="000000"/>
                                <w:sz w:val="20"/>
                                <w:szCs w:val="20"/>
                              </w:rPr>
                            </w:pPr>
                          </w:p>
                          <w:p w14:paraId="32612B24" w14:textId="77777777" w:rsidR="00E204A7" w:rsidRDefault="00E204A7" w:rsidP="00363C1C">
                            <w:pPr>
                              <w:rPr>
                                <w:rFonts w:eastAsiaTheme="minorHAnsi"/>
                                <w:b/>
                                <w:bCs/>
                                <w:color w:val="000000"/>
                                <w:sz w:val="20"/>
                                <w:szCs w:val="20"/>
                              </w:rPr>
                            </w:pPr>
                            <w:r>
                              <w:rPr>
                                <w:b/>
                                <w:bCs/>
                                <w:color w:val="000000"/>
                                <w:sz w:val="20"/>
                                <w:szCs w:val="20"/>
                              </w:rPr>
                              <w:t>Total Annual Cost of Service  €(ex VAT)</w:t>
                            </w:r>
                          </w:p>
                        </w:tc>
                        <w:tc>
                          <w:tcPr>
                            <w:tcW w:w="2417" w:type="dxa"/>
                            <w:tcBorders>
                              <w:top w:val="nil"/>
                              <w:left w:val="nil"/>
                              <w:bottom w:val="single" w:sz="18" w:space="0" w:color="auto"/>
                              <w:right w:val="single" w:sz="18" w:space="0" w:color="auto"/>
                            </w:tcBorders>
                            <w:tcMar>
                              <w:top w:w="0" w:type="dxa"/>
                              <w:left w:w="108" w:type="dxa"/>
                              <w:bottom w:w="0" w:type="dxa"/>
                              <w:right w:w="108" w:type="dxa"/>
                            </w:tcMar>
                          </w:tcPr>
                          <w:p w14:paraId="54C0E509" w14:textId="77777777" w:rsidR="00E204A7" w:rsidRDefault="00E204A7" w:rsidP="00363C1C">
                            <w:pPr>
                              <w:jc w:val="both"/>
                              <w:rPr>
                                <w:rFonts w:eastAsiaTheme="minorHAnsi"/>
                                <w:color w:val="000000"/>
                                <w:sz w:val="20"/>
                                <w:szCs w:val="20"/>
                              </w:rPr>
                            </w:pPr>
                          </w:p>
                          <w:p w14:paraId="071F65C3" w14:textId="77777777" w:rsidR="00E204A7" w:rsidRDefault="00E204A7" w:rsidP="00363C1C">
                            <w:pPr>
                              <w:jc w:val="both"/>
                              <w:rPr>
                                <w:rFonts w:eastAsiaTheme="minorHAnsi"/>
                                <w:color w:val="000000"/>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8F94FF" w14:textId="77777777" w:rsidR="00E204A7" w:rsidRDefault="00E204A7" w:rsidP="00363C1C">
                            <w:pPr>
                              <w:rPr>
                                <w:rFonts w:asciiTheme="minorHAnsi" w:eastAsiaTheme="minorEastAsia" w:hAnsiTheme="minorHAnsi" w:cstheme="minorBidi"/>
                              </w:rPr>
                            </w:pPr>
                          </w:p>
                        </w:tc>
                      </w:tr>
                    </w:tbl>
                    <w:p w14:paraId="1BA2F49C" w14:textId="77777777" w:rsidR="00E204A7" w:rsidRPr="001C23AE" w:rsidRDefault="00E204A7" w:rsidP="00E204A7">
                      <w:pPr>
                        <w:rPr>
                          <w:rFonts w:asciiTheme="minorHAnsi" w:hAnsiTheme="minorHAnsi"/>
                          <w:color w:val="FF0000"/>
                        </w:rPr>
                      </w:pPr>
                    </w:p>
                    <w:p w14:paraId="558ECFAD" w14:textId="77777777" w:rsidR="00E204A7" w:rsidRDefault="00E204A7" w:rsidP="00E204A7">
                      <w:pPr>
                        <w:pStyle w:val="Default"/>
                        <w:rPr>
                          <w:rFonts w:asciiTheme="minorHAnsi" w:hAnsiTheme="minorHAnsi"/>
                          <w:sz w:val="23"/>
                          <w:szCs w:val="23"/>
                        </w:rPr>
                      </w:pPr>
                      <w:r w:rsidRPr="00844428">
                        <w:rPr>
                          <w:rFonts w:asciiTheme="minorHAnsi" w:hAnsiTheme="minorHAnsi"/>
                          <w:sz w:val="23"/>
                          <w:szCs w:val="23"/>
                        </w:rPr>
                        <w:t xml:space="preserve">It should be noted that the </w:t>
                      </w:r>
                      <w:r>
                        <w:rPr>
                          <w:rFonts w:asciiTheme="minorHAnsi" w:hAnsiTheme="minorHAnsi"/>
                          <w:sz w:val="23"/>
                          <w:szCs w:val="23"/>
                        </w:rPr>
                        <w:t>Department</w:t>
                      </w:r>
                      <w:r w:rsidRPr="00844428">
                        <w:rPr>
                          <w:rFonts w:asciiTheme="minorHAnsi" w:hAnsiTheme="minorHAnsi"/>
                          <w:sz w:val="23"/>
                          <w:szCs w:val="23"/>
                        </w:rPr>
                        <w:t xml:space="preserve"> will use a standard formula to calculate the ma</w:t>
                      </w:r>
                      <w:r>
                        <w:rPr>
                          <w:rFonts w:asciiTheme="minorHAnsi" w:hAnsiTheme="minorHAnsi"/>
                          <w:sz w:val="23"/>
                          <w:szCs w:val="23"/>
                        </w:rPr>
                        <w:t>rks in respect of ‘</w:t>
                      </w:r>
                      <w:r>
                        <w:rPr>
                          <w:rFonts w:asciiTheme="minorHAnsi" w:hAnsiTheme="minorHAnsi"/>
                        </w:rPr>
                        <w:t>Total Annual Cost of S</w:t>
                      </w:r>
                      <w:r w:rsidRPr="001C23AE">
                        <w:rPr>
                          <w:rFonts w:asciiTheme="minorHAnsi" w:hAnsiTheme="minorHAnsi"/>
                        </w:rPr>
                        <w:t>ervice</w:t>
                      </w:r>
                      <w:r w:rsidRPr="00844428">
                        <w:rPr>
                          <w:rFonts w:asciiTheme="minorHAnsi" w:hAnsiTheme="minorHAnsi"/>
                          <w:sz w:val="23"/>
                          <w:szCs w:val="23"/>
                        </w:rPr>
                        <w:t xml:space="preserve">’, whereby maximum marks are awarded to the lowest priced proposal and </w:t>
                      </w:r>
                      <w:r>
                        <w:rPr>
                          <w:rFonts w:asciiTheme="minorHAnsi" w:hAnsiTheme="minorHAnsi"/>
                          <w:sz w:val="23"/>
                          <w:szCs w:val="23"/>
                        </w:rPr>
                        <w:t>proposed c</w:t>
                      </w:r>
                      <w:r w:rsidRPr="00844428">
                        <w:rPr>
                          <w:rFonts w:asciiTheme="minorHAnsi" w:hAnsiTheme="minorHAnsi"/>
                          <w:sz w:val="23"/>
                          <w:szCs w:val="23"/>
                        </w:rPr>
                        <w:t xml:space="preserve">osts of the remaining Tenders are expressed as a percentage of the lowest priced tender (Inverse Proportionality). </w:t>
                      </w:r>
                    </w:p>
                    <w:p w14:paraId="62C1F2DE" w14:textId="77777777" w:rsidR="00E204A7" w:rsidRPr="00844428" w:rsidRDefault="00E204A7" w:rsidP="00E204A7">
                      <w:pPr>
                        <w:pStyle w:val="Default"/>
                        <w:rPr>
                          <w:rFonts w:asciiTheme="minorHAnsi" w:hAnsiTheme="minorHAnsi"/>
                          <w:sz w:val="23"/>
                          <w:szCs w:val="23"/>
                        </w:rPr>
                      </w:pPr>
                    </w:p>
                    <w:p w14:paraId="458F1261" w14:textId="77777777" w:rsidR="00E204A7" w:rsidRDefault="00E204A7" w:rsidP="00E204A7">
                      <w:pPr>
                        <w:pStyle w:val="Default"/>
                        <w:rPr>
                          <w:rFonts w:asciiTheme="minorHAnsi" w:hAnsiTheme="minorHAnsi"/>
                          <w:sz w:val="23"/>
                          <w:szCs w:val="23"/>
                        </w:rPr>
                      </w:pPr>
                      <w:r w:rsidRPr="00844428">
                        <w:rPr>
                          <w:rFonts w:asciiTheme="minorHAnsi" w:hAnsiTheme="minorHAnsi"/>
                          <w:sz w:val="23"/>
                          <w:szCs w:val="23"/>
                        </w:rPr>
                        <w:t xml:space="preserve">The standard formula for the price evaluation of Section 1.2 will be as follows: </w:t>
                      </w:r>
                    </w:p>
                    <w:p w14:paraId="1CC0E403" w14:textId="77777777" w:rsidR="00E204A7" w:rsidRPr="00844428" w:rsidRDefault="00E204A7" w:rsidP="00E204A7">
                      <w:pPr>
                        <w:pStyle w:val="Default"/>
                        <w:rPr>
                          <w:rFonts w:asciiTheme="minorHAnsi" w:hAnsiTheme="minorHAnsi"/>
                          <w:sz w:val="23"/>
                          <w:szCs w:val="23"/>
                        </w:rPr>
                      </w:pPr>
                    </w:p>
                    <w:p w14:paraId="2EF81996" w14:textId="77777777" w:rsidR="00E204A7" w:rsidRPr="00CE3845" w:rsidRDefault="00E204A7" w:rsidP="00E204A7">
                      <w:pPr>
                        <w:pStyle w:val="Default"/>
                        <w:rPr>
                          <w:rFonts w:asciiTheme="minorHAnsi" w:hAnsiTheme="minorHAnsi"/>
                          <w:b/>
                          <w:sz w:val="23"/>
                          <w:szCs w:val="23"/>
                        </w:rPr>
                      </w:pPr>
                      <w:r w:rsidRPr="00CE3845">
                        <w:rPr>
                          <w:rFonts w:asciiTheme="minorHAnsi" w:hAnsiTheme="minorHAnsi"/>
                          <w:b/>
                          <w:sz w:val="23"/>
                          <w:szCs w:val="23"/>
                        </w:rPr>
                        <w:t xml:space="preserve">Cost Score  = </w:t>
                      </w:r>
                      <w:r w:rsidRPr="00CE3845">
                        <w:rPr>
                          <w:rFonts w:asciiTheme="minorHAnsi" w:hAnsiTheme="minorHAnsi"/>
                          <w:b/>
                          <w:sz w:val="23"/>
                          <w:szCs w:val="23"/>
                          <w:u w:val="single"/>
                        </w:rPr>
                        <w:t>Maximum points available x Lowest Tendered Total Annual Cost of Service</w:t>
                      </w:r>
                      <w:r w:rsidRPr="00CE3845">
                        <w:rPr>
                          <w:rFonts w:asciiTheme="minorHAnsi" w:hAnsiTheme="minorHAnsi"/>
                          <w:b/>
                          <w:sz w:val="23"/>
                          <w:szCs w:val="23"/>
                        </w:rPr>
                        <w:t xml:space="preserve"> </w:t>
                      </w:r>
                    </w:p>
                    <w:p w14:paraId="7EFA68CE" w14:textId="77777777" w:rsidR="00E204A7" w:rsidRPr="00CE3845" w:rsidRDefault="00E204A7" w:rsidP="00E204A7">
                      <w:pPr>
                        <w:jc w:val="center"/>
                        <w:rPr>
                          <w:rFonts w:asciiTheme="minorHAnsi" w:hAnsiTheme="minorHAnsi"/>
                          <w:b/>
                        </w:rPr>
                      </w:pPr>
                      <w:r w:rsidRPr="00CE3845">
                        <w:rPr>
                          <w:rFonts w:asciiTheme="minorHAnsi" w:hAnsiTheme="minorHAnsi"/>
                          <w:b/>
                          <w:sz w:val="23"/>
                          <w:szCs w:val="23"/>
                        </w:rPr>
                        <w:t>Total Annual Cost of Service for Tender under consideration</w:t>
                      </w:r>
                    </w:p>
                    <w:p w14:paraId="67939474" w14:textId="77777777" w:rsidR="00E204A7" w:rsidRPr="00844428" w:rsidRDefault="00E204A7" w:rsidP="00E204A7">
                      <w:pPr>
                        <w:rPr>
                          <w:rFonts w:asciiTheme="minorHAnsi" w:hAnsiTheme="minorHAnsi"/>
                        </w:rPr>
                      </w:pPr>
                    </w:p>
                    <w:p w14:paraId="23B31C74" w14:textId="77777777" w:rsidR="00E204A7" w:rsidRPr="00CE3845" w:rsidRDefault="00E204A7" w:rsidP="00E204A7">
                      <w:pPr>
                        <w:rPr>
                          <w:rFonts w:asciiTheme="minorHAnsi" w:hAnsiTheme="minorHAnsi"/>
                          <w:b/>
                        </w:rPr>
                      </w:pPr>
                      <w:r w:rsidRPr="00CE3845">
                        <w:rPr>
                          <w:rFonts w:asciiTheme="minorHAnsi" w:hAnsiTheme="minorHAnsi"/>
                          <w:b/>
                        </w:rPr>
                        <w:t>Notes:</w:t>
                      </w:r>
                    </w:p>
                    <w:p w14:paraId="295760B7" w14:textId="77777777" w:rsidR="00E204A7" w:rsidRPr="00CE3845" w:rsidRDefault="00E204A7" w:rsidP="00E204A7">
                      <w:pPr>
                        <w:ind w:left="709" w:hanging="709"/>
                        <w:rPr>
                          <w:rFonts w:asciiTheme="minorHAnsi" w:hAnsiTheme="minorHAnsi"/>
                        </w:rPr>
                      </w:pPr>
                      <w:r w:rsidRPr="00B67269">
                        <w:rPr>
                          <w:rFonts w:asciiTheme="minorHAnsi" w:hAnsiTheme="minorHAnsi"/>
                        </w:rPr>
                        <w:t>1</w:t>
                      </w:r>
                      <w:r w:rsidRPr="00B67269">
                        <w:rPr>
                          <w:rFonts w:asciiTheme="minorHAnsi" w:hAnsiTheme="minorHAnsi"/>
                        </w:rPr>
                        <w:tab/>
                        <w:t xml:space="preserve">The number of units used for estimating the annual cost is not an offer and should not be interpreted as the number of hours/ days that will be worked. The requirements will be determined from time to time by the Department based on operational considerations and there is no guarantee that the estimated annual units will be offered to the successful tenderer. </w:t>
                      </w:r>
                      <w:r w:rsidRPr="00CE3845">
                        <w:rPr>
                          <w:rFonts w:asciiTheme="minorHAnsi" w:hAnsiTheme="minorHAnsi"/>
                          <w:iCs/>
                        </w:rPr>
                        <w:t>The unit cost rates quoted by the successful tender in respect of each Candidate role will the contractual basis for pricing over the term of the proposed contract (subject to price reviews as per paragraph 2.10.6 of this RFT).</w:t>
                      </w:r>
                    </w:p>
                    <w:p w14:paraId="18260667" w14:textId="77777777" w:rsidR="00E204A7" w:rsidRPr="00B67269" w:rsidRDefault="00E204A7" w:rsidP="00E204A7"/>
                    <w:p w14:paraId="05D0608F" w14:textId="77777777" w:rsidR="00E204A7" w:rsidRPr="00B67269" w:rsidRDefault="00E204A7" w:rsidP="00E204A7">
                      <w:pPr>
                        <w:ind w:left="709" w:hanging="709"/>
                        <w:rPr>
                          <w:rFonts w:asciiTheme="minorHAnsi" w:hAnsiTheme="minorHAnsi"/>
                        </w:rPr>
                      </w:pPr>
                      <w:r w:rsidRPr="00B67269">
                        <w:rPr>
                          <w:rFonts w:asciiTheme="minorHAnsi" w:hAnsiTheme="minorHAnsi"/>
                        </w:rPr>
                        <w:t>2</w:t>
                      </w:r>
                      <w:r w:rsidRPr="00B67269">
                        <w:rPr>
                          <w:rFonts w:asciiTheme="minorHAnsi" w:hAnsiTheme="minorHAnsi"/>
                        </w:rPr>
                        <w:tab/>
                        <w:t>If there if there is no additional charge for responding to an “on-call” call, i.e</w:t>
                      </w:r>
                      <w:r>
                        <w:rPr>
                          <w:rFonts w:asciiTheme="minorHAnsi" w:hAnsiTheme="minorHAnsi"/>
                        </w:rPr>
                        <w:t>.</w:t>
                      </w:r>
                      <w:r w:rsidRPr="00B67269">
                        <w:rPr>
                          <w:rFonts w:asciiTheme="minorHAnsi" w:hAnsiTheme="minorHAnsi"/>
                        </w:rPr>
                        <w:t xml:space="preserve"> it is charged at the appropriate overtime rate</w:t>
                      </w:r>
                      <w:r>
                        <w:rPr>
                          <w:rFonts w:asciiTheme="minorHAnsi" w:hAnsiTheme="minorHAnsi"/>
                        </w:rPr>
                        <w:t xml:space="preserve"> (Sat, Sun, B/H, etc)</w:t>
                      </w:r>
                      <w:r w:rsidRPr="00B67269">
                        <w:rPr>
                          <w:rFonts w:asciiTheme="minorHAnsi" w:hAnsiTheme="minorHAnsi"/>
                        </w:rPr>
                        <w:t>, then the overtime rate for Sunday will be used to calculate the estimated overall costs.</w:t>
                      </w:r>
                    </w:p>
                    <w:p w14:paraId="0D042623" w14:textId="77777777" w:rsidR="00E204A7" w:rsidRPr="00FC5C82" w:rsidRDefault="00E204A7" w:rsidP="00E53EE6">
                      <w:pPr>
                        <w:rPr>
                          <w:sz w:val="28"/>
                          <w:szCs w:val="28"/>
                          <w:u w:val="single"/>
                        </w:rPr>
                      </w:pPr>
                    </w:p>
                    <w:p w14:paraId="52C03743" w14:textId="77777777" w:rsidR="008B2586" w:rsidRPr="00DE3F92" w:rsidRDefault="008B2586" w:rsidP="008B2586">
                      <w:pPr>
                        <w:rPr>
                          <w:b/>
                          <w:bCs/>
                          <w:u w:val="single"/>
                        </w:rPr>
                      </w:pPr>
                      <w:r w:rsidRPr="00DE3F92">
                        <w:rPr>
                          <w:b/>
                          <w:bCs/>
                          <w:u w:val="single"/>
                        </w:rPr>
                        <w:t>Standard Working Week</w:t>
                      </w:r>
                    </w:p>
                    <w:p w14:paraId="3314E7B9" w14:textId="77777777" w:rsidR="008B2586" w:rsidRDefault="008B2586" w:rsidP="008B2586">
                      <w:pPr>
                        <w:spacing w:line="240" w:lineRule="atLeast"/>
                        <w:ind w:right="-1"/>
                      </w:pPr>
                      <w:r w:rsidRPr="00961280">
                        <w:t xml:space="preserve">The standard </w:t>
                      </w:r>
                      <w:r>
                        <w:t xml:space="preserve">working week for all resources will be Monday to Friday from 9 a.m. to 6 p.m. with a one (1) hour lunch break i.e. an eight (8) hour working day. The Contracting Authority, may, in </w:t>
                      </w:r>
                      <w:r>
                        <w:lastRenderedPageBreak/>
                        <w:t xml:space="preserve">specific circumstances propose or agree an alternate workday arrangement for the Team or members within a team to suit the requirements of the project/business process. </w:t>
                      </w:r>
                    </w:p>
                    <w:p w14:paraId="440A6AA4" w14:textId="77777777" w:rsidR="008B2586" w:rsidRDefault="008B2586" w:rsidP="008B2586">
                      <w:pPr>
                        <w:spacing w:line="240" w:lineRule="atLeast"/>
                        <w:ind w:right="-1"/>
                        <w:rPr>
                          <w:b/>
                          <w:bCs/>
                          <w:u w:val="single"/>
                        </w:rPr>
                      </w:pPr>
                    </w:p>
                    <w:p w14:paraId="5EA9E586" w14:textId="77777777" w:rsidR="008B2586" w:rsidRPr="00DE3F92" w:rsidRDefault="008B2586" w:rsidP="008B2586">
                      <w:pPr>
                        <w:spacing w:line="240" w:lineRule="atLeast"/>
                        <w:ind w:right="-1"/>
                        <w:rPr>
                          <w:b/>
                          <w:bCs/>
                          <w:u w:val="single"/>
                        </w:rPr>
                      </w:pPr>
                      <w:r w:rsidRPr="00DE3F92">
                        <w:rPr>
                          <w:b/>
                          <w:bCs/>
                          <w:u w:val="single"/>
                        </w:rPr>
                        <w:t>Additional Hours</w:t>
                      </w:r>
                    </w:p>
                    <w:p w14:paraId="36D73E9D" w14:textId="77777777" w:rsidR="008B2586" w:rsidRDefault="008B2586" w:rsidP="008B2586">
                      <w:pPr>
                        <w:spacing w:line="240" w:lineRule="atLeast"/>
                        <w:ind w:right="-1"/>
                      </w:pPr>
                      <w:r>
                        <w:t>The Contracting Authority does not envisage that additional hours will be required except in the case of emergencies. However, if additional hours are required at any other time outside of the normal working day, the Contracting Authority will remunerate these additional hours as follows:</w:t>
                      </w:r>
                    </w:p>
                    <w:p w14:paraId="7A89ED51" w14:textId="77777777" w:rsidR="008B2586" w:rsidRDefault="008B2586" w:rsidP="008B2586">
                      <w:pPr>
                        <w:spacing w:line="240" w:lineRule="atLeast"/>
                        <w:ind w:right="-1"/>
                      </w:pPr>
                    </w:p>
                    <w:p w14:paraId="186225ED" w14:textId="77777777" w:rsidR="008B2586" w:rsidRDefault="008B2586" w:rsidP="00B47503">
                      <w:pPr>
                        <w:pStyle w:val="ListParagraph"/>
                        <w:numPr>
                          <w:ilvl w:val="0"/>
                          <w:numId w:val="42"/>
                        </w:numPr>
                        <w:spacing w:after="0" w:line="240" w:lineRule="atLeast"/>
                        <w:ind w:right="-1"/>
                      </w:pPr>
                      <w:r>
                        <w:t xml:space="preserve">Hourly rate for the first eight (8) hours in the week (Monday – Sunday). </w:t>
                      </w:r>
                    </w:p>
                    <w:p w14:paraId="0855C559" w14:textId="77777777" w:rsidR="008B2586" w:rsidRDefault="008B2586" w:rsidP="008B2586">
                      <w:pPr>
                        <w:pStyle w:val="ListParagraph"/>
                        <w:spacing w:line="240" w:lineRule="atLeast"/>
                        <w:ind w:right="-1"/>
                      </w:pPr>
                      <w:r>
                        <w:t>The hourly rate is calculated as the daily rate for the resource divided by eight (8)</w:t>
                      </w:r>
                    </w:p>
                    <w:p w14:paraId="5D80AF69" w14:textId="77777777" w:rsidR="008B2586" w:rsidRDefault="008B2586" w:rsidP="008B2586">
                      <w:pPr>
                        <w:spacing w:line="240" w:lineRule="atLeast"/>
                        <w:ind w:right="-1"/>
                      </w:pPr>
                    </w:p>
                    <w:p w14:paraId="2CD6454F" w14:textId="77777777" w:rsidR="008B2586" w:rsidRDefault="008B2586" w:rsidP="00B47503">
                      <w:pPr>
                        <w:pStyle w:val="ListParagraph"/>
                        <w:numPr>
                          <w:ilvl w:val="0"/>
                          <w:numId w:val="42"/>
                        </w:numPr>
                        <w:spacing w:after="0" w:line="240" w:lineRule="atLeast"/>
                        <w:ind w:right="-1"/>
                      </w:pPr>
                      <w:r>
                        <w:t>Hourly rate plus 50% for additional hours in excess of the first eight (8) worked in the week (Monday – Sunday). The hourly rate is calculated as the daily rate for the resource divided by eight (8).</w:t>
                      </w:r>
                    </w:p>
                    <w:p w14:paraId="332DAC56" w14:textId="77777777" w:rsidR="008B2586" w:rsidRDefault="008B2586" w:rsidP="008B2586">
                      <w:pPr>
                        <w:pStyle w:val="ListParagraph"/>
                        <w:spacing w:after="0" w:line="240" w:lineRule="atLeast"/>
                        <w:ind w:right="-1"/>
                      </w:pPr>
                    </w:p>
                    <w:p w14:paraId="7A392167" w14:textId="77777777" w:rsidR="008B2586" w:rsidRPr="00DE3F92" w:rsidRDefault="008B2586" w:rsidP="008B2586">
                      <w:pPr>
                        <w:spacing w:line="240" w:lineRule="atLeast"/>
                        <w:ind w:right="-1"/>
                        <w:rPr>
                          <w:b/>
                          <w:bCs/>
                          <w:u w:val="single"/>
                        </w:rPr>
                      </w:pPr>
                      <w:r w:rsidRPr="00DE3F92">
                        <w:rPr>
                          <w:b/>
                          <w:bCs/>
                          <w:u w:val="single"/>
                        </w:rPr>
                        <w:t xml:space="preserve">Travel </w:t>
                      </w:r>
                    </w:p>
                    <w:p w14:paraId="7CC3552A" w14:textId="1F27C253" w:rsidR="008B2586" w:rsidRDefault="008B2586" w:rsidP="008B2586">
                      <w:pPr>
                        <w:spacing w:line="240" w:lineRule="atLeast"/>
                        <w:ind w:right="-1"/>
                      </w:pPr>
                      <w:r>
                        <w:t xml:space="preserve">It is not envisaged that external resources will be expected to travel as part of the normal duties and any travel that is undertaken must be sanctioned in advance by the IMT Project Manager. In such cases the external resources will be reimbursed at </w:t>
                      </w:r>
                      <w:r w:rsidR="00177A51">
                        <w:t>the Civil Service rate</w:t>
                      </w:r>
                      <w:r>
                        <w:t xml:space="preserve"> if the Resources private vehicle is used or the validated cost of public transport where suitable. </w:t>
                      </w:r>
                    </w:p>
                    <w:p w14:paraId="6CA72A0F" w14:textId="77777777" w:rsidR="008B2586" w:rsidRDefault="008B2586" w:rsidP="008B2586">
                      <w:pPr>
                        <w:spacing w:line="240" w:lineRule="atLeast"/>
                        <w:ind w:right="-1"/>
                      </w:pPr>
                      <w:r>
                        <w:t>The cost of any additional insurance premium required to use a private vehicle will be borne by the Resource or the Tenderer and the Contracting Authority will not be liable for such costs or any claim arising from the use of the vehicle.</w:t>
                      </w:r>
                    </w:p>
                    <w:p w14:paraId="640580C0" w14:textId="77777777" w:rsidR="008B2586" w:rsidRDefault="008B2586" w:rsidP="008B2586">
                      <w:pPr>
                        <w:spacing w:line="240" w:lineRule="atLeast"/>
                        <w:ind w:right="-1"/>
                        <w:rPr>
                          <w:b/>
                          <w:bCs/>
                          <w:u w:val="single"/>
                        </w:rPr>
                      </w:pPr>
                    </w:p>
                    <w:p w14:paraId="422936F8" w14:textId="77777777" w:rsidR="008B2586" w:rsidRPr="00FC5C82" w:rsidRDefault="008B2586" w:rsidP="008B2586">
                      <w:pPr>
                        <w:spacing w:line="240" w:lineRule="atLeast"/>
                        <w:ind w:right="-1"/>
                        <w:rPr>
                          <w:b/>
                          <w:bCs/>
                          <w:u w:val="single"/>
                        </w:rPr>
                      </w:pPr>
                      <w:r w:rsidRPr="00FC5C82">
                        <w:rPr>
                          <w:b/>
                          <w:bCs/>
                          <w:u w:val="single"/>
                        </w:rPr>
                        <w:t>Invoicing Arrangements</w:t>
                      </w:r>
                    </w:p>
                    <w:p w14:paraId="422E8D2E" w14:textId="77777777" w:rsidR="008B2586" w:rsidRPr="00FC5C82" w:rsidRDefault="008B2586" w:rsidP="008B2586">
                      <w:pPr>
                        <w:spacing w:line="240" w:lineRule="atLeast"/>
                        <w:ind w:right="-1"/>
                      </w:pPr>
                      <w:r>
                        <w:t>Invoicing arrangements will be agreed with the successful Tenderer(s) and all payments will be subject to the provisions of the Prompt Payments of Account Act 1997, as amended or revised, and the European Communities (Late Payment in Commercial Transactions) Regulations, 2002.</w:t>
                      </w:r>
                    </w:p>
                    <w:p w14:paraId="0EEAE353" w14:textId="77777777" w:rsidR="008B2586" w:rsidRDefault="008B2586" w:rsidP="008B2586">
                      <w:pPr>
                        <w:spacing w:line="240" w:lineRule="atLeast"/>
                        <w:ind w:right="-1"/>
                        <w:rPr>
                          <w:b/>
                          <w:bCs/>
                          <w:u w:val="single"/>
                        </w:rPr>
                      </w:pPr>
                    </w:p>
                    <w:p w14:paraId="641F90D0" w14:textId="77777777" w:rsidR="008B2586" w:rsidRDefault="008B2586" w:rsidP="008B2586">
                      <w:pPr>
                        <w:spacing w:line="240" w:lineRule="atLeast"/>
                        <w:ind w:right="-1"/>
                        <w:rPr>
                          <w:b/>
                          <w:bCs/>
                          <w:u w:val="single"/>
                        </w:rPr>
                      </w:pPr>
                      <w:bookmarkStart w:id="23" w:name="_Hlk219189835"/>
                      <w:r>
                        <w:rPr>
                          <w:b/>
                          <w:bCs/>
                          <w:u w:val="single"/>
                        </w:rPr>
                        <w:t>Estimated</w:t>
                      </w:r>
                      <w:r w:rsidRPr="00DE3F92">
                        <w:rPr>
                          <w:b/>
                          <w:bCs/>
                          <w:u w:val="single"/>
                        </w:rPr>
                        <w:t xml:space="preserve"> Number of Days per </w:t>
                      </w:r>
                      <w:r>
                        <w:rPr>
                          <w:b/>
                          <w:bCs/>
                          <w:u w:val="single"/>
                        </w:rPr>
                        <w:t xml:space="preserve">Resource per </w:t>
                      </w:r>
                      <w:r w:rsidRPr="00DE3F92">
                        <w:rPr>
                          <w:b/>
                          <w:bCs/>
                          <w:u w:val="single"/>
                        </w:rPr>
                        <w:t>year</w:t>
                      </w:r>
                    </w:p>
                    <w:p w14:paraId="2A03551A" w14:textId="63E3A284" w:rsidR="008B2586" w:rsidRDefault="008B2586" w:rsidP="008B2586">
                      <w:pPr>
                        <w:spacing w:line="240" w:lineRule="atLeast"/>
                        <w:ind w:right="-1"/>
                      </w:pPr>
                      <w:r w:rsidRPr="00ED7039">
                        <w:t xml:space="preserve">Two hundred and </w:t>
                      </w:r>
                      <w:r w:rsidR="004B718C">
                        <w:t>fifty</w:t>
                      </w:r>
                      <w:r w:rsidRPr="00ED7039">
                        <w:t xml:space="preserve"> (</w:t>
                      </w:r>
                      <w:r w:rsidR="00BB0EA8">
                        <w:t>2</w:t>
                      </w:r>
                      <w:r w:rsidR="004B718C">
                        <w:t xml:space="preserve">50) </w:t>
                      </w:r>
                      <w:r w:rsidRPr="00ED7039">
                        <w:t xml:space="preserve">days per year for each </w:t>
                      </w:r>
                      <w:r w:rsidR="00802059">
                        <w:t>Core</w:t>
                      </w:r>
                      <w:r w:rsidRPr="00ED7039">
                        <w:t xml:space="preserve"> Personnel Resource. The Contracting Authority will use the two hundred and </w:t>
                      </w:r>
                      <w:r w:rsidR="004B718C">
                        <w:t>fifty</w:t>
                      </w:r>
                      <w:r w:rsidRPr="00ED7039">
                        <w:t xml:space="preserve"> days per annum as basis for the calculation of the Contract costs for the </w:t>
                      </w:r>
                      <w:r w:rsidR="0020104E">
                        <w:t>team</w:t>
                      </w:r>
                      <w:r w:rsidRPr="00ED7039">
                        <w:t xml:space="preserve"> </w:t>
                      </w:r>
                      <w:r w:rsidR="0020104E">
                        <w:t>p</w:t>
                      </w:r>
                      <w:r w:rsidRPr="00ED7039">
                        <w:t>ersonnel. This is an indicative number only and is not a guaranteed number of days that each Resource will receive per year.</w:t>
                      </w:r>
                    </w:p>
                    <w:p w14:paraId="7D93E6AA" w14:textId="434995A9" w:rsidR="001503AA" w:rsidRPr="00ED7039" w:rsidRDefault="001503AA" w:rsidP="008B2586">
                      <w:pPr>
                        <w:spacing w:line="240" w:lineRule="atLeast"/>
                        <w:ind w:right="-1"/>
                      </w:pPr>
                      <w:r>
                        <w:t>For clarity, 250 days per annum refers to the maximum number of days to be drawn down for the role. It is accepted that the induvial fulfilling the role may require to take leave over the year. The contractor may be required to provide cover for t</w:t>
                      </w:r>
                      <w:r w:rsidR="005A1F42">
                        <w:t>he role while the ind</w:t>
                      </w:r>
                      <w:r w:rsidR="008566F3">
                        <w:t>iv</w:t>
                      </w:r>
                      <w:r w:rsidR="005A1F42">
                        <w:t>i</w:t>
                      </w:r>
                      <w:r w:rsidR="008566F3">
                        <w:t>du</w:t>
                      </w:r>
                      <w:r w:rsidR="005A1F42">
                        <w:t>al takes leave.</w:t>
                      </w:r>
                    </w:p>
                    <w:p w14:paraId="5CE4A29B" w14:textId="77777777" w:rsidR="008B2586" w:rsidRPr="00ED7039" w:rsidRDefault="008B2586" w:rsidP="008B2586">
                      <w:pPr>
                        <w:spacing w:line="240" w:lineRule="atLeast"/>
                        <w:ind w:right="-1"/>
                      </w:pPr>
                      <w:r w:rsidRPr="00F1086E">
                        <w:t>Likewise, the number of days specified for each of the Roles identified for the Additional Work / Resource Days is an indicative number only and is not a guaranteed number of days that each Resource or Resource Classification will receive.</w:t>
                      </w:r>
                    </w:p>
                    <w:bookmarkEnd w:id="23"/>
                    <w:p w14:paraId="4A3EFE2F" w14:textId="77777777" w:rsidR="008B2586" w:rsidRDefault="008B2586" w:rsidP="008B2586">
                      <w:pPr>
                        <w:spacing w:line="240" w:lineRule="atLeast"/>
                        <w:ind w:right="-1"/>
                      </w:pPr>
                    </w:p>
                    <w:p w14:paraId="6DAA1DCC" w14:textId="77777777" w:rsidR="008B2586" w:rsidRDefault="008B2586" w:rsidP="008B2586">
                      <w:pPr>
                        <w:spacing w:line="240" w:lineRule="atLeast"/>
                        <w:ind w:right="-1"/>
                        <w:rPr>
                          <w:b/>
                          <w:bCs/>
                          <w:u w:val="single"/>
                        </w:rPr>
                      </w:pPr>
                      <w:r w:rsidRPr="00B819FC">
                        <w:rPr>
                          <w:b/>
                          <w:bCs/>
                          <w:u w:val="single"/>
                        </w:rPr>
                        <w:t>Costs</w:t>
                      </w:r>
                      <w:r>
                        <w:rPr>
                          <w:b/>
                          <w:bCs/>
                          <w:u w:val="single"/>
                        </w:rPr>
                        <w:t xml:space="preserve"> Determination</w:t>
                      </w:r>
                    </w:p>
                    <w:p w14:paraId="32461B50" w14:textId="1275DE30" w:rsidR="008B2586" w:rsidRPr="00FC5C82" w:rsidRDefault="008B2586" w:rsidP="008B2586">
                      <w:pPr>
                        <w:spacing w:line="240" w:lineRule="atLeast"/>
                        <w:ind w:right="-1"/>
                      </w:pPr>
                      <w:r w:rsidRPr="00FC5C82">
                        <w:t xml:space="preserve">The Tenderer’s </w:t>
                      </w:r>
                      <w:r>
                        <w:t>price</w:t>
                      </w:r>
                      <w:r w:rsidRPr="00FC5C82">
                        <w:t xml:space="preserve"> will be calculated </w:t>
                      </w:r>
                      <w:r>
                        <w:t xml:space="preserve">as the cumulative cost of the </w:t>
                      </w:r>
                      <w:r w:rsidR="005A1F42" w:rsidRPr="005A1F42">
                        <w:t xml:space="preserve">Total Annual Cost of Service  </w:t>
                      </w:r>
                      <w:r>
                        <w:t xml:space="preserve">entered </w:t>
                      </w:r>
                      <w:r w:rsidR="009B4A0F">
                        <w:t>in Criterion 1 Cost of the tender response document</w:t>
                      </w:r>
                      <w:r>
                        <w:t>.</w:t>
                      </w:r>
                    </w:p>
                    <w:p w14:paraId="7E1E20B0" w14:textId="77777777" w:rsidR="008B2586" w:rsidRPr="00B819FC" w:rsidRDefault="008B2586" w:rsidP="008B2586">
                      <w:pPr>
                        <w:spacing w:line="240" w:lineRule="atLeast"/>
                        <w:ind w:right="-1"/>
                        <w:rPr>
                          <w:b/>
                          <w:bCs/>
                          <w:u w:val="single"/>
                        </w:rPr>
                      </w:pPr>
                    </w:p>
                    <w:p w14:paraId="64D8F739" w14:textId="77777777" w:rsidR="008B2586" w:rsidRDefault="008B2586" w:rsidP="008B2586">
                      <w:pPr>
                        <w:jc w:val="both"/>
                      </w:pPr>
                    </w:p>
                    <w:p w14:paraId="4BDE852B" w14:textId="77777777" w:rsidR="005A1F42" w:rsidRPr="005A1F42" w:rsidRDefault="005A1F42" w:rsidP="005A1F42">
                      <w:pPr>
                        <w:jc w:val="both"/>
                        <w:rPr>
                          <w:b/>
                          <w:lang w:val="en-IE"/>
                        </w:rPr>
                      </w:pPr>
                      <w:r w:rsidRPr="005A1F42">
                        <w:rPr>
                          <w:b/>
                        </w:rPr>
                        <w:t xml:space="preserve">PRICE REVIEW </w:t>
                      </w:r>
                    </w:p>
                    <w:p w14:paraId="32A79CD6" w14:textId="32D1136C" w:rsidR="005A1F42" w:rsidRPr="005A1F42" w:rsidRDefault="005A1F42" w:rsidP="005A1F42">
                      <w:pPr>
                        <w:jc w:val="both"/>
                      </w:pPr>
                      <w:r w:rsidRPr="005A1F42">
                        <w:t xml:space="preserve">In the event that the proposed contract is extended beyond the first 2 years, the prices quoted in the Pricing Schedule, as accepted by the Contracting Authority, </w:t>
                      </w:r>
                      <w:r w:rsidR="007F783F">
                        <w:t>may</w:t>
                      </w:r>
                      <w:r w:rsidRPr="005A1F42">
                        <w:t xml:space="preserve"> be subject to review (“Price Review”). Such </w:t>
                      </w:r>
                      <w:r w:rsidR="007F783F">
                        <w:t xml:space="preserve">a </w:t>
                      </w:r>
                      <w:r w:rsidRPr="005A1F42">
                        <w:t>Price Review will be at the sole discretion of the Contracting Authority and only if all of the below conditions have been satisfied:</w:t>
                      </w:r>
                    </w:p>
                    <w:p w14:paraId="63388BE4" w14:textId="77777777" w:rsidR="005A1F42" w:rsidRPr="005A1F42" w:rsidRDefault="005A1F42" w:rsidP="00B47503">
                      <w:pPr>
                        <w:numPr>
                          <w:ilvl w:val="0"/>
                          <w:numId w:val="48"/>
                        </w:numPr>
                        <w:jc w:val="both"/>
                      </w:pPr>
                      <w:r w:rsidRPr="005A1F42">
                        <w:t>applications for price review are received by the Contracting Authority not later than 3 months prior to the expiry of the initial proposed contract of 2 years;</w:t>
                      </w:r>
                    </w:p>
                    <w:p w14:paraId="0B5B94FB" w14:textId="77777777" w:rsidR="005A1F42" w:rsidRPr="005A1F42" w:rsidRDefault="005A1F42" w:rsidP="00B47503">
                      <w:pPr>
                        <w:numPr>
                          <w:ilvl w:val="0"/>
                          <w:numId w:val="48"/>
                        </w:numPr>
                        <w:jc w:val="both"/>
                      </w:pPr>
                      <w:r w:rsidRPr="005A1F42">
                        <w:t>price review application clearly sets out under which headings the prices are to be revised (equipment/labour) and provide vouched evidence in support of this request.  Such evidence must demonstrate to the satisfaction of the Contracting Authority that the reasons for the price review are outside the Supplier’s control;</w:t>
                      </w:r>
                    </w:p>
                    <w:p w14:paraId="536F0AEB" w14:textId="77777777" w:rsidR="005A1F42" w:rsidRPr="005A1F42" w:rsidRDefault="005A1F42" w:rsidP="00B47503">
                      <w:pPr>
                        <w:numPr>
                          <w:ilvl w:val="0"/>
                          <w:numId w:val="48"/>
                        </w:numPr>
                        <w:jc w:val="both"/>
                      </w:pPr>
                      <w:r w:rsidRPr="005A1F42">
                        <w:t xml:space="preserve">In the event that the Price Review Request has not been received by 3 months prior to the commencement of the extension of the term of the proposed contract, if any, the prices submitted in the original Tender response (“the Submission”) shall continue to apply.  </w:t>
                      </w:r>
                    </w:p>
                    <w:p w14:paraId="398803A4" w14:textId="77777777" w:rsidR="005A1F42" w:rsidRDefault="005A1F42" w:rsidP="008B2586">
                      <w:pPr>
                        <w:jc w:val="both"/>
                      </w:pPr>
                    </w:p>
                    <w:p w14:paraId="72912623" w14:textId="77777777" w:rsidR="008B2586" w:rsidRDefault="008B2586" w:rsidP="008B2586">
                      <w:pPr>
                        <w:jc w:val="both"/>
                      </w:pPr>
                    </w:p>
                    <w:p w14:paraId="45710427" w14:textId="77777777" w:rsidR="008B2586" w:rsidRDefault="008B2586" w:rsidP="008B2586">
                      <w:pPr>
                        <w:jc w:val="both"/>
                        <w:rPr>
                          <w:color w:val="FF0000"/>
                          <w:highlight w:val="lightGray"/>
                        </w:rPr>
                      </w:pPr>
                      <w:r w:rsidRPr="00861561">
                        <w:t xml:space="preserve">   </w:t>
                      </w:r>
                    </w:p>
                  </w:sdtContent>
                </w:sdt>
              </w:sdtContent>
            </w:sdt>
            <w:p w14:paraId="5A12A3F3" w14:textId="1BB91454" w:rsidR="003C0FB1" w:rsidRPr="00310EDC" w:rsidRDefault="00C845BF" w:rsidP="00CC7906"/>
          </w:sdtContent>
        </w:sdt>
      </w:sdtContent>
    </w:sdt>
    <w:p w14:paraId="18287E6A" w14:textId="77777777" w:rsidR="003C0FB1" w:rsidRDefault="003C0FB1" w:rsidP="00CC7906"/>
    <w:p w14:paraId="648679E1" w14:textId="77777777" w:rsidR="003C0FB1" w:rsidRDefault="003C0FB1" w:rsidP="00CC7906"/>
    <w:p w14:paraId="15FE909F"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61FEDC1B" w14:textId="77777777" w:rsidR="003C0FB1" w:rsidRDefault="003C0FB1" w:rsidP="00CC7906"/>
    <w:p w14:paraId="094EE86E"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333777AA"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71F674F8" w14:textId="77777777" w:rsidR="003C0FB1" w:rsidRDefault="003C0FB1" w:rsidP="00D3359A">
      <w:pPr>
        <w:keepLines/>
        <w:jc w:val="both"/>
      </w:pPr>
    </w:p>
    <w:p w14:paraId="16F2417C" w14:textId="77777777" w:rsidR="003C0FB1" w:rsidRDefault="003C0FB1" w:rsidP="00D3359A">
      <w:pPr>
        <w:keepLines/>
        <w:jc w:val="center"/>
        <w:rPr>
          <w:b/>
        </w:rPr>
      </w:pPr>
      <w:r w:rsidRPr="000E5DB7">
        <w:rPr>
          <w:b/>
        </w:rPr>
        <w:t>TENDERERS’ STATEMENT</w:t>
      </w:r>
    </w:p>
    <w:p w14:paraId="66C70165" w14:textId="77777777" w:rsidR="003C0FB1" w:rsidRDefault="003C0FB1" w:rsidP="00D3359A">
      <w:pPr>
        <w:keepLines/>
        <w:jc w:val="both"/>
        <w:rPr>
          <w:b/>
        </w:rPr>
      </w:pPr>
    </w:p>
    <w:p w14:paraId="7B8D673D" w14:textId="3DB0799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3066D0">
            <w:rPr>
              <w:highlight w:val="lightGray"/>
            </w:rPr>
            <w:t xml:space="preserve">The Minister for Agriculture, Food and Marine </w:t>
          </w:r>
        </w:sdtContent>
      </w:sdt>
      <w:r w:rsidR="003F3EE7">
        <w:t xml:space="preserve"> </w:t>
      </w:r>
      <w:r w:rsidR="003F3EE7" w:rsidRPr="00CC568F">
        <w:t>(the “Contracting Authority”)</w:t>
      </w:r>
    </w:p>
    <w:p w14:paraId="7ABE9069" w14:textId="0CB0C616"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315695">
            <w:rPr>
              <w:szCs w:val="22"/>
              <w:highlight w:val="lightGray"/>
            </w:rPr>
            <w:t>A Team of Skilled Resources to Provide Administration and Support for an Enterprise Application Server environment centred on Oracle Weblogic and Oracle iAS</w:t>
          </w:r>
        </w:sdtContent>
      </w:sdt>
    </w:p>
    <w:p w14:paraId="7BB6F2B8" w14:textId="77777777" w:rsidR="003C0FB1" w:rsidRDefault="003C0FB1" w:rsidP="00D3359A">
      <w:pPr>
        <w:keepLines/>
        <w:jc w:val="both"/>
      </w:pPr>
    </w:p>
    <w:p w14:paraId="348A704F" w14:textId="7777777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6D103441" w14:textId="77777777" w:rsidTr="00D3359A">
        <w:trPr>
          <w:trHeight w:val="636"/>
        </w:trPr>
        <w:tc>
          <w:tcPr>
            <w:tcW w:w="807" w:type="dxa"/>
          </w:tcPr>
          <w:p w14:paraId="3E035D18" w14:textId="77777777" w:rsidR="003C0FB1" w:rsidRPr="00C22B2F" w:rsidRDefault="003C0FB1" w:rsidP="004A7D33">
            <w:pPr>
              <w:jc w:val="both"/>
              <w:rPr>
                <w:color w:val="0000FF"/>
              </w:rPr>
            </w:pPr>
            <w:r w:rsidRPr="00C22B2F">
              <w:rPr>
                <w:color w:val="0000FF"/>
              </w:rPr>
              <w:t>1.</w:t>
            </w:r>
          </w:p>
        </w:tc>
        <w:tc>
          <w:tcPr>
            <w:tcW w:w="8264" w:type="dxa"/>
          </w:tcPr>
          <w:p w14:paraId="221725C1"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66D366CE" w14:textId="77777777" w:rsidTr="00D3359A">
        <w:trPr>
          <w:trHeight w:val="1186"/>
        </w:trPr>
        <w:tc>
          <w:tcPr>
            <w:tcW w:w="807" w:type="dxa"/>
          </w:tcPr>
          <w:p w14:paraId="21B184F8" w14:textId="77777777" w:rsidR="003C0FB1" w:rsidRPr="00C22B2F" w:rsidRDefault="003C0FB1" w:rsidP="004A7D33">
            <w:pPr>
              <w:jc w:val="both"/>
              <w:rPr>
                <w:color w:val="0000FF"/>
              </w:rPr>
            </w:pPr>
            <w:r w:rsidRPr="00C22B2F">
              <w:rPr>
                <w:color w:val="0000FF"/>
              </w:rPr>
              <w:t>2.</w:t>
            </w:r>
          </w:p>
        </w:tc>
        <w:tc>
          <w:tcPr>
            <w:tcW w:w="8264" w:type="dxa"/>
          </w:tcPr>
          <w:p w14:paraId="3246F28A"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3A294F40" w14:textId="77777777" w:rsidTr="002418DA">
        <w:tc>
          <w:tcPr>
            <w:tcW w:w="807" w:type="dxa"/>
          </w:tcPr>
          <w:p w14:paraId="571BE266" w14:textId="77777777" w:rsidR="003C0FB1" w:rsidRPr="00C22B2F" w:rsidRDefault="003C0FB1" w:rsidP="004A7D33">
            <w:pPr>
              <w:jc w:val="both"/>
              <w:rPr>
                <w:color w:val="0000FF"/>
              </w:rPr>
            </w:pPr>
            <w:r w:rsidRPr="00C22B2F">
              <w:rPr>
                <w:color w:val="0000FF"/>
              </w:rPr>
              <w:t>3.</w:t>
            </w:r>
          </w:p>
        </w:tc>
        <w:tc>
          <w:tcPr>
            <w:tcW w:w="8264" w:type="dxa"/>
          </w:tcPr>
          <w:p w14:paraId="63C93CA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25CA28D" w14:textId="77777777" w:rsidTr="002418DA">
        <w:tc>
          <w:tcPr>
            <w:tcW w:w="807" w:type="dxa"/>
          </w:tcPr>
          <w:p w14:paraId="5DD23000" w14:textId="77777777" w:rsidR="003C0FB1" w:rsidRPr="00C22B2F" w:rsidRDefault="003C0FB1" w:rsidP="004A7D33">
            <w:pPr>
              <w:jc w:val="both"/>
              <w:rPr>
                <w:color w:val="0000FF"/>
              </w:rPr>
            </w:pPr>
            <w:r w:rsidRPr="00C22B2F">
              <w:rPr>
                <w:color w:val="0000FF"/>
              </w:rPr>
              <w:t>4.</w:t>
            </w:r>
          </w:p>
        </w:tc>
        <w:tc>
          <w:tcPr>
            <w:tcW w:w="8264" w:type="dxa"/>
          </w:tcPr>
          <w:p w14:paraId="63886376"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618DE76C" w14:textId="77777777" w:rsidTr="002418DA">
        <w:tc>
          <w:tcPr>
            <w:tcW w:w="807" w:type="dxa"/>
          </w:tcPr>
          <w:p w14:paraId="36D4B84A" w14:textId="77777777" w:rsidR="003C0FB1" w:rsidRPr="00C22B2F" w:rsidRDefault="003C0FB1" w:rsidP="004A7D33">
            <w:pPr>
              <w:jc w:val="both"/>
              <w:rPr>
                <w:color w:val="0000FF"/>
              </w:rPr>
            </w:pPr>
            <w:r w:rsidRPr="00C22B2F">
              <w:rPr>
                <w:color w:val="0000FF"/>
              </w:rPr>
              <w:t>5.</w:t>
            </w:r>
          </w:p>
        </w:tc>
        <w:tc>
          <w:tcPr>
            <w:tcW w:w="8264" w:type="dxa"/>
          </w:tcPr>
          <w:p w14:paraId="19AECA27"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28DCC6FF" w14:textId="77777777" w:rsidTr="002418DA">
        <w:tc>
          <w:tcPr>
            <w:tcW w:w="807" w:type="dxa"/>
          </w:tcPr>
          <w:p w14:paraId="1BF40F5A" w14:textId="77777777" w:rsidR="003C0FB1" w:rsidRPr="00C22B2F" w:rsidRDefault="003C0FB1" w:rsidP="004A7D33">
            <w:pPr>
              <w:jc w:val="both"/>
              <w:rPr>
                <w:color w:val="0000FF"/>
              </w:rPr>
            </w:pPr>
            <w:r w:rsidRPr="00C22B2F">
              <w:rPr>
                <w:color w:val="0000FF"/>
              </w:rPr>
              <w:t>6.</w:t>
            </w:r>
          </w:p>
        </w:tc>
        <w:tc>
          <w:tcPr>
            <w:tcW w:w="8264" w:type="dxa"/>
          </w:tcPr>
          <w:p w14:paraId="7CFD9F7F" w14:textId="77777777" w:rsidR="003C0FB1" w:rsidRDefault="003C0FB1" w:rsidP="00FD38B8">
            <w:pPr>
              <w:jc w:val="both"/>
            </w:pPr>
            <w:r w:rsidRPr="000E5DB7">
              <w:t>We confirm that we have complied with all requirements as set out at Part 2 of the RFT.</w:t>
            </w:r>
          </w:p>
        </w:tc>
      </w:tr>
      <w:tr w:rsidR="003C0FB1" w:rsidRPr="00CB5B77" w14:paraId="7D0A6A6D" w14:textId="77777777" w:rsidTr="002418DA">
        <w:tc>
          <w:tcPr>
            <w:tcW w:w="807" w:type="dxa"/>
          </w:tcPr>
          <w:p w14:paraId="38CAE1DB" w14:textId="77777777" w:rsidR="003C0FB1" w:rsidRDefault="003C0FB1" w:rsidP="004A7D33">
            <w:pPr>
              <w:jc w:val="both"/>
              <w:rPr>
                <w:color w:val="000080"/>
              </w:rPr>
            </w:pPr>
            <w:r w:rsidRPr="00C22B2F">
              <w:rPr>
                <w:color w:val="0000FF"/>
              </w:rPr>
              <w:t>7.</w:t>
            </w:r>
          </w:p>
        </w:tc>
        <w:tc>
          <w:tcPr>
            <w:tcW w:w="8264" w:type="dxa"/>
          </w:tcPr>
          <w:p w14:paraId="5A475165"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6C850D6E" w14:textId="77777777" w:rsidTr="002418DA">
        <w:tc>
          <w:tcPr>
            <w:tcW w:w="807" w:type="dxa"/>
          </w:tcPr>
          <w:p w14:paraId="13A1D687" w14:textId="77777777" w:rsidR="003C0FB1" w:rsidRPr="00C22B2F" w:rsidRDefault="003C0FB1" w:rsidP="004A7D33">
            <w:pPr>
              <w:jc w:val="both"/>
              <w:rPr>
                <w:color w:val="0000FF"/>
              </w:rPr>
            </w:pPr>
            <w:r w:rsidRPr="00C22B2F">
              <w:rPr>
                <w:color w:val="0000FF"/>
              </w:rPr>
              <w:t>8.</w:t>
            </w:r>
          </w:p>
        </w:tc>
        <w:tc>
          <w:tcPr>
            <w:tcW w:w="8264" w:type="dxa"/>
          </w:tcPr>
          <w:p w14:paraId="42AFC77E"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5D7B66FD" w14:textId="77777777" w:rsidTr="00904FCA">
        <w:tc>
          <w:tcPr>
            <w:tcW w:w="807" w:type="dxa"/>
          </w:tcPr>
          <w:p w14:paraId="47611AF0" w14:textId="77777777" w:rsidR="00904FCA" w:rsidRPr="00904FCA" w:rsidRDefault="00904FCA" w:rsidP="00904FCA">
            <w:pPr>
              <w:jc w:val="both"/>
              <w:rPr>
                <w:color w:val="0000FF"/>
              </w:rPr>
            </w:pPr>
            <w:r w:rsidRPr="00904FCA">
              <w:rPr>
                <w:color w:val="0000FF"/>
              </w:rPr>
              <w:t>9.</w:t>
            </w:r>
          </w:p>
        </w:tc>
        <w:tc>
          <w:tcPr>
            <w:tcW w:w="8264" w:type="dxa"/>
          </w:tcPr>
          <w:p w14:paraId="73534B44"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2CC26301" w14:textId="77777777" w:rsidTr="00904FCA">
        <w:tc>
          <w:tcPr>
            <w:tcW w:w="807" w:type="dxa"/>
          </w:tcPr>
          <w:p w14:paraId="622AD857" w14:textId="77777777" w:rsidR="005B2A6D" w:rsidRPr="00904FCA" w:rsidRDefault="005B2A6D" w:rsidP="005B2A6D">
            <w:pPr>
              <w:jc w:val="both"/>
              <w:rPr>
                <w:color w:val="0000FF"/>
              </w:rPr>
            </w:pPr>
            <w:r>
              <w:rPr>
                <w:color w:val="0000FF"/>
              </w:rPr>
              <w:lastRenderedPageBreak/>
              <w:t>10.</w:t>
            </w:r>
          </w:p>
        </w:tc>
        <w:tc>
          <w:tcPr>
            <w:tcW w:w="8264" w:type="dxa"/>
          </w:tcPr>
          <w:p w14:paraId="20BA790B" w14:textId="77777777"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64B02385" w14:textId="77777777" w:rsidTr="00904FCA">
        <w:tc>
          <w:tcPr>
            <w:tcW w:w="807" w:type="dxa"/>
          </w:tcPr>
          <w:p w14:paraId="385CE632" w14:textId="77777777" w:rsidR="005B2A6D" w:rsidRPr="00904FCA" w:rsidRDefault="005B2A6D" w:rsidP="005B2A6D">
            <w:pPr>
              <w:jc w:val="both"/>
              <w:rPr>
                <w:color w:val="0000FF"/>
              </w:rPr>
            </w:pPr>
            <w:r>
              <w:rPr>
                <w:color w:val="0000FF"/>
              </w:rPr>
              <w:t>11.</w:t>
            </w:r>
          </w:p>
        </w:tc>
        <w:tc>
          <w:tcPr>
            <w:tcW w:w="8264" w:type="dxa"/>
          </w:tcPr>
          <w:p w14:paraId="5EF7D4EB" w14:textId="77777777"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57A1AC62" w14:textId="77777777" w:rsidTr="00904FCA">
        <w:tc>
          <w:tcPr>
            <w:tcW w:w="807" w:type="dxa"/>
          </w:tcPr>
          <w:p w14:paraId="544F9196" w14:textId="77777777" w:rsidR="005B2A6D" w:rsidRPr="00904FCA" w:rsidRDefault="005B2A6D" w:rsidP="005B2A6D">
            <w:pPr>
              <w:jc w:val="both"/>
              <w:rPr>
                <w:color w:val="0000FF"/>
              </w:rPr>
            </w:pPr>
            <w:r>
              <w:rPr>
                <w:color w:val="0000FF"/>
              </w:rPr>
              <w:t>12.</w:t>
            </w:r>
          </w:p>
        </w:tc>
        <w:tc>
          <w:tcPr>
            <w:tcW w:w="8264" w:type="dxa"/>
          </w:tcPr>
          <w:p w14:paraId="0B911364" w14:textId="77777777"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705F094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F441BCD" w14:textId="77777777" w:rsidTr="00503F93">
        <w:trPr>
          <w:trHeight w:val="940"/>
        </w:trPr>
        <w:tc>
          <w:tcPr>
            <w:tcW w:w="4208" w:type="dxa"/>
          </w:tcPr>
          <w:p w14:paraId="08F32B21" w14:textId="77777777" w:rsidR="003C0FB1" w:rsidRDefault="00FD38B8" w:rsidP="00503F93">
            <w:pPr>
              <w:jc w:val="both"/>
              <w:rPr>
                <w:b/>
                <w:color w:val="333399"/>
                <w:szCs w:val="22"/>
              </w:rPr>
            </w:pPr>
            <w:r>
              <w:br w:type="page"/>
            </w:r>
            <w:r w:rsidR="003C0FB1" w:rsidRPr="00830A49">
              <w:rPr>
                <w:b/>
                <w:color w:val="333399"/>
                <w:szCs w:val="22"/>
              </w:rPr>
              <w:t>SIGNED</w:t>
            </w:r>
          </w:p>
          <w:p w14:paraId="73CA5818" w14:textId="77777777" w:rsidR="003C0FB1" w:rsidRDefault="003C0FB1" w:rsidP="00503F93">
            <w:pPr>
              <w:jc w:val="both"/>
              <w:rPr>
                <w:b/>
                <w:color w:val="333399"/>
                <w:szCs w:val="22"/>
              </w:rPr>
            </w:pPr>
          </w:p>
          <w:p w14:paraId="34A27905" w14:textId="77777777" w:rsidR="003C0FB1" w:rsidRDefault="003C0FB1" w:rsidP="00503F93">
            <w:pPr>
              <w:jc w:val="both"/>
              <w:rPr>
                <w:b/>
                <w:color w:val="333399"/>
                <w:szCs w:val="22"/>
              </w:rPr>
            </w:pPr>
          </w:p>
          <w:p w14:paraId="580988A9" w14:textId="77777777" w:rsidR="003C0FB1" w:rsidRDefault="003C0FB1" w:rsidP="00503F93">
            <w:pPr>
              <w:jc w:val="both"/>
              <w:rPr>
                <w:b/>
                <w:color w:val="333399"/>
                <w:szCs w:val="22"/>
              </w:rPr>
            </w:pPr>
          </w:p>
          <w:p w14:paraId="00CC9F0E"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44FE7F87" w14:textId="77777777" w:rsidR="003C0FB1" w:rsidRDefault="003C0FB1" w:rsidP="00503F93">
            <w:pPr>
              <w:jc w:val="both"/>
              <w:rPr>
                <w:b/>
                <w:color w:val="333399"/>
                <w:szCs w:val="22"/>
              </w:rPr>
            </w:pPr>
            <w:r w:rsidRPr="00830A49">
              <w:rPr>
                <w:b/>
                <w:color w:val="333399"/>
                <w:szCs w:val="22"/>
              </w:rPr>
              <w:t>Company</w:t>
            </w:r>
          </w:p>
          <w:p w14:paraId="726F34A9" w14:textId="77777777" w:rsidR="003C0FB1" w:rsidRDefault="003C0FB1" w:rsidP="00503F93">
            <w:pPr>
              <w:jc w:val="both"/>
              <w:rPr>
                <w:b/>
                <w:color w:val="333399"/>
                <w:szCs w:val="22"/>
              </w:rPr>
            </w:pPr>
          </w:p>
        </w:tc>
      </w:tr>
      <w:tr w:rsidR="003C0FB1" w:rsidRPr="00830A49" w14:paraId="45749E5D" w14:textId="77777777" w:rsidTr="00503F93">
        <w:trPr>
          <w:cantSplit/>
          <w:trHeight w:val="940"/>
        </w:trPr>
        <w:tc>
          <w:tcPr>
            <w:tcW w:w="4208" w:type="dxa"/>
          </w:tcPr>
          <w:p w14:paraId="62EB4A3B"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778BB390" w14:textId="77777777" w:rsidR="003C0FB1" w:rsidRDefault="003C0FB1" w:rsidP="00503F93">
            <w:pPr>
              <w:jc w:val="both"/>
              <w:rPr>
                <w:b/>
                <w:color w:val="333399"/>
                <w:szCs w:val="22"/>
              </w:rPr>
            </w:pPr>
            <w:r w:rsidRPr="00830A49">
              <w:rPr>
                <w:b/>
                <w:color w:val="333399"/>
                <w:szCs w:val="22"/>
              </w:rPr>
              <w:t>Address</w:t>
            </w:r>
          </w:p>
        </w:tc>
      </w:tr>
      <w:tr w:rsidR="003C0FB1" w:rsidRPr="00830A49" w14:paraId="1459B6C7" w14:textId="77777777" w:rsidTr="00503F93">
        <w:trPr>
          <w:cantSplit/>
          <w:trHeight w:val="940"/>
        </w:trPr>
        <w:tc>
          <w:tcPr>
            <w:tcW w:w="4208" w:type="dxa"/>
          </w:tcPr>
          <w:p w14:paraId="25EC23CA"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F25B33A" w14:textId="77777777" w:rsidR="003C0FB1" w:rsidRPr="00830A49" w:rsidRDefault="003C0FB1" w:rsidP="00503F93">
            <w:pPr>
              <w:jc w:val="both"/>
              <w:rPr>
                <w:b/>
                <w:color w:val="333399"/>
                <w:szCs w:val="22"/>
              </w:rPr>
            </w:pPr>
          </w:p>
        </w:tc>
      </w:tr>
    </w:tbl>
    <w:p w14:paraId="50C5A9C3" w14:textId="77777777" w:rsidR="003C0FB1" w:rsidRDefault="003C0FB1" w:rsidP="003C0FB1">
      <w:pPr>
        <w:jc w:val="both"/>
      </w:pPr>
    </w:p>
    <w:p w14:paraId="4A0E83E4" w14:textId="77777777" w:rsidR="007B120C" w:rsidRDefault="007B120C" w:rsidP="00292437"/>
    <w:p w14:paraId="29E6AACE" w14:textId="77777777" w:rsidR="00662F78" w:rsidRDefault="00662F78">
      <w:pPr>
        <w:spacing w:after="160" w:line="259" w:lineRule="auto"/>
        <w:rPr>
          <w:szCs w:val="22"/>
          <w:highlight w:val="magenta"/>
        </w:rPr>
      </w:pPr>
      <w:r>
        <w:rPr>
          <w:szCs w:val="22"/>
          <w:highlight w:val="magenta"/>
        </w:rPr>
        <w:br w:type="page"/>
      </w:r>
    </w:p>
    <w:p w14:paraId="113366AC"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7BF6930C"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D7426E6"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2C0522FE" w14:textId="77777777" w:rsidR="00662F78" w:rsidRDefault="00662F78" w:rsidP="00662F78">
      <w:pPr>
        <w:keepLines/>
        <w:jc w:val="both"/>
      </w:pPr>
    </w:p>
    <w:p w14:paraId="5C1C3127" w14:textId="77777777" w:rsidR="00662F78" w:rsidRDefault="00662F78" w:rsidP="00662F78">
      <w:pPr>
        <w:keepLines/>
        <w:jc w:val="both"/>
      </w:pPr>
    </w:p>
    <w:p w14:paraId="40969EED" w14:textId="77777777" w:rsidR="00662F78" w:rsidRDefault="00662F78" w:rsidP="00662F78">
      <w:pPr>
        <w:keepLines/>
        <w:jc w:val="both"/>
      </w:pPr>
    </w:p>
    <w:p w14:paraId="6D5BCA4E" w14:textId="77777777" w:rsidR="00662F78" w:rsidRDefault="00662F78" w:rsidP="00662F78">
      <w:pPr>
        <w:keepLines/>
        <w:jc w:val="both"/>
      </w:pPr>
    </w:p>
    <w:p w14:paraId="756CF4DD" w14:textId="77777777" w:rsidR="00662F78" w:rsidRDefault="00662F78" w:rsidP="00662F78">
      <w:pPr>
        <w:keepLines/>
        <w:jc w:val="both"/>
      </w:pPr>
    </w:p>
    <w:p w14:paraId="6FFABD17" w14:textId="77777777" w:rsidR="00662F78" w:rsidRDefault="00662F78" w:rsidP="00662F78">
      <w:pPr>
        <w:keepLines/>
        <w:jc w:val="both"/>
      </w:pPr>
    </w:p>
    <w:p w14:paraId="01351079" w14:textId="77777777" w:rsidR="00662F78" w:rsidRDefault="00662F78" w:rsidP="00662F78">
      <w:pPr>
        <w:keepLines/>
        <w:jc w:val="both"/>
      </w:pPr>
    </w:p>
    <w:p w14:paraId="6BC5A1D5" w14:textId="77777777" w:rsidR="00662F78" w:rsidRDefault="00662F78" w:rsidP="00662F78">
      <w:pPr>
        <w:keepLines/>
        <w:jc w:val="both"/>
      </w:pPr>
    </w:p>
    <w:p w14:paraId="17DE6B35" w14:textId="77777777" w:rsidR="00662F78" w:rsidRDefault="00662F78" w:rsidP="00662F78">
      <w:pPr>
        <w:keepLines/>
        <w:jc w:val="both"/>
      </w:pPr>
    </w:p>
    <w:p w14:paraId="4AC394D0" w14:textId="77777777" w:rsidR="00662F78" w:rsidRDefault="00662F78" w:rsidP="00662F78">
      <w:pPr>
        <w:keepLines/>
        <w:jc w:val="both"/>
      </w:pPr>
    </w:p>
    <w:p w14:paraId="4C30D11E" w14:textId="77777777" w:rsidR="00662F78" w:rsidRDefault="00662F78" w:rsidP="00662F78">
      <w:pPr>
        <w:keepLines/>
        <w:jc w:val="both"/>
      </w:pPr>
    </w:p>
    <w:p w14:paraId="07D358C6" w14:textId="77777777" w:rsidR="00662F78" w:rsidRDefault="00662F78" w:rsidP="00662F78">
      <w:pPr>
        <w:keepLines/>
        <w:jc w:val="both"/>
      </w:pPr>
    </w:p>
    <w:p w14:paraId="5201547C" w14:textId="77777777" w:rsidR="00662F78" w:rsidRDefault="00662F78" w:rsidP="00662F78">
      <w:pPr>
        <w:keepLines/>
        <w:jc w:val="both"/>
      </w:pPr>
    </w:p>
    <w:p w14:paraId="1812E780" w14:textId="77777777" w:rsidR="00662F78" w:rsidRDefault="00662F78" w:rsidP="00662F78">
      <w:pPr>
        <w:keepLines/>
        <w:jc w:val="both"/>
      </w:pPr>
    </w:p>
    <w:p w14:paraId="2847D3CC" w14:textId="77777777" w:rsidR="00662F78" w:rsidRDefault="00662F78" w:rsidP="00662F78">
      <w:pPr>
        <w:keepLines/>
        <w:jc w:val="both"/>
      </w:pPr>
    </w:p>
    <w:p w14:paraId="6694F8B9" w14:textId="77777777" w:rsidR="00662F78" w:rsidRDefault="00662F78" w:rsidP="00662F78">
      <w:pPr>
        <w:keepLines/>
        <w:jc w:val="both"/>
      </w:pPr>
    </w:p>
    <w:p w14:paraId="7C16B336" w14:textId="77777777" w:rsidR="00662F78" w:rsidRDefault="00662F78" w:rsidP="00662F78">
      <w:pPr>
        <w:keepLines/>
        <w:jc w:val="both"/>
      </w:pPr>
    </w:p>
    <w:p w14:paraId="0DE60EF0" w14:textId="77777777" w:rsidR="00662F78" w:rsidRDefault="00662F78" w:rsidP="00662F78">
      <w:pPr>
        <w:keepLines/>
        <w:jc w:val="both"/>
      </w:pPr>
    </w:p>
    <w:p w14:paraId="4DD7CB74" w14:textId="77777777" w:rsidR="00662F78" w:rsidRDefault="00662F78" w:rsidP="00662F78">
      <w:pPr>
        <w:keepLines/>
        <w:jc w:val="both"/>
      </w:pPr>
    </w:p>
    <w:p w14:paraId="6AA4F8CE" w14:textId="77777777" w:rsidR="00662F78" w:rsidRDefault="00662F78" w:rsidP="00662F78">
      <w:pPr>
        <w:keepLines/>
        <w:jc w:val="both"/>
      </w:pPr>
    </w:p>
    <w:p w14:paraId="55E9E49B" w14:textId="77777777" w:rsidR="00662F78" w:rsidRDefault="00662F78" w:rsidP="00662F78">
      <w:pPr>
        <w:keepLines/>
        <w:jc w:val="both"/>
      </w:pPr>
    </w:p>
    <w:p w14:paraId="08F3EC1F" w14:textId="77777777" w:rsidR="00662F78" w:rsidRDefault="00662F78" w:rsidP="00662F78">
      <w:pPr>
        <w:keepLines/>
        <w:jc w:val="both"/>
      </w:pPr>
    </w:p>
    <w:p w14:paraId="10B624A0" w14:textId="77777777" w:rsidR="00662F78" w:rsidRDefault="00662F78" w:rsidP="00662F78">
      <w:pPr>
        <w:keepLines/>
        <w:jc w:val="both"/>
      </w:pPr>
    </w:p>
    <w:p w14:paraId="36A7CCEA"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5E6D0F16"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8E8B648" w14:textId="77777777" w:rsidR="00662F78" w:rsidRDefault="00662F78" w:rsidP="00662F78"/>
    <w:p w14:paraId="32A5A23A" w14:textId="46593013"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3066D0">
            <w:rPr>
              <w:highlight w:val="lightGray"/>
            </w:rPr>
            <w:t xml:space="preserve">The Minister for Agriculture, Food and Marine </w:t>
          </w:r>
        </w:sdtContent>
      </w:sdt>
      <w:r>
        <w:t xml:space="preserve"> </w:t>
      </w:r>
      <w:r w:rsidRPr="00CC568F">
        <w:t>(the “Contracting Authority”)</w:t>
      </w:r>
    </w:p>
    <w:p w14:paraId="174D5C25" w14:textId="009F8F7B"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315695">
            <w:rPr>
              <w:szCs w:val="22"/>
              <w:highlight w:val="lightGray"/>
            </w:rPr>
            <w:t>A Team of Skilled Resources to Provide Administration and Support for an Enterprise Application Server environment centred on Oracle Weblogic and Oracle iAS</w:t>
          </w:r>
        </w:sdtContent>
      </w:sdt>
    </w:p>
    <w:p w14:paraId="0DD4BF73" w14:textId="77777777" w:rsidR="00662F78" w:rsidRDefault="00662F78" w:rsidP="00662F78">
      <w:pPr>
        <w:rPr>
          <w:rFonts w:asciiTheme="minorHAnsi" w:hAnsiTheme="minorHAnsi"/>
        </w:rPr>
      </w:pPr>
    </w:p>
    <w:p w14:paraId="35C1679C"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7B0946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5497B9E8" w14:textId="77777777" w:rsidTr="00DA6E7B">
        <w:trPr>
          <w:trHeight w:val="940"/>
        </w:trPr>
        <w:tc>
          <w:tcPr>
            <w:tcW w:w="4208" w:type="dxa"/>
          </w:tcPr>
          <w:p w14:paraId="2C3B01C0" w14:textId="77777777" w:rsidR="00662F78" w:rsidRDefault="00662F78" w:rsidP="00DA6E7B">
            <w:pPr>
              <w:jc w:val="both"/>
              <w:rPr>
                <w:b/>
                <w:color w:val="333399"/>
                <w:szCs w:val="22"/>
              </w:rPr>
            </w:pPr>
            <w:r>
              <w:br w:type="page"/>
            </w:r>
            <w:r w:rsidRPr="00830A49">
              <w:rPr>
                <w:b/>
                <w:color w:val="333399"/>
                <w:szCs w:val="22"/>
              </w:rPr>
              <w:t>SIGNED</w:t>
            </w:r>
          </w:p>
          <w:p w14:paraId="6EBEE8A8" w14:textId="77777777" w:rsidR="00662F78" w:rsidRDefault="00662F78" w:rsidP="00DA6E7B">
            <w:pPr>
              <w:jc w:val="both"/>
              <w:rPr>
                <w:b/>
                <w:color w:val="333399"/>
                <w:szCs w:val="22"/>
              </w:rPr>
            </w:pPr>
          </w:p>
          <w:p w14:paraId="2CF060EE" w14:textId="77777777" w:rsidR="00662F78" w:rsidRDefault="00662F78" w:rsidP="00DA6E7B">
            <w:pPr>
              <w:jc w:val="both"/>
              <w:rPr>
                <w:b/>
                <w:color w:val="333399"/>
                <w:szCs w:val="22"/>
              </w:rPr>
            </w:pPr>
          </w:p>
          <w:p w14:paraId="1CC35385" w14:textId="77777777" w:rsidR="00662F78" w:rsidRDefault="00662F78" w:rsidP="00DA6E7B">
            <w:pPr>
              <w:jc w:val="both"/>
              <w:rPr>
                <w:b/>
                <w:color w:val="333399"/>
                <w:szCs w:val="22"/>
              </w:rPr>
            </w:pPr>
          </w:p>
          <w:p w14:paraId="0C67CC9E"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05217ED4" w14:textId="77777777" w:rsidR="00662F78" w:rsidRDefault="00662F78" w:rsidP="00DA6E7B">
            <w:pPr>
              <w:jc w:val="both"/>
              <w:rPr>
                <w:b/>
                <w:color w:val="333399"/>
                <w:szCs w:val="22"/>
              </w:rPr>
            </w:pPr>
            <w:r>
              <w:rPr>
                <w:b/>
                <w:color w:val="333399"/>
                <w:szCs w:val="22"/>
              </w:rPr>
              <w:t>Notifying Party</w:t>
            </w:r>
          </w:p>
          <w:p w14:paraId="710B2BAF" w14:textId="77777777" w:rsidR="00662F78" w:rsidRDefault="00662F78" w:rsidP="00DA6E7B">
            <w:pPr>
              <w:jc w:val="both"/>
              <w:rPr>
                <w:b/>
                <w:color w:val="333399"/>
                <w:szCs w:val="22"/>
              </w:rPr>
            </w:pPr>
          </w:p>
        </w:tc>
      </w:tr>
      <w:tr w:rsidR="00662F78" w:rsidRPr="00830A49" w14:paraId="3DFA45D7" w14:textId="77777777" w:rsidTr="00DA6E7B">
        <w:trPr>
          <w:cantSplit/>
          <w:trHeight w:val="940"/>
        </w:trPr>
        <w:tc>
          <w:tcPr>
            <w:tcW w:w="4208" w:type="dxa"/>
          </w:tcPr>
          <w:p w14:paraId="5BC3D152"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0242210B" w14:textId="77777777" w:rsidR="00662F78" w:rsidRDefault="00662F78" w:rsidP="00DA6E7B">
            <w:pPr>
              <w:jc w:val="both"/>
              <w:rPr>
                <w:b/>
                <w:color w:val="333399"/>
                <w:szCs w:val="22"/>
              </w:rPr>
            </w:pPr>
            <w:r w:rsidRPr="00830A49">
              <w:rPr>
                <w:b/>
                <w:color w:val="333399"/>
                <w:szCs w:val="22"/>
              </w:rPr>
              <w:t>Address</w:t>
            </w:r>
          </w:p>
        </w:tc>
      </w:tr>
      <w:tr w:rsidR="00662F78" w:rsidRPr="00830A49" w14:paraId="389F5F3F" w14:textId="77777777" w:rsidTr="00DA6E7B">
        <w:trPr>
          <w:cantSplit/>
          <w:trHeight w:val="940"/>
        </w:trPr>
        <w:tc>
          <w:tcPr>
            <w:tcW w:w="4208" w:type="dxa"/>
          </w:tcPr>
          <w:p w14:paraId="45560E57"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11710A28" w14:textId="77777777" w:rsidR="00662F78" w:rsidRPr="00830A49" w:rsidRDefault="00662F78" w:rsidP="00DA6E7B">
            <w:pPr>
              <w:jc w:val="both"/>
              <w:rPr>
                <w:b/>
                <w:color w:val="333399"/>
                <w:szCs w:val="22"/>
              </w:rPr>
            </w:pPr>
          </w:p>
        </w:tc>
      </w:tr>
    </w:tbl>
    <w:p w14:paraId="5515CF00" w14:textId="77777777" w:rsidR="00662F78" w:rsidRDefault="00662F78" w:rsidP="00662F78">
      <w:pPr>
        <w:jc w:val="both"/>
      </w:pPr>
    </w:p>
    <w:p w14:paraId="40B3080B" w14:textId="77777777" w:rsidR="00662F78" w:rsidRDefault="00662F78" w:rsidP="00662F78"/>
    <w:p w14:paraId="2F486E0E" w14:textId="77777777" w:rsidR="00662F78" w:rsidRDefault="00662F78" w:rsidP="00662F78">
      <w:pPr>
        <w:jc w:val="both"/>
        <w:rPr>
          <w:rFonts w:asciiTheme="minorHAnsi" w:hAnsiTheme="minorHAnsi"/>
          <w:szCs w:val="22"/>
        </w:rPr>
      </w:pPr>
    </w:p>
    <w:p w14:paraId="08B2E3AF" w14:textId="77777777" w:rsidR="00662F78" w:rsidRDefault="00662F78" w:rsidP="00662F78"/>
    <w:p w14:paraId="51D566D2" w14:textId="77777777" w:rsidR="00662F78" w:rsidRDefault="00662F78" w:rsidP="00662F78"/>
    <w:p w14:paraId="02D6739D" w14:textId="77777777" w:rsidR="00662F78" w:rsidRDefault="00662F78" w:rsidP="00662F78"/>
    <w:p w14:paraId="781E0208" w14:textId="77777777" w:rsidR="00662F78" w:rsidRDefault="00662F78" w:rsidP="00662F78"/>
    <w:p w14:paraId="3240EF5C" w14:textId="77777777" w:rsidR="00662F78" w:rsidRDefault="00662F78" w:rsidP="00662F78"/>
    <w:p w14:paraId="002B6FF9" w14:textId="77777777" w:rsidR="00662F78" w:rsidRDefault="00662F78" w:rsidP="00662F78"/>
    <w:p w14:paraId="1D7344E1" w14:textId="77777777" w:rsidR="00662F78" w:rsidRDefault="00662F78" w:rsidP="00662F78"/>
    <w:p w14:paraId="6A261FAA" w14:textId="77777777" w:rsidR="00662F78" w:rsidRDefault="00662F78" w:rsidP="00662F78"/>
    <w:p w14:paraId="5399A04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47A60C92"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483D1BE6" w14:textId="77777777" w:rsidR="00662F78" w:rsidRDefault="00662F78" w:rsidP="00662F78"/>
    <w:p w14:paraId="6B641EBE"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7AFC5735" w14:textId="77777777" w:rsidR="00662F78" w:rsidRPr="00D51C50" w:rsidRDefault="00662F78" w:rsidP="00662F78">
      <w:pPr>
        <w:rPr>
          <w:b/>
        </w:rPr>
      </w:pPr>
    </w:p>
    <w:p w14:paraId="3DAA7395"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4F20E130" w14:textId="77777777" w:rsidR="00662F78" w:rsidRDefault="00662F78" w:rsidP="00662F78">
      <w:pPr>
        <w:rPr>
          <w:b/>
          <w:u w:val="single"/>
        </w:rPr>
      </w:pPr>
    </w:p>
    <w:p w14:paraId="3B6BC1E9" w14:textId="77777777" w:rsidR="00662F78" w:rsidRDefault="00662F78" w:rsidP="00662F78">
      <w:pPr>
        <w:rPr>
          <w:b/>
          <w:u w:val="single"/>
        </w:rPr>
      </w:pPr>
    </w:p>
    <w:p w14:paraId="2FFAC875"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42E90EEA" w14:textId="77777777" w:rsidR="00662F78" w:rsidRDefault="00662F78" w:rsidP="00662F78">
      <w:pPr>
        <w:rPr>
          <w:b/>
        </w:rPr>
      </w:pPr>
    </w:p>
    <w:p w14:paraId="01EDFBC1" w14:textId="77777777" w:rsidR="00662F78" w:rsidRDefault="00662F78" w:rsidP="00662F78">
      <w:pPr>
        <w:rPr>
          <w:b/>
        </w:rPr>
      </w:pPr>
    </w:p>
    <w:p w14:paraId="21DFDF4D" w14:textId="77777777" w:rsidR="00662F78" w:rsidRPr="00D51C50" w:rsidRDefault="00662F78" w:rsidP="00662F78">
      <w:pPr>
        <w:rPr>
          <w:b/>
          <w:u w:val="single"/>
        </w:rPr>
      </w:pPr>
      <w:r>
        <w:rPr>
          <w:b/>
          <w:u w:val="single"/>
        </w:rPr>
        <w:t>3.</w:t>
      </w:r>
      <w:r>
        <w:rPr>
          <w:b/>
          <w:u w:val="single"/>
        </w:rPr>
        <w:tab/>
        <w:t>Declaration (Section 7 of Form FS-PP)</w:t>
      </w:r>
    </w:p>
    <w:p w14:paraId="24864BB1" w14:textId="77777777" w:rsidR="00662F78" w:rsidRDefault="00662F78" w:rsidP="00662F78">
      <w:r>
        <w:t>None of the notifying parties have received foreign financial contributions notifiable under Chapter 4 of Regulation (EU) 2022/2560</w:t>
      </w:r>
    </w:p>
    <w:p w14:paraId="4F12910D" w14:textId="77777777" w:rsidR="00662F78" w:rsidRDefault="00662F78" w:rsidP="00662F78">
      <w:pPr>
        <w:rPr>
          <w:b/>
        </w:rPr>
      </w:pPr>
    </w:p>
    <w:p w14:paraId="16539211" w14:textId="77777777" w:rsidR="00662F78" w:rsidRPr="00D51C50" w:rsidRDefault="00662F78" w:rsidP="00662F78">
      <w:pPr>
        <w:rPr>
          <w:b/>
          <w:u w:val="single"/>
        </w:rPr>
      </w:pPr>
      <w:r>
        <w:rPr>
          <w:b/>
          <w:u w:val="single"/>
        </w:rPr>
        <w:t>4.</w:t>
      </w:r>
      <w:r>
        <w:rPr>
          <w:b/>
          <w:u w:val="single"/>
        </w:rPr>
        <w:tab/>
        <w:t>Attestation (Section 8 of Form FS-PP)</w:t>
      </w:r>
    </w:p>
    <w:p w14:paraId="1F1750B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5C7F912F" w14:textId="77777777" w:rsidR="00662F78" w:rsidRDefault="00662F78" w:rsidP="00662F78">
      <w:r>
        <w:t>The notifying party(ies) confirm that they aware of the provisions of Article 33 of Regulation (EU) 2022/2560 concerning fines and periodic penalty payments.</w:t>
      </w:r>
    </w:p>
    <w:p w14:paraId="24F18DB8" w14:textId="77777777" w:rsidR="00662F78" w:rsidRDefault="00662F78" w:rsidP="00662F78"/>
    <w:p w14:paraId="61D696EC" w14:textId="77777777" w:rsidR="00662F78" w:rsidRDefault="00662F78" w:rsidP="00662F78"/>
    <w:p w14:paraId="0068B5BA" w14:textId="77777777" w:rsidR="00662F78" w:rsidRDefault="00662F78" w:rsidP="00662F78"/>
    <w:p w14:paraId="4C1059D1" w14:textId="77777777" w:rsidR="00662F78" w:rsidRDefault="00662F78" w:rsidP="00662F78"/>
    <w:p w14:paraId="2A527814" w14:textId="77777777" w:rsidR="00662F78" w:rsidRDefault="00662F78" w:rsidP="00662F78"/>
    <w:p w14:paraId="38D54E44" w14:textId="77777777" w:rsidR="00662F78" w:rsidRDefault="00662F78" w:rsidP="00662F78"/>
    <w:p w14:paraId="6A28469D" w14:textId="77777777" w:rsidR="00662F78" w:rsidRDefault="00662F78" w:rsidP="00662F78"/>
    <w:p w14:paraId="2629F2EB" w14:textId="77777777" w:rsidR="00662F78" w:rsidRDefault="00662F78" w:rsidP="00662F78">
      <w:r>
        <w:lastRenderedPageBreak/>
        <w:t xml:space="preserve">Date: </w:t>
      </w:r>
    </w:p>
    <w:p w14:paraId="3258DAD8" w14:textId="77777777" w:rsidR="00662F78" w:rsidRDefault="00662F78" w:rsidP="00662F78"/>
    <w:p w14:paraId="15D05029"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39FF781" w14:textId="77777777" w:rsidR="00662F78" w:rsidRDefault="00662F78" w:rsidP="00662F78"/>
    <w:p w14:paraId="5AE6FC0F" w14:textId="77777777" w:rsidR="00662F78" w:rsidRDefault="00662F78" w:rsidP="00662F78">
      <w:r>
        <w:t>Name:</w:t>
      </w:r>
      <w:r>
        <w:tab/>
      </w:r>
      <w:r>
        <w:tab/>
      </w:r>
      <w:r>
        <w:tab/>
      </w:r>
      <w:r>
        <w:tab/>
      </w:r>
      <w:r>
        <w:tab/>
      </w:r>
      <w:r>
        <w:tab/>
      </w:r>
      <w:r>
        <w:tab/>
        <w:t>Name:</w:t>
      </w:r>
    </w:p>
    <w:p w14:paraId="6A60B060" w14:textId="77777777" w:rsidR="00662F78" w:rsidRDefault="00662F78" w:rsidP="00662F78"/>
    <w:p w14:paraId="1A5B466B" w14:textId="77777777" w:rsidR="00662F78" w:rsidRDefault="00662F78" w:rsidP="00662F78">
      <w:r>
        <w:t>Organisation:</w:t>
      </w:r>
      <w:r>
        <w:tab/>
      </w:r>
      <w:r>
        <w:tab/>
      </w:r>
      <w:r>
        <w:tab/>
      </w:r>
      <w:r>
        <w:tab/>
      </w:r>
      <w:r>
        <w:tab/>
      </w:r>
      <w:r>
        <w:tab/>
        <w:t>Organisation:</w:t>
      </w:r>
    </w:p>
    <w:p w14:paraId="3AA92DCB" w14:textId="77777777" w:rsidR="00662F78" w:rsidRDefault="00662F78" w:rsidP="00662F78"/>
    <w:p w14:paraId="074EA40F" w14:textId="77777777" w:rsidR="00662F78" w:rsidRDefault="00662F78" w:rsidP="00662F78">
      <w:r>
        <w:t>Position:</w:t>
      </w:r>
      <w:r>
        <w:tab/>
      </w:r>
      <w:r>
        <w:tab/>
      </w:r>
      <w:r>
        <w:tab/>
      </w:r>
      <w:r>
        <w:tab/>
      </w:r>
      <w:r>
        <w:tab/>
      </w:r>
      <w:r>
        <w:tab/>
        <w:t>Position:</w:t>
      </w:r>
    </w:p>
    <w:p w14:paraId="6EF888B8" w14:textId="77777777" w:rsidR="00662F78" w:rsidRDefault="00662F78" w:rsidP="00662F78"/>
    <w:p w14:paraId="4FA200AA" w14:textId="77777777" w:rsidR="00662F78" w:rsidRDefault="00662F78" w:rsidP="00662F78">
      <w:r>
        <w:t>Address:</w:t>
      </w:r>
      <w:r>
        <w:tab/>
      </w:r>
      <w:r>
        <w:tab/>
      </w:r>
      <w:r>
        <w:tab/>
      </w:r>
      <w:r>
        <w:tab/>
      </w:r>
      <w:r>
        <w:tab/>
      </w:r>
      <w:r>
        <w:tab/>
        <w:t>Address:</w:t>
      </w:r>
    </w:p>
    <w:p w14:paraId="1500637C" w14:textId="77777777" w:rsidR="00662F78" w:rsidRDefault="00662F78" w:rsidP="00662F78"/>
    <w:p w14:paraId="4AF54AD6" w14:textId="77777777" w:rsidR="00662F78" w:rsidRDefault="00662F78" w:rsidP="00662F78">
      <w:r>
        <w:t>Phone Number:</w:t>
      </w:r>
      <w:r>
        <w:tab/>
      </w:r>
      <w:r>
        <w:tab/>
      </w:r>
      <w:r>
        <w:tab/>
      </w:r>
      <w:r>
        <w:tab/>
      </w:r>
      <w:r>
        <w:tab/>
      </w:r>
      <w:r>
        <w:tab/>
        <w:t>Phone Number:</w:t>
      </w:r>
    </w:p>
    <w:p w14:paraId="3F44D5D3" w14:textId="77777777" w:rsidR="00662F78" w:rsidRDefault="00662F78" w:rsidP="00662F78"/>
    <w:p w14:paraId="4ECBD093" w14:textId="77777777" w:rsidR="00662F78" w:rsidRDefault="00662F78" w:rsidP="00662F78">
      <w:r>
        <w:t>Email:</w:t>
      </w:r>
      <w:r>
        <w:tab/>
      </w:r>
      <w:r>
        <w:tab/>
      </w:r>
      <w:r>
        <w:tab/>
      </w:r>
      <w:r>
        <w:tab/>
      </w:r>
      <w:r>
        <w:tab/>
      </w:r>
      <w:r>
        <w:tab/>
      </w:r>
      <w:r>
        <w:tab/>
        <w:t>Email:</w:t>
      </w:r>
    </w:p>
    <w:p w14:paraId="7C0D77D5" w14:textId="77777777" w:rsidR="00662F78" w:rsidRDefault="00662F78" w:rsidP="00662F78"/>
    <w:p w14:paraId="2BBB1DD1" w14:textId="77777777" w:rsidR="00662F78" w:rsidRDefault="00662F78" w:rsidP="00662F78">
      <w:r>
        <w:t>Signed:</w:t>
      </w:r>
      <w:r>
        <w:tab/>
      </w:r>
      <w:r>
        <w:tab/>
      </w:r>
      <w:r>
        <w:tab/>
      </w:r>
      <w:r>
        <w:tab/>
      </w:r>
      <w:r>
        <w:tab/>
      </w:r>
      <w:r>
        <w:tab/>
      </w:r>
      <w:r>
        <w:tab/>
        <w:t>Signed:</w:t>
      </w:r>
    </w:p>
    <w:p w14:paraId="4473A315" w14:textId="77777777" w:rsidR="00662F78" w:rsidRDefault="00662F78" w:rsidP="00662F78"/>
    <w:p w14:paraId="23443366" w14:textId="77777777" w:rsidR="00662F78" w:rsidRDefault="00662F78" w:rsidP="00662F78"/>
    <w:p w14:paraId="0A749092" w14:textId="77777777" w:rsidR="00662F78" w:rsidRDefault="00662F78" w:rsidP="00662F78"/>
    <w:p w14:paraId="34DAF394" w14:textId="77777777" w:rsidR="00662F78" w:rsidRDefault="00662F78" w:rsidP="00662F78"/>
    <w:p w14:paraId="4EBF33A1" w14:textId="77777777" w:rsidR="00662F78" w:rsidRDefault="00662F78" w:rsidP="00662F78"/>
    <w:p w14:paraId="182C908A" w14:textId="77777777" w:rsidR="00662F78" w:rsidRDefault="00662F78" w:rsidP="00662F78"/>
    <w:p w14:paraId="00B1CAF0" w14:textId="77777777" w:rsidR="00662F78" w:rsidRDefault="00662F78" w:rsidP="00662F78"/>
    <w:p w14:paraId="3FC313A2" w14:textId="77777777" w:rsidR="00662F78" w:rsidRDefault="00662F78" w:rsidP="00662F78"/>
    <w:p w14:paraId="39D4FB67" w14:textId="77777777" w:rsidR="00662F78" w:rsidRDefault="00662F78" w:rsidP="00662F78"/>
    <w:p w14:paraId="3ABD83A6" w14:textId="77777777" w:rsidR="00662F78" w:rsidRDefault="00662F78" w:rsidP="00662F78"/>
    <w:p w14:paraId="137039FE" w14:textId="77777777" w:rsidR="00662F78" w:rsidRDefault="00662F78" w:rsidP="00662F78"/>
    <w:p w14:paraId="536D9213" w14:textId="77777777" w:rsidR="00662F78" w:rsidRDefault="00662F78" w:rsidP="00662F78"/>
    <w:p w14:paraId="2D89C3B6" w14:textId="77777777" w:rsidR="00662F78" w:rsidRDefault="00662F78" w:rsidP="00662F78"/>
    <w:p w14:paraId="1925EAAC" w14:textId="77777777" w:rsidR="00662F78" w:rsidRDefault="00662F78" w:rsidP="00662F78"/>
    <w:p w14:paraId="5EA87BE2" w14:textId="77777777" w:rsidR="00662F78" w:rsidRDefault="00662F78" w:rsidP="00662F78"/>
    <w:p w14:paraId="00A57E2C" w14:textId="77777777" w:rsidR="00662F78" w:rsidRDefault="00662F78" w:rsidP="00662F78"/>
    <w:p w14:paraId="67E61521" w14:textId="77777777" w:rsidR="00662F78" w:rsidRDefault="00662F78" w:rsidP="00662F78"/>
    <w:p w14:paraId="00C58735"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34E0B0A1"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2AE4E90E" w14:textId="77777777" w:rsidR="00662F78" w:rsidRDefault="00662F78" w:rsidP="00662F78"/>
    <w:p w14:paraId="2ACD97E4"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2C48C0D6" w14:textId="77777777" w:rsidR="00662F78" w:rsidRPr="00D51C50" w:rsidRDefault="00662F78" w:rsidP="00662F78">
      <w:pPr>
        <w:rPr>
          <w:b/>
        </w:rPr>
      </w:pPr>
    </w:p>
    <w:p w14:paraId="7E1A9A0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D933320" w14:textId="77777777" w:rsidR="00662F78" w:rsidRDefault="00662F78" w:rsidP="00662F78">
      <w:pPr>
        <w:rPr>
          <w:b/>
          <w:u w:val="single"/>
        </w:rPr>
      </w:pPr>
    </w:p>
    <w:p w14:paraId="731D4689" w14:textId="77777777" w:rsidR="00662F78" w:rsidRDefault="00662F78" w:rsidP="00662F78">
      <w:pPr>
        <w:rPr>
          <w:b/>
          <w:u w:val="single"/>
        </w:rPr>
      </w:pPr>
    </w:p>
    <w:p w14:paraId="4527F5E6"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29114369" w14:textId="77777777" w:rsidR="00662F78" w:rsidRDefault="00662F78" w:rsidP="00662F78">
      <w:pPr>
        <w:rPr>
          <w:b/>
        </w:rPr>
      </w:pPr>
    </w:p>
    <w:p w14:paraId="1653D83B" w14:textId="77777777" w:rsidR="00662F78" w:rsidRDefault="00662F78" w:rsidP="00662F78">
      <w:pPr>
        <w:rPr>
          <w:b/>
        </w:rPr>
      </w:pPr>
    </w:p>
    <w:p w14:paraId="299B150B" w14:textId="77777777" w:rsidR="00662F78" w:rsidRPr="00D51C50" w:rsidRDefault="00662F78" w:rsidP="00662F78">
      <w:pPr>
        <w:rPr>
          <w:b/>
          <w:u w:val="single"/>
        </w:rPr>
      </w:pPr>
      <w:r>
        <w:rPr>
          <w:b/>
          <w:u w:val="single"/>
        </w:rPr>
        <w:t>3.</w:t>
      </w:r>
      <w:r>
        <w:rPr>
          <w:b/>
          <w:u w:val="single"/>
        </w:rPr>
        <w:tab/>
        <w:t>Declaration (Section 7 of Form FS-PP)</w:t>
      </w:r>
    </w:p>
    <w:p w14:paraId="3D831705" w14:textId="77777777" w:rsidR="00662F78" w:rsidRDefault="00662F78" w:rsidP="00662F78">
      <w:r>
        <w:t>None of the notifying parties have received foreign financial contributions notifiable under Chapter 4 of Regulation (EU) 2022/2560</w:t>
      </w:r>
    </w:p>
    <w:p w14:paraId="6916F45B" w14:textId="77777777" w:rsidR="00662F78" w:rsidRDefault="00662F78" w:rsidP="00662F78">
      <w:pPr>
        <w:rPr>
          <w:b/>
        </w:rPr>
      </w:pPr>
    </w:p>
    <w:p w14:paraId="30A92339" w14:textId="77777777" w:rsidR="00662F78" w:rsidRPr="00D51C50" w:rsidRDefault="00662F78" w:rsidP="00662F78">
      <w:pPr>
        <w:rPr>
          <w:b/>
          <w:u w:val="single"/>
        </w:rPr>
      </w:pPr>
      <w:r>
        <w:rPr>
          <w:b/>
          <w:u w:val="single"/>
        </w:rPr>
        <w:t>4.</w:t>
      </w:r>
      <w:r>
        <w:rPr>
          <w:b/>
          <w:u w:val="single"/>
        </w:rPr>
        <w:tab/>
        <w:t>Attestation (Section 8 of Form FS-PP)</w:t>
      </w:r>
    </w:p>
    <w:p w14:paraId="63B90537"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4C0A0212" w14:textId="77777777" w:rsidR="00662F78" w:rsidRDefault="00662F78" w:rsidP="00662F78">
      <w:r>
        <w:t>The notifying party(ies) confirm that they aware of the provisions of Article 33 of Regulation (EU) 2022/2560 concerning fines and periodic penalty payments.</w:t>
      </w:r>
    </w:p>
    <w:p w14:paraId="36FE4661" w14:textId="77777777" w:rsidR="00662F78" w:rsidRDefault="00662F78" w:rsidP="00662F78"/>
    <w:p w14:paraId="53DEC8E9" w14:textId="77777777" w:rsidR="00662F78" w:rsidRDefault="00662F78" w:rsidP="00662F78"/>
    <w:p w14:paraId="24CE6C09" w14:textId="77777777" w:rsidR="00662F78" w:rsidRDefault="00662F78" w:rsidP="00662F78"/>
    <w:p w14:paraId="1E13637F" w14:textId="77777777" w:rsidR="00662F78" w:rsidRDefault="00662F78" w:rsidP="00662F78"/>
    <w:p w14:paraId="68DCCAE3" w14:textId="77777777" w:rsidR="00662F78" w:rsidRDefault="00662F78" w:rsidP="00662F78"/>
    <w:p w14:paraId="796058CD" w14:textId="77777777" w:rsidR="00662F78" w:rsidRDefault="00662F78" w:rsidP="00662F78"/>
    <w:p w14:paraId="003BB7B9" w14:textId="77777777" w:rsidR="00662F78" w:rsidRDefault="00662F78" w:rsidP="00662F78">
      <w:r>
        <w:lastRenderedPageBreak/>
        <w:t xml:space="preserve">Date: </w:t>
      </w:r>
    </w:p>
    <w:p w14:paraId="0E03E271" w14:textId="77777777" w:rsidR="00662F78" w:rsidRDefault="00662F78" w:rsidP="00662F78"/>
    <w:p w14:paraId="4612BF4D" w14:textId="77777777" w:rsidR="00662F78" w:rsidRDefault="00662F78" w:rsidP="00662F78"/>
    <w:p w14:paraId="5841C24C"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DC7BB0B" w14:textId="77777777" w:rsidR="00662F78" w:rsidRDefault="00662F78" w:rsidP="00662F78"/>
    <w:p w14:paraId="225F823E" w14:textId="77777777" w:rsidR="00662F78" w:rsidRDefault="00662F78" w:rsidP="00662F78">
      <w:r>
        <w:t>Name:</w:t>
      </w:r>
      <w:r>
        <w:tab/>
      </w:r>
      <w:r>
        <w:tab/>
      </w:r>
      <w:r>
        <w:tab/>
      </w:r>
      <w:r>
        <w:tab/>
      </w:r>
      <w:r>
        <w:tab/>
      </w:r>
      <w:r>
        <w:tab/>
      </w:r>
      <w:r>
        <w:tab/>
        <w:t>Name:</w:t>
      </w:r>
    </w:p>
    <w:p w14:paraId="45145812" w14:textId="77777777" w:rsidR="00662F78" w:rsidRDefault="00662F78" w:rsidP="00662F78"/>
    <w:p w14:paraId="38837252" w14:textId="77777777" w:rsidR="00662F78" w:rsidRDefault="00662F78" w:rsidP="00662F78">
      <w:r>
        <w:t>Organisation:</w:t>
      </w:r>
      <w:r>
        <w:tab/>
      </w:r>
      <w:r>
        <w:tab/>
      </w:r>
      <w:r>
        <w:tab/>
      </w:r>
      <w:r>
        <w:tab/>
      </w:r>
      <w:r>
        <w:tab/>
      </w:r>
      <w:r>
        <w:tab/>
        <w:t>Organisation:</w:t>
      </w:r>
    </w:p>
    <w:p w14:paraId="25C58E14" w14:textId="77777777" w:rsidR="00662F78" w:rsidRDefault="00662F78" w:rsidP="00662F78"/>
    <w:p w14:paraId="26E86A63" w14:textId="77777777" w:rsidR="00662F78" w:rsidRDefault="00662F78" w:rsidP="00662F78">
      <w:r>
        <w:t>Position:</w:t>
      </w:r>
      <w:r>
        <w:tab/>
      </w:r>
      <w:r>
        <w:tab/>
      </w:r>
      <w:r>
        <w:tab/>
      </w:r>
      <w:r>
        <w:tab/>
      </w:r>
      <w:r>
        <w:tab/>
      </w:r>
      <w:r>
        <w:tab/>
        <w:t>Position:</w:t>
      </w:r>
    </w:p>
    <w:p w14:paraId="3D4618A1" w14:textId="77777777" w:rsidR="00662F78" w:rsidRDefault="00662F78" w:rsidP="00662F78"/>
    <w:p w14:paraId="452BA8F6" w14:textId="77777777" w:rsidR="00662F78" w:rsidRDefault="00662F78" w:rsidP="00662F78">
      <w:r>
        <w:t>Address:</w:t>
      </w:r>
      <w:r>
        <w:tab/>
      </w:r>
      <w:r>
        <w:tab/>
      </w:r>
      <w:r>
        <w:tab/>
      </w:r>
      <w:r>
        <w:tab/>
      </w:r>
      <w:r>
        <w:tab/>
      </w:r>
      <w:r>
        <w:tab/>
        <w:t>Address:</w:t>
      </w:r>
    </w:p>
    <w:p w14:paraId="36FDC25B" w14:textId="77777777" w:rsidR="00662F78" w:rsidRDefault="00662F78" w:rsidP="00662F78"/>
    <w:p w14:paraId="4015E07F" w14:textId="77777777" w:rsidR="00662F78" w:rsidRDefault="00662F78" w:rsidP="00662F78">
      <w:r>
        <w:t>Phone Number:</w:t>
      </w:r>
      <w:r>
        <w:tab/>
      </w:r>
      <w:r>
        <w:tab/>
      </w:r>
      <w:r>
        <w:tab/>
      </w:r>
      <w:r>
        <w:tab/>
      </w:r>
      <w:r>
        <w:tab/>
      </w:r>
      <w:r>
        <w:tab/>
        <w:t>Phone Number:</w:t>
      </w:r>
    </w:p>
    <w:p w14:paraId="22522DE6" w14:textId="77777777" w:rsidR="00662F78" w:rsidRDefault="00662F78" w:rsidP="00662F78"/>
    <w:p w14:paraId="45B78827" w14:textId="77777777" w:rsidR="00662F78" w:rsidRDefault="00662F78" w:rsidP="00662F78">
      <w:r>
        <w:t>Email:</w:t>
      </w:r>
      <w:r>
        <w:tab/>
      </w:r>
      <w:r>
        <w:tab/>
      </w:r>
      <w:r>
        <w:tab/>
      </w:r>
      <w:r>
        <w:tab/>
      </w:r>
      <w:r>
        <w:tab/>
      </w:r>
      <w:r>
        <w:tab/>
      </w:r>
      <w:r>
        <w:tab/>
        <w:t>Email:</w:t>
      </w:r>
    </w:p>
    <w:p w14:paraId="2CEF1177" w14:textId="77777777" w:rsidR="00662F78" w:rsidRDefault="00662F78" w:rsidP="00662F78"/>
    <w:p w14:paraId="6A7DDF24" w14:textId="77777777" w:rsidR="00662F78" w:rsidRDefault="00662F78" w:rsidP="00662F78">
      <w:r>
        <w:t>Signed:</w:t>
      </w:r>
      <w:r>
        <w:tab/>
      </w:r>
      <w:r>
        <w:tab/>
      </w:r>
      <w:r>
        <w:tab/>
      </w:r>
      <w:r>
        <w:tab/>
      </w:r>
      <w:r>
        <w:tab/>
      </w:r>
      <w:r>
        <w:tab/>
      </w:r>
      <w:r>
        <w:tab/>
        <w:t>Signed:</w:t>
      </w:r>
    </w:p>
    <w:p w14:paraId="79E64AE8" w14:textId="77777777" w:rsidR="00662F78" w:rsidRDefault="00662F78" w:rsidP="00662F78"/>
    <w:p w14:paraId="12D49687" w14:textId="77777777" w:rsidR="00662F78" w:rsidRDefault="00662F78" w:rsidP="00662F78"/>
    <w:p w14:paraId="009F706B" w14:textId="77777777" w:rsidR="00662F78" w:rsidRDefault="00662F78" w:rsidP="00662F78">
      <w:pPr>
        <w:rPr>
          <w:b/>
        </w:rPr>
      </w:pPr>
      <w:r>
        <w:rPr>
          <w:b/>
        </w:rPr>
        <w:t>Table 2</w:t>
      </w:r>
    </w:p>
    <w:p w14:paraId="7FA87542" w14:textId="77777777" w:rsidR="00662F78" w:rsidRDefault="00662F78" w:rsidP="00662F78">
      <w:r>
        <w:t>For reporting of foreign financial contributions which are of a value between €200,000 and €999,000 in the last three (3) years preceding the declaration</w:t>
      </w:r>
    </w:p>
    <w:p w14:paraId="7CA7749D"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0575AC32" w14:textId="77777777" w:rsidTr="00DA6E7B">
        <w:trPr>
          <w:trHeight w:val="300"/>
        </w:trPr>
        <w:tc>
          <w:tcPr>
            <w:tcW w:w="2860" w:type="dxa"/>
            <w:noWrap/>
            <w:hideMark/>
          </w:tcPr>
          <w:p w14:paraId="3F31985B" w14:textId="77777777" w:rsidR="00662F78" w:rsidRPr="00401A1C" w:rsidRDefault="00662F78" w:rsidP="00DA6E7B">
            <w:pPr>
              <w:rPr>
                <w:b/>
                <w:bCs/>
                <w:lang w:val="en-IE"/>
              </w:rPr>
            </w:pPr>
            <w:r w:rsidRPr="00401A1C">
              <w:rPr>
                <w:b/>
                <w:bCs/>
              </w:rPr>
              <w:t>Third Country</w:t>
            </w:r>
          </w:p>
        </w:tc>
        <w:tc>
          <w:tcPr>
            <w:tcW w:w="5760" w:type="dxa"/>
            <w:noWrap/>
            <w:hideMark/>
          </w:tcPr>
          <w:p w14:paraId="6CAEB57F" w14:textId="77777777" w:rsidR="00662F78" w:rsidRPr="00401A1C" w:rsidRDefault="00662F78" w:rsidP="00DA6E7B">
            <w:pPr>
              <w:rPr>
                <w:b/>
                <w:bCs/>
              </w:rPr>
            </w:pPr>
            <w:r w:rsidRPr="00401A1C">
              <w:rPr>
                <w:b/>
                <w:bCs/>
              </w:rPr>
              <w:t>Brief Description of the financial contributions</w:t>
            </w:r>
          </w:p>
        </w:tc>
      </w:tr>
      <w:tr w:rsidR="00662F78" w:rsidRPr="00401A1C" w14:paraId="57121734" w14:textId="77777777" w:rsidTr="00DA6E7B">
        <w:trPr>
          <w:trHeight w:val="300"/>
        </w:trPr>
        <w:tc>
          <w:tcPr>
            <w:tcW w:w="2860" w:type="dxa"/>
            <w:noWrap/>
            <w:hideMark/>
          </w:tcPr>
          <w:p w14:paraId="0E5BB2BD" w14:textId="77777777" w:rsidR="00662F78" w:rsidRPr="00401A1C" w:rsidRDefault="00662F78" w:rsidP="00DA6E7B">
            <w:pPr>
              <w:rPr>
                <w:b/>
              </w:rPr>
            </w:pPr>
            <w:r w:rsidRPr="00401A1C">
              <w:rPr>
                <w:b/>
              </w:rPr>
              <w:t>Country A</w:t>
            </w:r>
          </w:p>
        </w:tc>
        <w:tc>
          <w:tcPr>
            <w:tcW w:w="5760" w:type="dxa"/>
            <w:noWrap/>
            <w:hideMark/>
          </w:tcPr>
          <w:p w14:paraId="6EE4B574" w14:textId="77777777" w:rsidR="00662F78" w:rsidRPr="00401A1C" w:rsidRDefault="00662F78" w:rsidP="00DA6E7B">
            <w:pPr>
              <w:rPr>
                <w:b/>
              </w:rPr>
            </w:pPr>
            <w:r w:rsidRPr="00401A1C">
              <w:rPr>
                <w:b/>
              </w:rPr>
              <w:t> </w:t>
            </w:r>
          </w:p>
        </w:tc>
      </w:tr>
      <w:tr w:rsidR="00662F78" w:rsidRPr="00401A1C" w14:paraId="4EA8555C" w14:textId="77777777" w:rsidTr="00DA6E7B">
        <w:trPr>
          <w:trHeight w:val="300"/>
        </w:trPr>
        <w:tc>
          <w:tcPr>
            <w:tcW w:w="2860" w:type="dxa"/>
            <w:noWrap/>
            <w:hideMark/>
          </w:tcPr>
          <w:p w14:paraId="6C110DAA" w14:textId="77777777" w:rsidR="00662F78" w:rsidRPr="00401A1C" w:rsidRDefault="00662F78" w:rsidP="00DA6E7B">
            <w:pPr>
              <w:rPr>
                <w:b/>
              </w:rPr>
            </w:pPr>
            <w:r w:rsidRPr="00401A1C">
              <w:rPr>
                <w:b/>
              </w:rPr>
              <w:t>Country B</w:t>
            </w:r>
          </w:p>
        </w:tc>
        <w:tc>
          <w:tcPr>
            <w:tcW w:w="5760" w:type="dxa"/>
            <w:noWrap/>
            <w:hideMark/>
          </w:tcPr>
          <w:p w14:paraId="6546228D" w14:textId="77777777" w:rsidR="00662F78" w:rsidRPr="00401A1C" w:rsidRDefault="00662F78" w:rsidP="00DA6E7B">
            <w:pPr>
              <w:rPr>
                <w:b/>
              </w:rPr>
            </w:pPr>
            <w:r w:rsidRPr="00401A1C">
              <w:rPr>
                <w:b/>
              </w:rPr>
              <w:t> </w:t>
            </w:r>
          </w:p>
        </w:tc>
      </w:tr>
      <w:tr w:rsidR="00662F78" w:rsidRPr="00401A1C" w14:paraId="4B4CA5B9" w14:textId="77777777" w:rsidTr="00DA6E7B">
        <w:trPr>
          <w:trHeight w:val="300"/>
        </w:trPr>
        <w:tc>
          <w:tcPr>
            <w:tcW w:w="2860" w:type="dxa"/>
            <w:noWrap/>
            <w:hideMark/>
          </w:tcPr>
          <w:p w14:paraId="2ADF97F8" w14:textId="77777777" w:rsidR="00662F78" w:rsidRPr="00401A1C" w:rsidRDefault="00662F78" w:rsidP="00DA6E7B">
            <w:pPr>
              <w:rPr>
                <w:b/>
              </w:rPr>
            </w:pPr>
            <w:r w:rsidRPr="00401A1C">
              <w:rPr>
                <w:b/>
              </w:rPr>
              <w:t>Country C</w:t>
            </w:r>
          </w:p>
        </w:tc>
        <w:tc>
          <w:tcPr>
            <w:tcW w:w="5760" w:type="dxa"/>
            <w:noWrap/>
            <w:hideMark/>
          </w:tcPr>
          <w:p w14:paraId="5ED5CDFF" w14:textId="77777777" w:rsidR="00662F78" w:rsidRPr="00401A1C" w:rsidRDefault="00662F78" w:rsidP="00DA6E7B">
            <w:pPr>
              <w:rPr>
                <w:b/>
              </w:rPr>
            </w:pPr>
            <w:r w:rsidRPr="00401A1C">
              <w:rPr>
                <w:b/>
              </w:rPr>
              <w:t> </w:t>
            </w:r>
          </w:p>
        </w:tc>
      </w:tr>
      <w:tr w:rsidR="00662F78" w:rsidRPr="00401A1C" w14:paraId="7D03576C" w14:textId="77777777" w:rsidTr="00DA6E7B">
        <w:trPr>
          <w:trHeight w:val="300"/>
        </w:trPr>
        <w:tc>
          <w:tcPr>
            <w:tcW w:w="2860" w:type="dxa"/>
            <w:noWrap/>
            <w:hideMark/>
          </w:tcPr>
          <w:p w14:paraId="567E8E3C" w14:textId="77777777" w:rsidR="00662F78" w:rsidRPr="00401A1C" w:rsidRDefault="00662F78" w:rsidP="00DA6E7B">
            <w:pPr>
              <w:rPr>
                <w:b/>
              </w:rPr>
            </w:pPr>
            <w:r w:rsidRPr="00401A1C">
              <w:rPr>
                <w:b/>
              </w:rPr>
              <w:t>Country D</w:t>
            </w:r>
          </w:p>
        </w:tc>
        <w:tc>
          <w:tcPr>
            <w:tcW w:w="5760" w:type="dxa"/>
            <w:noWrap/>
            <w:hideMark/>
          </w:tcPr>
          <w:p w14:paraId="50238071" w14:textId="77777777" w:rsidR="00662F78" w:rsidRPr="00401A1C" w:rsidRDefault="00662F78" w:rsidP="00DA6E7B">
            <w:pPr>
              <w:rPr>
                <w:b/>
              </w:rPr>
            </w:pPr>
            <w:r w:rsidRPr="00401A1C">
              <w:rPr>
                <w:b/>
              </w:rPr>
              <w:t> </w:t>
            </w:r>
          </w:p>
        </w:tc>
      </w:tr>
    </w:tbl>
    <w:p w14:paraId="043DCB6A" w14:textId="77777777" w:rsidR="00662F78" w:rsidRPr="00D51C50" w:rsidRDefault="00662F78" w:rsidP="00662F78">
      <w:pPr>
        <w:rPr>
          <w:b/>
        </w:rPr>
      </w:pPr>
    </w:p>
    <w:p w14:paraId="51B15AAD" w14:textId="77777777" w:rsidR="00662F78" w:rsidRDefault="00662F78" w:rsidP="00662F78"/>
    <w:p w14:paraId="1BF08F64" w14:textId="77777777" w:rsidR="00662F78" w:rsidRDefault="00662F78" w:rsidP="00662F78"/>
    <w:p w14:paraId="76B9C26C" w14:textId="77777777" w:rsidR="00662F78" w:rsidRDefault="00662F78" w:rsidP="00662F78"/>
    <w:p w14:paraId="4F6493EF" w14:textId="77777777" w:rsidR="00662F78" w:rsidRDefault="00662F78" w:rsidP="00662F78"/>
    <w:p w14:paraId="608C0479"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76948F30"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3C462098" w14:textId="77777777" w:rsidR="00662F78" w:rsidRDefault="00662F78" w:rsidP="00662F78"/>
    <w:p w14:paraId="695D404E"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3978EF6A" w14:textId="77777777" w:rsidR="00662F78" w:rsidRPr="00D51C50" w:rsidRDefault="00662F78" w:rsidP="00662F78">
      <w:pPr>
        <w:rPr>
          <w:b/>
        </w:rPr>
      </w:pPr>
    </w:p>
    <w:p w14:paraId="6F8591BE"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723516DD" w14:textId="77777777" w:rsidR="00662F78" w:rsidRDefault="00662F78" w:rsidP="00662F78">
      <w:pPr>
        <w:rPr>
          <w:b/>
          <w:u w:val="single"/>
        </w:rPr>
      </w:pPr>
    </w:p>
    <w:p w14:paraId="79BB0B67" w14:textId="77777777" w:rsidR="00662F78" w:rsidRDefault="00662F78" w:rsidP="00662F78">
      <w:pPr>
        <w:rPr>
          <w:b/>
          <w:u w:val="single"/>
        </w:rPr>
      </w:pPr>
    </w:p>
    <w:p w14:paraId="17B156A5"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0955C4E5" w14:textId="77777777" w:rsidR="00662F78" w:rsidRDefault="00662F78" w:rsidP="00662F78">
      <w:pPr>
        <w:rPr>
          <w:b/>
        </w:rPr>
      </w:pPr>
    </w:p>
    <w:p w14:paraId="3A6F4D93" w14:textId="77777777" w:rsidR="00662F78" w:rsidRDefault="00662F78" w:rsidP="00662F78">
      <w:pPr>
        <w:rPr>
          <w:b/>
        </w:rPr>
      </w:pPr>
    </w:p>
    <w:p w14:paraId="5AFFC5B6" w14:textId="77777777" w:rsidR="00662F78" w:rsidRPr="00D51C50" w:rsidRDefault="00662F78" w:rsidP="00662F78">
      <w:pPr>
        <w:rPr>
          <w:b/>
          <w:u w:val="single"/>
        </w:rPr>
      </w:pPr>
      <w:r>
        <w:rPr>
          <w:b/>
          <w:u w:val="single"/>
        </w:rPr>
        <w:t>3.</w:t>
      </w:r>
      <w:r>
        <w:rPr>
          <w:b/>
          <w:u w:val="single"/>
        </w:rPr>
        <w:tab/>
        <w:t>Declaration (Section 7 of Form FS-PP)</w:t>
      </w:r>
    </w:p>
    <w:p w14:paraId="2150B1A2" w14:textId="77777777" w:rsidR="00662F78" w:rsidRDefault="00662F78" w:rsidP="00662F78">
      <w:r>
        <w:t>None of the notifying parties have received foreign financial contributions notifiable under Chapter 4 of Regulation (EU) 2022/2560.</w:t>
      </w:r>
    </w:p>
    <w:p w14:paraId="2FBB5783" w14:textId="77777777" w:rsidR="00662F78" w:rsidRDefault="00662F78" w:rsidP="00662F78">
      <w:pPr>
        <w:rPr>
          <w:b/>
        </w:rPr>
      </w:pPr>
    </w:p>
    <w:p w14:paraId="41191741" w14:textId="77777777" w:rsidR="00662F78" w:rsidRPr="00D51C50" w:rsidRDefault="00662F78" w:rsidP="00662F78">
      <w:pPr>
        <w:rPr>
          <w:b/>
          <w:u w:val="single"/>
        </w:rPr>
      </w:pPr>
      <w:r>
        <w:rPr>
          <w:b/>
          <w:u w:val="single"/>
        </w:rPr>
        <w:t>4.</w:t>
      </w:r>
      <w:r>
        <w:rPr>
          <w:b/>
          <w:u w:val="single"/>
        </w:rPr>
        <w:tab/>
        <w:t>Attestation (Section 8 of Form FS-PP)</w:t>
      </w:r>
    </w:p>
    <w:p w14:paraId="7A9DEA35"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172EEC0B" w14:textId="77777777" w:rsidR="00662F78" w:rsidRDefault="00662F78" w:rsidP="00662F78">
      <w:r>
        <w:t>The notifying party(ies) confirm that they aware of the provisions of Article 33 of Regulation (EU) 2022/2560 concerning fines and periodic penalty payments.</w:t>
      </w:r>
    </w:p>
    <w:p w14:paraId="7E220DFA" w14:textId="77777777" w:rsidR="00662F78" w:rsidRDefault="00662F78" w:rsidP="00662F78"/>
    <w:p w14:paraId="7B7F218F" w14:textId="77777777" w:rsidR="00662F78" w:rsidRDefault="00662F78" w:rsidP="00662F78"/>
    <w:p w14:paraId="573760F6" w14:textId="77777777" w:rsidR="00662F78" w:rsidRDefault="00662F78" w:rsidP="00662F78"/>
    <w:p w14:paraId="028F9A82" w14:textId="77777777" w:rsidR="00662F78" w:rsidRDefault="00662F78" w:rsidP="00662F78"/>
    <w:p w14:paraId="5A27183C" w14:textId="77777777" w:rsidR="00662F78" w:rsidRDefault="00662F78" w:rsidP="00662F78"/>
    <w:p w14:paraId="28D999AE" w14:textId="77777777" w:rsidR="00662F78" w:rsidRDefault="00662F78" w:rsidP="00662F78"/>
    <w:p w14:paraId="3EE9778F" w14:textId="77777777" w:rsidR="00662F78" w:rsidRDefault="00662F78" w:rsidP="00662F78">
      <w:r>
        <w:lastRenderedPageBreak/>
        <w:t xml:space="preserve">Date: </w:t>
      </w:r>
    </w:p>
    <w:p w14:paraId="1D9C9081" w14:textId="77777777" w:rsidR="00662F78" w:rsidRDefault="00662F78" w:rsidP="00662F78"/>
    <w:p w14:paraId="1A605964"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21177" w14:textId="77777777" w:rsidR="00662F78" w:rsidRDefault="00662F78" w:rsidP="00662F78"/>
    <w:p w14:paraId="5074EEA7" w14:textId="77777777" w:rsidR="00662F78" w:rsidRDefault="00662F78" w:rsidP="00662F78">
      <w:r>
        <w:t>Name:</w:t>
      </w:r>
      <w:r>
        <w:tab/>
      </w:r>
      <w:r>
        <w:tab/>
      </w:r>
      <w:r>
        <w:tab/>
      </w:r>
      <w:r>
        <w:tab/>
      </w:r>
      <w:r>
        <w:tab/>
      </w:r>
      <w:r>
        <w:tab/>
      </w:r>
      <w:r>
        <w:tab/>
        <w:t>Name:</w:t>
      </w:r>
    </w:p>
    <w:p w14:paraId="30F45037" w14:textId="77777777" w:rsidR="00662F78" w:rsidRDefault="00662F78" w:rsidP="00662F78"/>
    <w:p w14:paraId="27B615C3" w14:textId="77777777" w:rsidR="00662F78" w:rsidRDefault="00662F78" w:rsidP="00662F78">
      <w:r>
        <w:t>Organisation:</w:t>
      </w:r>
      <w:r>
        <w:tab/>
      </w:r>
      <w:r>
        <w:tab/>
      </w:r>
      <w:r>
        <w:tab/>
      </w:r>
      <w:r>
        <w:tab/>
      </w:r>
      <w:r>
        <w:tab/>
      </w:r>
      <w:r>
        <w:tab/>
        <w:t>Organisation:</w:t>
      </w:r>
    </w:p>
    <w:p w14:paraId="0F6DB422" w14:textId="77777777" w:rsidR="00662F78" w:rsidRDefault="00662F78" w:rsidP="00662F78"/>
    <w:p w14:paraId="7EA42B1A" w14:textId="77777777" w:rsidR="00662F78" w:rsidRDefault="00662F78" w:rsidP="00662F78">
      <w:r>
        <w:t>Position:</w:t>
      </w:r>
      <w:r>
        <w:tab/>
      </w:r>
      <w:r>
        <w:tab/>
      </w:r>
      <w:r>
        <w:tab/>
      </w:r>
      <w:r>
        <w:tab/>
      </w:r>
      <w:r>
        <w:tab/>
      </w:r>
      <w:r>
        <w:tab/>
        <w:t>Position:</w:t>
      </w:r>
    </w:p>
    <w:p w14:paraId="7B1691D5" w14:textId="77777777" w:rsidR="00662F78" w:rsidRDefault="00662F78" w:rsidP="00662F78"/>
    <w:p w14:paraId="2BE58F4B" w14:textId="77777777" w:rsidR="00662F78" w:rsidRDefault="00662F78" w:rsidP="00662F78">
      <w:r>
        <w:t>Address:</w:t>
      </w:r>
      <w:r>
        <w:tab/>
      </w:r>
      <w:r>
        <w:tab/>
      </w:r>
      <w:r>
        <w:tab/>
      </w:r>
      <w:r>
        <w:tab/>
      </w:r>
      <w:r>
        <w:tab/>
      </w:r>
      <w:r>
        <w:tab/>
        <w:t>Address:</w:t>
      </w:r>
    </w:p>
    <w:p w14:paraId="20B6EDEA" w14:textId="77777777" w:rsidR="00662F78" w:rsidRDefault="00662F78" w:rsidP="00662F78"/>
    <w:p w14:paraId="24D1F04B" w14:textId="77777777" w:rsidR="00662F78" w:rsidRDefault="00662F78" w:rsidP="00662F78">
      <w:r>
        <w:t>Phone Number:</w:t>
      </w:r>
      <w:r>
        <w:tab/>
      </w:r>
      <w:r>
        <w:tab/>
      </w:r>
      <w:r>
        <w:tab/>
      </w:r>
      <w:r>
        <w:tab/>
      </w:r>
      <w:r>
        <w:tab/>
      </w:r>
      <w:r>
        <w:tab/>
        <w:t>Phone Number:</w:t>
      </w:r>
    </w:p>
    <w:p w14:paraId="24FC2F43" w14:textId="77777777" w:rsidR="00662F78" w:rsidRDefault="00662F78" w:rsidP="00662F78"/>
    <w:p w14:paraId="79ADD1C9" w14:textId="77777777" w:rsidR="00662F78" w:rsidRDefault="00662F78" w:rsidP="00662F78">
      <w:r>
        <w:t>Email:</w:t>
      </w:r>
      <w:r>
        <w:tab/>
      </w:r>
      <w:r>
        <w:tab/>
      </w:r>
      <w:r>
        <w:tab/>
      </w:r>
      <w:r>
        <w:tab/>
      </w:r>
      <w:r>
        <w:tab/>
      </w:r>
      <w:r>
        <w:tab/>
      </w:r>
      <w:r>
        <w:tab/>
        <w:t>Email:</w:t>
      </w:r>
    </w:p>
    <w:p w14:paraId="1C5611EB" w14:textId="77777777" w:rsidR="00662F78" w:rsidRDefault="00662F78" w:rsidP="00662F78"/>
    <w:p w14:paraId="2CFA2EA0" w14:textId="77777777" w:rsidR="00662F78" w:rsidRDefault="00662F78" w:rsidP="00662F78">
      <w:r>
        <w:t>Signed:</w:t>
      </w:r>
      <w:r>
        <w:tab/>
      </w:r>
      <w:r>
        <w:tab/>
      </w:r>
      <w:r>
        <w:tab/>
      </w:r>
      <w:r>
        <w:tab/>
      </w:r>
      <w:r>
        <w:tab/>
      </w:r>
      <w:r>
        <w:tab/>
      </w:r>
      <w:r>
        <w:tab/>
        <w:t>Signed:</w:t>
      </w:r>
    </w:p>
    <w:p w14:paraId="14DB8A31" w14:textId="77777777" w:rsidR="00662F78" w:rsidRDefault="00662F78" w:rsidP="00662F78"/>
    <w:p w14:paraId="45513A04" w14:textId="77777777" w:rsidR="00662F78" w:rsidRDefault="00662F78" w:rsidP="00662F78"/>
    <w:p w14:paraId="582B787A" w14:textId="77777777" w:rsidR="00662F78" w:rsidRDefault="00662F78" w:rsidP="00662F78">
      <w:pPr>
        <w:rPr>
          <w:b/>
        </w:rPr>
      </w:pPr>
      <w:r>
        <w:rPr>
          <w:b/>
        </w:rPr>
        <w:t>Table</w:t>
      </w:r>
    </w:p>
    <w:p w14:paraId="16B9D609"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7254D874"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0BF80FEA" w14:textId="77777777" w:rsidTr="00DA6E7B">
        <w:trPr>
          <w:trHeight w:val="300"/>
        </w:trPr>
        <w:tc>
          <w:tcPr>
            <w:tcW w:w="2380" w:type="dxa"/>
            <w:noWrap/>
            <w:hideMark/>
          </w:tcPr>
          <w:p w14:paraId="3C00DB64" w14:textId="77777777" w:rsidR="00662F78" w:rsidRPr="00B85800" w:rsidRDefault="00662F78" w:rsidP="00DA6E7B">
            <w:pPr>
              <w:rPr>
                <w:b/>
                <w:bCs/>
                <w:lang w:val="en-IE"/>
              </w:rPr>
            </w:pPr>
            <w:r w:rsidRPr="00B85800">
              <w:rPr>
                <w:b/>
                <w:bCs/>
              </w:rPr>
              <w:t>Third Country</w:t>
            </w:r>
          </w:p>
        </w:tc>
        <w:tc>
          <w:tcPr>
            <w:tcW w:w="3520" w:type="dxa"/>
            <w:noWrap/>
            <w:hideMark/>
          </w:tcPr>
          <w:p w14:paraId="07ED71E9" w14:textId="77777777" w:rsidR="00662F78" w:rsidRPr="00B85800" w:rsidRDefault="00662F78" w:rsidP="00DA6E7B">
            <w:pPr>
              <w:rPr>
                <w:b/>
                <w:bCs/>
              </w:rPr>
            </w:pPr>
            <w:r w:rsidRPr="00B85800">
              <w:rPr>
                <w:b/>
                <w:bCs/>
              </w:rPr>
              <w:t>Type of Financial Contribution (FC)</w:t>
            </w:r>
          </w:p>
        </w:tc>
        <w:tc>
          <w:tcPr>
            <w:tcW w:w="7020" w:type="dxa"/>
            <w:noWrap/>
            <w:hideMark/>
          </w:tcPr>
          <w:p w14:paraId="3B379E4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5FC10C0C" w14:textId="77777777" w:rsidR="00662F78" w:rsidRPr="00B85800" w:rsidRDefault="00662F78" w:rsidP="00DA6E7B">
            <w:pPr>
              <w:rPr>
                <w:b/>
                <w:bCs/>
              </w:rPr>
            </w:pPr>
            <w:r w:rsidRPr="00B85800">
              <w:rPr>
                <w:b/>
                <w:bCs/>
              </w:rPr>
              <w:t>Estimated value of the FC</w:t>
            </w:r>
          </w:p>
        </w:tc>
      </w:tr>
      <w:tr w:rsidR="00662F78" w:rsidRPr="00B85800" w14:paraId="46574619" w14:textId="77777777" w:rsidTr="00DA6E7B">
        <w:trPr>
          <w:trHeight w:val="300"/>
        </w:trPr>
        <w:tc>
          <w:tcPr>
            <w:tcW w:w="2380" w:type="dxa"/>
            <w:noWrap/>
            <w:hideMark/>
          </w:tcPr>
          <w:p w14:paraId="46873888" w14:textId="77777777" w:rsidR="00662F78" w:rsidRPr="00B85800" w:rsidRDefault="00662F78" w:rsidP="00DA6E7B">
            <w:r w:rsidRPr="00B85800">
              <w:t>Country A</w:t>
            </w:r>
          </w:p>
        </w:tc>
        <w:tc>
          <w:tcPr>
            <w:tcW w:w="3520" w:type="dxa"/>
            <w:noWrap/>
            <w:hideMark/>
          </w:tcPr>
          <w:p w14:paraId="4C909FE8" w14:textId="77777777" w:rsidR="00662F78" w:rsidRPr="00B85800" w:rsidRDefault="00662F78" w:rsidP="00DA6E7B">
            <w:r w:rsidRPr="00B85800">
              <w:t> </w:t>
            </w:r>
          </w:p>
        </w:tc>
        <w:tc>
          <w:tcPr>
            <w:tcW w:w="7020" w:type="dxa"/>
            <w:noWrap/>
            <w:hideMark/>
          </w:tcPr>
          <w:p w14:paraId="635373B3" w14:textId="77777777" w:rsidR="00662F78" w:rsidRPr="00B85800" w:rsidRDefault="00662F78" w:rsidP="00DA6E7B">
            <w:r w:rsidRPr="00B85800">
              <w:t> </w:t>
            </w:r>
          </w:p>
        </w:tc>
        <w:tc>
          <w:tcPr>
            <w:tcW w:w="3320" w:type="dxa"/>
            <w:noWrap/>
            <w:hideMark/>
          </w:tcPr>
          <w:p w14:paraId="138A93DD" w14:textId="77777777" w:rsidR="00662F78" w:rsidRPr="00B85800" w:rsidRDefault="00662F78" w:rsidP="00DA6E7B">
            <w:r w:rsidRPr="00B85800">
              <w:t> </w:t>
            </w:r>
          </w:p>
        </w:tc>
      </w:tr>
      <w:tr w:rsidR="00662F78" w:rsidRPr="00B85800" w14:paraId="786F3AE0" w14:textId="77777777" w:rsidTr="00DA6E7B">
        <w:trPr>
          <w:trHeight w:val="300"/>
        </w:trPr>
        <w:tc>
          <w:tcPr>
            <w:tcW w:w="2380" w:type="dxa"/>
            <w:noWrap/>
            <w:hideMark/>
          </w:tcPr>
          <w:p w14:paraId="1D290B7E" w14:textId="77777777" w:rsidR="00662F78" w:rsidRPr="00B85800" w:rsidRDefault="00662F78" w:rsidP="00DA6E7B">
            <w:r w:rsidRPr="00B85800">
              <w:t>Country B</w:t>
            </w:r>
          </w:p>
        </w:tc>
        <w:tc>
          <w:tcPr>
            <w:tcW w:w="3520" w:type="dxa"/>
            <w:noWrap/>
            <w:hideMark/>
          </w:tcPr>
          <w:p w14:paraId="4AAAB584" w14:textId="77777777" w:rsidR="00662F78" w:rsidRPr="00B85800" w:rsidRDefault="00662F78" w:rsidP="00DA6E7B">
            <w:r w:rsidRPr="00B85800">
              <w:t> </w:t>
            </w:r>
          </w:p>
        </w:tc>
        <w:tc>
          <w:tcPr>
            <w:tcW w:w="7020" w:type="dxa"/>
            <w:noWrap/>
            <w:hideMark/>
          </w:tcPr>
          <w:p w14:paraId="12027381" w14:textId="77777777" w:rsidR="00662F78" w:rsidRPr="00B85800" w:rsidRDefault="00662F78" w:rsidP="00DA6E7B">
            <w:r w:rsidRPr="00B85800">
              <w:t> </w:t>
            </w:r>
          </w:p>
        </w:tc>
        <w:tc>
          <w:tcPr>
            <w:tcW w:w="3320" w:type="dxa"/>
            <w:noWrap/>
            <w:hideMark/>
          </w:tcPr>
          <w:p w14:paraId="0315DA95" w14:textId="77777777" w:rsidR="00662F78" w:rsidRPr="00B85800" w:rsidRDefault="00662F78" w:rsidP="00DA6E7B">
            <w:r w:rsidRPr="00B85800">
              <w:t> </w:t>
            </w:r>
          </w:p>
        </w:tc>
      </w:tr>
      <w:tr w:rsidR="00662F78" w:rsidRPr="00B85800" w14:paraId="504ABD29" w14:textId="77777777" w:rsidTr="00DA6E7B">
        <w:trPr>
          <w:trHeight w:val="300"/>
        </w:trPr>
        <w:tc>
          <w:tcPr>
            <w:tcW w:w="2380" w:type="dxa"/>
            <w:noWrap/>
            <w:hideMark/>
          </w:tcPr>
          <w:p w14:paraId="5E329EC8" w14:textId="77777777" w:rsidR="00662F78" w:rsidRPr="00B85800" w:rsidRDefault="00662F78" w:rsidP="00DA6E7B">
            <w:r w:rsidRPr="00B85800">
              <w:t>Country C</w:t>
            </w:r>
          </w:p>
        </w:tc>
        <w:tc>
          <w:tcPr>
            <w:tcW w:w="3520" w:type="dxa"/>
            <w:noWrap/>
            <w:hideMark/>
          </w:tcPr>
          <w:p w14:paraId="570255B7" w14:textId="77777777" w:rsidR="00662F78" w:rsidRPr="00B85800" w:rsidRDefault="00662F78" w:rsidP="00DA6E7B">
            <w:r w:rsidRPr="00B85800">
              <w:t> </w:t>
            </w:r>
          </w:p>
        </w:tc>
        <w:tc>
          <w:tcPr>
            <w:tcW w:w="7020" w:type="dxa"/>
            <w:noWrap/>
            <w:hideMark/>
          </w:tcPr>
          <w:p w14:paraId="0F9F3F60" w14:textId="77777777" w:rsidR="00662F78" w:rsidRPr="00B85800" w:rsidRDefault="00662F78" w:rsidP="00DA6E7B">
            <w:r w:rsidRPr="00B85800">
              <w:t> </w:t>
            </w:r>
          </w:p>
        </w:tc>
        <w:tc>
          <w:tcPr>
            <w:tcW w:w="3320" w:type="dxa"/>
            <w:noWrap/>
            <w:hideMark/>
          </w:tcPr>
          <w:p w14:paraId="6B4EFCF2" w14:textId="77777777" w:rsidR="00662F78" w:rsidRPr="00B85800" w:rsidRDefault="00662F78" w:rsidP="00DA6E7B">
            <w:r w:rsidRPr="00B85800">
              <w:t> </w:t>
            </w:r>
          </w:p>
        </w:tc>
      </w:tr>
      <w:tr w:rsidR="00662F78" w:rsidRPr="00B85800" w14:paraId="360D180F" w14:textId="77777777" w:rsidTr="00DA6E7B">
        <w:trPr>
          <w:trHeight w:val="300"/>
        </w:trPr>
        <w:tc>
          <w:tcPr>
            <w:tcW w:w="2380" w:type="dxa"/>
            <w:noWrap/>
            <w:hideMark/>
          </w:tcPr>
          <w:p w14:paraId="5E47A170" w14:textId="77777777" w:rsidR="00662F78" w:rsidRPr="00B85800" w:rsidRDefault="00662F78" w:rsidP="00DA6E7B">
            <w:r w:rsidRPr="00B85800">
              <w:t>Country D</w:t>
            </w:r>
          </w:p>
        </w:tc>
        <w:tc>
          <w:tcPr>
            <w:tcW w:w="3520" w:type="dxa"/>
            <w:noWrap/>
            <w:hideMark/>
          </w:tcPr>
          <w:p w14:paraId="7D0933D4" w14:textId="77777777" w:rsidR="00662F78" w:rsidRPr="00B85800" w:rsidRDefault="00662F78" w:rsidP="00DA6E7B">
            <w:r w:rsidRPr="00B85800">
              <w:t> </w:t>
            </w:r>
          </w:p>
        </w:tc>
        <w:tc>
          <w:tcPr>
            <w:tcW w:w="7020" w:type="dxa"/>
            <w:noWrap/>
            <w:hideMark/>
          </w:tcPr>
          <w:p w14:paraId="65164CAA" w14:textId="77777777" w:rsidR="00662F78" w:rsidRPr="00B85800" w:rsidRDefault="00662F78" w:rsidP="00DA6E7B">
            <w:r w:rsidRPr="00B85800">
              <w:t> </w:t>
            </w:r>
          </w:p>
        </w:tc>
        <w:tc>
          <w:tcPr>
            <w:tcW w:w="3320" w:type="dxa"/>
            <w:noWrap/>
            <w:hideMark/>
          </w:tcPr>
          <w:p w14:paraId="23881151" w14:textId="77777777" w:rsidR="00662F78" w:rsidRPr="00B85800" w:rsidRDefault="00662F78" w:rsidP="00DA6E7B">
            <w:r w:rsidRPr="00B85800">
              <w:t> </w:t>
            </w:r>
          </w:p>
        </w:tc>
      </w:tr>
    </w:tbl>
    <w:p w14:paraId="2F60C3CD" w14:textId="77777777" w:rsidR="00662F78" w:rsidRDefault="00662F78" w:rsidP="00662F78"/>
    <w:p w14:paraId="2E446CD6" w14:textId="77777777" w:rsidR="00662F78" w:rsidRDefault="00662F78" w:rsidP="00662F78"/>
    <w:p w14:paraId="12100DA9" w14:textId="77777777" w:rsidR="00662F78" w:rsidRDefault="00662F78" w:rsidP="00662F78"/>
    <w:p w14:paraId="0CE8BD8D" w14:textId="77777777" w:rsidR="00662F78" w:rsidRDefault="00662F78" w:rsidP="00662F78"/>
    <w:p w14:paraId="57BC83B1" w14:textId="77777777" w:rsidR="00662F78" w:rsidRDefault="00662F78" w:rsidP="00662F78"/>
    <w:p w14:paraId="7615035A"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1F2E7CAC"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55719864" w14:textId="77777777" w:rsidR="00662F78" w:rsidRDefault="00662F78" w:rsidP="00662F78"/>
    <w:p w14:paraId="01F0203B"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74111A1F" w14:textId="77777777" w:rsidR="00662F78" w:rsidRDefault="00662F78" w:rsidP="00662F78"/>
    <w:p w14:paraId="4F241B4A"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37B263" w14:textId="77777777" w:rsidR="00662F78" w:rsidRDefault="00662F78" w:rsidP="00662F78">
      <w:pPr>
        <w:rPr>
          <w:b/>
          <w:u w:val="single"/>
        </w:rPr>
      </w:pPr>
    </w:p>
    <w:p w14:paraId="6EC344E5" w14:textId="77777777" w:rsidR="00662F78" w:rsidRPr="00D51C50" w:rsidRDefault="00662F78" w:rsidP="00662F78">
      <w:pPr>
        <w:rPr>
          <w:b/>
          <w:u w:val="single"/>
        </w:rPr>
      </w:pPr>
      <w:r>
        <w:rPr>
          <w:b/>
          <w:u w:val="single"/>
        </w:rPr>
        <w:t>3.</w:t>
      </w:r>
      <w:r>
        <w:rPr>
          <w:b/>
          <w:u w:val="single"/>
        </w:rPr>
        <w:tab/>
        <w:t>Foreign Financial Contributions – (Section 3 of Form FS-PP)</w:t>
      </w:r>
    </w:p>
    <w:p w14:paraId="54370997"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5E77BE32"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2C863EC"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4CAE33D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5206C605" w14:textId="77777777" w:rsidR="00662F78" w:rsidRDefault="00662F78" w:rsidP="00662F78"/>
    <w:p w14:paraId="68E799A3"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17FDEAAB"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3205D8B" w14:textId="77777777" w:rsidR="00662F78" w:rsidRDefault="00662F78" w:rsidP="00662F78">
      <w:r>
        <w:tab/>
      </w:r>
    </w:p>
    <w:p w14:paraId="0BB1528D"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2CB88F6B"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3F62BC13" w14:textId="77777777" w:rsidR="00662F78" w:rsidRDefault="00662F78" w:rsidP="00662F78"/>
    <w:p w14:paraId="49D6090B" w14:textId="77777777" w:rsidR="00662F78" w:rsidRDefault="00662F78" w:rsidP="00662F78">
      <w:r>
        <w:tab/>
        <w:t xml:space="preserve">3.1.1.4. In the case the notifying party in question is not an SME: </w:t>
      </w:r>
    </w:p>
    <w:p w14:paraId="3325CEF4" w14:textId="77777777" w:rsidR="00662F78" w:rsidRDefault="00662F78" w:rsidP="00662F78">
      <w:r>
        <w:tab/>
      </w:r>
      <w:r>
        <w:tab/>
        <w:t xml:space="preserve">3.1.1.4.1. has the notifying party’s book debt to equity ratio been greater than 7,5 </w:t>
      </w:r>
      <w:r>
        <w:tab/>
      </w:r>
      <w:r>
        <w:tab/>
        <w:t xml:space="preserve">for the past two years </w:t>
      </w:r>
    </w:p>
    <w:p w14:paraId="4C8125F4" w14:textId="77777777" w:rsidR="00662F78" w:rsidRDefault="00662F78" w:rsidP="00662F78">
      <w:r>
        <w:tab/>
      </w:r>
      <w:r>
        <w:tab/>
        <w:t xml:space="preserve">and </w:t>
      </w:r>
    </w:p>
    <w:p w14:paraId="1199EE24"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9518F27"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28EDAE3A" w14:textId="77777777" w:rsidR="00662F78" w:rsidRDefault="00662F78" w:rsidP="00662F78"/>
    <w:p w14:paraId="41419F7E"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0D90760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7A0B8D94" w14:textId="77777777" w:rsidR="00662F78" w:rsidRDefault="00662F78" w:rsidP="00662F78"/>
    <w:p w14:paraId="28434DB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095580" w14:textId="77777777" w:rsidR="00662F78" w:rsidRDefault="00662F78" w:rsidP="00662F78"/>
    <w:p w14:paraId="3621D82E"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4B6F3DE4" w14:textId="77777777" w:rsidR="00662F78" w:rsidRDefault="00662F78" w:rsidP="00662F78"/>
    <w:p w14:paraId="05A64439"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569403DD"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765283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4EC504F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775C9E5E"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37347B27"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3655C82" w14:textId="77777777" w:rsidR="00662F78" w:rsidRDefault="00662F78" w:rsidP="00662F78"/>
    <w:p w14:paraId="129AE329"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5B096027"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1BAA438"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403AA8F9" w14:textId="77777777" w:rsidR="00662F78" w:rsidRDefault="00662F78" w:rsidP="00662F78">
      <w:r>
        <w:t xml:space="preserve">3.2.3. </w:t>
      </w:r>
      <w:r>
        <w:tab/>
        <w:t xml:space="preserve">Amount of each financial contribution. </w:t>
      </w:r>
    </w:p>
    <w:p w14:paraId="25712DE1" w14:textId="77777777" w:rsidR="00662F78" w:rsidRDefault="00662F78" w:rsidP="00662F78">
      <w:r>
        <w:t xml:space="preserve">3.2.4. </w:t>
      </w:r>
      <w:r>
        <w:tab/>
        <w:t xml:space="preserve">Purpose and economic rationale for granting the financial contribution to the party </w:t>
      </w:r>
    </w:p>
    <w:p w14:paraId="01F9C6EA" w14:textId="77777777" w:rsidR="00662F78" w:rsidRDefault="00662F78" w:rsidP="00662F78">
      <w:r>
        <w:t xml:space="preserve">3.2.5. </w:t>
      </w:r>
      <w:r>
        <w:tab/>
        <w:t xml:space="preserve">Whether there are any conditions attached to the financial contributions as well as its use. </w:t>
      </w:r>
    </w:p>
    <w:p w14:paraId="6650BEFF"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42BC1B20"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456966FA"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77A0622E"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5EE364FD" w14:textId="77777777" w:rsidR="00662F78" w:rsidRDefault="00662F78" w:rsidP="00662F78"/>
    <w:p w14:paraId="54A61580"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0293B64E" w14:textId="77777777" w:rsidR="00662F78" w:rsidRDefault="00662F78" w:rsidP="00662F78"/>
    <w:p w14:paraId="77C589E7" w14:textId="77777777" w:rsidR="00662F78" w:rsidRPr="00DA6E7B" w:rsidRDefault="00662F78" w:rsidP="00662F78">
      <w:pPr>
        <w:rPr>
          <w:b/>
        </w:rPr>
      </w:pPr>
      <w:r w:rsidRPr="00DA6E7B">
        <w:rPr>
          <w:b/>
        </w:rPr>
        <w:t>Table 1</w:t>
      </w:r>
    </w:p>
    <w:p w14:paraId="70484C44" w14:textId="77777777" w:rsidR="00662F78" w:rsidRDefault="00662F78" w:rsidP="00662F78">
      <w:r>
        <w:t>Information to be included in Table 1 below by notifying parties.</w:t>
      </w:r>
    </w:p>
    <w:p w14:paraId="20A2CC75"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208A72CE"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7A631B8E"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472504CE"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7236342A"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247C2D97" w14:textId="77777777" w:rsidR="00662F78" w:rsidRDefault="00662F78" w:rsidP="00662F78">
      <w:r>
        <w:tab/>
        <w:t xml:space="preserve">(b) do not take into account foreign financial contributions excluded according to points (v) </w:t>
      </w:r>
      <w:r>
        <w:tab/>
        <w:t>and (vi) below</w:t>
      </w:r>
    </w:p>
    <w:p w14:paraId="4AEDB6EC" w14:textId="77777777" w:rsidR="00662F78" w:rsidRDefault="00662F78" w:rsidP="00662F78">
      <w:r>
        <w:t>(v)</w:t>
      </w:r>
      <w:r>
        <w:tab/>
        <w:t xml:space="preserve">Notifying Parties do not need to include (in the Table below) a description of the following </w:t>
      </w:r>
      <w:r>
        <w:tab/>
        <w:t>foreign financial contributions:</w:t>
      </w:r>
    </w:p>
    <w:p w14:paraId="1C8F5700"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4209579E"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B732036"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0AA7B354" w14:textId="77777777" w:rsidR="00662F78" w:rsidRDefault="00662F78" w:rsidP="00662F78">
      <w:r>
        <w:tab/>
      </w:r>
      <w:r>
        <w:tab/>
        <w:t>(d) Foreign financial contributions below the individual amount of EUR 1 million.</w:t>
      </w:r>
    </w:p>
    <w:p w14:paraId="5E974CCB"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6D69F92F" w14:textId="77777777" w:rsidR="00662F78" w:rsidRDefault="00662F78" w:rsidP="00662F78">
      <w:pPr>
        <w:rPr>
          <w:b/>
        </w:rPr>
      </w:pPr>
    </w:p>
    <w:p w14:paraId="1589806E" w14:textId="77777777" w:rsidR="00074610" w:rsidRDefault="00074610" w:rsidP="00662F78">
      <w:pPr>
        <w:rPr>
          <w:b/>
        </w:rPr>
      </w:pPr>
    </w:p>
    <w:p w14:paraId="5710B548" w14:textId="77777777" w:rsidR="00074610" w:rsidRDefault="00074610" w:rsidP="00662F78">
      <w:pPr>
        <w:rPr>
          <w:b/>
        </w:rPr>
      </w:pPr>
    </w:p>
    <w:p w14:paraId="37076346"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2084961B" w14:textId="77777777" w:rsidTr="00DA6E7B">
        <w:trPr>
          <w:trHeight w:val="300"/>
        </w:trPr>
        <w:tc>
          <w:tcPr>
            <w:tcW w:w="1370" w:type="dxa"/>
            <w:noWrap/>
            <w:hideMark/>
          </w:tcPr>
          <w:p w14:paraId="31783F49"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D20989A" w14:textId="77777777" w:rsidR="00662F78" w:rsidRPr="00FE3D7B" w:rsidRDefault="00662F78" w:rsidP="00DA6E7B">
            <w:pPr>
              <w:rPr>
                <w:b/>
                <w:bCs/>
              </w:rPr>
            </w:pPr>
            <w:r w:rsidRPr="00FE3D7B">
              <w:rPr>
                <w:b/>
                <w:bCs/>
              </w:rPr>
              <w:t>Type of Financial Contribution (FC)*</w:t>
            </w:r>
          </w:p>
        </w:tc>
        <w:tc>
          <w:tcPr>
            <w:tcW w:w="3843" w:type="dxa"/>
            <w:noWrap/>
            <w:hideMark/>
          </w:tcPr>
          <w:p w14:paraId="168B37EB"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75ED0277"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9698571" w14:textId="77777777" w:rsidTr="00DA6E7B">
        <w:trPr>
          <w:trHeight w:val="300"/>
        </w:trPr>
        <w:tc>
          <w:tcPr>
            <w:tcW w:w="1370" w:type="dxa"/>
            <w:noWrap/>
            <w:hideMark/>
          </w:tcPr>
          <w:p w14:paraId="197F3B7D" w14:textId="77777777" w:rsidR="00662F78" w:rsidRPr="00FE3D7B" w:rsidRDefault="00662F78" w:rsidP="00DA6E7B">
            <w:r w:rsidRPr="00FE3D7B">
              <w:t>Country A</w:t>
            </w:r>
          </w:p>
        </w:tc>
        <w:tc>
          <w:tcPr>
            <w:tcW w:w="1977" w:type="dxa"/>
            <w:noWrap/>
            <w:hideMark/>
          </w:tcPr>
          <w:p w14:paraId="4119EE4C" w14:textId="77777777" w:rsidR="00662F78" w:rsidRPr="00FE3D7B" w:rsidRDefault="00662F78" w:rsidP="00DA6E7B">
            <w:r w:rsidRPr="00FE3D7B">
              <w:t> </w:t>
            </w:r>
          </w:p>
        </w:tc>
        <w:tc>
          <w:tcPr>
            <w:tcW w:w="3843" w:type="dxa"/>
            <w:noWrap/>
            <w:hideMark/>
          </w:tcPr>
          <w:p w14:paraId="1AD7A2D1" w14:textId="77777777" w:rsidR="00662F78" w:rsidRPr="00FE3D7B" w:rsidRDefault="00662F78" w:rsidP="00DA6E7B">
            <w:r w:rsidRPr="00FE3D7B">
              <w:t> </w:t>
            </w:r>
          </w:p>
        </w:tc>
        <w:tc>
          <w:tcPr>
            <w:tcW w:w="1871" w:type="dxa"/>
            <w:noWrap/>
            <w:hideMark/>
          </w:tcPr>
          <w:p w14:paraId="5D8DF128" w14:textId="77777777" w:rsidR="00662F78" w:rsidRPr="00FE3D7B" w:rsidRDefault="00662F78" w:rsidP="00DA6E7B">
            <w:r w:rsidRPr="00FE3D7B">
              <w:t> </w:t>
            </w:r>
          </w:p>
        </w:tc>
      </w:tr>
      <w:tr w:rsidR="00662F78" w:rsidRPr="00FE3D7B" w14:paraId="2AEA6DEA" w14:textId="77777777" w:rsidTr="00DA6E7B">
        <w:trPr>
          <w:trHeight w:val="300"/>
        </w:trPr>
        <w:tc>
          <w:tcPr>
            <w:tcW w:w="1370" w:type="dxa"/>
            <w:noWrap/>
            <w:hideMark/>
          </w:tcPr>
          <w:p w14:paraId="503107D5" w14:textId="77777777" w:rsidR="00662F78" w:rsidRPr="00FE3D7B" w:rsidRDefault="00662F78" w:rsidP="00DA6E7B">
            <w:r w:rsidRPr="00FE3D7B">
              <w:t>Country B</w:t>
            </w:r>
          </w:p>
        </w:tc>
        <w:tc>
          <w:tcPr>
            <w:tcW w:w="1977" w:type="dxa"/>
            <w:noWrap/>
            <w:hideMark/>
          </w:tcPr>
          <w:p w14:paraId="040650AC" w14:textId="77777777" w:rsidR="00662F78" w:rsidRPr="00FE3D7B" w:rsidRDefault="00662F78" w:rsidP="00DA6E7B">
            <w:r w:rsidRPr="00FE3D7B">
              <w:t> </w:t>
            </w:r>
          </w:p>
        </w:tc>
        <w:tc>
          <w:tcPr>
            <w:tcW w:w="3843" w:type="dxa"/>
            <w:noWrap/>
            <w:hideMark/>
          </w:tcPr>
          <w:p w14:paraId="0151853E" w14:textId="77777777" w:rsidR="00662F78" w:rsidRPr="00FE3D7B" w:rsidRDefault="00662F78" w:rsidP="00DA6E7B">
            <w:r w:rsidRPr="00FE3D7B">
              <w:t> </w:t>
            </w:r>
          </w:p>
        </w:tc>
        <w:tc>
          <w:tcPr>
            <w:tcW w:w="1871" w:type="dxa"/>
            <w:noWrap/>
            <w:hideMark/>
          </w:tcPr>
          <w:p w14:paraId="2F715C30" w14:textId="77777777" w:rsidR="00662F78" w:rsidRPr="00FE3D7B" w:rsidRDefault="00662F78" w:rsidP="00DA6E7B">
            <w:r w:rsidRPr="00FE3D7B">
              <w:t> </w:t>
            </w:r>
          </w:p>
        </w:tc>
      </w:tr>
      <w:tr w:rsidR="00662F78" w:rsidRPr="00FE3D7B" w14:paraId="37EC3285" w14:textId="77777777" w:rsidTr="00DA6E7B">
        <w:trPr>
          <w:trHeight w:val="300"/>
        </w:trPr>
        <w:tc>
          <w:tcPr>
            <w:tcW w:w="1370" w:type="dxa"/>
            <w:noWrap/>
            <w:hideMark/>
          </w:tcPr>
          <w:p w14:paraId="7E876C21" w14:textId="77777777" w:rsidR="00662F78" w:rsidRPr="00FE3D7B" w:rsidRDefault="00662F78" w:rsidP="00DA6E7B">
            <w:r w:rsidRPr="00FE3D7B">
              <w:t>Country C</w:t>
            </w:r>
          </w:p>
        </w:tc>
        <w:tc>
          <w:tcPr>
            <w:tcW w:w="1977" w:type="dxa"/>
            <w:noWrap/>
            <w:hideMark/>
          </w:tcPr>
          <w:p w14:paraId="2C4C2670" w14:textId="77777777" w:rsidR="00662F78" w:rsidRPr="00FE3D7B" w:rsidRDefault="00662F78" w:rsidP="00DA6E7B">
            <w:r w:rsidRPr="00FE3D7B">
              <w:t> </w:t>
            </w:r>
          </w:p>
        </w:tc>
        <w:tc>
          <w:tcPr>
            <w:tcW w:w="3843" w:type="dxa"/>
            <w:noWrap/>
            <w:hideMark/>
          </w:tcPr>
          <w:p w14:paraId="006B5CE6" w14:textId="77777777" w:rsidR="00662F78" w:rsidRPr="00FE3D7B" w:rsidRDefault="00662F78" w:rsidP="00DA6E7B">
            <w:r w:rsidRPr="00FE3D7B">
              <w:t> </w:t>
            </w:r>
          </w:p>
        </w:tc>
        <w:tc>
          <w:tcPr>
            <w:tcW w:w="1871" w:type="dxa"/>
            <w:noWrap/>
            <w:hideMark/>
          </w:tcPr>
          <w:p w14:paraId="31D79E99" w14:textId="77777777" w:rsidR="00662F78" w:rsidRPr="00FE3D7B" w:rsidRDefault="00662F78" w:rsidP="00DA6E7B">
            <w:r w:rsidRPr="00FE3D7B">
              <w:t> </w:t>
            </w:r>
          </w:p>
        </w:tc>
      </w:tr>
      <w:tr w:rsidR="00662F78" w:rsidRPr="00FE3D7B" w14:paraId="52BA12D1" w14:textId="77777777" w:rsidTr="00DA6E7B">
        <w:trPr>
          <w:trHeight w:val="300"/>
        </w:trPr>
        <w:tc>
          <w:tcPr>
            <w:tcW w:w="1370" w:type="dxa"/>
            <w:noWrap/>
            <w:hideMark/>
          </w:tcPr>
          <w:p w14:paraId="7B5ADC9C" w14:textId="77777777" w:rsidR="00662F78" w:rsidRPr="00FE3D7B" w:rsidRDefault="00662F78" w:rsidP="00DA6E7B">
            <w:r w:rsidRPr="00FE3D7B">
              <w:t>Country D</w:t>
            </w:r>
          </w:p>
        </w:tc>
        <w:tc>
          <w:tcPr>
            <w:tcW w:w="1977" w:type="dxa"/>
            <w:noWrap/>
            <w:hideMark/>
          </w:tcPr>
          <w:p w14:paraId="67CE4F58" w14:textId="77777777" w:rsidR="00662F78" w:rsidRPr="00FE3D7B" w:rsidRDefault="00662F78" w:rsidP="00DA6E7B">
            <w:r w:rsidRPr="00FE3D7B">
              <w:t> </w:t>
            </w:r>
          </w:p>
        </w:tc>
        <w:tc>
          <w:tcPr>
            <w:tcW w:w="3843" w:type="dxa"/>
            <w:noWrap/>
            <w:hideMark/>
          </w:tcPr>
          <w:p w14:paraId="70C6DAC7" w14:textId="77777777" w:rsidR="00662F78" w:rsidRPr="00FE3D7B" w:rsidRDefault="00662F78" w:rsidP="00DA6E7B">
            <w:r w:rsidRPr="00FE3D7B">
              <w:t> </w:t>
            </w:r>
          </w:p>
        </w:tc>
        <w:tc>
          <w:tcPr>
            <w:tcW w:w="1871" w:type="dxa"/>
            <w:noWrap/>
            <w:hideMark/>
          </w:tcPr>
          <w:p w14:paraId="17C3EF25" w14:textId="77777777" w:rsidR="00662F78" w:rsidRPr="00FE3D7B" w:rsidRDefault="00662F78" w:rsidP="00DA6E7B">
            <w:r w:rsidRPr="00FE3D7B">
              <w:t> </w:t>
            </w:r>
          </w:p>
        </w:tc>
      </w:tr>
    </w:tbl>
    <w:p w14:paraId="4770B47E" w14:textId="77777777" w:rsidR="00662F78" w:rsidRDefault="00662F78" w:rsidP="00662F78">
      <w:pPr>
        <w:rPr>
          <w:sz w:val="18"/>
          <w:szCs w:val="18"/>
        </w:rPr>
      </w:pPr>
    </w:p>
    <w:p w14:paraId="49C91413"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4213EFA0"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1DC94FC"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564C4271"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469DBA0C" w14:textId="77777777" w:rsidR="00662F78" w:rsidRDefault="00662F78" w:rsidP="00662F78"/>
    <w:p w14:paraId="2BF745C3"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483C16CB"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4433220"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60E6E14C" w14:textId="77777777" w:rsidR="00662F78" w:rsidRDefault="00662F78" w:rsidP="00662F78">
      <w:r>
        <w:rPr>
          <w:u w:val="single"/>
        </w:rPr>
        <w:t>4.2</w:t>
      </w:r>
      <w:r>
        <w:rPr>
          <w:u w:val="single"/>
        </w:rPr>
        <w:tab/>
      </w:r>
      <w:r>
        <w:t xml:space="preserve">The elements may in particular refer to: </w:t>
      </w:r>
    </w:p>
    <w:p w14:paraId="145DFB20"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7477BE48"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30CBD12F" w14:textId="77777777" w:rsidR="00662F78" w:rsidRDefault="00662F78" w:rsidP="00662F78">
      <w:r>
        <w:tab/>
        <w:t xml:space="preserve">4.2.3. </w:t>
      </w:r>
      <w:r>
        <w:tab/>
        <w:t xml:space="preserve">The originality of the work, supplies or services proposed by the tenderer; </w:t>
      </w:r>
    </w:p>
    <w:p w14:paraId="1624C9D3"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1C5F5DA6" w14:textId="77777777" w:rsidR="00662F78" w:rsidRDefault="00662F78" w:rsidP="00662F78">
      <w:r>
        <w:tab/>
        <w:t xml:space="preserve">4.2.5. </w:t>
      </w:r>
      <w:r>
        <w:tab/>
        <w:t>Compliance with obligations regarding subcontracting.</w:t>
      </w:r>
    </w:p>
    <w:p w14:paraId="11987369" w14:textId="77777777" w:rsidR="00662F78" w:rsidRPr="00DA6E7B" w:rsidRDefault="00662F78" w:rsidP="00662F78">
      <w:pPr>
        <w:rPr>
          <w:u w:val="single"/>
        </w:rPr>
      </w:pPr>
    </w:p>
    <w:p w14:paraId="20904F46" w14:textId="77777777" w:rsidR="00074610" w:rsidRDefault="00074610" w:rsidP="00662F78">
      <w:pPr>
        <w:rPr>
          <w:b/>
          <w:u w:val="single"/>
        </w:rPr>
      </w:pPr>
    </w:p>
    <w:p w14:paraId="5B3DF8E2" w14:textId="77777777" w:rsidR="00662F78" w:rsidRDefault="00662F78" w:rsidP="00662F78">
      <w:pPr>
        <w:rPr>
          <w:b/>
          <w:u w:val="single"/>
        </w:rPr>
      </w:pPr>
      <w:r>
        <w:rPr>
          <w:b/>
          <w:u w:val="single"/>
        </w:rPr>
        <w:lastRenderedPageBreak/>
        <w:t>5.</w:t>
      </w:r>
      <w:r>
        <w:rPr>
          <w:b/>
          <w:u w:val="single"/>
        </w:rPr>
        <w:tab/>
        <w:t>Possible Positive Effects  - ( Section 5 of Form FS-PP)</w:t>
      </w:r>
    </w:p>
    <w:p w14:paraId="7381E8BD"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59CA976A" w14:textId="77777777" w:rsidR="00662F78" w:rsidRPr="00DA6E7B" w:rsidRDefault="00662F78" w:rsidP="00662F78">
      <w:pPr>
        <w:rPr>
          <w:u w:val="single"/>
        </w:rPr>
      </w:pPr>
    </w:p>
    <w:p w14:paraId="4C1FA7FB" w14:textId="77777777" w:rsidR="00662F78" w:rsidRDefault="00662F78" w:rsidP="00662F78">
      <w:pPr>
        <w:rPr>
          <w:b/>
          <w:u w:val="single"/>
        </w:rPr>
      </w:pPr>
      <w:r>
        <w:rPr>
          <w:b/>
          <w:u w:val="single"/>
        </w:rPr>
        <w:t>6.</w:t>
      </w:r>
      <w:r>
        <w:rPr>
          <w:b/>
          <w:u w:val="single"/>
        </w:rPr>
        <w:tab/>
        <w:t>Supporting Documentation – (Section 6 of Form FS-PP)</w:t>
      </w:r>
    </w:p>
    <w:p w14:paraId="757C264A" w14:textId="77777777" w:rsidR="00662F78" w:rsidRDefault="00662F78" w:rsidP="00662F78">
      <w:r>
        <w:t xml:space="preserve">Notifying parties are required to provide the following for each notifying party: </w:t>
      </w:r>
    </w:p>
    <w:p w14:paraId="36D5EA7B"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4791456D"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2B215126"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3832DD85"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1269126F" w14:textId="77777777" w:rsidR="00662F78" w:rsidRDefault="00662F78" w:rsidP="00662F78"/>
    <w:p w14:paraId="63F4DB01"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4382956C" w14:textId="77777777" w:rsidR="00662F78" w:rsidRDefault="00662F78" w:rsidP="00662F78"/>
    <w:p w14:paraId="03AB24D5"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57B0B5A0" w14:textId="77777777" w:rsidR="00662F78" w:rsidRDefault="00662F78" w:rsidP="00662F78">
      <w:pPr>
        <w:rPr>
          <w:b/>
          <w:u w:val="single"/>
        </w:rPr>
      </w:pPr>
    </w:p>
    <w:p w14:paraId="3134A872" w14:textId="77777777" w:rsidR="00074610" w:rsidRDefault="00074610" w:rsidP="00662F78">
      <w:pPr>
        <w:rPr>
          <w:b/>
          <w:u w:val="single"/>
        </w:rPr>
      </w:pPr>
    </w:p>
    <w:p w14:paraId="4C2EF7C7" w14:textId="77777777" w:rsidR="00074610" w:rsidRDefault="00074610" w:rsidP="00662F78">
      <w:pPr>
        <w:rPr>
          <w:b/>
          <w:u w:val="single"/>
        </w:rPr>
      </w:pPr>
    </w:p>
    <w:p w14:paraId="40E46961" w14:textId="77777777" w:rsidR="00074610" w:rsidRDefault="00074610" w:rsidP="00662F78">
      <w:pPr>
        <w:rPr>
          <w:b/>
          <w:u w:val="single"/>
        </w:rPr>
      </w:pPr>
    </w:p>
    <w:p w14:paraId="15AB9126" w14:textId="77777777" w:rsidR="00074610" w:rsidRDefault="00074610" w:rsidP="00662F78">
      <w:pPr>
        <w:rPr>
          <w:b/>
          <w:u w:val="single"/>
        </w:rPr>
      </w:pPr>
    </w:p>
    <w:p w14:paraId="71EC0949" w14:textId="77777777" w:rsidR="00074610" w:rsidRDefault="00074610" w:rsidP="00662F78">
      <w:pPr>
        <w:rPr>
          <w:b/>
          <w:u w:val="single"/>
        </w:rPr>
      </w:pPr>
    </w:p>
    <w:p w14:paraId="072D355A" w14:textId="77777777" w:rsidR="00662F78" w:rsidRPr="00D51C50" w:rsidRDefault="00662F78" w:rsidP="00662F78">
      <w:pPr>
        <w:rPr>
          <w:b/>
          <w:u w:val="single"/>
        </w:rPr>
      </w:pPr>
      <w:r>
        <w:rPr>
          <w:b/>
          <w:u w:val="single"/>
        </w:rPr>
        <w:lastRenderedPageBreak/>
        <w:t>7.</w:t>
      </w:r>
      <w:r>
        <w:rPr>
          <w:b/>
          <w:u w:val="single"/>
        </w:rPr>
        <w:tab/>
        <w:t>Attestation (Section 8 of Form FS-PP)</w:t>
      </w:r>
    </w:p>
    <w:p w14:paraId="6C646CAC"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63A9FE6A" w14:textId="77777777" w:rsidR="00662F78" w:rsidRDefault="00662F78" w:rsidP="00662F78">
      <w:r>
        <w:t>The notifying party(ies) confirm that they aware of the provisions of Article 33 of Regulation (EU) 2022/2560 concerning fines and periodic penalty payments.</w:t>
      </w:r>
    </w:p>
    <w:p w14:paraId="0B921322" w14:textId="77777777" w:rsidR="00662F78" w:rsidRDefault="00662F78" w:rsidP="00662F78"/>
    <w:p w14:paraId="7DF4C508" w14:textId="77777777" w:rsidR="00662F78" w:rsidRDefault="00662F78" w:rsidP="00662F78"/>
    <w:p w14:paraId="3237C143" w14:textId="77777777" w:rsidR="00662F78" w:rsidRDefault="00662F78" w:rsidP="00662F78"/>
    <w:p w14:paraId="1FFDFCD6" w14:textId="77777777" w:rsidR="00662F78" w:rsidRDefault="00662F78" w:rsidP="00662F78"/>
    <w:p w14:paraId="6DD95AE2" w14:textId="77777777" w:rsidR="00662F78" w:rsidRDefault="00662F78" w:rsidP="00662F78"/>
    <w:p w14:paraId="46807255" w14:textId="77777777" w:rsidR="00662F78" w:rsidRDefault="00662F78" w:rsidP="00662F78"/>
    <w:p w14:paraId="48AF05D0" w14:textId="77777777" w:rsidR="00662F78" w:rsidRDefault="00662F78" w:rsidP="00662F78">
      <w:r>
        <w:t xml:space="preserve">Date: </w:t>
      </w:r>
    </w:p>
    <w:p w14:paraId="7D7EDBB8" w14:textId="77777777" w:rsidR="00662F78" w:rsidRDefault="00662F78" w:rsidP="00662F78"/>
    <w:p w14:paraId="06C015E9" w14:textId="77777777" w:rsidR="00662F78" w:rsidRDefault="00662F78" w:rsidP="00662F78"/>
    <w:p w14:paraId="12154D0F"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563A01E1" w14:textId="77777777" w:rsidR="00662F78" w:rsidRDefault="00662F78" w:rsidP="00662F78"/>
    <w:p w14:paraId="0A66EEE1" w14:textId="77777777" w:rsidR="00662F78" w:rsidRDefault="00662F78" w:rsidP="00662F78">
      <w:r>
        <w:t>Name:</w:t>
      </w:r>
      <w:r>
        <w:tab/>
      </w:r>
      <w:r>
        <w:tab/>
      </w:r>
      <w:r>
        <w:tab/>
      </w:r>
      <w:r>
        <w:tab/>
      </w:r>
      <w:r>
        <w:tab/>
      </w:r>
      <w:r>
        <w:tab/>
      </w:r>
      <w:r>
        <w:tab/>
        <w:t>Name:</w:t>
      </w:r>
    </w:p>
    <w:p w14:paraId="29E6F4EC" w14:textId="77777777" w:rsidR="00662F78" w:rsidRDefault="00662F78" w:rsidP="00662F78"/>
    <w:p w14:paraId="1C4ECAA4" w14:textId="77777777" w:rsidR="00662F78" w:rsidRDefault="00662F78" w:rsidP="00662F78">
      <w:r>
        <w:t>Organisation:</w:t>
      </w:r>
      <w:r>
        <w:tab/>
      </w:r>
      <w:r>
        <w:tab/>
      </w:r>
      <w:r>
        <w:tab/>
      </w:r>
      <w:r>
        <w:tab/>
      </w:r>
      <w:r>
        <w:tab/>
      </w:r>
      <w:r>
        <w:tab/>
        <w:t>Organisation:</w:t>
      </w:r>
    </w:p>
    <w:p w14:paraId="15C0C54E" w14:textId="77777777" w:rsidR="00662F78" w:rsidRDefault="00662F78" w:rsidP="00662F78"/>
    <w:p w14:paraId="1F5DFF01" w14:textId="77777777" w:rsidR="00662F78" w:rsidRDefault="00662F78" w:rsidP="00662F78">
      <w:r>
        <w:t>Position:</w:t>
      </w:r>
      <w:r>
        <w:tab/>
      </w:r>
      <w:r>
        <w:tab/>
      </w:r>
      <w:r>
        <w:tab/>
      </w:r>
      <w:r>
        <w:tab/>
      </w:r>
      <w:r>
        <w:tab/>
      </w:r>
      <w:r>
        <w:tab/>
        <w:t>Position:</w:t>
      </w:r>
    </w:p>
    <w:p w14:paraId="740C8FA5" w14:textId="77777777" w:rsidR="00662F78" w:rsidRDefault="00662F78" w:rsidP="00662F78"/>
    <w:p w14:paraId="20EF9552" w14:textId="77777777" w:rsidR="00662F78" w:rsidRDefault="00662F78" w:rsidP="00662F78">
      <w:r>
        <w:t>Address:</w:t>
      </w:r>
      <w:r>
        <w:tab/>
      </w:r>
      <w:r>
        <w:tab/>
      </w:r>
      <w:r>
        <w:tab/>
      </w:r>
      <w:r>
        <w:tab/>
      </w:r>
      <w:r>
        <w:tab/>
      </w:r>
      <w:r>
        <w:tab/>
        <w:t>Address:</w:t>
      </w:r>
    </w:p>
    <w:p w14:paraId="22401F51" w14:textId="77777777" w:rsidR="00662F78" w:rsidRDefault="00662F78" w:rsidP="00662F78"/>
    <w:p w14:paraId="10FE2691" w14:textId="77777777" w:rsidR="00662F78" w:rsidRDefault="00662F78" w:rsidP="00662F78">
      <w:r>
        <w:t>Phone Number:</w:t>
      </w:r>
      <w:r>
        <w:tab/>
      </w:r>
      <w:r>
        <w:tab/>
      </w:r>
      <w:r>
        <w:tab/>
      </w:r>
      <w:r>
        <w:tab/>
      </w:r>
      <w:r>
        <w:tab/>
      </w:r>
      <w:r>
        <w:tab/>
        <w:t>Phone Number:</w:t>
      </w:r>
    </w:p>
    <w:p w14:paraId="011A4EBD" w14:textId="77777777" w:rsidR="00662F78" w:rsidRDefault="00662F78" w:rsidP="00662F78"/>
    <w:p w14:paraId="694B55C4" w14:textId="77777777" w:rsidR="00662F78" w:rsidRDefault="00662F78" w:rsidP="00662F78">
      <w:r>
        <w:t>Email:</w:t>
      </w:r>
      <w:r>
        <w:tab/>
      </w:r>
      <w:r>
        <w:tab/>
      </w:r>
      <w:r>
        <w:tab/>
      </w:r>
      <w:r>
        <w:tab/>
      </w:r>
      <w:r>
        <w:tab/>
      </w:r>
      <w:r>
        <w:tab/>
      </w:r>
      <w:r>
        <w:tab/>
        <w:t>Email:</w:t>
      </w:r>
    </w:p>
    <w:p w14:paraId="0A262762" w14:textId="77777777" w:rsidR="00662F78" w:rsidRDefault="00662F78" w:rsidP="00662F78"/>
    <w:p w14:paraId="74C19E1C" w14:textId="77777777" w:rsidR="00662F78" w:rsidRDefault="00662F78" w:rsidP="00662F78">
      <w:r>
        <w:t>Signed:</w:t>
      </w:r>
      <w:r>
        <w:tab/>
      </w:r>
      <w:r>
        <w:tab/>
      </w:r>
      <w:r>
        <w:tab/>
      </w:r>
      <w:r>
        <w:tab/>
      </w:r>
      <w:r>
        <w:tab/>
      </w:r>
      <w:r>
        <w:tab/>
      </w:r>
      <w:r>
        <w:tab/>
        <w:t>Signed:</w:t>
      </w:r>
    </w:p>
    <w:p w14:paraId="42DB8B43" w14:textId="77777777" w:rsidR="00662F78" w:rsidRDefault="00662F78" w:rsidP="00662F78">
      <w:pPr>
        <w:rPr>
          <w:b/>
          <w:u w:val="single"/>
        </w:rPr>
      </w:pPr>
    </w:p>
    <w:p w14:paraId="7B7A632D" w14:textId="77777777" w:rsidR="00662F78" w:rsidRDefault="00662F78" w:rsidP="00662F78">
      <w:pPr>
        <w:rPr>
          <w:b/>
          <w:u w:val="single"/>
        </w:rPr>
      </w:pPr>
    </w:p>
    <w:p w14:paraId="213BAD63" w14:textId="77777777" w:rsidR="00662F78" w:rsidRPr="00DA6E7B" w:rsidRDefault="00662F78" w:rsidP="00662F78">
      <w:pPr>
        <w:rPr>
          <w:b/>
          <w:u w:val="single"/>
        </w:rPr>
      </w:pPr>
    </w:p>
    <w:p w14:paraId="09776225" w14:textId="77777777" w:rsidR="007B120C" w:rsidRPr="0096779D" w:rsidRDefault="007B120C" w:rsidP="007B120C">
      <w:pPr>
        <w:spacing w:after="160" w:line="259" w:lineRule="auto"/>
        <w:rPr>
          <w:szCs w:val="22"/>
          <w:highlight w:val="magenta"/>
        </w:rPr>
      </w:pPr>
    </w:p>
    <w:p w14:paraId="43FCDB3D"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6739D08" w14:textId="021AA609"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315695">
            <w:rPr>
              <w:szCs w:val="22"/>
              <w:highlight w:val="lightGray"/>
            </w:rPr>
            <w:t>A Team of Skilled Resources to Provide Administration and Support for an Enterprise Application Server environment centred on Oracle Weblogic and Oracle iAS</w:t>
          </w:r>
        </w:sdtContent>
      </w:sdt>
      <w:r w:rsidRPr="00527368">
        <w:t xml:space="preserve"> </w:t>
      </w:r>
    </w:p>
    <w:p w14:paraId="2C5C2EFF"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6783C679"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456207FE"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5CD974A9"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D5D6BFC" w14:textId="77777777" w:rsidR="00206CC8" w:rsidRPr="00675A93" w:rsidRDefault="00206CC8" w:rsidP="00206CC8">
      <w:pPr>
        <w:pStyle w:val="ListParagraph"/>
        <w:rPr>
          <w:lang w:val="en-US"/>
        </w:rPr>
      </w:pPr>
    </w:p>
    <w:p w14:paraId="24046E4D" w14:textId="77777777"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59084BF3" w14:textId="77777777" w:rsidR="00206CC8" w:rsidRPr="00206CC8" w:rsidRDefault="00206CC8" w:rsidP="00206CC8">
      <w:pPr>
        <w:pStyle w:val="ListParagraph"/>
        <w:spacing w:after="160" w:line="259" w:lineRule="auto"/>
        <w:ind w:left="1080"/>
        <w:rPr>
          <w:lang w:val="en-US"/>
        </w:rPr>
      </w:pPr>
    </w:p>
    <w:p w14:paraId="2E568A2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48FF1B6A"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7DCB8726" w14:textId="77777777"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40CAE40"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75858106"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DB3B0BA"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118F98A1" w14:textId="77777777" w:rsidR="00206CC8" w:rsidRDefault="00206CC8" w:rsidP="00206CC8">
      <w:pPr>
        <w:pStyle w:val="ListParagraph"/>
        <w:ind w:left="1080"/>
        <w:rPr>
          <w:lang w:val="en-US"/>
        </w:rPr>
      </w:pPr>
    </w:p>
    <w:p w14:paraId="4CDF0FC9"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246D6DCF" w14:textId="77777777" w:rsidR="00206CC8" w:rsidRDefault="00206CC8" w:rsidP="00206CC8">
      <w:pPr>
        <w:pStyle w:val="ListParagraph"/>
        <w:rPr>
          <w:lang w:val="en-US"/>
        </w:rPr>
      </w:pPr>
    </w:p>
    <w:p w14:paraId="151A653C"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30AA69C4" w14:textId="77777777" w:rsidR="00206CC8" w:rsidRPr="00E93F64" w:rsidRDefault="00206CC8" w:rsidP="0003041E">
      <w:pPr>
        <w:numPr>
          <w:ilvl w:val="0"/>
          <w:numId w:val="22"/>
        </w:numPr>
        <w:ind w:left="1134" w:right="47" w:hanging="283"/>
        <w:jc w:val="both"/>
      </w:pPr>
      <w:r>
        <w:t>has carried out the preparation of the Tender independently.</w:t>
      </w:r>
    </w:p>
    <w:p w14:paraId="14A85C2C" w14:textId="77777777" w:rsidR="00206CC8" w:rsidRPr="00206CC8" w:rsidRDefault="00206CC8" w:rsidP="00206CC8">
      <w:pPr>
        <w:spacing w:after="160" w:line="259" w:lineRule="auto"/>
        <w:ind w:left="720"/>
        <w:rPr>
          <w:lang w:val="en-US"/>
        </w:rPr>
      </w:pPr>
    </w:p>
    <w:p w14:paraId="19E4C0E7" w14:textId="77777777" w:rsidR="00206CC8" w:rsidRPr="00E93F64" w:rsidRDefault="00206CC8" w:rsidP="00206CC8">
      <w:pPr>
        <w:pStyle w:val="ListParagraph"/>
        <w:rPr>
          <w:lang w:val="en-US"/>
        </w:rPr>
      </w:pPr>
    </w:p>
    <w:p w14:paraId="77C92B3E"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B8CD4BE" w14:textId="77777777" w:rsidR="00206CC8" w:rsidRDefault="00206CC8" w:rsidP="00206CC8">
      <w:pPr>
        <w:pStyle w:val="ListParagraph"/>
        <w:rPr>
          <w:lang w:val="en-US"/>
        </w:rPr>
      </w:pPr>
    </w:p>
    <w:p w14:paraId="64CA7A8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46CB7079"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5A6AD39"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66502052"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2AF4E7F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073EA71"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49F5A041"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F11C815"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1835D21B"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63CA0EAD" w14:textId="77777777" w:rsidR="00206CC8" w:rsidRPr="00C80436" w:rsidRDefault="00206CC8" w:rsidP="00206CC8">
      <w:pPr>
        <w:pStyle w:val="ListParagraph"/>
        <w:ind w:left="1080"/>
        <w:rPr>
          <w:lang w:val="en-US"/>
        </w:rPr>
      </w:pPr>
    </w:p>
    <w:p w14:paraId="59A1FDE1"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36958452" w14:textId="77777777" w:rsidR="00206CC8" w:rsidRDefault="00206CC8" w:rsidP="00206CC8">
      <w:pPr>
        <w:pStyle w:val="ListParagraph"/>
        <w:rPr>
          <w:lang w:val="en-US"/>
        </w:rPr>
      </w:pPr>
    </w:p>
    <w:p w14:paraId="210200A1"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64DED4DC" w14:textId="77777777" w:rsidR="00206CC8" w:rsidRPr="00C80436" w:rsidRDefault="00206CC8" w:rsidP="00206CC8">
      <w:pPr>
        <w:pStyle w:val="ListParagraph"/>
        <w:rPr>
          <w:lang w:val="en-US"/>
        </w:rPr>
      </w:pPr>
    </w:p>
    <w:p w14:paraId="5398FAD9"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2EDC4B7F"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544919DB"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72DCE4BE" w14:textId="77777777" w:rsidTr="00206CC8">
        <w:trPr>
          <w:gridAfter w:val="1"/>
          <w:wAfter w:w="4625" w:type="dxa"/>
          <w:trHeight w:val="707"/>
        </w:trPr>
        <w:tc>
          <w:tcPr>
            <w:tcW w:w="4371" w:type="dxa"/>
          </w:tcPr>
          <w:p w14:paraId="1371D4C8" w14:textId="77777777" w:rsidR="00206CC8" w:rsidRPr="00AE08B8" w:rsidRDefault="00206CC8" w:rsidP="00206CC8">
            <w:pPr>
              <w:spacing w:after="200"/>
              <w:jc w:val="both"/>
              <w:rPr>
                <w:b/>
                <w:color w:val="333399"/>
              </w:rPr>
            </w:pPr>
            <w:r w:rsidRPr="00AE08B8">
              <w:rPr>
                <w:b/>
                <w:color w:val="333399"/>
              </w:rPr>
              <w:br w:type="page"/>
            </w:r>
          </w:p>
          <w:p w14:paraId="10FCB78E" w14:textId="77777777" w:rsidR="00206CC8" w:rsidRPr="00AE08B8" w:rsidRDefault="00206CC8" w:rsidP="00206CC8">
            <w:pPr>
              <w:spacing w:after="200"/>
              <w:jc w:val="both"/>
              <w:rPr>
                <w:b/>
                <w:color w:val="333399"/>
              </w:rPr>
            </w:pPr>
            <w:r w:rsidRPr="00AE08B8">
              <w:rPr>
                <w:b/>
                <w:color w:val="333399"/>
              </w:rPr>
              <w:t>________________________</w:t>
            </w:r>
          </w:p>
          <w:p w14:paraId="4A1A6D38"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DC147DE" w14:textId="77777777" w:rsidTr="00206CC8">
        <w:trPr>
          <w:trHeight w:val="158"/>
        </w:trPr>
        <w:tc>
          <w:tcPr>
            <w:tcW w:w="8996" w:type="dxa"/>
            <w:gridSpan w:val="2"/>
          </w:tcPr>
          <w:p w14:paraId="1F404057"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7EF1120F"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014EBC18"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449294E6" w14:textId="77777777" w:rsidR="00206CC8" w:rsidRPr="00AE08B8" w:rsidRDefault="00206CC8" w:rsidP="00206CC8">
            <w:pPr>
              <w:spacing w:after="200" w:line="280" w:lineRule="exact"/>
              <w:jc w:val="both"/>
              <w:rPr>
                <w:b/>
                <w:color w:val="333399"/>
              </w:rPr>
            </w:pPr>
          </w:p>
          <w:p w14:paraId="46670D87"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7A7ECE67"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2AEEF2A1"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BDEE261" w14:textId="77777777" w:rsidR="00206CC8" w:rsidRPr="00AE08B8" w:rsidRDefault="00206CC8" w:rsidP="00206CC8">
      <w:pPr>
        <w:spacing w:after="0"/>
        <w:rPr>
          <w:b/>
          <w:i/>
          <w:lang w:val="en-US"/>
        </w:rPr>
      </w:pPr>
    </w:p>
    <w:p w14:paraId="209F7F8D" w14:textId="77777777" w:rsidR="00206CC8" w:rsidRDefault="00206CC8" w:rsidP="00206CC8">
      <w:pPr>
        <w:pStyle w:val="ListParagraph"/>
        <w:ind w:left="1116" w:right="47"/>
        <w:jc w:val="both"/>
        <w:rPr>
          <w:szCs w:val="22"/>
        </w:rPr>
      </w:pPr>
    </w:p>
    <w:p w14:paraId="21ED15AC"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F652BF9" w14:textId="77777777" w:rsidR="003C0FB1" w:rsidRDefault="003C0FB1" w:rsidP="003C0FB1">
      <w:pPr>
        <w:jc w:val="both"/>
      </w:pPr>
    </w:p>
    <w:p w14:paraId="0754A3B0" w14:textId="77777777" w:rsidR="003C0FB1" w:rsidRDefault="003C0FB1" w:rsidP="003C0FB1">
      <w:pPr>
        <w:jc w:val="both"/>
      </w:pPr>
    </w:p>
    <w:p w14:paraId="55183B34" w14:textId="77777777" w:rsidR="000E2CF8" w:rsidRDefault="000E2CF8" w:rsidP="003C0FB1">
      <w:pPr>
        <w:jc w:val="both"/>
      </w:pPr>
    </w:p>
    <w:p w14:paraId="1DA4106F" w14:textId="77777777" w:rsidR="003C0FB1" w:rsidRDefault="003C0FB1" w:rsidP="003C0FB1">
      <w:pPr>
        <w:jc w:val="both"/>
      </w:pPr>
    </w:p>
    <w:p w14:paraId="3A17444C" w14:textId="6179FFCF" w:rsidR="003C0FB1" w:rsidRPr="00CB5B77" w:rsidRDefault="00C845BF"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3066D0">
            <w:rPr>
              <w:highlight w:val="lightGray"/>
            </w:rPr>
            <w:t xml:space="preserve">The Minister for Agriculture, Food and Marine </w:t>
          </w:r>
        </w:sdtContent>
      </w:sdt>
    </w:p>
    <w:p w14:paraId="29A3E683" w14:textId="77777777" w:rsidR="003C0FB1" w:rsidRDefault="003C0FB1" w:rsidP="003C0FB1">
      <w:pPr>
        <w:jc w:val="center"/>
      </w:pPr>
    </w:p>
    <w:p w14:paraId="0FCEED56" w14:textId="77777777" w:rsidR="003C0FB1" w:rsidRDefault="003C0FB1" w:rsidP="003C0FB1">
      <w:pPr>
        <w:jc w:val="center"/>
      </w:pPr>
      <w:r w:rsidRPr="000E5DB7">
        <w:t>and</w:t>
      </w:r>
    </w:p>
    <w:p w14:paraId="1073A322" w14:textId="77777777" w:rsidR="003C0FB1" w:rsidRDefault="003C0FB1" w:rsidP="003C0FB1">
      <w:pPr>
        <w:jc w:val="center"/>
      </w:pPr>
    </w:p>
    <w:p w14:paraId="3F460D3E"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7D76DEB5" w14:textId="77777777" w:rsidR="003C0FB1" w:rsidRDefault="003C0FB1" w:rsidP="003C0FB1">
      <w:pPr>
        <w:jc w:val="center"/>
      </w:pPr>
    </w:p>
    <w:p w14:paraId="544AC821" w14:textId="77777777" w:rsidR="003C0FB1" w:rsidRDefault="003C0FB1" w:rsidP="003C0FB1">
      <w:pPr>
        <w:jc w:val="center"/>
      </w:pPr>
    </w:p>
    <w:p w14:paraId="53EC75ED" w14:textId="77777777" w:rsidR="003C0FB1" w:rsidRDefault="003C0FB1" w:rsidP="003C0FB1">
      <w:pPr>
        <w:jc w:val="center"/>
        <w:rPr>
          <w:b/>
        </w:rPr>
      </w:pPr>
      <w:r w:rsidRPr="000E5DB7">
        <w:rPr>
          <w:b/>
        </w:rPr>
        <w:t>AGREEMENT</w:t>
      </w:r>
    </w:p>
    <w:p w14:paraId="3174DA11" w14:textId="77777777" w:rsidR="003C0FB1" w:rsidRDefault="003C0FB1" w:rsidP="003C0FB1">
      <w:pPr>
        <w:jc w:val="center"/>
      </w:pPr>
    </w:p>
    <w:p w14:paraId="6ADE9743" w14:textId="77777777" w:rsidR="003C0FB1" w:rsidRDefault="003C0FB1" w:rsidP="003C0FB1">
      <w:pPr>
        <w:jc w:val="center"/>
      </w:pPr>
      <w:r w:rsidRPr="000E5DB7">
        <w:t>Relating to the provision of Services pursuant to</w:t>
      </w:r>
    </w:p>
    <w:p w14:paraId="785DE46A" w14:textId="77777777" w:rsidR="003C0FB1" w:rsidRDefault="003C0FB1" w:rsidP="003C0FB1">
      <w:pPr>
        <w:jc w:val="center"/>
      </w:pPr>
    </w:p>
    <w:p w14:paraId="4510B91C" w14:textId="330838B1"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315695">
            <w:rPr>
              <w:szCs w:val="22"/>
              <w:highlight w:val="lightGray"/>
            </w:rPr>
            <w:t>A Team of Skilled Resources to Provide Administration and Support for an Enterprise Application Server environment centred on Oracle Weblogic and Oracle iAS</w:t>
          </w:r>
        </w:sdtContent>
      </w:sdt>
    </w:p>
    <w:p w14:paraId="2D9A31BA" w14:textId="77777777" w:rsidR="00C43DF2" w:rsidRDefault="00C43DF2">
      <w:pPr>
        <w:spacing w:after="160" w:line="259" w:lineRule="auto"/>
      </w:pPr>
      <w:r>
        <w:br w:type="page"/>
      </w:r>
    </w:p>
    <w:p w14:paraId="0F727C26" w14:textId="77777777" w:rsidR="00C43DF2" w:rsidRDefault="00C43DF2" w:rsidP="003C0FB1">
      <w:pPr>
        <w:jc w:val="center"/>
      </w:pPr>
    </w:p>
    <w:p w14:paraId="36116D89"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5A3EF4B" w14:textId="5ED02545" w:rsidR="003C0FB1" w:rsidRDefault="00C845BF"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3066D0">
            <w:rPr>
              <w:highlight w:val="lightGray"/>
            </w:rPr>
            <w:t xml:space="preserve">The Minister for Agriculture, Food and Marine </w:t>
          </w:r>
        </w:sdtContent>
      </w:sdt>
      <w:r w:rsidR="003C0FB1" w:rsidRPr="000E5DB7">
        <w:t xml:space="preserve">, of </w:t>
      </w:r>
      <w:bookmarkStart w:id="24"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981126">
        <w:t>Agriculture House, Kildare Street, Dublin 2 D02 WK12</w:t>
      </w:r>
      <w:r w:rsidR="003C0FB1" w:rsidRPr="000E5DB7">
        <w:fldChar w:fldCharType="end"/>
      </w:r>
      <w:bookmarkEnd w:id="24"/>
      <w:r w:rsidR="003C0FB1" w:rsidRPr="000E5DB7">
        <w:t xml:space="preserve"> (“the Client”); </w:t>
      </w:r>
    </w:p>
    <w:p w14:paraId="0D1FF7E0" w14:textId="77777777" w:rsidR="003C0FB1" w:rsidRDefault="003C0FB1" w:rsidP="003C0FB1">
      <w:pPr>
        <w:spacing w:after="200"/>
        <w:jc w:val="both"/>
      </w:pPr>
      <w:r w:rsidRPr="000E5DB7">
        <w:t>and</w:t>
      </w:r>
    </w:p>
    <w:p w14:paraId="1E7507DF" w14:textId="77777777" w:rsidR="003C0FB1" w:rsidRDefault="00C845BF"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0ABBB208" w14:textId="77777777" w:rsidR="003C0FB1" w:rsidRDefault="003C0FB1" w:rsidP="003C0FB1">
      <w:pPr>
        <w:spacing w:after="200"/>
        <w:jc w:val="both"/>
      </w:pPr>
      <w:r w:rsidRPr="000E5DB7">
        <w:t>(each a “Party” and together “the Parties”).</w:t>
      </w:r>
    </w:p>
    <w:p w14:paraId="5DA9A356"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7E7AE0D0" w14:textId="77777777" w:rsidTr="00503F93">
        <w:tc>
          <w:tcPr>
            <w:tcW w:w="828" w:type="dxa"/>
          </w:tcPr>
          <w:p w14:paraId="4FEC108E" w14:textId="77777777" w:rsidR="003C0FB1" w:rsidRDefault="003C0FB1" w:rsidP="00C43DF2">
            <w:pPr>
              <w:spacing w:after="200"/>
              <w:jc w:val="both"/>
              <w:rPr>
                <w:color w:val="0000FF"/>
              </w:rPr>
            </w:pPr>
            <w:r w:rsidRPr="000E5DB7">
              <w:rPr>
                <w:color w:val="0000FF"/>
              </w:rPr>
              <w:t>A.</w:t>
            </w:r>
          </w:p>
        </w:tc>
        <w:tc>
          <w:tcPr>
            <w:tcW w:w="9540" w:type="dxa"/>
          </w:tcPr>
          <w:p w14:paraId="2E43EA29"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3"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551DA8E4" w14:textId="77777777" w:rsidTr="00503F93">
        <w:tc>
          <w:tcPr>
            <w:tcW w:w="828" w:type="dxa"/>
          </w:tcPr>
          <w:p w14:paraId="4B0F7510" w14:textId="77777777" w:rsidR="003C0FB1" w:rsidRDefault="003C0FB1" w:rsidP="00C43DF2">
            <w:pPr>
              <w:spacing w:after="200"/>
              <w:jc w:val="both"/>
              <w:rPr>
                <w:color w:val="0000FF"/>
              </w:rPr>
            </w:pPr>
            <w:r w:rsidRPr="000E5DB7">
              <w:rPr>
                <w:color w:val="0000FF"/>
              </w:rPr>
              <w:t>B.</w:t>
            </w:r>
          </w:p>
        </w:tc>
        <w:tc>
          <w:tcPr>
            <w:tcW w:w="9540" w:type="dxa"/>
          </w:tcPr>
          <w:p w14:paraId="2B0AB710"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DE528FD"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412B7F96" w14:textId="77777777" w:rsidTr="000E2CF8">
        <w:tc>
          <w:tcPr>
            <w:tcW w:w="394" w:type="pct"/>
          </w:tcPr>
          <w:p w14:paraId="0B625CE9" w14:textId="77777777" w:rsidR="003C0FB1" w:rsidRDefault="003C0FB1" w:rsidP="00C43DF2">
            <w:pPr>
              <w:spacing w:after="200"/>
              <w:jc w:val="both"/>
              <w:rPr>
                <w:color w:val="0000FF"/>
              </w:rPr>
            </w:pPr>
            <w:r>
              <w:rPr>
                <w:color w:val="0000FF"/>
              </w:rPr>
              <w:t>1.</w:t>
            </w:r>
          </w:p>
        </w:tc>
        <w:tc>
          <w:tcPr>
            <w:tcW w:w="4606" w:type="pct"/>
            <w:gridSpan w:val="2"/>
          </w:tcPr>
          <w:p w14:paraId="579318CE"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1A48515E" w14:textId="77777777" w:rsidTr="009340FB">
        <w:tc>
          <w:tcPr>
            <w:tcW w:w="394" w:type="pct"/>
          </w:tcPr>
          <w:p w14:paraId="3CCA74C9" w14:textId="77777777" w:rsidR="003C0FB1" w:rsidRDefault="003C0FB1" w:rsidP="00C43DF2">
            <w:pPr>
              <w:spacing w:after="200"/>
              <w:jc w:val="both"/>
              <w:rPr>
                <w:color w:val="0000FF"/>
              </w:rPr>
            </w:pPr>
          </w:p>
        </w:tc>
        <w:tc>
          <w:tcPr>
            <w:tcW w:w="265" w:type="pct"/>
          </w:tcPr>
          <w:p w14:paraId="3DEF0DF3" w14:textId="77777777" w:rsidR="003C0FB1" w:rsidRDefault="003C0FB1" w:rsidP="00C93669">
            <w:pPr>
              <w:jc w:val="both"/>
            </w:pPr>
            <w:r w:rsidRPr="000E5DB7">
              <w:t>i.</w:t>
            </w:r>
          </w:p>
        </w:tc>
        <w:tc>
          <w:tcPr>
            <w:tcW w:w="4341" w:type="pct"/>
          </w:tcPr>
          <w:p w14:paraId="16F6EF55"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20CA3AFF" w14:textId="77777777" w:rsidTr="009340FB">
        <w:tc>
          <w:tcPr>
            <w:tcW w:w="394" w:type="pct"/>
          </w:tcPr>
          <w:p w14:paraId="6366538B" w14:textId="77777777" w:rsidR="003C0FB1" w:rsidRDefault="003C0FB1" w:rsidP="00C43DF2">
            <w:pPr>
              <w:spacing w:after="200"/>
              <w:jc w:val="both"/>
              <w:rPr>
                <w:color w:val="0000FF"/>
              </w:rPr>
            </w:pPr>
          </w:p>
        </w:tc>
        <w:tc>
          <w:tcPr>
            <w:tcW w:w="265" w:type="pct"/>
          </w:tcPr>
          <w:p w14:paraId="679FF7E0" w14:textId="77777777" w:rsidR="003C0FB1" w:rsidRDefault="003C0FB1" w:rsidP="00C93669">
            <w:pPr>
              <w:jc w:val="both"/>
            </w:pPr>
            <w:r w:rsidRPr="000E5DB7">
              <w:t>ii.</w:t>
            </w:r>
          </w:p>
        </w:tc>
        <w:tc>
          <w:tcPr>
            <w:tcW w:w="4341" w:type="pct"/>
          </w:tcPr>
          <w:p w14:paraId="7EF53A4B" w14:textId="77777777" w:rsidR="003C0FB1" w:rsidRDefault="003C0FB1" w:rsidP="00C93669">
            <w:pPr>
              <w:jc w:val="both"/>
            </w:pPr>
            <w:r w:rsidRPr="000E5DB7">
              <w:t xml:space="preserve">The RFT; </w:t>
            </w:r>
          </w:p>
        </w:tc>
      </w:tr>
      <w:tr w:rsidR="003C0FB1" w:rsidRPr="00CB5B77" w14:paraId="30696541" w14:textId="77777777" w:rsidTr="009340FB">
        <w:tc>
          <w:tcPr>
            <w:tcW w:w="394" w:type="pct"/>
          </w:tcPr>
          <w:p w14:paraId="094603E9" w14:textId="77777777" w:rsidR="003C0FB1" w:rsidRDefault="003C0FB1" w:rsidP="00C43DF2">
            <w:pPr>
              <w:spacing w:after="200"/>
              <w:jc w:val="both"/>
              <w:rPr>
                <w:color w:val="0000FF"/>
              </w:rPr>
            </w:pPr>
          </w:p>
        </w:tc>
        <w:tc>
          <w:tcPr>
            <w:tcW w:w="265" w:type="pct"/>
          </w:tcPr>
          <w:p w14:paraId="5E10A8C1" w14:textId="77777777" w:rsidR="003C0FB1" w:rsidRDefault="003C0FB1" w:rsidP="00C93669">
            <w:pPr>
              <w:jc w:val="both"/>
            </w:pPr>
            <w:r w:rsidRPr="000E5DB7">
              <w:t>iii.</w:t>
            </w:r>
          </w:p>
        </w:tc>
        <w:tc>
          <w:tcPr>
            <w:tcW w:w="4341" w:type="pct"/>
          </w:tcPr>
          <w:p w14:paraId="4026ED46" w14:textId="77777777" w:rsidR="003C0FB1" w:rsidRDefault="003C0FB1" w:rsidP="00C93669">
            <w:pPr>
              <w:jc w:val="both"/>
            </w:pPr>
            <w:r w:rsidRPr="000E5DB7">
              <w:t>The Submission.</w:t>
            </w:r>
          </w:p>
        </w:tc>
      </w:tr>
      <w:tr w:rsidR="003C0FB1" w:rsidRPr="00CB5B77" w14:paraId="07FF4725" w14:textId="77777777" w:rsidTr="000E2CF8">
        <w:tc>
          <w:tcPr>
            <w:tcW w:w="394" w:type="pct"/>
          </w:tcPr>
          <w:p w14:paraId="565E4BC0" w14:textId="77777777" w:rsidR="003C0FB1" w:rsidRPr="000E5DB7" w:rsidRDefault="003C0FB1" w:rsidP="00C43DF2">
            <w:pPr>
              <w:spacing w:after="200"/>
              <w:jc w:val="both"/>
              <w:rPr>
                <w:color w:val="0000FF"/>
              </w:rPr>
            </w:pPr>
            <w:r>
              <w:rPr>
                <w:color w:val="0000FF"/>
              </w:rPr>
              <w:t>2.</w:t>
            </w:r>
          </w:p>
        </w:tc>
        <w:tc>
          <w:tcPr>
            <w:tcW w:w="4606" w:type="pct"/>
            <w:gridSpan w:val="2"/>
          </w:tcPr>
          <w:p w14:paraId="7A8CD61E"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228C222C" w14:textId="77777777" w:rsidTr="000E2CF8">
        <w:tc>
          <w:tcPr>
            <w:tcW w:w="394" w:type="pct"/>
          </w:tcPr>
          <w:p w14:paraId="67590EDC" w14:textId="77777777" w:rsidR="003C0FB1" w:rsidRPr="000E5DB7" w:rsidRDefault="003C0FB1" w:rsidP="00C43DF2">
            <w:pPr>
              <w:spacing w:after="200"/>
              <w:jc w:val="both"/>
              <w:rPr>
                <w:color w:val="0000FF"/>
              </w:rPr>
            </w:pPr>
            <w:r>
              <w:rPr>
                <w:color w:val="0000FF"/>
              </w:rPr>
              <w:t>3.</w:t>
            </w:r>
          </w:p>
        </w:tc>
        <w:tc>
          <w:tcPr>
            <w:tcW w:w="4606" w:type="pct"/>
            <w:gridSpan w:val="2"/>
          </w:tcPr>
          <w:p w14:paraId="5E9C0582"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0129F778" w14:textId="77777777" w:rsidTr="000E2CF8">
        <w:tc>
          <w:tcPr>
            <w:tcW w:w="394" w:type="pct"/>
          </w:tcPr>
          <w:p w14:paraId="7507B292"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435A7AE8"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5" w:name="Text39"/>
            <w:r w:rsidR="00C93669">
              <w:instrText xml:space="preserve"> FORMTEXT </w:instrText>
            </w:r>
            <w:r w:rsidR="00C93669">
              <w:fldChar w:fldCharType="separate"/>
            </w:r>
            <w:r w:rsidR="00C93669">
              <w:rPr>
                <w:noProof/>
              </w:rPr>
              <w:t>[address of contact person]</w:t>
            </w:r>
            <w:r w:rsidR="00C93669">
              <w:fldChar w:fldCharType="end"/>
            </w:r>
            <w:bookmarkEnd w:id="25"/>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70D2EBCE" w14:textId="77777777" w:rsidTr="000E2CF8">
        <w:tc>
          <w:tcPr>
            <w:tcW w:w="394" w:type="pct"/>
          </w:tcPr>
          <w:p w14:paraId="42075A43"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2F1E8180" w14:textId="5B1D300A"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6" w:name="Text142"/>
            <w:r w:rsidR="00C93669">
              <w:rPr>
                <w:szCs w:val="22"/>
              </w:rPr>
              <w:instrText xml:space="preserve"> FORMTEXT </w:instrText>
            </w:r>
            <w:r w:rsidR="00C93669">
              <w:rPr>
                <w:szCs w:val="22"/>
              </w:rPr>
            </w:r>
            <w:r w:rsidR="00C93669">
              <w:rPr>
                <w:szCs w:val="22"/>
              </w:rPr>
              <w:fldChar w:fldCharType="separate"/>
            </w:r>
            <w:r w:rsidR="00981126">
              <w:rPr>
                <w:szCs w:val="22"/>
              </w:rPr>
              <w:t>2 May 2028</w:t>
            </w:r>
            <w:r w:rsidR="00C93669">
              <w:rPr>
                <w:szCs w:val="22"/>
              </w:rPr>
              <w:fldChar w:fldCharType="end"/>
            </w:r>
            <w:bookmarkEnd w:id="26"/>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405AE38B" w14:textId="6ED10D62"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7B29D1">
              <w:rPr>
                <w:i/>
                <w:iCs/>
                <w:color w:val="FF0000"/>
                <w:highlight w:val="lightGray"/>
              </w:rPr>
              <w:t> </w:t>
            </w:r>
            <w:r w:rsidR="007B29D1">
              <w:rPr>
                <w:i/>
                <w:iCs/>
                <w:color w:val="FF0000"/>
                <w:highlight w:val="lightGray"/>
              </w:rPr>
              <w:t> </w:t>
            </w:r>
            <w:r w:rsidR="007B29D1">
              <w:rPr>
                <w:i/>
                <w:iCs/>
                <w:color w:val="FF0000"/>
                <w:highlight w:val="lightGray"/>
              </w:rPr>
              <w:t> </w:t>
            </w:r>
            <w:r w:rsidR="007B29D1">
              <w:rPr>
                <w:i/>
                <w:iCs/>
                <w:color w:val="FF0000"/>
                <w:highlight w:val="lightGray"/>
              </w:rPr>
              <w:t> </w:t>
            </w:r>
            <w:r w:rsidR="007B29D1">
              <w:rPr>
                <w:i/>
                <w:iCs/>
                <w:color w:val="FF0000"/>
                <w:highlight w:val="lightGray"/>
              </w:rPr>
              <w:t> </w:t>
            </w:r>
            <w:r w:rsidRPr="00215CCA">
              <w:rPr>
                <w:i/>
                <w:iCs/>
                <w:color w:val="FF0000"/>
                <w:highlight w:val="lightGray"/>
              </w:rPr>
              <w:fldChar w:fldCharType="end"/>
            </w:r>
          </w:p>
          <w:p w14:paraId="79D80F61" w14:textId="3D5D525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7" w:name="Text143"/>
            <w:r>
              <w:rPr>
                <w:noProof/>
                <w:szCs w:val="22"/>
              </w:rPr>
              <w:instrText xml:space="preserve"> FORMTEXT </w:instrText>
            </w:r>
            <w:r>
              <w:rPr>
                <w:noProof/>
                <w:szCs w:val="22"/>
              </w:rPr>
            </w:r>
            <w:r>
              <w:rPr>
                <w:noProof/>
                <w:szCs w:val="22"/>
              </w:rPr>
              <w:fldChar w:fldCharType="separate"/>
            </w:r>
            <w:r w:rsidR="00981126">
              <w:rPr>
                <w:noProof/>
                <w:szCs w:val="22"/>
              </w:rPr>
              <w:t>12</w:t>
            </w:r>
            <w:r>
              <w:rPr>
                <w:noProof/>
                <w:szCs w:val="22"/>
              </w:rPr>
              <w:fldChar w:fldCharType="end"/>
            </w:r>
            <w:bookmarkEnd w:id="27"/>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981126">
              <w:rPr>
                <w:noProof/>
                <w:szCs w:val="22"/>
              </w:rPr>
              <w:t>2</w:t>
            </w:r>
            <w:r>
              <w:rPr>
                <w:noProof/>
                <w:szCs w:val="22"/>
              </w:rPr>
              <w:fldChar w:fldCharType="end"/>
            </w:r>
            <w:r w:rsidRPr="00216A9C">
              <w:rPr>
                <w:noProof/>
                <w:szCs w:val="22"/>
              </w:rPr>
              <w:t xml:space="preserve"> such extensions permitted subject to its obligations at law</w:t>
            </w:r>
          </w:p>
        </w:tc>
      </w:tr>
      <w:tr w:rsidR="009340FB" w:rsidRPr="00CB5B77" w14:paraId="4EC32E8E" w14:textId="77777777" w:rsidTr="000E2CF8">
        <w:tc>
          <w:tcPr>
            <w:tcW w:w="394" w:type="pct"/>
          </w:tcPr>
          <w:p w14:paraId="66AD2982" w14:textId="77777777" w:rsidR="009340FB" w:rsidRDefault="009340FB" w:rsidP="009340FB">
            <w:pPr>
              <w:spacing w:after="200"/>
              <w:jc w:val="both"/>
              <w:rPr>
                <w:color w:val="0000FF"/>
              </w:rPr>
            </w:pPr>
            <w:r>
              <w:rPr>
                <w:color w:val="0000FF"/>
              </w:rPr>
              <w:t>6.</w:t>
            </w:r>
          </w:p>
        </w:tc>
        <w:tc>
          <w:tcPr>
            <w:tcW w:w="4606" w:type="pct"/>
            <w:gridSpan w:val="2"/>
          </w:tcPr>
          <w:p w14:paraId="1C1E3AD1"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6346F744" w14:textId="77777777" w:rsidTr="000E2CF8">
        <w:tc>
          <w:tcPr>
            <w:tcW w:w="394" w:type="pct"/>
          </w:tcPr>
          <w:p w14:paraId="30DDD421" w14:textId="77777777" w:rsidR="009340FB" w:rsidDel="00040E03" w:rsidRDefault="009340FB" w:rsidP="009340FB">
            <w:pPr>
              <w:spacing w:after="200"/>
              <w:jc w:val="both"/>
              <w:rPr>
                <w:color w:val="0000FF"/>
              </w:rPr>
            </w:pPr>
            <w:r>
              <w:rPr>
                <w:color w:val="0000FF"/>
              </w:rPr>
              <w:t>7.</w:t>
            </w:r>
          </w:p>
        </w:tc>
        <w:tc>
          <w:tcPr>
            <w:tcW w:w="4606" w:type="pct"/>
            <w:gridSpan w:val="2"/>
          </w:tcPr>
          <w:p w14:paraId="491FC7F6"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2C72F108" w14:textId="77777777" w:rsidTr="000E2CF8">
        <w:tc>
          <w:tcPr>
            <w:tcW w:w="394" w:type="pct"/>
          </w:tcPr>
          <w:p w14:paraId="3488CFCF" w14:textId="77777777" w:rsidR="009340FB" w:rsidDel="00040E03" w:rsidRDefault="009340FB" w:rsidP="009340FB">
            <w:pPr>
              <w:spacing w:after="200"/>
              <w:jc w:val="both"/>
              <w:rPr>
                <w:color w:val="0000FF"/>
              </w:rPr>
            </w:pPr>
            <w:r>
              <w:rPr>
                <w:color w:val="0000FF"/>
              </w:rPr>
              <w:t>8.</w:t>
            </w:r>
          </w:p>
        </w:tc>
        <w:tc>
          <w:tcPr>
            <w:tcW w:w="4606" w:type="pct"/>
            <w:gridSpan w:val="2"/>
          </w:tcPr>
          <w:p w14:paraId="7F990572"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7B92C8F4" w14:textId="77777777" w:rsidTr="000E2CF8">
        <w:tc>
          <w:tcPr>
            <w:tcW w:w="394" w:type="pct"/>
          </w:tcPr>
          <w:p w14:paraId="50959B3E" w14:textId="77777777" w:rsidR="009340FB" w:rsidRDefault="009340FB" w:rsidP="009340FB">
            <w:pPr>
              <w:spacing w:after="200"/>
              <w:jc w:val="both"/>
              <w:rPr>
                <w:color w:val="0000FF"/>
              </w:rPr>
            </w:pPr>
            <w:r>
              <w:rPr>
                <w:color w:val="0000FF"/>
              </w:rPr>
              <w:t>9.</w:t>
            </w:r>
          </w:p>
          <w:p w14:paraId="1671837A" w14:textId="77777777" w:rsidR="00904FCA" w:rsidRDefault="00904FCA" w:rsidP="009340FB">
            <w:pPr>
              <w:spacing w:after="200"/>
              <w:jc w:val="both"/>
              <w:rPr>
                <w:color w:val="0000FF"/>
              </w:rPr>
            </w:pPr>
          </w:p>
          <w:p w14:paraId="1BCD8CA8" w14:textId="77777777" w:rsidR="00904FCA" w:rsidRDefault="00904FCA" w:rsidP="009340FB">
            <w:pPr>
              <w:spacing w:after="200"/>
              <w:jc w:val="both"/>
              <w:rPr>
                <w:color w:val="0000FF"/>
              </w:rPr>
            </w:pPr>
            <w:r>
              <w:rPr>
                <w:color w:val="0000FF"/>
              </w:rPr>
              <w:t>10.</w:t>
            </w:r>
          </w:p>
        </w:tc>
        <w:tc>
          <w:tcPr>
            <w:tcW w:w="4606" w:type="pct"/>
            <w:gridSpan w:val="2"/>
          </w:tcPr>
          <w:p w14:paraId="3799B863"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1F438003"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49343EFD"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0BC20C9E" w14:textId="77777777" w:rsidTr="00321AC6">
        <w:trPr>
          <w:trHeight w:val="964"/>
        </w:trPr>
        <w:tc>
          <w:tcPr>
            <w:tcW w:w="4518" w:type="dxa"/>
            <w:shd w:val="clear" w:color="auto" w:fill="CCCCCC"/>
          </w:tcPr>
          <w:p w14:paraId="74613D9C" w14:textId="77777777" w:rsidR="00C93669" w:rsidRPr="00830A49" w:rsidRDefault="00C93669" w:rsidP="00684357">
            <w:pPr>
              <w:rPr>
                <w:szCs w:val="22"/>
              </w:rPr>
            </w:pPr>
            <w:r w:rsidRPr="00830A49">
              <w:rPr>
                <w:szCs w:val="22"/>
              </w:rPr>
              <w:t>SIGNED for and on behalf of the Client</w:t>
            </w:r>
          </w:p>
          <w:p w14:paraId="5185715F" w14:textId="77777777" w:rsidR="00C93669" w:rsidRPr="00830A49" w:rsidRDefault="00C93669" w:rsidP="00684357">
            <w:pPr>
              <w:rPr>
                <w:szCs w:val="22"/>
              </w:rPr>
            </w:pPr>
          </w:p>
          <w:p w14:paraId="075B3257" w14:textId="77777777" w:rsidR="00C93669" w:rsidRPr="00830A49" w:rsidRDefault="00C93669" w:rsidP="00684357">
            <w:pPr>
              <w:rPr>
                <w:szCs w:val="22"/>
              </w:rPr>
            </w:pPr>
            <w:r w:rsidRPr="00830A49">
              <w:rPr>
                <w:szCs w:val="22"/>
              </w:rPr>
              <w:t>__________________________</w:t>
            </w:r>
          </w:p>
          <w:p w14:paraId="50A6EB8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2EA57AAC" w14:textId="77777777" w:rsidR="00C93669" w:rsidRPr="00830A49" w:rsidRDefault="00C93669" w:rsidP="00684357">
            <w:pPr>
              <w:rPr>
                <w:szCs w:val="22"/>
              </w:rPr>
            </w:pPr>
            <w:r w:rsidRPr="00830A49">
              <w:rPr>
                <w:szCs w:val="22"/>
              </w:rPr>
              <w:t>SIGNED for and on behalf of the Contractor</w:t>
            </w:r>
          </w:p>
          <w:p w14:paraId="1D5FE4EA" w14:textId="77777777" w:rsidR="00C93669" w:rsidRPr="00830A49" w:rsidRDefault="00C93669" w:rsidP="00684357">
            <w:pPr>
              <w:rPr>
                <w:szCs w:val="22"/>
              </w:rPr>
            </w:pPr>
          </w:p>
          <w:p w14:paraId="02DDA2FA" w14:textId="77777777" w:rsidR="00C93669" w:rsidRPr="00830A49" w:rsidRDefault="00C93669" w:rsidP="00684357">
            <w:pPr>
              <w:rPr>
                <w:szCs w:val="22"/>
              </w:rPr>
            </w:pPr>
            <w:r w:rsidRPr="00830A49">
              <w:rPr>
                <w:szCs w:val="22"/>
              </w:rPr>
              <w:t>____________________________</w:t>
            </w:r>
          </w:p>
        </w:tc>
      </w:tr>
      <w:tr w:rsidR="00C93669" w:rsidRPr="00830A49" w14:paraId="307F93EA" w14:textId="77777777" w:rsidTr="00321AC6">
        <w:trPr>
          <w:trHeight w:val="1044"/>
        </w:trPr>
        <w:tc>
          <w:tcPr>
            <w:tcW w:w="4518" w:type="dxa"/>
            <w:shd w:val="clear" w:color="auto" w:fill="CCCCCC"/>
          </w:tcPr>
          <w:p w14:paraId="2E6ABAEE" w14:textId="77777777" w:rsidR="00C93669" w:rsidRPr="00830A49" w:rsidRDefault="00C93669" w:rsidP="00684357">
            <w:pPr>
              <w:rPr>
                <w:szCs w:val="22"/>
              </w:rPr>
            </w:pPr>
            <w:r w:rsidRPr="00830A49">
              <w:rPr>
                <w:szCs w:val="22"/>
              </w:rPr>
              <w:t>Witness</w:t>
            </w:r>
          </w:p>
        </w:tc>
        <w:tc>
          <w:tcPr>
            <w:tcW w:w="4523" w:type="dxa"/>
            <w:shd w:val="clear" w:color="auto" w:fill="CCCCCC"/>
          </w:tcPr>
          <w:p w14:paraId="4F920967" w14:textId="77777777" w:rsidR="00C93669" w:rsidRPr="00830A49" w:rsidRDefault="00C93669" w:rsidP="00684357">
            <w:pPr>
              <w:rPr>
                <w:szCs w:val="22"/>
              </w:rPr>
            </w:pPr>
            <w:r w:rsidRPr="00830A49">
              <w:rPr>
                <w:szCs w:val="22"/>
              </w:rPr>
              <w:t>Witness</w:t>
            </w:r>
          </w:p>
        </w:tc>
      </w:tr>
    </w:tbl>
    <w:p w14:paraId="295A51EC" w14:textId="77777777" w:rsidR="00C93669" w:rsidRDefault="00C93669" w:rsidP="00496C17"/>
    <w:p w14:paraId="0905A361"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38596F25"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7CF959CD" w14:textId="77777777" w:rsidTr="00503F93">
        <w:tc>
          <w:tcPr>
            <w:tcW w:w="771" w:type="dxa"/>
          </w:tcPr>
          <w:p w14:paraId="5A09AD0A" w14:textId="77777777" w:rsidR="003C0FB1" w:rsidRDefault="003C0FB1" w:rsidP="00C43DF2">
            <w:pPr>
              <w:jc w:val="both"/>
              <w:rPr>
                <w:color w:val="0000FF"/>
              </w:rPr>
            </w:pPr>
            <w:r w:rsidRPr="000E5DB7">
              <w:rPr>
                <w:color w:val="0000FF"/>
              </w:rPr>
              <w:t>A.</w:t>
            </w:r>
          </w:p>
        </w:tc>
        <w:tc>
          <w:tcPr>
            <w:tcW w:w="8516" w:type="dxa"/>
            <w:gridSpan w:val="2"/>
          </w:tcPr>
          <w:p w14:paraId="4040473A"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78BAFB6F" w14:textId="77777777" w:rsidTr="00503F93">
        <w:tc>
          <w:tcPr>
            <w:tcW w:w="771" w:type="dxa"/>
          </w:tcPr>
          <w:p w14:paraId="04F71698" w14:textId="77777777" w:rsidR="003C0FB1" w:rsidRDefault="003C0FB1" w:rsidP="00C43DF2">
            <w:pPr>
              <w:jc w:val="both"/>
              <w:rPr>
                <w:color w:val="0000FF"/>
              </w:rPr>
            </w:pPr>
            <w:r w:rsidRPr="000E5DB7">
              <w:rPr>
                <w:color w:val="0000FF"/>
              </w:rPr>
              <w:t>B.</w:t>
            </w:r>
          </w:p>
        </w:tc>
        <w:tc>
          <w:tcPr>
            <w:tcW w:w="8516" w:type="dxa"/>
            <w:gridSpan w:val="2"/>
          </w:tcPr>
          <w:p w14:paraId="162A8848" w14:textId="77777777" w:rsidR="003C0FB1" w:rsidRDefault="003C0FB1" w:rsidP="00321AC6">
            <w:pPr>
              <w:jc w:val="both"/>
            </w:pPr>
            <w:r w:rsidRPr="000E5DB7">
              <w:t>In consideration of the payment of the Charges and subject to clause 3 the Contractor shall:</w:t>
            </w:r>
          </w:p>
        </w:tc>
      </w:tr>
      <w:tr w:rsidR="003C0FB1" w:rsidRPr="00CB5B77" w14:paraId="0FA9303A" w14:textId="77777777" w:rsidTr="00503F93">
        <w:tc>
          <w:tcPr>
            <w:tcW w:w="771" w:type="dxa"/>
          </w:tcPr>
          <w:p w14:paraId="384CC3E4" w14:textId="77777777" w:rsidR="003C0FB1" w:rsidRDefault="003C0FB1" w:rsidP="00C43DF2">
            <w:pPr>
              <w:jc w:val="both"/>
              <w:rPr>
                <w:color w:val="0000FF"/>
              </w:rPr>
            </w:pPr>
          </w:p>
        </w:tc>
        <w:tc>
          <w:tcPr>
            <w:tcW w:w="675" w:type="dxa"/>
          </w:tcPr>
          <w:p w14:paraId="7403D153" w14:textId="77777777" w:rsidR="003C0FB1" w:rsidRDefault="003C0FB1" w:rsidP="00321AC6">
            <w:pPr>
              <w:jc w:val="both"/>
            </w:pPr>
            <w:r w:rsidRPr="000E5DB7">
              <w:t>1.</w:t>
            </w:r>
          </w:p>
        </w:tc>
        <w:tc>
          <w:tcPr>
            <w:tcW w:w="7841" w:type="dxa"/>
          </w:tcPr>
          <w:p w14:paraId="518252A4"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2D55D6A2" w14:textId="77777777" w:rsidTr="00503F93">
        <w:tc>
          <w:tcPr>
            <w:tcW w:w="771" w:type="dxa"/>
          </w:tcPr>
          <w:p w14:paraId="68ABE1F5" w14:textId="77777777" w:rsidR="003C0FB1" w:rsidRDefault="003C0FB1" w:rsidP="00C43DF2">
            <w:pPr>
              <w:jc w:val="both"/>
              <w:rPr>
                <w:color w:val="0000FF"/>
              </w:rPr>
            </w:pPr>
          </w:p>
        </w:tc>
        <w:tc>
          <w:tcPr>
            <w:tcW w:w="675" w:type="dxa"/>
          </w:tcPr>
          <w:p w14:paraId="25085962" w14:textId="77777777" w:rsidR="003C0FB1" w:rsidRDefault="003C0FB1" w:rsidP="00321AC6">
            <w:pPr>
              <w:jc w:val="both"/>
            </w:pPr>
            <w:r w:rsidRPr="000E5DB7">
              <w:t>2.</w:t>
            </w:r>
          </w:p>
        </w:tc>
        <w:tc>
          <w:tcPr>
            <w:tcW w:w="7841" w:type="dxa"/>
          </w:tcPr>
          <w:p w14:paraId="4C59D539"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2495BA21" w14:textId="77777777" w:rsidTr="00503F93">
        <w:tc>
          <w:tcPr>
            <w:tcW w:w="771" w:type="dxa"/>
          </w:tcPr>
          <w:p w14:paraId="5117C00B" w14:textId="77777777" w:rsidR="003C0FB1" w:rsidRDefault="003C0FB1" w:rsidP="00C43DF2">
            <w:pPr>
              <w:jc w:val="both"/>
              <w:rPr>
                <w:color w:val="0000FF"/>
              </w:rPr>
            </w:pPr>
          </w:p>
        </w:tc>
        <w:tc>
          <w:tcPr>
            <w:tcW w:w="675" w:type="dxa"/>
          </w:tcPr>
          <w:p w14:paraId="172F52DF" w14:textId="77777777" w:rsidR="003C0FB1" w:rsidRDefault="003C0FB1" w:rsidP="00321AC6">
            <w:pPr>
              <w:jc w:val="both"/>
            </w:pPr>
            <w:r w:rsidRPr="000E5DB7">
              <w:t>3.</w:t>
            </w:r>
          </w:p>
        </w:tc>
        <w:tc>
          <w:tcPr>
            <w:tcW w:w="7841" w:type="dxa"/>
          </w:tcPr>
          <w:p w14:paraId="0D8AE592" w14:textId="77777777" w:rsidR="003C0FB1" w:rsidRDefault="003C0FB1" w:rsidP="00321AC6">
            <w:pPr>
              <w:jc w:val="both"/>
            </w:pPr>
            <w:r w:rsidRPr="000E5DB7">
              <w:t>comply with all local security and health and safety arrangements as notified to it by the Client; and</w:t>
            </w:r>
          </w:p>
        </w:tc>
      </w:tr>
      <w:tr w:rsidR="003C0FB1" w:rsidRPr="00CB5B77" w14:paraId="2412CB61" w14:textId="77777777" w:rsidTr="00503F93">
        <w:tc>
          <w:tcPr>
            <w:tcW w:w="771" w:type="dxa"/>
          </w:tcPr>
          <w:p w14:paraId="1F123E49" w14:textId="77777777" w:rsidR="003C0FB1" w:rsidRDefault="003C0FB1" w:rsidP="00C43DF2">
            <w:pPr>
              <w:jc w:val="both"/>
              <w:rPr>
                <w:color w:val="0000FF"/>
              </w:rPr>
            </w:pPr>
          </w:p>
        </w:tc>
        <w:tc>
          <w:tcPr>
            <w:tcW w:w="675" w:type="dxa"/>
          </w:tcPr>
          <w:p w14:paraId="19EC3623" w14:textId="77777777" w:rsidR="003C0FB1" w:rsidRDefault="003C0FB1" w:rsidP="00321AC6">
            <w:pPr>
              <w:jc w:val="both"/>
            </w:pPr>
            <w:r w:rsidRPr="000E5DB7">
              <w:t>4.</w:t>
            </w:r>
          </w:p>
        </w:tc>
        <w:tc>
          <w:tcPr>
            <w:tcW w:w="7841" w:type="dxa"/>
          </w:tcPr>
          <w:p w14:paraId="15E5985C"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66DE70EC" w14:textId="77777777" w:rsidTr="00503F93">
        <w:tc>
          <w:tcPr>
            <w:tcW w:w="771" w:type="dxa"/>
          </w:tcPr>
          <w:p w14:paraId="0011066F" w14:textId="77777777" w:rsidR="003C0FB1" w:rsidRDefault="003C0FB1" w:rsidP="00C43DF2">
            <w:pPr>
              <w:jc w:val="both"/>
              <w:rPr>
                <w:color w:val="0000FF"/>
              </w:rPr>
            </w:pPr>
            <w:r w:rsidRPr="000E5DB7">
              <w:rPr>
                <w:color w:val="0000FF"/>
              </w:rPr>
              <w:t>C.</w:t>
            </w:r>
          </w:p>
        </w:tc>
        <w:tc>
          <w:tcPr>
            <w:tcW w:w="8516" w:type="dxa"/>
            <w:gridSpan w:val="2"/>
          </w:tcPr>
          <w:p w14:paraId="28307AA9"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4A800925" w14:textId="77777777" w:rsidTr="00503F93">
        <w:tc>
          <w:tcPr>
            <w:tcW w:w="771" w:type="dxa"/>
          </w:tcPr>
          <w:p w14:paraId="7E9EF8CE" w14:textId="77777777" w:rsidR="003C0FB1" w:rsidRPr="000E5DB7" w:rsidRDefault="003C0FB1" w:rsidP="00C43DF2">
            <w:pPr>
              <w:jc w:val="both"/>
              <w:rPr>
                <w:color w:val="0000FF"/>
              </w:rPr>
            </w:pPr>
            <w:r>
              <w:rPr>
                <w:color w:val="0000FF"/>
              </w:rPr>
              <w:t>D.</w:t>
            </w:r>
          </w:p>
        </w:tc>
        <w:tc>
          <w:tcPr>
            <w:tcW w:w="8516" w:type="dxa"/>
            <w:gridSpan w:val="2"/>
          </w:tcPr>
          <w:p w14:paraId="33BBE655"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0D526894" w14:textId="77777777" w:rsidTr="00503F93">
        <w:tc>
          <w:tcPr>
            <w:tcW w:w="771" w:type="dxa"/>
          </w:tcPr>
          <w:p w14:paraId="2CEBA81C"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679D0194"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55EFE560" w14:textId="77777777" w:rsidTr="00503F93">
        <w:tc>
          <w:tcPr>
            <w:tcW w:w="771" w:type="dxa"/>
          </w:tcPr>
          <w:p w14:paraId="2D82B921"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0B04E5C8"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2E6F93A5" w14:textId="77777777" w:rsidTr="00503F93">
        <w:tc>
          <w:tcPr>
            <w:tcW w:w="771" w:type="dxa"/>
          </w:tcPr>
          <w:p w14:paraId="6F3F64CC"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6E0AC68A"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43128BA6" w14:textId="77777777" w:rsidTr="00503F93">
        <w:tc>
          <w:tcPr>
            <w:tcW w:w="771" w:type="dxa"/>
          </w:tcPr>
          <w:p w14:paraId="097FEFFF"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0C26AEF4"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7779AE1" w14:textId="77777777" w:rsidTr="00503F93">
        <w:tc>
          <w:tcPr>
            <w:tcW w:w="771" w:type="dxa"/>
          </w:tcPr>
          <w:p w14:paraId="3984444F" w14:textId="77777777" w:rsidR="008F637D" w:rsidRDefault="008F637D" w:rsidP="00C43DF2">
            <w:pPr>
              <w:jc w:val="both"/>
              <w:rPr>
                <w:color w:val="0000FF"/>
              </w:rPr>
            </w:pPr>
            <w:r>
              <w:rPr>
                <w:color w:val="0000FF"/>
              </w:rPr>
              <w:t>I.</w:t>
            </w:r>
          </w:p>
        </w:tc>
        <w:tc>
          <w:tcPr>
            <w:tcW w:w="8516" w:type="dxa"/>
            <w:gridSpan w:val="2"/>
          </w:tcPr>
          <w:p w14:paraId="223D5ED9"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276C5DA3"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0350EF8A"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530232E2"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1666F953" w14:textId="7777777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127D6649" w14:textId="77777777" w:rsidR="003C0FB1" w:rsidRDefault="003C0FB1" w:rsidP="00C43DF2">
      <w:pPr>
        <w:pStyle w:val="Heading2"/>
        <w:spacing w:before="120"/>
        <w:jc w:val="both"/>
      </w:pPr>
      <w:r w:rsidRPr="000E5DB7">
        <w:t>2.</w:t>
      </w:r>
      <w:r w:rsidRPr="000E5DB7">
        <w:tab/>
        <w:t xml:space="preserve">Key Personnel </w:t>
      </w:r>
    </w:p>
    <w:p w14:paraId="6FC9A900"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266564D4"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73241861" w14:textId="77777777" w:rsidTr="00503F93">
        <w:tc>
          <w:tcPr>
            <w:tcW w:w="828" w:type="dxa"/>
          </w:tcPr>
          <w:p w14:paraId="1AD9EE5D" w14:textId="77777777" w:rsidR="003C0FB1" w:rsidRDefault="003C0FB1" w:rsidP="00C43DF2">
            <w:pPr>
              <w:jc w:val="both"/>
              <w:rPr>
                <w:color w:val="0000FF"/>
              </w:rPr>
            </w:pPr>
            <w:r w:rsidRPr="000E5DB7">
              <w:rPr>
                <w:color w:val="0000FF"/>
              </w:rPr>
              <w:t>A.</w:t>
            </w:r>
          </w:p>
        </w:tc>
        <w:tc>
          <w:tcPr>
            <w:tcW w:w="9540" w:type="dxa"/>
            <w:gridSpan w:val="2"/>
          </w:tcPr>
          <w:p w14:paraId="359A14FE"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7B5CEF5C" w14:textId="77777777" w:rsidTr="00503F93">
        <w:tc>
          <w:tcPr>
            <w:tcW w:w="828" w:type="dxa"/>
          </w:tcPr>
          <w:p w14:paraId="4AC845B6" w14:textId="77777777" w:rsidR="003C0FB1" w:rsidRDefault="003C0FB1" w:rsidP="00C43DF2">
            <w:pPr>
              <w:jc w:val="both"/>
              <w:rPr>
                <w:color w:val="0000FF"/>
              </w:rPr>
            </w:pPr>
            <w:r w:rsidRPr="000E5DB7">
              <w:rPr>
                <w:color w:val="0000FF"/>
              </w:rPr>
              <w:t>B.</w:t>
            </w:r>
          </w:p>
        </w:tc>
        <w:tc>
          <w:tcPr>
            <w:tcW w:w="9540" w:type="dxa"/>
            <w:gridSpan w:val="2"/>
          </w:tcPr>
          <w:p w14:paraId="0027365B" w14:textId="77777777" w:rsidR="003C0FB1" w:rsidRDefault="003C0FB1" w:rsidP="003073E6">
            <w:pPr>
              <w:jc w:val="both"/>
            </w:pPr>
            <w:r w:rsidRPr="000E5DB7">
              <w:t>Discharge of the Charges is subject to:</w:t>
            </w:r>
          </w:p>
        </w:tc>
      </w:tr>
      <w:tr w:rsidR="003C0FB1" w:rsidRPr="00CB5B77" w14:paraId="44F6D9FC" w14:textId="77777777" w:rsidTr="00503F93">
        <w:tc>
          <w:tcPr>
            <w:tcW w:w="828" w:type="dxa"/>
          </w:tcPr>
          <w:p w14:paraId="3757A65E" w14:textId="77777777" w:rsidR="003C0FB1" w:rsidRDefault="003C0FB1" w:rsidP="00C43DF2">
            <w:pPr>
              <w:jc w:val="both"/>
              <w:rPr>
                <w:color w:val="0000FF"/>
              </w:rPr>
            </w:pPr>
          </w:p>
        </w:tc>
        <w:tc>
          <w:tcPr>
            <w:tcW w:w="720" w:type="dxa"/>
          </w:tcPr>
          <w:p w14:paraId="38963572" w14:textId="77777777" w:rsidR="003C0FB1" w:rsidRDefault="003C0FB1" w:rsidP="003073E6">
            <w:pPr>
              <w:jc w:val="both"/>
            </w:pPr>
            <w:r w:rsidRPr="000E5DB7">
              <w:t>1.</w:t>
            </w:r>
          </w:p>
        </w:tc>
        <w:tc>
          <w:tcPr>
            <w:tcW w:w="8820" w:type="dxa"/>
          </w:tcPr>
          <w:p w14:paraId="758D3352"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495C648C" w14:textId="77777777" w:rsidTr="00503F93">
        <w:tc>
          <w:tcPr>
            <w:tcW w:w="828" w:type="dxa"/>
          </w:tcPr>
          <w:p w14:paraId="4D156280" w14:textId="77777777" w:rsidR="003C0FB1" w:rsidRDefault="003C0FB1" w:rsidP="00C43DF2">
            <w:pPr>
              <w:jc w:val="both"/>
              <w:rPr>
                <w:color w:val="0000FF"/>
              </w:rPr>
            </w:pPr>
          </w:p>
        </w:tc>
        <w:tc>
          <w:tcPr>
            <w:tcW w:w="720" w:type="dxa"/>
          </w:tcPr>
          <w:p w14:paraId="4870AD0E" w14:textId="77777777" w:rsidR="003C0FB1" w:rsidRDefault="003C0FB1" w:rsidP="003073E6">
            <w:pPr>
              <w:jc w:val="both"/>
            </w:pPr>
            <w:r w:rsidRPr="000E5DB7">
              <w:t>2.</w:t>
            </w:r>
          </w:p>
        </w:tc>
        <w:tc>
          <w:tcPr>
            <w:tcW w:w="8820" w:type="dxa"/>
          </w:tcPr>
          <w:p w14:paraId="25ABC2C9"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2E89A892" w14:textId="77777777" w:rsidTr="00503F93">
        <w:tc>
          <w:tcPr>
            <w:tcW w:w="828" w:type="dxa"/>
          </w:tcPr>
          <w:p w14:paraId="788A2C4B" w14:textId="77777777" w:rsidR="003C0FB1" w:rsidRDefault="003C0FB1" w:rsidP="00C43DF2">
            <w:pPr>
              <w:jc w:val="both"/>
              <w:rPr>
                <w:color w:val="0000FF"/>
              </w:rPr>
            </w:pPr>
          </w:p>
        </w:tc>
        <w:tc>
          <w:tcPr>
            <w:tcW w:w="720" w:type="dxa"/>
          </w:tcPr>
          <w:p w14:paraId="67D2267D" w14:textId="77777777" w:rsidR="003C0FB1" w:rsidRDefault="003C0FB1" w:rsidP="003073E6">
            <w:pPr>
              <w:jc w:val="both"/>
            </w:pPr>
            <w:r w:rsidRPr="000E5DB7">
              <w:t>3.</w:t>
            </w:r>
          </w:p>
        </w:tc>
        <w:tc>
          <w:tcPr>
            <w:tcW w:w="8820" w:type="dxa"/>
          </w:tcPr>
          <w:p w14:paraId="041B8353"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0811B337" w14:textId="77777777" w:rsidTr="00503F93">
        <w:tc>
          <w:tcPr>
            <w:tcW w:w="828" w:type="dxa"/>
          </w:tcPr>
          <w:p w14:paraId="7214C353" w14:textId="77777777" w:rsidR="003C0FB1" w:rsidRDefault="003C0FB1" w:rsidP="00C43DF2">
            <w:pPr>
              <w:jc w:val="both"/>
              <w:rPr>
                <w:color w:val="0000FF"/>
              </w:rPr>
            </w:pPr>
          </w:p>
        </w:tc>
        <w:tc>
          <w:tcPr>
            <w:tcW w:w="720" w:type="dxa"/>
          </w:tcPr>
          <w:p w14:paraId="219642A3" w14:textId="77777777" w:rsidR="003C0FB1" w:rsidRDefault="003C0FB1" w:rsidP="003073E6">
            <w:pPr>
              <w:jc w:val="both"/>
            </w:pPr>
            <w:r w:rsidRPr="000E5DB7">
              <w:t>4.</w:t>
            </w:r>
          </w:p>
        </w:tc>
        <w:tc>
          <w:tcPr>
            <w:tcW w:w="8820" w:type="dxa"/>
          </w:tcPr>
          <w:p w14:paraId="1C8727E1"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1B926126" w14:textId="77777777" w:rsidTr="00503F93">
        <w:tc>
          <w:tcPr>
            <w:tcW w:w="828" w:type="dxa"/>
          </w:tcPr>
          <w:p w14:paraId="2A14FB9B" w14:textId="77777777" w:rsidR="003C0FB1" w:rsidRDefault="003C0FB1" w:rsidP="00C43DF2">
            <w:pPr>
              <w:jc w:val="both"/>
              <w:rPr>
                <w:color w:val="0000FF"/>
              </w:rPr>
            </w:pPr>
            <w:r w:rsidRPr="000E5DB7">
              <w:rPr>
                <w:color w:val="0000FF"/>
              </w:rPr>
              <w:t>C.</w:t>
            </w:r>
          </w:p>
        </w:tc>
        <w:tc>
          <w:tcPr>
            <w:tcW w:w="9540" w:type="dxa"/>
            <w:gridSpan w:val="2"/>
          </w:tcPr>
          <w:p w14:paraId="02052CC0"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31FB57B1" w14:textId="77777777" w:rsidTr="00503F93">
        <w:tc>
          <w:tcPr>
            <w:tcW w:w="828" w:type="dxa"/>
          </w:tcPr>
          <w:p w14:paraId="59A5A667" w14:textId="77777777" w:rsidR="003C0FB1" w:rsidRDefault="003C0FB1" w:rsidP="00C43DF2">
            <w:pPr>
              <w:jc w:val="both"/>
              <w:rPr>
                <w:color w:val="0000FF"/>
              </w:rPr>
            </w:pPr>
            <w:r w:rsidRPr="000E5DB7">
              <w:rPr>
                <w:color w:val="0000FF"/>
              </w:rPr>
              <w:t>D.</w:t>
            </w:r>
          </w:p>
        </w:tc>
        <w:tc>
          <w:tcPr>
            <w:tcW w:w="9540" w:type="dxa"/>
            <w:gridSpan w:val="2"/>
          </w:tcPr>
          <w:p w14:paraId="42EDA5B8"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14AAB7CD" w14:textId="77777777" w:rsidTr="00503F93">
        <w:tc>
          <w:tcPr>
            <w:tcW w:w="828" w:type="dxa"/>
          </w:tcPr>
          <w:p w14:paraId="125FDE98" w14:textId="77777777" w:rsidR="003C0FB1" w:rsidRDefault="003C0FB1" w:rsidP="00C43DF2">
            <w:pPr>
              <w:jc w:val="both"/>
              <w:rPr>
                <w:color w:val="0000FF"/>
              </w:rPr>
            </w:pPr>
            <w:r w:rsidRPr="000E5DB7">
              <w:rPr>
                <w:color w:val="0000FF"/>
              </w:rPr>
              <w:lastRenderedPageBreak/>
              <w:t>E.</w:t>
            </w:r>
          </w:p>
        </w:tc>
        <w:tc>
          <w:tcPr>
            <w:tcW w:w="9540" w:type="dxa"/>
            <w:gridSpan w:val="2"/>
          </w:tcPr>
          <w:p w14:paraId="02EB3707"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765ECA59" w14:textId="77777777" w:rsidTr="00503F93">
        <w:tc>
          <w:tcPr>
            <w:tcW w:w="828" w:type="dxa"/>
          </w:tcPr>
          <w:p w14:paraId="7459E60C" w14:textId="77777777" w:rsidR="003C0FB1" w:rsidRDefault="003C0FB1" w:rsidP="00C43DF2">
            <w:pPr>
              <w:jc w:val="both"/>
              <w:rPr>
                <w:color w:val="0000FF"/>
              </w:rPr>
            </w:pPr>
            <w:r w:rsidRPr="000E5DB7">
              <w:rPr>
                <w:color w:val="0000FF"/>
              </w:rPr>
              <w:t>F.</w:t>
            </w:r>
          </w:p>
        </w:tc>
        <w:tc>
          <w:tcPr>
            <w:tcW w:w="9540" w:type="dxa"/>
            <w:gridSpan w:val="2"/>
          </w:tcPr>
          <w:p w14:paraId="37DB6281"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D85B038"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48C917EB" w14:textId="77777777" w:rsidTr="009A0BAB">
        <w:trPr>
          <w:trHeight w:val="499"/>
        </w:trPr>
        <w:tc>
          <w:tcPr>
            <w:tcW w:w="753" w:type="dxa"/>
          </w:tcPr>
          <w:p w14:paraId="7CC61FCB" w14:textId="77777777" w:rsidR="003C0FB1" w:rsidRDefault="003C0FB1" w:rsidP="007F3458">
            <w:pPr>
              <w:jc w:val="both"/>
              <w:rPr>
                <w:color w:val="0000FF"/>
              </w:rPr>
            </w:pPr>
            <w:r w:rsidRPr="000E5DB7">
              <w:rPr>
                <w:color w:val="0000FF"/>
              </w:rPr>
              <w:t>A.</w:t>
            </w:r>
          </w:p>
        </w:tc>
        <w:tc>
          <w:tcPr>
            <w:tcW w:w="8318" w:type="dxa"/>
            <w:gridSpan w:val="2"/>
          </w:tcPr>
          <w:p w14:paraId="57BEAB93" w14:textId="77777777" w:rsidR="003C0FB1" w:rsidRDefault="003C0FB1" w:rsidP="003073E6">
            <w:pPr>
              <w:jc w:val="both"/>
            </w:pPr>
            <w:r w:rsidRPr="000E5DB7">
              <w:t>The Contractor acknowledges, warrants, represents and undertakes that:</w:t>
            </w:r>
          </w:p>
        </w:tc>
      </w:tr>
      <w:tr w:rsidR="003C0FB1" w:rsidRPr="00CB5B77" w14:paraId="10D04BEC" w14:textId="77777777" w:rsidTr="009A0BAB">
        <w:tc>
          <w:tcPr>
            <w:tcW w:w="753" w:type="dxa"/>
          </w:tcPr>
          <w:p w14:paraId="65A77354" w14:textId="77777777" w:rsidR="003C0FB1" w:rsidRDefault="003C0FB1" w:rsidP="007F3458">
            <w:pPr>
              <w:jc w:val="both"/>
              <w:rPr>
                <w:color w:val="0000FF"/>
              </w:rPr>
            </w:pPr>
          </w:p>
        </w:tc>
        <w:tc>
          <w:tcPr>
            <w:tcW w:w="705" w:type="dxa"/>
          </w:tcPr>
          <w:p w14:paraId="64003900" w14:textId="77777777" w:rsidR="003C0FB1" w:rsidRDefault="003C0FB1" w:rsidP="003073E6">
            <w:pPr>
              <w:jc w:val="both"/>
            </w:pPr>
            <w:r w:rsidRPr="000E5DB7">
              <w:t>1.</w:t>
            </w:r>
          </w:p>
        </w:tc>
        <w:tc>
          <w:tcPr>
            <w:tcW w:w="7613" w:type="dxa"/>
          </w:tcPr>
          <w:p w14:paraId="7797ACE2"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7A2E33BB" w14:textId="77777777" w:rsidTr="009A0BAB">
        <w:tc>
          <w:tcPr>
            <w:tcW w:w="753" w:type="dxa"/>
          </w:tcPr>
          <w:p w14:paraId="21FD4CEA" w14:textId="77777777" w:rsidR="003C0FB1" w:rsidRDefault="003C0FB1" w:rsidP="007F3458">
            <w:pPr>
              <w:jc w:val="both"/>
              <w:rPr>
                <w:color w:val="0000FF"/>
              </w:rPr>
            </w:pPr>
          </w:p>
        </w:tc>
        <w:tc>
          <w:tcPr>
            <w:tcW w:w="705" w:type="dxa"/>
          </w:tcPr>
          <w:p w14:paraId="0D7C7EFC" w14:textId="77777777" w:rsidR="003C0FB1" w:rsidRDefault="003C0FB1" w:rsidP="003073E6">
            <w:pPr>
              <w:jc w:val="both"/>
            </w:pPr>
            <w:r w:rsidRPr="000E5DB7">
              <w:t>2.</w:t>
            </w:r>
          </w:p>
        </w:tc>
        <w:tc>
          <w:tcPr>
            <w:tcW w:w="7613" w:type="dxa"/>
          </w:tcPr>
          <w:p w14:paraId="7C203214"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180D1D1D" w14:textId="77777777" w:rsidTr="009A0BAB">
        <w:tc>
          <w:tcPr>
            <w:tcW w:w="753" w:type="dxa"/>
          </w:tcPr>
          <w:p w14:paraId="5983808C" w14:textId="77777777" w:rsidR="003C0FB1" w:rsidRDefault="003C0FB1" w:rsidP="007F3458">
            <w:pPr>
              <w:jc w:val="both"/>
              <w:rPr>
                <w:color w:val="0000FF"/>
              </w:rPr>
            </w:pPr>
          </w:p>
        </w:tc>
        <w:tc>
          <w:tcPr>
            <w:tcW w:w="705" w:type="dxa"/>
          </w:tcPr>
          <w:p w14:paraId="24E75F31" w14:textId="77777777" w:rsidR="003C0FB1" w:rsidRPr="000E5DB7" w:rsidRDefault="003C0FB1" w:rsidP="003073E6">
            <w:pPr>
              <w:jc w:val="both"/>
            </w:pPr>
            <w:r w:rsidRPr="000E5DB7">
              <w:t>3.</w:t>
            </w:r>
          </w:p>
        </w:tc>
        <w:tc>
          <w:tcPr>
            <w:tcW w:w="7613" w:type="dxa"/>
          </w:tcPr>
          <w:p w14:paraId="5B3B9698"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2F93D35A" w14:textId="77777777" w:rsidTr="009A0BAB">
        <w:tc>
          <w:tcPr>
            <w:tcW w:w="753" w:type="dxa"/>
          </w:tcPr>
          <w:p w14:paraId="4A22977C" w14:textId="77777777" w:rsidR="003C0FB1" w:rsidRDefault="003C0FB1" w:rsidP="007F3458">
            <w:pPr>
              <w:jc w:val="both"/>
              <w:rPr>
                <w:color w:val="0000FF"/>
              </w:rPr>
            </w:pPr>
          </w:p>
        </w:tc>
        <w:tc>
          <w:tcPr>
            <w:tcW w:w="705" w:type="dxa"/>
          </w:tcPr>
          <w:p w14:paraId="2C1A417F" w14:textId="77777777" w:rsidR="003C0FB1" w:rsidRPr="000E5DB7" w:rsidRDefault="003C0FB1" w:rsidP="003073E6">
            <w:pPr>
              <w:jc w:val="both"/>
            </w:pPr>
            <w:r w:rsidRPr="000E5DB7">
              <w:t>4.</w:t>
            </w:r>
          </w:p>
        </w:tc>
        <w:tc>
          <w:tcPr>
            <w:tcW w:w="7613" w:type="dxa"/>
          </w:tcPr>
          <w:p w14:paraId="064F69A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44479E1D" w14:textId="77777777" w:rsidTr="009A0BAB">
        <w:tc>
          <w:tcPr>
            <w:tcW w:w="753" w:type="dxa"/>
          </w:tcPr>
          <w:p w14:paraId="551FEE53" w14:textId="77777777" w:rsidR="003C0FB1" w:rsidRDefault="003C0FB1" w:rsidP="007F3458">
            <w:pPr>
              <w:jc w:val="both"/>
              <w:rPr>
                <w:color w:val="0000FF"/>
              </w:rPr>
            </w:pPr>
          </w:p>
        </w:tc>
        <w:tc>
          <w:tcPr>
            <w:tcW w:w="705" w:type="dxa"/>
          </w:tcPr>
          <w:p w14:paraId="4506BCB2" w14:textId="77777777" w:rsidR="003C0FB1" w:rsidRPr="000E5DB7" w:rsidRDefault="003C0FB1" w:rsidP="003073E6">
            <w:pPr>
              <w:jc w:val="both"/>
            </w:pPr>
            <w:r w:rsidRPr="000E5DB7">
              <w:t>5.</w:t>
            </w:r>
          </w:p>
        </w:tc>
        <w:tc>
          <w:tcPr>
            <w:tcW w:w="7613" w:type="dxa"/>
          </w:tcPr>
          <w:p w14:paraId="2E81CAA3"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64DF2141" w14:textId="77777777" w:rsidTr="009A0BAB">
        <w:tc>
          <w:tcPr>
            <w:tcW w:w="753" w:type="dxa"/>
          </w:tcPr>
          <w:p w14:paraId="0A89A2A5" w14:textId="77777777" w:rsidR="003C0FB1" w:rsidRDefault="003C0FB1" w:rsidP="007F3458">
            <w:pPr>
              <w:jc w:val="both"/>
              <w:rPr>
                <w:color w:val="0000FF"/>
              </w:rPr>
            </w:pPr>
          </w:p>
        </w:tc>
        <w:tc>
          <w:tcPr>
            <w:tcW w:w="705" w:type="dxa"/>
          </w:tcPr>
          <w:p w14:paraId="5D313AD4" w14:textId="77777777" w:rsidR="003C0FB1" w:rsidRPr="000E5DB7" w:rsidRDefault="003C0FB1" w:rsidP="003073E6">
            <w:pPr>
              <w:jc w:val="both"/>
            </w:pPr>
            <w:r w:rsidRPr="000E5DB7">
              <w:t>6.</w:t>
            </w:r>
          </w:p>
        </w:tc>
        <w:tc>
          <w:tcPr>
            <w:tcW w:w="7613" w:type="dxa"/>
          </w:tcPr>
          <w:p w14:paraId="44AABB45"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68A2D7BE" w14:textId="77777777" w:rsidTr="009A0BAB">
        <w:tc>
          <w:tcPr>
            <w:tcW w:w="753" w:type="dxa"/>
          </w:tcPr>
          <w:p w14:paraId="5F0B96A0" w14:textId="77777777" w:rsidR="003C0FB1" w:rsidRDefault="003C0FB1" w:rsidP="007F3458">
            <w:pPr>
              <w:jc w:val="both"/>
              <w:rPr>
                <w:color w:val="0000FF"/>
              </w:rPr>
            </w:pPr>
          </w:p>
        </w:tc>
        <w:tc>
          <w:tcPr>
            <w:tcW w:w="705" w:type="dxa"/>
          </w:tcPr>
          <w:p w14:paraId="5A9E5410" w14:textId="77777777" w:rsidR="003C0FB1" w:rsidRPr="000E5DB7" w:rsidRDefault="003C0FB1" w:rsidP="003073E6">
            <w:pPr>
              <w:jc w:val="both"/>
            </w:pPr>
            <w:r w:rsidRPr="000E5DB7">
              <w:t>7.</w:t>
            </w:r>
          </w:p>
        </w:tc>
        <w:tc>
          <w:tcPr>
            <w:tcW w:w="7613" w:type="dxa"/>
          </w:tcPr>
          <w:p w14:paraId="070BBEC9"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646F0983" w14:textId="77777777" w:rsidTr="009A0BAB">
        <w:trPr>
          <w:trHeight w:val="1645"/>
        </w:trPr>
        <w:tc>
          <w:tcPr>
            <w:tcW w:w="753" w:type="dxa"/>
          </w:tcPr>
          <w:p w14:paraId="4A3B931A" w14:textId="77777777" w:rsidR="009A0BAB" w:rsidRDefault="009A0BAB" w:rsidP="007F3458">
            <w:pPr>
              <w:jc w:val="both"/>
              <w:rPr>
                <w:color w:val="0000FF"/>
              </w:rPr>
            </w:pPr>
          </w:p>
        </w:tc>
        <w:tc>
          <w:tcPr>
            <w:tcW w:w="705" w:type="dxa"/>
          </w:tcPr>
          <w:p w14:paraId="6A8728AE" w14:textId="77777777" w:rsidR="009A0BAB" w:rsidRPr="002A572A" w:rsidRDefault="009A0BAB" w:rsidP="003073E6">
            <w:pPr>
              <w:jc w:val="both"/>
            </w:pPr>
            <w:r w:rsidRPr="002A572A">
              <w:t>8</w:t>
            </w:r>
            <w:r>
              <w:t>.</w:t>
            </w:r>
          </w:p>
        </w:tc>
        <w:tc>
          <w:tcPr>
            <w:tcW w:w="7613" w:type="dxa"/>
          </w:tcPr>
          <w:p w14:paraId="5E308C0D" w14:textId="5AC8F93C"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8"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Not Used</w:t>
            </w:r>
            <w:r w:rsidRPr="00FC5923">
              <w:rPr>
                <w:i/>
                <w:iCs/>
                <w:color w:val="FF0000"/>
                <w:highlight w:val="lightGray"/>
              </w:rPr>
              <w:fldChar w:fldCharType="end"/>
            </w:r>
            <w:bookmarkEnd w:id="28"/>
          </w:p>
          <w:p w14:paraId="0779BDB2"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034C75F0" w14:textId="77777777" w:rsidTr="009A0BAB">
        <w:tc>
          <w:tcPr>
            <w:tcW w:w="753" w:type="dxa"/>
          </w:tcPr>
          <w:p w14:paraId="12CCDB1B" w14:textId="77777777" w:rsidR="003C0FB1" w:rsidRDefault="003C0FB1" w:rsidP="007F3458">
            <w:pPr>
              <w:jc w:val="both"/>
              <w:rPr>
                <w:color w:val="0000FF"/>
              </w:rPr>
            </w:pPr>
          </w:p>
        </w:tc>
        <w:tc>
          <w:tcPr>
            <w:tcW w:w="705" w:type="dxa"/>
          </w:tcPr>
          <w:p w14:paraId="57FE5F97" w14:textId="77777777" w:rsidR="003C0FB1" w:rsidRPr="000E5DB7" w:rsidRDefault="003C0FB1" w:rsidP="003073E6">
            <w:pPr>
              <w:jc w:val="both"/>
            </w:pPr>
            <w:r>
              <w:t>9.</w:t>
            </w:r>
          </w:p>
        </w:tc>
        <w:tc>
          <w:tcPr>
            <w:tcW w:w="7613" w:type="dxa"/>
          </w:tcPr>
          <w:p w14:paraId="54A61A51"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4E5CD95A" w14:textId="77777777" w:rsidTr="009A0BAB">
        <w:tc>
          <w:tcPr>
            <w:tcW w:w="753" w:type="dxa"/>
          </w:tcPr>
          <w:p w14:paraId="275529DE" w14:textId="77777777" w:rsidR="003C0FB1" w:rsidRDefault="003C0FB1" w:rsidP="007F3458">
            <w:pPr>
              <w:jc w:val="both"/>
              <w:rPr>
                <w:color w:val="0000FF"/>
              </w:rPr>
            </w:pPr>
          </w:p>
        </w:tc>
        <w:tc>
          <w:tcPr>
            <w:tcW w:w="705" w:type="dxa"/>
          </w:tcPr>
          <w:p w14:paraId="0933ED8A" w14:textId="77777777" w:rsidR="003C0FB1" w:rsidRPr="000E5DB7" w:rsidRDefault="003C0FB1" w:rsidP="003073E6">
            <w:pPr>
              <w:jc w:val="both"/>
            </w:pPr>
            <w:r>
              <w:t>10.</w:t>
            </w:r>
          </w:p>
        </w:tc>
        <w:tc>
          <w:tcPr>
            <w:tcW w:w="7613" w:type="dxa"/>
          </w:tcPr>
          <w:p w14:paraId="282C80FB"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46E0AE6C" w14:textId="77777777" w:rsidTr="009A0BAB">
        <w:tc>
          <w:tcPr>
            <w:tcW w:w="753" w:type="dxa"/>
          </w:tcPr>
          <w:p w14:paraId="5B0B2610" w14:textId="77777777" w:rsidR="003C0FB1" w:rsidRDefault="003C0FB1" w:rsidP="007F3458">
            <w:pPr>
              <w:jc w:val="both"/>
              <w:rPr>
                <w:color w:val="0000FF"/>
              </w:rPr>
            </w:pPr>
            <w:r w:rsidRPr="000E5DB7">
              <w:rPr>
                <w:color w:val="0000FF"/>
              </w:rPr>
              <w:t>B.</w:t>
            </w:r>
          </w:p>
        </w:tc>
        <w:tc>
          <w:tcPr>
            <w:tcW w:w="8318" w:type="dxa"/>
            <w:gridSpan w:val="2"/>
          </w:tcPr>
          <w:p w14:paraId="55C021E2"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34903E7A"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1619FDE" w14:textId="77777777" w:rsidTr="00175C84">
        <w:tc>
          <w:tcPr>
            <w:tcW w:w="760" w:type="dxa"/>
          </w:tcPr>
          <w:p w14:paraId="1CB98E9C" w14:textId="77777777" w:rsidR="001F7FC2" w:rsidRDefault="001F7FC2" w:rsidP="00394603">
            <w:pPr>
              <w:jc w:val="both"/>
              <w:rPr>
                <w:color w:val="0000FF"/>
              </w:rPr>
            </w:pPr>
          </w:p>
          <w:p w14:paraId="15A0CAAB" w14:textId="77777777" w:rsidR="001F7FC2" w:rsidRDefault="001F7FC2" w:rsidP="00394603">
            <w:pPr>
              <w:jc w:val="both"/>
              <w:rPr>
                <w:color w:val="0000FF"/>
              </w:rPr>
            </w:pPr>
          </w:p>
          <w:p w14:paraId="548BCD59" w14:textId="77777777" w:rsidR="003C0FB1" w:rsidRDefault="003C0FB1" w:rsidP="00394603">
            <w:pPr>
              <w:jc w:val="both"/>
              <w:rPr>
                <w:color w:val="0000FF"/>
              </w:rPr>
            </w:pPr>
            <w:r w:rsidRPr="000E5DB7">
              <w:rPr>
                <w:color w:val="0000FF"/>
              </w:rPr>
              <w:t>A.</w:t>
            </w:r>
          </w:p>
        </w:tc>
        <w:tc>
          <w:tcPr>
            <w:tcW w:w="8311" w:type="dxa"/>
          </w:tcPr>
          <w:p w14:paraId="1251B743" w14:textId="574BAB26" w:rsidR="001F7FC2" w:rsidRPr="001F7FC2" w:rsidRDefault="00C845BF"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7A6C05" w:rsidRPr="002204E4">
                  <w:rPr>
                    <w:rStyle w:val="PlaceholderText"/>
                  </w:rPr>
                  <w:t>Click here to enter text.</w:t>
                </w:r>
              </w:sdtContent>
            </w:sdt>
          </w:p>
          <w:p w14:paraId="63F03657"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1E330527" w14:textId="77777777" w:rsidTr="00175C84">
        <w:tc>
          <w:tcPr>
            <w:tcW w:w="760" w:type="dxa"/>
          </w:tcPr>
          <w:p w14:paraId="693ECF94" w14:textId="77777777" w:rsidR="003C0FB1" w:rsidRDefault="003C0FB1" w:rsidP="00394603">
            <w:pPr>
              <w:jc w:val="both"/>
              <w:rPr>
                <w:color w:val="0000FF"/>
              </w:rPr>
            </w:pPr>
            <w:r w:rsidRPr="000E5DB7">
              <w:rPr>
                <w:color w:val="0000FF"/>
              </w:rPr>
              <w:t>B.</w:t>
            </w:r>
          </w:p>
        </w:tc>
        <w:tc>
          <w:tcPr>
            <w:tcW w:w="8311" w:type="dxa"/>
          </w:tcPr>
          <w:p w14:paraId="29AE48F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62A80B16" w14:textId="77777777" w:rsidTr="00AA6837">
        <w:trPr>
          <w:trHeight w:val="996"/>
        </w:trPr>
        <w:tc>
          <w:tcPr>
            <w:tcW w:w="760" w:type="dxa"/>
          </w:tcPr>
          <w:p w14:paraId="26596A95" w14:textId="77777777" w:rsidR="003C0FB1" w:rsidRDefault="003C0FB1" w:rsidP="00394603">
            <w:pPr>
              <w:jc w:val="both"/>
              <w:rPr>
                <w:color w:val="0000FF"/>
              </w:rPr>
            </w:pPr>
            <w:r w:rsidRPr="000E5DB7">
              <w:rPr>
                <w:color w:val="0000FF"/>
              </w:rPr>
              <w:t>C.</w:t>
            </w:r>
          </w:p>
        </w:tc>
        <w:tc>
          <w:tcPr>
            <w:tcW w:w="8311" w:type="dxa"/>
          </w:tcPr>
          <w:p w14:paraId="4F5A9F8F"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7592825B" w14:textId="77777777" w:rsidTr="00175C84">
        <w:trPr>
          <w:trHeight w:val="1207"/>
        </w:trPr>
        <w:tc>
          <w:tcPr>
            <w:tcW w:w="760" w:type="dxa"/>
          </w:tcPr>
          <w:p w14:paraId="63BE3889" w14:textId="77777777" w:rsidR="003C0FB1" w:rsidRPr="000E5DB7" w:rsidRDefault="003C0FB1" w:rsidP="00394603">
            <w:pPr>
              <w:jc w:val="both"/>
              <w:rPr>
                <w:color w:val="0000FF"/>
              </w:rPr>
            </w:pPr>
            <w:r>
              <w:rPr>
                <w:color w:val="0000FF"/>
              </w:rPr>
              <w:t>D.</w:t>
            </w:r>
          </w:p>
        </w:tc>
        <w:tc>
          <w:tcPr>
            <w:tcW w:w="8311" w:type="dxa"/>
          </w:tcPr>
          <w:p w14:paraId="138BCF0B"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26928390" w14:textId="77777777" w:rsidTr="00175C84">
        <w:trPr>
          <w:trHeight w:val="1207"/>
        </w:trPr>
        <w:tc>
          <w:tcPr>
            <w:tcW w:w="760" w:type="dxa"/>
          </w:tcPr>
          <w:p w14:paraId="109FC117" w14:textId="77777777" w:rsidR="00AA6837" w:rsidRDefault="00AA6837" w:rsidP="00394603">
            <w:pPr>
              <w:jc w:val="both"/>
              <w:rPr>
                <w:color w:val="0000FF"/>
              </w:rPr>
            </w:pPr>
            <w:r>
              <w:rPr>
                <w:color w:val="0000FF"/>
              </w:rPr>
              <w:t>E.</w:t>
            </w:r>
          </w:p>
        </w:tc>
        <w:tc>
          <w:tcPr>
            <w:tcW w:w="8311" w:type="dxa"/>
          </w:tcPr>
          <w:p w14:paraId="5BBF55B6" w14:textId="7C42A089"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C66A8B">
              <w:rPr>
                <w:i/>
                <w:iCs/>
                <w:color w:val="FF0000"/>
                <w:highlight w:val="lightGray"/>
              </w:rPr>
              <w:t> </w:t>
            </w:r>
            <w:r w:rsidR="00C66A8B">
              <w:rPr>
                <w:i/>
                <w:iCs/>
                <w:color w:val="FF0000"/>
                <w:highlight w:val="lightGray"/>
              </w:rPr>
              <w:t> </w:t>
            </w:r>
            <w:r w:rsidR="00C66A8B">
              <w:rPr>
                <w:i/>
                <w:iCs/>
                <w:color w:val="FF0000"/>
                <w:highlight w:val="lightGray"/>
              </w:rPr>
              <w:t> </w:t>
            </w:r>
            <w:r w:rsidR="00C66A8B">
              <w:rPr>
                <w:i/>
                <w:iCs/>
                <w:color w:val="FF0000"/>
                <w:highlight w:val="lightGray"/>
              </w:rPr>
              <w:t> </w:t>
            </w:r>
            <w:r w:rsidR="00C66A8B">
              <w:rPr>
                <w:i/>
                <w:iCs/>
                <w:color w:val="FF0000"/>
                <w:highlight w:val="lightGray"/>
              </w:rPr>
              <w:t> </w:t>
            </w:r>
            <w:r w:rsidRPr="00FC5923">
              <w:rPr>
                <w:i/>
                <w:iCs/>
                <w:color w:val="FF0000"/>
                <w:highlight w:val="lightGray"/>
              </w:rPr>
              <w:fldChar w:fldCharType="end"/>
            </w:r>
          </w:p>
          <w:p w14:paraId="6F6A159C" w14:textId="77777777" w:rsidR="0006776E" w:rsidRDefault="00AA6837" w:rsidP="0006776E">
            <w:pPr>
              <w:rPr>
                <w:noProof/>
              </w:rPr>
            </w:pPr>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9" w:name="Text144"/>
            <w:r>
              <w:instrText xml:space="preserve"> FORMTEXT </w:instrText>
            </w:r>
            <w:r>
              <w:fldChar w:fldCharType="separate"/>
            </w:r>
            <w:r w:rsidR="0006776E">
              <w:rPr>
                <w:noProof/>
              </w:rPr>
              <w:t xml:space="preserve">(and in the following order of priority) : </w:t>
            </w:r>
          </w:p>
          <w:p w14:paraId="53CBE5DA" w14:textId="530B822B" w:rsidR="0006776E" w:rsidRDefault="0006776E" w:rsidP="0006776E">
            <w:pPr>
              <w:rPr>
                <w:noProof/>
              </w:rPr>
            </w:pPr>
            <w:r>
              <w:rPr>
                <w:noProof/>
              </w:rPr>
              <w:t>1. the relevant indemnity levels set out in section 2.21 of the RFT;</w:t>
            </w:r>
          </w:p>
          <w:p w14:paraId="6FD1BA2B" w14:textId="217DCA7C" w:rsidR="0006776E" w:rsidRDefault="0006776E" w:rsidP="0006776E">
            <w:pPr>
              <w:rPr>
                <w:noProof/>
              </w:rPr>
            </w:pPr>
            <w:r>
              <w:rPr>
                <w:noProof/>
              </w:rPr>
              <w:t xml:space="preserve">2. Where the indemnity levels set out in in section 2.21 of the RFT do not apply, 150% of the charges paid or projected to be paid (whichever is higher); </w:t>
            </w:r>
          </w:p>
          <w:p w14:paraId="56481676" w14:textId="403C994B" w:rsidR="00AA6837" w:rsidRPr="00AA6837" w:rsidRDefault="00AA6837" w:rsidP="0006776E">
            <w:r>
              <w:fldChar w:fldCharType="end"/>
            </w:r>
            <w:bookmarkEnd w:id="29"/>
            <w:r>
              <w:t xml:space="preserve"> </w:t>
            </w:r>
            <w:r w:rsidRPr="00343D57">
              <w:t>reg</w:t>
            </w:r>
            <w:r>
              <w:t>ardless of the number of claims</w:t>
            </w:r>
            <w:r w:rsidRPr="00BE4F7F">
              <w:t>.</w:t>
            </w:r>
          </w:p>
        </w:tc>
      </w:tr>
      <w:tr w:rsidR="00394603" w:rsidRPr="00CB5B77" w14:paraId="24E3C5F9" w14:textId="77777777" w:rsidTr="00175C84">
        <w:trPr>
          <w:trHeight w:val="703"/>
        </w:trPr>
        <w:tc>
          <w:tcPr>
            <w:tcW w:w="760" w:type="dxa"/>
          </w:tcPr>
          <w:p w14:paraId="5DCDE4DB" w14:textId="77777777" w:rsidR="00394603" w:rsidRDefault="00394603" w:rsidP="00394603">
            <w:pPr>
              <w:jc w:val="both"/>
              <w:rPr>
                <w:color w:val="0000FF"/>
              </w:rPr>
            </w:pPr>
            <w:r>
              <w:rPr>
                <w:color w:val="0000FF"/>
              </w:rPr>
              <w:t>F.</w:t>
            </w:r>
          </w:p>
        </w:tc>
        <w:tc>
          <w:tcPr>
            <w:tcW w:w="8311" w:type="dxa"/>
          </w:tcPr>
          <w:p w14:paraId="3ED1929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08F11C9F" w14:textId="006C08CD" w:rsidR="00394603" w:rsidRPr="000E5DB7" w:rsidRDefault="00114317" w:rsidP="00114317">
            <w:pPr>
              <w:jc w:val="both"/>
            </w:pPr>
            <w:r>
              <w:rPr>
                <w:szCs w:val="22"/>
              </w:rPr>
              <w:lastRenderedPageBreak/>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D8260C" w:rsidRPr="00D8260C">
              <w:rPr>
                <w:noProof/>
                <w:szCs w:val="22"/>
              </w:rPr>
              <w:t xml:space="preserve">Up to a maximum of </w:t>
            </w:r>
            <w:r w:rsidR="007A6C05">
              <w:rPr>
                <w:noProof/>
                <w:szCs w:val="22"/>
              </w:rPr>
              <w:t>10</w:t>
            </w:r>
            <w:r w:rsidR="00D8260C" w:rsidRPr="00D8260C">
              <w:rPr>
                <w:noProof/>
                <w:szCs w:val="22"/>
              </w:rPr>
              <w:t>0% of the invoice or invoices submitted in respect of the period or periods giving rise to the dissatisfaction</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30" w:name="Text145"/>
            <w:r>
              <w:instrText xml:space="preserve"> FORMTEXT </w:instrText>
            </w:r>
            <w:r>
              <w:fldChar w:fldCharType="separate"/>
            </w:r>
            <w:r w:rsidR="00D8260C">
              <w:t>25</w:t>
            </w:r>
            <w:r>
              <w:fldChar w:fldCharType="end"/>
            </w:r>
            <w:bookmarkEnd w:id="30"/>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4274B67C" w14:textId="77777777" w:rsidTr="00175C84">
        <w:trPr>
          <w:trHeight w:val="703"/>
        </w:trPr>
        <w:tc>
          <w:tcPr>
            <w:tcW w:w="760" w:type="dxa"/>
          </w:tcPr>
          <w:p w14:paraId="512E9C80" w14:textId="77777777" w:rsidR="004F3DDB" w:rsidRDefault="00A7281F" w:rsidP="00394603">
            <w:pPr>
              <w:jc w:val="both"/>
              <w:rPr>
                <w:color w:val="0000FF"/>
              </w:rPr>
            </w:pPr>
            <w:r>
              <w:rPr>
                <w:color w:val="0000FF"/>
              </w:rPr>
              <w:lastRenderedPageBreak/>
              <w:t>G.</w:t>
            </w:r>
          </w:p>
        </w:tc>
        <w:tc>
          <w:tcPr>
            <w:tcW w:w="8311" w:type="dxa"/>
          </w:tcPr>
          <w:p w14:paraId="7E4D4512" w14:textId="77777777" w:rsidR="00D33733" w:rsidRDefault="00D103CA" w:rsidP="00D103CA">
            <w:pPr>
              <w:rPr>
                <w:i/>
                <w:iCs/>
                <w:noProof/>
                <w:color w:val="FF0000"/>
              </w:rPr>
            </w:pPr>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Not Used</w:t>
            </w:r>
          </w:p>
          <w:p w14:paraId="0436B970" w14:textId="755FB727" w:rsidR="004F3DDB" w:rsidRPr="004F3DDB" w:rsidRDefault="00D103CA" w:rsidP="00D103CA">
            <w:r>
              <w:rPr>
                <w:i/>
                <w:iCs/>
                <w:noProof/>
                <w:color w:val="FF0000"/>
              </w:rPr>
              <w:t xml:space="preserv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7087A164" w14:textId="77777777" w:rsidTr="00101A30">
        <w:tc>
          <w:tcPr>
            <w:tcW w:w="760" w:type="dxa"/>
          </w:tcPr>
          <w:p w14:paraId="128980C0" w14:textId="77777777" w:rsidR="004F3DDB" w:rsidRDefault="00A7281F" w:rsidP="00394603">
            <w:pPr>
              <w:keepNext/>
              <w:jc w:val="both"/>
              <w:rPr>
                <w:color w:val="0000FF"/>
              </w:rPr>
            </w:pPr>
            <w:r>
              <w:rPr>
                <w:color w:val="0000FF"/>
              </w:rPr>
              <w:t>H.</w:t>
            </w:r>
          </w:p>
        </w:tc>
        <w:tc>
          <w:tcPr>
            <w:tcW w:w="8311" w:type="dxa"/>
          </w:tcPr>
          <w:p w14:paraId="401D0716" w14:textId="0B096EBD"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33733">
              <w:rPr>
                <w:i/>
                <w:iCs/>
                <w:color w:val="FF0000"/>
              </w:rPr>
              <w:t> </w:t>
            </w:r>
            <w:r>
              <w:rPr>
                <w:i/>
                <w:iCs/>
                <w:color w:val="FF0000"/>
              </w:rPr>
              <w:fldChar w:fldCharType="end"/>
            </w:r>
          </w:p>
          <w:p w14:paraId="34A5BFD1" w14:textId="13E8B471"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31" w:name="Text43"/>
            <w:r w:rsidR="001F7FC2">
              <w:instrText xml:space="preserve">FORMTEXT </w:instrText>
            </w:r>
            <w:r w:rsidR="001F7FC2">
              <w:fldChar w:fldCharType="separate"/>
            </w:r>
            <w:r w:rsidR="0006776E">
              <w:t xml:space="preserve">from </w:t>
            </w:r>
            <w:r w:rsidR="00D33733">
              <w:t>5%</w:t>
            </w:r>
            <w:r w:rsidR="001F7FC2">
              <w:fldChar w:fldCharType="end"/>
            </w:r>
            <w:bookmarkEnd w:id="31"/>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E06F7A">
              <w:t>50</w:t>
            </w:r>
            <w:r w:rsidR="00D33733">
              <w: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55BC932F"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3E675F3F"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EBDC051"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1E475B7D"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01A00DBC" w14:textId="77777777" w:rsidTr="00503F93">
        <w:tc>
          <w:tcPr>
            <w:tcW w:w="828" w:type="dxa"/>
          </w:tcPr>
          <w:p w14:paraId="328D7C17" w14:textId="77777777" w:rsidR="003C0FB1" w:rsidRDefault="003C0FB1" w:rsidP="00394603">
            <w:pPr>
              <w:jc w:val="both"/>
              <w:rPr>
                <w:color w:val="0000FF"/>
              </w:rPr>
            </w:pPr>
            <w:r w:rsidRPr="000E5DB7">
              <w:rPr>
                <w:color w:val="0000FF"/>
              </w:rPr>
              <w:t>A.</w:t>
            </w:r>
          </w:p>
        </w:tc>
        <w:tc>
          <w:tcPr>
            <w:tcW w:w="9540" w:type="dxa"/>
            <w:gridSpan w:val="2"/>
          </w:tcPr>
          <w:p w14:paraId="78DE423D"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6AC663D4" w14:textId="77777777" w:rsidTr="00503F93">
        <w:tc>
          <w:tcPr>
            <w:tcW w:w="828" w:type="dxa"/>
          </w:tcPr>
          <w:p w14:paraId="743B843D" w14:textId="77777777" w:rsidR="003C0FB1" w:rsidRDefault="003C0FB1" w:rsidP="00394603">
            <w:pPr>
              <w:jc w:val="both"/>
              <w:rPr>
                <w:color w:val="0000FF"/>
              </w:rPr>
            </w:pPr>
            <w:r w:rsidRPr="000E5DB7">
              <w:rPr>
                <w:color w:val="0000FF"/>
              </w:rPr>
              <w:t>B.</w:t>
            </w:r>
          </w:p>
        </w:tc>
        <w:tc>
          <w:tcPr>
            <w:tcW w:w="9540" w:type="dxa"/>
            <w:gridSpan w:val="2"/>
          </w:tcPr>
          <w:p w14:paraId="2A4D190A" w14:textId="77777777" w:rsidR="003C0FB1" w:rsidRDefault="003C0FB1" w:rsidP="00A7281F">
            <w:pPr>
              <w:jc w:val="both"/>
            </w:pPr>
            <w:r w:rsidRPr="000E5DB7">
              <w:t xml:space="preserve">Pre-existing IPR means all IPR existing prior to the date of this Agreement and all IPR in any materials, acquired or developed by or for Contractor or Client independently of this </w:t>
            </w:r>
            <w:r w:rsidRPr="000E5DB7">
              <w:lastRenderedPageBreak/>
              <w:t>Agreement, and any IPR in Contractor’s standard hardware and software products or modifications or updates to such products.</w:t>
            </w:r>
          </w:p>
        </w:tc>
      </w:tr>
      <w:tr w:rsidR="003C0FB1" w:rsidRPr="00CB5B77" w14:paraId="57C26F2B" w14:textId="77777777" w:rsidTr="00503F93">
        <w:tc>
          <w:tcPr>
            <w:tcW w:w="828" w:type="dxa"/>
          </w:tcPr>
          <w:p w14:paraId="57F0BBFE" w14:textId="77777777" w:rsidR="003C0FB1" w:rsidRDefault="003C0FB1" w:rsidP="00394603">
            <w:pPr>
              <w:jc w:val="both"/>
              <w:rPr>
                <w:color w:val="0000FF"/>
              </w:rPr>
            </w:pPr>
            <w:r w:rsidRPr="000E5DB7">
              <w:rPr>
                <w:color w:val="0000FF"/>
              </w:rPr>
              <w:lastRenderedPageBreak/>
              <w:t>C.</w:t>
            </w:r>
          </w:p>
        </w:tc>
        <w:tc>
          <w:tcPr>
            <w:tcW w:w="9540" w:type="dxa"/>
            <w:gridSpan w:val="2"/>
          </w:tcPr>
          <w:p w14:paraId="4968E267"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5E508C21" w14:textId="77777777" w:rsidTr="00503F93">
        <w:tc>
          <w:tcPr>
            <w:tcW w:w="828" w:type="dxa"/>
          </w:tcPr>
          <w:p w14:paraId="592FB816" w14:textId="77777777" w:rsidR="003C0FB1" w:rsidRDefault="003C0FB1" w:rsidP="00394603">
            <w:pPr>
              <w:jc w:val="both"/>
              <w:rPr>
                <w:color w:val="0000FF"/>
              </w:rPr>
            </w:pPr>
            <w:r w:rsidRPr="000E5DB7">
              <w:rPr>
                <w:color w:val="0000FF"/>
              </w:rPr>
              <w:t>D.</w:t>
            </w:r>
          </w:p>
        </w:tc>
        <w:tc>
          <w:tcPr>
            <w:tcW w:w="9540" w:type="dxa"/>
            <w:gridSpan w:val="2"/>
          </w:tcPr>
          <w:p w14:paraId="16B5FA50"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49A1B240" w14:textId="77777777" w:rsidTr="00503F93">
        <w:tc>
          <w:tcPr>
            <w:tcW w:w="828" w:type="dxa"/>
          </w:tcPr>
          <w:p w14:paraId="531CA940" w14:textId="77777777" w:rsidR="003C0FB1" w:rsidRDefault="003C0FB1" w:rsidP="00394603">
            <w:pPr>
              <w:jc w:val="both"/>
              <w:rPr>
                <w:color w:val="0000FF"/>
              </w:rPr>
            </w:pPr>
            <w:r w:rsidRPr="000E5DB7">
              <w:rPr>
                <w:color w:val="0000FF"/>
              </w:rPr>
              <w:t>E.</w:t>
            </w:r>
          </w:p>
        </w:tc>
        <w:tc>
          <w:tcPr>
            <w:tcW w:w="9540" w:type="dxa"/>
            <w:gridSpan w:val="2"/>
          </w:tcPr>
          <w:p w14:paraId="0D95DF3C"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1FD1FB7F" w14:textId="77777777" w:rsidTr="00503F93">
        <w:tc>
          <w:tcPr>
            <w:tcW w:w="828" w:type="dxa"/>
          </w:tcPr>
          <w:p w14:paraId="5B401698" w14:textId="77777777" w:rsidR="003C0FB1" w:rsidRDefault="003C0FB1" w:rsidP="00394603">
            <w:pPr>
              <w:jc w:val="both"/>
              <w:rPr>
                <w:color w:val="0000FF"/>
              </w:rPr>
            </w:pPr>
            <w:r w:rsidRPr="000E5DB7">
              <w:rPr>
                <w:color w:val="0000FF"/>
              </w:rPr>
              <w:t>F.</w:t>
            </w:r>
          </w:p>
        </w:tc>
        <w:tc>
          <w:tcPr>
            <w:tcW w:w="9540" w:type="dxa"/>
            <w:gridSpan w:val="2"/>
          </w:tcPr>
          <w:p w14:paraId="44AF9AC9"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92E5460" w14:textId="77777777" w:rsidTr="00503F93">
        <w:tc>
          <w:tcPr>
            <w:tcW w:w="828" w:type="dxa"/>
          </w:tcPr>
          <w:p w14:paraId="55A9EEE2" w14:textId="77777777" w:rsidR="003C0FB1" w:rsidRDefault="003C0FB1" w:rsidP="00394603">
            <w:pPr>
              <w:jc w:val="both"/>
              <w:rPr>
                <w:color w:val="0000FF"/>
              </w:rPr>
            </w:pPr>
            <w:r w:rsidRPr="000E5DB7">
              <w:rPr>
                <w:color w:val="0000FF"/>
              </w:rPr>
              <w:t>G.</w:t>
            </w:r>
          </w:p>
        </w:tc>
        <w:tc>
          <w:tcPr>
            <w:tcW w:w="9540" w:type="dxa"/>
            <w:gridSpan w:val="2"/>
          </w:tcPr>
          <w:p w14:paraId="733E3355"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34443EEA"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07860EA5" w14:textId="77777777" w:rsidTr="00503F93">
        <w:tc>
          <w:tcPr>
            <w:tcW w:w="828" w:type="dxa"/>
          </w:tcPr>
          <w:p w14:paraId="4167B7A6" w14:textId="77777777" w:rsidR="003C0FB1" w:rsidRDefault="003C0FB1" w:rsidP="00394603">
            <w:pPr>
              <w:jc w:val="both"/>
              <w:rPr>
                <w:color w:val="0000FF"/>
              </w:rPr>
            </w:pPr>
          </w:p>
        </w:tc>
        <w:tc>
          <w:tcPr>
            <w:tcW w:w="720" w:type="dxa"/>
          </w:tcPr>
          <w:p w14:paraId="42FD2DCD" w14:textId="77777777" w:rsidR="003C0FB1" w:rsidRDefault="003C0FB1" w:rsidP="00A7281F">
            <w:pPr>
              <w:jc w:val="both"/>
              <w:rPr>
                <w:szCs w:val="22"/>
              </w:rPr>
            </w:pPr>
            <w:r w:rsidRPr="000E5DB7">
              <w:rPr>
                <w:szCs w:val="22"/>
              </w:rPr>
              <w:t>(i)</w:t>
            </w:r>
          </w:p>
        </w:tc>
        <w:tc>
          <w:tcPr>
            <w:tcW w:w="8820" w:type="dxa"/>
          </w:tcPr>
          <w:p w14:paraId="05D2EACB"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6C02B9B8" w14:textId="77777777" w:rsidTr="00503F93">
        <w:tc>
          <w:tcPr>
            <w:tcW w:w="828" w:type="dxa"/>
          </w:tcPr>
          <w:p w14:paraId="3CEC7974" w14:textId="77777777" w:rsidR="003C0FB1" w:rsidRDefault="003C0FB1" w:rsidP="00394603">
            <w:pPr>
              <w:jc w:val="both"/>
              <w:rPr>
                <w:color w:val="0000FF"/>
              </w:rPr>
            </w:pPr>
          </w:p>
        </w:tc>
        <w:tc>
          <w:tcPr>
            <w:tcW w:w="720" w:type="dxa"/>
          </w:tcPr>
          <w:p w14:paraId="56FC22BE" w14:textId="77777777" w:rsidR="003C0FB1" w:rsidRDefault="003C0FB1" w:rsidP="00A7281F">
            <w:pPr>
              <w:jc w:val="both"/>
              <w:rPr>
                <w:szCs w:val="22"/>
              </w:rPr>
            </w:pPr>
            <w:r w:rsidRPr="000E5DB7">
              <w:rPr>
                <w:szCs w:val="22"/>
              </w:rPr>
              <w:t>(ii)</w:t>
            </w:r>
          </w:p>
        </w:tc>
        <w:tc>
          <w:tcPr>
            <w:tcW w:w="8820" w:type="dxa"/>
          </w:tcPr>
          <w:p w14:paraId="21CDB76E"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0BCCF732" w14:textId="77777777" w:rsidTr="00503F93">
        <w:trPr>
          <w:trHeight w:val="868"/>
        </w:trPr>
        <w:tc>
          <w:tcPr>
            <w:tcW w:w="828" w:type="dxa"/>
          </w:tcPr>
          <w:p w14:paraId="3F9BC1FA" w14:textId="77777777" w:rsidR="003C0FB1" w:rsidRDefault="003C0FB1" w:rsidP="00394603">
            <w:pPr>
              <w:jc w:val="both"/>
              <w:rPr>
                <w:color w:val="0000FF"/>
              </w:rPr>
            </w:pPr>
          </w:p>
        </w:tc>
        <w:tc>
          <w:tcPr>
            <w:tcW w:w="720" w:type="dxa"/>
          </w:tcPr>
          <w:p w14:paraId="556D70A8" w14:textId="77777777" w:rsidR="003C0FB1" w:rsidRDefault="003C0FB1" w:rsidP="00A7281F">
            <w:pPr>
              <w:jc w:val="both"/>
              <w:rPr>
                <w:szCs w:val="22"/>
              </w:rPr>
            </w:pPr>
            <w:r w:rsidRPr="000E5DB7">
              <w:rPr>
                <w:szCs w:val="22"/>
              </w:rPr>
              <w:t>(iii)</w:t>
            </w:r>
          </w:p>
        </w:tc>
        <w:tc>
          <w:tcPr>
            <w:tcW w:w="8820" w:type="dxa"/>
          </w:tcPr>
          <w:p w14:paraId="6287B8E4"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CA713ED" w14:textId="77777777" w:rsidTr="00503F93">
        <w:tc>
          <w:tcPr>
            <w:tcW w:w="828" w:type="dxa"/>
          </w:tcPr>
          <w:p w14:paraId="5133F003" w14:textId="77777777" w:rsidR="003C0FB1" w:rsidRDefault="003C0FB1" w:rsidP="00394603">
            <w:pPr>
              <w:keepNext/>
              <w:jc w:val="both"/>
              <w:rPr>
                <w:color w:val="0000FF"/>
              </w:rPr>
            </w:pPr>
          </w:p>
        </w:tc>
        <w:tc>
          <w:tcPr>
            <w:tcW w:w="720" w:type="dxa"/>
          </w:tcPr>
          <w:p w14:paraId="508B7B6E" w14:textId="77777777" w:rsidR="003C0FB1" w:rsidRDefault="003C0FB1" w:rsidP="00A7281F">
            <w:pPr>
              <w:jc w:val="both"/>
              <w:rPr>
                <w:szCs w:val="22"/>
              </w:rPr>
            </w:pPr>
            <w:r w:rsidRPr="000E5DB7">
              <w:rPr>
                <w:szCs w:val="22"/>
              </w:rPr>
              <w:t>(iv)</w:t>
            </w:r>
          </w:p>
        </w:tc>
        <w:tc>
          <w:tcPr>
            <w:tcW w:w="8820" w:type="dxa"/>
          </w:tcPr>
          <w:p w14:paraId="120B0AB9"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0E042B37" w14:textId="77777777" w:rsidTr="00503F93">
        <w:tc>
          <w:tcPr>
            <w:tcW w:w="828" w:type="dxa"/>
          </w:tcPr>
          <w:p w14:paraId="40B45832" w14:textId="77777777" w:rsidR="003C0FB1" w:rsidRDefault="003C0FB1" w:rsidP="00394603">
            <w:pPr>
              <w:jc w:val="both"/>
              <w:rPr>
                <w:color w:val="0000FF"/>
              </w:rPr>
            </w:pPr>
            <w:r w:rsidRPr="000E5DB7">
              <w:rPr>
                <w:color w:val="0000FF"/>
              </w:rPr>
              <w:t>H.</w:t>
            </w:r>
          </w:p>
        </w:tc>
        <w:tc>
          <w:tcPr>
            <w:tcW w:w="9540" w:type="dxa"/>
            <w:gridSpan w:val="2"/>
          </w:tcPr>
          <w:p w14:paraId="61A83B9F"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50FA9866"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15F5AB62" w14:textId="77777777" w:rsidTr="00503F93">
        <w:tc>
          <w:tcPr>
            <w:tcW w:w="612" w:type="dxa"/>
          </w:tcPr>
          <w:p w14:paraId="38B55C78"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20A93226"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5D0FBBDA" w14:textId="77777777" w:rsidTr="00503F93">
        <w:tc>
          <w:tcPr>
            <w:tcW w:w="612" w:type="dxa"/>
          </w:tcPr>
          <w:p w14:paraId="0CBC7E56" w14:textId="77777777" w:rsidR="003C0FB1" w:rsidRPr="00830A49" w:rsidRDefault="003C0FB1" w:rsidP="00394603">
            <w:pPr>
              <w:jc w:val="both"/>
              <w:rPr>
                <w:color w:val="0000FF"/>
                <w:szCs w:val="22"/>
              </w:rPr>
            </w:pPr>
          </w:p>
        </w:tc>
        <w:tc>
          <w:tcPr>
            <w:tcW w:w="514" w:type="dxa"/>
          </w:tcPr>
          <w:p w14:paraId="36475168" w14:textId="77777777" w:rsidR="003C0FB1" w:rsidRPr="00830A49" w:rsidRDefault="003C0FB1" w:rsidP="00A7281F">
            <w:pPr>
              <w:jc w:val="both"/>
              <w:rPr>
                <w:szCs w:val="22"/>
              </w:rPr>
            </w:pPr>
            <w:r w:rsidRPr="00830A49">
              <w:rPr>
                <w:szCs w:val="22"/>
              </w:rPr>
              <w:t>1.</w:t>
            </w:r>
          </w:p>
        </w:tc>
        <w:tc>
          <w:tcPr>
            <w:tcW w:w="7945" w:type="dxa"/>
            <w:gridSpan w:val="2"/>
          </w:tcPr>
          <w:p w14:paraId="690AC40B"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267B3EF8" w14:textId="77777777" w:rsidTr="00503F93">
        <w:tc>
          <w:tcPr>
            <w:tcW w:w="612" w:type="dxa"/>
          </w:tcPr>
          <w:p w14:paraId="3FA67C94" w14:textId="77777777" w:rsidR="003C0FB1" w:rsidRPr="00830A49" w:rsidRDefault="003C0FB1" w:rsidP="00394603">
            <w:pPr>
              <w:jc w:val="both"/>
              <w:rPr>
                <w:color w:val="0000FF"/>
                <w:szCs w:val="22"/>
              </w:rPr>
            </w:pPr>
          </w:p>
        </w:tc>
        <w:tc>
          <w:tcPr>
            <w:tcW w:w="514" w:type="dxa"/>
          </w:tcPr>
          <w:p w14:paraId="71060032" w14:textId="77777777" w:rsidR="003C0FB1" w:rsidRPr="00830A49" w:rsidRDefault="003C0FB1" w:rsidP="00A7281F">
            <w:pPr>
              <w:jc w:val="both"/>
              <w:rPr>
                <w:szCs w:val="22"/>
              </w:rPr>
            </w:pPr>
            <w:r w:rsidRPr="00830A49">
              <w:rPr>
                <w:szCs w:val="22"/>
              </w:rPr>
              <w:t>2.</w:t>
            </w:r>
          </w:p>
        </w:tc>
        <w:tc>
          <w:tcPr>
            <w:tcW w:w="7945" w:type="dxa"/>
            <w:gridSpan w:val="2"/>
          </w:tcPr>
          <w:p w14:paraId="0E42747B" w14:textId="77777777" w:rsidR="003C0FB1" w:rsidRPr="00830A49" w:rsidRDefault="003C0FB1" w:rsidP="00A7281F">
            <w:pPr>
              <w:jc w:val="both"/>
              <w:rPr>
                <w:szCs w:val="22"/>
              </w:rPr>
            </w:pPr>
            <w:r w:rsidRPr="00830A49">
              <w:rPr>
                <w:szCs w:val="22"/>
              </w:rPr>
              <w:t>as may be required by law; or</w:t>
            </w:r>
          </w:p>
        </w:tc>
      </w:tr>
      <w:tr w:rsidR="003C0FB1" w:rsidRPr="00830A49" w14:paraId="598251BF" w14:textId="77777777" w:rsidTr="00503F93">
        <w:tc>
          <w:tcPr>
            <w:tcW w:w="612" w:type="dxa"/>
          </w:tcPr>
          <w:p w14:paraId="612B70FB" w14:textId="77777777" w:rsidR="003C0FB1" w:rsidRPr="00830A49" w:rsidRDefault="003C0FB1" w:rsidP="00394603">
            <w:pPr>
              <w:jc w:val="both"/>
              <w:rPr>
                <w:color w:val="0000FF"/>
                <w:szCs w:val="22"/>
              </w:rPr>
            </w:pPr>
          </w:p>
        </w:tc>
        <w:tc>
          <w:tcPr>
            <w:tcW w:w="514" w:type="dxa"/>
          </w:tcPr>
          <w:p w14:paraId="5A9A328F" w14:textId="77777777" w:rsidR="003C0FB1" w:rsidRPr="00830A49" w:rsidRDefault="003C0FB1" w:rsidP="00A7281F">
            <w:pPr>
              <w:jc w:val="both"/>
              <w:rPr>
                <w:szCs w:val="22"/>
              </w:rPr>
            </w:pPr>
            <w:r w:rsidRPr="00830A49">
              <w:rPr>
                <w:szCs w:val="22"/>
              </w:rPr>
              <w:t>3.</w:t>
            </w:r>
          </w:p>
        </w:tc>
        <w:tc>
          <w:tcPr>
            <w:tcW w:w="7945" w:type="dxa"/>
            <w:gridSpan w:val="2"/>
          </w:tcPr>
          <w:p w14:paraId="68928EEF"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5D322F7D" w14:textId="77777777" w:rsidTr="00503F93">
        <w:tc>
          <w:tcPr>
            <w:tcW w:w="612" w:type="dxa"/>
          </w:tcPr>
          <w:p w14:paraId="7786EDF1" w14:textId="77777777" w:rsidR="003C0FB1" w:rsidRPr="00830A49" w:rsidRDefault="003C0FB1" w:rsidP="00394603">
            <w:pPr>
              <w:jc w:val="both"/>
              <w:rPr>
                <w:color w:val="0000FF"/>
                <w:szCs w:val="22"/>
              </w:rPr>
            </w:pPr>
          </w:p>
        </w:tc>
        <w:tc>
          <w:tcPr>
            <w:tcW w:w="514" w:type="dxa"/>
          </w:tcPr>
          <w:p w14:paraId="0E63236D" w14:textId="77777777" w:rsidR="003C0FB1" w:rsidRPr="00830A49" w:rsidRDefault="003C0FB1" w:rsidP="00A7281F">
            <w:pPr>
              <w:jc w:val="both"/>
              <w:rPr>
                <w:szCs w:val="22"/>
              </w:rPr>
            </w:pPr>
            <w:r w:rsidRPr="00830A49">
              <w:rPr>
                <w:szCs w:val="22"/>
              </w:rPr>
              <w:t>4.</w:t>
            </w:r>
          </w:p>
        </w:tc>
        <w:tc>
          <w:tcPr>
            <w:tcW w:w="7945" w:type="dxa"/>
            <w:gridSpan w:val="2"/>
          </w:tcPr>
          <w:p w14:paraId="0C52BD3B"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2BC1CC3A" w14:textId="77777777" w:rsidTr="00503F93">
        <w:tc>
          <w:tcPr>
            <w:tcW w:w="612" w:type="dxa"/>
          </w:tcPr>
          <w:p w14:paraId="6954AAF2"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702EEC43"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532ACB30"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12A2E342" w14:textId="77777777" w:rsidTr="00503F93">
        <w:tc>
          <w:tcPr>
            <w:tcW w:w="612" w:type="dxa"/>
          </w:tcPr>
          <w:p w14:paraId="44C4941A" w14:textId="77777777" w:rsidR="003C0FB1" w:rsidDel="009170AC" w:rsidRDefault="003C0FB1" w:rsidP="00394603">
            <w:pPr>
              <w:jc w:val="both"/>
              <w:rPr>
                <w:color w:val="0000FF"/>
              </w:rPr>
            </w:pPr>
          </w:p>
        </w:tc>
        <w:tc>
          <w:tcPr>
            <w:tcW w:w="840" w:type="dxa"/>
            <w:gridSpan w:val="2"/>
          </w:tcPr>
          <w:p w14:paraId="44728AC7" w14:textId="77777777" w:rsidR="003C0FB1" w:rsidDel="009170AC" w:rsidRDefault="003C0FB1" w:rsidP="00A7281F">
            <w:pPr>
              <w:jc w:val="both"/>
            </w:pPr>
            <w:r>
              <w:t>1.</w:t>
            </w:r>
          </w:p>
        </w:tc>
        <w:tc>
          <w:tcPr>
            <w:tcW w:w="7619" w:type="dxa"/>
          </w:tcPr>
          <w:p w14:paraId="7942CC41"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5E018A05" w14:textId="77777777" w:rsidTr="00503F93">
        <w:tc>
          <w:tcPr>
            <w:tcW w:w="612" w:type="dxa"/>
          </w:tcPr>
          <w:p w14:paraId="0DF52862" w14:textId="77777777" w:rsidR="003C0FB1" w:rsidDel="009170AC" w:rsidRDefault="003C0FB1" w:rsidP="00394603">
            <w:pPr>
              <w:jc w:val="both"/>
              <w:rPr>
                <w:color w:val="0000FF"/>
              </w:rPr>
            </w:pPr>
          </w:p>
        </w:tc>
        <w:tc>
          <w:tcPr>
            <w:tcW w:w="840" w:type="dxa"/>
            <w:gridSpan w:val="2"/>
          </w:tcPr>
          <w:p w14:paraId="111ADD12" w14:textId="77777777" w:rsidR="003C0FB1" w:rsidDel="009170AC" w:rsidRDefault="003C0FB1" w:rsidP="00A7281F">
            <w:pPr>
              <w:jc w:val="both"/>
            </w:pPr>
            <w:r>
              <w:t>2.</w:t>
            </w:r>
          </w:p>
        </w:tc>
        <w:tc>
          <w:tcPr>
            <w:tcW w:w="7619" w:type="dxa"/>
          </w:tcPr>
          <w:p w14:paraId="4E9FA81F"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FAFE050" w14:textId="77777777" w:rsidTr="00503F93">
        <w:tc>
          <w:tcPr>
            <w:tcW w:w="612" w:type="dxa"/>
          </w:tcPr>
          <w:p w14:paraId="7C18DD12" w14:textId="77777777" w:rsidR="003C0FB1" w:rsidDel="009170AC" w:rsidRDefault="003C0FB1" w:rsidP="00394603">
            <w:pPr>
              <w:jc w:val="both"/>
              <w:rPr>
                <w:color w:val="0000FF"/>
              </w:rPr>
            </w:pPr>
          </w:p>
        </w:tc>
        <w:tc>
          <w:tcPr>
            <w:tcW w:w="840" w:type="dxa"/>
            <w:gridSpan w:val="2"/>
          </w:tcPr>
          <w:p w14:paraId="60E5F406" w14:textId="77777777" w:rsidR="003C0FB1" w:rsidDel="009170AC" w:rsidRDefault="003C0FB1" w:rsidP="00A7281F">
            <w:pPr>
              <w:jc w:val="both"/>
            </w:pPr>
            <w:r>
              <w:t>3.</w:t>
            </w:r>
          </w:p>
        </w:tc>
        <w:tc>
          <w:tcPr>
            <w:tcW w:w="7619" w:type="dxa"/>
          </w:tcPr>
          <w:p w14:paraId="70CF670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31CE0E0A" w14:textId="77777777" w:rsidTr="00503F93">
        <w:trPr>
          <w:trHeight w:val="840"/>
        </w:trPr>
        <w:tc>
          <w:tcPr>
            <w:tcW w:w="612" w:type="dxa"/>
          </w:tcPr>
          <w:p w14:paraId="793D5193" w14:textId="77777777" w:rsidR="003C0FB1" w:rsidDel="009170AC" w:rsidRDefault="003C0FB1" w:rsidP="00394603">
            <w:pPr>
              <w:jc w:val="both"/>
              <w:rPr>
                <w:color w:val="0000FF"/>
              </w:rPr>
            </w:pPr>
          </w:p>
        </w:tc>
        <w:tc>
          <w:tcPr>
            <w:tcW w:w="840" w:type="dxa"/>
            <w:gridSpan w:val="2"/>
          </w:tcPr>
          <w:p w14:paraId="406F5F8D" w14:textId="77777777" w:rsidR="003C0FB1" w:rsidDel="009170AC" w:rsidRDefault="003C0FB1" w:rsidP="00A7281F">
            <w:pPr>
              <w:jc w:val="both"/>
            </w:pPr>
            <w:r>
              <w:t>4.</w:t>
            </w:r>
          </w:p>
        </w:tc>
        <w:tc>
          <w:tcPr>
            <w:tcW w:w="7619" w:type="dxa"/>
          </w:tcPr>
          <w:p w14:paraId="0BB17479"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0F88FA88" w14:textId="77777777" w:rsidTr="00503F93">
        <w:tc>
          <w:tcPr>
            <w:tcW w:w="612" w:type="dxa"/>
          </w:tcPr>
          <w:p w14:paraId="48FD656E"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3C2917F6"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258FFE90" w14:textId="77777777" w:rsidTr="00503F93">
        <w:tc>
          <w:tcPr>
            <w:tcW w:w="612" w:type="dxa"/>
          </w:tcPr>
          <w:p w14:paraId="14FFF5CC"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3A85440A"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52ECAE9D" w14:textId="77777777" w:rsidTr="00503F93">
        <w:tc>
          <w:tcPr>
            <w:tcW w:w="612" w:type="dxa"/>
          </w:tcPr>
          <w:p w14:paraId="2025A65E" w14:textId="77777777" w:rsidR="003C0FB1" w:rsidRDefault="003C0FB1" w:rsidP="00394603">
            <w:pPr>
              <w:jc w:val="both"/>
              <w:rPr>
                <w:color w:val="0000FF"/>
              </w:rPr>
            </w:pPr>
            <w:r>
              <w:rPr>
                <w:color w:val="0000FF"/>
                <w:szCs w:val="22"/>
              </w:rPr>
              <w:t>E.</w:t>
            </w:r>
          </w:p>
        </w:tc>
        <w:tc>
          <w:tcPr>
            <w:tcW w:w="8459" w:type="dxa"/>
            <w:gridSpan w:val="3"/>
          </w:tcPr>
          <w:p w14:paraId="5F6C25A2"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20924A54" w14:textId="77777777" w:rsidTr="00503F93">
        <w:tc>
          <w:tcPr>
            <w:tcW w:w="612" w:type="dxa"/>
          </w:tcPr>
          <w:p w14:paraId="5CF3930D" w14:textId="77777777" w:rsidR="00891A74" w:rsidRDefault="00891A74" w:rsidP="00394603">
            <w:pPr>
              <w:jc w:val="both"/>
              <w:rPr>
                <w:color w:val="0000FF"/>
                <w:szCs w:val="22"/>
              </w:rPr>
            </w:pPr>
          </w:p>
        </w:tc>
        <w:tc>
          <w:tcPr>
            <w:tcW w:w="8459" w:type="dxa"/>
            <w:gridSpan w:val="3"/>
          </w:tcPr>
          <w:p w14:paraId="075D47A5" w14:textId="77777777" w:rsidR="00891A74" w:rsidRDefault="00891A74" w:rsidP="00A7281F">
            <w:pPr>
              <w:jc w:val="both"/>
            </w:pPr>
          </w:p>
        </w:tc>
      </w:tr>
    </w:tbl>
    <w:p w14:paraId="273A33A3"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07707C52" w14:textId="77777777" w:rsidTr="00A7281F">
        <w:trPr>
          <w:trHeight w:val="2826"/>
        </w:trPr>
        <w:tc>
          <w:tcPr>
            <w:tcW w:w="828" w:type="dxa"/>
          </w:tcPr>
          <w:p w14:paraId="7EDBB3C0" w14:textId="77777777" w:rsidR="003C0FB1" w:rsidRDefault="003C0FB1" w:rsidP="00394603">
            <w:pPr>
              <w:jc w:val="both"/>
              <w:rPr>
                <w:color w:val="0000FF"/>
              </w:rPr>
            </w:pPr>
            <w:r w:rsidRPr="000E5DB7">
              <w:rPr>
                <w:color w:val="0000FF"/>
              </w:rPr>
              <w:t>A.</w:t>
            </w:r>
          </w:p>
        </w:tc>
        <w:tc>
          <w:tcPr>
            <w:tcW w:w="9540" w:type="dxa"/>
            <w:gridSpan w:val="2"/>
          </w:tcPr>
          <w:p w14:paraId="4D8BCE27"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14C69403" w14:textId="77777777" w:rsidTr="00503F93">
        <w:tc>
          <w:tcPr>
            <w:tcW w:w="828" w:type="dxa"/>
          </w:tcPr>
          <w:p w14:paraId="015E1A94" w14:textId="77777777" w:rsidR="003C0FB1" w:rsidRDefault="003C0FB1" w:rsidP="00394603">
            <w:pPr>
              <w:keepNext/>
              <w:jc w:val="both"/>
              <w:rPr>
                <w:color w:val="0000FF"/>
              </w:rPr>
            </w:pPr>
            <w:r w:rsidRPr="000E5DB7">
              <w:rPr>
                <w:color w:val="0000FF"/>
              </w:rPr>
              <w:t>B.</w:t>
            </w:r>
          </w:p>
        </w:tc>
        <w:tc>
          <w:tcPr>
            <w:tcW w:w="9540" w:type="dxa"/>
            <w:gridSpan w:val="2"/>
          </w:tcPr>
          <w:p w14:paraId="122E4981"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FD8AAB9" w14:textId="77777777" w:rsidTr="00503F93">
        <w:tc>
          <w:tcPr>
            <w:tcW w:w="828" w:type="dxa"/>
          </w:tcPr>
          <w:p w14:paraId="2128F445" w14:textId="77777777" w:rsidR="003C0FB1" w:rsidRDefault="003C0FB1" w:rsidP="00394603">
            <w:pPr>
              <w:jc w:val="both"/>
              <w:rPr>
                <w:color w:val="0000FF"/>
              </w:rPr>
            </w:pPr>
          </w:p>
        </w:tc>
        <w:tc>
          <w:tcPr>
            <w:tcW w:w="720" w:type="dxa"/>
          </w:tcPr>
          <w:p w14:paraId="3B2FCD9A" w14:textId="77777777" w:rsidR="003C0FB1" w:rsidRDefault="003C0FB1" w:rsidP="00A7281F">
            <w:pPr>
              <w:jc w:val="both"/>
            </w:pPr>
            <w:r w:rsidRPr="000E5DB7">
              <w:t>1.</w:t>
            </w:r>
          </w:p>
        </w:tc>
        <w:tc>
          <w:tcPr>
            <w:tcW w:w="8820" w:type="dxa"/>
          </w:tcPr>
          <w:p w14:paraId="33EF5690" w14:textId="77777777" w:rsidR="003C0FB1" w:rsidRDefault="003C0FB1" w:rsidP="00A7281F">
            <w:pPr>
              <w:jc w:val="both"/>
            </w:pPr>
            <w:r w:rsidRPr="000E5DB7">
              <w:t>the nature of the Force Majeure Event;</w:t>
            </w:r>
          </w:p>
        </w:tc>
      </w:tr>
      <w:tr w:rsidR="003C0FB1" w:rsidRPr="00CB5B77" w14:paraId="5E32F96A" w14:textId="77777777" w:rsidTr="00503F93">
        <w:tc>
          <w:tcPr>
            <w:tcW w:w="828" w:type="dxa"/>
          </w:tcPr>
          <w:p w14:paraId="361A884C" w14:textId="77777777" w:rsidR="003C0FB1" w:rsidRDefault="003C0FB1" w:rsidP="00394603">
            <w:pPr>
              <w:jc w:val="both"/>
              <w:rPr>
                <w:color w:val="0000FF"/>
              </w:rPr>
            </w:pPr>
          </w:p>
        </w:tc>
        <w:tc>
          <w:tcPr>
            <w:tcW w:w="720" w:type="dxa"/>
          </w:tcPr>
          <w:p w14:paraId="32EBA6A6" w14:textId="77777777" w:rsidR="003C0FB1" w:rsidRDefault="003C0FB1" w:rsidP="00A7281F">
            <w:pPr>
              <w:jc w:val="both"/>
            </w:pPr>
            <w:r w:rsidRPr="000E5DB7">
              <w:t>2.</w:t>
            </w:r>
          </w:p>
        </w:tc>
        <w:tc>
          <w:tcPr>
            <w:tcW w:w="8820" w:type="dxa"/>
          </w:tcPr>
          <w:p w14:paraId="1564FC62" w14:textId="77777777" w:rsidR="003C0FB1" w:rsidRDefault="003C0FB1" w:rsidP="00A7281F">
            <w:pPr>
              <w:jc w:val="both"/>
            </w:pPr>
            <w:r w:rsidRPr="000E5DB7">
              <w:t>the anticipated delay in the performance of obligations;</w:t>
            </w:r>
          </w:p>
        </w:tc>
      </w:tr>
      <w:tr w:rsidR="003C0FB1" w:rsidRPr="00CB5B77" w14:paraId="654EA2F2" w14:textId="77777777" w:rsidTr="00503F93">
        <w:tc>
          <w:tcPr>
            <w:tcW w:w="828" w:type="dxa"/>
          </w:tcPr>
          <w:p w14:paraId="64975217" w14:textId="77777777" w:rsidR="003C0FB1" w:rsidRDefault="003C0FB1" w:rsidP="00394603">
            <w:pPr>
              <w:jc w:val="both"/>
              <w:rPr>
                <w:color w:val="0000FF"/>
              </w:rPr>
            </w:pPr>
          </w:p>
        </w:tc>
        <w:tc>
          <w:tcPr>
            <w:tcW w:w="720" w:type="dxa"/>
          </w:tcPr>
          <w:p w14:paraId="1C351C7E" w14:textId="77777777" w:rsidR="003C0FB1" w:rsidRDefault="003C0FB1" w:rsidP="00A7281F">
            <w:pPr>
              <w:jc w:val="both"/>
            </w:pPr>
            <w:r w:rsidRPr="000E5DB7">
              <w:t>3.</w:t>
            </w:r>
          </w:p>
        </w:tc>
        <w:tc>
          <w:tcPr>
            <w:tcW w:w="8820" w:type="dxa"/>
          </w:tcPr>
          <w:p w14:paraId="3C92C2F9" w14:textId="77777777" w:rsidR="003C0FB1" w:rsidRDefault="003C0FB1" w:rsidP="00A7281F">
            <w:pPr>
              <w:jc w:val="both"/>
            </w:pPr>
            <w:r w:rsidRPr="000E5DB7">
              <w:t>the action proposed to minimise the impact of the Force Majeure Event;</w:t>
            </w:r>
          </w:p>
        </w:tc>
      </w:tr>
      <w:tr w:rsidR="003C0FB1" w:rsidRPr="00CB5B77" w14:paraId="00582D70" w14:textId="77777777" w:rsidTr="00503F93">
        <w:tc>
          <w:tcPr>
            <w:tcW w:w="828" w:type="dxa"/>
          </w:tcPr>
          <w:p w14:paraId="14CE0B9D" w14:textId="77777777" w:rsidR="003C0FB1" w:rsidRDefault="003C0FB1" w:rsidP="00394603">
            <w:pPr>
              <w:jc w:val="both"/>
              <w:rPr>
                <w:color w:val="0000FF"/>
              </w:rPr>
            </w:pPr>
          </w:p>
        </w:tc>
        <w:tc>
          <w:tcPr>
            <w:tcW w:w="9540" w:type="dxa"/>
            <w:gridSpan w:val="2"/>
          </w:tcPr>
          <w:p w14:paraId="3FA03684"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3A055F46" w14:textId="77777777" w:rsidTr="00503F93">
        <w:tc>
          <w:tcPr>
            <w:tcW w:w="828" w:type="dxa"/>
          </w:tcPr>
          <w:p w14:paraId="51D3E01A" w14:textId="77777777" w:rsidR="003C0FB1" w:rsidRDefault="003C0FB1" w:rsidP="00394603">
            <w:pPr>
              <w:jc w:val="both"/>
              <w:rPr>
                <w:color w:val="0000FF"/>
              </w:rPr>
            </w:pPr>
            <w:r w:rsidRPr="000E5DB7">
              <w:rPr>
                <w:color w:val="0000FF"/>
              </w:rPr>
              <w:t>C.</w:t>
            </w:r>
          </w:p>
        </w:tc>
        <w:tc>
          <w:tcPr>
            <w:tcW w:w="9540" w:type="dxa"/>
            <w:gridSpan w:val="2"/>
          </w:tcPr>
          <w:p w14:paraId="48492B0D" w14:textId="10DABF62"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2" w:name="Text146"/>
            <w:r w:rsidR="00B625AA">
              <w:instrText xml:space="preserve"> FORMTEXT </w:instrText>
            </w:r>
            <w:r w:rsidR="00B625AA">
              <w:fldChar w:fldCharType="separate"/>
            </w:r>
            <w:r w:rsidR="00177C73">
              <w:t xml:space="preserve">30 </w:t>
            </w:r>
            <w:r w:rsidR="00B625AA">
              <w:fldChar w:fldCharType="end"/>
            </w:r>
            <w:bookmarkEnd w:id="32"/>
            <w:r>
              <w:t xml:space="preserve">calendar </w:t>
            </w:r>
            <w:r w:rsidRPr="000E5DB7">
              <w:t>days either Party may terminate at 14 days notice.</w:t>
            </w:r>
          </w:p>
        </w:tc>
      </w:tr>
      <w:tr w:rsidR="003C0FB1" w:rsidRPr="00CB5B77" w14:paraId="7F1D743B" w14:textId="77777777" w:rsidTr="00503F93">
        <w:tc>
          <w:tcPr>
            <w:tcW w:w="828" w:type="dxa"/>
          </w:tcPr>
          <w:p w14:paraId="7B24DA31" w14:textId="77777777" w:rsidR="003C0FB1" w:rsidRDefault="003C0FB1" w:rsidP="00394603">
            <w:pPr>
              <w:jc w:val="both"/>
              <w:rPr>
                <w:color w:val="0000FF"/>
              </w:rPr>
            </w:pPr>
            <w:r w:rsidRPr="000E5DB7">
              <w:rPr>
                <w:color w:val="0000FF"/>
              </w:rPr>
              <w:t>D.</w:t>
            </w:r>
          </w:p>
        </w:tc>
        <w:tc>
          <w:tcPr>
            <w:tcW w:w="9540" w:type="dxa"/>
            <w:gridSpan w:val="2"/>
          </w:tcPr>
          <w:p w14:paraId="4FD37ADE"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800F69E"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11298034" w14:textId="77777777" w:rsidTr="00503F93">
        <w:tc>
          <w:tcPr>
            <w:tcW w:w="828" w:type="dxa"/>
          </w:tcPr>
          <w:p w14:paraId="4801D68D" w14:textId="77777777" w:rsidR="003C0FB1" w:rsidRDefault="003C0FB1" w:rsidP="00394603">
            <w:pPr>
              <w:jc w:val="both"/>
              <w:rPr>
                <w:color w:val="0000FF"/>
              </w:rPr>
            </w:pPr>
            <w:r w:rsidRPr="000E5DB7">
              <w:rPr>
                <w:color w:val="0000FF"/>
              </w:rPr>
              <w:t>A.</w:t>
            </w:r>
          </w:p>
        </w:tc>
        <w:tc>
          <w:tcPr>
            <w:tcW w:w="9540" w:type="dxa"/>
            <w:gridSpan w:val="2"/>
          </w:tcPr>
          <w:p w14:paraId="0990C02F" w14:textId="000A9B0E"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3" w:name="Text147"/>
            <w:r w:rsidR="00B625AA">
              <w:instrText xml:space="preserve"> FORMTEXT </w:instrText>
            </w:r>
            <w:r w:rsidR="00B625AA">
              <w:fldChar w:fldCharType="separate"/>
            </w:r>
            <w:r w:rsidR="003E5095">
              <w:t>4</w:t>
            </w:r>
            <w:r w:rsidR="008F78FD">
              <w:t xml:space="preserve"> </w:t>
            </w:r>
            <w:r w:rsidR="00B625AA">
              <w:rPr>
                <w:noProof/>
              </w:rPr>
              <w:t>months</w:t>
            </w:r>
            <w:r w:rsidR="00B625AA">
              <w:fldChar w:fldCharType="end"/>
            </w:r>
            <w:bookmarkEnd w:id="33"/>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3E5095">
              <w:t>4</w:t>
            </w:r>
            <w:r w:rsidR="008F78FD">
              <w:t xml:space="preserve"> </w:t>
            </w:r>
            <w:r w:rsidR="00B625AA">
              <w:rPr>
                <w:noProof/>
              </w:rPr>
              <w:t>months</w:t>
            </w:r>
            <w:r w:rsidR="00B625AA">
              <w:fldChar w:fldCharType="end"/>
            </w:r>
            <w:r w:rsidR="00394603" w:rsidRPr="000E5DB7">
              <w:t xml:space="preserve"> </w:t>
            </w:r>
            <w:r w:rsidRPr="000E5DB7">
              <w:t>written notice to the Client.</w:t>
            </w:r>
          </w:p>
        </w:tc>
      </w:tr>
      <w:tr w:rsidR="003C0FB1" w:rsidRPr="00CB5B77" w14:paraId="49A0C0D1" w14:textId="77777777" w:rsidTr="00503F93">
        <w:tc>
          <w:tcPr>
            <w:tcW w:w="828" w:type="dxa"/>
          </w:tcPr>
          <w:p w14:paraId="0027F60E" w14:textId="77777777" w:rsidR="003C0FB1" w:rsidRDefault="003C0FB1" w:rsidP="00394603">
            <w:pPr>
              <w:jc w:val="both"/>
              <w:rPr>
                <w:color w:val="0000FF"/>
              </w:rPr>
            </w:pPr>
            <w:r w:rsidRPr="000E5DB7">
              <w:rPr>
                <w:color w:val="0000FF"/>
              </w:rPr>
              <w:t>B.</w:t>
            </w:r>
          </w:p>
        </w:tc>
        <w:tc>
          <w:tcPr>
            <w:tcW w:w="9540" w:type="dxa"/>
            <w:gridSpan w:val="2"/>
          </w:tcPr>
          <w:p w14:paraId="18171C2E"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53389BA2" w14:textId="77777777" w:rsidTr="00503F93">
        <w:tc>
          <w:tcPr>
            <w:tcW w:w="828" w:type="dxa"/>
          </w:tcPr>
          <w:p w14:paraId="3711EB4C" w14:textId="77777777" w:rsidR="003C0FB1" w:rsidRDefault="003C0FB1" w:rsidP="00394603">
            <w:pPr>
              <w:jc w:val="both"/>
              <w:rPr>
                <w:color w:val="0000FF"/>
              </w:rPr>
            </w:pPr>
          </w:p>
        </w:tc>
        <w:tc>
          <w:tcPr>
            <w:tcW w:w="720" w:type="dxa"/>
          </w:tcPr>
          <w:p w14:paraId="457C98B4" w14:textId="77777777" w:rsidR="003C0FB1" w:rsidRDefault="003C0FB1" w:rsidP="00394603">
            <w:pPr>
              <w:spacing w:after="200"/>
              <w:jc w:val="both"/>
            </w:pPr>
            <w:r w:rsidRPr="000E5DB7">
              <w:t>1.</w:t>
            </w:r>
          </w:p>
        </w:tc>
        <w:tc>
          <w:tcPr>
            <w:tcW w:w="8820" w:type="dxa"/>
          </w:tcPr>
          <w:p w14:paraId="57FAFFEA"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15CD37C2" w14:textId="77777777" w:rsidTr="00503F93">
        <w:tc>
          <w:tcPr>
            <w:tcW w:w="828" w:type="dxa"/>
          </w:tcPr>
          <w:p w14:paraId="3DB777B5" w14:textId="77777777" w:rsidR="003C0FB1" w:rsidRDefault="003C0FB1" w:rsidP="00394603">
            <w:pPr>
              <w:jc w:val="both"/>
              <w:rPr>
                <w:color w:val="0000FF"/>
              </w:rPr>
            </w:pPr>
          </w:p>
        </w:tc>
        <w:tc>
          <w:tcPr>
            <w:tcW w:w="720" w:type="dxa"/>
          </w:tcPr>
          <w:p w14:paraId="42783D23" w14:textId="77777777" w:rsidR="003C0FB1" w:rsidRPr="00507FE4" w:rsidRDefault="003C0FB1" w:rsidP="00394603">
            <w:pPr>
              <w:spacing w:after="200"/>
              <w:jc w:val="both"/>
            </w:pPr>
            <w:r w:rsidRPr="00507FE4">
              <w:t>2.</w:t>
            </w:r>
          </w:p>
        </w:tc>
        <w:tc>
          <w:tcPr>
            <w:tcW w:w="8820" w:type="dxa"/>
          </w:tcPr>
          <w:p w14:paraId="19CE2E26"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16841C92" w14:textId="77777777" w:rsidTr="00503F93">
        <w:tc>
          <w:tcPr>
            <w:tcW w:w="828" w:type="dxa"/>
          </w:tcPr>
          <w:p w14:paraId="7CE0B9AE" w14:textId="77777777" w:rsidR="003C0FB1" w:rsidRDefault="003C0FB1" w:rsidP="00394603">
            <w:pPr>
              <w:jc w:val="both"/>
              <w:rPr>
                <w:color w:val="0000FF"/>
              </w:rPr>
            </w:pPr>
          </w:p>
        </w:tc>
        <w:tc>
          <w:tcPr>
            <w:tcW w:w="720" w:type="dxa"/>
          </w:tcPr>
          <w:p w14:paraId="54404EDB" w14:textId="77777777" w:rsidR="003C0FB1" w:rsidRDefault="00C25940" w:rsidP="00C25940">
            <w:pPr>
              <w:spacing w:after="200"/>
              <w:jc w:val="both"/>
            </w:pPr>
            <w:r>
              <w:t>3.</w:t>
            </w:r>
          </w:p>
        </w:tc>
        <w:tc>
          <w:tcPr>
            <w:tcW w:w="8820" w:type="dxa"/>
          </w:tcPr>
          <w:p w14:paraId="421E1122"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59610AC9" w14:textId="77777777" w:rsidTr="00503F93">
        <w:tc>
          <w:tcPr>
            <w:tcW w:w="828" w:type="dxa"/>
          </w:tcPr>
          <w:p w14:paraId="6548D0FF" w14:textId="77777777" w:rsidR="003C0FB1" w:rsidRDefault="003C0FB1" w:rsidP="00394603">
            <w:pPr>
              <w:jc w:val="both"/>
              <w:rPr>
                <w:color w:val="0000FF"/>
              </w:rPr>
            </w:pPr>
          </w:p>
        </w:tc>
        <w:tc>
          <w:tcPr>
            <w:tcW w:w="720" w:type="dxa"/>
          </w:tcPr>
          <w:p w14:paraId="3586BD2D" w14:textId="77777777" w:rsidR="003C0FB1" w:rsidRDefault="003C0FB1" w:rsidP="00394603">
            <w:pPr>
              <w:spacing w:after="200"/>
              <w:jc w:val="both"/>
            </w:pPr>
            <w:r>
              <w:t>4.</w:t>
            </w:r>
          </w:p>
        </w:tc>
        <w:tc>
          <w:tcPr>
            <w:tcW w:w="8820" w:type="dxa"/>
          </w:tcPr>
          <w:p w14:paraId="0D142877"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398186BF" w14:textId="77777777" w:rsidTr="00503F93">
        <w:tc>
          <w:tcPr>
            <w:tcW w:w="828" w:type="dxa"/>
          </w:tcPr>
          <w:p w14:paraId="7AE7ABA4" w14:textId="77777777" w:rsidR="003C0FB1" w:rsidRDefault="003C0FB1" w:rsidP="00394603">
            <w:pPr>
              <w:jc w:val="both"/>
              <w:rPr>
                <w:color w:val="0000FF"/>
              </w:rPr>
            </w:pPr>
            <w:r w:rsidRPr="000E5DB7">
              <w:rPr>
                <w:color w:val="0000FF"/>
              </w:rPr>
              <w:t>C.</w:t>
            </w:r>
          </w:p>
        </w:tc>
        <w:tc>
          <w:tcPr>
            <w:tcW w:w="9540" w:type="dxa"/>
            <w:gridSpan w:val="2"/>
          </w:tcPr>
          <w:p w14:paraId="24B09EA0"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26C23745"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03CF0F10" w14:textId="77777777"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503D9A0A" w14:textId="77777777" w:rsidTr="00503F93">
        <w:tc>
          <w:tcPr>
            <w:tcW w:w="828" w:type="dxa"/>
          </w:tcPr>
          <w:p w14:paraId="391B0E20" w14:textId="77777777" w:rsidR="003C0FB1" w:rsidRDefault="003C0FB1" w:rsidP="00394603">
            <w:pPr>
              <w:jc w:val="both"/>
              <w:rPr>
                <w:color w:val="0000FF"/>
              </w:rPr>
            </w:pPr>
            <w:r w:rsidRPr="000E5DB7">
              <w:rPr>
                <w:color w:val="0000FF"/>
              </w:rPr>
              <w:t>D.</w:t>
            </w:r>
          </w:p>
        </w:tc>
        <w:tc>
          <w:tcPr>
            <w:tcW w:w="9540" w:type="dxa"/>
            <w:gridSpan w:val="2"/>
          </w:tcPr>
          <w:p w14:paraId="5DF9B911"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51E8500B" w14:textId="77777777" w:rsidTr="00503F93">
        <w:tc>
          <w:tcPr>
            <w:tcW w:w="828" w:type="dxa"/>
          </w:tcPr>
          <w:p w14:paraId="664B5BCE" w14:textId="77777777" w:rsidR="003C0FB1" w:rsidRDefault="003C0FB1" w:rsidP="00394603">
            <w:pPr>
              <w:jc w:val="both"/>
              <w:rPr>
                <w:color w:val="0000FF"/>
                <w:szCs w:val="22"/>
              </w:rPr>
            </w:pPr>
          </w:p>
        </w:tc>
        <w:tc>
          <w:tcPr>
            <w:tcW w:w="9540" w:type="dxa"/>
            <w:gridSpan w:val="2"/>
          </w:tcPr>
          <w:p w14:paraId="740DD66F" w14:textId="77777777" w:rsidR="003C0FB1" w:rsidRDefault="003C0FB1" w:rsidP="00394603">
            <w:pPr>
              <w:spacing w:after="200"/>
              <w:jc w:val="both"/>
              <w:rPr>
                <w:szCs w:val="22"/>
              </w:rPr>
            </w:pPr>
          </w:p>
        </w:tc>
      </w:tr>
      <w:tr w:rsidR="003C0FB1" w:rsidRPr="00CB5B77" w14:paraId="77171384" w14:textId="77777777" w:rsidTr="00503F93">
        <w:tc>
          <w:tcPr>
            <w:tcW w:w="828" w:type="dxa"/>
          </w:tcPr>
          <w:p w14:paraId="5853893E"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17C4E1CC"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4B54A8F0"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23E5E68E" w14:textId="77777777" w:rsidTr="00503F93">
        <w:tc>
          <w:tcPr>
            <w:tcW w:w="828" w:type="dxa"/>
          </w:tcPr>
          <w:p w14:paraId="09E1CDF1" w14:textId="77777777" w:rsidR="003C0FB1" w:rsidRDefault="003C0FB1" w:rsidP="00C25940">
            <w:pPr>
              <w:jc w:val="both"/>
              <w:rPr>
                <w:color w:val="0000FF"/>
              </w:rPr>
            </w:pPr>
            <w:r w:rsidRPr="000E5DB7">
              <w:rPr>
                <w:color w:val="0000FF"/>
              </w:rPr>
              <w:t>A.</w:t>
            </w:r>
          </w:p>
        </w:tc>
        <w:tc>
          <w:tcPr>
            <w:tcW w:w="9540" w:type="dxa"/>
            <w:gridSpan w:val="2"/>
          </w:tcPr>
          <w:p w14:paraId="36A6465B"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4D765655" w14:textId="77777777" w:rsidTr="00503F93">
        <w:tc>
          <w:tcPr>
            <w:tcW w:w="828" w:type="dxa"/>
          </w:tcPr>
          <w:p w14:paraId="45CA92BA" w14:textId="77777777" w:rsidR="003C0FB1" w:rsidRDefault="003C0FB1" w:rsidP="00C25940">
            <w:pPr>
              <w:jc w:val="both"/>
              <w:rPr>
                <w:color w:val="0000FF"/>
              </w:rPr>
            </w:pPr>
            <w:r w:rsidRPr="000E5DB7">
              <w:rPr>
                <w:color w:val="0000FF"/>
              </w:rPr>
              <w:t>B.</w:t>
            </w:r>
          </w:p>
        </w:tc>
        <w:tc>
          <w:tcPr>
            <w:tcW w:w="9540" w:type="dxa"/>
            <w:gridSpan w:val="2"/>
          </w:tcPr>
          <w:p w14:paraId="076BCBCE" w14:textId="77777777" w:rsidR="003C0FB1" w:rsidRDefault="003C0FB1" w:rsidP="00B625AA">
            <w:pPr>
              <w:jc w:val="both"/>
            </w:pPr>
            <w:r w:rsidRPr="000E5DB7">
              <w:t>The Contractor agrees to:</w:t>
            </w:r>
          </w:p>
        </w:tc>
      </w:tr>
      <w:tr w:rsidR="003C0FB1" w:rsidRPr="00CB5B77" w14:paraId="06BC3EBD" w14:textId="77777777" w:rsidTr="00503F93">
        <w:tc>
          <w:tcPr>
            <w:tcW w:w="828" w:type="dxa"/>
          </w:tcPr>
          <w:p w14:paraId="4FDAD312" w14:textId="77777777" w:rsidR="003C0FB1" w:rsidRDefault="003C0FB1" w:rsidP="00C25940">
            <w:pPr>
              <w:jc w:val="both"/>
              <w:rPr>
                <w:color w:val="0000FF"/>
              </w:rPr>
            </w:pPr>
          </w:p>
        </w:tc>
        <w:tc>
          <w:tcPr>
            <w:tcW w:w="720" w:type="dxa"/>
          </w:tcPr>
          <w:p w14:paraId="18E02B5D" w14:textId="77777777" w:rsidR="003C0FB1" w:rsidRDefault="003C0FB1" w:rsidP="00B625AA">
            <w:pPr>
              <w:jc w:val="both"/>
            </w:pPr>
            <w:r w:rsidRPr="000E5DB7">
              <w:t>1.</w:t>
            </w:r>
          </w:p>
        </w:tc>
        <w:tc>
          <w:tcPr>
            <w:tcW w:w="8820" w:type="dxa"/>
          </w:tcPr>
          <w:p w14:paraId="6AEC4FBF"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55CDEC56" w14:textId="77777777" w:rsidTr="00503F93">
        <w:tc>
          <w:tcPr>
            <w:tcW w:w="828" w:type="dxa"/>
          </w:tcPr>
          <w:p w14:paraId="7EBF7EF2" w14:textId="77777777" w:rsidR="003C0FB1" w:rsidRDefault="003C0FB1" w:rsidP="00C25940">
            <w:pPr>
              <w:jc w:val="both"/>
              <w:rPr>
                <w:color w:val="0000FF"/>
              </w:rPr>
            </w:pPr>
          </w:p>
        </w:tc>
        <w:tc>
          <w:tcPr>
            <w:tcW w:w="720" w:type="dxa"/>
          </w:tcPr>
          <w:p w14:paraId="13760327" w14:textId="77777777" w:rsidR="003C0FB1" w:rsidRDefault="003C0FB1" w:rsidP="00B625AA">
            <w:pPr>
              <w:jc w:val="both"/>
            </w:pPr>
            <w:r w:rsidRPr="000E5DB7">
              <w:t>2.</w:t>
            </w:r>
          </w:p>
        </w:tc>
        <w:tc>
          <w:tcPr>
            <w:tcW w:w="8820" w:type="dxa"/>
          </w:tcPr>
          <w:p w14:paraId="31639EC0"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269E5004" w14:textId="77777777" w:rsidTr="00503F93">
        <w:tc>
          <w:tcPr>
            <w:tcW w:w="828" w:type="dxa"/>
          </w:tcPr>
          <w:p w14:paraId="57F08F1C" w14:textId="77777777" w:rsidR="003C0FB1" w:rsidRDefault="003C0FB1" w:rsidP="00C25940">
            <w:pPr>
              <w:jc w:val="both"/>
              <w:rPr>
                <w:color w:val="0000FF"/>
              </w:rPr>
            </w:pPr>
          </w:p>
        </w:tc>
        <w:tc>
          <w:tcPr>
            <w:tcW w:w="720" w:type="dxa"/>
          </w:tcPr>
          <w:p w14:paraId="42AF0647" w14:textId="77777777" w:rsidR="003C0FB1" w:rsidRDefault="003C0FB1" w:rsidP="00B625AA">
            <w:pPr>
              <w:jc w:val="both"/>
            </w:pPr>
            <w:r w:rsidRPr="000E5DB7">
              <w:t>3.</w:t>
            </w:r>
          </w:p>
          <w:p w14:paraId="4F90BB37" w14:textId="77777777" w:rsidR="003C0FB1" w:rsidRDefault="003C0FB1" w:rsidP="00B625AA">
            <w:pPr>
              <w:jc w:val="both"/>
            </w:pPr>
            <w:r w:rsidRPr="000E5DB7">
              <w:t>4.</w:t>
            </w:r>
          </w:p>
        </w:tc>
        <w:tc>
          <w:tcPr>
            <w:tcW w:w="8820" w:type="dxa"/>
          </w:tcPr>
          <w:p w14:paraId="7E6B1C9F" w14:textId="77777777" w:rsidR="003C0FB1" w:rsidRDefault="003C0FB1" w:rsidP="00B625AA">
            <w:pPr>
              <w:jc w:val="both"/>
            </w:pPr>
            <w:r w:rsidRPr="000E5DB7">
              <w:t>comply with all reasonable directions of the Client; and</w:t>
            </w:r>
          </w:p>
          <w:p w14:paraId="6E35F253" w14:textId="77777777" w:rsidR="003C0FB1" w:rsidRDefault="003C0FB1" w:rsidP="00B625AA">
            <w:pPr>
              <w:jc w:val="both"/>
            </w:pPr>
            <w:r w:rsidRPr="000E5DB7">
              <w:t>comply with the service levels and performance indicators set out in Schedule D.</w:t>
            </w:r>
          </w:p>
        </w:tc>
      </w:tr>
      <w:tr w:rsidR="003C0FB1" w:rsidRPr="00CB5B77" w14:paraId="3200454A" w14:textId="77777777" w:rsidTr="00503F93">
        <w:tc>
          <w:tcPr>
            <w:tcW w:w="828" w:type="dxa"/>
          </w:tcPr>
          <w:p w14:paraId="227078A8" w14:textId="77777777" w:rsidR="003C0FB1" w:rsidRDefault="003C0FB1" w:rsidP="00C25940">
            <w:pPr>
              <w:jc w:val="both"/>
              <w:rPr>
                <w:color w:val="0000FF"/>
              </w:rPr>
            </w:pPr>
            <w:r w:rsidRPr="000E5DB7">
              <w:rPr>
                <w:color w:val="0000FF"/>
              </w:rPr>
              <w:t>C.</w:t>
            </w:r>
          </w:p>
        </w:tc>
        <w:tc>
          <w:tcPr>
            <w:tcW w:w="9540" w:type="dxa"/>
            <w:gridSpan w:val="2"/>
          </w:tcPr>
          <w:p w14:paraId="4FD17848"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4F6EE746"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27F134A4" w14:textId="77777777" w:rsidTr="00503F93">
        <w:tc>
          <w:tcPr>
            <w:tcW w:w="778" w:type="dxa"/>
          </w:tcPr>
          <w:p w14:paraId="6CAB3587" w14:textId="77777777" w:rsidR="003C0FB1" w:rsidRPr="000E5DB7" w:rsidRDefault="003C0FB1" w:rsidP="00C25940">
            <w:pPr>
              <w:jc w:val="both"/>
              <w:rPr>
                <w:color w:val="0000FF"/>
              </w:rPr>
            </w:pPr>
            <w:r w:rsidRPr="000E5DB7">
              <w:rPr>
                <w:color w:val="0000FF"/>
              </w:rPr>
              <w:t>A.</w:t>
            </w:r>
          </w:p>
        </w:tc>
        <w:tc>
          <w:tcPr>
            <w:tcW w:w="8509" w:type="dxa"/>
          </w:tcPr>
          <w:p w14:paraId="7F3178B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26D6F6D5" w14:textId="77777777" w:rsidTr="00503F93">
        <w:tc>
          <w:tcPr>
            <w:tcW w:w="778" w:type="dxa"/>
          </w:tcPr>
          <w:p w14:paraId="6B7D2C8D" w14:textId="77777777" w:rsidR="003C0FB1" w:rsidRPr="000E5DB7" w:rsidRDefault="003C0FB1" w:rsidP="00C25940">
            <w:pPr>
              <w:jc w:val="both"/>
              <w:rPr>
                <w:color w:val="0000FF"/>
              </w:rPr>
            </w:pPr>
            <w:r w:rsidRPr="000E5DB7">
              <w:rPr>
                <w:color w:val="0000FF"/>
              </w:rPr>
              <w:t>B.</w:t>
            </w:r>
          </w:p>
        </w:tc>
        <w:tc>
          <w:tcPr>
            <w:tcW w:w="8509" w:type="dxa"/>
          </w:tcPr>
          <w:p w14:paraId="3C23072C" w14:textId="714A7805"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8F78FD">
              <w:rPr>
                <w:szCs w:val="22"/>
              </w:rPr>
              <w:t xml:space="preserve">the Assistant </w:t>
            </w:r>
            <w:r w:rsidR="009B4A0F">
              <w:rPr>
                <w:szCs w:val="22"/>
              </w:rPr>
              <w:t>Principle, Programme Management Unit (PMO), IMT Grroup</w:t>
            </w:r>
            <w:r w:rsidR="00B625AA">
              <w:rPr>
                <w:szCs w:val="22"/>
              </w:rPr>
              <w:fldChar w:fldCharType="end"/>
            </w:r>
            <w:r w:rsidRPr="000E5DB7">
              <w:t xml:space="preserve"> within the C</w:t>
            </w:r>
            <w:r>
              <w:t>lient</w:t>
            </w:r>
            <w:r w:rsidRPr="000E5DB7">
              <w:t xml:space="preserve"> respectively.</w:t>
            </w:r>
          </w:p>
        </w:tc>
      </w:tr>
      <w:tr w:rsidR="003C0FB1" w:rsidRPr="00CB5B77" w14:paraId="4BF4F380" w14:textId="77777777" w:rsidTr="00503F93">
        <w:tc>
          <w:tcPr>
            <w:tcW w:w="778" w:type="dxa"/>
          </w:tcPr>
          <w:p w14:paraId="1FC806AC" w14:textId="77777777" w:rsidR="003C0FB1" w:rsidRPr="000E5DB7" w:rsidRDefault="003C0FB1" w:rsidP="00C25940">
            <w:pPr>
              <w:jc w:val="both"/>
              <w:rPr>
                <w:color w:val="0000FF"/>
              </w:rPr>
            </w:pPr>
            <w:r w:rsidRPr="000E5DB7">
              <w:rPr>
                <w:color w:val="0000FF"/>
              </w:rPr>
              <w:t>C.</w:t>
            </w:r>
          </w:p>
        </w:tc>
        <w:tc>
          <w:tcPr>
            <w:tcW w:w="8509" w:type="dxa"/>
          </w:tcPr>
          <w:p w14:paraId="57B4BE4A"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2B601C7F" w14:textId="77777777" w:rsidTr="00503F93">
        <w:tc>
          <w:tcPr>
            <w:tcW w:w="778" w:type="dxa"/>
          </w:tcPr>
          <w:p w14:paraId="0F2E4E71" w14:textId="77777777" w:rsidR="003C0FB1" w:rsidRPr="000E5DB7" w:rsidRDefault="003C0FB1" w:rsidP="00C25940">
            <w:pPr>
              <w:jc w:val="both"/>
              <w:rPr>
                <w:color w:val="0000FF"/>
              </w:rPr>
            </w:pPr>
            <w:r w:rsidRPr="000E5DB7">
              <w:rPr>
                <w:color w:val="0000FF"/>
              </w:rPr>
              <w:t>D.</w:t>
            </w:r>
          </w:p>
        </w:tc>
        <w:tc>
          <w:tcPr>
            <w:tcW w:w="8509" w:type="dxa"/>
          </w:tcPr>
          <w:p w14:paraId="7E840FD3" w14:textId="77777777"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w:t>
            </w:r>
            <w:r w:rsidRPr="000E5DB7">
              <w:lastRenderedPageBreak/>
              <w:t xml:space="preserve">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7B1C938F" w14:textId="77777777" w:rsidTr="00503F93">
        <w:tc>
          <w:tcPr>
            <w:tcW w:w="778" w:type="dxa"/>
          </w:tcPr>
          <w:p w14:paraId="2131FDF1" w14:textId="77777777" w:rsidR="003C0FB1" w:rsidRPr="000E5DB7" w:rsidRDefault="003C0FB1" w:rsidP="00C25940">
            <w:pPr>
              <w:jc w:val="both"/>
              <w:rPr>
                <w:color w:val="0000FF"/>
              </w:rPr>
            </w:pPr>
            <w:r w:rsidRPr="000E5DB7">
              <w:rPr>
                <w:color w:val="0000FF"/>
              </w:rPr>
              <w:lastRenderedPageBreak/>
              <w:t>E.</w:t>
            </w:r>
          </w:p>
        </w:tc>
        <w:tc>
          <w:tcPr>
            <w:tcW w:w="8509" w:type="dxa"/>
          </w:tcPr>
          <w:p w14:paraId="15E7DD2C"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4F6C4F36" w14:textId="77777777" w:rsidTr="00503F93">
        <w:tc>
          <w:tcPr>
            <w:tcW w:w="778" w:type="dxa"/>
          </w:tcPr>
          <w:p w14:paraId="1255C618" w14:textId="77777777" w:rsidR="003C0FB1" w:rsidRPr="000E5DB7" w:rsidRDefault="003C0FB1" w:rsidP="00C25940">
            <w:pPr>
              <w:jc w:val="both"/>
              <w:rPr>
                <w:color w:val="0000FF"/>
              </w:rPr>
            </w:pPr>
            <w:r w:rsidRPr="000E5DB7">
              <w:rPr>
                <w:color w:val="0000FF"/>
              </w:rPr>
              <w:t>F.</w:t>
            </w:r>
          </w:p>
        </w:tc>
        <w:tc>
          <w:tcPr>
            <w:tcW w:w="8509" w:type="dxa"/>
          </w:tcPr>
          <w:p w14:paraId="7F9D44FB"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3860E870" w14:textId="77777777" w:rsidTr="00503F93">
        <w:tc>
          <w:tcPr>
            <w:tcW w:w="778" w:type="dxa"/>
          </w:tcPr>
          <w:p w14:paraId="0927B88A" w14:textId="77777777" w:rsidR="003C0FB1" w:rsidRPr="000E5DB7" w:rsidRDefault="003C0FB1" w:rsidP="00C25940">
            <w:pPr>
              <w:jc w:val="both"/>
              <w:rPr>
                <w:color w:val="0000FF"/>
              </w:rPr>
            </w:pPr>
            <w:r w:rsidRPr="000E5DB7">
              <w:rPr>
                <w:color w:val="0000FF"/>
              </w:rPr>
              <w:t>G.</w:t>
            </w:r>
          </w:p>
        </w:tc>
        <w:tc>
          <w:tcPr>
            <w:tcW w:w="8509" w:type="dxa"/>
          </w:tcPr>
          <w:p w14:paraId="53DF4B84"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8C1D039"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CD630F0" w14:textId="77777777" w:rsidTr="00503F93">
        <w:tc>
          <w:tcPr>
            <w:tcW w:w="828" w:type="dxa"/>
          </w:tcPr>
          <w:p w14:paraId="3E5E1C1C" w14:textId="77777777" w:rsidR="003C0FB1" w:rsidRDefault="003C0FB1" w:rsidP="00C25940">
            <w:pPr>
              <w:jc w:val="both"/>
              <w:rPr>
                <w:color w:val="0000FF"/>
              </w:rPr>
            </w:pPr>
            <w:r w:rsidRPr="000E5DB7">
              <w:rPr>
                <w:color w:val="0000FF"/>
              </w:rPr>
              <w:t>A.</w:t>
            </w:r>
          </w:p>
        </w:tc>
        <w:tc>
          <w:tcPr>
            <w:tcW w:w="9540" w:type="dxa"/>
          </w:tcPr>
          <w:p w14:paraId="3B692C53"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36A10096" w14:textId="77777777" w:rsidTr="00503F93">
        <w:tc>
          <w:tcPr>
            <w:tcW w:w="828" w:type="dxa"/>
          </w:tcPr>
          <w:p w14:paraId="50203749" w14:textId="77777777" w:rsidR="003C0FB1" w:rsidRDefault="003C0FB1" w:rsidP="00C25940">
            <w:pPr>
              <w:jc w:val="both"/>
              <w:rPr>
                <w:color w:val="0000FF"/>
              </w:rPr>
            </w:pPr>
            <w:r w:rsidRPr="000E5DB7">
              <w:rPr>
                <w:color w:val="0000FF"/>
              </w:rPr>
              <w:t>B.</w:t>
            </w:r>
          </w:p>
        </w:tc>
        <w:tc>
          <w:tcPr>
            <w:tcW w:w="9540" w:type="dxa"/>
          </w:tcPr>
          <w:p w14:paraId="7EF5CC06"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59A03E73"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1334CE21" w14:textId="77777777" w:rsidTr="00503F93">
        <w:tc>
          <w:tcPr>
            <w:tcW w:w="828" w:type="dxa"/>
          </w:tcPr>
          <w:p w14:paraId="7388B850" w14:textId="77777777" w:rsidR="003C0FB1" w:rsidRDefault="003C0FB1" w:rsidP="00C25940">
            <w:pPr>
              <w:jc w:val="both"/>
              <w:rPr>
                <w:color w:val="0000FF"/>
              </w:rPr>
            </w:pPr>
            <w:r w:rsidRPr="000E5DB7">
              <w:rPr>
                <w:color w:val="0000FF"/>
              </w:rPr>
              <w:t>A.</w:t>
            </w:r>
          </w:p>
        </w:tc>
        <w:tc>
          <w:tcPr>
            <w:tcW w:w="9540" w:type="dxa"/>
            <w:gridSpan w:val="2"/>
          </w:tcPr>
          <w:p w14:paraId="5F13BC89"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CCA77B9" w14:textId="77777777" w:rsidTr="00503F93">
        <w:tc>
          <w:tcPr>
            <w:tcW w:w="828" w:type="dxa"/>
          </w:tcPr>
          <w:p w14:paraId="6BD49337" w14:textId="77777777" w:rsidR="003C0FB1" w:rsidRDefault="003C0FB1" w:rsidP="00C25940">
            <w:pPr>
              <w:jc w:val="both"/>
              <w:rPr>
                <w:color w:val="0000FF"/>
              </w:rPr>
            </w:pPr>
            <w:r w:rsidRPr="000E5DB7">
              <w:rPr>
                <w:color w:val="0000FF"/>
              </w:rPr>
              <w:t>B.</w:t>
            </w:r>
          </w:p>
        </w:tc>
        <w:tc>
          <w:tcPr>
            <w:tcW w:w="9540" w:type="dxa"/>
            <w:gridSpan w:val="2"/>
          </w:tcPr>
          <w:p w14:paraId="55208CE8" w14:textId="77777777" w:rsidR="003C0FB1" w:rsidRDefault="003C0FB1" w:rsidP="00E42FF2">
            <w:pPr>
              <w:jc w:val="both"/>
            </w:pPr>
            <w:r w:rsidRPr="000E5DB7">
              <w:t>All notices shall be deemed to have been served as follows:</w:t>
            </w:r>
          </w:p>
        </w:tc>
      </w:tr>
      <w:tr w:rsidR="003C0FB1" w:rsidRPr="00CB5B77" w14:paraId="40098F33" w14:textId="77777777" w:rsidTr="00503F93">
        <w:tc>
          <w:tcPr>
            <w:tcW w:w="828" w:type="dxa"/>
          </w:tcPr>
          <w:p w14:paraId="5E5FCD12" w14:textId="77777777" w:rsidR="003C0FB1" w:rsidRDefault="003C0FB1" w:rsidP="00C25940">
            <w:pPr>
              <w:jc w:val="both"/>
              <w:rPr>
                <w:color w:val="0000FF"/>
              </w:rPr>
            </w:pPr>
          </w:p>
        </w:tc>
        <w:tc>
          <w:tcPr>
            <w:tcW w:w="720" w:type="dxa"/>
          </w:tcPr>
          <w:p w14:paraId="1C4B15B7" w14:textId="77777777" w:rsidR="003C0FB1" w:rsidRDefault="003C0FB1" w:rsidP="00E42FF2">
            <w:pPr>
              <w:jc w:val="both"/>
            </w:pPr>
            <w:r w:rsidRPr="000E5DB7">
              <w:t>1.</w:t>
            </w:r>
          </w:p>
        </w:tc>
        <w:tc>
          <w:tcPr>
            <w:tcW w:w="8820" w:type="dxa"/>
          </w:tcPr>
          <w:p w14:paraId="078CCFB9" w14:textId="77777777" w:rsidR="003C0FB1" w:rsidRDefault="003C0FB1" w:rsidP="00E42FF2">
            <w:pPr>
              <w:jc w:val="both"/>
            </w:pPr>
            <w:r w:rsidRPr="000E5DB7">
              <w:t>if personally delivered, at the time of delivery;</w:t>
            </w:r>
          </w:p>
        </w:tc>
      </w:tr>
      <w:tr w:rsidR="003C0FB1" w:rsidRPr="00CB5B77" w14:paraId="4A960064" w14:textId="77777777" w:rsidTr="00503F93">
        <w:tc>
          <w:tcPr>
            <w:tcW w:w="828" w:type="dxa"/>
          </w:tcPr>
          <w:p w14:paraId="49C76AB3" w14:textId="77777777" w:rsidR="003C0FB1" w:rsidRDefault="003C0FB1" w:rsidP="00C25940">
            <w:pPr>
              <w:jc w:val="both"/>
              <w:rPr>
                <w:color w:val="0000FF"/>
              </w:rPr>
            </w:pPr>
          </w:p>
        </w:tc>
        <w:tc>
          <w:tcPr>
            <w:tcW w:w="720" w:type="dxa"/>
          </w:tcPr>
          <w:p w14:paraId="02552056" w14:textId="77777777" w:rsidR="003C0FB1" w:rsidRDefault="003C0FB1" w:rsidP="00E42FF2">
            <w:pPr>
              <w:jc w:val="both"/>
            </w:pPr>
            <w:r w:rsidRPr="000E5DB7">
              <w:t>2.</w:t>
            </w:r>
          </w:p>
        </w:tc>
        <w:tc>
          <w:tcPr>
            <w:tcW w:w="8820" w:type="dxa"/>
          </w:tcPr>
          <w:p w14:paraId="16C6256A"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0C598C37" w14:textId="77777777" w:rsidTr="00503F93">
        <w:tc>
          <w:tcPr>
            <w:tcW w:w="828" w:type="dxa"/>
          </w:tcPr>
          <w:p w14:paraId="7799E599" w14:textId="77777777" w:rsidR="003C0FB1" w:rsidRDefault="003C0FB1" w:rsidP="00C25940">
            <w:pPr>
              <w:jc w:val="both"/>
              <w:rPr>
                <w:color w:val="0000FF"/>
              </w:rPr>
            </w:pPr>
          </w:p>
        </w:tc>
        <w:tc>
          <w:tcPr>
            <w:tcW w:w="720" w:type="dxa"/>
          </w:tcPr>
          <w:p w14:paraId="660A26A6" w14:textId="77777777" w:rsidR="003C0FB1" w:rsidRDefault="003C0FB1" w:rsidP="00E42FF2">
            <w:pPr>
              <w:jc w:val="both"/>
            </w:pPr>
            <w:r w:rsidRPr="000E5DB7">
              <w:t>3.</w:t>
            </w:r>
          </w:p>
        </w:tc>
        <w:tc>
          <w:tcPr>
            <w:tcW w:w="8820" w:type="dxa"/>
          </w:tcPr>
          <w:p w14:paraId="2E79A91D" w14:textId="77777777" w:rsidR="003C0FB1" w:rsidRDefault="003C0FB1" w:rsidP="00E42FF2">
            <w:pPr>
              <w:jc w:val="both"/>
            </w:pPr>
            <w:r w:rsidRPr="000E5DB7">
              <w:t>if communicated by email, on the next calendar day following transmission.</w:t>
            </w:r>
          </w:p>
        </w:tc>
      </w:tr>
    </w:tbl>
    <w:p w14:paraId="6264C2D1" w14:textId="77777777" w:rsidR="003C0FB1" w:rsidRDefault="003C0FB1" w:rsidP="00C25940">
      <w:pPr>
        <w:pStyle w:val="Heading2"/>
        <w:jc w:val="both"/>
      </w:pPr>
      <w:r w:rsidRPr="000E5DB7">
        <w:t>14.</w:t>
      </w:r>
      <w:r w:rsidRPr="000E5DB7">
        <w:tab/>
        <w:t>Assignment and Subcontract</w:t>
      </w:r>
    </w:p>
    <w:p w14:paraId="4E92A58A"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AE58243" w14:textId="77777777" w:rsidR="005A564A" w:rsidRDefault="001F7FC2" w:rsidP="005A564A">
      <w:pPr>
        <w:ind w:left="720" w:hanging="720"/>
        <w:jc w:val="both"/>
      </w:pPr>
      <w:r>
        <w:lastRenderedPageBreak/>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1C32A19" w14:textId="77777777" w:rsidR="003C0FB1" w:rsidRDefault="003C0FB1" w:rsidP="003C0FB1">
      <w:pPr>
        <w:pStyle w:val="Heading2"/>
        <w:spacing w:before="200" w:after="60"/>
        <w:jc w:val="both"/>
      </w:pPr>
      <w:r w:rsidRPr="000E5DB7">
        <w:t>15.</w:t>
      </w:r>
      <w:r w:rsidRPr="000E5DB7">
        <w:tab/>
        <w:t>Entire Agreement</w:t>
      </w:r>
    </w:p>
    <w:p w14:paraId="3732A7F8"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2D62B95A" w14:textId="77777777" w:rsidR="003C0FB1" w:rsidRDefault="003C0FB1" w:rsidP="003C0FB1">
      <w:pPr>
        <w:pStyle w:val="Heading2"/>
        <w:spacing w:before="180" w:after="60"/>
        <w:jc w:val="both"/>
      </w:pPr>
      <w:r w:rsidRPr="000E5DB7">
        <w:t>16.</w:t>
      </w:r>
      <w:r w:rsidRPr="000E5DB7">
        <w:tab/>
        <w:t xml:space="preserve">Severability </w:t>
      </w:r>
    </w:p>
    <w:p w14:paraId="3F6D7D86"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667550A0" w14:textId="77777777" w:rsidR="003C0FB1" w:rsidRDefault="003C0FB1" w:rsidP="003C0FB1">
      <w:pPr>
        <w:pStyle w:val="Heading2"/>
        <w:spacing w:before="180" w:after="60"/>
        <w:jc w:val="both"/>
      </w:pPr>
      <w:r w:rsidRPr="000E5DB7">
        <w:t>17.</w:t>
      </w:r>
      <w:r w:rsidRPr="000E5DB7">
        <w:tab/>
        <w:t>Waiver</w:t>
      </w:r>
    </w:p>
    <w:p w14:paraId="3DA2E6E3"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2D80675C" w14:textId="77777777" w:rsidR="003C0FB1" w:rsidRDefault="003C0FB1" w:rsidP="003C0FB1">
      <w:pPr>
        <w:pStyle w:val="Heading2"/>
        <w:spacing w:before="180" w:after="60"/>
        <w:jc w:val="both"/>
      </w:pPr>
      <w:r w:rsidRPr="000E5DB7">
        <w:t>18.</w:t>
      </w:r>
      <w:r w:rsidRPr="000E5DB7">
        <w:tab/>
        <w:t>Non-exclusivity</w:t>
      </w:r>
    </w:p>
    <w:p w14:paraId="320A068B"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45A9DF55" w14:textId="77777777" w:rsidR="003C0FB1" w:rsidRDefault="003C0FB1" w:rsidP="003C0FB1">
      <w:pPr>
        <w:pStyle w:val="Heading2"/>
        <w:spacing w:before="180" w:after="60"/>
        <w:jc w:val="both"/>
      </w:pPr>
      <w:r w:rsidRPr="000E5DB7">
        <w:t>19.</w:t>
      </w:r>
      <w:r w:rsidRPr="000E5DB7">
        <w:tab/>
        <w:t>Media</w:t>
      </w:r>
    </w:p>
    <w:p w14:paraId="20E99BBE"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3D089606"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01DA8CE2" w14:textId="77777777" w:rsidTr="00503F93">
        <w:tc>
          <w:tcPr>
            <w:tcW w:w="828" w:type="dxa"/>
          </w:tcPr>
          <w:p w14:paraId="0D704165" w14:textId="77777777" w:rsidR="003C0FB1" w:rsidRDefault="003C0FB1" w:rsidP="00C25940">
            <w:pPr>
              <w:jc w:val="both"/>
              <w:rPr>
                <w:color w:val="0000FF"/>
              </w:rPr>
            </w:pPr>
            <w:r w:rsidRPr="000E5DB7">
              <w:rPr>
                <w:color w:val="0000FF"/>
              </w:rPr>
              <w:t>A.</w:t>
            </w:r>
          </w:p>
        </w:tc>
        <w:tc>
          <w:tcPr>
            <w:tcW w:w="9540" w:type="dxa"/>
          </w:tcPr>
          <w:p w14:paraId="268971AC"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230E56D" w14:textId="77777777" w:rsidTr="00503F93">
        <w:tc>
          <w:tcPr>
            <w:tcW w:w="828" w:type="dxa"/>
          </w:tcPr>
          <w:p w14:paraId="385B72D3" w14:textId="77777777" w:rsidR="003C0FB1" w:rsidRDefault="003C0FB1" w:rsidP="00C25940">
            <w:pPr>
              <w:jc w:val="both"/>
              <w:rPr>
                <w:color w:val="0000FF"/>
              </w:rPr>
            </w:pPr>
            <w:r w:rsidRPr="000E5DB7">
              <w:rPr>
                <w:color w:val="0000FF"/>
              </w:rPr>
              <w:lastRenderedPageBreak/>
              <w:t>B.</w:t>
            </w:r>
          </w:p>
        </w:tc>
        <w:tc>
          <w:tcPr>
            <w:tcW w:w="9540" w:type="dxa"/>
          </w:tcPr>
          <w:p w14:paraId="2750CF64"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7D8B90B8" w14:textId="77777777" w:rsidTr="00503F93">
        <w:tc>
          <w:tcPr>
            <w:tcW w:w="828" w:type="dxa"/>
          </w:tcPr>
          <w:p w14:paraId="08DE65FC" w14:textId="77777777" w:rsidR="003C0FB1" w:rsidRDefault="003C0FB1" w:rsidP="00C25940">
            <w:pPr>
              <w:jc w:val="both"/>
              <w:rPr>
                <w:color w:val="0000FF"/>
              </w:rPr>
            </w:pPr>
            <w:r w:rsidRPr="000E5DB7">
              <w:rPr>
                <w:color w:val="0000FF"/>
              </w:rPr>
              <w:t>C.</w:t>
            </w:r>
          </w:p>
        </w:tc>
        <w:tc>
          <w:tcPr>
            <w:tcW w:w="9540" w:type="dxa"/>
          </w:tcPr>
          <w:p w14:paraId="56FB30CA"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6E3BCCCA"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02A4B245" w14:textId="77777777" w:rsidTr="00503F93">
        <w:tc>
          <w:tcPr>
            <w:tcW w:w="773" w:type="dxa"/>
          </w:tcPr>
          <w:p w14:paraId="072C5B98" w14:textId="77777777" w:rsidR="003C0FB1" w:rsidRDefault="003C0FB1" w:rsidP="00C25940">
            <w:pPr>
              <w:jc w:val="both"/>
              <w:rPr>
                <w:color w:val="0000FF"/>
              </w:rPr>
            </w:pPr>
            <w:r w:rsidRPr="000E5DB7">
              <w:rPr>
                <w:color w:val="0000FF"/>
              </w:rPr>
              <w:t>A.</w:t>
            </w:r>
          </w:p>
        </w:tc>
        <w:tc>
          <w:tcPr>
            <w:tcW w:w="8514" w:type="dxa"/>
          </w:tcPr>
          <w:p w14:paraId="4BC29396"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69BC7AB8" w14:textId="77777777" w:rsidTr="00503F93">
        <w:tc>
          <w:tcPr>
            <w:tcW w:w="773" w:type="dxa"/>
          </w:tcPr>
          <w:p w14:paraId="0357AD34" w14:textId="77777777" w:rsidR="003C0FB1" w:rsidRDefault="003C0FB1" w:rsidP="00C25940">
            <w:pPr>
              <w:jc w:val="both"/>
              <w:rPr>
                <w:color w:val="0000FF"/>
              </w:rPr>
            </w:pPr>
            <w:r w:rsidRPr="000E5DB7">
              <w:rPr>
                <w:color w:val="0000FF"/>
              </w:rPr>
              <w:t>B.</w:t>
            </w:r>
          </w:p>
        </w:tc>
        <w:tc>
          <w:tcPr>
            <w:tcW w:w="8514" w:type="dxa"/>
          </w:tcPr>
          <w:p w14:paraId="559C56D8"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7EBCC2BA"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2B97F7" w14:textId="77777777" w:rsidTr="00503F93">
        <w:tc>
          <w:tcPr>
            <w:tcW w:w="963" w:type="dxa"/>
          </w:tcPr>
          <w:p w14:paraId="2A874A44" w14:textId="77777777" w:rsidR="003C0FB1" w:rsidRDefault="003C0FB1" w:rsidP="00C25940">
            <w:pPr>
              <w:spacing w:before="20"/>
              <w:jc w:val="both"/>
            </w:pPr>
            <w:r w:rsidRPr="000E5DB7">
              <w:rPr>
                <w:color w:val="0000FF"/>
              </w:rPr>
              <w:t>A.</w:t>
            </w:r>
          </w:p>
        </w:tc>
        <w:tc>
          <w:tcPr>
            <w:tcW w:w="8325" w:type="dxa"/>
          </w:tcPr>
          <w:p w14:paraId="2338CD60"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627B5FAD" w14:textId="77777777" w:rsidTr="00503F93">
        <w:tc>
          <w:tcPr>
            <w:tcW w:w="963" w:type="dxa"/>
          </w:tcPr>
          <w:p w14:paraId="0471D280" w14:textId="77777777" w:rsidR="003C0FB1" w:rsidRPr="00CB5B77" w:rsidRDefault="003C0FB1" w:rsidP="00C25940">
            <w:pPr>
              <w:spacing w:before="20"/>
              <w:jc w:val="both"/>
            </w:pPr>
            <w:r w:rsidRPr="000E5DB7">
              <w:rPr>
                <w:color w:val="0000FF"/>
              </w:rPr>
              <w:t>B.</w:t>
            </w:r>
          </w:p>
        </w:tc>
        <w:tc>
          <w:tcPr>
            <w:tcW w:w="8325" w:type="dxa"/>
          </w:tcPr>
          <w:p w14:paraId="1DA51DF7"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5DA179CC" w14:textId="77777777" w:rsidTr="00503F93">
        <w:tc>
          <w:tcPr>
            <w:tcW w:w="963" w:type="dxa"/>
          </w:tcPr>
          <w:p w14:paraId="32124C9C" w14:textId="77777777" w:rsidR="003C0FB1" w:rsidRPr="00CB5B77" w:rsidRDefault="003C0FB1" w:rsidP="00C25940">
            <w:pPr>
              <w:spacing w:before="20"/>
              <w:jc w:val="both"/>
            </w:pPr>
            <w:r w:rsidRPr="000E5DB7">
              <w:rPr>
                <w:color w:val="0000FF"/>
              </w:rPr>
              <w:t>C.</w:t>
            </w:r>
          </w:p>
        </w:tc>
        <w:tc>
          <w:tcPr>
            <w:tcW w:w="8325" w:type="dxa"/>
          </w:tcPr>
          <w:p w14:paraId="0311D192"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770E1696" w14:textId="77777777" w:rsidTr="00503F93">
        <w:tc>
          <w:tcPr>
            <w:tcW w:w="963" w:type="dxa"/>
          </w:tcPr>
          <w:p w14:paraId="16CA63F3" w14:textId="77777777" w:rsidR="003C0FB1" w:rsidRPr="00CB5B77" w:rsidRDefault="003C0FB1" w:rsidP="00C25940">
            <w:pPr>
              <w:spacing w:before="20"/>
              <w:jc w:val="both"/>
            </w:pPr>
            <w:r w:rsidRPr="000E5DB7">
              <w:rPr>
                <w:color w:val="0000FF"/>
              </w:rPr>
              <w:lastRenderedPageBreak/>
              <w:t>D</w:t>
            </w:r>
            <w:r w:rsidRPr="000E5DB7">
              <w:t>.</w:t>
            </w:r>
          </w:p>
        </w:tc>
        <w:tc>
          <w:tcPr>
            <w:tcW w:w="8325" w:type="dxa"/>
          </w:tcPr>
          <w:p w14:paraId="6D692DC7"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3D6C53F1" w14:textId="77777777" w:rsidTr="00503F93">
        <w:tc>
          <w:tcPr>
            <w:tcW w:w="963" w:type="dxa"/>
          </w:tcPr>
          <w:p w14:paraId="72857CE3"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2C47C31" w14:textId="77777777" w:rsidTr="00503F93">
              <w:tc>
                <w:tcPr>
                  <w:tcW w:w="720" w:type="dxa"/>
                </w:tcPr>
                <w:p w14:paraId="06150F2C" w14:textId="77777777" w:rsidR="003C0FB1" w:rsidRDefault="003C0FB1" w:rsidP="00E42FF2">
                  <w:pPr>
                    <w:jc w:val="both"/>
                  </w:pPr>
                  <w:r w:rsidRPr="000E5DB7">
                    <w:t xml:space="preserve">i. </w:t>
                  </w:r>
                </w:p>
              </w:tc>
              <w:tc>
                <w:tcPr>
                  <w:tcW w:w="8640" w:type="dxa"/>
                </w:tcPr>
                <w:p w14:paraId="70F3C474"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71846855" w14:textId="77777777" w:rsidTr="00503F93">
              <w:tc>
                <w:tcPr>
                  <w:tcW w:w="720" w:type="dxa"/>
                </w:tcPr>
                <w:p w14:paraId="56DD4CED" w14:textId="77777777" w:rsidR="003C0FB1" w:rsidRDefault="003C0FB1" w:rsidP="00E42FF2">
                  <w:pPr>
                    <w:jc w:val="both"/>
                  </w:pPr>
                  <w:r w:rsidRPr="000E5DB7">
                    <w:t>ii.</w:t>
                  </w:r>
                </w:p>
              </w:tc>
              <w:tc>
                <w:tcPr>
                  <w:tcW w:w="8640" w:type="dxa"/>
                </w:tcPr>
                <w:p w14:paraId="02DCF3DF" w14:textId="77777777" w:rsidR="003C0FB1" w:rsidRDefault="003C0FB1" w:rsidP="00E42FF2">
                  <w:pPr>
                    <w:jc w:val="both"/>
                  </w:pPr>
                  <w:r w:rsidRPr="000E5DB7">
                    <w:t>replace such item with a suitable substitute item of Equipment.</w:t>
                  </w:r>
                </w:p>
              </w:tc>
            </w:tr>
          </w:tbl>
          <w:p w14:paraId="7FA3792B" w14:textId="77777777" w:rsidR="003C0FB1" w:rsidRDefault="003C0FB1" w:rsidP="00E42FF2">
            <w:pPr>
              <w:tabs>
                <w:tab w:val="right" w:pos="7938"/>
                <w:tab w:val="right" w:pos="9072"/>
              </w:tabs>
              <w:jc w:val="both"/>
            </w:pPr>
          </w:p>
        </w:tc>
      </w:tr>
      <w:tr w:rsidR="003C0FB1" w:rsidRPr="00CB5B77" w14:paraId="0CB08CAB" w14:textId="77777777" w:rsidTr="00503F93">
        <w:tc>
          <w:tcPr>
            <w:tcW w:w="963" w:type="dxa"/>
          </w:tcPr>
          <w:p w14:paraId="7FDD1EFC" w14:textId="77777777" w:rsidR="003C0FB1" w:rsidRPr="00CB5B77" w:rsidRDefault="003C0FB1" w:rsidP="00C25940">
            <w:pPr>
              <w:spacing w:before="20"/>
              <w:jc w:val="both"/>
            </w:pPr>
            <w:r w:rsidRPr="000E5DB7">
              <w:rPr>
                <w:color w:val="0000FF"/>
              </w:rPr>
              <w:t>E</w:t>
            </w:r>
            <w:r w:rsidRPr="000E5DB7">
              <w:t>.</w:t>
            </w:r>
          </w:p>
        </w:tc>
        <w:tc>
          <w:tcPr>
            <w:tcW w:w="8325" w:type="dxa"/>
          </w:tcPr>
          <w:p w14:paraId="60FAB2F7"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6C1134EA"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30FACFEF" w14:textId="77777777" w:rsidTr="00503F93">
        <w:tc>
          <w:tcPr>
            <w:tcW w:w="963" w:type="dxa"/>
          </w:tcPr>
          <w:p w14:paraId="6B27E912" w14:textId="77777777" w:rsidR="003C0FB1" w:rsidRDefault="003C0FB1" w:rsidP="00C25940">
            <w:pPr>
              <w:spacing w:before="20"/>
              <w:jc w:val="both"/>
            </w:pPr>
            <w:r w:rsidRPr="000E5DB7">
              <w:rPr>
                <w:color w:val="0000FF"/>
              </w:rPr>
              <w:t>A.</w:t>
            </w:r>
          </w:p>
        </w:tc>
        <w:tc>
          <w:tcPr>
            <w:tcW w:w="8325" w:type="dxa"/>
          </w:tcPr>
          <w:p w14:paraId="75253F50"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2107BEA5"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7635ABF9" w14:textId="77777777" w:rsidTr="00503F93">
        <w:tc>
          <w:tcPr>
            <w:tcW w:w="963" w:type="dxa"/>
          </w:tcPr>
          <w:p w14:paraId="412989F9" w14:textId="77777777" w:rsidR="003C0FB1" w:rsidRDefault="003C0FB1" w:rsidP="00C25940">
            <w:pPr>
              <w:spacing w:before="20"/>
              <w:jc w:val="both"/>
            </w:pPr>
            <w:r w:rsidRPr="000E5DB7">
              <w:rPr>
                <w:color w:val="0000FF"/>
              </w:rPr>
              <w:t>A.</w:t>
            </w:r>
          </w:p>
        </w:tc>
        <w:tc>
          <w:tcPr>
            <w:tcW w:w="8322" w:type="dxa"/>
          </w:tcPr>
          <w:p w14:paraId="719EDA9D"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C04C18E" w14:textId="77777777" w:rsidTr="00503F93">
        <w:tc>
          <w:tcPr>
            <w:tcW w:w="963" w:type="dxa"/>
          </w:tcPr>
          <w:p w14:paraId="041361E0" w14:textId="77777777" w:rsidR="003C0FB1" w:rsidRPr="00CB5B77" w:rsidRDefault="003C0FB1" w:rsidP="00C25940">
            <w:pPr>
              <w:spacing w:before="20"/>
              <w:jc w:val="both"/>
            </w:pPr>
            <w:r w:rsidRPr="000E5DB7">
              <w:rPr>
                <w:color w:val="0000FF"/>
              </w:rPr>
              <w:t>B.</w:t>
            </w:r>
          </w:p>
        </w:tc>
        <w:tc>
          <w:tcPr>
            <w:tcW w:w="8322" w:type="dxa"/>
          </w:tcPr>
          <w:p w14:paraId="769E8FEF"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10E604D5" w14:textId="77777777" w:rsidTr="00503F93">
        <w:tc>
          <w:tcPr>
            <w:tcW w:w="963" w:type="dxa"/>
          </w:tcPr>
          <w:p w14:paraId="1D8236A3" w14:textId="77777777" w:rsidR="003C0FB1" w:rsidRPr="00CB5B77" w:rsidRDefault="003C0FB1" w:rsidP="00C25940">
            <w:pPr>
              <w:spacing w:before="20"/>
              <w:jc w:val="both"/>
            </w:pPr>
            <w:r w:rsidRPr="000E5DB7">
              <w:rPr>
                <w:color w:val="0000FF"/>
              </w:rPr>
              <w:t>C.</w:t>
            </w:r>
          </w:p>
        </w:tc>
        <w:tc>
          <w:tcPr>
            <w:tcW w:w="8322" w:type="dxa"/>
          </w:tcPr>
          <w:p w14:paraId="2776BAB9"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06529DA6" w14:textId="77777777" w:rsidTr="00503F93">
        <w:tc>
          <w:tcPr>
            <w:tcW w:w="963" w:type="dxa"/>
          </w:tcPr>
          <w:p w14:paraId="635406A4" w14:textId="77777777" w:rsidR="003C0FB1" w:rsidRPr="00CB5B77" w:rsidRDefault="003C0FB1" w:rsidP="00C25940">
            <w:pPr>
              <w:spacing w:before="20"/>
              <w:jc w:val="both"/>
            </w:pPr>
            <w:r w:rsidRPr="000E5DB7">
              <w:rPr>
                <w:color w:val="0000FF"/>
              </w:rPr>
              <w:t>D</w:t>
            </w:r>
            <w:r w:rsidRPr="000E5DB7">
              <w:t>.</w:t>
            </w:r>
          </w:p>
        </w:tc>
        <w:tc>
          <w:tcPr>
            <w:tcW w:w="8322" w:type="dxa"/>
          </w:tcPr>
          <w:p w14:paraId="298FA250"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62C7A400" w14:textId="77777777" w:rsidTr="00503F93">
        <w:tc>
          <w:tcPr>
            <w:tcW w:w="963" w:type="dxa"/>
          </w:tcPr>
          <w:p w14:paraId="2A76A0D4" w14:textId="77777777" w:rsidR="003C0FB1" w:rsidRPr="00CB5B77" w:rsidRDefault="003C0FB1" w:rsidP="00C25940">
            <w:pPr>
              <w:spacing w:before="20"/>
              <w:jc w:val="both"/>
            </w:pPr>
            <w:r w:rsidRPr="000E5DB7">
              <w:rPr>
                <w:color w:val="0000FF"/>
              </w:rPr>
              <w:t>E</w:t>
            </w:r>
            <w:r w:rsidRPr="000E5DB7">
              <w:t>.</w:t>
            </w:r>
          </w:p>
        </w:tc>
        <w:tc>
          <w:tcPr>
            <w:tcW w:w="8322" w:type="dxa"/>
          </w:tcPr>
          <w:p w14:paraId="2404AF59"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65D0171B" w14:textId="77777777" w:rsidTr="00503F93">
        <w:tc>
          <w:tcPr>
            <w:tcW w:w="963" w:type="dxa"/>
          </w:tcPr>
          <w:p w14:paraId="1FEB7675" w14:textId="77777777" w:rsidR="003C0FB1" w:rsidRPr="00CB5B77" w:rsidRDefault="003C0FB1" w:rsidP="00C25940">
            <w:pPr>
              <w:spacing w:before="20"/>
              <w:jc w:val="both"/>
            </w:pPr>
            <w:r w:rsidRPr="000E5DB7">
              <w:rPr>
                <w:color w:val="0000FF"/>
              </w:rPr>
              <w:t>F.</w:t>
            </w:r>
          </w:p>
        </w:tc>
        <w:tc>
          <w:tcPr>
            <w:tcW w:w="8322" w:type="dxa"/>
          </w:tcPr>
          <w:p w14:paraId="272C33E8"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140C9771" w14:textId="77777777" w:rsidTr="00503F93">
        <w:tc>
          <w:tcPr>
            <w:tcW w:w="963" w:type="dxa"/>
          </w:tcPr>
          <w:p w14:paraId="7B13601D" w14:textId="77777777" w:rsidR="003C0FB1" w:rsidRPr="00CB5B77" w:rsidRDefault="003C0FB1" w:rsidP="00C25940">
            <w:pPr>
              <w:spacing w:before="20"/>
              <w:jc w:val="both"/>
            </w:pPr>
            <w:r w:rsidRPr="000E5DB7">
              <w:rPr>
                <w:color w:val="0000FF"/>
              </w:rPr>
              <w:t>G.</w:t>
            </w:r>
          </w:p>
        </w:tc>
        <w:tc>
          <w:tcPr>
            <w:tcW w:w="8322" w:type="dxa"/>
          </w:tcPr>
          <w:p w14:paraId="315B3BA9"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56DB1BCB" w14:textId="77777777" w:rsidTr="00503F93">
        <w:tc>
          <w:tcPr>
            <w:tcW w:w="963" w:type="dxa"/>
          </w:tcPr>
          <w:p w14:paraId="421A83BF" w14:textId="77777777" w:rsidR="003C0FB1" w:rsidRPr="00CB5B77" w:rsidRDefault="003C0FB1" w:rsidP="00C25940">
            <w:pPr>
              <w:spacing w:before="20"/>
              <w:jc w:val="both"/>
            </w:pPr>
            <w:r w:rsidRPr="000E5DB7">
              <w:rPr>
                <w:color w:val="0000FF"/>
              </w:rPr>
              <w:t>H.</w:t>
            </w:r>
          </w:p>
        </w:tc>
        <w:tc>
          <w:tcPr>
            <w:tcW w:w="8322" w:type="dxa"/>
          </w:tcPr>
          <w:p w14:paraId="0E3D0AFC" w14:textId="77777777" w:rsidR="003C0FB1" w:rsidRDefault="003C0FB1" w:rsidP="00E42FF2">
            <w:pPr>
              <w:jc w:val="both"/>
            </w:pPr>
            <w:r w:rsidRPr="000E5DB7">
              <w:t xml:space="preserve">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w:t>
            </w:r>
            <w:r w:rsidRPr="000E5DB7">
              <w:lastRenderedPageBreak/>
              <w:t>delay and will be entitled to an extension of time equal to not less than the period of the delay.</w:t>
            </w:r>
          </w:p>
        </w:tc>
      </w:tr>
    </w:tbl>
    <w:p w14:paraId="2EC62811"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02FBEE8B"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15FB0039"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5944474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B6E4A1A"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11D97D8"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27570F7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51F9F5F7"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7D5DF07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17DF59C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6E84F37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7D7C64C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28333CFA"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50B70116"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17B180A9"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0FA19ACE"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45BC8848"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6CC51BE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w:t>
          </w:r>
          <w:r w:rsidRPr="006A7016">
            <w:rPr>
              <w:rFonts w:asciiTheme="minorHAnsi" w:eastAsiaTheme="minorHAnsi" w:hAnsiTheme="minorHAnsi" w:cstheme="minorBidi"/>
              <w:szCs w:val="22"/>
              <w:lang w:val="en-IE"/>
            </w:rPr>
            <w:lastRenderedPageBreak/>
            <w:t>and regularly assessing and evaluating the effectiveness of the technical and organisational measures adopted by it);</w:t>
          </w:r>
        </w:p>
        <w:p w14:paraId="60CB6BE4"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76F6EC0E"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79CADA4E"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7625E10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26371C78"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2B4BE75C"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9F77E01"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46A9AE1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7687F434"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58B05EE8"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0135D9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09E20635"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F14E52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1FA84D4C"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6AA0DE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14E4916B"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FAB6D5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0E8DA62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B2BE4F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0DFB6D1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0194B5F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Contractor shall fully comply with, and implement policies which are communicated or notified to the Contractor by the Client from time to time.</w:t>
          </w:r>
        </w:p>
        <w:p w14:paraId="41169250"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9F7D40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538D714C"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7440544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62ED7E8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4C1B17E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46717247"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0939FAD1" w14:textId="0CB72DAB" w:rsidR="0061100A" w:rsidRPr="0061100A" w:rsidRDefault="0061100A" w:rsidP="0003041E">
          <w:pPr>
            <w:pStyle w:val="ListParagraph"/>
            <w:numPr>
              <w:ilvl w:val="0"/>
              <w:numId w:val="11"/>
            </w:numPr>
            <w:rPr>
              <w:rFonts w:asciiTheme="minorHAnsi" w:hAnsiTheme="minorHAnsi"/>
              <w:color w:val="FF0000"/>
              <w:szCs w:val="22"/>
              <w:lang w:val="en-IE"/>
            </w:rPr>
          </w:pPr>
        </w:p>
        <w:p w14:paraId="1057E26B"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1695E915"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101B85AD"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AE3F66C" w14:textId="6D6E527D" w:rsidR="00FC4084" w:rsidRPr="00FC4084" w:rsidRDefault="00FC4084" w:rsidP="00FC4084">
          <w:pPr>
            <w:rPr>
              <w:rFonts w:asciiTheme="minorHAnsi" w:hAnsiTheme="minorHAnsi"/>
              <w:color w:val="FF0000"/>
              <w:szCs w:val="22"/>
              <w:lang w:val="en-IE"/>
            </w:rPr>
          </w:pPr>
        </w:p>
        <w:p w14:paraId="66714607" w14:textId="330330E8"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p>
        <w:p w14:paraId="22986E9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4CD8180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91DED8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2C2F187C" w14:textId="77777777" w:rsidR="006A7016" w:rsidRPr="00AC4D66" w:rsidDel="006A7016" w:rsidRDefault="006A7016" w:rsidP="006A7016">
          <w:pPr>
            <w:spacing w:after="0"/>
            <w:ind w:left="720"/>
          </w:pPr>
        </w:p>
        <w:p w14:paraId="25CB13DB" w14:textId="77777777" w:rsidR="00AC4D66" w:rsidRPr="005D57EC" w:rsidRDefault="00C845BF" w:rsidP="006A7016">
          <w:pPr>
            <w:spacing w:after="0"/>
            <w:ind w:left="720"/>
          </w:pPr>
        </w:p>
      </w:sdtContent>
    </w:sdt>
    <w:p w14:paraId="7AC584FB" w14:textId="77777777" w:rsidR="00AC4D66" w:rsidRDefault="00AC4D66" w:rsidP="00AC4D66">
      <w:pPr>
        <w:rPr>
          <w:highlight w:val="lightGray"/>
        </w:rPr>
      </w:pPr>
    </w:p>
    <w:p w14:paraId="068B9BE1" w14:textId="77777777" w:rsidR="00AC4D66" w:rsidRDefault="00AC4D66" w:rsidP="00AC4D66"/>
    <w:p w14:paraId="34E7C29B"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3A21932B"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3517B0D0"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68E6ED62" w14:textId="74549524" w:rsidR="001F7FC2" w:rsidRPr="00310EDC" w:rsidRDefault="00F1086E" w:rsidP="00CC7906">
          <w:pPr>
            <w:spacing w:after="0"/>
          </w:pPr>
          <w:r>
            <w:t>Not Used</w:t>
          </w:r>
        </w:p>
      </w:sdtContent>
    </w:sdt>
    <w:p w14:paraId="7E2DAFED"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39C30372"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0967F912"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74CAD40B" w14:textId="77777777" w:rsidR="00BE69B1" w:rsidRDefault="00BE69B1" w:rsidP="00BE69B1">
          <w:pPr>
            <w:spacing w:after="200"/>
            <w:rPr>
              <w:szCs w:val="22"/>
            </w:rPr>
          </w:pPr>
          <w:r w:rsidRPr="00BC328A">
            <w:rPr>
              <w:szCs w:val="22"/>
            </w:rPr>
            <w:t>[Insert when completing contract]</w:t>
          </w:r>
        </w:p>
      </w:sdtContent>
    </w:sdt>
    <w:p w14:paraId="2435A628" w14:textId="77777777" w:rsidR="00BE69B1" w:rsidRDefault="00BE69B1" w:rsidP="00BE69B1">
      <w:pPr>
        <w:spacing w:after="200"/>
        <w:rPr>
          <w:szCs w:val="22"/>
        </w:rPr>
      </w:pPr>
    </w:p>
    <w:p w14:paraId="3933FF42"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1AD45FB2"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6067E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0CDDA99D" w14:textId="77777777" w:rsidR="007712DD" w:rsidRPr="00514373" w:rsidRDefault="007712DD" w:rsidP="007712DD">
          <w:pPr>
            <w:spacing w:after="200"/>
            <w:rPr>
              <w:szCs w:val="22"/>
            </w:rPr>
          </w:pPr>
          <w:r w:rsidRPr="00BC328A">
            <w:rPr>
              <w:szCs w:val="22"/>
            </w:rPr>
            <w:t>[Insert when completing contract]</w:t>
          </w:r>
        </w:p>
      </w:sdtContent>
    </w:sdt>
    <w:p w14:paraId="2EC0B4A4" w14:textId="77777777" w:rsidR="007712DD" w:rsidRDefault="007712DD" w:rsidP="007712DD">
      <w:pPr>
        <w:rPr>
          <w:szCs w:val="22"/>
          <w:highlight w:val="yellow"/>
        </w:rPr>
      </w:pPr>
    </w:p>
    <w:p w14:paraId="31DED1CB"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4C2326E5"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7B980A56"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12D17BB5"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098388FA" w14:textId="77777777" w:rsidR="007712DD" w:rsidRPr="00514373" w:rsidRDefault="007712DD" w:rsidP="007712DD">
      <w:pPr>
        <w:spacing w:after="200"/>
        <w:rPr>
          <w:szCs w:val="22"/>
        </w:rPr>
      </w:pPr>
    </w:p>
    <w:p w14:paraId="162A9778"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B01965B"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06F21101"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0F83153B" w14:textId="77777777" w:rsidR="007E76FD" w:rsidRPr="00310EDC" w:rsidRDefault="007E76FD" w:rsidP="002A1879">
              <w:pPr>
                <w:rPr>
                  <w:bCs/>
                  <w:i/>
                  <w:szCs w:val="22"/>
                  <w:u w:val="single"/>
                </w:rPr>
              </w:pPr>
              <w:r w:rsidRPr="00310EDC">
                <w:rPr>
                  <w:bCs/>
                  <w:i/>
                  <w:szCs w:val="22"/>
                  <w:u w:val="single"/>
                </w:rPr>
                <w:t>[complete when completing the contract]</w:t>
              </w:r>
            </w:p>
            <w:p w14:paraId="32D21EF3" w14:textId="77777777" w:rsidR="007E76FD" w:rsidRPr="00310EDC" w:rsidRDefault="007E76FD" w:rsidP="002A1879">
              <w:pPr>
                <w:rPr>
                  <w:bCs/>
                  <w:szCs w:val="22"/>
                  <w:u w:val="single"/>
                </w:rPr>
              </w:pPr>
              <w:r w:rsidRPr="00310EDC">
                <w:rPr>
                  <w:bCs/>
                  <w:szCs w:val="22"/>
                  <w:u w:val="single"/>
                </w:rPr>
                <w:t>Processing, Personal Data and Data Subjects</w:t>
              </w:r>
            </w:p>
            <w:p w14:paraId="41FA11B1" w14:textId="77777777" w:rsidR="007E76FD" w:rsidRPr="00310EDC" w:rsidRDefault="007E76FD" w:rsidP="0003041E">
              <w:pPr>
                <w:numPr>
                  <w:ilvl w:val="0"/>
                  <w:numId w:val="12"/>
                </w:numPr>
                <w:contextualSpacing/>
                <w:rPr>
                  <w:szCs w:val="22"/>
                </w:rPr>
              </w:pPr>
              <w:r w:rsidRPr="00310EDC">
                <w:rPr>
                  <w:szCs w:val="22"/>
                </w:rPr>
                <w:t>Processing by the Contractor</w:t>
              </w:r>
            </w:p>
            <w:p w14:paraId="31857CBB" w14:textId="77777777" w:rsidR="007E76FD" w:rsidRPr="00310EDC" w:rsidRDefault="007E76FD">
              <w:pPr>
                <w:ind w:left="720"/>
                <w:contextualSpacing/>
                <w:rPr>
                  <w:szCs w:val="22"/>
                </w:rPr>
              </w:pPr>
            </w:p>
            <w:p w14:paraId="690EEC12"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7C835C15" w14:textId="77777777" w:rsidR="007E76FD" w:rsidRPr="00310EDC" w:rsidRDefault="007E76FD">
              <w:pPr>
                <w:ind w:left="1134"/>
                <w:contextualSpacing/>
                <w:rPr>
                  <w:szCs w:val="22"/>
                </w:rPr>
              </w:pPr>
            </w:p>
            <w:p w14:paraId="567080E5"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350DC75B"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6CA5B2B1" w14:textId="77777777" w:rsidR="007E76FD" w:rsidRPr="00310EDC" w:rsidRDefault="007E76FD">
              <w:pPr>
                <w:ind w:left="1134"/>
                <w:contextualSpacing/>
                <w:rPr>
                  <w:szCs w:val="22"/>
                </w:rPr>
              </w:pPr>
            </w:p>
            <w:p w14:paraId="2BC518D4"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43563F7A" w14:textId="77777777" w:rsidR="007E76FD" w:rsidRPr="00310EDC" w:rsidRDefault="007E76FD" w:rsidP="002A1879">
              <w:pPr>
                <w:ind w:left="720"/>
                <w:contextualSpacing/>
                <w:rPr>
                  <w:szCs w:val="22"/>
                </w:rPr>
              </w:pPr>
            </w:p>
            <w:p w14:paraId="5ECE0994" w14:textId="77777777" w:rsidR="007E76FD" w:rsidRPr="00310EDC" w:rsidRDefault="007E76FD" w:rsidP="0003041E">
              <w:pPr>
                <w:numPr>
                  <w:ilvl w:val="0"/>
                  <w:numId w:val="12"/>
                </w:numPr>
                <w:contextualSpacing/>
                <w:rPr>
                  <w:szCs w:val="22"/>
                </w:rPr>
              </w:pPr>
              <w:r w:rsidRPr="00310EDC">
                <w:rPr>
                  <w:szCs w:val="22"/>
                </w:rPr>
                <w:t>Types of personal data</w:t>
              </w:r>
            </w:p>
            <w:p w14:paraId="21525FF0" w14:textId="77777777" w:rsidR="007E76FD" w:rsidRPr="00310EDC" w:rsidRDefault="007E76FD" w:rsidP="002A1879">
              <w:pPr>
                <w:ind w:left="720"/>
                <w:contextualSpacing/>
                <w:rPr>
                  <w:szCs w:val="22"/>
                </w:rPr>
              </w:pPr>
            </w:p>
            <w:p w14:paraId="7037469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39CD95E" w14:textId="77777777" w:rsidR="007E76FD" w:rsidRDefault="00C845BF" w:rsidP="007E76FD">
              <w:pPr>
                <w:spacing w:after="200" w:line="320" w:lineRule="auto"/>
                <w:jc w:val="both"/>
              </w:pPr>
            </w:p>
          </w:sdtContent>
        </w:sdt>
      </w:sdtContent>
    </w:sdt>
    <w:p w14:paraId="034BA70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08532351"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787E8C41"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9D7826E"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4"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4"/>
              <w:r w:rsidRPr="00BE4EBF">
                <w:rPr>
                  <w:szCs w:val="22"/>
                </w:rPr>
                <w:t xml:space="preserve"> (hereinafter “the Contracting Authority”) of the one part; </w:t>
              </w:r>
              <w:r w:rsidRPr="00BE4EBF">
                <w:rPr>
                  <w:szCs w:val="22"/>
                </w:rPr>
                <w:br/>
                <w:t>and</w:t>
              </w:r>
            </w:p>
            <w:p w14:paraId="4BB38503"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5"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5"/>
              <w:r w:rsidRPr="00BE4EBF">
                <w:rPr>
                  <w:szCs w:val="22"/>
                </w:rPr>
                <w:t xml:space="preserve"> (hereinafter called “the Contractor”) of the other part.</w:t>
              </w:r>
            </w:p>
            <w:p w14:paraId="41028FC5"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6102FF43" w14:textId="77777777" w:rsidTr="00757561">
                <w:tc>
                  <w:tcPr>
                    <w:tcW w:w="828" w:type="dxa"/>
                  </w:tcPr>
                  <w:p w14:paraId="1A523D94" w14:textId="77777777" w:rsidR="005635BE" w:rsidRPr="00BE4EBF" w:rsidRDefault="005635BE" w:rsidP="00757561">
                    <w:pPr>
                      <w:jc w:val="both"/>
                      <w:rPr>
                        <w:color w:val="333399"/>
                        <w:szCs w:val="22"/>
                      </w:rPr>
                    </w:pPr>
                    <w:r w:rsidRPr="00BE4EBF">
                      <w:rPr>
                        <w:color w:val="333399"/>
                        <w:szCs w:val="22"/>
                      </w:rPr>
                      <w:t>A.</w:t>
                    </w:r>
                  </w:p>
                </w:tc>
                <w:tc>
                  <w:tcPr>
                    <w:tcW w:w="9540" w:type="dxa"/>
                  </w:tcPr>
                  <w:p w14:paraId="60111567"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6"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6"/>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7"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7"/>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8"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8"/>
                    <w:r w:rsidRPr="00BE4EBF">
                      <w:rPr>
                        <w:szCs w:val="22"/>
                      </w:rPr>
                      <w:t>.</w:t>
                    </w:r>
                  </w:p>
                  <w:p w14:paraId="0A6F0AEE"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2850E977" w14:textId="77777777" w:rsidTr="00757561">
                <w:trPr>
                  <w:trHeight w:val="988"/>
                </w:trPr>
                <w:tc>
                  <w:tcPr>
                    <w:tcW w:w="828" w:type="dxa"/>
                  </w:tcPr>
                  <w:p w14:paraId="4B078D06"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BB9F74B"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3193F64"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03E977FE" w14:textId="77777777" w:rsidTr="00757561">
                <w:tc>
                  <w:tcPr>
                    <w:tcW w:w="387" w:type="pct"/>
                  </w:tcPr>
                  <w:p w14:paraId="3AA1ABE8"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674CAF2E"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2095B360" w14:textId="77777777" w:rsidTr="00757561">
                <w:tc>
                  <w:tcPr>
                    <w:tcW w:w="387" w:type="pct"/>
                  </w:tcPr>
                  <w:p w14:paraId="2EACFD8D"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3D87DF7E"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7227E686" w14:textId="77777777" w:rsidTr="00757561">
                <w:tc>
                  <w:tcPr>
                    <w:tcW w:w="387" w:type="pct"/>
                  </w:tcPr>
                  <w:p w14:paraId="2A0F321C" w14:textId="77777777" w:rsidR="005635BE" w:rsidRPr="00BE4EBF" w:rsidRDefault="005635BE" w:rsidP="00757561">
                    <w:pPr>
                      <w:jc w:val="both"/>
                      <w:rPr>
                        <w:color w:val="333399"/>
                        <w:szCs w:val="22"/>
                      </w:rPr>
                    </w:pPr>
                  </w:p>
                </w:tc>
                <w:tc>
                  <w:tcPr>
                    <w:tcW w:w="388" w:type="pct"/>
                    <w:gridSpan w:val="2"/>
                  </w:tcPr>
                  <w:p w14:paraId="2402138C"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7EB49E40"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1152617D" w14:textId="77777777" w:rsidTr="00757561">
                <w:tc>
                  <w:tcPr>
                    <w:tcW w:w="387" w:type="pct"/>
                  </w:tcPr>
                  <w:p w14:paraId="7FC38475" w14:textId="77777777" w:rsidR="005635BE" w:rsidRPr="00BE4EBF" w:rsidRDefault="005635BE" w:rsidP="00757561">
                    <w:pPr>
                      <w:jc w:val="both"/>
                      <w:rPr>
                        <w:color w:val="333399"/>
                        <w:szCs w:val="22"/>
                      </w:rPr>
                    </w:pPr>
                  </w:p>
                </w:tc>
                <w:tc>
                  <w:tcPr>
                    <w:tcW w:w="388" w:type="pct"/>
                    <w:gridSpan w:val="2"/>
                  </w:tcPr>
                  <w:p w14:paraId="0ABD7E5C"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22A53AA8"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37C81174" w14:textId="77777777" w:rsidR="005635BE" w:rsidRPr="00BE4EBF" w:rsidRDefault="005635BE" w:rsidP="00757561">
                    <w:pPr>
                      <w:jc w:val="both"/>
                      <w:rPr>
                        <w:szCs w:val="22"/>
                      </w:rPr>
                    </w:pPr>
                  </w:p>
                </w:tc>
              </w:tr>
              <w:tr w:rsidR="005635BE" w:rsidRPr="00BE4EBF" w14:paraId="7AE4DFB7" w14:textId="77777777" w:rsidTr="00757561">
                <w:trPr>
                  <w:gridAfter w:val="1"/>
                  <w:wAfter w:w="24" w:type="pct"/>
                </w:trPr>
                <w:tc>
                  <w:tcPr>
                    <w:tcW w:w="604" w:type="pct"/>
                    <w:gridSpan w:val="2"/>
                  </w:tcPr>
                  <w:p w14:paraId="2072C3CA"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6DCDEBE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FDF0C3B"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7E726E" w14:textId="77777777" w:rsidTr="00757561">
                <w:tc>
                  <w:tcPr>
                    <w:tcW w:w="387" w:type="pct"/>
                  </w:tcPr>
                  <w:p w14:paraId="396756BB"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4C772976"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4264B2B7" w14:textId="77777777" w:rsidTr="00757561">
                <w:tc>
                  <w:tcPr>
                    <w:tcW w:w="387" w:type="pct"/>
                  </w:tcPr>
                  <w:p w14:paraId="17F8A248" w14:textId="77777777" w:rsidR="005635BE" w:rsidRPr="00BE4EBF" w:rsidRDefault="005635BE" w:rsidP="00757561">
                    <w:pPr>
                      <w:jc w:val="both"/>
                      <w:rPr>
                        <w:color w:val="333399"/>
                        <w:szCs w:val="22"/>
                      </w:rPr>
                    </w:pPr>
                  </w:p>
                </w:tc>
                <w:tc>
                  <w:tcPr>
                    <w:tcW w:w="388" w:type="pct"/>
                    <w:gridSpan w:val="2"/>
                  </w:tcPr>
                  <w:p w14:paraId="3876601A"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305184E9"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49E80885" w14:textId="77777777" w:rsidTr="00757561">
                <w:tc>
                  <w:tcPr>
                    <w:tcW w:w="387" w:type="pct"/>
                  </w:tcPr>
                  <w:p w14:paraId="2C28E8AE" w14:textId="77777777" w:rsidR="005635BE" w:rsidRPr="00BE4EBF" w:rsidRDefault="005635BE" w:rsidP="00757561">
                    <w:pPr>
                      <w:jc w:val="both"/>
                      <w:rPr>
                        <w:color w:val="333399"/>
                        <w:szCs w:val="22"/>
                      </w:rPr>
                    </w:pPr>
                  </w:p>
                </w:tc>
                <w:tc>
                  <w:tcPr>
                    <w:tcW w:w="388" w:type="pct"/>
                    <w:gridSpan w:val="2"/>
                  </w:tcPr>
                  <w:p w14:paraId="387318A7"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32859669"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040D889F" w14:textId="77777777" w:rsidTr="00757561">
                <w:tc>
                  <w:tcPr>
                    <w:tcW w:w="387" w:type="pct"/>
                  </w:tcPr>
                  <w:p w14:paraId="659BB001" w14:textId="77777777" w:rsidR="005635BE" w:rsidRPr="00BE4EBF" w:rsidRDefault="005635BE" w:rsidP="00757561">
                    <w:pPr>
                      <w:jc w:val="both"/>
                      <w:rPr>
                        <w:color w:val="333399"/>
                        <w:szCs w:val="22"/>
                      </w:rPr>
                    </w:pPr>
                  </w:p>
                </w:tc>
                <w:tc>
                  <w:tcPr>
                    <w:tcW w:w="388" w:type="pct"/>
                    <w:gridSpan w:val="2"/>
                  </w:tcPr>
                  <w:p w14:paraId="20BC0077" w14:textId="77777777" w:rsidR="005635BE" w:rsidRPr="00BE4EBF" w:rsidRDefault="005635BE" w:rsidP="00757561">
                    <w:pPr>
                      <w:jc w:val="both"/>
                      <w:rPr>
                        <w:szCs w:val="22"/>
                      </w:rPr>
                    </w:pPr>
                  </w:p>
                </w:tc>
                <w:tc>
                  <w:tcPr>
                    <w:tcW w:w="291" w:type="pct"/>
                  </w:tcPr>
                  <w:p w14:paraId="676A907F" w14:textId="77777777" w:rsidR="005635BE" w:rsidRPr="00BE4EBF" w:rsidRDefault="005635BE" w:rsidP="00757561">
                    <w:pPr>
                      <w:jc w:val="both"/>
                      <w:rPr>
                        <w:szCs w:val="22"/>
                      </w:rPr>
                    </w:pPr>
                    <w:r w:rsidRPr="00BE4EBF">
                      <w:rPr>
                        <w:szCs w:val="22"/>
                      </w:rPr>
                      <w:t>I</w:t>
                    </w:r>
                  </w:p>
                </w:tc>
                <w:tc>
                  <w:tcPr>
                    <w:tcW w:w="3933" w:type="pct"/>
                    <w:gridSpan w:val="2"/>
                  </w:tcPr>
                  <w:p w14:paraId="7E364BF9"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125C56A1" w14:textId="77777777" w:rsidTr="00757561">
                <w:tc>
                  <w:tcPr>
                    <w:tcW w:w="387" w:type="pct"/>
                  </w:tcPr>
                  <w:p w14:paraId="163EE44D" w14:textId="77777777" w:rsidR="005635BE" w:rsidRPr="00BE4EBF" w:rsidRDefault="005635BE" w:rsidP="00757561">
                    <w:pPr>
                      <w:jc w:val="both"/>
                      <w:rPr>
                        <w:color w:val="333399"/>
                        <w:szCs w:val="22"/>
                      </w:rPr>
                    </w:pPr>
                  </w:p>
                </w:tc>
                <w:tc>
                  <w:tcPr>
                    <w:tcW w:w="388" w:type="pct"/>
                    <w:gridSpan w:val="2"/>
                  </w:tcPr>
                  <w:p w14:paraId="05C91BB8" w14:textId="77777777" w:rsidR="005635BE" w:rsidRPr="00BE4EBF" w:rsidRDefault="005635BE" w:rsidP="00757561">
                    <w:pPr>
                      <w:jc w:val="both"/>
                      <w:rPr>
                        <w:szCs w:val="22"/>
                      </w:rPr>
                    </w:pPr>
                  </w:p>
                </w:tc>
                <w:tc>
                  <w:tcPr>
                    <w:tcW w:w="291" w:type="pct"/>
                  </w:tcPr>
                  <w:p w14:paraId="0F3908BC" w14:textId="77777777" w:rsidR="005635BE" w:rsidRPr="00BE4EBF" w:rsidRDefault="005635BE" w:rsidP="00757561">
                    <w:pPr>
                      <w:jc w:val="both"/>
                      <w:rPr>
                        <w:szCs w:val="22"/>
                      </w:rPr>
                    </w:pPr>
                    <w:r w:rsidRPr="00BE4EBF">
                      <w:rPr>
                        <w:szCs w:val="22"/>
                      </w:rPr>
                      <w:t>ii</w:t>
                    </w:r>
                  </w:p>
                </w:tc>
                <w:tc>
                  <w:tcPr>
                    <w:tcW w:w="3933" w:type="pct"/>
                    <w:gridSpan w:val="2"/>
                  </w:tcPr>
                  <w:p w14:paraId="1A10D231"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2FB7832D" w14:textId="77777777" w:rsidTr="00757561">
                <w:tc>
                  <w:tcPr>
                    <w:tcW w:w="387" w:type="pct"/>
                  </w:tcPr>
                  <w:p w14:paraId="7B741422" w14:textId="77777777" w:rsidR="005635BE" w:rsidRPr="00BE4EBF" w:rsidRDefault="005635BE" w:rsidP="00757561">
                    <w:pPr>
                      <w:jc w:val="both"/>
                      <w:rPr>
                        <w:color w:val="333399"/>
                        <w:szCs w:val="22"/>
                      </w:rPr>
                    </w:pPr>
                  </w:p>
                </w:tc>
                <w:tc>
                  <w:tcPr>
                    <w:tcW w:w="388" w:type="pct"/>
                    <w:gridSpan w:val="2"/>
                  </w:tcPr>
                  <w:p w14:paraId="2F355EA7" w14:textId="77777777" w:rsidR="005635BE" w:rsidRPr="00BE4EBF" w:rsidRDefault="005635BE" w:rsidP="00757561">
                    <w:pPr>
                      <w:jc w:val="both"/>
                      <w:rPr>
                        <w:szCs w:val="22"/>
                      </w:rPr>
                    </w:pPr>
                  </w:p>
                </w:tc>
                <w:tc>
                  <w:tcPr>
                    <w:tcW w:w="4224" w:type="pct"/>
                    <w:gridSpan w:val="3"/>
                  </w:tcPr>
                  <w:p w14:paraId="2D7D01B7"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A0F1537" w14:textId="77777777" w:rsidTr="00757561">
                <w:tc>
                  <w:tcPr>
                    <w:tcW w:w="387" w:type="pct"/>
                  </w:tcPr>
                  <w:p w14:paraId="2E3029F1"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08C5DF2A"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7122191E" w14:textId="77777777" w:rsidTr="00757561">
                <w:tc>
                  <w:tcPr>
                    <w:tcW w:w="387" w:type="pct"/>
                  </w:tcPr>
                  <w:p w14:paraId="1FADB959" w14:textId="77777777" w:rsidR="005635BE" w:rsidRPr="00BE4EBF" w:rsidRDefault="005635BE" w:rsidP="00757561">
                    <w:pPr>
                      <w:jc w:val="both"/>
                      <w:rPr>
                        <w:color w:val="333399"/>
                        <w:szCs w:val="22"/>
                      </w:rPr>
                    </w:pPr>
                  </w:p>
                </w:tc>
                <w:tc>
                  <w:tcPr>
                    <w:tcW w:w="388" w:type="pct"/>
                    <w:gridSpan w:val="2"/>
                  </w:tcPr>
                  <w:p w14:paraId="66AC410E" w14:textId="77777777" w:rsidR="005635BE" w:rsidRPr="00BE4EBF" w:rsidRDefault="005635BE" w:rsidP="00757561">
                    <w:pPr>
                      <w:jc w:val="both"/>
                      <w:rPr>
                        <w:szCs w:val="22"/>
                      </w:rPr>
                    </w:pPr>
                    <w:r w:rsidRPr="00BE4EBF">
                      <w:rPr>
                        <w:szCs w:val="22"/>
                      </w:rPr>
                      <w:t>i</w:t>
                    </w:r>
                  </w:p>
                </w:tc>
                <w:tc>
                  <w:tcPr>
                    <w:tcW w:w="4224" w:type="pct"/>
                    <w:gridSpan w:val="3"/>
                  </w:tcPr>
                  <w:p w14:paraId="794898FD"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19399931" w14:textId="77777777" w:rsidTr="00757561">
                <w:tc>
                  <w:tcPr>
                    <w:tcW w:w="387" w:type="pct"/>
                  </w:tcPr>
                  <w:p w14:paraId="442A93CD" w14:textId="77777777" w:rsidR="005635BE" w:rsidRPr="00BE4EBF" w:rsidRDefault="005635BE" w:rsidP="00757561">
                    <w:pPr>
                      <w:jc w:val="both"/>
                      <w:rPr>
                        <w:color w:val="333399"/>
                        <w:szCs w:val="22"/>
                      </w:rPr>
                    </w:pPr>
                  </w:p>
                </w:tc>
                <w:tc>
                  <w:tcPr>
                    <w:tcW w:w="388" w:type="pct"/>
                    <w:gridSpan w:val="2"/>
                  </w:tcPr>
                  <w:p w14:paraId="3074FBB6" w14:textId="77777777" w:rsidR="005635BE" w:rsidRPr="00BE4EBF" w:rsidRDefault="005635BE" w:rsidP="00757561">
                    <w:pPr>
                      <w:jc w:val="both"/>
                      <w:rPr>
                        <w:szCs w:val="22"/>
                      </w:rPr>
                    </w:pPr>
                    <w:r w:rsidRPr="00BE4EBF">
                      <w:rPr>
                        <w:szCs w:val="22"/>
                      </w:rPr>
                      <w:t>ii</w:t>
                    </w:r>
                  </w:p>
                </w:tc>
                <w:tc>
                  <w:tcPr>
                    <w:tcW w:w="4224" w:type="pct"/>
                    <w:gridSpan w:val="3"/>
                  </w:tcPr>
                  <w:p w14:paraId="12E93F99"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1AF86601" w14:textId="77777777" w:rsidTr="00757561">
                <w:tc>
                  <w:tcPr>
                    <w:tcW w:w="387" w:type="pct"/>
                  </w:tcPr>
                  <w:p w14:paraId="51B6A0A7" w14:textId="77777777" w:rsidR="005635BE" w:rsidRPr="00BE4EBF" w:rsidRDefault="005635BE" w:rsidP="00757561">
                    <w:pPr>
                      <w:jc w:val="both"/>
                      <w:rPr>
                        <w:color w:val="333399"/>
                        <w:szCs w:val="22"/>
                      </w:rPr>
                    </w:pPr>
                  </w:p>
                </w:tc>
                <w:tc>
                  <w:tcPr>
                    <w:tcW w:w="388" w:type="pct"/>
                    <w:gridSpan w:val="2"/>
                  </w:tcPr>
                  <w:p w14:paraId="663DF4D1" w14:textId="77777777" w:rsidR="005635BE" w:rsidRPr="00BE4EBF" w:rsidRDefault="005635BE" w:rsidP="00757561">
                    <w:pPr>
                      <w:jc w:val="both"/>
                      <w:rPr>
                        <w:szCs w:val="22"/>
                      </w:rPr>
                    </w:pPr>
                    <w:r w:rsidRPr="00BE4EBF">
                      <w:rPr>
                        <w:szCs w:val="22"/>
                      </w:rPr>
                      <w:t>iii</w:t>
                    </w:r>
                  </w:p>
                </w:tc>
                <w:tc>
                  <w:tcPr>
                    <w:tcW w:w="4224" w:type="pct"/>
                    <w:gridSpan w:val="3"/>
                  </w:tcPr>
                  <w:p w14:paraId="71E5E112"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67BED0C" w14:textId="77777777" w:rsidTr="00757561">
                <w:tc>
                  <w:tcPr>
                    <w:tcW w:w="387" w:type="pct"/>
                  </w:tcPr>
                  <w:p w14:paraId="466DEE95" w14:textId="77777777" w:rsidR="005635BE" w:rsidRPr="00BE4EBF" w:rsidRDefault="005635BE" w:rsidP="00757561">
                    <w:pPr>
                      <w:jc w:val="both"/>
                      <w:rPr>
                        <w:color w:val="333399"/>
                        <w:szCs w:val="22"/>
                      </w:rPr>
                    </w:pPr>
                  </w:p>
                </w:tc>
                <w:tc>
                  <w:tcPr>
                    <w:tcW w:w="388" w:type="pct"/>
                    <w:gridSpan w:val="2"/>
                  </w:tcPr>
                  <w:p w14:paraId="0266A924" w14:textId="77777777" w:rsidR="005635BE" w:rsidRPr="00BE4EBF" w:rsidRDefault="005635BE" w:rsidP="00757561">
                    <w:pPr>
                      <w:jc w:val="both"/>
                      <w:rPr>
                        <w:szCs w:val="22"/>
                      </w:rPr>
                    </w:pPr>
                    <w:r w:rsidRPr="00BE4EBF">
                      <w:rPr>
                        <w:szCs w:val="22"/>
                      </w:rPr>
                      <w:t>iv</w:t>
                    </w:r>
                  </w:p>
                </w:tc>
                <w:tc>
                  <w:tcPr>
                    <w:tcW w:w="4224" w:type="pct"/>
                    <w:gridSpan w:val="3"/>
                  </w:tcPr>
                  <w:p w14:paraId="377389D8"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235CE694" w14:textId="77777777" w:rsidTr="00757561">
                <w:tc>
                  <w:tcPr>
                    <w:tcW w:w="387" w:type="pct"/>
                  </w:tcPr>
                  <w:p w14:paraId="3B41E470"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69E578EC" w14:textId="77777777" w:rsidR="005635BE" w:rsidRPr="00BE4EBF" w:rsidRDefault="005635BE" w:rsidP="00757561">
                    <w:pPr>
                      <w:jc w:val="both"/>
                      <w:rPr>
                        <w:szCs w:val="22"/>
                      </w:rPr>
                    </w:pPr>
                    <w:r w:rsidRPr="00BE4EBF">
                      <w:rPr>
                        <w:szCs w:val="22"/>
                      </w:rPr>
                      <w:t>The Contractor undertakes:</w:t>
                    </w:r>
                  </w:p>
                </w:tc>
              </w:tr>
              <w:tr w:rsidR="005635BE" w:rsidRPr="00BE4EBF" w14:paraId="4D6030FE" w14:textId="77777777" w:rsidTr="00757561">
                <w:tc>
                  <w:tcPr>
                    <w:tcW w:w="387" w:type="pct"/>
                  </w:tcPr>
                  <w:p w14:paraId="3E06845F" w14:textId="77777777" w:rsidR="005635BE" w:rsidRPr="00BE4EBF" w:rsidRDefault="005635BE" w:rsidP="00757561">
                    <w:pPr>
                      <w:jc w:val="both"/>
                      <w:rPr>
                        <w:color w:val="333399"/>
                        <w:szCs w:val="22"/>
                      </w:rPr>
                    </w:pPr>
                  </w:p>
                </w:tc>
                <w:tc>
                  <w:tcPr>
                    <w:tcW w:w="388" w:type="pct"/>
                    <w:gridSpan w:val="2"/>
                  </w:tcPr>
                  <w:p w14:paraId="1B110ABA"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77D54FB8"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FAE4BF5" w14:textId="77777777" w:rsidTr="00757561">
                <w:tc>
                  <w:tcPr>
                    <w:tcW w:w="387" w:type="pct"/>
                  </w:tcPr>
                  <w:p w14:paraId="7E445085" w14:textId="77777777" w:rsidR="005635BE" w:rsidRPr="00BE4EBF" w:rsidRDefault="005635BE" w:rsidP="00757561">
                    <w:pPr>
                      <w:jc w:val="both"/>
                      <w:rPr>
                        <w:color w:val="333399"/>
                        <w:szCs w:val="22"/>
                      </w:rPr>
                    </w:pPr>
                  </w:p>
                </w:tc>
                <w:tc>
                  <w:tcPr>
                    <w:tcW w:w="388" w:type="pct"/>
                    <w:gridSpan w:val="2"/>
                  </w:tcPr>
                  <w:p w14:paraId="1DD1ECC3"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1974C4CA"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09D09472" w14:textId="77777777" w:rsidTr="00757561">
                <w:tc>
                  <w:tcPr>
                    <w:tcW w:w="387" w:type="pct"/>
                  </w:tcPr>
                  <w:p w14:paraId="4CA4AFEC" w14:textId="77777777" w:rsidR="005635BE" w:rsidRPr="00BE4EBF" w:rsidRDefault="005635BE" w:rsidP="00757561">
                    <w:pPr>
                      <w:jc w:val="both"/>
                      <w:rPr>
                        <w:color w:val="333399"/>
                        <w:szCs w:val="22"/>
                      </w:rPr>
                    </w:pPr>
                  </w:p>
                </w:tc>
                <w:tc>
                  <w:tcPr>
                    <w:tcW w:w="388" w:type="pct"/>
                    <w:gridSpan w:val="2"/>
                  </w:tcPr>
                  <w:p w14:paraId="64FDDA3B"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79AA000B"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221BC15D" w14:textId="77777777" w:rsidTr="00757561">
                <w:tc>
                  <w:tcPr>
                    <w:tcW w:w="387" w:type="pct"/>
                  </w:tcPr>
                  <w:p w14:paraId="21DB8300" w14:textId="77777777" w:rsidR="005635BE" w:rsidRPr="00BE4EBF" w:rsidRDefault="005635BE" w:rsidP="00757561">
                    <w:pPr>
                      <w:jc w:val="both"/>
                      <w:rPr>
                        <w:color w:val="333399"/>
                        <w:szCs w:val="22"/>
                      </w:rPr>
                    </w:pPr>
                    <w:r w:rsidRPr="00BE4EBF">
                      <w:rPr>
                        <w:color w:val="333399"/>
                        <w:szCs w:val="22"/>
                      </w:rPr>
                      <w:t>7.</w:t>
                    </w:r>
                  </w:p>
                  <w:p w14:paraId="7D3D6991" w14:textId="77777777" w:rsidR="005635BE" w:rsidRPr="00BE4EBF" w:rsidRDefault="005635BE" w:rsidP="00757561">
                    <w:pPr>
                      <w:jc w:val="both"/>
                      <w:rPr>
                        <w:rFonts w:eastAsia="MS Mincho"/>
                        <w:color w:val="333399"/>
                        <w:szCs w:val="22"/>
                      </w:rPr>
                    </w:pPr>
                  </w:p>
                </w:tc>
                <w:tc>
                  <w:tcPr>
                    <w:tcW w:w="4613" w:type="pct"/>
                    <w:gridSpan w:val="5"/>
                  </w:tcPr>
                  <w:p w14:paraId="3807E653"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4BCA4653" w14:textId="77777777" w:rsidTr="00757561">
                <w:tc>
                  <w:tcPr>
                    <w:tcW w:w="387" w:type="pct"/>
                  </w:tcPr>
                  <w:p w14:paraId="1DD5E401"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3198BE53"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0C84D168" w14:textId="77777777" w:rsidTr="00757561">
                <w:tc>
                  <w:tcPr>
                    <w:tcW w:w="387" w:type="pct"/>
                  </w:tcPr>
                  <w:p w14:paraId="29F8C5A1"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47C28568"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025DDA13" w14:textId="77777777" w:rsidTr="00757561">
                <w:tc>
                  <w:tcPr>
                    <w:tcW w:w="387" w:type="pct"/>
                  </w:tcPr>
                  <w:p w14:paraId="5E624877" w14:textId="77777777" w:rsidR="005635BE" w:rsidRPr="00BE4EBF" w:rsidRDefault="005635BE" w:rsidP="00757561">
                    <w:pPr>
                      <w:jc w:val="both"/>
                      <w:rPr>
                        <w:color w:val="333399"/>
                      </w:rPr>
                    </w:pPr>
                    <w:r w:rsidRPr="00BE4EBF">
                      <w:rPr>
                        <w:color w:val="333399"/>
                      </w:rPr>
                      <w:t>10.</w:t>
                    </w:r>
                  </w:p>
                  <w:p w14:paraId="7B82D438" w14:textId="77777777" w:rsidR="005635BE" w:rsidRPr="00BE4EBF" w:rsidRDefault="005635BE" w:rsidP="00757561">
                    <w:pPr>
                      <w:jc w:val="both"/>
                      <w:rPr>
                        <w:color w:val="333399"/>
                      </w:rPr>
                    </w:pPr>
                  </w:p>
                  <w:p w14:paraId="65146420" w14:textId="77777777" w:rsidR="005635BE" w:rsidRPr="00BE4EBF" w:rsidRDefault="005635BE" w:rsidP="00757561">
                    <w:pPr>
                      <w:jc w:val="both"/>
                      <w:rPr>
                        <w:color w:val="333399"/>
                      </w:rPr>
                    </w:pPr>
                  </w:p>
                  <w:p w14:paraId="5A51FC29"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16439740"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3A0E2A5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4C7C5A39"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599E2322"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22B6B4CE"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56431A6D"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6759AE66"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768460FC"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4F898CE5"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6AEF1604"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712C75B6" w14:textId="77777777" w:rsidR="005635BE" w:rsidRPr="00BE4EBF" w:rsidRDefault="005635BE" w:rsidP="00757561">
                    <w:pPr>
                      <w:spacing w:line="256" w:lineRule="auto"/>
                      <w:ind w:left="2340"/>
                      <w:contextualSpacing/>
                      <w:jc w:val="both"/>
                      <w:rPr>
                        <w:szCs w:val="22"/>
                      </w:rPr>
                    </w:pPr>
                  </w:p>
                  <w:p w14:paraId="51ACB470"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69930720"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88539AE" w14:textId="77777777" w:rsidR="005635BE" w:rsidRPr="00BE4EBF" w:rsidRDefault="005635BE" w:rsidP="00757561">
                    <w:pPr>
                      <w:spacing w:line="256" w:lineRule="auto"/>
                      <w:ind w:left="405"/>
                      <w:contextualSpacing/>
                      <w:jc w:val="both"/>
                      <w:rPr>
                        <w:szCs w:val="22"/>
                      </w:rPr>
                    </w:pPr>
                  </w:p>
                  <w:p w14:paraId="3A02A6FF"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2CD55DD"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6A63AEDD" w14:textId="77777777" w:rsidR="005635BE" w:rsidRPr="00BE4EBF" w:rsidRDefault="005635BE" w:rsidP="00757561">
                    <w:pPr>
                      <w:spacing w:line="256" w:lineRule="auto"/>
                      <w:ind w:left="405"/>
                      <w:contextualSpacing/>
                      <w:jc w:val="both"/>
                      <w:rPr>
                        <w:szCs w:val="22"/>
                      </w:rPr>
                    </w:pPr>
                  </w:p>
                  <w:p w14:paraId="0D383B3D"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41455CAA" w14:textId="77777777" w:rsidR="005635BE" w:rsidRPr="00BE4EBF" w:rsidRDefault="005635BE" w:rsidP="00757561">
                    <w:pPr>
                      <w:ind w:left="720"/>
                      <w:contextualSpacing/>
                      <w:jc w:val="both"/>
                      <w:rPr>
                        <w:szCs w:val="22"/>
                      </w:rPr>
                    </w:pPr>
                  </w:p>
                  <w:p w14:paraId="1D00C6DE" w14:textId="77777777" w:rsidR="005635BE" w:rsidRPr="00BE4EBF" w:rsidRDefault="005635BE" w:rsidP="00757561">
                    <w:pPr>
                      <w:spacing w:line="256" w:lineRule="auto"/>
                      <w:ind w:left="405"/>
                      <w:contextualSpacing/>
                      <w:jc w:val="both"/>
                      <w:rPr>
                        <w:szCs w:val="22"/>
                      </w:rPr>
                    </w:pPr>
                  </w:p>
                  <w:p w14:paraId="41D9F5B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61B41065"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53E5E542"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3598E467"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457F0B93" w14:textId="77777777" w:rsidR="005635BE" w:rsidRPr="00BE4EBF" w:rsidRDefault="005635BE" w:rsidP="00757561">
                    <w:pPr>
                      <w:spacing w:line="256" w:lineRule="auto"/>
                      <w:jc w:val="both"/>
                      <w:rPr>
                        <w:szCs w:val="22"/>
                      </w:rPr>
                    </w:pPr>
                    <w:r w:rsidRPr="00BE4EBF">
                      <w:rPr>
                        <w:szCs w:val="22"/>
                      </w:rPr>
                      <w:t xml:space="preserve"> </w:t>
                    </w:r>
                  </w:p>
                  <w:p w14:paraId="35EBDD2C"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3490A180" w14:textId="77777777" w:rsidR="005635BE" w:rsidRPr="00BE4EBF" w:rsidRDefault="005635BE" w:rsidP="00757561">
                    <w:pPr>
                      <w:spacing w:line="256" w:lineRule="auto"/>
                      <w:ind w:left="2340"/>
                      <w:contextualSpacing/>
                      <w:jc w:val="both"/>
                      <w:rPr>
                        <w:szCs w:val="22"/>
                      </w:rPr>
                    </w:pPr>
                  </w:p>
                  <w:p w14:paraId="2B906E0A"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5EDA347F" w14:textId="77777777" w:rsidR="005635BE" w:rsidRPr="00BE4EBF" w:rsidRDefault="005635BE" w:rsidP="00757561">
                    <w:pPr>
                      <w:ind w:left="720"/>
                      <w:contextualSpacing/>
                      <w:jc w:val="both"/>
                      <w:rPr>
                        <w:szCs w:val="22"/>
                      </w:rPr>
                    </w:pPr>
                  </w:p>
                  <w:p w14:paraId="741CD52F"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112B5F3E" w14:textId="77777777" w:rsidR="005635BE" w:rsidRPr="00BE4EBF" w:rsidRDefault="005635BE" w:rsidP="00757561">
                    <w:pPr>
                      <w:ind w:left="720"/>
                      <w:contextualSpacing/>
                      <w:jc w:val="both"/>
                      <w:rPr>
                        <w:szCs w:val="22"/>
                      </w:rPr>
                    </w:pPr>
                  </w:p>
                  <w:p w14:paraId="47F1880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17FCE285" w14:textId="77777777" w:rsidR="005635BE" w:rsidRPr="00BE4EBF" w:rsidRDefault="005635BE" w:rsidP="00757561">
                    <w:pPr>
                      <w:ind w:left="720"/>
                      <w:contextualSpacing/>
                      <w:jc w:val="both"/>
                      <w:rPr>
                        <w:szCs w:val="22"/>
                      </w:rPr>
                    </w:pPr>
                  </w:p>
                  <w:p w14:paraId="5B8AB798"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3B233A8" w14:textId="77777777" w:rsidR="005635BE" w:rsidRPr="00BE4EBF" w:rsidRDefault="005635BE" w:rsidP="00757561">
                    <w:pPr>
                      <w:ind w:left="720"/>
                      <w:contextualSpacing/>
                      <w:jc w:val="both"/>
                      <w:rPr>
                        <w:szCs w:val="22"/>
                      </w:rPr>
                    </w:pPr>
                  </w:p>
                  <w:p w14:paraId="1674B46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638F34A" w14:textId="77777777" w:rsidR="005635BE" w:rsidRPr="00BE4EBF" w:rsidRDefault="005635BE" w:rsidP="00757561">
                    <w:pPr>
                      <w:ind w:left="720"/>
                      <w:contextualSpacing/>
                      <w:jc w:val="both"/>
                      <w:rPr>
                        <w:szCs w:val="22"/>
                        <w:highlight w:val="yellow"/>
                      </w:rPr>
                    </w:pPr>
                  </w:p>
                  <w:p w14:paraId="21DA0FA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4596AB11" w14:textId="77777777" w:rsidR="005635BE" w:rsidRPr="00BE4EBF" w:rsidRDefault="005635BE" w:rsidP="00757561">
                    <w:pPr>
                      <w:ind w:left="720"/>
                      <w:contextualSpacing/>
                      <w:jc w:val="both"/>
                      <w:rPr>
                        <w:szCs w:val="22"/>
                      </w:rPr>
                    </w:pPr>
                  </w:p>
                  <w:p w14:paraId="402D96A0"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2FF83DBC" w14:textId="77777777" w:rsidR="005635BE" w:rsidRPr="00BE4EBF" w:rsidRDefault="005635BE" w:rsidP="00757561">
                    <w:pPr>
                      <w:spacing w:line="256" w:lineRule="auto"/>
                      <w:jc w:val="both"/>
                      <w:rPr>
                        <w:szCs w:val="22"/>
                      </w:rPr>
                    </w:pPr>
                  </w:p>
                  <w:p w14:paraId="61652552"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00559455"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E2836AD"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17C674BA" w14:textId="77777777" w:rsidR="005635BE" w:rsidRPr="00BE4EBF" w:rsidRDefault="005635BE" w:rsidP="00757561">
                    <w:pPr>
                      <w:spacing w:line="256" w:lineRule="auto"/>
                      <w:ind w:left="720"/>
                      <w:contextualSpacing/>
                      <w:jc w:val="both"/>
                      <w:rPr>
                        <w:szCs w:val="22"/>
                      </w:rPr>
                    </w:pPr>
                  </w:p>
                  <w:p w14:paraId="3378B865" w14:textId="77777777" w:rsidR="005635BE" w:rsidRPr="00BE4EBF" w:rsidRDefault="005635BE" w:rsidP="00757561">
                    <w:pPr>
                      <w:spacing w:line="256" w:lineRule="auto"/>
                      <w:ind w:left="720"/>
                      <w:contextualSpacing/>
                      <w:jc w:val="both"/>
                      <w:rPr>
                        <w:szCs w:val="22"/>
                      </w:rPr>
                    </w:pPr>
                  </w:p>
                  <w:p w14:paraId="3946D6B4" w14:textId="0B566792" w:rsidR="005635BE" w:rsidRPr="00BE4EBF" w:rsidRDefault="005635BE" w:rsidP="00757561">
                    <w:pPr>
                      <w:spacing w:line="256" w:lineRule="auto"/>
                      <w:jc w:val="both"/>
                      <w:rPr>
                        <w:i/>
                        <w:color w:val="FF0000"/>
                        <w:szCs w:val="22"/>
                      </w:rPr>
                    </w:pPr>
                  </w:p>
                  <w:p w14:paraId="6DA7935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50CBD27C" w14:textId="0A2E06B8" w:rsidR="005635BE" w:rsidRPr="00BE4EBF" w:rsidRDefault="005635BE" w:rsidP="00757561">
                    <w:pPr>
                      <w:spacing w:line="256" w:lineRule="auto"/>
                      <w:jc w:val="both"/>
                      <w:rPr>
                        <w:i/>
                        <w:color w:val="FF0000"/>
                        <w:szCs w:val="22"/>
                      </w:rPr>
                    </w:pPr>
                  </w:p>
                  <w:p w14:paraId="3656B84A" w14:textId="7F7BCC87" w:rsidR="005635BE" w:rsidRPr="00BE4EBF" w:rsidRDefault="005635BE" w:rsidP="00757561">
                    <w:pPr>
                      <w:spacing w:line="256" w:lineRule="auto"/>
                      <w:jc w:val="both"/>
                      <w:rPr>
                        <w:szCs w:val="22"/>
                      </w:rPr>
                    </w:pPr>
                  </w:p>
                  <w:p w14:paraId="37E8AF2C" w14:textId="77777777" w:rsidR="005635BE" w:rsidRPr="00BE4EBF" w:rsidRDefault="005635BE" w:rsidP="00757561">
                    <w:pPr>
                      <w:spacing w:line="256" w:lineRule="auto"/>
                      <w:jc w:val="both"/>
                      <w:rPr>
                        <w:szCs w:val="22"/>
                      </w:rPr>
                    </w:pPr>
                  </w:p>
                  <w:p w14:paraId="7494FEFA"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lastRenderedPageBreak/>
                      <w:t>Save for clauses 11B, 11C, 11D(4) and 11E, all the obligations on the Contractor in this clause 11 relating to the processing of Personal Data shall apply to the processing of all Confidential Information.</w:t>
                    </w:r>
                  </w:p>
                  <w:p w14:paraId="1306AE6A" w14:textId="77777777" w:rsidR="005635BE" w:rsidRPr="00BE4EBF" w:rsidRDefault="005635BE" w:rsidP="00757561">
                    <w:pPr>
                      <w:jc w:val="both"/>
                      <w:rPr>
                        <w:szCs w:val="22"/>
                      </w:rPr>
                    </w:pPr>
                  </w:p>
                </w:tc>
              </w:tr>
            </w:tbl>
            <w:p w14:paraId="6583BBE7" w14:textId="77777777" w:rsidR="005635BE" w:rsidRPr="00BE4EBF" w:rsidRDefault="005635BE" w:rsidP="005635BE">
              <w:pPr>
                <w:spacing w:after="240"/>
                <w:jc w:val="both"/>
                <w:rPr>
                  <w:szCs w:val="22"/>
                </w:rPr>
              </w:pPr>
            </w:p>
            <w:p w14:paraId="09CC852F" w14:textId="77777777" w:rsidR="005635BE" w:rsidRPr="00BE4EBF" w:rsidRDefault="00C845BF" w:rsidP="005635BE">
              <w:pPr>
                <w:jc w:val="both"/>
                <w:rPr>
                  <w:color w:val="FF0000"/>
                  <w:szCs w:val="22"/>
                  <w:highlight w:val="cyan"/>
                </w:rPr>
              </w:pPr>
            </w:p>
          </w:sdtContent>
        </w:sdt>
        <w:p w14:paraId="061E14A6"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17C38E5B" w14:textId="77777777" w:rsidTr="00757561">
            <w:trPr>
              <w:gridAfter w:val="1"/>
              <w:wAfter w:w="44" w:type="dxa"/>
              <w:trHeight w:val="964"/>
            </w:trPr>
            <w:tc>
              <w:tcPr>
                <w:tcW w:w="4470" w:type="dxa"/>
                <w:shd w:val="clear" w:color="auto" w:fill="CCCCCC"/>
              </w:tcPr>
              <w:p w14:paraId="4B0ADD1A"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7AD0FC25" w14:textId="77777777" w:rsidR="005635BE" w:rsidRPr="00830A49" w:rsidRDefault="005635BE" w:rsidP="00757561">
                <w:pPr>
                  <w:rPr>
                    <w:szCs w:val="22"/>
                  </w:rPr>
                </w:pPr>
              </w:p>
              <w:p w14:paraId="3E65FF25" w14:textId="77777777" w:rsidR="005635BE" w:rsidRPr="00830A49" w:rsidRDefault="005635BE" w:rsidP="00757561">
                <w:pPr>
                  <w:rPr>
                    <w:szCs w:val="22"/>
                  </w:rPr>
                </w:pPr>
                <w:r w:rsidRPr="00830A49">
                  <w:rPr>
                    <w:szCs w:val="22"/>
                  </w:rPr>
                  <w:t>__________________________</w:t>
                </w:r>
              </w:p>
              <w:p w14:paraId="69F9F0E7"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49BAC2E" w14:textId="77777777" w:rsidR="005635BE" w:rsidRPr="00830A49" w:rsidRDefault="005635BE" w:rsidP="00757561">
                <w:pPr>
                  <w:rPr>
                    <w:szCs w:val="22"/>
                  </w:rPr>
                </w:pPr>
                <w:r w:rsidRPr="00830A49">
                  <w:rPr>
                    <w:szCs w:val="22"/>
                  </w:rPr>
                  <w:t>SIGNED for and on behalf of the Contractor</w:t>
                </w:r>
              </w:p>
              <w:p w14:paraId="53292784" w14:textId="77777777" w:rsidR="005635BE" w:rsidRPr="00830A49" w:rsidRDefault="005635BE" w:rsidP="00757561">
                <w:pPr>
                  <w:spacing w:after="360"/>
                  <w:rPr>
                    <w:szCs w:val="22"/>
                  </w:rPr>
                </w:pPr>
              </w:p>
              <w:p w14:paraId="6CDDE5BE" w14:textId="77777777" w:rsidR="005635BE" w:rsidRPr="00830A49" w:rsidRDefault="005635BE" w:rsidP="00757561">
                <w:pPr>
                  <w:rPr>
                    <w:szCs w:val="22"/>
                  </w:rPr>
                </w:pPr>
                <w:r w:rsidRPr="00830A49">
                  <w:rPr>
                    <w:szCs w:val="22"/>
                  </w:rPr>
                  <w:t>____________________________</w:t>
                </w:r>
              </w:p>
            </w:tc>
          </w:tr>
          <w:tr w:rsidR="005635BE" w:rsidRPr="00830A49" w14:paraId="532CBD32" w14:textId="77777777" w:rsidTr="00757561">
            <w:trPr>
              <w:trHeight w:val="1044"/>
            </w:trPr>
            <w:tc>
              <w:tcPr>
                <w:tcW w:w="4494" w:type="dxa"/>
                <w:gridSpan w:val="2"/>
                <w:shd w:val="clear" w:color="auto" w:fill="CCCCCC"/>
              </w:tcPr>
              <w:p w14:paraId="4438F4E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581906F5" w14:textId="77777777" w:rsidR="005635BE" w:rsidRPr="00830A49" w:rsidRDefault="005635BE" w:rsidP="00757561">
                <w:pPr>
                  <w:rPr>
                    <w:szCs w:val="22"/>
                  </w:rPr>
                </w:pPr>
                <w:r w:rsidRPr="00830A49">
                  <w:rPr>
                    <w:szCs w:val="22"/>
                  </w:rPr>
                  <w:t>Witness</w:t>
                </w:r>
              </w:p>
            </w:tc>
          </w:tr>
        </w:tbl>
        <w:p w14:paraId="7662F8FC" w14:textId="77777777" w:rsidR="00BE4EBF" w:rsidRPr="00BE4EBF" w:rsidRDefault="00BE4EBF" w:rsidP="00BE4EBF">
          <w:pPr>
            <w:spacing w:after="240"/>
            <w:jc w:val="both"/>
            <w:rPr>
              <w:szCs w:val="22"/>
            </w:rPr>
          </w:pPr>
        </w:p>
        <w:p w14:paraId="4DF6C2DF" w14:textId="77777777" w:rsidR="00BE4EBF" w:rsidRPr="00BE4EBF" w:rsidRDefault="00C845BF" w:rsidP="00BE4EBF">
          <w:pPr>
            <w:jc w:val="both"/>
            <w:rPr>
              <w:color w:val="FF0000"/>
              <w:szCs w:val="22"/>
              <w:highlight w:val="cyan"/>
            </w:rPr>
          </w:pPr>
        </w:p>
      </w:sdtContent>
    </w:sdt>
    <w:p w14:paraId="0E9ED170" w14:textId="77777777" w:rsidR="00B402FB" w:rsidRPr="00830A49" w:rsidRDefault="00B402FB" w:rsidP="00B402FB">
      <w:pPr>
        <w:jc w:val="both"/>
        <w:rPr>
          <w:szCs w:val="22"/>
        </w:rPr>
      </w:pPr>
    </w:p>
    <w:p w14:paraId="7DD562CA" w14:textId="77777777" w:rsidR="0031024C" w:rsidRDefault="0031024C" w:rsidP="00DB6F9F"/>
    <w:p w14:paraId="7E3BECEB" w14:textId="77777777" w:rsidR="00DB6F9F" w:rsidRDefault="00DB6F9F" w:rsidP="00DB6F9F"/>
    <w:p w14:paraId="5BFCF838"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12CB5822"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1E00D763"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2153ABF0" w14:textId="77777777" w:rsidR="00DB6F9F" w:rsidRPr="00310EDC" w:rsidRDefault="00DB6F9F" w:rsidP="00DB6F9F">
          <w:pPr>
            <w:rPr>
              <w:bCs/>
              <w:szCs w:val="22"/>
              <w:u w:val="single"/>
            </w:rPr>
          </w:pPr>
          <w:r w:rsidRPr="00310EDC">
            <w:rPr>
              <w:bCs/>
              <w:szCs w:val="22"/>
              <w:u w:val="single"/>
            </w:rPr>
            <w:t>Processing, Personal Data and Data Subjects</w:t>
          </w:r>
        </w:p>
        <w:p w14:paraId="21F7C7CB" w14:textId="77777777" w:rsidR="00DB6F9F" w:rsidRPr="00310EDC" w:rsidRDefault="00DB6F9F" w:rsidP="0003041E">
          <w:pPr>
            <w:numPr>
              <w:ilvl w:val="0"/>
              <w:numId w:val="16"/>
            </w:numPr>
            <w:rPr>
              <w:szCs w:val="22"/>
            </w:rPr>
          </w:pPr>
          <w:r w:rsidRPr="00310EDC">
            <w:rPr>
              <w:szCs w:val="22"/>
            </w:rPr>
            <w:t>Processing by the Contractor</w:t>
          </w:r>
        </w:p>
        <w:p w14:paraId="39B873AA" w14:textId="77777777" w:rsidR="00DB6F9F" w:rsidRPr="00310EDC" w:rsidRDefault="00DB6F9F" w:rsidP="00DB6F9F">
          <w:pPr>
            <w:ind w:left="720"/>
            <w:contextualSpacing/>
            <w:rPr>
              <w:szCs w:val="22"/>
            </w:rPr>
          </w:pPr>
        </w:p>
        <w:p w14:paraId="743A0E15"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723B26D9" w14:textId="77777777" w:rsidR="00DB6F9F" w:rsidRPr="00310EDC" w:rsidRDefault="00DB6F9F" w:rsidP="00DB6F9F">
          <w:pPr>
            <w:ind w:left="1134"/>
            <w:contextualSpacing/>
            <w:rPr>
              <w:szCs w:val="22"/>
            </w:rPr>
          </w:pPr>
        </w:p>
        <w:p w14:paraId="624E5056"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716CD6AB"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77745FBE" w14:textId="77777777" w:rsidR="00DB6F9F" w:rsidRPr="00310EDC" w:rsidRDefault="00DB6F9F" w:rsidP="00DB6F9F">
          <w:pPr>
            <w:ind w:left="1134"/>
            <w:contextualSpacing/>
            <w:rPr>
              <w:szCs w:val="22"/>
            </w:rPr>
          </w:pPr>
        </w:p>
        <w:p w14:paraId="468A0584"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38027EC8" w14:textId="77777777" w:rsidR="00DB6F9F" w:rsidRPr="00310EDC" w:rsidRDefault="00DB6F9F" w:rsidP="00DB6F9F">
          <w:pPr>
            <w:ind w:left="720"/>
            <w:contextualSpacing/>
            <w:rPr>
              <w:szCs w:val="22"/>
            </w:rPr>
          </w:pPr>
        </w:p>
        <w:p w14:paraId="52C692BA" w14:textId="77777777" w:rsidR="00DB6F9F" w:rsidRPr="00310EDC" w:rsidRDefault="00DB6F9F" w:rsidP="0003041E">
          <w:pPr>
            <w:numPr>
              <w:ilvl w:val="0"/>
              <w:numId w:val="16"/>
            </w:numPr>
            <w:rPr>
              <w:szCs w:val="22"/>
            </w:rPr>
          </w:pPr>
          <w:r w:rsidRPr="00310EDC">
            <w:rPr>
              <w:szCs w:val="22"/>
            </w:rPr>
            <w:t>Types of personal data</w:t>
          </w:r>
        </w:p>
        <w:p w14:paraId="26F7BBC5" w14:textId="77777777" w:rsidR="00DB6F9F" w:rsidRPr="00310EDC" w:rsidRDefault="00DB6F9F" w:rsidP="00DB6F9F">
          <w:pPr>
            <w:ind w:left="720"/>
            <w:contextualSpacing/>
            <w:rPr>
              <w:szCs w:val="22"/>
            </w:rPr>
          </w:pPr>
        </w:p>
        <w:p w14:paraId="08EB3203"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EA4E78" w14:textId="77777777" w:rsidR="00DB6F9F" w:rsidRDefault="00DB6F9F" w:rsidP="00DB6F9F">
          <w:pPr>
            <w:spacing w:after="200"/>
            <w:jc w:val="both"/>
            <w:rPr>
              <w:rFonts w:asciiTheme="minorHAnsi" w:hAnsiTheme="minorHAnsi"/>
              <w:szCs w:val="22"/>
            </w:rPr>
          </w:pPr>
        </w:p>
        <w:p w14:paraId="54D11FF8" w14:textId="77777777" w:rsidR="00DB6F9F" w:rsidRDefault="00C845BF" w:rsidP="00DB6F9F">
          <w:pPr>
            <w:rPr>
              <w:rFonts w:asciiTheme="minorHAnsi" w:hAnsiTheme="minorHAnsi"/>
              <w:color w:val="FF0000"/>
            </w:rPr>
          </w:pPr>
        </w:p>
      </w:sdtContent>
    </w:sdt>
    <w:p w14:paraId="75C446C8"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05DC50C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7012DDBE" w14:textId="77777777" w:rsidR="00DB6F9F" w:rsidRDefault="00DB6F9F" w:rsidP="00DB6F9F"/>
    <w:p w14:paraId="1ED1B5DD" w14:textId="77777777" w:rsidR="00DB6F9F" w:rsidRDefault="00DB6F9F" w:rsidP="00DB6F9F"/>
    <w:p w14:paraId="6E3AB23A" w14:textId="77777777" w:rsidR="00DB6F9F" w:rsidRDefault="00DB6F9F" w:rsidP="00DB6F9F">
      <w:pPr>
        <w:rPr>
          <w:rFonts w:asciiTheme="minorHAnsi" w:hAnsiTheme="minorHAnsi"/>
        </w:rPr>
      </w:pPr>
    </w:p>
    <w:p w14:paraId="5CD45E32" w14:textId="77777777" w:rsidR="00DB6F9F" w:rsidRDefault="00DB6F9F" w:rsidP="00DB6F9F"/>
    <w:p w14:paraId="5A2E7935" w14:textId="77777777" w:rsidR="00DB6F9F" w:rsidRDefault="00DB6F9F" w:rsidP="00DB6F9F"/>
    <w:p w14:paraId="43ECC650" w14:textId="77777777" w:rsidR="00DB6F9F" w:rsidRDefault="00DB6F9F" w:rsidP="00DB6F9F">
      <w:pPr>
        <w:jc w:val="both"/>
        <w:rPr>
          <w:rFonts w:asciiTheme="minorHAnsi" w:hAnsiTheme="minorHAnsi"/>
          <w:szCs w:val="22"/>
        </w:rPr>
      </w:pPr>
    </w:p>
    <w:p w14:paraId="6D80BFA7"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5575" w14:textId="77777777" w:rsidR="00C845BF" w:rsidRDefault="00C845BF" w:rsidP="003C0FB1">
      <w:r>
        <w:separator/>
      </w:r>
    </w:p>
  </w:endnote>
  <w:endnote w:type="continuationSeparator" w:id="0">
    <w:p w14:paraId="6DEFEBAA" w14:textId="77777777" w:rsidR="00C845BF" w:rsidRDefault="00C845BF" w:rsidP="003C0FB1">
      <w:r>
        <w:continuationSeparator/>
      </w:r>
    </w:p>
  </w:endnote>
  <w:endnote w:type="continuationNotice" w:id="1">
    <w:p w14:paraId="74BB2A37" w14:textId="77777777" w:rsidR="00C845BF" w:rsidRDefault="00C8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19F003BB" w14:textId="77777777"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46CA73BE" w14:textId="77777777"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76DE666F" w14:textId="7777777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910F" w14:textId="77777777" w:rsidR="00C845BF" w:rsidRDefault="00C845BF" w:rsidP="003C0FB1">
      <w:r>
        <w:separator/>
      </w:r>
    </w:p>
  </w:footnote>
  <w:footnote w:type="continuationSeparator" w:id="0">
    <w:p w14:paraId="2BB0B581" w14:textId="77777777" w:rsidR="00C845BF" w:rsidRDefault="00C845BF" w:rsidP="003C0FB1">
      <w:r>
        <w:continuationSeparator/>
      </w:r>
    </w:p>
  </w:footnote>
  <w:footnote w:type="continuationNotice" w:id="1">
    <w:p w14:paraId="0AC9810A" w14:textId="77777777" w:rsidR="00C845BF" w:rsidRDefault="00C84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FBCD" w14:textId="77777777"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59A7D684"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660A57"/>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872534"/>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31214"/>
    <w:multiLevelType w:val="hybridMultilevel"/>
    <w:tmpl w:val="385EDEA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0E26E4B"/>
    <w:multiLevelType w:val="hybridMultilevel"/>
    <w:tmpl w:val="EBFCA0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9A41E4"/>
    <w:multiLevelType w:val="hybridMultilevel"/>
    <w:tmpl w:val="E4C4D0A6"/>
    <w:lvl w:ilvl="0" w:tplc="02C0EB2A">
      <w:start w:val="1"/>
      <w:numFmt w:val="decimal"/>
      <w:lvlText w:val="%1."/>
      <w:lvlJc w:val="left"/>
      <w:pPr>
        <w:ind w:left="927" w:hanging="360"/>
      </w:pPr>
      <w:rPr>
        <w:rFonts w:asciiTheme="minorHAnsi" w:hAnsiTheme="minorHAnsi" w:cstheme="minorHAnsi" w:hint="default"/>
        <w:sz w:val="22"/>
        <w:szCs w:val="22"/>
      </w:rPr>
    </w:lvl>
    <w:lvl w:ilvl="1" w:tplc="13040872">
      <w:start w:val="1"/>
      <w:numFmt w:val="decimal"/>
      <w:lvlText w:val="%2."/>
      <w:lvlJc w:val="left"/>
      <w:pPr>
        <w:ind w:left="1647" w:hanging="360"/>
      </w:pPr>
      <w:rPr>
        <w:rFonts w:hint="default"/>
        <w:color w:val="auto"/>
      </w:rPr>
    </w:lvl>
    <w:lvl w:ilvl="2" w:tplc="C5FE153A">
      <w:start w:val="1"/>
      <w:numFmt w:val="lowerLetter"/>
      <w:lvlText w:val="%3."/>
      <w:lvlJc w:val="right"/>
      <w:pPr>
        <w:ind w:left="2367" w:hanging="180"/>
      </w:pPr>
      <w:rPr>
        <w:rFonts w:hint="default"/>
      </w:r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9"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2E5F03"/>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734588"/>
    <w:multiLevelType w:val="hybridMultilevel"/>
    <w:tmpl w:val="897CC8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6A255DB"/>
    <w:multiLevelType w:val="hybridMultilevel"/>
    <w:tmpl w:val="0700F45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83F3847"/>
    <w:multiLevelType w:val="hybridMultilevel"/>
    <w:tmpl w:val="502AE9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C685ADC"/>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1776AB"/>
    <w:multiLevelType w:val="hybridMultilevel"/>
    <w:tmpl w:val="AA24AD1C"/>
    <w:lvl w:ilvl="0" w:tplc="18090017">
      <w:start w:val="1"/>
      <w:numFmt w:val="lowerLetter"/>
      <w:lvlText w:val="%1)"/>
      <w:lvlJc w:val="lef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2E6E602F"/>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6" w15:restartNumberingAfterBreak="0">
    <w:nsid w:val="42CE2774"/>
    <w:multiLevelType w:val="hybridMultilevel"/>
    <w:tmpl w:val="710A06F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570B0F"/>
    <w:multiLevelType w:val="hybridMultilevel"/>
    <w:tmpl w:val="9F9ED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F9240A"/>
    <w:multiLevelType w:val="multilevel"/>
    <w:tmpl w:val="B3625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5847D40"/>
    <w:multiLevelType w:val="hybridMultilevel"/>
    <w:tmpl w:val="9D36B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E3CB8"/>
    <w:multiLevelType w:val="multilevel"/>
    <w:tmpl w:val="2F6820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F3534E8"/>
    <w:multiLevelType w:val="hybridMultilevel"/>
    <w:tmpl w:val="E5A45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E1C7A57"/>
    <w:multiLevelType w:val="hybridMultilevel"/>
    <w:tmpl w:val="5358DB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13D0C28"/>
    <w:multiLevelType w:val="hybridMultilevel"/>
    <w:tmpl w:val="DAB28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85194"/>
    <w:multiLevelType w:val="hybridMultilevel"/>
    <w:tmpl w:val="E0E421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762425F7"/>
    <w:multiLevelType w:val="hybridMultilevel"/>
    <w:tmpl w:val="A8EE1D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1F4BD7"/>
    <w:multiLevelType w:val="hybridMultilevel"/>
    <w:tmpl w:val="DB2CBE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8" w15:restartNumberingAfterBreak="0">
    <w:nsid w:val="7ED6370C"/>
    <w:multiLevelType w:val="hybridMultilevel"/>
    <w:tmpl w:val="92F673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6983932">
    <w:abstractNumId w:val="33"/>
  </w:num>
  <w:num w:numId="2" w16cid:durableId="711270906">
    <w:abstractNumId w:val="47"/>
  </w:num>
  <w:num w:numId="3" w16cid:durableId="1199661375">
    <w:abstractNumId w:val="36"/>
  </w:num>
  <w:num w:numId="4" w16cid:durableId="311061958">
    <w:abstractNumId w:val="9"/>
  </w:num>
  <w:num w:numId="5" w16cid:durableId="1114012432">
    <w:abstractNumId w:val="46"/>
  </w:num>
  <w:num w:numId="6" w16cid:durableId="405079586">
    <w:abstractNumId w:val="15"/>
  </w:num>
  <w:num w:numId="7" w16cid:durableId="678236575">
    <w:abstractNumId w:val="3"/>
  </w:num>
  <w:num w:numId="8" w16cid:durableId="225410950">
    <w:abstractNumId w:val="5"/>
  </w:num>
  <w:num w:numId="9" w16cid:durableId="249781889">
    <w:abstractNumId w:val="11"/>
  </w:num>
  <w:num w:numId="10" w16cid:durableId="2028435224">
    <w:abstractNumId w:val="45"/>
  </w:num>
  <w:num w:numId="11" w16cid:durableId="1937441976">
    <w:abstractNumId w:val="16"/>
  </w:num>
  <w:num w:numId="12" w16cid:durableId="879824745">
    <w:abstractNumId w:val="28"/>
  </w:num>
  <w:num w:numId="13" w16cid:durableId="1122114062">
    <w:abstractNumId w:val="31"/>
  </w:num>
  <w:num w:numId="14" w16cid:durableId="13576887">
    <w:abstractNumId w:val="25"/>
  </w:num>
  <w:num w:numId="15" w16cid:durableId="287929261">
    <w:abstractNumId w:val="40"/>
  </w:num>
  <w:num w:numId="16" w16cid:durableId="1163274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317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452701">
    <w:abstractNumId w:val="13"/>
  </w:num>
  <w:num w:numId="19" w16cid:durableId="1228145903">
    <w:abstractNumId w:val="37"/>
  </w:num>
  <w:num w:numId="20" w16cid:durableId="317421802">
    <w:abstractNumId w:val="27"/>
  </w:num>
  <w:num w:numId="21" w16cid:durableId="1465852482">
    <w:abstractNumId w:val="24"/>
  </w:num>
  <w:num w:numId="22" w16cid:durableId="304823702">
    <w:abstractNumId w:val="38"/>
  </w:num>
  <w:num w:numId="23" w16cid:durableId="1793939880">
    <w:abstractNumId w:val="2"/>
  </w:num>
  <w:num w:numId="24" w16cid:durableId="571625774">
    <w:abstractNumId w:val="4"/>
  </w:num>
  <w:num w:numId="25" w16cid:durableId="1352878404">
    <w:abstractNumId w:val="29"/>
  </w:num>
  <w:num w:numId="26" w16cid:durableId="2166586">
    <w:abstractNumId w:val="43"/>
  </w:num>
  <w:num w:numId="27" w16cid:durableId="435952464">
    <w:abstractNumId w:val="6"/>
  </w:num>
  <w:num w:numId="28" w16cid:durableId="1435124709">
    <w:abstractNumId w:val="48"/>
  </w:num>
  <w:num w:numId="29" w16cid:durableId="985082973">
    <w:abstractNumId w:val="42"/>
  </w:num>
  <w:num w:numId="30" w16cid:durableId="519003514">
    <w:abstractNumId w:val="7"/>
  </w:num>
  <w:num w:numId="31" w16cid:durableId="1597904717">
    <w:abstractNumId w:val="17"/>
  </w:num>
  <w:num w:numId="32" w16cid:durableId="1593709584">
    <w:abstractNumId w:val="18"/>
  </w:num>
  <w:num w:numId="33" w16cid:durableId="403570711">
    <w:abstractNumId w:val="39"/>
  </w:num>
  <w:num w:numId="34" w16cid:durableId="30421832">
    <w:abstractNumId w:val="21"/>
  </w:num>
  <w:num w:numId="35" w16cid:durableId="672027379">
    <w:abstractNumId w:val="44"/>
  </w:num>
  <w:num w:numId="36" w16cid:durableId="915021050">
    <w:abstractNumId w:val="32"/>
  </w:num>
  <w:num w:numId="37" w16cid:durableId="673921181">
    <w:abstractNumId w:val="22"/>
  </w:num>
  <w:num w:numId="38" w16cid:durableId="1032807223">
    <w:abstractNumId w:val="1"/>
  </w:num>
  <w:num w:numId="39" w16cid:durableId="993609409">
    <w:abstractNumId w:val="12"/>
  </w:num>
  <w:num w:numId="40" w16cid:durableId="1066951455">
    <w:abstractNumId w:val="34"/>
  </w:num>
  <w:num w:numId="41" w16cid:durableId="1920021331">
    <w:abstractNumId w:val="20"/>
  </w:num>
  <w:num w:numId="42" w16cid:durableId="1593389815">
    <w:abstractNumId w:val="41"/>
  </w:num>
  <w:num w:numId="43" w16cid:durableId="1243955549">
    <w:abstractNumId w:val="8"/>
  </w:num>
  <w:num w:numId="44" w16cid:durableId="1448697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6630533">
    <w:abstractNumId w:val="14"/>
  </w:num>
  <w:num w:numId="46" w16cid:durableId="1361709638">
    <w:abstractNumId w:val="35"/>
  </w:num>
  <w:num w:numId="47" w16cid:durableId="1028798495">
    <w:abstractNumId w:val="30"/>
  </w:num>
  <w:num w:numId="48" w16cid:durableId="1287202259">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15AAA"/>
    <w:rsid w:val="00016598"/>
    <w:rsid w:val="00017760"/>
    <w:rsid w:val="000225C5"/>
    <w:rsid w:val="00023D75"/>
    <w:rsid w:val="0002443F"/>
    <w:rsid w:val="00024812"/>
    <w:rsid w:val="0002552E"/>
    <w:rsid w:val="00026085"/>
    <w:rsid w:val="00026C25"/>
    <w:rsid w:val="00027378"/>
    <w:rsid w:val="0003041E"/>
    <w:rsid w:val="00032979"/>
    <w:rsid w:val="000342FB"/>
    <w:rsid w:val="00047DD3"/>
    <w:rsid w:val="00050B00"/>
    <w:rsid w:val="00056B48"/>
    <w:rsid w:val="00061527"/>
    <w:rsid w:val="0006379F"/>
    <w:rsid w:val="00065AEE"/>
    <w:rsid w:val="0006776E"/>
    <w:rsid w:val="00067BAC"/>
    <w:rsid w:val="0007245D"/>
    <w:rsid w:val="00072F36"/>
    <w:rsid w:val="00074610"/>
    <w:rsid w:val="000805C6"/>
    <w:rsid w:val="00083664"/>
    <w:rsid w:val="0009247B"/>
    <w:rsid w:val="00094610"/>
    <w:rsid w:val="00096375"/>
    <w:rsid w:val="000A18A4"/>
    <w:rsid w:val="000A7204"/>
    <w:rsid w:val="000B07D2"/>
    <w:rsid w:val="000B473A"/>
    <w:rsid w:val="000C0E06"/>
    <w:rsid w:val="000C0E11"/>
    <w:rsid w:val="000C35A1"/>
    <w:rsid w:val="000C4A1E"/>
    <w:rsid w:val="000C65B7"/>
    <w:rsid w:val="000D10E2"/>
    <w:rsid w:val="000D3640"/>
    <w:rsid w:val="000D5DB4"/>
    <w:rsid w:val="000E283A"/>
    <w:rsid w:val="000E2CF8"/>
    <w:rsid w:val="000E4872"/>
    <w:rsid w:val="000F0378"/>
    <w:rsid w:val="000F0C21"/>
    <w:rsid w:val="000F4838"/>
    <w:rsid w:val="000F4D74"/>
    <w:rsid w:val="000F4E9D"/>
    <w:rsid w:val="000F4FE9"/>
    <w:rsid w:val="000F751F"/>
    <w:rsid w:val="00101A30"/>
    <w:rsid w:val="00101AC8"/>
    <w:rsid w:val="001021A7"/>
    <w:rsid w:val="00102515"/>
    <w:rsid w:val="001123FD"/>
    <w:rsid w:val="00114317"/>
    <w:rsid w:val="00123B23"/>
    <w:rsid w:val="00125CBA"/>
    <w:rsid w:val="00130442"/>
    <w:rsid w:val="0013229B"/>
    <w:rsid w:val="00142499"/>
    <w:rsid w:val="001473BE"/>
    <w:rsid w:val="00147DAB"/>
    <w:rsid w:val="001503AA"/>
    <w:rsid w:val="001524AB"/>
    <w:rsid w:val="0015644F"/>
    <w:rsid w:val="00156BED"/>
    <w:rsid w:val="00164CF1"/>
    <w:rsid w:val="001651D7"/>
    <w:rsid w:val="00166370"/>
    <w:rsid w:val="00172311"/>
    <w:rsid w:val="00173329"/>
    <w:rsid w:val="001750A8"/>
    <w:rsid w:val="00175C84"/>
    <w:rsid w:val="00177A51"/>
    <w:rsid w:val="00177C73"/>
    <w:rsid w:val="00183BCF"/>
    <w:rsid w:val="0018606D"/>
    <w:rsid w:val="00187F83"/>
    <w:rsid w:val="00190DC1"/>
    <w:rsid w:val="00192D79"/>
    <w:rsid w:val="00194A07"/>
    <w:rsid w:val="001A01B3"/>
    <w:rsid w:val="001A1B17"/>
    <w:rsid w:val="001A2913"/>
    <w:rsid w:val="001B2FEF"/>
    <w:rsid w:val="001B5C7C"/>
    <w:rsid w:val="001B602E"/>
    <w:rsid w:val="001C3A88"/>
    <w:rsid w:val="001C3A95"/>
    <w:rsid w:val="001C3D44"/>
    <w:rsid w:val="001C4C73"/>
    <w:rsid w:val="001D1C4C"/>
    <w:rsid w:val="001D7C86"/>
    <w:rsid w:val="001E16EE"/>
    <w:rsid w:val="001E4D00"/>
    <w:rsid w:val="001E59E6"/>
    <w:rsid w:val="001E65B8"/>
    <w:rsid w:val="001E7D1A"/>
    <w:rsid w:val="001F0975"/>
    <w:rsid w:val="001F16EB"/>
    <w:rsid w:val="001F6360"/>
    <w:rsid w:val="001F68D2"/>
    <w:rsid w:val="001F7FC2"/>
    <w:rsid w:val="0020104E"/>
    <w:rsid w:val="00206CC8"/>
    <w:rsid w:val="002108FC"/>
    <w:rsid w:val="00212110"/>
    <w:rsid w:val="00212CDA"/>
    <w:rsid w:val="00217B20"/>
    <w:rsid w:val="00222D1E"/>
    <w:rsid w:val="00226EA7"/>
    <w:rsid w:val="00230BE1"/>
    <w:rsid w:val="00232A03"/>
    <w:rsid w:val="002345D7"/>
    <w:rsid w:val="00234C8E"/>
    <w:rsid w:val="0023618E"/>
    <w:rsid w:val="00237E56"/>
    <w:rsid w:val="00240E89"/>
    <w:rsid w:val="002418DA"/>
    <w:rsid w:val="00241925"/>
    <w:rsid w:val="00242B41"/>
    <w:rsid w:val="00244E76"/>
    <w:rsid w:val="00245488"/>
    <w:rsid w:val="00245E1F"/>
    <w:rsid w:val="00246362"/>
    <w:rsid w:val="00247866"/>
    <w:rsid w:val="002479F9"/>
    <w:rsid w:val="002516D3"/>
    <w:rsid w:val="00253631"/>
    <w:rsid w:val="002557C7"/>
    <w:rsid w:val="00255C85"/>
    <w:rsid w:val="00257B60"/>
    <w:rsid w:val="00260172"/>
    <w:rsid w:val="00261F71"/>
    <w:rsid w:val="002628DF"/>
    <w:rsid w:val="00265FA1"/>
    <w:rsid w:val="002704C4"/>
    <w:rsid w:val="00272107"/>
    <w:rsid w:val="00276747"/>
    <w:rsid w:val="002779F6"/>
    <w:rsid w:val="0028017E"/>
    <w:rsid w:val="0028250A"/>
    <w:rsid w:val="0028329F"/>
    <w:rsid w:val="0028560E"/>
    <w:rsid w:val="00286432"/>
    <w:rsid w:val="00286BB3"/>
    <w:rsid w:val="00287BE8"/>
    <w:rsid w:val="00287D19"/>
    <w:rsid w:val="00292437"/>
    <w:rsid w:val="00295B0C"/>
    <w:rsid w:val="00296C52"/>
    <w:rsid w:val="002A1879"/>
    <w:rsid w:val="002A1DC6"/>
    <w:rsid w:val="002A4338"/>
    <w:rsid w:val="002A50FF"/>
    <w:rsid w:val="002B2535"/>
    <w:rsid w:val="002B58D2"/>
    <w:rsid w:val="002B60D2"/>
    <w:rsid w:val="002C08E8"/>
    <w:rsid w:val="002C10B4"/>
    <w:rsid w:val="002C4841"/>
    <w:rsid w:val="002C58F3"/>
    <w:rsid w:val="002C70EC"/>
    <w:rsid w:val="002C7140"/>
    <w:rsid w:val="002C72C0"/>
    <w:rsid w:val="002C7EBD"/>
    <w:rsid w:val="002D062E"/>
    <w:rsid w:val="002D27F4"/>
    <w:rsid w:val="002D7189"/>
    <w:rsid w:val="002E273D"/>
    <w:rsid w:val="002E2974"/>
    <w:rsid w:val="002E4A89"/>
    <w:rsid w:val="002F0288"/>
    <w:rsid w:val="002F04BA"/>
    <w:rsid w:val="002F2AE3"/>
    <w:rsid w:val="002F3934"/>
    <w:rsid w:val="002F6097"/>
    <w:rsid w:val="0030399F"/>
    <w:rsid w:val="0030562D"/>
    <w:rsid w:val="003066D0"/>
    <w:rsid w:val="0030712E"/>
    <w:rsid w:val="003073E6"/>
    <w:rsid w:val="0031024C"/>
    <w:rsid w:val="00310EDC"/>
    <w:rsid w:val="00311BCB"/>
    <w:rsid w:val="00315695"/>
    <w:rsid w:val="00320920"/>
    <w:rsid w:val="00320A66"/>
    <w:rsid w:val="00321AC6"/>
    <w:rsid w:val="00325955"/>
    <w:rsid w:val="00325B4F"/>
    <w:rsid w:val="003270FE"/>
    <w:rsid w:val="00327D7F"/>
    <w:rsid w:val="0034204D"/>
    <w:rsid w:val="00345FDF"/>
    <w:rsid w:val="00347E6B"/>
    <w:rsid w:val="00350DBC"/>
    <w:rsid w:val="003571C1"/>
    <w:rsid w:val="00361F84"/>
    <w:rsid w:val="00365285"/>
    <w:rsid w:val="0036569D"/>
    <w:rsid w:val="003670C3"/>
    <w:rsid w:val="00367655"/>
    <w:rsid w:val="003700B0"/>
    <w:rsid w:val="0037365C"/>
    <w:rsid w:val="00377945"/>
    <w:rsid w:val="00382860"/>
    <w:rsid w:val="00383C79"/>
    <w:rsid w:val="0038503C"/>
    <w:rsid w:val="0038799C"/>
    <w:rsid w:val="00387E01"/>
    <w:rsid w:val="003915A7"/>
    <w:rsid w:val="00394603"/>
    <w:rsid w:val="00395AA7"/>
    <w:rsid w:val="0039614F"/>
    <w:rsid w:val="003A12F9"/>
    <w:rsid w:val="003A3DD0"/>
    <w:rsid w:val="003A415E"/>
    <w:rsid w:val="003A5B5C"/>
    <w:rsid w:val="003B2B10"/>
    <w:rsid w:val="003B34B2"/>
    <w:rsid w:val="003B4198"/>
    <w:rsid w:val="003C0FB1"/>
    <w:rsid w:val="003C19E4"/>
    <w:rsid w:val="003C2DA6"/>
    <w:rsid w:val="003D1E8E"/>
    <w:rsid w:val="003D35B0"/>
    <w:rsid w:val="003D4900"/>
    <w:rsid w:val="003E08C5"/>
    <w:rsid w:val="003E343A"/>
    <w:rsid w:val="003E3A4E"/>
    <w:rsid w:val="003E5095"/>
    <w:rsid w:val="003E7CC4"/>
    <w:rsid w:val="003F3CA9"/>
    <w:rsid w:val="003F3E55"/>
    <w:rsid w:val="003F3EE7"/>
    <w:rsid w:val="003F4C26"/>
    <w:rsid w:val="004101AD"/>
    <w:rsid w:val="00413703"/>
    <w:rsid w:val="00422438"/>
    <w:rsid w:val="0042766C"/>
    <w:rsid w:val="00430E1C"/>
    <w:rsid w:val="00430EA8"/>
    <w:rsid w:val="0044333C"/>
    <w:rsid w:val="00443976"/>
    <w:rsid w:val="00444730"/>
    <w:rsid w:val="00446887"/>
    <w:rsid w:val="00453140"/>
    <w:rsid w:val="00455CDB"/>
    <w:rsid w:val="004576DF"/>
    <w:rsid w:val="00457CC0"/>
    <w:rsid w:val="0046000A"/>
    <w:rsid w:val="00460636"/>
    <w:rsid w:val="00474043"/>
    <w:rsid w:val="00481488"/>
    <w:rsid w:val="00483B81"/>
    <w:rsid w:val="00491F8E"/>
    <w:rsid w:val="004939B5"/>
    <w:rsid w:val="00496C17"/>
    <w:rsid w:val="004970A4"/>
    <w:rsid w:val="004A0961"/>
    <w:rsid w:val="004A15F8"/>
    <w:rsid w:val="004A1B19"/>
    <w:rsid w:val="004A2155"/>
    <w:rsid w:val="004A7D33"/>
    <w:rsid w:val="004B2AF8"/>
    <w:rsid w:val="004B4771"/>
    <w:rsid w:val="004B5201"/>
    <w:rsid w:val="004B576C"/>
    <w:rsid w:val="004B57AE"/>
    <w:rsid w:val="004B6107"/>
    <w:rsid w:val="004B65A0"/>
    <w:rsid w:val="004B718C"/>
    <w:rsid w:val="004C64DA"/>
    <w:rsid w:val="004C76A1"/>
    <w:rsid w:val="004C7F6E"/>
    <w:rsid w:val="004D3248"/>
    <w:rsid w:val="004D7A8D"/>
    <w:rsid w:val="004E00BE"/>
    <w:rsid w:val="004E3935"/>
    <w:rsid w:val="004F3DDB"/>
    <w:rsid w:val="00502A5E"/>
    <w:rsid w:val="00503F93"/>
    <w:rsid w:val="005135A0"/>
    <w:rsid w:val="00513D9A"/>
    <w:rsid w:val="00514DFD"/>
    <w:rsid w:val="0051673A"/>
    <w:rsid w:val="0052120F"/>
    <w:rsid w:val="00522DF9"/>
    <w:rsid w:val="005239E4"/>
    <w:rsid w:val="005278F4"/>
    <w:rsid w:val="00532B44"/>
    <w:rsid w:val="00533484"/>
    <w:rsid w:val="00534A1C"/>
    <w:rsid w:val="00534DDF"/>
    <w:rsid w:val="005366B7"/>
    <w:rsid w:val="00537B73"/>
    <w:rsid w:val="00541969"/>
    <w:rsid w:val="00542982"/>
    <w:rsid w:val="00544830"/>
    <w:rsid w:val="00544D56"/>
    <w:rsid w:val="0054610F"/>
    <w:rsid w:val="00550821"/>
    <w:rsid w:val="00550B2B"/>
    <w:rsid w:val="005520E5"/>
    <w:rsid w:val="005532BB"/>
    <w:rsid w:val="00555A52"/>
    <w:rsid w:val="005635BE"/>
    <w:rsid w:val="005637A5"/>
    <w:rsid w:val="00564F8A"/>
    <w:rsid w:val="00566F2B"/>
    <w:rsid w:val="00580A0B"/>
    <w:rsid w:val="00580AF7"/>
    <w:rsid w:val="00582D0F"/>
    <w:rsid w:val="0058336E"/>
    <w:rsid w:val="005835B1"/>
    <w:rsid w:val="00584B5A"/>
    <w:rsid w:val="00586F1E"/>
    <w:rsid w:val="00591169"/>
    <w:rsid w:val="00591B67"/>
    <w:rsid w:val="0059382C"/>
    <w:rsid w:val="005A09C3"/>
    <w:rsid w:val="005A1F42"/>
    <w:rsid w:val="005A41B0"/>
    <w:rsid w:val="005A564A"/>
    <w:rsid w:val="005B135F"/>
    <w:rsid w:val="005B274D"/>
    <w:rsid w:val="005B2A6D"/>
    <w:rsid w:val="005B4996"/>
    <w:rsid w:val="005C1535"/>
    <w:rsid w:val="005D3B68"/>
    <w:rsid w:val="005D60C5"/>
    <w:rsid w:val="005E0536"/>
    <w:rsid w:val="005E3864"/>
    <w:rsid w:val="005E7BF1"/>
    <w:rsid w:val="005F2191"/>
    <w:rsid w:val="005F4A1D"/>
    <w:rsid w:val="005F67F0"/>
    <w:rsid w:val="005F79B9"/>
    <w:rsid w:val="005F7E00"/>
    <w:rsid w:val="00601E78"/>
    <w:rsid w:val="0061100A"/>
    <w:rsid w:val="006206F8"/>
    <w:rsid w:val="00623AAF"/>
    <w:rsid w:val="00631093"/>
    <w:rsid w:val="00631899"/>
    <w:rsid w:val="0063362B"/>
    <w:rsid w:val="00642098"/>
    <w:rsid w:val="00646B48"/>
    <w:rsid w:val="00651993"/>
    <w:rsid w:val="00651F6D"/>
    <w:rsid w:val="006535A0"/>
    <w:rsid w:val="006565BD"/>
    <w:rsid w:val="00662F78"/>
    <w:rsid w:val="00663B2A"/>
    <w:rsid w:val="00671010"/>
    <w:rsid w:val="006761DC"/>
    <w:rsid w:val="006778E2"/>
    <w:rsid w:val="006810F0"/>
    <w:rsid w:val="00684162"/>
    <w:rsid w:val="00684357"/>
    <w:rsid w:val="006955D1"/>
    <w:rsid w:val="0069659A"/>
    <w:rsid w:val="006A08D0"/>
    <w:rsid w:val="006A1D74"/>
    <w:rsid w:val="006A236C"/>
    <w:rsid w:val="006A7016"/>
    <w:rsid w:val="006B0657"/>
    <w:rsid w:val="006B6FB9"/>
    <w:rsid w:val="006C0C17"/>
    <w:rsid w:val="006C17E3"/>
    <w:rsid w:val="006C2B01"/>
    <w:rsid w:val="006C6715"/>
    <w:rsid w:val="006C71B4"/>
    <w:rsid w:val="006C7AC3"/>
    <w:rsid w:val="006E0CAA"/>
    <w:rsid w:val="006E4DFC"/>
    <w:rsid w:val="006E7847"/>
    <w:rsid w:val="006F5F5B"/>
    <w:rsid w:val="00702C39"/>
    <w:rsid w:val="00712664"/>
    <w:rsid w:val="00714807"/>
    <w:rsid w:val="00715B33"/>
    <w:rsid w:val="00716380"/>
    <w:rsid w:val="007213BD"/>
    <w:rsid w:val="00724201"/>
    <w:rsid w:val="0073644F"/>
    <w:rsid w:val="007368CF"/>
    <w:rsid w:val="00740FB4"/>
    <w:rsid w:val="00742AFF"/>
    <w:rsid w:val="00743BB5"/>
    <w:rsid w:val="00744BC3"/>
    <w:rsid w:val="00745F05"/>
    <w:rsid w:val="00746EFF"/>
    <w:rsid w:val="007550E7"/>
    <w:rsid w:val="00756CA9"/>
    <w:rsid w:val="00757561"/>
    <w:rsid w:val="00761C6A"/>
    <w:rsid w:val="00761E33"/>
    <w:rsid w:val="00762C01"/>
    <w:rsid w:val="007704DA"/>
    <w:rsid w:val="007712DD"/>
    <w:rsid w:val="007746D2"/>
    <w:rsid w:val="007831B0"/>
    <w:rsid w:val="00785B01"/>
    <w:rsid w:val="00785D20"/>
    <w:rsid w:val="007869E2"/>
    <w:rsid w:val="00786D8E"/>
    <w:rsid w:val="007879CD"/>
    <w:rsid w:val="00794341"/>
    <w:rsid w:val="00797ED2"/>
    <w:rsid w:val="007A1D2A"/>
    <w:rsid w:val="007A3C19"/>
    <w:rsid w:val="007A49FA"/>
    <w:rsid w:val="007A6C05"/>
    <w:rsid w:val="007B120C"/>
    <w:rsid w:val="007B29D1"/>
    <w:rsid w:val="007B2C0C"/>
    <w:rsid w:val="007B7D0E"/>
    <w:rsid w:val="007C5D7B"/>
    <w:rsid w:val="007C5E41"/>
    <w:rsid w:val="007C6B24"/>
    <w:rsid w:val="007C793D"/>
    <w:rsid w:val="007D49DD"/>
    <w:rsid w:val="007E093F"/>
    <w:rsid w:val="007E43B2"/>
    <w:rsid w:val="007E5B65"/>
    <w:rsid w:val="007E76FD"/>
    <w:rsid w:val="007E7F2F"/>
    <w:rsid w:val="007F13F0"/>
    <w:rsid w:val="007F1660"/>
    <w:rsid w:val="007F3279"/>
    <w:rsid w:val="007F3421"/>
    <w:rsid w:val="007F3458"/>
    <w:rsid w:val="007F5CE1"/>
    <w:rsid w:val="007F783F"/>
    <w:rsid w:val="00802059"/>
    <w:rsid w:val="00803D16"/>
    <w:rsid w:val="0080489A"/>
    <w:rsid w:val="00810B05"/>
    <w:rsid w:val="008142C8"/>
    <w:rsid w:val="0081621E"/>
    <w:rsid w:val="0081730C"/>
    <w:rsid w:val="00820974"/>
    <w:rsid w:val="0082552F"/>
    <w:rsid w:val="008304E6"/>
    <w:rsid w:val="00830BCA"/>
    <w:rsid w:val="0083112F"/>
    <w:rsid w:val="00831AB7"/>
    <w:rsid w:val="008347C3"/>
    <w:rsid w:val="00836296"/>
    <w:rsid w:val="00837A39"/>
    <w:rsid w:val="008423F8"/>
    <w:rsid w:val="00842C17"/>
    <w:rsid w:val="00850351"/>
    <w:rsid w:val="008512C3"/>
    <w:rsid w:val="00854C0D"/>
    <w:rsid w:val="008566F3"/>
    <w:rsid w:val="008609D4"/>
    <w:rsid w:val="00861561"/>
    <w:rsid w:val="008647F2"/>
    <w:rsid w:val="00864A0C"/>
    <w:rsid w:val="008674DB"/>
    <w:rsid w:val="00867D9D"/>
    <w:rsid w:val="00867EDE"/>
    <w:rsid w:val="00877E2E"/>
    <w:rsid w:val="00885503"/>
    <w:rsid w:val="0088594E"/>
    <w:rsid w:val="00886282"/>
    <w:rsid w:val="00891A74"/>
    <w:rsid w:val="008923CD"/>
    <w:rsid w:val="00897060"/>
    <w:rsid w:val="008A1C6D"/>
    <w:rsid w:val="008A3FE9"/>
    <w:rsid w:val="008A6FC5"/>
    <w:rsid w:val="008B01CD"/>
    <w:rsid w:val="008B2586"/>
    <w:rsid w:val="008B5636"/>
    <w:rsid w:val="008C07AC"/>
    <w:rsid w:val="008C1DF6"/>
    <w:rsid w:val="008C22CB"/>
    <w:rsid w:val="008C32CE"/>
    <w:rsid w:val="008C38FC"/>
    <w:rsid w:val="008C4AFD"/>
    <w:rsid w:val="008C69A3"/>
    <w:rsid w:val="008D55FA"/>
    <w:rsid w:val="008E1959"/>
    <w:rsid w:val="008E235A"/>
    <w:rsid w:val="008F1A64"/>
    <w:rsid w:val="008F570F"/>
    <w:rsid w:val="008F5874"/>
    <w:rsid w:val="008F59CA"/>
    <w:rsid w:val="008F637D"/>
    <w:rsid w:val="008F78FD"/>
    <w:rsid w:val="00904FCA"/>
    <w:rsid w:val="009073B6"/>
    <w:rsid w:val="00912CB6"/>
    <w:rsid w:val="00914047"/>
    <w:rsid w:val="00914071"/>
    <w:rsid w:val="009147DA"/>
    <w:rsid w:val="00916113"/>
    <w:rsid w:val="00921E8E"/>
    <w:rsid w:val="00924967"/>
    <w:rsid w:val="00926F67"/>
    <w:rsid w:val="00927A61"/>
    <w:rsid w:val="0093050F"/>
    <w:rsid w:val="00931121"/>
    <w:rsid w:val="009328A8"/>
    <w:rsid w:val="0093357F"/>
    <w:rsid w:val="00933741"/>
    <w:rsid w:val="009340FB"/>
    <w:rsid w:val="00934BC4"/>
    <w:rsid w:val="00950DC6"/>
    <w:rsid w:val="00951411"/>
    <w:rsid w:val="00951854"/>
    <w:rsid w:val="009528C8"/>
    <w:rsid w:val="009533DD"/>
    <w:rsid w:val="009535E4"/>
    <w:rsid w:val="0095374A"/>
    <w:rsid w:val="00960856"/>
    <w:rsid w:val="009608C5"/>
    <w:rsid w:val="00962335"/>
    <w:rsid w:val="00966718"/>
    <w:rsid w:val="00971CF5"/>
    <w:rsid w:val="009740E0"/>
    <w:rsid w:val="009741EB"/>
    <w:rsid w:val="0097507B"/>
    <w:rsid w:val="00976D12"/>
    <w:rsid w:val="00977CC4"/>
    <w:rsid w:val="00981126"/>
    <w:rsid w:val="009840F9"/>
    <w:rsid w:val="009923D7"/>
    <w:rsid w:val="009937DF"/>
    <w:rsid w:val="0099533F"/>
    <w:rsid w:val="00997226"/>
    <w:rsid w:val="009A0BAB"/>
    <w:rsid w:val="009B0FE7"/>
    <w:rsid w:val="009B1FA7"/>
    <w:rsid w:val="009B4A0F"/>
    <w:rsid w:val="009B6F44"/>
    <w:rsid w:val="009C05E9"/>
    <w:rsid w:val="009C0677"/>
    <w:rsid w:val="009C3F20"/>
    <w:rsid w:val="009C5A1A"/>
    <w:rsid w:val="009C6248"/>
    <w:rsid w:val="009C6CBD"/>
    <w:rsid w:val="009D0040"/>
    <w:rsid w:val="009D2A6E"/>
    <w:rsid w:val="009D5301"/>
    <w:rsid w:val="009D6264"/>
    <w:rsid w:val="009E1CA9"/>
    <w:rsid w:val="009E6B8D"/>
    <w:rsid w:val="009E7A1A"/>
    <w:rsid w:val="009F0554"/>
    <w:rsid w:val="00A02BE9"/>
    <w:rsid w:val="00A034E8"/>
    <w:rsid w:val="00A03CE5"/>
    <w:rsid w:val="00A04333"/>
    <w:rsid w:val="00A04902"/>
    <w:rsid w:val="00A0779A"/>
    <w:rsid w:val="00A25C3C"/>
    <w:rsid w:val="00A31012"/>
    <w:rsid w:val="00A32E6A"/>
    <w:rsid w:val="00A33D46"/>
    <w:rsid w:val="00A346DE"/>
    <w:rsid w:val="00A44FEE"/>
    <w:rsid w:val="00A52483"/>
    <w:rsid w:val="00A542B8"/>
    <w:rsid w:val="00A605CA"/>
    <w:rsid w:val="00A60A1D"/>
    <w:rsid w:val="00A6430B"/>
    <w:rsid w:val="00A67DBB"/>
    <w:rsid w:val="00A70BEF"/>
    <w:rsid w:val="00A7281F"/>
    <w:rsid w:val="00A73C30"/>
    <w:rsid w:val="00A76E64"/>
    <w:rsid w:val="00A8258F"/>
    <w:rsid w:val="00A82605"/>
    <w:rsid w:val="00A878E5"/>
    <w:rsid w:val="00A94316"/>
    <w:rsid w:val="00A9755C"/>
    <w:rsid w:val="00A97D96"/>
    <w:rsid w:val="00AA5D03"/>
    <w:rsid w:val="00AA6837"/>
    <w:rsid w:val="00AA76B7"/>
    <w:rsid w:val="00AB0EA8"/>
    <w:rsid w:val="00AB3391"/>
    <w:rsid w:val="00AB3AD6"/>
    <w:rsid w:val="00AB3DDB"/>
    <w:rsid w:val="00AB5697"/>
    <w:rsid w:val="00AC44B0"/>
    <w:rsid w:val="00AC4D66"/>
    <w:rsid w:val="00AC4E4B"/>
    <w:rsid w:val="00AC4F5B"/>
    <w:rsid w:val="00AD384C"/>
    <w:rsid w:val="00AD44D1"/>
    <w:rsid w:val="00AD45A3"/>
    <w:rsid w:val="00AD521A"/>
    <w:rsid w:val="00AD7AC1"/>
    <w:rsid w:val="00AE189F"/>
    <w:rsid w:val="00AE5D64"/>
    <w:rsid w:val="00AE61C3"/>
    <w:rsid w:val="00AF163B"/>
    <w:rsid w:val="00AF5671"/>
    <w:rsid w:val="00AF6260"/>
    <w:rsid w:val="00AF742B"/>
    <w:rsid w:val="00AF7719"/>
    <w:rsid w:val="00B00886"/>
    <w:rsid w:val="00B12CE7"/>
    <w:rsid w:val="00B13602"/>
    <w:rsid w:val="00B13C53"/>
    <w:rsid w:val="00B1490E"/>
    <w:rsid w:val="00B15508"/>
    <w:rsid w:val="00B17467"/>
    <w:rsid w:val="00B179E6"/>
    <w:rsid w:val="00B229A8"/>
    <w:rsid w:val="00B26B4B"/>
    <w:rsid w:val="00B30031"/>
    <w:rsid w:val="00B31976"/>
    <w:rsid w:val="00B35085"/>
    <w:rsid w:val="00B402FB"/>
    <w:rsid w:val="00B410FE"/>
    <w:rsid w:val="00B42004"/>
    <w:rsid w:val="00B421F3"/>
    <w:rsid w:val="00B47503"/>
    <w:rsid w:val="00B5526F"/>
    <w:rsid w:val="00B6057A"/>
    <w:rsid w:val="00B60CF8"/>
    <w:rsid w:val="00B61934"/>
    <w:rsid w:val="00B61AEE"/>
    <w:rsid w:val="00B61DAD"/>
    <w:rsid w:val="00B61DFD"/>
    <w:rsid w:val="00B625AA"/>
    <w:rsid w:val="00B66734"/>
    <w:rsid w:val="00B66FE4"/>
    <w:rsid w:val="00B730BF"/>
    <w:rsid w:val="00B809C4"/>
    <w:rsid w:val="00B842B4"/>
    <w:rsid w:val="00B84CE2"/>
    <w:rsid w:val="00B9639C"/>
    <w:rsid w:val="00BA34C9"/>
    <w:rsid w:val="00BA3A5E"/>
    <w:rsid w:val="00BA3C02"/>
    <w:rsid w:val="00BA43EB"/>
    <w:rsid w:val="00BA69D7"/>
    <w:rsid w:val="00BA73AC"/>
    <w:rsid w:val="00BB0EA8"/>
    <w:rsid w:val="00BB24E7"/>
    <w:rsid w:val="00BB34B6"/>
    <w:rsid w:val="00BB5E9D"/>
    <w:rsid w:val="00BC312C"/>
    <w:rsid w:val="00BD02EC"/>
    <w:rsid w:val="00BD2B8D"/>
    <w:rsid w:val="00BE0C6B"/>
    <w:rsid w:val="00BE228F"/>
    <w:rsid w:val="00BE2B8B"/>
    <w:rsid w:val="00BE333D"/>
    <w:rsid w:val="00BE4EBF"/>
    <w:rsid w:val="00BE69B1"/>
    <w:rsid w:val="00BF07CC"/>
    <w:rsid w:val="00BF4019"/>
    <w:rsid w:val="00BF4755"/>
    <w:rsid w:val="00BF6A6F"/>
    <w:rsid w:val="00BF7E27"/>
    <w:rsid w:val="00C032AF"/>
    <w:rsid w:val="00C11244"/>
    <w:rsid w:val="00C11A30"/>
    <w:rsid w:val="00C166F5"/>
    <w:rsid w:val="00C22B2F"/>
    <w:rsid w:val="00C22F07"/>
    <w:rsid w:val="00C25940"/>
    <w:rsid w:val="00C3103B"/>
    <w:rsid w:val="00C31E6A"/>
    <w:rsid w:val="00C32309"/>
    <w:rsid w:val="00C32E79"/>
    <w:rsid w:val="00C33D4E"/>
    <w:rsid w:val="00C34488"/>
    <w:rsid w:val="00C3554C"/>
    <w:rsid w:val="00C42464"/>
    <w:rsid w:val="00C42E06"/>
    <w:rsid w:val="00C43DF2"/>
    <w:rsid w:val="00C4598F"/>
    <w:rsid w:val="00C52DCF"/>
    <w:rsid w:val="00C54C8D"/>
    <w:rsid w:val="00C57446"/>
    <w:rsid w:val="00C62BCD"/>
    <w:rsid w:val="00C62F18"/>
    <w:rsid w:val="00C652FF"/>
    <w:rsid w:val="00C66A8B"/>
    <w:rsid w:val="00C70C44"/>
    <w:rsid w:val="00C7189F"/>
    <w:rsid w:val="00C81E2E"/>
    <w:rsid w:val="00C83356"/>
    <w:rsid w:val="00C845BF"/>
    <w:rsid w:val="00C93183"/>
    <w:rsid w:val="00C93669"/>
    <w:rsid w:val="00C9510C"/>
    <w:rsid w:val="00C96CE6"/>
    <w:rsid w:val="00CA3AF8"/>
    <w:rsid w:val="00CA46B0"/>
    <w:rsid w:val="00CB0EE1"/>
    <w:rsid w:val="00CB6444"/>
    <w:rsid w:val="00CB6892"/>
    <w:rsid w:val="00CC1941"/>
    <w:rsid w:val="00CC528E"/>
    <w:rsid w:val="00CC568F"/>
    <w:rsid w:val="00CC5B0A"/>
    <w:rsid w:val="00CC7906"/>
    <w:rsid w:val="00CD41F3"/>
    <w:rsid w:val="00CD5085"/>
    <w:rsid w:val="00CE0F41"/>
    <w:rsid w:val="00CE2D66"/>
    <w:rsid w:val="00CE52AE"/>
    <w:rsid w:val="00CE7EE0"/>
    <w:rsid w:val="00CF3634"/>
    <w:rsid w:val="00CF5D68"/>
    <w:rsid w:val="00CF7869"/>
    <w:rsid w:val="00D03211"/>
    <w:rsid w:val="00D05C71"/>
    <w:rsid w:val="00D068CF"/>
    <w:rsid w:val="00D103CA"/>
    <w:rsid w:val="00D116BB"/>
    <w:rsid w:val="00D13F35"/>
    <w:rsid w:val="00D17C44"/>
    <w:rsid w:val="00D244FD"/>
    <w:rsid w:val="00D31E01"/>
    <w:rsid w:val="00D3359A"/>
    <w:rsid w:val="00D33733"/>
    <w:rsid w:val="00D35104"/>
    <w:rsid w:val="00D3541F"/>
    <w:rsid w:val="00D354EE"/>
    <w:rsid w:val="00D35AA7"/>
    <w:rsid w:val="00D35C9D"/>
    <w:rsid w:val="00D36FB2"/>
    <w:rsid w:val="00D37F0E"/>
    <w:rsid w:val="00D42843"/>
    <w:rsid w:val="00D42F7C"/>
    <w:rsid w:val="00D44601"/>
    <w:rsid w:val="00D47443"/>
    <w:rsid w:val="00D51A55"/>
    <w:rsid w:val="00D51C96"/>
    <w:rsid w:val="00D55B7E"/>
    <w:rsid w:val="00D57AF9"/>
    <w:rsid w:val="00D603E7"/>
    <w:rsid w:val="00D617C0"/>
    <w:rsid w:val="00D61AC9"/>
    <w:rsid w:val="00D622B0"/>
    <w:rsid w:val="00D634F4"/>
    <w:rsid w:val="00D64590"/>
    <w:rsid w:val="00D72998"/>
    <w:rsid w:val="00D7335E"/>
    <w:rsid w:val="00D74111"/>
    <w:rsid w:val="00D7420C"/>
    <w:rsid w:val="00D7484F"/>
    <w:rsid w:val="00D77262"/>
    <w:rsid w:val="00D820BD"/>
    <w:rsid w:val="00D8260C"/>
    <w:rsid w:val="00D86F69"/>
    <w:rsid w:val="00D900E4"/>
    <w:rsid w:val="00D9534B"/>
    <w:rsid w:val="00D97A7B"/>
    <w:rsid w:val="00D97FE5"/>
    <w:rsid w:val="00DA0816"/>
    <w:rsid w:val="00DA4632"/>
    <w:rsid w:val="00DA508A"/>
    <w:rsid w:val="00DA6747"/>
    <w:rsid w:val="00DA6804"/>
    <w:rsid w:val="00DB09AF"/>
    <w:rsid w:val="00DB1533"/>
    <w:rsid w:val="00DB1709"/>
    <w:rsid w:val="00DB1CB1"/>
    <w:rsid w:val="00DB3219"/>
    <w:rsid w:val="00DB5E7D"/>
    <w:rsid w:val="00DB6F9F"/>
    <w:rsid w:val="00DC28E8"/>
    <w:rsid w:val="00DC6AA5"/>
    <w:rsid w:val="00DD2839"/>
    <w:rsid w:val="00DD59EC"/>
    <w:rsid w:val="00DD5E2C"/>
    <w:rsid w:val="00DD6315"/>
    <w:rsid w:val="00DD7F45"/>
    <w:rsid w:val="00DF26D3"/>
    <w:rsid w:val="00DF2F16"/>
    <w:rsid w:val="00E03583"/>
    <w:rsid w:val="00E036AD"/>
    <w:rsid w:val="00E06A36"/>
    <w:rsid w:val="00E06F7A"/>
    <w:rsid w:val="00E10725"/>
    <w:rsid w:val="00E159C9"/>
    <w:rsid w:val="00E17B8E"/>
    <w:rsid w:val="00E204A7"/>
    <w:rsid w:val="00E25299"/>
    <w:rsid w:val="00E2701F"/>
    <w:rsid w:val="00E27B27"/>
    <w:rsid w:val="00E35A71"/>
    <w:rsid w:val="00E42FF2"/>
    <w:rsid w:val="00E4508C"/>
    <w:rsid w:val="00E50B3D"/>
    <w:rsid w:val="00E53EE6"/>
    <w:rsid w:val="00E551F2"/>
    <w:rsid w:val="00E575A9"/>
    <w:rsid w:val="00E60F1F"/>
    <w:rsid w:val="00E6144A"/>
    <w:rsid w:val="00E70CC6"/>
    <w:rsid w:val="00E74001"/>
    <w:rsid w:val="00E80B01"/>
    <w:rsid w:val="00E81437"/>
    <w:rsid w:val="00E8440C"/>
    <w:rsid w:val="00E844A2"/>
    <w:rsid w:val="00E84E24"/>
    <w:rsid w:val="00E87D05"/>
    <w:rsid w:val="00E92FAE"/>
    <w:rsid w:val="00E93694"/>
    <w:rsid w:val="00E97A42"/>
    <w:rsid w:val="00EA1632"/>
    <w:rsid w:val="00EA39AD"/>
    <w:rsid w:val="00EA43FE"/>
    <w:rsid w:val="00EA563E"/>
    <w:rsid w:val="00EA7803"/>
    <w:rsid w:val="00EA781D"/>
    <w:rsid w:val="00EB1547"/>
    <w:rsid w:val="00EB1CB4"/>
    <w:rsid w:val="00EB3679"/>
    <w:rsid w:val="00EB4375"/>
    <w:rsid w:val="00EB444F"/>
    <w:rsid w:val="00EB5164"/>
    <w:rsid w:val="00EB5352"/>
    <w:rsid w:val="00EC1F15"/>
    <w:rsid w:val="00EC23BD"/>
    <w:rsid w:val="00EC2813"/>
    <w:rsid w:val="00EC3227"/>
    <w:rsid w:val="00EC3922"/>
    <w:rsid w:val="00EC7568"/>
    <w:rsid w:val="00ED08A1"/>
    <w:rsid w:val="00ED1993"/>
    <w:rsid w:val="00ED1F4C"/>
    <w:rsid w:val="00ED34BE"/>
    <w:rsid w:val="00ED4A81"/>
    <w:rsid w:val="00ED7419"/>
    <w:rsid w:val="00EE08AA"/>
    <w:rsid w:val="00EE12CE"/>
    <w:rsid w:val="00EE3D75"/>
    <w:rsid w:val="00EE4EAF"/>
    <w:rsid w:val="00EE6E84"/>
    <w:rsid w:val="00EF0FFE"/>
    <w:rsid w:val="00EF410D"/>
    <w:rsid w:val="00F00C87"/>
    <w:rsid w:val="00F03657"/>
    <w:rsid w:val="00F1086E"/>
    <w:rsid w:val="00F10DF4"/>
    <w:rsid w:val="00F1158B"/>
    <w:rsid w:val="00F139E2"/>
    <w:rsid w:val="00F22855"/>
    <w:rsid w:val="00F234AC"/>
    <w:rsid w:val="00F27408"/>
    <w:rsid w:val="00F27C91"/>
    <w:rsid w:val="00F36615"/>
    <w:rsid w:val="00F4561F"/>
    <w:rsid w:val="00F51181"/>
    <w:rsid w:val="00F53BCE"/>
    <w:rsid w:val="00F54F8B"/>
    <w:rsid w:val="00F56CE4"/>
    <w:rsid w:val="00F62E77"/>
    <w:rsid w:val="00F649D9"/>
    <w:rsid w:val="00F657BA"/>
    <w:rsid w:val="00F70725"/>
    <w:rsid w:val="00F71B9C"/>
    <w:rsid w:val="00F71C65"/>
    <w:rsid w:val="00F92B67"/>
    <w:rsid w:val="00F934BA"/>
    <w:rsid w:val="00F9788B"/>
    <w:rsid w:val="00F979CD"/>
    <w:rsid w:val="00FA1705"/>
    <w:rsid w:val="00FA4A06"/>
    <w:rsid w:val="00FA4A41"/>
    <w:rsid w:val="00FB4614"/>
    <w:rsid w:val="00FB4FB4"/>
    <w:rsid w:val="00FB7173"/>
    <w:rsid w:val="00FB7237"/>
    <w:rsid w:val="00FC4084"/>
    <w:rsid w:val="00FC544C"/>
    <w:rsid w:val="00FD2F3A"/>
    <w:rsid w:val="00FD38B8"/>
    <w:rsid w:val="00FE37C2"/>
    <w:rsid w:val="00FE7000"/>
    <w:rsid w:val="00FF1ADB"/>
    <w:rsid w:val="00FF2A6D"/>
    <w:rsid w:val="00FF4DAF"/>
    <w:rsid w:val="00F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4A6A"/>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DF"/>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igunore,Subtitle Cover Page,Bullit 01,Bullet 1,Use Case List Paragraph,lp1,Add On (orange),List Paragraph11,List Paragraph1,Bullet List,FooterText,numbered,Paragraphe de liste1,Bulletr List Paragraph,列出段落,列出段落1,List Paragraph2,Heading2,b1"/>
    <w:basedOn w:val="Normal"/>
    <w:link w:val="ListParagraphChar"/>
    <w:uiPriority w:val="99"/>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aliases w:val="ho,header odd"/>
    <w:basedOn w:val="Normal"/>
    <w:link w:val="HeaderChar"/>
    <w:uiPriority w:val="99"/>
    <w:rsid w:val="003C0FB1"/>
    <w:pPr>
      <w:tabs>
        <w:tab w:val="center" w:pos="4153"/>
        <w:tab w:val="right" w:pos="8306"/>
      </w:tabs>
    </w:pPr>
  </w:style>
  <w:style w:type="character" w:customStyle="1" w:styleId="HeaderChar">
    <w:name w:val="Header Char"/>
    <w:aliases w:val="ho Char,header odd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igunore Char,Subtitle Cover Page Char,Bullit 01 Char,Bullet 1 Char,Use Case List Paragraph Char,lp1 Char,Add On (orange) Char,List Paragraph11 Char,List Paragraph1 Char,Bullet List Char,FooterText Char,numbered Char,列出段落 Char,b1 Char"/>
    <w:link w:val="ListParagraph"/>
    <w:uiPriority w:val="99"/>
    <w:qFormat/>
    <w:locked/>
    <w:rsid w:val="00276747"/>
    <w:rPr>
      <w:rFonts w:ascii="Calibri" w:eastAsia="Times New Roman" w:hAnsi="Calibri" w:cs="Times New Roman"/>
      <w:szCs w:val="24"/>
      <w:lang w:val="en-GB"/>
    </w:rPr>
  </w:style>
  <w:style w:type="character" w:styleId="UnresolvedMention">
    <w:name w:val="Unresolved Mention"/>
    <w:basedOn w:val="DefaultParagraphFont"/>
    <w:uiPriority w:val="99"/>
    <w:semiHidden/>
    <w:unhideWhenUsed/>
    <w:rsid w:val="00183BCF"/>
    <w:rPr>
      <w:color w:val="605E5C"/>
      <w:shd w:val="clear" w:color="auto" w:fill="E1DFDD"/>
    </w:rPr>
  </w:style>
  <w:style w:type="character" w:styleId="Strong">
    <w:name w:val="Strong"/>
    <w:basedOn w:val="DefaultParagraphFont"/>
    <w:qFormat/>
    <w:rsid w:val="002D718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5164">
      <w:bodyDiv w:val="1"/>
      <w:marLeft w:val="0"/>
      <w:marRight w:val="0"/>
      <w:marTop w:val="0"/>
      <w:marBottom w:val="0"/>
      <w:divBdr>
        <w:top w:val="none" w:sz="0" w:space="0" w:color="auto"/>
        <w:left w:val="none" w:sz="0" w:space="0" w:color="auto"/>
        <w:bottom w:val="none" w:sz="0" w:space="0" w:color="auto"/>
        <w:right w:val="none" w:sz="0" w:space="0" w:color="auto"/>
      </w:divBdr>
    </w:div>
    <w:div w:id="250358614">
      <w:bodyDiv w:val="1"/>
      <w:marLeft w:val="0"/>
      <w:marRight w:val="0"/>
      <w:marTop w:val="0"/>
      <w:marBottom w:val="0"/>
      <w:divBdr>
        <w:top w:val="none" w:sz="0" w:space="0" w:color="auto"/>
        <w:left w:val="none" w:sz="0" w:space="0" w:color="auto"/>
        <w:bottom w:val="none" w:sz="0" w:space="0" w:color="auto"/>
        <w:right w:val="none" w:sz="0" w:space="0" w:color="auto"/>
      </w:divBdr>
    </w:div>
    <w:div w:id="313946949">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600064303">
      <w:bodyDiv w:val="1"/>
      <w:marLeft w:val="0"/>
      <w:marRight w:val="0"/>
      <w:marTop w:val="0"/>
      <w:marBottom w:val="0"/>
      <w:divBdr>
        <w:top w:val="none" w:sz="0" w:space="0" w:color="auto"/>
        <w:left w:val="none" w:sz="0" w:space="0" w:color="auto"/>
        <w:bottom w:val="none" w:sz="0" w:space="0" w:color="auto"/>
        <w:right w:val="none" w:sz="0" w:space="0" w:color="auto"/>
      </w:divBdr>
    </w:div>
    <w:div w:id="804740829">
      <w:bodyDiv w:val="1"/>
      <w:marLeft w:val="0"/>
      <w:marRight w:val="0"/>
      <w:marTop w:val="0"/>
      <w:marBottom w:val="0"/>
      <w:divBdr>
        <w:top w:val="none" w:sz="0" w:space="0" w:color="auto"/>
        <w:left w:val="none" w:sz="0" w:space="0" w:color="auto"/>
        <w:bottom w:val="none" w:sz="0" w:space="0" w:color="auto"/>
        <w:right w:val="none" w:sz="0" w:space="0" w:color="auto"/>
      </w:divBdr>
    </w:div>
    <w:div w:id="960960586">
      <w:bodyDiv w:val="1"/>
      <w:marLeft w:val="0"/>
      <w:marRight w:val="0"/>
      <w:marTop w:val="0"/>
      <w:marBottom w:val="0"/>
      <w:divBdr>
        <w:top w:val="none" w:sz="0" w:space="0" w:color="auto"/>
        <w:left w:val="none" w:sz="0" w:space="0" w:color="auto"/>
        <w:bottom w:val="none" w:sz="0" w:space="0" w:color="auto"/>
        <w:right w:val="none" w:sz="0" w:space="0" w:color="auto"/>
      </w:divBdr>
    </w:div>
    <w:div w:id="1186286554">
      <w:bodyDiv w:val="1"/>
      <w:marLeft w:val="0"/>
      <w:marRight w:val="0"/>
      <w:marTop w:val="0"/>
      <w:marBottom w:val="0"/>
      <w:divBdr>
        <w:top w:val="none" w:sz="0" w:space="0" w:color="auto"/>
        <w:left w:val="none" w:sz="0" w:space="0" w:color="auto"/>
        <w:bottom w:val="none" w:sz="0" w:space="0" w:color="auto"/>
        <w:right w:val="none" w:sz="0" w:space="0" w:color="auto"/>
      </w:divBdr>
    </w:div>
    <w:div w:id="1262251966">
      <w:bodyDiv w:val="1"/>
      <w:marLeft w:val="0"/>
      <w:marRight w:val="0"/>
      <w:marTop w:val="0"/>
      <w:marBottom w:val="0"/>
      <w:divBdr>
        <w:top w:val="none" w:sz="0" w:space="0" w:color="auto"/>
        <w:left w:val="none" w:sz="0" w:space="0" w:color="auto"/>
        <w:bottom w:val="none" w:sz="0" w:space="0" w:color="auto"/>
        <w:right w:val="none" w:sz="0" w:space="0" w:color="auto"/>
      </w:divBdr>
    </w:div>
    <w:div w:id="1314412152">
      <w:bodyDiv w:val="1"/>
      <w:marLeft w:val="0"/>
      <w:marRight w:val="0"/>
      <w:marTop w:val="0"/>
      <w:marBottom w:val="0"/>
      <w:divBdr>
        <w:top w:val="none" w:sz="0" w:space="0" w:color="auto"/>
        <w:left w:val="none" w:sz="0" w:space="0" w:color="auto"/>
        <w:bottom w:val="none" w:sz="0" w:space="0" w:color="auto"/>
        <w:right w:val="none" w:sz="0" w:space="0" w:color="auto"/>
      </w:divBdr>
    </w:div>
    <w:div w:id="1356156804">
      <w:bodyDiv w:val="1"/>
      <w:marLeft w:val="0"/>
      <w:marRight w:val="0"/>
      <w:marTop w:val="0"/>
      <w:marBottom w:val="0"/>
      <w:divBdr>
        <w:top w:val="none" w:sz="0" w:space="0" w:color="auto"/>
        <w:left w:val="none" w:sz="0" w:space="0" w:color="auto"/>
        <w:bottom w:val="none" w:sz="0" w:space="0" w:color="auto"/>
        <w:right w:val="none" w:sz="0" w:space="0" w:color="auto"/>
      </w:divBdr>
    </w:div>
    <w:div w:id="1440249610">
      <w:bodyDiv w:val="1"/>
      <w:marLeft w:val="0"/>
      <w:marRight w:val="0"/>
      <w:marTop w:val="0"/>
      <w:marBottom w:val="0"/>
      <w:divBdr>
        <w:top w:val="none" w:sz="0" w:space="0" w:color="auto"/>
        <w:left w:val="none" w:sz="0" w:space="0" w:color="auto"/>
        <w:bottom w:val="none" w:sz="0" w:space="0" w:color="auto"/>
        <w:right w:val="none" w:sz="0" w:space="0" w:color="auto"/>
      </w:divBdr>
    </w:div>
    <w:div w:id="1513758184">
      <w:bodyDiv w:val="1"/>
      <w:marLeft w:val="0"/>
      <w:marRight w:val="0"/>
      <w:marTop w:val="0"/>
      <w:marBottom w:val="0"/>
      <w:divBdr>
        <w:top w:val="none" w:sz="0" w:space="0" w:color="auto"/>
        <w:left w:val="none" w:sz="0" w:space="0" w:color="auto"/>
        <w:bottom w:val="none" w:sz="0" w:space="0" w:color="auto"/>
        <w:right w:val="none" w:sz="0" w:space="0" w:color="auto"/>
      </w:divBdr>
    </w:div>
    <w:div w:id="151534572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636451018">
      <w:bodyDiv w:val="1"/>
      <w:marLeft w:val="0"/>
      <w:marRight w:val="0"/>
      <w:marTop w:val="0"/>
      <w:marBottom w:val="0"/>
      <w:divBdr>
        <w:top w:val="none" w:sz="0" w:space="0" w:color="auto"/>
        <w:left w:val="none" w:sz="0" w:space="0" w:color="auto"/>
        <w:bottom w:val="none" w:sz="0" w:space="0" w:color="auto"/>
        <w:right w:val="none" w:sz="0" w:space="0" w:color="auto"/>
      </w:divBdr>
    </w:div>
    <w:div w:id="1690058201">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904832728">
      <w:bodyDiv w:val="1"/>
      <w:marLeft w:val="0"/>
      <w:marRight w:val="0"/>
      <w:marTop w:val="0"/>
      <w:marBottom w:val="0"/>
      <w:divBdr>
        <w:top w:val="none" w:sz="0" w:space="0" w:color="auto"/>
        <w:left w:val="none" w:sz="0" w:space="0" w:color="auto"/>
        <w:bottom w:val="none" w:sz="0" w:space="0" w:color="auto"/>
        <w:right w:val="none" w:sz="0" w:space="0" w:color="auto"/>
      </w:divBdr>
    </w:div>
    <w:div w:id="19390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tenders.gov.ie" TargetMode="Externa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agriculture.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55FA7EC58BB04AF3B9CE28AD9BC0601D"/>
        <w:category>
          <w:name w:val="General"/>
          <w:gallery w:val="placeholder"/>
        </w:category>
        <w:types>
          <w:type w:val="bbPlcHdr"/>
        </w:types>
        <w:behaviors>
          <w:behavior w:val="content"/>
        </w:behaviors>
        <w:guid w:val="{559691CE-F55C-4D53-9ABB-EDF29C6DD258}"/>
      </w:docPartPr>
      <w:docPartBody>
        <w:p w:rsidR="007150B2" w:rsidRDefault="007150B2" w:rsidP="007150B2">
          <w:pPr>
            <w:pStyle w:val="55FA7EC58BB04AF3B9CE28AD9BC0601D"/>
          </w:pPr>
          <w:r w:rsidRPr="00F331B7">
            <w:rPr>
              <w:rStyle w:val="PlaceholderText"/>
            </w:rPr>
            <w:t>Click or tap here to enter text.</w:t>
          </w:r>
        </w:p>
      </w:docPartBody>
    </w:docPart>
    <w:docPart>
      <w:docPartPr>
        <w:name w:val="696AC7F7150D421FA75DA6DED7932860"/>
        <w:category>
          <w:name w:val="General"/>
          <w:gallery w:val="placeholder"/>
        </w:category>
        <w:types>
          <w:type w:val="bbPlcHdr"/>
        </w:types>
        <w:behaviors>
          <w:behavior w:val="content"/>
        </w:behaviors>
        <w:guid w:val="{82DACC89-41CC-43B1-93E5-6CBDB08625F4}"/>
      </w:docPartPr>
      <w:docPartBody>
        <w:p w:rsidR="007150B2" w:rsidRDefault="007150B2" w:rsidP="007150B2">
          <w:pPr>
            <w:pStyle w:val="696AC7F7150D421FA75DA6DED7932860"/>
          </w:pPr>
          <w:r w:rsidRPr="00F331B7">
            <w:rPr>
              <w:rStyle w:val="PlaceholderText"/>
            </w:rPr>
            <w:t>Click or tap here to enter text.</w:t>
          </w:r>
        </w:p>
      </w:docPartBody>
    </w:docPart>
    <w:docPart>
      <w:docPartPr>
        <w:name w:val="81838CD7ACB74A35B81096C5DA82E9F0"/>
        <w:category>
          <w:name w:val="General"/>
          <w:gallery w:val="placeholder"/>
        </w:category>
        <w:types>
          <w:type w:val="bbPlcHdr"/>
        </w:types>
        <w:behaviors>
          <w:behavior w:val="content"/>
        </w:behaviors>
        <w:guid w:val="{4AB2F1CF-6080-4A4C-86EE-B2AE004C8A85}"/>
      </w:docPartPr>
      <w:docPartBody>
        <w:p w:rsidR="007150B2" w:rsidRDefault="007150B2" w:rsidP="007150B2">
          <w:pPr>
            <w:pStyle w:val="81838CD7ACB74A35B81096C5DA82E9F0"/>
          </w:pPr>
          <w:r w:rsidRPr="00F331B7">
            <w:rPr>
              <w:rStyle w:val="PlaceholderText"/>
            </w:rPr>
            <w:t>Click or tap here to enter text.</w:t>
          </w:r>
        </w:p>
      </w:docPartBody>
    </w:docPart>
    <w:docPart>
      <w:docPartPr>
        <w:name w:val="F955F4AA0C604C7EB6DEB26039336635"/>
        <w:category>
          <w:name w:val="General"/>
          <w:gallery w:val="placeholder"/>
        </w:category>
        <w:types>
          <w:type w:val="bbPlcHdr"/>
        </w:types>
        <w:behaviors>
          <w:behavior w:val="content"/>
        </w:behaviors>
        <w:guid w:val="{028BCE00-5F48-4E36-B43B-F2004BD95210}"/>
      </w:docPartPr>
      <w:docPartBody>
        <w:p w:rsidR="007150B2" w:rsidRDefault="007150B2" w:rsidP="007150B2">
          <w:pPr>
            <w:pStyle w:val="F955F4AA0C604C7EB6DEB26039336635"/>
          </w:pPr>
          <w:r w:rsidRPr="00F331B7">
            <w:rPr>
              <w:rStyle w:val="PlaceholderText"/>
            </w:rPr>
            <w:t>Click or tap here to enter text.</w:t>
          </w:r>
        </w:p>
      </w:docPartBody>
    </w:docPart>
    <w:docPart>
      <w:docPartPr>
        <w:name w:val="B631A99707674F6D8FE1B239C36108CB"/>
        <w:category>
          <w:name w:val="General"/>
          <w:gallery w:val="placeholder"/>
        </w:category>
        <w:types>
          <w:type w:val="bbPlcHdr"/>
        </w:types>
        <w:behaviors>
          <w:behavior w:val="content"/>
        </w:behaviors>
        <w:guid w:val="{EAA50262-0C94-49E8-9356-45B119F3B900}"/>
      </w:docPartPr>
      <w:docPartBody>
        <w:p w:rsidR="007150B2" w:rsidRDefault="007150B2" w:rsidP="007150B2">
          <w:pPr>
            <w:pStyle w:val="B631A99707674F6D8FE1B239C36108CB"/>
          </w:pPr>
          <w:r w:rsidRPr="00F331B7">
            <w:rPr>
              <w:rStyle w:val="PlaceholderText"/>
            </w:rPr>
            <w:t>Click or tap here to enter text.</w:t>
          </w:r>
        </w:p>
      </w:docPartBody>
    </w:docPart>
    <w:docPart>
      <w:docPartPr>
        <w:name w:val="CCECAAD19DE140149F70D3A81E77AA62"/>
        <w:category>
          <w:name w:val="General"/>
          <w:gallery w:val="placeholder"/>
        </w:category>
        <w:types>
          <w:type w:val="bbPlcHdr"/>
        </w:types>
        <w:behaviors>
          <w:behavior w:val="content"/>
        </w:behaviors>
        <w:guid w:val="{CD1893B6-3338-497B-B677-6FB2AE0CD3E7}"/>
      </w:docPartPr>
      <w:docPartBody>
        <w:p w:rsidR="007150B2" w:rsidRDefault="007150B2" w:rsidP="007150B2">
          <w:pPr>
            <w:pStyle w:val="CCECAAD19DE140149F70D3A81E77AA62"/>
          </w:pPr>
          <w:r w:rsidRPr="009473A4">
            <w:rPr>
              <w:rStyle w:val="PlaceholderText"/>
              <w:rFonts w:eastAsiaTheme="majorEastAsia"/>
            </w:rPr>
            <w:t>Choose an item.</w:t>
          </w:r>
        </w:p>
      </w:docPartBody>
    </w:docPart>
    <w:docPart>
      <w:docPartPr>
        <w:name w:val="E52FCDF420054DE28212688E9C4A289C"/>
        <w:category>
          <w:name w:val="General"/>
          <w:gallery w:val="placeholder"/>
        </w:category>
        <w:types>
          <w:type w:val="bbPlcHdr"/>
        </w:types>
        <w:behaviors>
          <w:behavior w:val="content"/>
        </w:behaviors>
        <w:guid w:val="{46A0739C-B29A-49BB-9C43-0E3DBC66CB1A}"/>
      </w:docPartPr>
      <w:docPartBody>
        <w:p w:rsidR="0032272A" w:rsidRDefault="0032272A" w:rsidP="0032272A">
          <w:pPr>
            <w:pStyle w:val="E52FCDF420054DE28212688E9C4A289C"/>
          </w:pPr>
          <w:r w:rsidRPr="00DC0160">
            <w:rPr>
              <w:rStyle w:val="PlaceholderText"/>
            </w:rPr>
            <w:t>Click here to enter text.</w:t>
          </w:r>
        </w:p>
      </w:docPartBody>
    </w:docPart>
    <w:docPart>
      <w:docPartPr>
        <w:name w:val="E2F4A12B12B54443BF0F40D22866A3D4"/>
        <w:category>
          <w:name w:val="General"/>
          <w:gallery w:val="placeholder"/>
        </w:category>
        <w:types>
          <w:type w:val="bbPlcHdr"/>
        </w:types>
        <w:behaviors>
          <w:behavior w:val="content"/>
        </w:behaviors>
        <w:guid w:val="{62580107-86EB-478C-A367-CF6AFA2AED1E}"/>
      </w:docPartPr>
      <w:docPartBody>
        <w:p w:rsidR="0032272A" w:rsidRDefault="0032272A" w:rsidP="0032272A">
          <w:pPr>
            <w:pStyle w:val="E2F4A12B12B54443BF0F40D22866A3D4"/>
          </w:pPr>
          <w:r w:rsidRPr="00770025">
            <w:rPr>
              <w:rStyle w:val="PlaceholderText"/>
            </w:rPr>
            <w:t>Click here to enter text.</w:t>
          </w:r>
        </w:p>
      </w:docPartBody>
    </w:docPart>
    <w:docPart>
      <w:docPartPr>
        <w:name w:val="FF845B52DDAE47E495F6B745A4D6CA12"/>
        <w:category>
          <w:name w:val="General"/>
          <w:gallery w:val="placeholder"/>
        </w:category>
        <w:types>
          <w:type w:val="bbPlcHdr"/>
        </w:types>
        <w:behaviors>
          <w:behavior w:val="content"/>
        </w:behaviors>
        <w:guid w:val="{ED4CCA37-5441-4124-85FA-F6FB44E1109D}"/>
      </w:docPartPr>
      <w:docPartBody>
        <w:p w:rsidR="00895757" w:rsidRDefault="00895757" w:rsidP="00895757">
          <w:pPr>
            <w:pStyle w:val="FF845B52DDAE47E495F6B745A4D6CA12"/>
          </w:pPr>
          <w:r w:rsidRPr="00F331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373C5"/>
    <w:rsid w:val="0007245D"/>
    <w:rsid w:val="000878A3"/>
    <w:rsid w:val="00096EC6"/>
    <w:rsid w:val="000E50F2"/>
    <w:rsid w:val="000F16A3"/>
    <w:rsid w:val="001163BE"/>
    <w:rsid w:val="00120EEE"/>
    <w:rsid w:val="00142499"/>
    <w:rsid w:val="0017404D"/>
    <w:rsid w:val="0017502A"/>
    <w:rsid w:val="001C2B28"/>
    <w:rsid w:val="001C4C73"/>
    <w:rsid w:val="00202000"/>
    <w:rsid w:val="002108FC"/>
    <w:rsid w:val="00212CDA"/>
    <w:rsid w:val="0021568F"/>
    <w:rsid w:val="00217B20"/>
    <w:rsid w:val="00232A03"/>
    <w:rsid w:val="002345D7"/>
    <w:rsid w:val="002411F6"/>
    <w:rsid w:val="00243E81"/>
    <w:rsid w:val="002479F9"/>
    <w:rsid w:val="00255C85"/>
    <w:rsid w:val="0028017E"/>
    <w:rsid w:val="00287BE8"/>
    <w:rsid w:val="002954EC"/>
    <w:rsid w:val="002B4D30"/>
    <w:rsid w:val="002C7EBD"/>
    <w:rsid w:val="002E3958"/>
    <w:rsid w:val="0032272A"/>
    <w:rsid w:val="00342601"/>
    <w:rsid w:val="003475B9"/>
    <w:rsid w:val="00380FDE"/>
    <w:rsid w:val="0038148B"/>
    <w:rsid w:val="0039614F"/>
    <w:rsid w:val="003A415E"/>
    <w:rsid w:val="003B2B10"/>
    <w:rsid w:val="003B34B2"/>
    <w:rsid w:val="003C47B8"/>
    <w:rsid w:val="003D0F6C"/>
    <w:rsid w:val="003D4900"/>
    <w:rsid w:val="003F7A40"/>
    <w:rsid w:val="00416790"/>
    <w:rsid w:val="00423548"/>
    <w:rsid w:val="0042766C"/>
    <w:rsid w:val="004368B4"/>
    <w:rsid w:val="0045480E"/>
    <w:rsid w:val="00461DA6"/>
    <w:rsid w:val="004631ED"/>
    <w:rsid w:val="00481488"/>
    <w:rsid w:val="0048189C"/>
    <w:rsid w:val="00483891"/>
    <w:rsid w:val="004A216C"/>
    <w:rsid w:val="004D3DF9"/>
    <w:rsid w:val="004D7A8D"/>
    <w:rsid w:val="005005BD"/>
    <w:rsid w:val="00513D9A"/>
    <w:rsid w:val="00520CC8"/>
    <w:rsid w:val="00532B44"/>
    <w:rsid w:val="00550BBC"/>
    <w:rsid w:val="00593781"/>
    <w:rsid w:val="005B19CE"/>
    <w:rsid w:val="005E0536"/>
    <w:rsid w:val="005F0348"/>
    <w:rsid w:val="00634BE6"/>
    <w:rsid w:val="00636873"/>
    <w:rsid w:val="006439B1"/>
    <w:rsid w:val="00653685"/>
    <w:rsid w:val="006810F0"/>
    <w:rsid w:val="006B1429"/>
    <w:rsid w:val="006B3598"/>
    <w:rsid w:val="006E472A"/>
    <w:rsid w:val="007150B2"/>
    <w:rsid w:val="00743BB5"/>
    <w:rsid w:val="00752271"/>
    <w:rsid w:val="00761E33"/>
    <w:rsid w:val="0076420B"/>
    <w:rsid w:val="00765CEE"/>
    <w:rsid w:val="007714B4"/>
    <w:rsid w:val="007869E2"/>
    <w:rsid w:val="00790A85"/>
    <w:rsid w:val="00831B7E"/>
    <w:rsid w:val="00835C31"/>
    <w:rsid w:val="0085602E"/>
    <w:rsid w:val="008647F2"/>
    <w:rsid w:val="00874574"/>
    <w:rsid w:val="00881A96"/>
    <w:rsid w:val="00895757"/>
    <w:rsid w:val="00896917"/>
    <w:rsid w:val="008C4AFD"/>
    <w:rsid w:val="009041FA"/>
    <w:rsid w:val="009533DD"/>
    <w:rsid w:val="00971CF5"/>
    <w:rsid w:val="00975DA6"/>
    <w:rsid w:val="009A3ABB"/>
    <w:rsid w:val="009B3FDC"/>
    <w:rsid w:val="009C3F20"/>
    <w:rsid w:val="009D5301"/>
    <w:rsid w:val="009D7763"/>
    <w:rsid w:val="009E7A82"/>
    <w:rsid w:val="009F5929"/>
    <w:rsid w:val="00A33272"/>
    <w:rsid w:val="00A37992"/>
    <w:rsid w:val="00A62CC7"/>
    <w:rsid w:val="00A70F35"/>
    <w:rsid w:val="00A745DD"/>
    <w:rsid w:val="00A90020"/>
    <w:rsid w:val="00A949F4"/>
    <w:rsid w:val="00A96FA1"/>
    <w:rsid w:val="00AA15E9"/>
    <w:rsid w:val="00AB3AD6"/>
    <w:rsid w:val="00AB4676"/>
    <w:rsid w:val="00AE622F"/>
    <w:rsid w:val="00AF3546"/>
    <w:rsid w:val="00AF742B"/>
    <w:rsid w:val="00B229A8"/>
    <w:rsid w:val="00B64619"/>
    <w:rsid w:val="00BA43EB"/>
    <w:rsid w:val="00BF4755"/>
    <w:rsid w:val="00C0248A"/>
    <w:rsid w:val="00C22A3B"/>
    <w:rsid w:val="00C43F9A"/>
    <w:rsid w:val="00C61719"/>
    <w:rsid w:val="00C7052B"/>
    <w:rsid w:val="00CB0EE1"/>
    <w:rsid w:val="00CC03E3"/>
    <w:rsid w:val="00CC1941"/>
    <w:rsid w:val="00CC5B0A"/>
    <w:rsid w:val="00CC6B57"/>
    <w:rsid w:val="00CE2D66"/>
    <w:rsid w:val="00D3147F"/>
    <w:rsid w:val="00D354EE"/>
    <w:rsid w:val="00D439DB"/>
    <w:rsid w:val="00D65D76"/>
    <w:rsid w:val="00D7335E"/>
    <w:rsid w:val="00D7632C"/>
    <w:rsid w:val="00DB09AF"/>
    <w:rsid w:val="00DF2F16"/>
    <w:rsid w:val="00E0041B"/>
    <w:rsid w:val="00E17B8E"/>
    <w:rsid w:val="00E74482"/>
    <w:rsid w:val="00E8465B"/>
    <w:rsid w:val="00E84A40"/>
    <w:rsid w:val="00F03657"/>
    <w:rsid w:val="00F179AA"/>
    <w:rsid w:val="00F3224F"/>
    <w:rsid w:val="00F42675"/>
    <w:rsid w:val="00F44154"/>
    <w:rsid w:val="00F4561F"/>
    <w:rsid w:val="00F53BCE"/>
    <w:rsid w:val="00F63F16"/>
    <w:rsid w:val="00F657BA"/>
    <w:rsid w:val="00F71B9C"/>
    <w:rsid w:val="00F87701"/>
    <w:rsid w:val="00FB26FA"/>
    <w:rsid w:val="00FB7173"/>
    <w:rsid w:val="00FC7BF1"/>
    <w:rsid w:val="00FE37C2"/>
    <w:rsid w:val="00F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895757"/>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 w:type="paragraph" w:customStyle="1" w:styleId="DCABFAD1E7194FE791FB4AB75A212F40">
    <w:name w:val="DCABFAD1E7194FE791FB4AB75A212F40"/>
    <w:rsid w:val="007150B2"/>
    <w:pPr>
      <w:spacing w:line="278" w:lineRule="auto"/>
    </w:pPr>
    <w:rPr>
      <w:kern w:val="2"/>
      <w:sz w:val="24"/>
      <w:szCs w:val="24"/>
      <w:lang w:val="en-IE" w:eastAsia="en-IE"/>
      <w14:ligatures w14:val="standardContextual"/>
    </w:rPr>
  </w:style>
  <w:style w:type="paragraph" w:customStyle="1" w:styleId="55FA7EC58BB04AF3B9CE28AD9BC0601D">
    <w:name w:val="55FA7EC58BB04AF3B9CE28AD9BC0601D"/>
    <w:rsid w:val="007150B2"/>
    <w:pPr>
      <w:spacing w:line="278" w:lineRule="auto"/>
    </w:pPr>
    <w:rPr>
      <w:kern w:val="2"/>
      <w:sz w:val="24"/>
      <w:szCs w:val="24"/>
      <w:lang w:val="en-IE" w:eastAsia="en-IE"/>
      <w14:ligatures w14:val="standardContextual"/>
    </w:rPr>
  </w:style>
  <w:style w:type="paragraph" w:customStyle="1" w:styleId="696AC7F7150D421FA75DA6DED7932860">
    <w:name w:val="696AC7F7150D421FA75DA6DED7932860"/>
    <w:rsid w:val="007150B2"/>
    <w:pPr>
      <w:spacing w:line="278" w:lineRule="auto"/>
    </w:pPr>
    <w:rPr>
      <w:kern w:val="2"/>
      <w:sz w:val="24"/>
      <w:szCs w:val="24"/>
      <w:lang w:val="en-IE" w:eastAsia="en-IE"/>
      <w14:ligatures w14:val="standardContextual"/>
    </w:rPr>
  </w:style>
  <w:style w:type="paragraph" w:customStyle="1" w:styleId="81838CD7ACB74A35B81096C5DA82E9F0">
    <w:name w:val="81838CD7ACB74A35B81096C5DA82E9F0"/>
    <w:rsid w:val="007150B2"/>
    <w:pPr>
      <w:spacing w:line="278" w:lineRule="auto"/>
    </w:pPr>
    <w:rPr>
      <w:kern w:val="2"/>
      <w:sz w:val="24"/>
      <w:szCs w:val="24"/>
      <w:lang w:val="en-IE" w:eastAsia="en-IE"/>
      <w14:ligatures w14:val="standardContextual"/>
    </w:rPr>
  </w:style>
  <w:style w:type="paragraph" w:customStyle="1" w:styleId="F955F4AA0C604C7EB6DEB26039336635">
    <w:name w:val="F955F4AA0C604C7EB6DEB26039336635"/>
    <w:rsid w:val="007150B2"/>
    <w:pPr>
      <w:spacing w:line="278" w:lineRule="auto"/>
    </w:pPr>
    <w:rPr>
      <w:kern w:val="2"/>
      <w:sz w:val="24"/>
      <w:szCs w:val="24"/>
      <w:lang w:val="en-IE" w:eastAsia="en-IE"/>
      <w14:ligatures w14:val="standardContextual"/>
    </w:rPr>
  </w:style>
  <w:style w:type="paragraph" w:customStyle="1" w:styleId="B631A99707674F6D8FE1B239C36108CB">
    <w:name w:val="B631A99707674F6D8FE1B239C36108CB"/>
    <w:rsid w:val="007150B2"/>
    <w:pPr>
      <w:spacing w:line="278" w:lineRule="auto"/>
    </w:pPr>
    <w:rPr>
      <w:kern w:val="2"/>
      <w:sz w:val="24"/>
      <w:szCs w:val="24"/>
      <w:lang w:val="en-IE" w:eastAsia="en-IE"/>
      <w14:ligatures w14:val="standardContextual"/>
    </w:rPr>
  </w:style>
  <w:style w:type="paragraph" w:customStyle="1" w:styleId="CCECAAD19DE140149F70D3A81E77AA62">
    <w:name w:val="CCECAAD19DE140149F70D3A81E77AA62"/>
    <w:rsid w:val="007150B2"/>
    <w:pPr>
      <w:spacing w:line="278" w:lineRule="auto"/>
    </w:pPr>
    <w:rPr>
      <w:kern w:val="2"/>
      <w:sz w:val="24"/>
      <w:szCs w:val="24"/>
      <w:lang w:val="en-IE" w:eastAsia="en-IE"/>
      <w14:ligatures w14:val="standardContextual"/>
    </w:rPr>
  </w:style>
  <w:style w:type="paragraph" w:customStyle="1" w:styleId="E52FCDF420054DE28212688E9C4A289C">
    <w:name w:val="E52FCDF420054DE28212688E9C4A289C"/>
    <w:rsid w:val="0032272A"/>
    <w:pPr>
      <w:spacing w:line="278" w:lineRule="auto"/>
    </w:pPr>
    <w:rPr>
      <w:kern w:val="2"/>
      <w:sz w:val="24"/>
      <w:szCs w:val="24"/>
      <w:lang w:val="en-IE" w:eastAsia="en-IE"/>
      <w14:ligatures w14:val="standardContextual"/>
    </w:rPr>
  </w:style>
  <w:style w:type="paragraph" w:customStyle="1" w:styleId="E2F4A12B12B54443BF0F40D22866A3D4">
    <w:name w:val="E2F4A12B12B54443BF0F40D22866A3D4"/>
    <w:rsid w:val="0032272A"/>
    <w:pPr>
      <w:spacing w:line="278" w:lineRule="auto"/>
    </w:pPr>
    <w:rPr>
      <w:kern w:val="2"/>
      <w:sz w:val="24"/>
      <w:szCs w:val="24"/>
      <w:lang w:val="en-IE" w:eastAsia="en-IE"/>
      <w14:ligatures w14:val="standardContextual"/>
    </w:rPr>
  </w:style>
  <w:style w:type="paragraph" w:customStyle="1" w:styleId="FF845B52DDAE47E495F6B745A4D6CA12">
    <w:name w:val="FF845B52DDAE47E495F6B745A4D6CA12"/>
    <w:rsid w:val="00895757"/>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Minister for Agriculture, Food and Marine </Abstract>
  <CompanyAddress/>
  <CompanyPhone/>
  <CompanyFax>A Team of Skilled Resources to Provide Administration and Support for an Enterprise Application Server environment centred on Oracle Weblogic and Oracle iAS</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Docs_FileStatus xmlns="78dcbba6-61ab-40ad-86f6-a81b628a2b98">Live</eDocs_FileStatus>
    <TaxCatchAll xmlns="78dcbba6-61ab-40ad-86f6-a81b628a2b98">
      <Value>19</Value>
      <Value>11</Value>
      <Value>17</Value>
      <Value>1</Value>
      <Value>126</Value>
    </TaxCatchAll>
    <_vti_ItemDeclaredRecord xmlns="78dcbba6-61ab-40ad-86f6-a81b628a2b98" xsi:nil="true"/>
    <mbbd3fafa5ab4e5eb8a6a5e099cef439 xmlns="78dcbba6-61ab-40ad-86f6-a81b628a2b98">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h1f8bb4843d6459a8b809123185593c7 xmlns="78dcbba6-61ab-40ad-86f6-a81b628a2b98">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d0acbed4-d2aa-46d9-b106-ad151dfa0270</TermId>
        </TermInfo>
      </Terms>
    </h1f8bb4843d6459a8b809123185593c7>
    <fbaa881fc4ae443f9fdafbdd527793df xmlns="78dcbba6-61ab-40ad-86f6-a81b628a2b98">
      <Terms xmlns="http://schemas.microsoft.com/office/infopath/2007/PartnerControls"/>
    </fbaa881fc4ae443f9fdafbdd527793df>
    <eDocs_eFileName xmlns="78dcbba6-61ab-40ad-86f6-a81b628a2b98">AGF001-001-2026</eDocs_eFileName>
    <m02c691f3efa402dab5cbaa8c240a9e7 xmlns="78dcbba6-61ab-40ad-86f6-a81b628a2b9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41fa1766-aa2c-4505-9706-970537c42017</TermId>
        </TermInfo>
        <TermInfo xmlns="http://schemas.microsoft.com/office/infopath/2007/PartnerControls">
          <TermName xmlns="http://schemas.microsoft.com/office/infopath/2007/PartnerControls">#eTenders</TermName>
          <TermId xmlns="http://schemas.microsoft.com/office/infopath/2007/PartnerControls">da6e87e8-5151-4aa7-b645-d3055ea4aff8</TermId>
        </TermInfo>
      </Terms>
    </m02c691f3efa402dab5cbaa8c240a9e7>
    <nb1b8a72855341e18dd75ce464e281f2 xmlns="78dcbba6-61ab-40ad-86f6-a81b628a2b9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7e744529-5852-4e24-8be7-20ac55b7214e</TermId>
        </TermInfo>
      </Terms>
    </nb1b8a72855341e18dd75ce464e281f2>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EEADABC72C015248B7D8FE3BC81142AF" ma:contentTypeVersion="253" ma:contentTypeDescription="" ma:contentTypeScope="" ma:versionID="d4e8084be1e67f4b52323c50246cb524">
  <xsd:schema xmlns:xsd="http://www.w3.org/2001/XMLSchema" xmlns:xs="http://www.w3.org/2001/XMLSchema" xmlns:p="http://schemas.microsoft.com/office/2006/metadata/properties" xmlns:ns2="78dcbba6-61ab-40ad-86f6-a81b628a2b98" targetNamespace="http://schemas.microsoft.com/office/2006/metadata/properties" ma:root="true" ma:fieldsID="77d18d35c56be1457253f3e29d28377d" ns2:_="">
    <xsd:import namespace="78dcbba6-61ab-40ad-86f6-a81b628a2b9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cbba6-61ab-40ad-86f6-a81b628a2b9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1fc2bd3-ae0e-48ae-951e-7f6c163c748d}" ma:internalName="TaxCatchAll" ma:showField="CatchAllData"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fc2bd3-ae0e-48ae-951e-7f6c163c748d}" ma:internalName="TaxCatchAllLabel" ma:readOnly="true" ma:showField="CatchAllDataLabel"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d0acbed4-d2aa-46d9-b106-ad151dfa0270"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ublic|a1b4c7cd-a7b1-492f-a832-d2897b8288db"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78dcbba6-61ab-40ad-86f6-a81b628a2b98"/>
  </ds:schemaRefs>
</ds:datastoreItem>
</file>

<file path=customXml/itemProps3.xml><?xml version="1.0" encoding="utf-8"?>
<ds:datastoreItem xmlns:ds="http://schemas.openxmlformats.org/officeDocument/2006/customXml" ds:itemID="{D8BDD45D-5EE3-411D-81C8-2AFAB134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cbba6-61ab-40ad-86f6-a81b628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117</Pages>
  <Words>33184</Words>
  <Characters>189152</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Maguire, Pat</cp:lastModifiedBy>
  <cp:revision>22</cp:revision>
  <dcterms:created xsi:type="dcterms:W3CDTF">2026-06-19T13:25:00Z</dcterms:created>
  <dcterms:modified xsi:type="dcterms:W3CDTF">2026-06-23T09:01:00Z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0x0101000BC94875665D404BB1351B53C41FD2C000EEADABC72C015248B7D8FE3BC81142AF</vt:lpwstr>
  </property>
  <property fmtid="{D5CDD505-2E9C-101B-9397-08002B2CF9AE}" pid="3" name="eDocs_FileTopics">
    <vt:lpwstr>19;#Procurement|41fa1766-aa2c-4505-9706-970537c42017;#17;##eTenders|da6e87e8-5151-4aa7-b645-d3055ea4aff8</vt:lpwstr>
  </property>
  <property fmtid="{D5CDD505-2E9C-101B-9397-08002B2CF9AE}" pid="4" name="eDocs_DocumentTopics">
    <vt:lpwstr/>
  </property>
  <property fmtid="{D5CDD505-2E9C-101B-9397-08002B2CF9AE}" pid="5" name="eDocs_Year">
    <vt:lpwstr>126;#2026|7e744529-5852-4e24-8be7-20ac55b7214e</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11;#Restrictive|b6cdb86d-2ce3-48f9-be6c-29b64bc9cca9</vt:lpwstr>
  </property>
  <property fmtid="{D5CDD505-2E9C-101B-9397-08002B2CF9AE}" pid="12" name="eDocs_SecurityLevel">
    <vt:lpwstr>Unclassified</vt:lpwstr>
  </property>
  <property fmtid="{D5CDD505-2E9C-101B-9397-08002B2CF9AE}" pid="13" name="eDocs_Series">
    <vt:lpwstr>1;#001|d0acbed4-d2aa-46d9-b106-ad151dfa0270</vt:lpwstr>
  </property>
  <property fmtid="{D5CDD505-2E9C-101B-9397-08002B2CF9AE}" pid="14" name="ge25f6a3ef6f42d4865685f2a74bf8c7">
    <vt:lpwstr/>
  </property>
  <property fmtid="{D5CDD505-2E9C-101B-9397-08002B2CF9AE}" pid="15" name="eDocs_RetentionPeriodTerm">
    <vt:lpwstr/>
  </property>
</Properties>
</file>