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2D59" w14:textId="5128EB7F" w:rsidR="003C0FB1" w:rsidRDefault="00007EF6" w:rsidP="003C0FB1">
      <w:pPr>
        <w:jc w:val="both"/>
      </w:pPr>
      <w:r>
        <w:tab/>
      </w:r>
    </w:p>
    <w:p w14:paraId="4B789B9A" w14:textId="77777777" w:rsidR="003C0FB1" w:rsidRDefault="003C0FB1" w:rsidP="003C0FB1">
      <w:pPr>
        <w:jc w:val="both"/>
      </w:pPr>
    </w:p>
    <w:p w14:paraId="6CF64EEA" w14:textId="77777777" w:rsidR="003C0FB1" w:rsidRDefault="003C0FB1" w:rsidP="003C0FB1">
      <w:pPr>
        <w:jc w:val="both"/>
      </w:pPr>
    </w:p>
    <w:p w14:paraId="403E5D65" w14:textId="1850FE9B" w:rsidR="003C0FB1" w:rsidRPr="00CB5B77"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40"/>
          <w:szCs w:val="40"/>
        </w:rPr>
        <w:t xml:space="preserve">Request for Tenders dated </w:t>
      </w:r>
      <w:sdt>
        <w:sdtPr>
          <w:rPr>
            <w:rFonts w:ascii="Calibri" w:hAnsi="Calibri"/>
            <w:sz w:val="40"/>
            <w:szCs w:val="40"/>
            <w:highlight w:val="lightGray"/>
          </w:rPr>
          <w:id w:val="2077322833"/>
          <w:placeholder>
            <w:docPart w:val="6D89F498DD4E47C0A83747143FE29135"/>
          </w:placeholder>
          <w:date w:fullDate="2026-06-22T00:00:00Z">
            <w:dateFormat w:val="dd/MM/yyyy"/>
            <w:lid w:val="en-IE"/>
            <w:storeMappedDataAs w:val="dateTime"/>
            <w:calendar w:val="gregorian"/>
          </w:date>
        </w:sdtPr>
        <w:sdtEndPr/>
        <w:sdtContent>
          <w:r w:rsidR="00195334">
            <w:rPr>
              <w:rFonts w:ascii="Calibri" w:hAnsi="Calibri"/>
              <w:sz w:val="40"/>
              <w:szCs w:val="40"/>
              <w:highlight w:val="lightGray"/>
              <w:lang w:val="en-IE"/>
            </w:rPr>
            <w:t>22/06/2026</w:t>
          </w:r>
        </w:sdtContent>
      </w:sdt>
      <w:r>
        <w:rPr>
          <w:rFonts w:ascii="Calibri" w:hAnsi="Calibri"/>
          <w:sz w:val="40"/>
          <w:szCs w:val="40"/>
        </w:rPr>
        <w:t xml:space="preserve"> </w:t>
      </w:r>
      <w:r w:rsidRPr="000E5DB7">
        <w:rPr>
          <w:rFonts w:ascii="Calibri" w:hAnsi="Calibri"/>
          <w:sz w:val="40"/>
          <w:szCs w:val="40"/>
        </w:rPr>
        <w:br/>
        <w:t>for the provision of</w:t>
      </w:r>
      <w:r>
        <w:rPr>
          <w:rFonts w:ascii="Calibri" w:hAnsi="Calibri"/>
          <w:sz w:val="40"/>
          <w:szCs w:val="40"/>
        </w:rPr>
        <w:t xml:space="preserve"> </w:t>
      </w:r>
      <w:r w:rsidR="000C65B7">
        <w:rPr>
          <w:rFonts w:ascii="Calibri" w:hAnsi="Calibri"/>
          <w:sz w:val="40"/>
          <w:szCs w:val="40"/>
        </w:rPr>
        <w:br/>
      </w:r>
      <w:bookmarkStart w:id="0" w:name="_Hlk216779696"/>
      <w:sdt>
        <w:sdtPr>
          <w:rPr>
            <w:szCs w:val="22"/>
            <w:highlight w:val="lightGray"/>
          </w:rPr>
          <w:alias w:val="Type of Services"/>
          <w:tag w:val="Type of Services"/>
          <w:id w:val="-2055306172"/>
          <w:placeholder>
            <w:docPart w:val="D0EC56387C6D41C89CF9C17DECAF0E76"/>
          </w:placeholder>
          <w:dataBinding w:prefixMappings="xmlns:ns0='http://schemas.microsoft.com/office/2006/coverPageProps' " w:xpath="/ns0:CoverPageProperties[1]/ns0:CompanyFax[1]" w:storeItemID="{55AF091B-3C7A-41E3-B477-F2FDAA23CFDA}"/>
          <w:text/>
        </w:sdtPr>
        <w:sdtEndPr/>
        <w:sdtContent>
          <w:r w:rsidR="002E3221" w:rsidRPr="002E3221">
            <w:rPr>
              <w:szCs w:val="22"/>
              <w:highlight w:val="lightGray"/>
            </w:rPr>
            <w:t>Independent Medical Advice to the International Protection Accommodation Services (IPAS)</w:t>
          </w:r>
        </w:sdtContent>
      </w:sdt>
      <w:bookmarkEnd w:id="0"/>
      <w:r w:rsidRPr="000E5DB7">
        <w:rPr>
          <w:rFonts w:ascii="Calibri" w:hAnsi="Calibri"/>
          <w:sz w:val="40"/>
          <w:szCs w:val="40"/>
        </w:rPr>
        <w:br/>
      </w:r>
    </w:p>
    <w:p w14:paraId="3391C53B"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7A48449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40"/>
          <w:szCs w:val="40"/>
        </w:rPr>
        <w:t>Tender procedure: Open procedure</w:t>
      </w:r>
    </w:p>
    <w:p w14:paraId="417C651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5C3F1685" w14:textId="33BD4039"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22"/>
        </w:rPr>
      </w:pPr>
      <w:bookmarkStart w:id="1" w:name="bkRFTdate"/>
      <w:r w:rsidRPr="000E5DB7">
        <w:rPr>
          <w:rFonts w:ascii="Calibri" w:hAnsi="Calibri"/>
          <w:sz w:val="40"/>
          <w:szCs w:val="40"/>
        </w:rPr>
        <w:t xml:space="preserve">Tender Deadline </w:t>
      </w:r>
      <w:bookmarkEnd w:id="1"/>
      <w:sdt>
        <w:sdtPr>
          <w:rPr>
            <w:rFonts w:ascii="Calibri" w:hAnsi="Calibri"/>
            <w:sz w:val="40"/>
            <w:szCs w:val="40"/>
            <w:highlight w:val="lightGray"/>
          </w:rPr>
          <w:id w:val="1374727333"/>
          <w:placeholder>
            <w:docPart w:val="31F58FFDE33446F0A34067A67ED0A508"/>
          </w:placeholder>
          <w:date w:fullDate="2026-07-31T17:00:00Z">
            <w:dateFormat w:val="dd/MM/yyyy HH:mm"/>
            <w:lid w:val="en-IE"/>
            <w:storeMappedDataAs w:val="dateTime"/>
            <w:calendar w:val="gregorian"/>
          </w:date>
        </w:sdtPr>
        <w:sdtEndPr/>
        <w:sdtContent>
          <w:r w:rsidR="00A43FFE">
            <w:rPr>
              <w:rFonts w:ascii="Calibri" w:hAnsi="Calibri"/>
              <w:sz w:val="40"/>
              <w:szCs w:val="40"/>
              <w:highlight w:val="lightGray"/>
              <w:lang w:val="en-IE"/>
            </w:rPr>
            <w:t>31/07/2026 17:00</w:t>
          </w:r>
        </w:sdtContent>
      </w:sdt>
      <w:r w:rsidRPr="000E5DB7">
        <w:rPr>
          <w:rFonts w:ascii="Calibri" w:hAnsi="Calibri"/>
          <w:sz w:val="40"/>
          <w:szCs w:val="40"/>
        </w:rPr>
        <w:br/>
      </w:r>
      <w:r w:rsidRPr="000E5DB7">
        <w:rPr>
          <w:rFonts w:ascii="Calibri" w:hAnsi="Calibri"/>
          <w:sz w:val="22"/>
        </w:rPr>
        <w:br/>
      </w:r>
      <w:r w:rsidRPr="000E5DB7">
        <w:rPr>
          <w:rFonts w:ascii="Calibri" w:hAnsi="Calibri"/>
          <w:sz w:val="22"/>
        </w:rPr>
        <w:br/>
      </w:r>
    </w:p>
    <w:p w14:paraId="7B4FCD1F" w14:textId="77777777" w:rsidR="003C0FB1" w:rsidRDefault="003C0FB1" w:rsidP="003C0FB1">
      <w:pPr>
        <w:pStyle w:val="Heading1"/>
        <w:jc w:val="both"/>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EndPr/>
          <w:sdtContent>
            <w:p w14:paraId="3F7D122D" w14:textId="77777777" w:rsidR="00234C8E" w:rsidRDefault="00234C8E" w:rsidP="00234C8E">
              <w:pPr>
                <w:spacing w:after="200" w:line="320" w:lineRule="auto"/>
                <w:jc w:val="both"/>
              </w:pPr>
              <w:r w:rsidRPr="000E5DB7">
                <w:t>Part 1:</w:t>
              </w:r>
              <w:r>
                <w:tab/>
              </w:r>
              <w:r>
                <w:tab/>
              </w:r>
              <w:r w:rsidRPr="000E5DB7">
                <w:t xml:space="preserve"> </w:t>
              </w:r>
              <w:r>
                <w:tab/>
              </w:r>
              <w:r w:rsidRPr="000E5DB7">
                <w:t xml:space="preserve">Introduction </w:t>
              </w:r>
            </w:p>
            <w:p w14:paraId="3C2F2230" w14:textId="77777777" w:rsidR="00234C8E" w:rsidRDefault="00234C8E" w:rsidP="00234C8E">
              <w:pPr>
                <w:spacing w:after="200" w:line="320" w:lineRule="auto"/>
                <w:jc w:val="both"/>
              </w:pPr>
              <w:r w:rsidRPr="000E5DB7">
                <w:t>Part 2:</w:t>
              </w:r>
              <w:r>
                <w:tab/>
              </w:r>
              <w:r>
                <w:tab/>
              </w:r>
              <w:r>
                <w:tab/>
              </w:r>
              <w:r w:rsidRPr="000E5DB7">
                <w:t>Instructions to Tenderers</w:t>
              </w:r>
            </w:p>
            <w:p w14:paraId="773F5D1B" w14:textId="77777777" w:rsidR="00234C8E" w:rsidRDefault="00234C8E" w:rsidP="00234C8E">
              <w:pPr>
                <w:spacing w:after="200" w:line="320" w:lineRule="auto"/>
                <w:jc w:val="both"/>
              </w:pPr>
              <w:r w:rsidRPr="000E5DB7">
                <w:t xml:space="preserve">Part </w:t>
              </w:r>
              <w:r w:rsidRPr="00507FE4">
                <w:t xml:space="preserve">3: </w:t>
              </w:r>
              <w:r>
                <w:tab/>
              </w:r>
              <w:r>
                <w:tab/>
              </w:r>
              <w:r>
                <w:tab/>
              </w:r>
              <w:r w:rsidRPr="00507FE4">
                <w:t>Selection and A</w:t>
              </w:r>
              <w:r w:rsidRPr="000E5DB7">
                <w:t>ward Criteria</w:t>
              </w:r>
            </w:p>
            <w:p w14:paraId="54E3D48F" w14:textId="77777777" w:rsidR="00234C8E" w:rsidRDefault="00234C8E" w:rsidP="00234C8E">
              <w:pPr>
                <w:spacing w:after="200" w:line="320" w:lineRule="auto"/>
                <w:jc w:val="both"/>
              </w:pPr>
              <w:r w:rsidRPr="000E5DB7">
                <w:t xml:space="preserve">Appendix 1: </w:t>
              </w:r>
              <w:r>
                <w:tab/>
              </w:r>
              <w:r>
                <w:tab/>
              </w:r>
              <w:r w:rsidRPr="000E5DB7">
                <w:t>Requirements and Specifications</w:t>
              </w:r>
            </w:p>
            <w:p w14:paraId="435E669D" w14:textId="77777777" w:rsidR="00234C8E" w:rsidRDefault="00234C8E" w:rsidP="00234C8E">
              <w:pPr>
                <w:spacing w:after="200" w:line="320" w:lineRule="auto"/>
                <w:jc w:val="both"/>
              </w:pPr>
              <w:r w:rsidRPr="000E5DB7">
                <w:t xml:space="preserve">Appendix 2: </w:t>
              </w:r>
              <w:r>
                <w:tab/>
              </w:r>
              <w:r>
                <w:tab/>
              </w:r>
              <w:r w:rsidRPr="000E5DB7">
                <w:t xml:space="preserve">Pricing Schedule </w:t>
              </w:r>
            </w:p>
            <w:p w14:paraId="179367C2" w14:textId="77777777" w:rsidR="00234C8E" w:rsidRDefault="00234C8E" w:rsidP="00234C8E">
              <w:pPr>
                <w:spacing w:after="200" w:line="320" w:lineRule="auto"/>
                <w:jc w:val="both"/>
              </w:pPr>
              <w:r w:rsidRPr="000E5DB7">
                <w:t xml:space="preserve">Appendix 3: </w:t>
              </w:r>
              <w:r>
                <w:tab/>
              </w:r>
              <w:r>
                <w:tab/>
              </w:r>
              <w:r w:rsidRPr="000E5DB7">
                <w:t>Tenderer</w:t>
              </w:r>
              <w:r>
                <w:t>’</w:t>
              </w:r>
              <w:r w:rsidRPr="000E5DB7">
                <w:t xml:space="preserve">s Statement </w:t>
              </w:r>
            </w:p>
            <w:p w14:paraId="0D004556" w14:textId="77777777" w:rsidR="00234C8E" w:rsidRDefault="00234C8E" w:rsidP="00234C8E">
              <w:pPr>
                <w:spacing w:after="200" w:line="320" w:lineRule="auto"/>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5E70AF22" w14:textId="77777777" w:rsidR="00234C8E" w:rsidRDefault="00234C8E" w:rsidP="00234C8E">
              <w:pPr>
                <w:spacing w:after="200" w:line="320" w:lineRule="auto"/>
                <w:jc w:val="both"/>
              </w:pPr>
              <w:r w:rsidRPr="000E5DB7">
                <w:t xml:space="preserve">Appendix </w:t>
              </w:r>
              <w:r w:rsidR="0037365C">
                <w:t>5</w:t>
              </w:r>
              <w:r w:rsidRPr="000E5DB7">
                <w:t xml:space="preserve">: </w:t>
              </w:r>
              <w:r>
                <w:tab/>
              </w:r>
              <w:r>
                <w:tab/>
              </w:r>
              <w:r w:rsidRPr="000E5DB7">
                <w:t xml:space="preserve">Services Contract </w:t>
              </w:r>
            </w:p>
            <w:p w14:paraId="23FBA2B7" w14:textId="77777777" w:rsidR="00234C8E" w:rsidRDefault="00234C8E" w:rsidP="00234C8E">
              <w:pPr>
                <w:spacing w:after="200" w:line="320" w:lineRule="auto"/>
                <w:jc w:val="both"/>
              </w:pPr>
              <w:r w:rsidRPr="000E5DB7">
                <w:t xml:space="preserve">Appendix </w:t>
              </w:r>
              <w:r w:rsidR="0037365C">
                <w:t>6</w:t>
              </w:r>
              <w:r w:rsidRPr="000E5DB7">
                <w:t xml:space="preserve">: </w:t>
              </w:r>
              <w:r>
                <w:tab/>
              </w:r>
              <w:r>
                <w:tab/>
              </w:r>
              <w:r w:rsidRPr="000E5DB7">
                <w:t>Confidentiality Agreement</w:t>
              </w:r>
            </w:p>
            <w:p w14:paraId="1588C519" w14:textId="7361BA5F" w:rsidR="007923DA" w:rsidRDefault="007923DA" w:rsidP="00234C8E">
              <w:pPr>
                <w:spacing w:after="200" w:line="320" w:lineRule="auto"/>
                <w:jc w:val="both"/>
              </w:pPr>
              <w:r>
                <w:t>Appendix 7:</w:t>
              </w:r>
              <w:r>
                <w:tab/>
              </w:r>
              <w:r>
                <w:tab/>
              </w:r>
              <w:r w:rsidRPr="007923DA">
                <w:t>Previous Contract Experience Template</w:t>
              </w:r>
            </w:p>
            <w:p w14:paraId="079E0786" w14:textId="77777777" w:rsidR="00234C8E" w:rsidRDefault="00003936" w:rsidP="00234C8E">
              <w:pPr>
                <w:jc w:val="both"/>
              </w:pPr>
            </w:p>
          </w:sdtContent>
        </w:sdt>
      </w:sdtContent>
    </w:sdt>
    <w:p w14:paraId="54934644" w14:textId="77777777" w:rsidR="00234C8E" w:rsidRDefault="00234C8E" w:rsidP="003C0FB1">
      <w:pPr>
        <w:spacing w:after="200" w:line="320" w:lineRule="auto"/>
        <w:jc w:val="both"/>
      </w:pPr>
    </w:p>
    <w:p w14:paraId="30FB8D73" w14:textId="77777777" w:rsidR="00234C8E" w:rsidRDefault="00234C8E" w:rsidP="003C0FB1">
      <w:pPr>
        <w:spacing w:after="200" w:line="320" w:lineRule="auto"/>
        <w:jc w:val="both"/>
      </w:pPr>
    </w:p>
    <w:p w14:paraId="3D6E3A16" w14:textId="77777777" w:rsidR="003C0FB1" w:rsidRDefault="003C0FB1" w:rsidP="003C0FB1">
      <w:pPr>
        <w:spacing w:after="200" w:line="320" w:lineRule="auto"/>
        <w:jc w:val="both"/>
      </w:pPr>
    </w:p>
    <w:p w14:paraId="5AE726E5" w14:textId="77777777" w:rsidR="003C0FB1" w:rsidRDefault="003C0FB1" w:rsidP="003C0FB1">
      <w:pPr>
        <w:spacing w:after="200" w:line="320" w:lineRule="auto"/>
        <w:jc w:val="both"/>
        <w:sectPr w:rsidR="003C0FB1" w:rsidSect="00926F67">
          <w:footerReference w:type="default" r:id="rId12"/>
          <w:headerReference w:type="first" r:id="rId13"/>
          <w:pgSz w:w="11907" w:h="16840" w:code="9"/>
          <w:pgMar w:top="1134" w:right="1418" w:bottom="851" w:left="1418" w:header="709" w:footer="709" w:gutter="0"/>
          <w:cols w:space="708"/>
          <w:titlePg/>
          <w:docGrid w:linePitch="360"/>
        </w:sectPr>
      </w:pPr>
    </w:p>
    <w:p w14:paraId="70CC017F" w14:textId="77777777" w:rsidR="003C0FB1" w:rsidRDefault="003C0FB1" w:rsidP="003C0FB1">
      <w:pPr>
        <w:pStyle w:val="Heading1"/>
        <w:jc w:val="both"/>
        <w:rPr>
          <w:rFonts w:ascii="Calibri" w:hAnsi="Calibri"/>
        </w:rPr>
      </w:pPr>
      <w:r w:rsidRPr="000E5DB7">
        <w:rPr>
          <w:rFonts w:ascii="Calibri" w:hAnsi="Calibri"/>
        </w:rPr>
        <w:lastRenderedPageBreak/>
        <w:t>Part 1: Introduction</w:t>
      </w:r>
    </w:p>
    <w:tbl>
      <w:tblPr>
        <w:tblW w:w="5000" w:type="pct"/>
        <w:tblLook w:val="01E0" w:firstRow="1" w:lastRow="1" w:firstColumn="1" w:lastColumn="1" w:noHBand="0" w:noVBand="0"/>
      </w:tblPr>
      <w:tblGrid>
        <w:gridCol w:w="776"/>
        <w:gridCol w:w="8295"/>
      </w:tblGrid>
      <w:tr w:rsidR="003C0FB1" w:rsidRPr="00CB5B77" w14:paraId="7B019F89" w14:textId="77777777" w:rsidTr="00503F93">
        <w:tc>
          <w:tcPr>
            <w:tcW w:w="428" w:type="pct"/>
          </w:tcPr>
          <w:p w14:paraId="5D624AF6" w14:textId="77777777" w:rsidR="003C0FB1" w:rsidRDefault="003C0FB1" w:rsidP="00503F93">
            <w:pPr>
              <w:spacing w:after="200" w:line="320" w:lineRule="auto"/>
              <w:jc w:val="both"/>
              <w:rPr>
                <w:color w:val="0000FF"/>
              </w:rPr>
            </w:pPr>
            <w:r w:rsidRPr="000E5DB7">
              <w:rPr>
                <w:color w:val="0000FF"/>
              </w:rPr>
              <w:t>1.1</w:t>
            </w:r>
          </w:p>
        </w:tc>
        <w:tc>
          <w:tcPr>
            <w:tcW w:w="4572" w:type="pct"/>
          </w:tcPr>
          <w:p w14:paraId="1EE2B9E1" w14:textId="087630C4" w:rsidR="003C0FB1" w:rsidRDefault="00003936" w:rsidP="0073644F">
            <w:pPr>
              <w:jc w:val="both"/>
            </w:pPr>
            <w:sdt>
              <w:sdtPr>
                <w:rPr>
                  <w:highlight w:val="lightGray"/>
                </w:rPr>
                <w:alias w:val="Name"/>
                <w:tag w:val="Name"/>
                <w:id w:val="1366259151"/>
                <w:placeholder>
                  <w:docPart w:val="6D573401CBBB4CA2B091C8D0E297F0A6"/>
                </w:placeholder>
                <w:dataBinding w:prefixMappings="xmlns:ns0='http://schemas.microsoft.com/office/2006/coverPageProps' " w:xpath="/ns0:CoverPageProperties[1]/ns0:Abstract[1]" w:storeItemID="{55AF091B-3C7A-41E3-B477-F2FDAA23CFDA}"/>
                <w:text/>
              </w:sdtPr>
              <w:sdtEndPr/>
              <w:sdtContent>
                <w:r w:rsidR="00E07798">
                  <w:rPr>
                    <w:highlight w:val="lightGray"/>
                  </w:rPr>
                  <w:t>Department of Justice, Home Affairs and Migration</w:t>
                </w:r>
              </w:sdtContent>
            </w:sdt>
            <w:r w:rsidR="00CE7EE0">
              <w:t xml:space="preserve"> </w:t>
            </w:r>
            <w:r w:rsidR="003C0FB1" w:rsidRPr="00CC568F">
              <w:t>(the “Contracting Authority”)</w:t>
            </w:r>
            <w:r w:rsidR="003C0FB1" w:rsidRPr="000E5DB7">
              <w:t xml:space="preserve"> invites tenders (“Tenders”) to this </w:t>
            </w:r>
            <w:r w:rsidR="003C0FB1">
              <w:t>r</w:t>
            </w:r>
            <w:r w:rsidR="003C0FB1" w:rsidRPr="000E5DB7">
              <w:t xml:space="preserve">equest for </w:t>
            </w:r>
            <w:r w:rsidR="003C0FB1">
              <w:t>t</w:t>
            </w:r>
            <w:r w:rsidR="003C0FB1" w:rsidRPr="000E5DB7">
              <w:t xml:space="preserve">enders (“RFT”) from economic operators (“Tenderers”) for the provision of the services as described in Appendix 1 to this RFT (the </w:t>
            </w:r>
            <w:r w:rsidR="003C0FB1">
              <w:t>“</w:t>
            </w:r>
            <w:r w:rsidR="003C0FB1" w:rsidRPr="000E5DB7">
              <w:t xml:space="preserve">Services”). </w:t>
            </w:r>
          </w:p>
        </w:tc>
      </w:tr>
      <w:tr w:rsidR="003C0FB1" w:rsidRPr="00CB5B77" w14:paraId="060962B9" w14:textId="77777777" w:rsidTr="00503F93">
        <w:tc>
          <w:tcPr>
            <w:tcW w:w="428" w:type="pct"/>
          </w:tcPr>
          <w:p w14:paraId="085250D2" w14:textId="77777777" w:rsidR="003C0FB1" w:rsidRDefault="003C0FB1" w:rsidP="00503F93">
            <w:pPr>
              <w:spacing w:after="200" w:line="320" w:lineRule="auto"/>
              <w:jc w:val="both"/>
              <w:rPr>
                <w:color w:val="0000FF"/>
              </w:rPr>
            </w:pPr>
            <w:r w:rsidRPr="000E5DB7">
              <w:rPr>
                <w:color w:val="0000FF"/>
              </w:rPr>
              <w:t>1.2</w:t>
            </w:r>
          </w:p>
        </w:tc>
        <w:tc>
          <w:tcPr>
            <w:tcW w:w="4572" w:type="pct"/>
          </w:tcPr>
          <w:p w14:paraId="58F33A1D" w14:textId="2ED4525B" w:rsidR="003C0FB1" w:rsidRDefault="003C0FB1" w:rsidP="00B61DAD">
            <w:r w:rsidRPr="000E5DB7">
              <w:t xml:space="preserve">In summary, the Services comprise:  </w:t>
            </w:r>
            <w:r w:rsidR="00757561">
              <w:fldChar w:fldCharType="begin">
                <w:ffData>
                  <w:name w:val="Text3"/>
                  <w:enabled/>
                  <w:calcOnExit w:val="0"/>
                  <w:textInput>
                    <w:default w:val="[Insert summary of services sought – See Guidance Notes.]"/>
                  </w:textInput>
                </w:ffData>
              </w:fldChar>
            </w:r>
            <w:bookmarkStart w:id="2" w:name="Text3"/>
            <w:r w:rsidR="00757561">
              <w:instrText xml:space="preserve"> FORMTEXT </w:instrText>
            </w:r>
            <w:r w:rsidR="00757561">
              <w:fldChar w:fldCharType="separate"/>
            </w:r>
            <w:r w:rsidR="0076293B">
              <w:t xml:space="preserve">The provision of </w:t>
            </w:r>
            <w:r w:rsidR="00261B07">
              <w:t xml:space="preserve">impartial </w:t>
            </w:r>
            <w:r w:rsidR="00CA4032">
              <w:t xml:space="preserve">medical </w:t>
            </w:r>
            <w:r w:rsidR="001040AC">
              <w:t>opinion</w:t>
            </w:r>
            <w:r w:rsidR="00CA4032">
              <w:t>,</w:t>
            </w:r>
            <w:r w:rsidR="00CA4032" w:rsidRPr="00CA4032">
              <w:t xml:space="preserve"> where </w:t>
            </w:r>
            <w:r w:rsidR="00EC4EBB">
              <w:t>the International Protection Accommodation Services (</w:t>
            </w:r>
            <w:r w:rsidR="00CA4032" w:rsidRPr="00CA4032">
              <w:t>IPAS</w:t>
            </w:r>
            <w:r w:rsidR="00EC4EBB">
              <w:t>)</w:t>
            </w:r>
            <w:r w:rsidR="00CA4032" w:rsidRPr="00CA4032">
              <w:t xml:space="preserve"> require medical expertise </w:t>
            </w:r>
            <w:r w:rsidR="00EC4EBB">
              <w:t xml:space="preserve">or medical advice </w:t>
            </w:r>
            <w:r w:rsidR="00CA4032" w:rsidRPr="00CA4032">
              <w:t>associated with</w:t>
            </w:r>
            <w:r w:rsidR="006522A2">
              <w:t xml:space="preserve">, but not exclusive to, </w:t>
            </w:r>
            <w:r w:rsidR="00CA4032" w:rsidRPr="00CA4032">
              <w:t>requests f</w:t>
            </w:r>
            <w:r w:rsidR="00EC4EBB">
              <w:t xml:space="preserve">rom International Protection Applicants </w:t>
            </w:r>
            <w:r w:rsidR="00261B07">
              <w:t xml:space="preserve">(or those advocating on their behalf) </w:t>
            </w:r>
            <w:r w:rsidR="00EC4EBB">
              <w:t>fo</w:t>
            </w:r>
            <w:r w:rsidR="00CA4032" w:rsidRPr="00CA4032">
              <w:t>r transfers</w:t>
            </w:r>
            <w:r w:rsidR="00EC4EBB">
              <w:t xml:space="preserve"> to alternative accommodation centres</w:t>
            </w:r>
            <w:r w:rsidR="00F7104D">
              <w:t xml:space="preserve">, changes to accommodation </w:t>
            </w:r>
            <w:r w:rsidR="00EC4EBB">
              <w:t xml:space="preserve">type or location </w:t>
            </w:r>
            <w:r w:rsidR="00F7104D">
              <w:t xml:space="preserve">or the provision of </w:t>
            </w:r>
            <w:r w:rsidR="00514286">
              <w:t>additional</w:t>
            </w:r>
            <w:r w:rsidR="00F7104D">
              <w:t>/</w:t>
            </w:r>
            <w:r w:rsidR="00514286">
              <w:t xml:space="preserve">special reception conditions </w:t>
            </w:r>
            <w:r w:rsidR="00CA4032" w:rsidRPr="00CA4032">
              <w:t>on medical grounds.</w:t>
            </w:r>
            <w:r w:rsidR="0076293B">
              <w:t xml:space="preserve">  </w:t>
            </w:r>
            <w:r w:rsidR="005D15F7">
              <w:t>It is expected that the s</w:t>
            </w:r>
            <w:r w:rsidR="00CA4032">
              <w:t xml:space="preserve">ervice </w:t>
            </w:r>
            <w:r w:rsidR="005D15F7">
              <w:t>will</w:t>
            </w:r>
            <w:r w:rsidR="00CA4032">
              <w:t xml:space="preserve"> commence operation</w:t>
            </w:r>
            <w:r w:rsidR="008B57BC">
              <w:t xml:space="preserve"> in</w:t>
            </w:r>
            <w:r w:rsidR="00CA4032">
              <w:t xml:space="preserve"> Q</w:t>
            </w:r>
            <w:r w:rsidR="00B02978">
              <w:t>3</w:t>
            </w:r>
            <w:r w:rsidR="00CA4032">
              <w:t xml:space="preserve"> 2026</w:t>
            </w:r>
            <w:r w:rsidR="00757561">
              <w:fldChar w:fldCharType="end"/>
            </w:r>
            <w:bookmarkEnd w:id="2"/>
            <w:r w:rsidRPr="000E5DB7">
              <w:t>.</w:t>
            </w:r>
          </w:p>
        </w:tc>
      </w:tr>
      <w:tr w:rsidR="00B6057A" w:rsidRPr="00CB5B77" w14:paraId="252E9AFD" w14:textId="77777777" w:rsidTr="00503F93">
        <w:tc>
          <w:tcPr>
            <w:tcW w:w="428" w:type="pct"/>
          </w:tcPr>
          <w:p w14:paraId="311D142C" w14:textId="77777777" w:rsidR="00B6057A" w:rsidRPr="000E5DB7" w:rsidRDefault="00AC44B0" w:rsidP="00503F93">
            <w:pPr>
              <w:spacing w:after="200" w:line="320" w:lineRule="auto"/>
              <w:jc w:val="both"/>
              <w:rPr>
                <w:color w:val="0000FF"/>
              </w:rPr>
            </w:pPr>
            <w:r w:rsidRPr="000E5DB7">
              <w:rPr>
                <w:color w:val="0000FF"/>
              </w:rPr>
              <w:t>1.3</w:t>
            </w:r>
          </w:p>
        </w:tc>
        <w:tc>
          <w:tcPr>
            <w:tcW w:w="4572" w:type="pct"/>
          </w:tcPr>
          <w:p w14:paraId="439BA1F8" w14:textId="20B9659D" w:rsidR="00B6057A" w:rsidRDefault="00B6057A" w:rsidP="00B61DAD">
            <w:pPr>
              <w:rPr>
                <w:i/>
                <w:iCs/>
                <w:color w:val="FF0000"/>
              </w:rPr>
            </w:pPr>
            <w:r>
              <w:rPr>
                <w:i/>
                <w:iCs/>
                <w:color w:val="FF0000"/>
              </w:rPr>
              <w:fldChar w:fldCharType="begin">
                <w:ffData>
                  <w:name w:val="Text122"/>
                  <w:enabled/>
                  <w:calcOnExit w:val="0"/>
                  <w:textInput>
                    <w:default w:val="Delete and replace with “Not Used” if not applicable:"/>
                  </w:textInput>
                </w:ffData>
              </w:fldChar>
            </w:r>
            <w:bookmarkStart w:id="3" w:name="Text122"/>
            <w:r>
              <w:rPr>
                <w:i/>
                <w:iCs/>
                <w:color w:val="FF0000"/>
              </w:rPr>
              <w:instrText xml:space="preserve"> FORMTEXT </w:instrText>
            </w:r>
            <w:r>
              <w:rPr>
                <w:i/>
                <w:iCs/>
                <w:color w:val="FF0000"/>
              </w:rPr>
            </w:r>
            <w:r>
              <w:rPr>
                <w:i/>
                <w:iCs/>
                <w:color w:val="FF0000"/>
              </w:rPr>
              <w:fldChar w:fldCharType="separate"/>
            </w:r>
            <w:r>
              <w:rPr>
                <w:i/>
                <w:iCs/>
                <w:noProof/>
                <w:color w:val="FF0000"/>
              </w:rPr>
              <w:t xml:space="preserve"> “Not Used” </w:t>
            </w:r>
            <w:r>
              <w:rPr>
                <w:i/>
                <w:iCs/>
                <w:color w:val="FF0000"/>
              </w:rPr>
              <w:fldChar w:fldCharType="end"/>
            </w:r>
            <w:bookmarkEnd w:id="3"/>
          </w:p>
          <w:p w14:paraId="00DC7985" w14:textId="25E05751" w:rsidR="00B6057A" w:rsidRPr="00AC44B0" w:rsidRDefault="00B6057A" w:rsidP="00B61DAD"/>
        </w:tc>
      </w:tr>
      <w:tr w:rsidR="003C0FB1" w:rsidRPr="00CB5B77" w14:paraId="7DA08D11" w14:textId="77777777" w:rsidTr="00503F93">
        <w:tc>
          <w:tcPr>
            <w:tcW w:w="428" w:type="pct"/>
          </w:tcPr>
          <w:p w14:paraId="07FCB42E" w14:textId="77777777" w:rsidR="003C0FB1" w:rsidRPr="000E5DB7" w:rsidRDefault="003C0FB1" w:rsidP="00503F93">
            <w:pPr>
              <w:spacing w:after="200" w:line="320" w:lineRule="auto"/>
              <w:jc w:val="both"/>
              <w:rPr>
                <w:color w:val="0000FF"/>
              </w:rPr>
            </w:pPr>
            <w:r>
              <w:rPr>
                <w:color w:val="0000FF"/>
              </w:rPr>
              <w:t>1.4</w:t>
            </w:r>
          </w:p>
        </w:tc>
        <w:tc>
          <w:tcPr>
            <w:tcW w:w="4572" w:type="pct"/>
          </w:tcPr>
          <w:p w14:paraId="049906A5" w14:textId="614B9227" w:rsidR="003C0FB1" w:rsidRPr="001B5C7C" w:rsidRDefault="003C0FB1" w:rsidP="0073644F">
            <w:r w:rsidRPr="00447F8D">
              <w:t>This public procurement competition (the “Competition”) will be conducted in accordance with the open procedure under the European Union (Award of Public Authority Contracts) Regulations 2016</w:t>
            </w:r>
            <w:r>
              <w:t xml:space="preserve"> </w:t>
            </w:r>
            <w:r w:rsidRPr="00105464">
              <w:t xml:space="preserve">(Statutory Instrument </w:t>
            </w:r>
            <w:r>
              <w:t>284</w:t>
            </w:r>
            <w:r w:rsidRPr="00105464">
              <w:t xml:space="preserve"> of 20</w:t>
            </w:r>
            <w:r>
              <w:t>1</w:t>
            </w:r>
            <w:r w:rsidRPr="00105464">
              <w:t>6)</w:t>
            </w:r>
            <w:r w:rsidRPr="00447F8D">
              <w:t xml:space="preserve"> (the “Regulations”)</w:t>
            </w:r>
            <w:r>
              <w:t>.  Any contract</w:t>
            </w:r>
            <w:r w:rsidRPr="009A78A1">
              <w:t xml:space="preserve"> that may result from this </w:t>
            </w:r>
            <w:r>
              <w:t xml:space="preserve">Competition </w:t>
            </w:r>
            <w:r w:rsidRPr="009A78A1">
              <w:t>(</w:t>
            </w:r>
            <w:r>
              <w:t xml:space="preserve">the </w:t>
            </w:r>
            <w:r w:rsidRPr="009A78A1">
              <w:t>“Services Contract”)</w:t>
            </w:r>
            <w:r>
              <w:t xml:space="preserve"> </w:t>
            </w:r>
            <w:r w:rsidRPr="009A78A1">
              <w:t xml:space="preserve">will be issued for a term of </w:t>
            </w:r>
            <w:r w:rsidRPr="00675784">
              <w:rPr>
                <w:b/>
              </w:rPr>
              <w:fldChar w:fldCharType="begin">
                <w:ffData>
                  <w:name w:val="Text4"/>
                  <w:enabled/>
                  <w:calcOnExit w:val="0"/>
                  <w:textInput>
                    <w:default w:val="[insert relevant period]"/>
                  </w:textInput>
                </w:ffData>
              </w:fldChar>
            </w:r>
            <w:r w:rsidRPr="00675784">
              <w:rPr>
                <w:b/>
              </w:rPr>
              <w:instrText xml:space="preserve"> FORMTEXT </w:instrText>
            </w:r>
            <w:r w:rsidRPr="00675784">
              <w:rPr>
                <w:b/>
              </w:rPr>
            </w:r>
            <w:r w:rsidRPr="00675784">
              <w:rPr>
                <w:b/>
              </w:rPr>
              <w:fldChar w:fldCharType="separate"/>
            </w:r>
            <w:r w:rsidR="00CA4032">
              <w:rPr>
                <w:noProof/>
              </w:rPr>
              <w:t xml:space="preserve">three </w:t>
            </w:r>
            <w:r w:rsidR="005D15F7">
              <w:rPr>
                <w:noProof/>
              </w:rPr>
              <w:t xml:space="preserve">(3) </w:t>
            </w:r>
            <w:r w:rsidR="00CA4032">
              <w:rPr>
                <w:noProof/>
              </w:rPr>
              <w:t>years</w:t>
            </w:r>
            <w:r w:rsidRPr="00675784">
              <w:rPr>
                <w:b/>
              </w:rPr>
              <w:fldChar w:fldCharType="end"/>
            </w:r>
            <w:r w:rsidRPr="009A78A1">
              <w:t xml:space="preserve"> (“the Term”). </w:t>
            </w:r>
          </w:p>
        </w:tc>
      </w:tr>
      <w:tr w:rsidR="001B5C7C" w:rsidRPr="00CB5B77" w14:paraId="29F3C1BA" w14:textId="77777777" w:rsidTr="001B5C7C">
        <w:trPr>
          <w:trHeight w:val="1733"/>
        </w:trPr>
        <w:tc>
          <w:tcPr>
            <w:tcW w:w="428" w:type="pct"/>
          </w:tcPr>
          <w:p w14:paraId="1350B250" w14:textId="77777777" w:rsidR="001B5C7C" w:rsidRDefault="001B5C7C" w:rsidP="001B5C7C">
            <w:pPr>
              <w:spacing w:after="200" w:line="320" w:lineRule="auto"/>
              <w:jc w:val="both"/>
              <w:rPr>
                <w:color w:val="0000FF"/>
              </w:rPr>
            </w:pPr>
            <w:r w:rsidRPr="000E5DB7">
              <w:rPr>
                <w:color w:val="0000FF"/>
              </w:rPr>
              <w:t>1.</w:t>
            </w:r>
            <w:r>
              <w:rPr>
                <w:color w:val="0000FF"/>
              </w:rPr>
              <w:t>5</w:t>
            </w:r>
          </w:p>
        </w:tc>
        <w:tc>
          <w:tcPr>
            <w:tcW w:w="4572" w:type="pct"/>
          </w:tcPr>
          <w:p w14:paraId="295B2DAB" w14:textId="08B66360" w:rsidR="001B5C7C" w:rsidRPr="001B5C7C" w:rsidRDefault="001B5C7C" w:rsidP="0073644F">
            <w:r w:rsidRPr="00BE4F7F">
              <w:t xml:space="preserve">The Contracting Authority reserves the right to extend the Term for a period or periods of up to </w:t>
            </w:r>
            <w:r w:rsidRPr="00BE4F7F">
              <w:rPr>
                <w:highlight w:val="lightGray"/>
              </w:rPr>
              <w:fldChar w:fldCharType="begin">
                <w:ffData>
                  <w:name w:val="Text5"/>
                  <w:enabled/>
                  <w:calcOnExit w:val="0"/>
                  <w:textInput>
                    <w:default w:val="[insert relevant period]"/>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6522A2">
              <w:rPr>
                <w:highlight w:val="lightGray"/>
              </w:rPr>
              <w:t>one</w:t>
            </w:r>
            <w:r w:rsidR="005D15F7">
              <w:rPr>
                <w:highlight w:val="lightGray"/>
              </w:rPr>
              <w:t xml:space="preserve"> (1)</w:t>
            </w:r>
            <w:r w:rsidR="006522A2">
              <w:rPr>
                <w:highlight w:val="lightGray"/>
              </w:rPr>
              <w:t xml:space="preserve"> year</w:t>
            </w:r>
            <w:r w:rsidRPr="00BE4F7F">
              <w:rPr>
                <w:highlight w:val="lightGray"/>
              </w:rPr>
              <w:fldChar w:fldCharType="end"/>
            </w:r>
            <w:r w:rsidRPr="00BE4F7F">
              <w:t xml:space="preserve"> with a maximum of </w:t>
            </w:r>
            <w:r w:rsidRPr="00BE4F7F">
              <w:rPr>
                <w:highlight w:val="lightGray"/>
              </w:rPr>
              <w:fldChar w:fldCharType="begin">
                <w:ffData>
                  <w:name w:val="Text6"/>
                  <w:enabled/>
                  <w:calcOnExit w:val="0"/>
                  <w:textInput>
                    <w:default w:val="[insert relevant number]"/>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6522A2">
              <w:rPr>
                <w:highlight w:val="lightGray"/>
              </w:rPr>
              <w:t>two</w:t>
            </w:r>
            <w:r w:rsidR="005D15F7">
              <w:rPr>
                <w:highlight w:val="lightGray"/>
              </w:rPr>
              <w:t xml:space="preserve"> (2)</w:t>
            </w:r>
            <w:r w:rsidRPr="00BE4F7F">
              <w:rPr>
                <w:highlight w:val="lightGray"/>
              </w:rPr>
              <w:fldChar w:fldCharType="end"/>
            </w:r>
            <w:r w:rsidRPr="00BE4F7F">
              <w:t xml:space="preserve"> such extension or extensions on the same terms and conditions, subject to the Contracting Authority’s obligations at law.</w:t>
            </w:r>
          </w:p>
        </w:tc>
      </w:tr>
      <w:tr w:rsidR="001B5C7C" w:rsidRPr="00CB5B77" w14:paraId="16F27BC5" w14:textId="77777777" w:rsidTr="00503F93">
        <w:tc>
          <w:tcPr>
            <w:tcW w:w="428" w:type="pct"/>
          </w:tcPr>
          <w:p w14:paraId="075BD6CA" w14:textId="77777777" w:rsidR="001B5C7C" w:rsidRPr="000E5DB7" w:rsidRDefault="001B5C7C" w:rsidP="001B5C7C">
            <w:pPr>
              <w:spacing w:after="200" w:line="320" w:lineRule="auto"/>
              <w:jc w:val="both"/>
              <w:rPr>
                <w:color w:val="0000FF"/>
              </w:rPr>
            </w:pPr>
            <w:r>
              <w:rPr>
                <w:color w:val="0000FF"/>
              </w:rPr>
              <w:t>1.6</w:t>
            </w:r>
          </w:p>
        </w:tc>
        <w:tc>
          <w:tcPr>
            <w:tcW w:w="4572" w:type="pct"/>
          </w:tcPr>
          <w:p w14:paraId="694BAB2B" w14:textId="4652A2CC" w:rsidR="001B5C7C" w:rsidRDefault="001B5C7C" w:rsidP="00A034E8">
            <w:pPr>
              <w:jc w:val="both"/>
              <w:rPr>
                <w:color w:val="FF0000"/>
                <w:szCs w:val="22"/>
              </w:rPr>
            </w:pPr>
            <w:r w:rsidRPr="00830A49">
              <w:rPr>
                <w:szCs w:val="22"/>
              </w:rPr>
              <w:t xml:space="preserve">The Contracting Authority estimates that the expenditure on the </w:t>
            </w:r>
            <w:r w:rsidR="00A034E8">
              <w:rPr>
                <w:szCs w:val="22"/>
              </w:rPr>
              <w:t>Services</w:t>
            </w:r>
            <w:r w:rsidRPr="00830A49">
              <w:rPr>
                <w:szCs w:val="22"/>
              </w:rPr>
              <w:t xml:space="preserve"> to be covered by the</w:t>
            </w:r>
            <w:r>
              <w:rPr>
                <w:szCs w:val="22"/>
              </w:rPr>
              <w:t xml:space="preserve"> </w:t>
            </w:r>
            <w:r w:rsidRPr="00830A49">
              <w:rPr>
                <w:szCs w:val="22"/>
              </w:rPr>
              <w:t>proposed</w:t>
            </w:r>
            <w:r>
              <w:rPr>
                <w:szCs w:val="22"/>
              </w:rPr>
              <w:t xml:space="preserve"> </w:t>
            </w:r>
            <w:r w:rsidR="000C0E11">
              <w:rPr>
                <w:highlight w:val="lightGray"/>
              </w:rPr>
              <w:fldChar w:fldCharType="begin">
                <w:ffData>
                  <w:name w:val="Text6"/>
                  <w:enabled/>
                  <w:calcOnExit w:val="0"/>
                  <w:textInput>
                    <w:default w:val="[Services Contracts]"/>
                  </w:textInput>
                </w:ffData>
              </w:fldChar>
            </w:r>
            <w:bookmarkStart w:id="4" w:name="Text6"/>
            <w:r w:rsidR="000C0E11">
              <w:rPr>
                <w:highlight w:val="lightGray"/>
              </w:rPr>
              <w:instrText xml:space="preserve"> FORMTEXT </w:instrText>
            </w:r>
            <w:r w:rsidR="000C0E11">
              <w:rPr>
                <w:highlight w:val="lightGray"/>
              </w:rPr>
            </w:r>
            <w:r w:rsidR="000C0E11">
              <w:rPr>
                <w:highlight w:val="lightGray"/>
              </w:rPr>
              <w:fldChar w:fldCharType="separate"/>
            </w:r>
            <w:r w:rsidR="005D15F7">
              <w:rPr>
                <w:highlight w:val="lightGray"/>
              </w:rPr>
              <w:t xml:space="preserve">Independent Medical Advice Services </w:t>
            </w:r>
            <w:r w:rsidR="000C0E11">
              <w:rPr>
                <w:highlight w:val="lightGray"/>
              </w:rPr>
              <w:fldChar w:fldCharType="end"/>
            </w:r>
            <w:bookmarkEnd w:id="4"/>
            <w:r w:rsidR="000C0E11" w:rsidRPr="00830A49">
              <w:rPr>
                <w:szCs w:val="22"/>
              </w:rPr>
              <w:t>may amount to some</w:t>
            </w:r>
            <w:r w:rsidR="000C0E11">
              <w:rPr>
                <w:szCs w:val="22"/>
              </w:rPr>
              <w:t xml:space="preserve"> </w:t>
            </w:r>
            <w:r w:rsidR="000C0E11">
              <w:rPr>
                <w:szCs w:val="22"/>
              </w:rPr>
              <w:fldChar w:fldCharType="begin">
                <w:ffData>
                  <w:name w:val=""/>
                  <w:enabled/>
                  <w:calcOnExit w:val="0"/>
                  <w:textInput>
                    <w:default w:val="[insert amount]"/>
                  </w:textInput>
                </w:ffData>
              </w:fldChar>
            </w:r>
            <w:r w:rsidR="000C0E11">
              <w:rPr>
                <w:szCs w:val="22"/>
              </w:rPr>
              <w:instrText xml:space="preserve"> FORMTEXT </w:instrText>
            </w:r>
            <w:r w:rsidR="000C0E11">
              <w:rPr>
                <w:szCs w:val="22"/>
              </w:rPr>
            </w:r>
            <w:r w:rsidR="000C0E11">
              <w:rPr>
                <w:szCs w:val="22"/>
              </w:rPr>
              <w:fldChar w:fldCharType="separate"/>
            </w:r>
            <w:r w:rsidR="008149B8">
              <w:rPr>
                <w:noProof/>
                <w:szCs w:val="22"/>
              </w:rPr>
              <w:t>€</w:t>
            </w:r>
            <w:r w:rsidR="00DF55CF">
              <w:rPr>
                <w:noProof/>
                <w:szCs w:val="22"/>
              </w:rPr>
              <w:t>160,000</w:t>
            </w:r>
            <w:r w:rsidR="000C0E11">
              <w:rPr>
                <w:szCs w:val="22"/>
              </w:rPr>
              <w:fldChar w:fldCharType="end"/>
            </w:r>
            <w:r>
              <w:rPr>
                <w:szCs w:val="22"/>
              </w:rPr>
              <w:t xml:space="preserve"> </w:t>
            </w:r>
            <w:r w:rsidRPr="00830A49">
              <w:rPr>
                <w:szCs w:val="22"/>
              </w:rPr>
              <w:t>(excl. VAT)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1B5C7C" w:rsidRPr="00CB5B77" w14:paraId="79F50945" w14:textId="77777777" w:rsidTr="00503F93">
        <w:tc>
          <w:tcPr>
            <w:tcW w:w="428" w:type="pct"/>
          </w:tcPr>
          <w:p w14:paraId="6F8304AA" w14:textId="77777777" w:rsidR="001B5C7C" w:rsidRDefault="001B5C7C" w:rsidP="001B5C7C">
            <w:pPr>
              <w:spacing w:after="200" w:line="320" w:lineRule="auto"/>
              <w:jc w:val="both"/>
              <w:rPr>
                <w:color w:val="0000FF"/>
              </w:rPr>
            </w:pPr>
            <w:r w:rsidRPr="000E5DB7">
              <w:rPr>
                <w:color w:val="0000FF"/>
              </w:rPr>
              <w:t>1.</w:t>
            </w:r>
            <w:r>
              <w:rPr>
                <w:color w:val="0000FF"/>
              </w:rPr>
              <w:t>7</w:t>
            </w:r>
          </w:p>
        </w:tc>
        <w:tc>
          <w:tcPr>
            <w:tcW w:w="4572" w:type="pct"/>
          </w:tcPr>
          <w:p w14:paraId="1056CE45" w14:textId="77777777" w:rsidR="001B5C7C" w:rsidRPr="00CB5B77" w:rsidRDefault="001B5C7C" w:rsidP="00533484">
            <w:pPr>
              <w:jc w:val="both"/>
            </w:pPr>
            <w:r w:rsidRPr="000E5DB7">
              <w:t>Contracting Authority policy seeks to encourage participation on a fair and equal basis by Small and Medium Enterprises (“SME”s)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6D33DEBE" w14:textId="77777777" w:rsidR="001B5C7C" w:rsidRPr="00533484" w:rsidRDefault="001B5C7C" w:rsidP="00533484">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48718BC9" w14:textId="77777777" w:rsidR="003C0FB1" w:rsidRDefault="003C0FB1" w:rsidP="003C0FB1">
      <w:pPr>
        <w:pStyle w:val="Heading1"/>
        <w:jc w:val="both"/>
        <w:rPr>
          <w:rFonts w:ascii="Calibri" w:hAnsi="Calibri"/>
        </w:rPr>
      </w:pPr>
      <w:r w:rsidRPr="000E5DB7">
        <w:rPr>
          <w:rFonts w:ascii="Calibri" w:hAnsi="Calibri"/>
        </w:rPr>
        <w:lastRenderedPageBreak/>
        <w:t>Part 2: Instructions to Tenderers</w:t>
      </w:r>
    </w:p>
    <w:p w14:paraId="470C7144" w14:textId="77777777" w:rsidR="003C0FB1" w:rsidRDefault="003C0FB1" w:rsidP="003C0FB1">
      <w:pPr>
        <w:pStyle w:val="Heading2"/>
        <w:jc w:val="both"/>
      </w:pPr>
      <w:r w:rsidRPr="000E5DB7">
        <w:t>2.1</w:t>
      </w:r>
      <w:r w:rsidRPr="000E5DB7">
        <w:tab/>
        <w:t>Important Notices</w:t>
      </w:r>
    </w:p>
    <w:tbl>
      <w:tblPr>
        <w:tblW w:w="5000" w:type="pct"/>
        <w:tblLook w:val="01E0" w:firstRow="1" w:lastRow="1" w:firstColumn="1" w:lastColumn="1" w:noHBand="0" w:noVBand="0"/>
      </w:tblPr>
      <w:tblGrid>
        <w:gridCol w:w="791"/>
        <w:gridCol w:w="8280"/>
      </w:tblGrid>
      <w:tr w:rsidR="003C0FB1" w:rsidRPr="00CB5B77" w14:paraId="6F27E10D" w14:textId="77777777" w:rsidTr="00245488">
        <w:tc>
          <w:tcPr>
            <w:tcW w:w="436" w:type="pct"/>
          </w:tcPr>
          <w:p w14:paraId="43620FF9" w14:textId="77777777" w:rsidR="003C0FB1" w:rsidRDefault="003C0FB1" w:rsidP="005D60C5">
            <w:pPr>
              <w:spacing w:after="200"/>
              <w:jc w:val="both"/>
              <w:rPr>
                <w:color w:val="0000FF"/>
              </w:rPr>
            </w:pPr>
            <w:r w:rsidRPr="000E5DB7">
              <w:rPr>
                <w:color w:val="0000FF"/>
              </w:rPr>
              <w:t>2.1.1</w:t>
            </w:r>
          </w:p>
        </w:tc>
        <w:tc>
          <w:tcPr>
            <w:tcW w:w="4564" w:type="pct"/>
          </w:tcPr>
          <w:p w14:paraId="240BAE3B" w14:textId="77777777" w:rsidR="003C0FB1" w:rsidRDefault="003C0FB1" w:rsidP="0018606D">
            <w:pPr>
              <w:jc w:val="both"/>
            </w:pPr>
            <w:r w:rsidRPr="000E5DB7">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r w:rsidR="003C0FB1" w:rsidRPr="00CB5B77" w14:paraId="77928661" w14:textId="77777777" w:rsidTr="00245488">
        <w:tc>
          <w:tcPr>
            <w:tcW w:w="436" w:type="pct"/>
          </w:tcPr>
          <w:p w14:paraId="67F1A4D5" w14:textId="77777777" w:rsidR="003C0FB1" w:rsidRDefault="003C0FB1" w:rsidP="005D60C5">
            <w:pPr>
              <w:spacing w:after="200"/>
              <w:jc w:val="both"/>
              <w:rPr>
                <w:color w:val="0000FF"/>
              </w:rPr>
            </w:pPr>
            <w:r w:rsidRPr="000E5DB7">
              <w:rPr>
                <w:color w:val="0000FF"/>
              </w:rPr>
              <w:t>2.1.2</w:t>
            </w:r>
          </w:p>
        </w:tc>
        <w:tc>
          <w:tcPr>
            <w:tcW w:w="4564" w:type="pct"/>
          </w:tcPr>
          <w:p w14:paraId="3C4D7BFC" w14:textId="77777777" w:rsidR="003C0FB1" w:rsidRDefault="003C0FB1" w:rsidP="0018606D">
            <w:pPr>
              <w:jc w:val="both"/>
            </w:pPr>
            <w:r w:rsidRPr="000E5DB7">
              <w:t xml:space="preserve">The Contracting Authority does not bind itself to accept the lowest priced or any Tender.  </w:t>
            </w:r>
          </w:p>
          <w:p w14:paraId="039A4F03" w14:textId="77777777" w:rsidR="003C0FB1" w:rsidRDefault="003C0FB1" w:rsidP="0018606D">
            <w:pPr>
              <w:jc w:val="both"/>
            </w:pPr>
            <w:r w:rsidRPr="000E5DB7">
              <w:t xml:space="preserve">This RFT does not constitute an offer or commitment to enter into a Services Contract.  </w:t>
            </w:r>
          </w:p>
          <w:p w14:paraId="51D5DF1C" w14:textId="77777777" w:rsidR="003C0FB1" w:rsidRDefault="003C0FB1" w:rsidP="0018606D">
            <w:pPr>
              <w:jc w:val="both"/>
            </w:pPr>
            <w:r w:rsidRPr="000E5DB7">
              <w:t>No contractual rights in relation to the Contracting Authority will exist unless and until a formal written Services Contract has been executed by or on behalf of the Contracting Authority.</w:t>
            </w:r>
          </w:p>
          <w:p w14:paraId="14DD17C8" w14:textId="77777777" w:rsidR="003C0FB1" w:rsidRDefault="003C0FB1" w:rsidP="0018606D">
            <w:pPr>
              <w:jc w:val="both"/>
            </w:pPr>
            <w:r w:rsidRPr="000E5DB7">
              <w:t xml:space="preserve">Any notification of preferred bidder status by the Contracting Authority shall not give rise to any enforceable rights by the Tenderer. </w:t>
            </w:r>
          </w:p>
          <w:p w14:paraId="00E608A2" w14:textId="4867A84E" w:rsidR="003C0FB1" w:rsidRDefault="003C0FB1" w:rsidP="0018606D">
            <w:pPr>
              <w:jc w:val="both"/>
            </w:pPr>
            <w:r w:rsidRPr="000E5DB7">
              <w:t>The Contracting Authority may cancel this Competition</w:t>
            </w:r>
            <w:r>
              <w:rPr>
                <w:i/>
                <w:szCs w:val="22"/>
              </w:rPr>
              <w:t xml:space="preserve"> </w:t>
            </w:r>
            <w:r w:rsidRPr="000E5DB7">
              <w:t xml:space="preserve">at any time prior to a formal written Services Contract being executed by or on behalf of the Contracting Authority.  </w:t>
            </w:r>
          </w:p>
          <w:p w14:paraId="13E5F271" w14:textId="77777777" w:rsidR="003C0FB1" w:rsidRDefault="003C0FB1" w:rsidP="0018606D">
            <w:pPr>
              <w:jc w:val="both"/>
            </w:pPr>
            <w:r w:rsidRPr="000E5DB7">
              <w:t>The award of a Services Contract does not confer exclusivity on the successful Tenderer.</w:t>
            </w:r>
          </w:p>
        </w:tc>
      </w:tr>
      <w:tr w:rsidR="003C0FB1" w:rsidRPr="00CB5B77" w14:paraId="03C3A9BB" w14:textId="77777777" w:rsidTr="00245488">
        <w:tc>
          <w:tcPr>
            <w:tcW w:w="436" w:type="pct"/>
          </w:tcPr>
          <w:p w14:paraId="4B3A3ED2" w14:textId="77777777" w:rsidR="003C0FB1" w:rsidRDefault="003C0FB1" w:rsidP="005D60C5">
            <w:pPr>
              <w:spacing w:after="200"/>
              <w:jc w:val="both"/>
              <w:rPr>
                <w:color w:val="0000FF"/>
              </w:rPr>
            </w:pPr>
            <w:r w:rsidRPr="000E5DB7">
              <w:rPr>
                <w:color w:val="0000FF"/>
              </w:rPr>
              <w:t>2.1.3</w:t>
            </w:r>
          </w:p>
        </w:tc>
        <w:tc>
          <w:tcPr>
            <w:tcW w:w="4564" w:type="pct"/>
          </w:tcPr>
          <w:p w14:paraId="1488DF06" w14:textId="77777777" w:rsidR="003C0FB1" w:rsidRDefault="003C0FB1" w:rsidP="0018606D">
            <w:pPr>
              <w:jc w:val="both"/>
            </w:pPr>
            <w:r w:rsidRPr="000E5DB7">
              <w:t xml:space="preserve">This RFT supersedes and replaces any and all previous documentation, communications and correspondence between the Contracting Authority and Tenderers, and Tenderers should place no reliance on such previous documentation and correspondence. </w:t>
            </w:r>
          </w:p>
          <w:p w14:paraId="61E0AFC3" w14:textId="77777777" w:rsidR="00684357" w:rsidRDefault="00684357" w:rsidP="0018606D">
            <w:pPr>
              <w:jc w:val="both"/>
            </w:pPr>
          </w:p>
        </w:tc>
      </w:tr>
      <w:tr w:rsidR="00684357" w:rsidRPr="00514373" w14:paraId="16FE478B" w14:textId="77777777" w:rsidTr="00684357">
        <w:tc>
          <w:tcPr>
            <w:tcW w:w="436" w:type="pct"/>
          </w:tcPr>
          <w:p w14:paraId="04530EE7" w14:textId="77777777" w:rsidR="00684357" w:rsidRPr="00684357" w:rsidRDefault="00684357" w:rsidP="00684357">
            <w:pPr>
              <w:spacing w:after="200"/>
              <w:jc w:val="both"/>
              <w:rPr>
                <w:color w:val="0000FF"/>
              </w:rPr>
            </w:pPr>
            <w:r w:rsidRPr="00684357">
              <w:rPr>
                <w:color w:val="0000FF"/>
              </w:rPr>
              <w:t>2.1.4</w:t>
            </w:r>
          </w:p>
        </w:tc>
        <w:tc>
          <w:tcPr>
            <w:tcW w:w="4564" w:type="pct"/>
          </w:tcPr>
          <w:p w14:paraId="016F6E97" w14:textId="77777777" w:rsidR="00684357" w:rsidRPr="00684357" w:rsidRDefault="00684357" w:rsidP="00684357">
            <w:pPr>
              <w:jc w:val="both"/>
            </w:pPr>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2AF252F3" w14:textId="77777777" w:rsidR="00684357" w:rsidRPr="00684357" w:rsidRDefault="00684357" w:rsidP="00684357">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2D6501AE" w14:textId="3229C71D" w:rsidR="00684357" w:rsidRPr="00684357" w:rsidRDefault="00684357" w:rsidP="00684357">
            <w:r w:rsidRPr="00684357">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w:t>
            </w:r>
            <w:r w:rsidRPr="00684357">
              <w:lastRenderedPageBreak/>
              <w:t>providing such Personal Data to the Contracting Authority for the purposes of its pa</w:t>
            </w:r>
            <w:r w:rsidR="002628DF">
              <w:t>rticipation in this Competition</w:t>
            </w:r>
            <w:r w:rsidRPr="00684357">
              <w:t xml:space="preserve">.  </w:t>
            </w:r>
          </w:p>
        </w:tc>
      </w:tr>
      <w:tr w:rsidR="002628DF" w:rsidRPr="00514373" w14:paraId="451A5E7B" w14:textId="77777777" w:rsidTr="00684357">
        <w:tc>
          <w:tcPr>
            <w:tcW w:w="436" w:type="pct"/>
          </w:tcPr>
          <w:p w14:paraId="0558AC7B" w14:textId="77777777" w:rsidR="007C5D7B" w:rsidRDefault="002628DF" w:rsidP="002628DF">
            <w:pPr>
              <w:spacing w:after="200"/>
              <w:jc w:val="both"/>
              <w:rPr>
                <w:color w:val="0000FF"/>
              </w:rPr>
            </w:pPr>
            <w:r>
              <w:rPr>
                <w:color w:val="0000FF"/>
              </w:rPr>
              <w:lastRenderedPageBreak/>
              <w:t>2.1.5</w:t>
            </w:r>
          </w:p>
          <w:p w14:paraId="5CCC7738" w14:textId="77777777" w:rsidR="007C5D7B" w:rsidRDefault="007C5D7B" w:rsidP="002628DF">
            <w:pPr>
              <w:spacing w:after="200"/>
              <w:jc w:val="both"/>
              <w:rPr>
                <w:color w:val="0000FF"/>
              </w:rPr>
            </w:pPr>
          </w:p>
          <w:p w14:paraId="2D0B6D33" w14:textId="77777777" w:rsidR="007C5D7B" w:rsidRDefault="007C5D7B" w:rsidP="002628DF">
            <w:pPr>
              <w:spacing w:after="200"/>
              <w:jc w:val="both"/>
              <w:rPr>
                <w:color w:val="0000FF"/>
              </w:rPr>
            </w:pPr>
          </w:p>
          <w:p w14:paraId="54D49513" w14:textId="77777777" w:rsidR="007C5D7B" w:rsidRDefault="007C5D7B" w:rsidP="002628DF">
            <w:pPr>
              <w:spacing w:after="200"/>
              <w:jc w:val="both"/>
              <w:rPr>
                <w:color w:val="0000FF"/>
              </w:rPr>
            </w:pPr>
          </w:p>
          <w:p w14:paraId="2DD9335C" w14:textId="77777777" w:rsidR="007C5D7B" w:rsidRDefault="007C5D7B" w:rsidP="002628DF">
            <w:pPr>
              <w:spacing w:after="200"/>
              <w:jc w:val="both"/>
              <w:rPr>
                <w:color w:val="0000FF"/>
              </w:rPr>
            </w:pPr>
          </w:p>
          <w:p w14:paraId="32ABBE68" w14:textId="2B959E45" w:rsidR="007C5D7B" w:rsidRDefault="007C5D7B" w:rsidP="002628DF">
            <w:pPr>
              <w:spacing w:after="200"/>
              <w:jc w:val="both"/>
              <w:rPr>
                <w:color w:val="0000FF"/>
              </w:rPr>
            </w:pPr>
          </w:p>
          <w:p w14:paraId="2C22B5FA" w14:textId="572146F3" w:rsidR="002628DF" w:rsidRPr="00684357" w:rsidRDefault="007C5D7B" w:rsidP="002628DF">
            <w:pPr>
              <w:spacing w:after="200"/>
              <w:jc w:val="both"/>
              <w:rPr>
                <w:color w:val="0000FF"/>
              </w:rPr>
            </w:pPr>
            <w:r>
              <w:rPr>
                <w:color w:val="0000FF"/>
              </w:rPr>
              <w:t>2.1.6</w:t>
            </w:r>
          </w:p>
        </w:tc>
        <w:tc>
          <w:tcPr>
            <w:tcW w:w="4564" w:type="pct"/>
          </w:tcPr>
          <w:p w14:paraId="33DB2D8C" w14:textId="77777777" w:rsidR="002628DF" w:rsidRDefault="002628DF" w:rsidP="002628DF">
            <w:pPr>
              <w:rPr>
                <w:szCs w:val="22"/>
                <w:lang w:val="en-IE"/>
              </w:rPr>
            </w:pPr>
            <w:r>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56E0FD98" w14:textId="065AF6AE" w:rsidR="007C5D7B" w:rsidRDefault="002628DF" w:rsidP="002628DF">
            <w:pPr>
              <w:jc w:val="both"/>
            </w:pPr>
            <w:r>
              <w:t>In particular, tenderers and candidates should note in Article 6 of Regulation</w:t>
            </w:r>
            <w:r>
              <w:rPr>
                <w:color w:val="1F497D"/>
              </w:rPr>
              <w:t xml:space="preserve"> </w:t>
            </w:r>
            <w:r>
              <w:t>(EU) 2022/1031, the obligations for a Contracting Authority in the context of a procurement procedure where the EU Commission has adopted an IPI measure.  </w:t>
            </w:r>
          </w:p>
          <w:p w14:paraId="4AAC0A77" w14:textId="41CDB454" w:rsidR="007C5D7B" w:rsidRPr="00684357" w:rsidRDefault="007C5D7B" w:rsidP="002628DF">
            <w:pPr>
              <w:jc w:val="both"/>
            </w:pPr>
            <w:r>
              <w:t>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tenderers and candidates should note the requirements in Articles 28 and 29 of Regulation (EU) 2022/2560 relating to the prior notification or declaration of foreign financial contributions, where the estimated value of the public procurement procedure is equal to or greater than the applicable financial thresholds set out therein. In that regard, Tenderers and Candidates are referred to Appendix 3A of the RFT.</w:t>
            </w:r>
          </w:p>
        </w:tc>
      </w:tr>
    </w:tbl>
    <w:p w14:paraId="340B5ABA" w14:textId="77777777" w:rsidR="003C0FB1" w:rsidRDefault="003C0FB1" w:rsidP="0038799C">
      <w:pPr>
        <w:pStyle w:val="Heading2"/>
        <w:jc w:val="both"/>
      </w:pPr>
      <w:r w:rsidRPr="000E5DB7">
        <w:t>2.2</w:t>
      </w:r>
      <w:r w:rsidRPr="000E5DB7">
        <w:tab/>
        <w:t xml:space="preserve">Compliant Tenders </w:t>
      </w:r>
    </w:p>
    <w:tbl>
      <w:tblPr>
        <w:tblW w:w="5000" w:type="pct"/>
        <w:tblLook w:val="01E0" w:firstRow="1" w:lastRow="1" w:firstColumn="1" w:lastColumn="1" w:noHBand="0" w:noVBand="0"/>
      </w:tblPr>
      <w:tblGrid>
        <w:gridCol w:w="773"/>
        <w:gridCol w:w="521"/>
        <w:gridCol w:w="7777"/>
      </w:tblGrid>
      <w:tr w:rsidR="003C0FB1" w:rsidRPr="00CB5B77" w14:paraId="52291445" w14:textId="77777777" w:rsidTr="0099533F">
        <w:trPr>
          <w:trHeight w:val="511"/>
        </w:trPr>
        <w:tc>
          <w:tcPr>
            <w:tcW w:w="426" w:type="pct"/>
          </w:tcPr>
          <w:p w14:paraId="32A46EBF" w14:textId="77777777" w:rsidR="003C0FB1" w:rsidRDefault="003C0FB1" w:rsidP="005D60C5">
            <w:pPr>
              <w:spacing w:after="200"/>
              <w:jc w:val="both"/>
              <w:rPr>
                <w:color w:val="0000FF"/>
              </w:rPr>
            </w:pPr>
            <w:r w:rsidRPr="000E5DB7">
              <w:rPr>
                <w:color w:val="0000FF"/>
              </w:rPr>
              <w:t>2.2.1</w:t>
            </w:r>
          </w:p>
        </w:tc>
        <w:tc>
          <w:tcPr>
            <w:tcW w:w="4574" w:type="pct"/>
            <w:gridSpan w:val="2"/>
          </w:tcPr>
          <w:p w14:paraId="6939570F" w14:textId="77777777" w:rsidR="003C0FB1" w:rsidRDefault="003C0FB1" w:rsidP="005F7E00">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57CDCF73" w14:textId="77777777" w:rsidR="003C0FB1" w:rsidRDefault="003C0FB1" w:rsidP="005F7E00">
            <w:pPr>
              <w:numPr>
                <w:ilvl w:val="0"/>
                <w:numId w:val="5"/>
              </w:numPr>
              <w:jc w:val="both"/>
            </w:pPr>
            <w:r w:rsidRPr="000E5DB7">
              <w:t>seeking written clarification from the Tenderer;</w:t>
            </w:r>
          </w:p>
          <w:p w14:paraId="0D9C4DA4" w14:textId="77777777" w:rsidR="003C0FB1" w:rsidRDefault="003C0FB1" w:rsidP="005F7E00">
            <w:pPr>
              <w:numPr>
                <w:ilvl w:val="0"/>
                <w:numId w:val="5"/>
              </w:numPr>
              <w:jc w:val="both"/>
            </w:pPr>
            <w:r w:rsidRPr="000E5DB7">
              <w:t>seeking further information from the Tenderer;</w:t>
            </w:r>
            <w:r>
              <w:t xml:space="preserve"> or</w:t>
            </w:r>
          </w:p>
          <w:p w14:paraId="405B3E68" w14:textId="77777777" w:rsidR="003C0FB1" w:rsidRDefault="003C0FB1" w:rsidP="005F7E00">
            <w:pPr>
              <w:numPr>
                <w:ilvl w:val="0"/>
                <w:numId w:val="5"/>
              </w:numPr>
              <w:jc w:val="both"/>
            </w:pPr>
            <w:r w:rsidRPr="000E5DB7">
              <w:t xml:space="preserve">waiving a requirement, which in </w:t>
            </w:r>
            <w:r>
              <w:t xml:space="preserve">the </w:t>
            </w:r>
            <w:r w:rsidRPr="000E5DB7">
              <w:t>Contracting Authority’s view, is non-material or procedural.</w:t>
            </w:r>
          </w:p>
          <w:p w14:paraId="0775ED9B" w14:textId="77777777" w:rsidR="003C0FB1" w:rsidRDefault="003C0FB1" w:rsidP="005F7E00">
            <w:pPr>
              <w:jc w:val="both"/>
            </w:pPr>
            <w:r w:rsidRPr="000E5DB7">
              <w:t xml:space="preserve">Tenderers are required: </w:t>
            </w:r>
          </w:p>
        </w:tc>
      </w:tr>
      <w:tr w:rsidR="003C0FB1" w:rsidRPr="00507FE4" w14:paraId="74452636" w14:textId="77777777" w:rsidTr="0099533F">
        <w:tc>
          <w:tcPr>
            <w:tcW w:w="426" w:type="pct"/>
          </w:tcPr>
          <w:p w14:paraId="0CFB876B" w14:textId="77777777" w:rsidR="003C0FB1" w:rsidRDefault="003C0FB1" w:rsidP="005D60C5">
            <w:pPr>
              <w:spacing w:after="200"/>
              <w:jc w:val="both"/>
              <w:rPr>
                <w:color w:val="0000FF"/>
              </w:rPr>
            </w:pPr>
          </w:p>
        </w:tc>
        <w:tc>
          <w:tcPr>
            <w:tcW w:w="287" w:type="pct"/>
          </w:tcPr>
          <w:p w14:paraId="2886BA03" w14:textId="77777777" w:rsidR="003C0FB1" w:rsidRDefault="003C0FB1" w:rsidP="005F7E00">
            <w:pPr>
              <w:jc w:val="both"/>
            </w:pPr>
            <w:r w:rsidRPr="008506C8">
              <w:rPr>
                <w:color w:val="0000FF"/>
                <w:szCs w:val="22"/>
              </w:rPr>
              <w:t>(a)</w:t>
            </w:r>
          </w:p>
        </w:tc>
        <w:tc>
          <w:tcPr>
            <w:tcW w:w="4286" w:type="pct"/>
          </w:tcPr>
          <w:p w14:paraId="539ACA06" w14:textId="77777777" w:rsidR="003C0FB1" w:rsidRPr="00D27E59" w:rsidRDefault="0037365C" w:rsidP="00292437">
            <w:pPr>
              <w:contextualSpacing/>
              <w:jc w:val="both"/>
            </w:pPr>
            <w:r w:rsidRPr="00D02FE4">
              <w:rPr>
                <w:szCs w:val="22"/>
              </w:rPr>
              <w:t xml:space="preserve">To complete and submit with their Tender the </w:t>
            </w:r>
            <w:r>
              <w:rPr>
                <w:szCs w:val="22"/>
              </w:rPr>
              <w:t xml:space="preserve">electronic version of the </w:t>
            </w:r>
            <w:r w:rsidRPr="00D02FE4">
              <w:rPr>
                <w:szCs w:val="22"/>
              </w:rPr>
              <w:t>European Single Procurement Document (“</w:t>
            </w:r>
            <w:proofErr w:type="spellStart"/>
            <w:r>
              <w:fldChar w:fldCharType="begin"/>
            </w:r>
            <w:r>
              <w:instrText>HYPERLINK "https://ogp.gov.ie/wp-content/uploads/Information-Note-ESPD.pdf"</w:instrText>
            </w:r>
            <w:r>
              <w:fldChar w:fldCharType="separate"/>
            </w:r>
            <w:r w:rsidRPr="00130442">
              <w:rPr>
                <w:rStyle w:val="Hyperlink"/>
                <w:szCs w:val="22"/>
              </w:rPr>
              <w:t>eESPD</w:t>
            </w:r>
            <w:proofErr w:type="spellEnd"/>
            <w:r>
              <w:fldChar w:fldCharType="end"/>
            </w:r>
            <w:r w:rsidRPr="00D02FE4">
              <w:rPr>
                <w:szCs w:val="22"/>
              </w:rPr>
              <w:t>”)</w:t>
            </w:r>
            <w:r w:rsidR="00130442">
              <w:rPr>
                <w:szCs w:val="22"/>
              </w:rPr>
              <w:t xml:space="preserve">. </w:t>
            </w:r>
            <w:r w:rsidRPr="00D02FE4">
              <w:rPr>
                <w:szCs w:val="22"/>
              </w:rPr>
              <w:t xml:space="preserve">Tenderers may submit an </w:t>
            </w:r>
            <w:proofErr w:type="spellStart"/>
            <w:r>
              <w:rPr>
                <w:szCs w:val="22"/>
              </w:rPr>
              <w:t>e</w:t>
            </w:r>
            <w:r w:rsidRPr="00D02FE4">
              <w:rPr>
                <w:szCs w:val="22"/>
              </w:rPr>
              <w:t>ESPD</w:t>
            </w:r>
            <w:proofErr w:type="spellEnd"/>
            <w:r w:rsidRPr="00D02FE4">
              <w:rPr>
                <w:szCs w:val="22"/>
              </w:rPr>
              <w:t xml:space="preserve"> which has already been used in a previous procurement procedure PROVIDED THAT they confirm that: (i) the information contained in it continues to be correct and (ii) that they satisfy the Selection Criteria for this Competition as set out at part 3.2 below;</w:t>
            </w:r>
          </w:p>
        </w:tc>
      </w:tr>
      <w:tr w:rsidR="003C0FB1" w:rsidRPr="00CB5B77" w14:paraId="68510839" w14:textId="77777777" w:rsidTr="0099533F">
        <w:tc>
          <w:tcPr>
            <w:tcW w:w="426" w:type="pct"/>
          </w:tcPr>
          <w:p w14:paraId="1BD7E440" w14:textId="77777777" w:rsidR="003C0FB1" w:rsidRDefault="003C0FB1" w:rsidP="005D60C5">
            <w:pPr>
              <w:spacing w:after="200"/>
              <w:jc w:val="both"/>
              <w:rPr>
                <w:color w:val="0000FF"/>
              </w:rPr>
            </w:pPr>
          </w:p>
        </w:tc>
        <w:tc>
          <w:tcPr>
            <w:tcW w:w="287" w:type="pct"/>
          </w:tcPr>
          <w:p w14:paraId="445C1DD4" w14:textId="77777777" w:rsidR="003C0FB1" w:rsidRDefault="003C0FB1" w:rsidP="005F7E00">
            <w:pPr>
              <w:jc w:val="both"/>
            </w:pPr>
            <w:r w:rsidRPr="00016CD3">
              <w:rPr>
                <w:color w:val="0000FF"/>
                <w:szCs w:val="22"/>
              </w:rPr>
              <w:t>(b)</w:t>
            </w:r>
            <w:r>
              <w:t>.</w:t>
            </w:r>
          </w:p>
        </w:tc>
        <w:tc>
          <w:tcPr>
            <w:tcW w:w="4286" w:type="pct"/>
          </w:tcPr>
          <w:p w14:paraId="1CF118CC" w14:textId="77777777" w:rsidR="003C0FB1" w:rsidRDefault="003C0FB1" w:rsidP="005F7E00">
            <w:pPr>
              <w:jc w:val="both"/>
              <w:rPr>
                <w:u w:val="single"/>
              </w:rPr>
            </w:pPr>
            <w:r w:rsidRPr="00507FE4">
              <w:t xml:space="preserve">To submit all documentation which this RFT requires to be submitted </w:t>
            </w:r>
            <w:r w:rsidRPr="00507FE4">
              <w:rPr>
                <w:u w:val="single"/>
              </w:rPr>
              <w:t>with the</w:t>
            </w:r>
            <w:r>
              <w:rPr>
                <w:u w:val="single"/>
              </w:rPr>
              <w:t>ir</w:t>
            </w:r>
            <w:r w:rsidRPr="00507FE4">
              <w:rPr>
                <w:u w:val="single"/>
              </w:rPr>
              <w:t xml:space="preserve"> Tender;</w:t>
            </w:r>
          </w:p>
        </w:tc>
      </w:tr>
      <w:tr w:rsidR="003C0FB1" w:rsidRPr="00CB5B77" w14:paraId="1B72268F" w14:textId="77777777" w:rsidTr="0099533F">
        <w:tc>
          <w:tcPr>
            <w:tcW w:w="426" w:type="pct"/>
          </w:tcPr>
          <w:p w14:paraId="07B562CE" w14:textId="77777777" w:rsidR="003C0FB1" w:rsidRDefault="003C0FB1" w:rsidP="005D60C5">
            <w:pPr>
              <w:spacing w:after="200"/>
              <w:jc w:val="both"/>
              <w:rPr>
                <w:color w:val="0000FF"/>
              </w:rPr>
            </w:pPr>
          </w:p>
        </w:tc>
        <w:tc>
          <w:tcPr>
            <w:tcW w:w="287" w:type="pct"/>
          </w:tcPr>
          <w:p w14:paraId="549C221F" w14:textId="77777777" w:rsidR="003C0FB1" w:rsidRPr="000E5DB7" w:rsidRDefault="003C0FB1" w:rsidP="005F7E00">
            <w:pPr>
              <w:jc w:val="both"/>
            </w:pPr>
            <w:r>
              <w:rPr>
                <w:color w:val="0000FF"/>
                <w:szCs w:val="22"/>
              </w:rPr>
              <w:t>(c)</w:t>
            </w:r>
          </w:p>
        </w:tc>
        <w:tc>
          <w:tcPr>
            <w:tcW w:w="4286" w:type="pct"/>
          </w:tcPr>
          <w:p w14:paraId="04D5DC54" w14:textId="77777777" w:rsidR="003C0FB1" w:rsidRPr="000E5DB7" w:rsidRDefault="003C0FB1" w:rsidP="005F7E00">
            <w:pPr>
              <w:jc w:val="both"/>
            </w:pPr>
            <w:r w:rsidRPr="000E5DB7">
              <w:t>To follow the format of this RFT and respond to each element in the order as set out in this RFT;</w:t>
            </w:r>
          </w:p>
        </w:tc>
      </w:tr>
      <w:tr w:rsidR="003C0FB1" w:rsidRPr="00CB5B77" w14:paraId="359E470E" w14:textId="77777777" w:rsidTr="0099533F">
        <w:tc>
          <w:tcPr>
            <w:tcW w:w="426" w:type="pct"/>
          </w:tcPr>
          <w:p w14:paraId="053DFD97" w14:textId="77777777" w:rsidR="003C0FB1" w:rsidRDefault="003C0FB1" w:rsidP="005D60C5">
            <w:pPr>
              <w:spacing w:after="200"/>
              <w:jc w:val="both"/>
              <w:rPr>
                <w:color w:val="0000FF"/>
              </w:rPr>
            </w:pPr>
          </w:p>
        </w:tc>
        <w:tc>
          <w:tcPr>
            <w:tcW w:w="287" w:type="pct"/>
          </w:tcPr>
          <w:p w14:paraId="363641D4" w14:textId="77777777" w:rsidR="003C0FB1" w:rsidRPr="000E5DB7" w:rsidRDefault="003C0FB1" w:rsidP="005F7E00">
            <w:pPr>
              <w:jc w:val="both"/>
            </w:pPr>
            <w:r w:rsidRPr="008506C8">
              <w:rPr>
                <w:color w:val="0000FF"/>
                <w:szCs w:val="22"/>
              </w:rPr>
              <w:t>(d)</w:t>
            </w:r>
          </w:p>
        </w:tc>
        <w:tc>
          <w:tcPr>
            <w:tcW w:w="4286" w:type="pct"/>
          </w:tcPr>
          <w:p w14:paraId="5A882FCA" w14:textId="77777777" w:rsidR="003C0FB1" w:rsidRPr="000E5DB7" w:rsidRDefault="003C0FB1" w:rsidP="005F7E00">
            <w:pPr>
              <w:jc w:val="both"/>
            </w:pPr>
            <w:r w:rsidRPr="000E5DB7">
              <w:t xml:space="preserve">To conform </w:t>
            </w:r>
            <w:r>
              <w:t xml:space="preserve">to </w:t>
            </w:r>
            <w:r w:rsidRPr="000E5DB7">
              <w:t>and comply with all instructions and requirements set out in this RFT</w:t>
            </w:r>
            <w:r>
              <w:t>;</w:t>
            </w:r>
          </w:p>
        </w:tc>
      </w:tr>
      <w:tr w:rsidR="003C0FB1" w:rsidRPr="00CB5B77" w14:paraId="7AFA1ECF" w14:textId="77777777" w:rsidTr="0099533F">
        <w:tc>
          <w:tcPr>
            <w:tcW w:w="426" w:type="pct"/>
          </w:tcPr>
          <w:p w14:paraId="1418A26E" w14:textId="77777777" w:rsidR="003C0FB1" w:rsidRDefault="003C0FB1" w:rsidP="005D60C5">
            <w:pPr>
              <w:spacing w:after="200"/>
              <w:jc w:val="both"/>
              <w:rPr>
                <w:color w:val="0000FF"/>
              </w:rPr>
            </w:pPr>
          </w:p>
        </w:tc>
        <w:tc>
          <w:tcPr>
            <w:tcW w:w="287" w:type="pct"/>
          </w:tcPr>
          <w:p w14:paraId="101C0E3C" w14:textId="77777777" w:rsidR="003C0FB1" w:rsidRPr="000E5DB7" w:rsidRDefault="003C0FB1" w:rsidP="005F7E00">
            <w:pPr>
              <w:jc w:val="both"/>
            </w:pPr>
            <w:r w:rsidRPr="008506C8">
              <w:rPr>
                <w:color w:val="0000FF"/>
                <w:szCs w:val="22"/>
              </w:rPr>
              <w:t>(e)</w:t>
            </w:r>
          </w:p>
        </w:tc>
        <w:tc>
          <w:tcPr>
            <w:tcW w:w="4286" w:type="pct"/>
          </w:tcPr>
          <w:p w14:paraId="1F5AD716" w14:textId="77777777" w:rsidR="003C0FB1" w:rsidRPr="000E5DB7" w:rsidRDefault="003C0FB1" w:rsidP="005F7E00">
            <w:pPr>
              <w:jc w:val="both"/>
            </w:pPr>
            <w:r w:rsidRPr="000E5DB7">
              <w:t>To submit the statement required under paragraph 2.4 below; and</w:t>
            </w:r>
          </w:p>
        </w:tc>
      </w:tr>
      <w:tr w:rsidR="003C0FB1" w:rsidRPr="00CB5B77" w14:paraId="729AFE11" w14:textId="77777777" w:rsidTr="0099533F">
        <w:tc>
          <w:tcPr>
            <w:tcW w:w="426" w:type="pct"/>
          </w:tcPr>
          <w:p w14:paraId="687CF7C3" w14:textId="77777777" w:rsidR="003C0FB1" w:rsidRDefault="003C0FB1" w:rsidP="005D60C5">
            <w:pPr>
              <w:spacing w:after="200"/>
              <w:jc w:val="both"/>
              <w:rPr>
                <w:color w:val="0000FF"/>
              </w:rPr>
            </w:pPr>
          </w:p>
        </w:tc>
        <w:tc>
          <w:tcPr>
            <w:tcW w:w="287" w:type="pct"/>
          </w:tcPr>
          <w:p w14:paraId="1D39EAC1" w14:textId="77777777" w:rsidR="003C0FB1" w:rsidRDefault="003C0FB1" w:rsidP="005F7E00">
            <w:pPr>
              <w:jc w:val="both"/>
            </w:pPr>
            <w:r w:rsidRPr="008506C8">
              <w:rPr>
                <w:color w:val="0000FF"/>
                <w:szCs w:val="22"/>
              </w:rPr>
              <w:t>(f)</w:t>
            </w:r>
          </w:p>
        </w:tc>
        <w:tc>
          <w:tcPr>
            <w:tcW w:w="4286" w:type="pct"/>
          </w:tcPr>
          <w:p w14:paraId="51EFABB4" w14:textId="77777777" w:rsidR="003C0FB1" w:rsidRDefault="003C0FB1" w:rsidP="005F7E00">
            <w:pPr>
              <w:jc w:val="both"/>
            </w:pPr>
            <w:r w:rsidRPr="000E5DB7">
              <w:t>Not to alter or edit this RFT in any way.</w:t>
            </w:r>
          </w:p>
        </w:tc>
      </w:tr>
      <w:tr w:rsidR="003C0FB1" w:rsidRPr="00CB5B77" w14:paraId="142C8ECB" w14:textId="77777777" w:rsidTr="0099533F">
        <w:trPr>
          <w:trHeight w:val="716"/>
        </w:trPr>
        <w:tc>
          <w:tcPr>
            <w:tcW w:w="426" w:type="pct"/>
          </w:tcPr>
          <w:p w14:paraId="3F11BEAC" w14:textId="77777777" w:rsidR="003C0FB1" w:rsidRDefault="003C0FB1" w:rsidP="00503F93">
            <w:pPr>
              <w:spacing w:after="200" w:line="320" w:lineRule="auto"/>
              <w:jc w:val="both"/>
              <w:rPr>
                <w:color w:val="0000FF"/>
              </w:rPr>
            </w:pPr>
            <w:r w:rsidRPr="000E5DB7">
              <w:rPr>
                <w:color w:val="0000FF"/>
              </w:rPr>
              <w:t>2.2.2</w:t>
            </w:r>
          </w:p>
        </w:tc>
        <w:tc>
          <w:tcPr>
            <w:tcW w:w="4574" w:type="pct"/>
            <w:gridSpan w:val="2"/>
          </w:tcPr>
          <w:p w14:paraId="26CCA6ED" w14:textId="77777777" w:rsidR="003C0FB1" w:rsidRDefault="003C0FB1" w:rsidP="005F7E00">
            <w:pPr>
              <w:jc w:val="both"/>
            </w:pPr>
            <w:r w:rsidRPr="000E5DB7">
              <w:t>Without prejudice to the generality of paragraph</w:t>
            </w:r>
            <w:r>
              <w:t>s</w:t>
            </w:r>
            <w:r w:rsidRPr="000E5DB7">
              <w:t xml:space="preserve"> 2.2.1, failure to comply with paragraph 2.6.1, 2.6.2 or 2.6.3 below will render the Tender non-compliant and it will be rejected.</w:t>
            </w:r>
          </w:p>
        </w:tc>
      </w:tr>
    </w:tbl>
    <w:p w14:paraId="0C6EBA2C" w14:textId="77777777" w:rsidR="003C0FB1" w:rsidRDefault="003C0FB1" w:rsidP="003C0FB1">
      <w:pPr>
        <w:pStyle w:val="Heading2"/>
        <w:jc w:val="both"/>
      </w:pPr>
      <w:r w:rsidRPr="000E5DB7">
        <w:t>2.3</w:t>
      </w:r>
      <w:r w:rsidRPr="000E5DB7">
        <w:tab/>
        <w:t xml:space="preserve">Services Contract </w:t>
      </w:r>
    </w:p>
    <w:tbl>
      <w:tblPr>
        <w:tblW w:w="5000" w:type="pct"/>
        <w:tblLook w:val="01E0" w:firstRow="1" w:lastRow="1" w:firstColumn="1" w:lastColumn="1" w:noHBand="0" w:noVBand="0"/>
      </w:tblPr>
      <w:tblGrid>
        <w:gridCol w:w="731"/>
        <w:gridCol w:w="8340"/>
      </w:tblGrid>
      <w:tr w:rsidR="003C0FB1" w:rsidRPr="00CB5B77" w14:paraId="7592FB18" w14:textId="77777777" w:rsidTr="0099533F">
        <w:tc>
          <w:tcPr>
            <w:tcW w:w="403" w:type="pct"/>
          </w:tcPr>
          <w:p w14:paraId="0EE8D4D9" w14:textId="77777777" w:rsidR="003C0FB1" w:rsidRPr="000E5DB7" w:rsidRDefault="003C0FB1" w:rsidP="00503F93">
            <w:pPr>
              <w:spacing w:after="200" w:line="320" w:lineRule="auto"/>
              <w:jc w:val="both"/>
              <w:rPr>
                <w:color w:val="0000FF"/>
              </w:rPr>
            </w:pPr>
            <w:r w:rsidRPr="000E5DB7">
              <w:rPr>
                <w:color w:val="0000FF"/>
              </w:rPr>
              <w:t>2.3.1</w:t>
            </w:r>
          </w:p>
        </w:tc>
        <w:tc>
          <w:tcPr>
            <w:tcW w:w="4597" w:type="pct"/>
          </w:tcPr>
          <w:p w14:paraId="153A386A" w14:textId="77777777" w:rsidR="003C0FB1" w:rsidRPr="000E5DB7" w:rsidRDefault="003C0FB1" w:rsidP="00926F67">
            <w:pPr>
              <w:jc w:val="both"/>
            </w:pPr>
            <w:r w:rsidRPr="000E5DB7">
              <w:t xml:space="preserve">Tenderers should note the terms and conditions of the Services Contract at Appendix </w:t>
            </w:r>
            <w:r w:rsidR="0037365C">
              <w:t xml:space="preserve">5 </w:t>
            </w:r>
            <w:r w:rsidRPr="000E5DB7">
              <w:t>to this RFT.</w:t>
            </w:r>
          </w:p>
        </w:tc>
      </w:tr>
      <w:tr w:rsidR="003C0FB1" w:rsidRPr="00CB5B77" w14:paraId="23DA74E1" w14:textId="77777777" w:rsidTr="0099533F">
        <w:tc>
          <w:tcPr>
            <w:tcW w:w="403" w:type="pct"/>
          </w:tcPr>
          <w:p w14:paraId="22B7B797" w14:textId="77777777" w:rsidR="003C0FB1" w:rsidRPr="000E5DB7" w:rsidRDefault="003C0FB1" w:rsidP="00503F93">
            <w:pPr>
              <w:spacing w:after="200" w:line="320" w:lineRule="auto"/>
              <w:jc w:val="both"/>
              <w:rPr>
                <w:color w:val="0000FF"/>
              </w:rPr>
            </w:pPr>
            <w:r w:rsidRPr="000E5DB7">
              <w:rPr>
                <w:color w:val="0000FF"/>
              </w:rPr>
              <w:t>2.3.2</w:t>
            </w:r>
          </w:p>
        </w:tc>
        <w:tc>
          <w:tcPr>
            <w:tcW w:w="4597" w:type="pct"/>
          </w:tcPr>
          <w:p w14:paraId="7D0AD6AC" w14:textId="77777777" w:rsidR="003C0FB1" w:rsidRPr="000E5DB7" w:rsidRDefault="003C0FB1" w:rsidP="00926F67">
            <w:pPr>
              <w:jc w:val="both"/>
            </w:pPr>
            <w:r w:rsidRPr="000E5DB7">
              <w:t xml:space="preserve">Tenderers are required to confirm their acceptance of the terms and conditions of the Services Contract </w:t>
            </w:r>
            <w:r>
              <w:t xml:space="preserve">by signing </w:t>
            </w:r>
            <w:r w:rsidRPr="000E5DB7">
              <w:t>the Tend</w:t>
            </w:r>
            <w:r>
              <w:t xml:space="preserve">erer’s Statement at Appendix 3.  </w:t>
            </w:r>
            <w:r w:rsidRPr="000E5DB7">
              <w:t>Tenderers may not amend the Services Contract.</w:t>
            </w:r>
          </w:p>
        </w:tc>
      </w:tr>
    </w:tbl>
    <w:p w14:paraId="0EC2A0E7" w14:textId="77777777" w:rsidR="003C0FB1" w:rsidRDefault="003C0FB1" w:rsidP="003C0FB1">
      <w:pPr>
        <w:pStyle w:val="Heading2"/>
        <w:jc w:val="both"/>
      </w:pPr>
      <w:r w:rsidRPr="000E5DB7">
        <w:t>2.4</w:t>
      </w:r>
      <w:r w:rsidRPr="000E5DB7">
        <w:tab/>
        <w:t>Acceptance of RFT Requirements</w:t>
      </w:r>
    </w:p>
    <w:p w14:paraId="5BA36421" w14:textId="77777777" w:rsidR="003C0FB1" w:rsidRDefault="003C0FB1" w:rsidP="00EA39AD">
      <w:pPr>
        <w:jc w:val="both"/>
      </w:pPr>
      <w:r w:rsidRPr="000E5DB7">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26453841" w14:textId="77777777" w:rsidR="003C0FB1" w:rsidRDefault="003C0FB1" w:rsidP="003C0FB1">
      <w:pPr>
        <w:pStyle w:val="Heading2"/>
        <w:jc w:val="both"/>
      </w:pPr>
      <w:r w:rsidRPr="000E5DB7">
        <w:t>2.5</w:t>
      </w:r>
      <w:r w:rsidRPr="000E5DB7">
        <w:tab/>
        <w:t>Consortia and Prime / Subcontractors</w:t>
      </w:r>
    </w:p>
    <w:p w14:paraId="488BEF87" w14:textId="77777777" w:rsidR="003C0FB1" w:rsidRDefault="003C0FB1" w:rsidP="00EA39AD">
      <w:pPr>
        <w:jc w:val="both"/>
      </w:pPr>
      <w:r w:rsidRPr="000E5DB7">
        <w:t xml:space="preserve">Where a group of undertakings (in whatever form and regardless of the legal relationship between them) come together to submit a Tender in response to this RFT,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3B70E6AF" w14:textId="77777777" w:rsidR="003C0FB1" w:rsidRDefault="003C0FB1" w:rsidP="00EA39AD">
      <w:pPr>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14:paraId="370B4FD9" w14:textId="77777777" w:rsidR="003670C3" w:rsidRDefault="00977CC4" w:rsidP="00977CC4">
      <w:pPr>
        <w:pStyle w:val="Heading2"/>
        <w:jc w:val="both"/>
        <w:sectPr w:rsidR="003670C3" w:rsidSect="00C3103B">
          <w:footerReference w:type="default" r:id="rId14"/>
          <w:pgSz w:w="11907" w:h="16840" w:code="9"/>
          <w:pgMar w:top="1134" w:right="1418" w:bottom="851" w:left="1418" w:header="709" w:footer="709" w:gutter="0"/>
          <w:cols w:space="708"/>
          <w:docGrid w:linePitch="360"/>
        </w:sectPr>
      </w:pPr>
      <w:r w:rsidRPr="00830A49">
        <w:t>2.6</w:t>
      </w:r>
      <w:r w:rsidRPr="00830A49">
        <w:tab/>
        <w:t>Tender Submission Requirements</w:t>
      </w:r>
    </w:p>
    <w:tbl>
      <w:tblPr>
        <w:tblW w:w="5000" w:type="pct"/>
        <w:tblLook w:val="01E0" w:firstRow="1" w:lastRow="1" w:firstColumn="1" w:lastColumn="1" w:noHBand="0" w:noVBand="0"/>
      </w:tblPr>
      <w:tblGrid>
        <w:gridCol w:w="780"/>
        <w:gridCol w:w="8291"/>
      </w:tblGrid>
      <w:tr w:rsidR="00977CC4" w:rsidRPr="00830A49" w14:paraId="7D787EE3" w14:textId="77777777" w:rsidTr="00C3103B">
        <w:tc>
          <w:tcPr>
            <w:tcW w:w="430" w:type="pct"/>
          </w:tcPr>
          <w:p w14:paraId="4802F62C" w14:textId="77777777" w:rsidR="00977CC4" w:rsidRPr="00830A49" w:rsidRDefault="00977CC4" w:rsidP="00C3103B">
            <w:pPr>
              <w:jc w:val="both"/>
              <w:rPr>
                <w:color w:val="0000FF"/>
                <w:szCs w:val="22"/>
              </w:rPr>
            </w:pPr>
            <w:r w:rsidRPr="00830A49">
              <w:rPr>
                <w:color w:val="0000FF"/>
                <w:szCs w:val="22"/>
              </w:rPr>
              <w:t>2.6.1</w:t>
            </w:r>
          </w:p>
        </w:tc>
        <w:tc>
          <w:tcPr>
            <w:tcW w:w="4570" w:type="pct"/>
          </w:tcPr>
          <w:sdt>
            <w:sdtPr>
              <w:rPr>
                <w:color w:val="FF0000"/>
                <w:highlight w:val="lightGray"/>
              </w:rPr>
              <w:id w:val="437764801"/>
              <w:placeholder>
                <w:docPart w:val="50A4CAD30A4C42EA999076BC444A2477"/>
              </w:placeholder>
            </w:sdtPr>
            <w:sdtEndPr>
              <w:rPr>
                <w:color w:val="000000"/>
                <w:szCs w:val="22"/>
              </w:rPr>
            </w:sdtEndPr>
            <w:sdtContent>
              <w:sdt>
                <w:sdtPr>
                  <w:rPr>
                    <w:color w:val="FF0000"/>
                    <w:highlight w:val="lightGray"/>
                  </w:rPr>
                  <w:id w:val="1467708055"/>
                  <w:placeholder>
                    <w:docPart w:val="E99EEB4CC20343D5A185CF8D54599456"/>
                  </w:placeholder>
                </w:sdtPr>
                <w:sdtEndPr>
                  <w:rPr>
                    <w:color w:val="000000"/>
                    <w:szCs w:val="22"/>
                  </w:rPr>
                </w:sdtEndPr>
                <w:sdtContent>
                  <w:p w14:paraId="40060B68" w14:textId="1F3472B6" w:rsidR="007B7D0E" w:rsidRPr="00DE5BF6" w:rsidRDefault="007B7D0E" w:rsidP="007B7D0E">
                    <w:r w:rsidRPr="009476F2">
                      <w:rPr>
                        <w:highlight w:val="lightGray"/>
                      </w:rPr>
                      <w:t xml:space="preserve">Tenders must be submitted via the ‘electronic </w:t>
                    </w:r>
                    <w:proofErr w:type="spellStart"/>
                    <w:r w:rsidRPr="009476F2">
                      <w:rPr>
                        <w:highlight w:val="lightGray"/>
                      </w:rPr>
                      <w:t>tenderbox</w:t>
                    </w:r>
                    <w:proofErr w:type="spellEnd"/>
                    <w:r w:rsidRPr="009476F2">
                      <w:rPr>
                        <w:highlight w:val="lightGray"/>
                      </w:rPr>
                      <w:t xml:space="preserve">’ available on </w:t>
                    </w:r>
                    <w:hyperlink r:id="rId15" w:history="1">
                      <w:r w:rsidR="005520E5" w:rsidRPr="005520E5">
                        <w:rPr>
                          <w:rStyle w:val="Hyperlink"/>
                          <w:highlight w:val="lightGray"/>
                        </w:rPr>
                        <w:t>www.etenders.gov.ie</w:t>
                      </w:r>
                    </w:hyperlink>
                    <w:r w:rsidRPr="009476F2">
                      <w:rPr>
                        <w:highlight w:val="lightGray"/>
                      </w:rPr>
                      <w:t xml:space="preserve">.   Only Tenders submitted to the electronic </w:t>
                    </w:r>
                    <w:proofErr w:type="spellStart"/>
                    <w:r w:rsidRPr="009476F2">
                      <w:rPr>
                        <w:highlight w:val="lightGray"/>
                      </w:rPr>
                      <w:t>tenderbox</w:t>
                    </w:r>
                    <w:proofErr w:type="spellEnd"/>
                    <w:r w:rsidRPr="009476F2">
                      <w:rPr>
                        <w:highlight w:val="lightGray"/>
                      </w:rPr>
                      <w:t xml:space="preserve"> will be accepted.  Tenders submitted by any other means (including but not limited to: by email, fax, post, hand delivery, etc.) will NOT be accepted.</w:t>
                    </w:r>
                  </w:p>
                  <w:p w14:paraId="601257E8" w14:textId="77777777" w:rsidR="00A76E64" w:rsidRDefault="007B7D0E" w:rsidP="00A76E64">
                    <w:pPr>
                      <w:rPr>
                        <w:highlight w:val="lightGray"/>
                      </w:rPr>
                    </w:pPr>
                    <w:r w:rsidRPr="009476F2">
                      <w:rPr>
                        <w:highlight w:val="lightGray"/>
                      </w:rPr>
                      <w:lastRenderedPageBreak/>
                      <w:t xml:space="preserve">Tenderers must ensure that they give themselves sufficient time to upload and submit all required tender documentation in their Tender before the Tender Deadline (as defined in paragraph 2.6.2). Tenderers should take into account the fact that upload speeds vary. </w:t>
                    </w:r>
                  </w:p>
                  <w:p w14:paraId="04CEA3C7" w14:textId="77777777" w:rsidR="00A76E64" w:rsidRDefault="00A76E64" w:rsidP="00A76E64">
                    <w:pPr>
                      <w:rPr>
                        <w:highlight w:val="lightGray"/>
                      </w:rPr>
                    </w:pPr>
                    <w:r w:rsidRPr="00A76E64">
                      <w:rPr>
                        <w:highlight w:val="lightGray"/>
                      </w:rPr>
                      <w:t xml:space="preserve">Tenderers must note that in the electronic </w:t>
                    </w:r>
                    <w:proofErr w:type="spellStart"/>
                    <w:r w:rsidRPr="00A76E64">
                      <w:rPr>
                        <w:highlight w:val="lightGray"/>
                      </w:rPr>
                      <w:t>tenderbox</w:t>
                    </w:r>
                    <w:proofErr w:type="spellEnd"/>
                    <w:r w:rsidRPr="00A76E64">
                      <w:rPr>
                        <w:highlight w:val="lightGray"/>
                      </w:rPr>
                      <w:t xml:space="preserve">, there is a current file size limit of 250MB for each single file uploaded, with a maximum total limit of 2GB for all documentation (combined) in the Tender submitted.  </w:t>
                    </w:r>
                  </w:p>
                  <w:p w14:paraId="1168D322" w14:textId="746A709D" w:rsidR="00977CC4" w:rsidRPr="008149B8" w:rsidRDefault="00A76E64" w:rsidP="007B7D0E">
                    <w:pPr>
                      <w:rPr>
                        <w:highlight w:val="lightGray"/>
                      </w:rPr>
                    </w:pPr>
                    <w:r w:rsidRPr="00A76E64">
                      <w:rPr>
                        <w:highlight w:val="lightGray"/>
                      </w:rPr>
                      <w:t xml:space="preserve">In order to submit a Tender to the electronic </w:t>
                    </w:r>
                    <w:proofErr w:type="spellStart"/>
                    <w:r w:rsidRPr="00A76E64">
                      <w:rPr>
                        <w:highlight w:val="lightGray"/>
                      </w:rPr>
                      <w:t>tenderbox</w:t>
                    </w:r>
                    <w:proofErr w:type="spellEnd"/>
                    <w:r w:rsidRPr="00A76E64">
                      <w:rPr>
                        <w:highlight w:val="lightGray"/>
                      </w:rPr>
                      <w:t xml:space="preserve">, Tenderers must ensure that they follow the necessary steps on the </w:t>
                    </w:r>
                    <w:proofErr w:type="spellStart"/>
                    <w:r w:rsidRPr="00A76E64">
                      <w:rPr>
                        <w:highlight w:val="lightGray"/>
                      </w:rPr>
                      <w:t>eTenders</w:t>
                    </w:r>
                    <w:proofErr w:type="spellEnd"/>
                    <w:r w:rsidRPr="00A76E64">
                      <w:rPr>
                        <w:highlight w:val="lightGray"/>
                      </w:rPr>
                      <w:t xml:space="preserve"> platform to ensure that their tender has been submitted properly, which includes ensuring that the “Submit” button has been clicked. in the event that Tenderers need to modify or change any aspect of their Tender before the Tender Deadline, the Tender in its entirety will need to be re-submitted. Tenderers should be aware that the “Submit” button will be disabled automatically at the Tender Deadline.</w:t>
                    </w:r>
                  </w:p>
                </w:sdtContent>
              </w:sdt>
            </w:sdtContent>
          </w:sdt>
        </w:tc>
      </w:tr>
    </w:tbl>
    <w:p w14:paraId="12A8CBDE" w14:textId="77777777" w:rsidR="00A6430B" w:rsidRDefault="00A6430B">
      <w:pPr>
        <w:sectPr w:rsidR="00A6430B" w:rsidSect="003670C3">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93"/>
        <w:gridCol w:w="8278"/>
      </w:tblGrid>
      <w:tr w:rsidR="003C0FB1" w:rsidRPr="00CB5B77" w14:paraId="43CB363A" w14:textId="77777777" w:rsidTr="00503F93">
        <w:tc>
          <w:tcPr>
            <w:tcW w:w="437" w:type="pct"/>
          </w:tcPr>
          <w:p w14:paraId="70A1D1CC" w14:textId="77777777" w:rsidR="003C0FB1" w:rsidRPr="000E5DB7" w:rsidRDefault="003C0FB1" w:rsidP="00503F93">
            <w:pPr>
              <w:jc w:val="both"/>
              <w:rPr>
                <w:color w:val="0000FF"/>
              </w:rPr>
            </w:pPr>
            <w:r>
              <w:rPr>
                <w:color w:val="0000FF"/>
              </w:rPr>
              <w:t>2.6.2</w:t>
            </w:r>
          </w:p>
        </w:tc>
        <w:tc>
          <w:tcPr>
            <w:tcW w:w="4563" w:type="pct"/>
          </w:tcPr>
          <w:p w14:paraId="0AFA6A43" w14:textId="08399626" w:rsidR="003C0FB1" w:rsidRPr="000E5DB7" w:rsidRDefault="003C0FB1" w:rsidP="003670C3">
            <w:pPr>
              <w:jc w:val="both"/>
              <w:rPr>
                <w:color w:val="000000"/>
              </w:rPr>
            </w:pPr>
            <w:r w:rsidRPr="000E5DB7">
              <w:t xml:space="preserve">Tenders must be received not later than </w:t>
            </w:r>
            <w:r w:rsidR="00553FCF">
              <w:fldChar w:fldCharType="begin">
                <w:ffData>
                  <w:name w:val=""/>
                  <w:enabled/>
                  <w:calcOnExit w:val="0"/>
                  <w:textInput>
                    <w:default w:val="17:00"/>
                  </w:textInput>
                </w:ffData>
              </w:fldChar>
            </w:r>
            <w:r w:rsidR="00553FCF">
              <w:instrText xml:space="preserve"> FORMTEXT </w:instrText>
            </w:r>
            <w:r w:rsidR="00553FCF">
              <w:fldChar w:fldCharType="separate"/>
            </w:r>
            <w:r w:rsidR="00553FCF">
              <w:rPr>
                <w:noProof/>
              </w:rPr>
              <w:t>17:00</w:t>
            </w:r>
            <w:r w:rsidR="00553FCF">
              <w:fldChar w:fldCharType="end"/>
            </w:r>
            <w:r w:rsidRPr="000E5DB7">
              <w:t xml:space="preserve"> on </w:t>
            </w:r>
            <w:r w:rsidR="00195334">
              <w:fldChar w:fldCharType="begin">
                <w:ffData>
                  <w:name w:val=""/>
                  <w:enabled/>
                  <w:calcOnExit w:val="0"/>
                  <w:textInput>
                    <w:default w:val="31 July 2026"/>
                  </w:textInput>
                </w:ffData>
              </w:fldChar>
            </w:r>
            <w:r w:rsidR="00195334">
              <w:instrText xml:space="preserve"> FORMTEXT </w:instrText>
            </w:r>
            <w:r w:rsidR="00195334">
              <w:fldChar w:fldCharType="separate"/>
            </w:r>
            <w:r w:rsidR="00195334">
              <w:rPr>
                <w:noProof/>
              </w:rPr>
              <w:t>31 July 2026</w:t>
            </w:r>
            <w:r w:rsidR="00195334">
              <w:fldChar w:fldCharType="end"/>
            </w:r>
            <w:r w:rsidRPr="000E5DB7">
              <w:t xml:space="preserve"> (</w:t>
            </w:r>
            <w:r>
              <w:t xml:space="preserve">the </w:t>
            </w:r>
            <w:r w:rsidRPr="000E5DB7">
              <w:t>“Tender Deadline”).</w:t>
            </w:r>
            <w:r>
              <w:t xml:space="preserve">  </w:t>
            </w:r>
            <w:r w:rsidRPr="000E5DB7">
              <w:t>Tenders that are received late WILL NOT be considered in this</w:t>
            </w:r>
            <w:r>
              <w:t xml:space="preserve"> C</w:t>
            </w:r>
            <w:r w:rsidRPr="000E5DB7">
              <w:t xml:space="preserve">ompetition. </w:t>
            </w:r>
          </w:p>
        </w:tc>
      </w:tr>
      <w:tr w:rsidR="003C0FB1" w:rsidRPr="00CB5B77" w14:paraId="321BA8BB" w14:textId="77777777" w:rsidTr="00503F93">
        <w:trPr>
          <w:trHeight w:val="503"/>
        </w:trPr>
        <w:tc>
          <w:tcPr>
            <w:tcW w:w="437" w:type="pct"/>
          </w:tcPr>
          <w:p w14:paraId="65EC1726" w14:textId="77777777" w:rsidR="003C0FB1" w:rsidRPr="000E5DB7" w:rsidRDefault="003C0FB1" w:rsidP="00503F93">
            <w:pPr>
              <w:jc w:val="both"/>
              <w:rPr>
                <w:color w:val="0000FF"/>
              </w:rPr>
            </w:pPr>
            <w:r>
              <w:rPr>
                <w:color w:val="0000FF"/>
              </w:rPr>
              <w:t>2.6.3</w:t>
            </w:r>
          </w:p>
        </w:tc>
        <w:tc>
          <w:tcPr>
            <w:tcW w:w="4563" w:type="pct"/>
          </w:tcPr>
          <w:p w14:paraId="2D4102F8" w14:textId="3CD0B1CB" w:rsidR="003C0FB1" w:rsidRPr="000E5DB7" w:rsidRDefault="00A0779A" w:rsidP="003670C3">
            <w:pPr>
              <w:jc w:val="both"/>
            </w:pPr>
            <w:r w:rsidRPr="00796899">
              <w:rPr>
                <w:szCs w:val="22"/>
              </w:rPr>
              <w:t xml:space="preserve">Tenders must be submitted in </w:t>
            </w:r>
            <w:r>
              <w:rPr>
                <w:szCs w:val="22"/>
              </w:rPr>
              <w:fldChar w:fldCharType="begin">
                <w:ffData>
                  <w:name w:val=""/>
                  <w:enabled/>
                  <w:calcOnExit w:val="0"/>
                  <w:textInput>
                    <w:default w:val="[for each Lot"/>
                  </w:textInput>
                </w:ffData>
              </w:fldChar>
            </w:r>
            <w:r>
              <w:rPr>
                <w:szCs w:val="22"/>
              </w:rPr>
              <w:instrText xml:space="preserve"> FORMTEXT </w:instrText>
            </w:r>
            <w:r>
              <w:rPr>
                <w:szCs w:val="22"/>
              </w:rPr>
            </w:r>
            <w:r>
              <w:rPr>
                <w:szCs w:val="22"/>
              </w:rPr>
              <w:fldChar w:fldCharType="separate"/>
            </w:r>
            <w:r>
              <w:rPr>
                <w:noProof/>
                <w:szCs w:val="22"/>
              </w:rPr>
              <w:t>English</w:t>
            </w:r>
            <w:r>
              <w:rPr>
                <w:szCs w:val="22"/>
              </w:rPr>
              <w:fldChar w:fldCharType="end"/>
            </w:r>
            <w:r w:rsidRPr="00796899">
              <w:rPr>
                <w:szCs w:val="22"/>
              </w:rPr>
              <w:t>.</w:t>
            </w:r>
          </w:p>
        </w:tc>
      </w:tr>
      <w:tr w:rsidR="00B9639C" w:rsidRPr="00CB5B77" w14:paraId="17BAFFE3" w14:textId="77777777" w:rsidTr="00503F93">
        <w:tc>
          <w:tcPr>
            <w:tcW w:w="437" w:type="pct"/>
          </w:tcPr>
          <w:p w14:paraId="6A24D018" w14:textId="77777777" w:rsidR="00B9639C" w:rsidRDefault="00B9639C" w:rsidP="00B9639C">
            <w:pPr>
              <w:jc w:val="both"/>
              <w:rPr>
                <w:color w:val="0000FF"/>
              </w:rPr>
            </w:pPr>
            <w:r>
              <w:rPr>
                <w:color w:val="0000FF"/>
              </w:rPr>
              <w:t>2.6.4</w:t>
            </w:r>
          </w:p>
        </w:tc>
        <w:tc>
          <w:tcPr>
            <w:tcW w:w="4563" w:type="pct"/>
          </w:tcPr>
          <w:p w14:paraId="21501178" w14:textId="16FAFE2B" w:rsidR="00B9639C" w:rsidRPr="004A0961" w:rsidRDefault="00B9639C" w:rsidP="003670C3">
            <w:r w:rsidRPr="00463D05">
              <w:t>Subje</w:t>
            </w:r>
            <w:r>
              <w:t xml:space="preserve">ct to paragraph 2.14 and 2.18, </w:t>
            </w:r>
            <w:r w:rsidRPr="000A2070">
              <w:t xml:space="preserve">each Tenderer is limited to submitting one Tender in </w:t>
            </w:r>
            <w:r>
              <w:t>its</w:t>
            </w:r>
            <w:r w:rsidRPr="000A2070">
              <w:t xml:space="preserve"> own capacity and one Tender as part of a consortium/group of undertakings under this RFT </w:t>
            </w:r>
            <w:r w:rsidR="004A0961">
              <w:fldChar w:fldCharType="begin">
                <w:ffData>
                  <w:name w:val="Text111"/>
                  <w:enabled/>
                  <w:calcOnExit w:val="0"/>
                  <w:textInput>
                    <w:default w:val="[for each Lot"/>
                  </w:textInput>
                </w:ffData>
              </w:fldChar>
            </w:r>
            <w:bookmarkStart w:id="5" w:name="Text111"/>
            <w:r w:rsidR="004A0961">
              <w:instrText xml:space="preserve"> FORMTEXT </w:instrText>
            </w:r>
            <w:r w:rsidR="004A0961">
              <w:fldChar w:fldCharType="separate"/>
            </w:r>
            <w:r w:rsidR="0029221D">
              <w:t> </w:t>
            </w:r>
            <w:r w:rsidR="0029221D">
              <w:t> </w:t>
            </w:r>
            <w:r w:rsidR="0029221D">
              <w:t> </w:t>
            </w:r>
            <w:r w:rsidR="0029221D">
              <w:t> </w:t>
            </w:r>
            <w:r w:rsidR="0029221D">
              <w:t> </w:t>
            </w:r>
            <w:r w:rsidR="004A0961">
              <w:fldChar w:fldCharType="end"/>
            </w:r>
            <w:bookmarkEnd w:id="5"/>
            <w:r w:rsidR="004A0961">
              <w:t xml:space="preserve"> </w:t>
            </w:r>
            <w:r w:rsidR="004A0961" w:rsidRPr="008E339E">
              <w:rPr>
                <w:i/>
                <w:iCs/>
                <w:color w:val="FF0000"/>
              </w:rPr>
              <w:fldChar w:fldCharType="begin">
                <w:ffData>
                  <w:name w:val="Text112"/>
                  <w:enabled/>
                  <w:calcOnExit w:val="0"/>
                  <w:textInput>
                    <w:default w:val="delete if not applicable]"/>
                  </w:textInput>
                </w:ffData>
              </w:fldChar>
            </w:r>
            <w:bookmarkStart w:id="6" w:name="Text112"/>
            <w:r w:rsidR="004A0961" w:rsidRPr="008E339E">
              <w:rPr>
                <w:i/>
                <w:iCs/>
                <w:color w:val="FF0000"/>
              </w:rPr>
              <w:instrText xml:space="preserve"> FORMTEXT </w:instrText>
            </w:r>
            <w:r w:rsidR="004A0961" w:rsidRPr="008E339E">
              <w:rPr>
                <w:i/>
                <w:iCs/>
                <w:color w:val="FF0000"/>
              </w:rPr>
            </w:r>
            <w:r w:rsidR="004A0961" w:rsidRPr="008E339E">
              <w:rPr>
                <w:i/>
                <w:iCs/>
                <w:color w:val="FF0000"/>
              </w:rPr>
              <w:fldChar w:fldCharType="separate"/>
            </w:r>
            <w:r w:rsidR="0029221D">
              <w:rPr>
                <w:i/>
                <w:iCs/>
                <w:color w:val="FF0000"/>
              </w:rPr>
              <w:t> </w:t>
            </w:r>
            <w:r w:rsidR="0029221D">
              <w:rPr>
                <w:i/>
                <w:iCs/>
                <w:color w:val="FF0000"/>
              </w:rPr>
              <w:t> </w:t>
            </w:r>
            <w:r w:rsidR="0029221D">
              <w:rPr>
                <w:i/>
                <w:iCs/>
                <w:color w:val="FF0000"/>
              </w:rPr>
              <w:t> </w:t>
            </w:r>
            <w:r w:rsidR="0029221D">
              <w:rPr>
                <w:i/>
                <w:iCs/>
                <w:color w:val="FF0000"/>
              </w:rPr>
              <w:t> </w:t>
            </w:r>
            <w:r w:rsidR="0029221D">
              <w:rPr>
                <w:i/>
                <w:iCs/>
                <w:color w:val="FF0000"/>
              </w:rPr>
              <w:t> </w:t>
            </w:r>
            <w:r w:rsidR="004A0961" w:rsidRPr="008E339E">
              <w:rPr>
                <w:i/>
                <w:iCs/>
                <w:color w:val="FF0000"/>
              </w:rPr>
              <w:fldChar w:fldCharType="end"/>
            </w:r>
            <w:bookmarkEnd w:id="6"/>
            <w:r w:rsidR="004A0961" w:rsidRPr="004A0961">
              <w:t>.</w:t>
            </w:r>
          </w:p>
        </w:tc>
      </w:tr>
      <w:tr w:rsidR="00B9639C" w:rsidRPr="00CB5B77" w14:paraId="2C1558F3" w14:textId="77777777" w:rsidTr="003670C3">
        <w:trPr>
          <w:trHeight w:val="1146"/>
        </w:trPr>
        <w:tc>
          <w:tcPr>
            <w:tcW w:w="437" w:type="pct"/>
          </w:tcPr>
          <w:p w14:paraId="7BF77264" w14:textId="77777777" w:rsidR="00B9639C" w:rsidRDefault="00B9639C" w:rsidP="00B9639C">
            <w:pPr>
              <w:jc w:val="both"/>
              <w:rPr>
                <w:color w:val="0000FF"/>
              </w:rPr>
            </w:pPr>
            <w:r w:rsidRPr="000E5DB7">
              <w:rPr>
                <w:color w:val="0000FF"/>
              </w:rPr>
              <w:t>2.6.</w:t>
            </w:r>
            <w:r>
              <w:rPr>
                <w:color w:val="0000FF"/>
              </w:rPr>
              <w:t>5</w:t>
            </w:r>
          </w:p>
        </w:tc>
        <w:tc>
          <w:tcPr>
            <w:tcW w:w="4563" w:type="pct"/>
          </w:tcPr>
          <w:p w14:paraId="5EEC58BE" w14:textId="1532116A" w:rsidR="00B9639C" w:rsidRPr="00463D05" w:rsidRDefault="00B9639C" w:rsidP="003670C3">
            <w:pPr>
              <w:jc w:val="both"/>
            </w:pPr>
            <w:r w:rsidRPr="000E5DB7">
              <w:t xml:space="preserve">All Tenders submitted in soft copy must be compiled such that they can be read immediately using </w:t>
            </w:r>
            <w:r w:rsidR="00C47DB6">
              <w:t>Mi</w:t>
            </w:r>
            <w:r w:rsidR="00C47DB6" w:rsidRPr="00C47DB6">
              <w:t>crosoft Word or Adobe PDF</w:t>
            </w:r>
            <w:r w:rsidRPr="000E5DB7">
              <w:t xml:space="preserve">. </w:t>
            </w:r>
            <w:r w:rsidR="003270FE">
              <w:t xml:space="preserve"> </w:t>
            </w:r>
            <w:r w:rsidRPr="000E5DB7">
              <w:t>The Contracting Authority is not responsible for corruption in electronic documents. Tenderers must ensure electronic documents are not corrupt.</w:t>
            </w:r>
          </w:p>
        </w:tc>
      </w:tr>
    </w:tbl>
    <w:p w14:paraId="4A0239A5" w14:textId="77777777" w:rsidR="003C0FB1" w:rsidRDefault="003C0FB1" w:rsidP="003C0FB1">
      <w:pPr>
        <w:pStyle w:val="Heading2"/>
        <w:spacing w:before="120"/>
        <w:ind w:firstLine="0"/>
        <w:jc w:val="both"/>
      </w:pPr>
      <w:r w:rsidRPr="000E5DB7">
        <w:t>2.7</w:t>
      </w:r>
      <w:r w:rsidRPr="000E5DB7">
        <w:tab/>
        <w:t>Queries and Clarifications</w:t>
      </w:r>
    </w:p>
    <w:tbl>
      <w:tblPr>
        <w:tblW w:w="5000" w:type="pct"/>
        <w:tblLook w:val="01E0" w:firstRow="1" w:lastRow="1" w:firstColumn="1" w:lastColumn="1" w:noHBand="0" w:noVBand="0"/>
      </w:tblPr>
      <w:tblGrid>
        <w:gridCol w:w="809"/>
        <w:gridCol w:w="8262"/>
      </w:tblGrid>
      <w:tr w:rsidR="003C0FB1" w:rsidRPr="00CB5B77" w14:paraId="0F138180" w14:textId="77777777" w:rsidTr="00503F93">
        <w:tc>
          <w:tcPr>
            <w:tcW w:w="446" w:type="pct"/>
          </w:tcPr>
          <w:p w14:paraId="526A40D6" w14:textId="77777777" w:rsidR="003C0FB1" w:rsidRDefault="003C0FB1" w:rsidP="00503F93">
            <w:pPr>
              <w:keepLines/>
              <w:spacing w:line="320" w:lineRule="exact"/>
              <w:jc w:val="both"/>
              <w:rPr>
                <w:color w:val="0000FF"/>
              </w:rPr>
            </w:pPr>
            <w:r w:rsidRPr="000E5DB7">
              <w:rPr>
                <w:color w:val="0000FF"/>
              </w:rPr>
              <w:t>2.7.1</w:t>
            </w:r>
          </w:p>
        </w:tc>
        <w:tc>
          <w:tcPr>
            <w:tcW w:w="4554" w:type="pct"/>
          </w:tcPr>
          <w:p w14:paraId="51464009" w14:textId="27F2E84E" w:rsidR="003C0FB1" w:rsidRDefault="003C0FB1" w:rsidP="002C72C0">
            <w:pPr>
              <w:jc w:val="both"/>
            </w:pPr>
            <w:r w:rsidRPr="000E5DB7">
              <w:t>All queries relating to any aspect of this Competition or of this RFT must be directed to</w:t>
            </w:r>
            <w:r>
              <w:t xml:space="preserve"> the messaging facility on </w:t>
            </w:r>
            <w:hyperlink r:id="rId16" w:history="1">
              <w:r w:rsidRPr="003C0B09">
                <w:rPr>
                  <w:rStyle w:val="Hyperlink"/>
                </w:rPr>
                <w:t>www.etenders.gov.ie</w:t>
              </w:r>
            </w:hyperlink>
            <w:r>
              <w:t xml:space="preserve">.  </w:t>
            </w:r>
            <w:r w:rsidRPr="000E5DB7">
              <w:t xml:space="preserve">Queries will be accepted no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F67076">
              <w:t>18.00</w:t>
            </w:r>
            <w:r w:rsidRPr="000E5DB7">
              <w:fldChar w:fldCharType="end"/>
            </w:r>
            <w:r w:rsidRPr="000E5DB7">
              <w:t xml:space="preserve"> on </w:t>
            </w:r>
            <w:r w:rsidR="00195334">
              <w:t xml:space="preserve">17 </w:t>
            </w:r>
            <w:r w:rsidR="002512A0">
              <w:t>July</w:t>
            </w:r>
            <w:r w:rsidR="00C47DB6">
              <w:t xml:space="preserve"> 2026</w:t>
            </w:r>
            <w:r w:rsidRPr="000E5DB7">
              <w:t xml:space="preserve"> unless otherwise published by the Contracting Authority. For the avoidance of doubt, Tenderers may not contact the Contracting Authority </w:t>
            </w:r>
            <w:r>
              <w:t xml:space="preserve">directly </w:t>
            </w:r>
            <w:r w:rsidRPr="000E5DB7">
              <w:t>regarding any aspect of this Competition.</w:t>
            </w:r>
          </w:p>
        </w:tc>
      </w:tr>
      <w:tr w:rsidR="003C0FB1" w:rsidRPr="00CB5B77" w14:paraId="7CCC8226" w14:textId="77777777" w:rsidTr="00503F93">
        <w:tc>
          <w:tcPr>
            <w:tcW w:w="446" w:type="pct"/>
          </w:tcPr>
          <w:p w14:paraId="7A5BB203" w14:textId="77777777" w:rsidR="003C0FB1" w:rsidRDefault="003C0FB1" w:rsidP="00503F93">
            <w:pPr>
              <w:keepLines/>
              <w:spacing w:line="320" w:lineRule="exact"/>
              <w:jc w:val="both"/>
              <w:rPr>
                <w:color w:val="0000FF"/>
              </w:rPr>
            </w:pPr>
            <w:r w:rsidRPr="000E5DB7">
              <w:rPr>
                <w:color w:val="0000FF"/>
              </w:rPr>
              <w:t>2.7.2</w:t>
            </w:r>
          </w:p>
        </w:tc>
        <w:tc>
          <w:tcPr>
            <w:tcW w:w="4554" w:type="pct"/>
          </w:tcPr>
          <w:p w14:paraId="2AC904DE" w14:textId="77777777" w:rsidR="003C0FB1" w:rsidRDefault="003C0FB1" w:rsidP="002C72C0">
            <w:pPr>
              <w:jc w:val="both"/>
              <w:rPr>
                <w:rFonts w:eastAsia="MS Mincho"/>
              </w:rPr>
            </w:pPr>
            <w:r w:rsidRPr="00830A49">
              <w:rPr>
                <w:szCs w:val="22"/>
              </w:rPr>
              <w:t>All responses to queries will be issued by the Contracting Authority via</w:t>
            </w:r>
            <w:r>
              <w:rPr>
                <w:szCs w:val="22"/>
              </w:rPr>
              <w:t xml:space="preserve"> the messaging facility on </w:t>
            </w:r>
            <w:hyperlink r:id="rId17" w:history="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14:paraId="62A873D6" w14:textId="77777777" w:rsidTr="00503F93">
        <w:trPr>
          <w:trHeight w:val="443"/>
        </w:trPr>
        <w:tc>
          <w:tcPr>
            <w:tcW w:w="446" w:type="pct"/>
          </w:tcPr>
          <w:p w14:paraId="4CA9F346" w14:textId="77777777" w:rsidR="003C0FB1" w:rsidRDefault="003C0FB1" w:rsidP="00503F93">
            <w:pPr>
              <w:spacing w:after="200" w:line="320" w:lineRule="auto"/>
              <w:jc w:val="both"/>
              <w:rPr>
                <w:color w:val="0000FF"/>
              </w:rPr>
            </w:pPr>
            <w:r w:rsidRPr="000E5DB7">
              <w:rPr>
                <w:color w:val="0000FF"/>
              </w:rPr>
              <w:t>2.7.3</w:t>
            </w:r>
          </w:p>
        </w:tc>
        <w:tc>
          <w:tcPr>
            <w:tcW w:w="4554" w:type="pct"/>
          </w:tcPr>
          <w:p w14:paraId="2EE6ADDB" w14:textId="77777777" w:rsidR="003C0FB1" w:rsidRDefault="003C0FB1" w:rsidP="002C72C0">
            <w:pPr>
              <w:jc w:val="both"/>
            </w:pPr>
            <w:r w:rsidRPr="000E5DB7">
              <w:t>The Contracting Authority reserves the right to issue or seek written clarifications.</w:t>
            </w:r>
          </w:p>
        </w:tc>
      </w:tr>
      <w:tr w:rsidR="003C0FB1" w:rsidRPr="00CB5B77" w14:paraId="7A1844C7" w14:textId="77777777" w:rsidTr="00503F93">
        <w:tc>
          <w:tcPr>
            <w:tcW w:w="446" w:type="pct"/>
          </w:tcPr>
          <w:p w14:paraId="7370CB4E" w14:textId="77777777" w:rsidR="003C0FB1" w:rsidRDefault="003C0FB1" w:rsidP="00503F93">
            <w:pPr>
              <w:spacing w:after="200"/>
              <w:jc w:val="both"/>
              <w:rPr>
                <w:color w:val="0000FF"/>
              </w:rPr>
            </w:pPr>
            <w:r w:rsidRPr="000E5DB7">
              <w:rPr>
                <w:color w:val="0000FF"/>
              </w:rPr>
              <w:t>2.7.4</w:t>
            </w:r>
          </w:p>
        </w:tc>
        <w:tc>
          <w:tcPr>
            <w:tcW w:w="4554" w:type="pct"/>
          </w:tcPr>
          <w:p w14:paraId="4934651F" w14:textId="77777777" w:rsidR="003C0FB1" w:rsidRDefault="003C0FB1" w:rsidP="002C72C0">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w:t>
            </w:r>
            <w:proofErr w:type="spellStart"/>
            <w:r w:rsidRPr="00507FE4">
              <w:t>eTenders</w:t>
            </w:r>
            <w:proofErr w:type="spellEnd"/>
            <w:r w:rsidRPr="00507FE4">
              <w:t xml:space="preserve"> website. </w:t>
            </w:r>
          </w:p>
        </w:tc>
      </w:tr>
      <w:tr w:rsidR="003C0FB1" w:rsidRPr="00CB5B77" w14:paraId="09F4B3D1" w14:textId="77777777" w:rsidTr="00503F93">
        <w:trPr>
          <w:trHeight w:val="420"/>
        </w:trPr>
        <w:tc>
          <w:tcPr>
            <w:tcW w:w="446" w:type="pct"/>
          </w:tcPr>
          <w:p w14:paraId="1013836D" w14:textId="77777777" w:rsidR="003C0FB1" w:rsidRPr="000E5DB7" w:rsidRDefault="003C0FB1" w:rsidP="00503F93">
            <w:pPr>
              <w:spacing w:after="200"/>
              <w:jc w:val="both"/>
              <w:rPr>
                <w:color w:val="0000FF"/>
              </w:rPr>
            </w:pPr>
            <w:r>
              <w:rPr>
                <w:color w:val="0000FF"/>
              </w:rPr>
              <w:lastRenderedPageBreak/>
              <w:t>2.7.5</w:t>
            </w:r>
          </w:p>
        </w:tc>
        <w:tc>
          <w:tcPr>
            <w:tcW w:w="4554" w:type="pct"/>
          </w:tcPr>
          <w:p w14:paraId="57A5AD42" w14:textId="77777777" w:rsidR="003C0FB1" w:rsidRPr="00507FE4" w:rsidRDefault="003C0FB1" w:rsidP="002C72C0">
            <w:pPr>
              <w:tabs>
                <w:tab w:val="center" w:pos="4153"/>
                <w:tab w:val="right" w:pos="8306"/>
              </w:tabs>
              <w:jc w:val="both"/>
            </w:pPr>
            <w:r>
              <w:rPr>
                <w:szCs w:val="22"/>
              </w:rPr>
              <w:t xml:space="preserve">Tenderers should ensure that they register their interest in this Competition, by clicking on the “Accept” button on </w:t>
            </w:r>
            <w:hyperlink r:id="rId18" w:history="1">
              <w:r w:rsidRPr="003C0B09">
                <w:rPr>
                  <w:rStyle w:val="Hyperlink"/>
                  <w:szCs w:val="22"/>
                </w:rPr>
                <w:t>www.etenders.gov.ie</w:t>
              </w:r>
            </w:hyperlink>
            <w:r>
              <w:rPr>
                <w:szCs w:val="22"/>
              </w:rPr>
              <w:t>, in order to receive all responses to queries and other updates in relation to this Competition.</w:t>
            </w:r>
          </w:p>
        </w:tc>
      </w:tr>
    </w:tbl>
    <w:p w14:paraId="0BA30F8D" w14:textId="77777777" w:rsidR="003C0FB1" w:rsidRDefault="003C0FB1" w:rsidP="003C0FB1">
      <w:pPr>
        <w:pStyle w:val="Heading2"/>
        <w:jc w:val="both"/>
      </w:pPr>
      <w:r w:rsidRPr="000E5DB7">
        <w:t>2.8</w:t>
      </w:r>
      <w:r w:rsidRPr="000E5DB7">
        <w:tab/>
        <w:t>Tendering Costs</w:t>
      </w:r>
    </w:p>
    <w:tbl>
      <w:tblPr>
        <w:tblW w:w="9072" w:type="dxa"/>
        <w:tblLayout w:type="fixed"/>
        <w:tblLook w:val="01E0" w:firstRow="1" w:lastRow="1" w:firstColumn="1" w:lastColumn="1" w:noHBand="0" w:noVBand="0"/>
      </w:tblPr>
      <w:tblGrid>
        <w:gridCol w:w="794"/>
        <w:gridCol w:w="8278"/>
      </w:tblGrid>
      <w:tr w:rsidR="00474043" w:rsidRPr="00830A49" w14:paraId="09771A22" w14:textId="77777777" w:rsidTr="00C3103B">
        <w:tc>
          <w:tcPr>
            <w:tcW w:w="794" w:type="dxa"/>
          </w:tcPr>
          <w:p w14:paraId="099857A9" w14:textId="77777777" w:rsidR="00474043" w:rsidRPr="00830A49" w:rsidRDefault="00474043" w:rsidP="00C3103B">
            <w:pPr>
              <w:jc w:val="both"/>
              <w:rPr>
                <w:color w:val="0000FF"/>
                <w:szCs w:val="22"/>
              </w:rPr>
            </w:pPr>
            <w:r w:rsidRPr="00830A49">
              <w:rPr>
                <w:color w:val="0000FF"/>
                <w:szCs w:val="22"/>
              </w:rPr>
              <w:t>2.8.1</w:t>
            </w:r>
          </w:p>
        </w:tc>
        <w:tc>
          <w:tcPr>
            <w:tcW w:w="8278" w:type="dxa"/>
          </w:tcPr>
          <w:p w14:paraId="3467B427" w14:textId="77777777" w:rsidR="00474043" w:rsidRPr="00830A49" w:rsidRDefault="00474043" w:rsidP="00522DF9">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39323549" w14:textId="77777777" w:rsidR="003C0FB1" w:rsidRDefault="003C0FB1" w:rsidP="003C0FB1">
      <w:pPr>
        <w:pStyle w:val="Heading2"/>
        <w:jc w:val="both"/>
      </w:pPr>
      <w:r w:rsidRPr="000E5DB7">
        <w:t>2.9</w:t>
      </w:r>
      <w:r w:rsidRPr="000E5DB7">
        <w:tab/>
        <w:t xml:space="preserve">Confidentiality </w:t>
      </w:r>
    </w:p>
    <w:tbl>
      <w:tblPr>
        <w:tblW w:w="5000" w:type="pct"/>
        <w:tblLook w:val="01E0" w:firstRow="1" w:lastRow="1" w:firstColumn="1" w:lastColumn="1" w:noHBand="0" w:noVBand="0"/>
      </w:tblPr>
      <w:tblGrid>
        <w:gridCol w:w="844"/>
        <w:gridCol w:w="504"/>
        <w:gridCol w:w="7723"/>
      </w:tblGrid>
      <w:tr w:rsidR="003C0FB1" w:rsidRPr="00CB5B77" w14:paraId="223659A1" w14:textId="77777777" w:rsidTr="00ED08A1">
        <w:trPr>
          <w:trHeight w:val="1060"/>
        </w:trPr>
        <w:tc>
          <w:tcPr>
            <w:tcW w:w="465" w:type="pct"/>
          </w:tcPr>
          <w:p w14:paraId="56330E6E" w14:textId="77777777" w:rsidR="003C0FB1" w:rsidRDefault="003C0FB1" w:rsidP="00503F93">
            <w:pPr>
              <w:jc w:val="both"/>
              <w:rPr>
                <w:color w:val="0000FF"/>
              </w:rPr>
            </w:pPr>
            <w:r w:rsidRPr="000E5DB7">
              <w:rPr>
                <w:color w:val="0000FF"/>
              </w:rPr>
              <w:t>2.9.1</w:t>
            </w:r>
          </w:p>
        </w:tc>
        <w:tc>
          <w:tcPr>
            <w:tcW w:w="4535" w:type="pct"/>
            <w:gridSpan w:val="2"/>
          </w:tcPr>
          <w:p w14:paraId="7FBD74CA" w14:textId="77777777" w:rsidR="003C0FB1" w:rsidRDefault="003C0FB1" w:rsidP="00522DF9">
            <w:pPr>
              <w:jc w:val="both"/>
            </w:pPr>
            <w:r w:rsidRPr="000E5DB7">
              <w:t>All documentation, data, statistics, drawings, information, patterns, samples or material disclosed or furnished by the Contracting Authority to Tenderers during the course of this Competition:</w:t>
            </w:r>
          </w:p>
        </w:tc>
      </w:tr>
      <w:tr w:rsidR="003C0FB1" w:rsidRPr="00CB5B77" w14:paraId="03C14AF9" w14:textId="77777777" w:rsidTr="00ED08A1">
        <w:trPr>
          <w:trHeight w:val="393"/>
        </w:trPr>
        <w:tc>
          <w:tcPr>
            <w:tcW w:w="465" w:type="pct"/>
          </w:tcPr>
          <w:p w14:paraId="1A192CDD" w14:textId="77777777" w:rsidR="003C0FB1" w:rsidRDefault="003C0FB1" w:rsidP="00503F93">
            <w:pPr>
              <w:jc w:val="both"/>
              <w:rPr>
                <w:color w:val="0000FF"/>
              </w:rPr>
            </w:pPr>
          </w:p>
        </w:tc>
        <w:tc>
          <w:tcPr>
            <w:tcW w:w="278" w:type="pct"/>
          </w:tcPr>
          <w:p w14:paraId="52DAD6AD" w14:textId="77777777" w:rsidR="003C0FB1" w:rsidRDefault="003C0FB1" w:rsidP="00522DF9">
            <w:pPr>
              <w:jc w:val="both"/>
            </w:pPr>
            <w:r w:rsidRPr="00830A49">
              <w:rPr>
                <w:color w:val="0000FF"/>
                <w:szCs w:val="22"/>
              </w:rPr>
              <w:t>(a)</w:t>
            </w:r>
          </w:p>
        </w:tc>
        <w:tc>
          <w:tcPr>
            <w:tcW w:w="4257" w:type="pct"/>
          </w:tcPr>
          <w:p w14:paraId="306A9420" w14:textId="77777777" w:rsidR="003C0FB1" w:rsidRDefault="003C0FB1" w:rsidP="00522DF9">
            <w:pPr>
              <w:jc w:val="both"/>
            </w:pPr>
            <w:r w:rsidRPr="000E5DB7">
              <w:t>are furnished for the sole purpose of replying to this RFT only;</w:t>
            </w:r>
          </w:p>
        </w:tc>
      </w:tr>
      <w:tr w:rsidR="003C0FB1" w:rsidRPr="00CB5B77" w14:paraId="0B53E2AC" w14:textId="77777777" w:rsidTr="00ED08A1">
        <w:trPr>
          <w:trHeight w:val="735"/>
        </w:trPr>
        <w:tc>
          <w:tcPr>
            <w:tcW w:w="465" w:type="pct"/>
          </w:tcPr>
          <w:p w14:paraId="2965E08A" w14:textId="77777777" w:rsidR="003C0FB1" w:rsidRDefault="003C0FB1" w:rsidP="00503F93">
            <w:pPr>
              <w:jc w:val="both"/>
              <w:rPr>
                <w:color w:val="0000FF"/>
              </w:rPr>
            </w:pPr>
          </w:p>
        </w:tc>
        <w:tc>
          <w:tcPr>
            <w:tcW w:w="278" w:type="pct"/>
          </w:tcPr>
          <w:p w14:paraId="4463DCCF" w14:textId="77777777" w:rsidR="003C0FB1" w:rsidRDefault="003C0FB1" w:rsidP="00522DF9">
            <w:pPr>
              <w:jc w:val="both"/>
            </w:pPr>
            <w:r w:rsidRPr="00830A49">
              <w:rPr>
                <w:color w:val="0000FF"/>
                <w:szCs w:val="22"/>
              </w:rPr>
              <w:t>(b)</w:t>
            </w:r>
          </w:p>
        </w:tc>
        <w:tc>
          <w:tcPr>
            <w:tcW w:w="4257" w:type="pct"/>
          </w:tcPr>
          <w:p w14:paraId="461AC066" w14:textId="77777777" w:rsidR="003C0FB1" w:rsidRDefault="003C0FB1" w:rsidP="00522DF9">
            <w:pPr>
              <w:jc w:val="both"/>
            </w:pPr>
            <w:r w:rsidRPr="000E5DB7">
              <w:t>may not be used, communicated, reproduced or published for any other purpose without the prior written permission of the Contracting Authority;</w:t>
            </w:r>
          </w:p>
        </w:tc>
      </w:tr>
      <w:tr w:rsidR="003C0FB1" w:rsidRPr="00CB5B77" w14:paraId="5358288C" w14:textId="77777777" w:rsidTr="00ED08A1">
        <w:trPr>
          <w:trHeight w:val="718"/>
        </w:trPr>
        <w:tc>
          <w:tcPr>
            <w:tcW w:w="465" w:type="pct"/>
          </w:tcPr>
          <w:p w14:paraId="2C2B9D41" w14:textId="77777777" w:rsidR="003C0FB1" w:rsidRDefault="003C0FB1" w:rsidP="00503F93">
            <w:pPr>
              <w:jc w:val="both"/>
              <w:rPr>
                <w:color w:val="0000FF"/>
              </w:rPr>
            </w:pPr>
          </w:p>
        </w:tc>
        <w:tc>
          <w:tcPr>
            <w:tcW w:w="278" w:type="pct"/>
          </w:tcPr>
          <w:p w14:paraId="203C8601" w14:textId="77777777" w:rsidR="003C0FB1" w:rsidRDefault="003C0FB1" w:rsidP="00522DF9">
            <w:pPr>
              <w:jc w:val="both"/>
            </w:pPr>
            <w:r w:rsidRPr="00830A49">
              <w:rPr>
                <w:color w:val="0000FF"/>
                <w:szCs w:val="22"/>
              </w:rPr>
              <w:t>(c)</w:t>
            </w:r>
          </w:p>
        </w:tc>
        <w:tc>
          <w:tcPr>
            <w:tcW w:w="4257" w:type="pct"/>
          </w:tcPr>
          <w:p w14:paraId="4CEDA177" w14:textId="77777777" w:rsidR="003C0FB1" w:rsidRDefault="003C0FB1" w:rsidP="00522DF9">
            <w:pPr>
              <w:jc w:val="both"/>
            </w:pPr>
            <w:r w:rsidRPr="000E5DB7">
              <w:t>shall be treated as confidential by the Tenderer and by any third parties (including subcontractors) engaged or consulted by the Tenderer; and</w:t>
            </w:r>
          </w:p>
        </w:tc>
      </w:tr>
      <w:tr w:rsidR="003C0FB1" w:rsidRPr="00CB5B77" w14:paraId="28C9BCCB" w14:textId="77777777" w:rsidTr="00522DF9">
        <w:trPr>
          <w:trHeight w:val="605"/>
        </w:trPr>
        <w:tc>
          <w:tcPr>
            <w:tcW w:w="465" w:type="pct"/>
          </w:tcPr>
          <w:p w14:paraId="78186649" w14:textId="77777777" w:rsidR="003C0FB1" w:rsidRDefault="003C0FB1" w:rsidP="00503F93">
            <w:pPr>
              <w:jc w:val="both"/>
              <w:rPr>
                <w:color w:val="0000FF"/>
              </w:rPr>
            </w:pPr>
          </w:p>
        </w:tc>
        <w:tc>
          <w:tcPr>
            <w:tcW w:w="278" w:type="pct"/>
          </w:tcPr>
          <w:p w14:paraId="5B190025" w14:textId="77777777" w:rsidR="003C0FB1" w:rsidRDefault="003C0FB1" w:rsidP="00522DF9">
            <w:pPr>
              <w:jc w:val="both"/>
            </w:pPr>
            <w:r w:rsidRPr="00830A49">
              <w:rPr>
                <w:color w:val="0000FF"/>
                <w:szCs w:val="22"/>
              </w:rPr>
              <w:t>(d)</w:t>
            </w:r>
          </w:p>
        </w:tc>
        <w:tc>
          <w:tcPr>
            <w:tcW w:w="4257" w:type="pct"/>
          </w:tcPr>
          <w:p w14:paraId="69276E92" w14:textId="77777777" w:rsidR="003C0FB1" w:rsidRDefault="003C0FB1" w:rsidP="00522DF9">
            <w:pPr>
              <w:spacing w:line="320" w:lineRule="auto"/>
              <w:jc w:val="both"/>
            </w:pPr>
            <w:r w:rsidRPr="000E5DB7">
              <w:t xml:space="preserve">must be returned immediately to the Contracting Authority upon cancellation or completion of this </w:t>
            </w:r>
            <w:r>
              <w:t>C</w:t>
            </w:r>
            <w:r w:rsidRPr="000E5DB7">
              <w:t>ompetition if so requested by the Contracting Authority.</w:t>
            </w:r>
          </w:p>
        </w:tc>
      </w:tr>
    </w:tbl>
    <w:p w14:paraId="5E5C84D9" w14:textId="77777777" w:rsidR="003C0FB1" w:rsidRDefault="003C0FB1" w:rsidP="003C0FB1">
      <w:pPr>
        <w:pStyle w:val="Heading2"/>
        <w:jc w:val="both"/>
      </w:pPr>
      <w:r w:rsidRPr="000E5DB7">
        <w:t>2.10</w:t>
      </w:r>
      <w:r w:rsidRPr="000E5DB7">
        <w:tab/>
        <w:t>Pricing</w:t>
      </w:r>
    </w:p>
    <w:tbl>
      <w:tblPr>
        <w:tblW w:w="5000" w:type="pct"/>
        <w:tblLook w:val="01E0" w:firstRow="1" w:lastRow="1" w:firstColumn="1" w:lastColumn="1" w:noHBand="0" w:noVBand="0"/>
      </w:tblPr>
      <w:tblGrid>
        <w:gridCol w:w="795"/>
        <w:gridCol w:w="8276"/>
      </w:tblGrid>
      <w:tr w:rsidR="003C0FB1" w:rsidRPr="00CB5B77" w14:paraId="55AE010F" w14:textId="77777777" w:rsidTr="00ED08A1">
        <w:tc>
          <w:tcPr>
            <w:tcW w:w="438" w:type="pct"/>
          </w:tcPr>
          <w:p w14:paraId="1E614F27" w14:textId="77777777" w:rsidR="003C0FB1" w:rsidRPr="000E5DB7" w:rsidRDefault="003C0FB1" w:rsidP="00503F93">
            <w:pPr>
              <w:jc w:val="both"/>
              <w:rPr>
                <w:color w:val="0000FF"/>
              </w:rPr>
            </w:pPr>
            <w:r w:rsidRPr="000E5DB7">
              <w:rPr>
                <w:color w:val="0000FF"/>
              </w:rPr>
              <w:t>2.10.1</w:t>
            </w:r>
          </w:p>
        </w:tc>
        <w:tc>
          <w:tcPr>
            <w:tcW w:w="4562" w:type="pct"/>
          </w:tcPr>
          <w:p w14:paraId="1626483D" w14:textId="77777777" w:rsidR="003C0FB1" w:rsidRPr="000E5DB7" w:rsidRDefault="003C0FB1" w:rsidP="00503F93">
            <w:pPr>
              <w:spacing w:after="80"/>
              <w:jc w:val="both"/>
            </w:pPr>
            <w:r w:rsidRPr="000E5DB7">
              <w:t>All Tenderers must complete the Pricing Schedule at Appendix 2 to this RFT.</w:t>
            </w:r>
          </w:p>
        </w:tc>
      </w:tr>
      <w:tr w:rsidR="003C0FB1" w:rsidRPr="00CB5B77" w14:paraId="084D85A4" w14:textId="77777777" w:rsidTr="00ED08A1">
        <w:tc>
          <w:tcPr>
            <w:tcW w:w="438" w:type="pct"/>
          </w:tcPr>
          <w:p w14:paraId="0F6B7F6F" w14:textId="77777777" w:rsidR="003C0FB1" w:rsidRPr="000E5DB7" w:rsidRDefault="003C0FB1" w:rsidP="00503F93">
            <w:pPr>
              <w:jc w:val="both"/>
              <w:rPr>
                <w:color w:val="0000FF"/>
              </w:rPr>
            </w:pPr>
            <w:r>
              <w:rPr>
                <w:color w:val="0000FF"/>
              </w:rPr>
              <w:t>2.10.2</w:t>
            </w:r>
          </w:p>
        </w:tc>
        <w:tc>
          <w:tcPr>
            <w:tcW w:w="4562" w:type="pct"/>
          </w:tcPr>
          <w:p w14:paraId="2A0476C7" w14:textId="77777777" w:rsidR="003C0FB1" w:rsidRPr="000E5DB7" w:rsidRDefault="003C0FB1" w:rsidP="00503F93">
            <w:pPr>
              <w:spacing w:after="80"/>
              <w:jc w:val="both"/>
            </w:pPr>
            <w:r w:rsidRPr="00830A49">
              <w:rPr>
                <w:szCs w:val="22"/>
              </w:rPr>
              <w:t xml:space="preserve">All prices quoted must be all-inclusive (i.e. including but not being limited to shipping, packaging, delivery, ancillary costs and all other costs/expenses), be expressed in Euro only and exclusive </w:t>
            </w:r>
            <w:r>
              <w:rPr>
                <w:szCs w:val="22"/>
              </w:rPr>
              <w:t xml:space="preserve">of VAT.  </w:t>
            </w:r>
            <w:r w:rsidRPr="00830A49">
              <w:rPr>
                <w:szCs w:val="22"/>
              </w:rPr>
              <w:t>The VAT rate(s) where applicable should be indicated separately.</w:t>
            </w:r>
          </w:p>
        </w:tc>
      </w:tr>
      <w:tr w:rsidR="003C0FB1" w:rsidRPr="00CB5B77" w14:paraId="3FBEB219" w14:textId="77777777" w:rsidTr="00ED08A1">
        <w:tc>
          <w:tcPr>
            <w:tcW w:w="438" w:type="pct"/>
          </w:tcPr>
          <w:p w14:paraId="210C93C9" w14:textId="77777777" w:rsidR="003C0FB1" w:rsidRDefault="003C0FB1" w:rsidP="00503F93">
            <w:pPr>
              <w:jc w:val="both"/>
              <w:rPr>
                <w:color w:val="0000FF"/>
              </w:rPr>
            </w:pPr>
            <w:r w:rsidRPr="000E5DB7">
              <w:rPr>
                <w:color w:val="0000FF"/>
              </w:rPr>
              <w:t>2.10.3</w:t>
            </w:r>
          </w:p>
        </w:tc>
        <w:tc>
          <w:tcPr>
            <w:tcW w:w="4562" w:type="pct"/>
          </w:tcPr>
          <w:p w14:paraId="7A8E4A20" w14:textId="587EA62C" w:rsidR="003C0FB1" w:rsidRDefault="003C0FB1" w:rsidP="00522DF9">
            <w:pPr>
              <w:spacing w:after="80"/>
              <w:jc w:val="both"/>
            </w:pPr>
            <w:r w:rsidRPr="000E5DB7">
              <w:t>Tenderers must confirm that all prices quoted in the Tender will remain valid for</w:t>
            </w:r>
            <w:r w:rsidR="00522DF9">
              <w:t xml:space="preserve"> </w:t>
            </w:r>
            <w:r w:rsidR="007B3C9B">
              <w:fldChar w:fldCharType="begin">
                <w:ffData>
                  <w:name w:val="Text125"/>
                  <w:enabled/>
                  <w:calcOnExit w:val="0"/>
                  <w:textInput>
                    <w:default w:val="12 months"/>
                  </w:textInput>
                </w:ffData>
              </w:fldChar>
            </w:r>
            <w:r w:rsidR="007B3C9B">
              <w:instrText xml:space="preserve"> </w:instrText>
            </w:r>
            <w:bookmarkStart w:id="7" w:name="Text125"/>
            <w:r w:rsidR="007B3C9B">
              <w:instrText xml:space="preserve">FORMTEXT </w:instrText>
            </w:r>
            <w:r w:rsidR="007B3C9B">
              <w:fldChar w:fldCharType="separate"/>
            </w:r>
            <w:r w:rsidR="007B3C9B">
              <w:rPr>
                <w:noProof/>
              </w:rPr>
              <w:t>12 months</w:t>
            </w:r>
            <w:r w:rsidR="007B3C9B">
              <w:fldChar w:fldCharType="end"/>
            </w:r>
            <w:bookmarkEnd w:id="7"/>
            <w:r w:rsidRPr="000E5DB7">
              <w:t xml:space="preserve"> commencing from the Tender Deadline.</w:t>
            </w:r>
          </w:p>
        </w:tc>
      </w:tr>
      <w:tr w:rsidR="003C0FB1" w:rsidRPr="00CB5B77" w14:paraId="7E6E1C4C" w14:textId="77777777" w:rsidTr="00ED08A1">
        <w:tc>
          <w:tcPr>
            <w:tcW w:w="438" w:type="pct"/>
          </w:tcPr>
          <w:p w14:paraId="11C34852" w14:textId="77777777" w:rsidR="003C0FB1" w:rsidRDefault="003C0FB1" w:rsidP="00503F93">
            <w:pPr>
              <w:jc w:val="both"/>
              <w:rPr>
                <w:color w:val="0000FF"/>
              </w:rPr>
            </w:pPr>
            <w:r w:rsidRPr="000E5DB7">
              <w:rPr>
                <w:color w:val="0000FF"/>
              </w:rPr>
              <w:t>2.10.4</w:t>
            </w:r>
          </w:p>
        </w:tc>
        <w:tc>
          <w:tcPr>
            <w:tcW w:w="4562" w:type="pct"/>
          </w:tcPr>
          <w:p w14:paraId="0BBA2019" w14:textId="77777777" w:rsidR="003C0FB1" w:rsidRDefault="003C0FB1" w:rsidP="00503F93">
            <w:pPr>
              <w:spacing w:after="80"/>
              <w:jc w:val="both"/>
            </w:pPr>
            <w:r w:rsidRPr="000E5DB7">
              <w:t>Any currency variations occurring over the term of the Services Contract shall be borne by the Tenderer.</w:t>
            </w:r>
          </w:p>
        </w:tc>
      </w:tr>
      <w:tr w:rsidR="003C0FB1" w:rsidRPr="00CB5B77" w14:paraId="79710AC0" w14:textId="77777777" w:rsidTr="00ED08A1">
        <w:trPr>
          <w:trHeight w:val="711"/>
        </w:trPr>
        <w:tc>
          <w:tcPr>
            <w:tcW w:w="438" w:type="pct"/>
          </w:tcPr>
          <w:p w14:paraId="614078CF" w14:textId="77777777" w:rsidR="003C0FB1" w:rsidRDefault="003C0FB1" w:rsidP="00503F93">
            <w:pPr>
              <w:spacing w:after="200"/>
              <w:jc w:val="both"/>
              <w:rPr>
                <w:color w:val="0000FF"/>
              </w:rPr>
            </w:pPr>
            <w:r w:rsidRPr="000E5DB7">
              <w:rPr>
                <w:color w:val="0000FF"/>
              </w:rPr>
              <w:t>2.10.5</w:t>
            </w:r>
          </w:p>
        </w:tc>
        <w:tc>
          <w:tcPr>
            <w:tcW w:w="4562" w:type="pct"/>
          </w:tcPr>
          <w:p w14:paraId="016777F1" w14:textId="77777777" w:rsidR="003C0FB1" w:rsidRDefault="003C0FB1" w:rsidP="00503F93">
            <w:pPr>
              <w:spacing w:after="80"/>
              <w:jc w:val="both"/>
            </w:pPr>
            <w:r w:rsidRPr="000E5DB7">
              <w:t xml:space="preserve">Payments for Services provided pursuant to this RFT shall be subject to and made in accordance with the Services Contract at Appendix </w:t>
            </w:r>
            <w:r w:rsidR="00B66734">
              <w:t>5</w:t>
            </w:r>
            <w:r w:rsidRPr="000E5DB7">
              <w:t xml:space="preserve"> to this RFT.</w:t>
            </w:r>
          </w:p>
        </w:tc>
      </w:tr>
      <w:tr w:rsidR="00522DF9" w:rsidRPr="00CB5B77" w14:paraId="41C9CCBB" w14:textId="77777777" w:rsidTr="00ED08A1">
        <w:tc>
          <w:tcPr>
            <w:tcW w:w="438" w:type="pct"/>
          </w:tcPr>
          <w:p w14:paraId="00B65C6B" w14:textId="77777777" w:rsidR="00522DF9" w:rsidRDefault="00522DF9" w:rsidP="00522DF9">
            <w:pPr>
              <w:jc w:val="both"/>
              <w:rPr>
                <w:color w:val="0000FF"/>
              </w:rPr>
            </w:pPr>
            <w:r w:rsidRPr="000E5DB7">
              <w:rPr>
                <w:color w:val="0000FF"/>
              </w:rPr>
              <w:t>2.10.6</w:t>
            </w:r>
          </w:p>
        </w:tc>
        <w:tc>
          <w:tcPr>
            <w:tcW w:w="4562" w:type="pct"/>
          </w:tcPr>
          <w:p w14:paraId="6F042CD7" w14:textId="10CFE1E6" w:rsidR="00522DF9" w:rsidRDefault="00522DF9" w:rsidP="00522DF9">
            <w:pPr>
              <w:spacing w:after="200"/>
              <w:rPr>
                <w:i/>
                <w:iCs/>
                <w:color w:val="FF0000"/>
              </w:rPr>
            </w:pPr>
            <w:r w:rsidRPr="004C1900">
              <w:rPr>
                <w:i/>
                <w:iCs/>
                <w:color w:val="FF0000"/>
                <w:highlight w:val="lightGray"/>
              </w:rPr>
              <w:fldChar w:fldCharType="begin">
                <w:ffData>
                  <w:name w:val="Text125"/>
                  <w:enabled/>
                  <w:calcOnExit w:val="0"/>
                  <w:textInput>
                    <w:default w:val="Delete and replace with “Not Used” if not applicable:"/>
                  </w:textInput>
                </w:ffData>
              </w:fldChar>
            </w:r>
            <w:r w:rsidRPr="004C1900">
              <w:rPr>
                <w:i/>
                <w:iCs/>
                <w:color w:val="FF0000"/>
                <w:highlight w:val="lightGray"/>
              </w:rPr>
              <w:instrText xml:space="preserve"> FORMTEXT </w:instrText>
            </w:r>
            <w:r w:rsidRPr="004C1900">
              <w:rPr>
                <w:i/>
                <w:iCs/>
                <w:color w:val="FF0000"/>
                <w:highlight w:val="lightGray"/>
              </w:rPr>
            </w:r>
            <w:r w:rsidRPr="004C1900">
              <w:rPr>
                <w:i/>
                <w:iCs/>
                <w:color w:val="FF0000"/>
                <w:highlight w:val="lightGray"/>
              </w:rPr>
              <w:fldChar w:fldCharType="separate"/>
            </w:r>
            <w:r w:rsidRPr="004C1900">
              <w:rPr>
                <w:i/>
                <w:iCs/>
                <w:noProof/>
                <w:color w:val="FF0000"/>
                <w:highlight w:val="lightGray"/>
              </w:rPr>
              <w:t xml:space="preserve"> “Not Used” </w:t>
            </w:r>
            <w:r w:rsidRPr="004C1900">
              <w:rPr>
                <w:i/>
                <w:iCs/>
                <w:color w:val="FF0000"/>
                <w:highlight w:val="lightGray"/>
              </w:rPr>
              <w:fldChar w:fldCharType="end"/>
            </w:r>
          </w:p>
          <w:p w14:paraId="0E392840" w14:textId="1709713B" w:rsidR="00522DF9" w:rsidRPr="00522DF9" w:rsidRDefault="00522DF9" w:rsidP="006565BD"/>
        </w:tc>
      </w:tr>
    </w:tbl>
    <w:p w14:paraId="75C00596" w14:textId="77777777" w:rsidR="003C0FB1" w:rsidRDefault="003C0FB1" w:rsidP="003C0FB1">
      <w:pPr>
        <w:pStyle w:val="Heading2"/>
        <w:keepNext w:val="0"/>
        <w:keepLines/>
        <w:spacing w:after="100"/>
        <w:ind w:firstLine="0"/>
        <w:jc w:val="both"/>
      </w:pPr>
      <w:r w:rsidRPr="000E5DB7">
        <w:t>2.11</w:t>
      </w:r>
      <w:r w:rsidRPr="000E5DB7">
        <w:tab/>
        <w:t xml:space="preserve">Environmental, Social and Labour Law </w:t>
      </w:r>
    </w:p>
    <w:tbl>
      <w:tblPr>
        <w:tblW w:w="5000" w:type="pct"/>
        <w:tblLook w:val="01E0" w:firstRow="1" w:lastRow="1" w:firstColumn="1" w:lastColumn="1" w:noHBand="0" w:noVBand="0"/>
      </w:tblPr>
      <w:tblGrid>
        <w:gridCol w:w="793"/>
        <w:gridCol w:w="8269"/>
        <w:gridCol w:w="9"/>
      </w:tblGrid>
      <w:tr w:rsidR="003C0FB1" w:rsidRPr="00CB5B77" w14:paraId="1BE1C0E7" w14:textId="77777777" w:rsidTr="00ED08A1">
        <w:tc>
          <w:tcPr>
            <w:tcW w:w="437" w:type="pct"/>
          </w:tcPr>
          <w:p w14:paraId="62A33BA8" w14:textId="77777777" w:rsidR="003C0FB1" w:rsidRDefault="003C0FB1" w:rsidP="00503F93">
            <w:pPr>
              <w:jc w:val="both"/>
              <w:rPr>
                <w:color w:val="0000FF"/>
              </w:rPr>
            </w:pPr>
            <w:r w:rsidRPr="000E5DB7">
              <w:rPr>
                <w:color w:val="0000FF"/>
              </w:rPr>
              <w:t>2.11.1</w:t>
            </w:r>
          </w:p>
        </w:tc>
        <w:tc>
          <w:tcPr>
            <w:tcW w:w="4563" w:type="pct"/>
            <w:gridSpan w:val="2"/>
          </w:tcPr>
          <w:p w14:paraId="2B349917" w14:textId="77777777" w:rsidR="003C0FB1" w:rsidRDefault="003C0FB1" w:rsidP="003E08C5">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xml:space="preserve">, shall be required to comply with all applicable obligations in the field of environmental, social and labour law that apply at the place where the services are </w:t>
            </w:r>
            <w:r w:rsidRPr="00507FE4">
              <w:lastRenderedPageBreak/>
              <w:t xml:space="preserve">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14:paraId="4040AA2F" w14:textId="77777777" w:rsidTr="00ED08A1">
        <w:trPr>
          <w:gridAfter w:val="1"/>
          <w:wAfter w:w="5" w:type="pct"/>
        </w:trPr>
        <w:tc>
          <w:tcPr>
            <w:tcW w:w="437" w:type="pct"/>
          </w:tcPr>
          <w:p w14:paraId="3EB22493" w14:textId="77777777" w:rsidR="003C0FB1" w:rsidRDefault="003C0FB1" w:rsidP="00503F93">
            <w:pPr>
              <w:jc w:val="both"/>
              <w:rPr>
                <w:color w:val="0000FF"/>
              </w:rPr>
            </w:pPr>
            <w:r w:rsidRPr="000E5DB7">
              <w:rPr>
                <w:color w:val="0000FF"/>
              </w:rPr>
              <w:lastRenderedPageBreak/>
              <w:t>2.11.2</w:t>
            </w:r>
          </w:p>
        </w:tc>
        <w:tc>
          <w:tcPr>
            <w:tcW w:w="4558" w:type="pct"/>
          </w:tcPr>
          <w:p w14:paraId="53320041" w14:textId="77777777" w:rsidR="003C0FB1" w:rsidRDefault="003C0FB1" w:rsidP="003E08C5">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14:paraId="0AE52390" w14:textId="77777777" w:rsidTr="003E08C5">
        <w:trPr>
          <w:gridAfter w:val="1"/>
          <w:wAfter w:w="5" w:type="pct"/>
          <w:trHeight w:val="2761"/>
        </w:trPr>
        <w:tc>
          <w:tcPr>
            <w:tcW w:w="437" w:type="pct"/>
          </w:tcPr>
          <w:p w14:paraId="0BCDAE7C" w14:textId="77777777" w:rsidR="003C0FB1" w:rsidRPr="000E5DB7" w:rsidRDefault="003C0FB1" w:rsidP="00503F93">
            <w:pPr>
              <w:jc w:val="both"/>
              <w:rPr>
                <w:color w:val="0000FF"/>
              </w:rPr>
            </w:pPr>
            <w:r>
              <w:rPr>
                <w:color w:val="0000FF"/>
              </w:rPr>
              <w:t>2.11.3</w:t>
            </w:r>
          </w:p>
        </w:tc>
        <w:tc>
          <w:tcPr>
            <w:tcW w:w="4558" w:type="pct"/>
          </w:tcPr>
          <w:p w14:paraId="6CAB839E" w14:textId="77777777" w:rsidR="003C0FB1" w:rsidRPr="000E5DB7" w:rsidRDefault="003C0FB1" w:rsidP="003E08C5">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14:paraId="1391F2CE" w14:textId="77777777" w:rsidR="003C0FB1" w:rsidRDefault="003C0FB1" w:rsidP="003C0FB1">
      <w:pPr>
        <w:pStyle w:val="Heading2"/>
        <w:jc w:val="both"/>
      </w:pPr>
      <w:r w:rsidRPr="000E5DB7">
        <w:t>2.12</w:t>
      </w:r>
      <w:r w:rsidRPr="000E5DB7">
        <w:tab/>
        <w:t>Publicity</w:t>
      </w:r>
    </w:p>
    <w:p w14:paraId="611C71BF" w14:textId="77777777" w:rsidR="003C0FB1" w:rsidRDefault="003C0FB1" w:rsidP="003E08C5">
      <w:pPr>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 </w:t>
      </w:r>
    </w:p>
    <w:p w14:paraId="1B448CF9" w14:textId="77777777" w:rsidR="003C0FB1" w:rsidRDefault="003C0FB1" w:rsidP="003C0FB1">
      <w:pPr>
        <w:pStyle w:val="Heading2"/>
        <w:jc w:val="both"/>
      </w:pPr>
      <w:r w:rsidRPr="000E5DB7">
        <w:t>2.13</w:t>
      </w:r>
      <w:r w:rsidRPr="000E5DB7">
        <w:tab/>
        <w:t xml:space="preserve">Registrable Interest </w:t>
      </w:r>
    </w:p>
    <w:p w14:paraId="2FE0E51B" w14:textId="77777777" w:rsidR="003C0FB1" w:rsidRDefault="003C0FB1" w:rsidP="003E08C5">
      <w:pPr>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 xml:space="preserve">Subcontractor. </w:t>
      </w:r>
    </w:p>
    <w:p w14:paraId="61C1FC92" w14:textId="77777777" w:rsidR="003C0FB1" w:rsidRDefault="003C0FB1" w:rsidP="003E08C5">
      <w:pPr>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www.irishstatutebook.ie. </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entered into by a Tenderer. </w:t>
      </w:r>
    </w:p>
    <w:p w14:paraId="6A035CFB" w14:textId="77777777" w:rsidR="003C0FB1" w:rsidRDefault="003C0FB1" w:rsidP="003C0FB1">
      <w:pPr>
        <w:pStyle w:val="Heading2"/>
        <w:jc w:val="both"/>
      </w:pPr>
      <w:r w:rsidRPr="000E5DB7">
        <w:t>2.14</w:t>
      </w:r>
      <w:r w:rsidRPr="000E5DB7">
        <w:tab/>
        <w:t>Anti-Competitive Conduct</w:t>
      </w:r>
    </w:p>
    <w:p w14:paraId="1E12F143" w14:textId="77777777" w:rsidR="003C0FB1" w:rsidRDefault="003C0FB1" w:rsidP="00EB1547">
      <w:pPr>
        <w:jc w:val="both"/>
      </w:pPr>
      <w:r w:rsidRPr="000E5DB7">
        <w:t>Tenderers</w:t>
      </w:r>
      <w:r>
        <w:t>’</w:t>
      </w:r>
      <w:r w:rsidRPr="000E5DB7">
        <w:t xml:space="preserve"> attention is drawn to the Competition Act 2002 (as amended, the “2002 Act”). </w:t>
      </w:r>
      <w:r>
        <w:t xml:space="preserve"> </w:t>
      </w:r>
      <w:r w:rsidRPr="000E5DB7">
        <w:t xml:space="preserve">The 2002 Act makes it a criminal offence for Tenderers to collude on prices or terms in a public procurement competition. </w:t>
      </w:r>
    </w:p>
    <w:p w14:paraId="57BE5647" w14:textId="77777777" w:rsidR="003C0FB1" w:rsidRDefault="003C0FB1" w:rsidP="003C0FB1">
      <w:pPr>
        <w:pStyle w:val="Heading2"/>
        <w:jc w:val="both"/>
      </w:pPr>
      <w:r w:rsidRPr="000E5DB7">
        <w:lastRenderedPageBreak/>
        <w:t>2.15</w:t>
      </w:r>
      <w:r w:rsidRPr="000E5DB7">
        <w:tab/>
        <w:t>Industry Terms Used in this RFT</w:t>
      </w:r>
    </w:p>
    <w:p w14:paraId="3C00D1D0" w14:textId="77777777" w:rsidR="003C0FB1" w:rsidRDefault="003C0FB1" w:rsidP="00EB1547">
      <w:pPr>
        <w:jc w:val="both"/>
      </w:pPr>
      <w:r w:rsidRPr="000E5DB7">
        <w:t xml:space="preserve">Where reference is made to a particular item, source, process, trademark, or type in this RFT then all such references are to be given the meaning generally understood in the relevant industry and operational environment. </w:t>
      </w:r>
    </w:p>
    <w:p w14:paraId="067DE13F" w14:textId="77777777" w:rsidR="003C0FB1" w:rsidRDefault="003C0FB1" w:rsidP="003C0FB1">
      <w:pPr>
        <w:pStyle w:val="Heading2"/>
        <w:jc w:val="both"/>
      </w:pPr>
      <w:r w:rsidRPr="000E5DB7">
        <w:t>2.16</w:t>
      </w:r>
      <w:r w:rsidRPr="000E5DB7">
        <w:tab/>
        <w:t>Freedom of Information</w:t>
      </w:r>
    </w:p>
    <w:tbl>
      <w:tblPr>
        <w:tblW w:w="5000" w:type="pct"/>
        <w:tblLook w:val="01E0" w:firstRow="1" w:lastRow="1" w:firstColumn="1" w:lastColumn="1" w:noHBand="0" w:noVBand="0"/>
      </w:tblPr>
      <w:tblGrid>
        <w:gridCol w:w="796"/>
        <w:gridCol w:w="8275"/>
      </w:tblGrid>
      <w:tr w:rsidR="003C0FB1" w:rsidRPr="00CB5B77" w14:paraId="07A4B12F" w14:textId="77777777" w:rsidTr="00ED08A1">
        <w:tc>
          <w:tcPr>
            <w:tcW w:w="439" w:type="pct"/>
          </w:tcPr>
          <w:p w14:paraId="2636E8B5" w14:textId="77777777" w:rsidR="003C0FB1" w:rsidRDefault="003C0FB1" w:rsidP="00503F93">
            <w:pPr>
              <w:spacing w:after="200" w:line="320" w:lineRule="auto"/>
              <w:jc w:val="both"/>
              <w:rPr>
                <w:color w:val="0000FF"/>
              </w:rPr>
            </w:pPr>
            <w:r w:rsidRPr="000E5DB7">
              <w:rPr>
                <w:color w:val="0000FF"/>
              </w:rPr>
              <w:t>2.16.1</w:t>
            </w:r>
          </w:p>
        </w:tc>
        <w:tc>
          <w:tcPr>
            <w:tcW w:w="4561" w:type="pct"/>
          </w:tcPr>
          <w:p w14:paraId="238A31C9" w14:textId="77777777" w:rsidR="003C0FB1" w:rsidRDefault="003C0FB1" w:rsidP="001F6360">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14:paraId="0D0680F0" w14:textId="77777777" w:rsidTr="00ED08A1">
        <w:tc>
          <w:tcPr>
            <w:tcW w:w="439" w:type="pct"/>
          </w:tcPr>
          <w:p w14:paraId="542DFE49" w14:textId="77777777" w:rsidR="003C0FB1" w:rsidRDefault="003C0FB1" w:rsidP="00503F93">
            <w:pPr>
              <w:spacing w:after="200" w:line="320" w:lineRule="auto"/>
              <w:jc w:val="both"/>
              <w:rPr>
                <w:color w:val="0000FF"/>
              </w:rPr>
            </w:pPr>
            <w:r w:rsidRPr="000E5DB7">
              <w:rPr>
                <w:color w:val="0000FF"/>
              </w:rPr>
              <w:t>2.16.2</w:t>
            </w:r>
          </w:p>
        </w:tc>
        <w:tc>
          <w:tcPr>
            <w:tcW w:w="4561" w:type="pct"/>
          </w:tcPr>
          <w:p w14:paraId="038128CA" w14:textId="77777777" w:rsidR="003C0FB1" w:rsidRDefault="003C0FB1" w:rsidP="00684357">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he Contracting Authority accepts no liability whatsoever in respect of any information provided which is subsequently released (irrespective of notification) or in respect of any consequential damage suffered as a result of such obligations</w:t>
            </w:r>
            <w:r w:rsidR="00684357" w:rsidRPr="00514373">
              <w:rPr>
                <w:szCs w:val="22"/>
              </w:rPr>
              <w:t>.</w:t>
            </w:r>
          </w:p>
        </w:tc>
      </w:tr>
    </w:tbl>
    <w:p w14:paraId="4D8D2977" w14:textId="77777777" w:rsidR="003C0FB1" w:rsidRDefault="003C0FB1" w:rsidP="003C0FB1">
      <w:pPr>
        <w:pStyle w:val="Heading2"/>
        <w:jc w:val="both"/>
      </w:pPr>
      <w:r w:rsidRPr="000E5DB7">
        <w:t>2.17</w:t>
      </w:r>
      <w:r w:rsidRPr="000E5DB7">
        <w:tab/>
        <w:t>Tax Clearance</w:t>
      </w:r>
    </w:p>
    <w:tbl>
      <w:tblPr>
        <w:tblW w:w="5000" w:type="pct"/>
        <w:tblLook w:val="01E0" w:firstRow="1" w:lastRow="1" w:firstColumn="1" w:lastColumn="1" w:noHBand="0" w:noVBand="0"/>
      </w:tblPr>
      <w:tblGrid>
        <w:gridCol w:w="9071"/>
      </w:tblGrid>
      <w:tr w:rsidR="003C0FB1" w:rsidRPr="00CB5B77" w14:paraId="3499F01A" w14:textId="77777777" w:rsidTr="001F6360">
        <w:trPr>
          <w:trHeight w:val="2400"/>
        </w:trPr>
        <w:tc>
          <w:tcPr>
            <w:tcW w:w="5000" w:type="pct"/>
          </w:tcPr>
          <w:p w14:paraId="3B7C8F80" w14:textId="77777777" w:rsidR="003C0FB1" w:rsidRPr="00CB5B77" w:rsidRDefault="003C0FB1" w:rsidP="001F6360">
            <w:pPr>
              <w:ind w:right="-108"/>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19" w:history="1">
              <w:r w:rsidRPr="000E5DB7">
                <w:rPr>
                  <w:rStyle w:val="Hyperlink"/>
                </w:rPr>
                <w:t>www.revenue.ie</w:t>
              </w:r>
            </w:hyperlink>
            <w:r w:rsidRPr="000E5DB7">
              <w:t xml:space="preserve"> for further information.</w:t>
            </w:r>
            <w:r>
              <w:t xml:space="preserve">  </w:t>
            </w:r>
            <w:r w:rsidRPr="000E5DB7">
              <w:t>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tc>
      </w:tr>
    </w:tbl>
    <w:p w14:paraId="109CDDAE" w14:textId="77777777" w:rsidR="003C0FB1" w:rsidRDefault="003C0FB1" w:rsidP="003C0FB1">
      <w:pPr>
        <w:pStyle w:val="Heading2"/>
        <w:jc w:val="both"/>
      </w:pPr>
      <w:r w:rsidRPr="000E5DB7">
        <w:t>2.18</w:t>
      </w:r>
      <w:r w:rsidRPr="000E5DB7">
        <w:tab/>
        <w:t>Conflicts of Interest</w:t>
      </w:r>
    </w:p>
    <w:p w14:paraId="6CF11395" w14:textId="77777777" w:rsidR="007746D2" w:rsidRDefault="007746D2" w:rsidP="001F6360">
      <w:pPr>
        <w:jc w:val="both"/>
      </w:pPr>
    </w:p>
    <w:p w14:paraId="77891DE2" w14:textId="77777777" w:rsidR="0001388F" w:rsidRDefault="0001388F" w:rsidP="001F6360">
      <w:pPr>
        <w:jc w:val="both"/>
      </w:pPr>
      <w:r w:rsidRPr="0001388F">
        <w:t xml:space="preserve">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w:t>
      </w:r>
      <w:r w:rsidRPr="0001388F">
        <w:lastRenderedPageBreak/>
        <w:t>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14:paraId="624C5086" w14:textId="77777777" w:rsidR="003C0FB1" w:rsidRDefault="003C0FB1" w:rsidP="003C0FB1">
      <w:pPr>
        <w:pStyle w:val="Heading2"/>
        <w:jc w:val="both"/>
      </w:pPr>
      <w:r w:rsidRPr="000E5DB7">
        <w:t>2.19</w:t>
      </w:r>
      <w:r w:rsidRPr="000E5DB7">
        <w:tab/>
        <w:t>Withdrawal from this Competition</w:t>
      </w:r>
    </w:p>
    <w:p w14:paraId="24BA1466" w14:textId="77777777" w:rsidR="003C0FB1" w:rsidRDefault="003C0FB1" w:rsidP="001F6360">
      <w:pPr>
        <w:jc w:val="both"/>
      </w:pPr>
      <w:r w:rsidRPr="000E5DB7">
        <w:t xml:space="preserve">Tenderers are required to notify the Contracting Authority immediately via the e-tenders website, if at any stage they decide to withdraw from this Competition. </w:t>
      </w:r>
    </w:p>
    <w:p w14:paraId="11AD603A" w14:textId="77777777" w:rsidR="003C0FB1" w:rsidRDefault="003C0FB1" w:rsidP="003C0FB1">
      <w:pPr>
        <w:pStyle w:val="Heading2"/>
        <w:jc w:val="both"/>
      </w:pPr>
      <w:r w:rsidRPr="000E5DB7">
        <w:t>2.20</w:t>
      </w:r>
      <w:r w:rsidRPr="000E5DB7">
        <w:tab/>
        <w:t>Site Visit</w:t>
      </w:r>
    </w:p>
    <w:tbl>
      <w:tblPr>
        <w:tblW w:w="5000" w:type="pct"/>
        <w:tblLook w:val="01E0" w:firstRow="1" w:lastRow="1" w:firstColumn="1" w:lastColumn="1" w:noHBand="0" w:noVBand="0"/>
      </w:tblPr>
      <w:tblGrid>
        <w:gridCol w:w="992"/>
        <w:gridCol w:w="8079"/>
      </w:tblGrid>
      <w:tr w:rsidR="00BB5E9D" w:rsidRPr="00CB5B77" w14:paraId="4C8092D0" w14:textId="77777777" w:rsidTr="00C57446">
        <w:tc>
          <w:tcPr>
            <w:tcW w:w="547" w:type="pct"/>
          </w:tcPr>
          <w:p w14:paraId="43515C60" w14:textId="77777777" w:rsidR="00BB5E9D" w:rsidRPr="007F5883" w:rsidRDefault="00BB5E9D" w:rsidP="00BB5E9D">
            <w:pPr>
              <w:spacing w:line="316" w:lineRule="auto"/>
              <w:rPr>
                <w:color w:val="0000FF"/>
                <w:szCs w:val="22"/>
              </w:rPr>
            </w:pPr>
            <w:r>
              <w:rPr>
                <w:color w:val="0000FF"/>
                <w:szCs w:val="22"/>
              </w:rPr>
              <w:t>2.20.1</w:t>
            </w:r>
          </w:p>
        </w:tc>
        <w:tc>
          <w:tcPr>
            <w:tcW w:w="4453" w:type="pct"/>
          </w:tcPr>
          <w:sdt>
            <w:sdtPr>
              <w:id w:val="28327723"/>
              <w:placeholder>
                <w:docPart w:val="14C59CB05DCB43E895C3A0280AD1F76A"/>
              </w:placeholder>
            </w:sdtPr>
            <w:sdtEndPr/>
            <w:sdtContent>
              <w:p w14:paraId="0C2A4408" w14:textId="052FF939" w:rsidR="00BB5E9D" w:rsidRPr="003D1CA9" w:rsidRDefault="00DC28E8" w:rsidP="003D1CA9">
                <w:pPr>
                  <w:rPr>
                    <w:highlight w:val="lightGray"/>
                  </w:rPr>
                </w:pPr>
                <w:r w:rsidRPr="00DC28E8">
                  <w:rPr>
                    <w:i/>
                    <w:color w:val="FF0000"/>
                    <w:highlight w:val="lightGray"/>
                  </w:rPr>
                  <w:fldChar w:fldCharType="begin">
                    <w:ffData>
                      <w:name w:val=""/>
                      <w:enabled/>
                      <w:calcOnExit w:val="0"/>
                      <w:textInput>
                        <w:default w:val="Delete and replace with “Not Used” if not applicable:"/>
                      </w:textInput>
                    </w:ffData>
                  </w:fldChar>
                </w:r>
                <w:r w:rsidRPr="00DC28E8">
                  <w:rPr>
                    <w:i/>
                    <w:color w:val="FF0000"/>
                    <w:highlight w:val="lightGray"/>
                  </w:rPr>
                  <w:instrText xml:space="preserve"> FORMTEXT </w:instrText>
                </w:r>
                <w:r w:rsidRPr="00DC28E8">
                  <w:rPr>
                    <w:i/>
                    <w:color w:val="FF0000"/>
                    <w:highlight w:val="lightGray"/>
                  </w:rPr>
                </w:r>
                <w:r w:rsidRPr="00DC28E8">
                  <w:rPr>
                    <w:i/>
                    <w:color w:val="FF0000"/>
                    <w:highlight w:val="lightGray"/>
                  </w:rPr>
                  <w:fldChar w:fldCharType="separate"/>
                </w:r>
                <w:r w:rsidRPr="00DC28E8">
                  <w:rPr>
                    <w:i/>
                    <w:noProof/>
                    <w:color w:val="FF0000"/>
                    <w:highlight w:val="lightGray"/>
                  </w:rPr>
                  <w:t>“Not Used”</w:t>
                </w:r>
                <w:r w:rsidRPr="00DC28E8">
                  <w:rPr>
                    <w:i/>
                    <w:color w:val="FF0000"/>
                    <w:highlight w:val="lightGray"/>
                  </w:rPr>
                  <w:fldChar w:fldCharType="end"/>
                </w:r>
              </w:p>
            </w:sdtContent>
          </w:sdt>
        </w:tc>
      </w:tr>
      <w:tr w:rsidR="00101AC8" w:rsidRPr="00830A49" w14:paraId="633ACE83" w14:textId="77777777" w:rsidTr="00C57446">
        <w:trPr>
          <w:trHeight w:val="615"/>
        </w:trPr>
        <w:tc>
          <w:tcPr>
            <w:tcW w:w="547" w:type="pct"/>
          </w:tcPr>
          <w:p w14:paraId="7B8D2055" w14:textId="77777777" w:rsidR="00101AC8" w:rsidRPr="004A4FDD" w:rsidRDefault="00101AC8" w:rsidP="00684357">
            <w:pPr>
              <w:spacing w:line="316" w:lineRule="auto"/>
              <w:rPr>
                <w:color w:val="0000FF"/>
                <w:szCs w:val="22"/>
                <w:highlight w:val="yellow"/>
              </w:rPr>
            </w:pPr>
            <w:r w:rsidRPr="00EB1496">
              <w:rPr>
                <w:color w:val="0000FF"/>
                <w:szCs w:val="22"/>
              </w:rPr>
              <w:t>2.20.2</w:t>
            </w:r>
          </w:p>
        </w:tc>
        <w:tc>
          <w:tcPr>
            <w:tcW w:w="4453" w:type="pct"/>
          </w:tcPr>
          <w:p w14:paraId="701E56DC" w14:textId="73B5AD6C" w:rsidR="00101AC8" w:rsidRPr="00227275" w:rsidRDefault="00101AC8" w:rsidP="00684357">
            <w:pPr>
              <w:rPr>
                <w:highlight w:val="lightGray"/>
              </w:rPr>
            </w:pPr>
            <w:r w:rsidRPr="00215CCA">
              <w:rPr>
                <w:i/>
                <w:iCs/>
                <w:color w:val="FF0000"/>
                <w:highlight w:val="lightGray"/>
              </w:rPr>
              <w:fldChar w:fldCharType="begin">
                <w:ffData>
                  <w:name w:val="Text126"/>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 xml:space="preserve">“Not Used” </w:t>
            </w:r>
            <w:r w:rsidRPr="00215CCA">
              <w:rPr>
                <w:i/>
                <w:iCs/>
                <w:color w:val="FF0000"/>
                <w:highlight w:val="lightGray"/>
              </w:rPr>
              <w:fldChar w:fldCharType="end"/>
            </w:r>
          </w:p>
          <w:p w14:paraId="56F72B09" w14:textId="4945457F" w:rsidR="00101AC8" w:rsidRDefault="00101AC8" w:rsidP="00684357">
            <w:pPr>
              <w:rPr>
                <w:highlight w:val="lightGray"/>
              </w:rPr>
            </w:pPr>
            <w:r w:rsidRPr="00227275">
              <w:rPr>
                <w:highlight w:val="lightGray"/>
              </w:rPr>
              <w:fldChar w:fldCharType="begin">
                <w:ffData>
                  <w:name w:val="Text120"/>
                  <w:enabled/>
                  <w:calcOnExit w:val="0"/>
                  <w:textInput>
                    <w:default w:val="[Insert here details of any site visit required by the Contracting Authority to the Tenderer's premises]"/>
                  </w:textInput>
                </w:ffData>
              </w:fldChar>
            </w:r>
            <w:bookmarkStart w:id="8" w:name="Text120"/>
            <w:r w:rsidRPr="00227275">
              <w:rPr>
                <w:highlight w:val="lightGray"/>
              </w:rPr>
              <w:instrText xml:space="preserve"> FORMTEXT </w:instrText>
            </w:r>
            <w:r w:rsidRPr="00227275">
              <w:rPr>
                <w:highlight w:val="lightGray"/>
              </w:rPr>
            </w:r>
            <w:r w:rsidRPr="00227275">
              <w:rPr>
                <w:highlight w:val="lightGray"/>
              </w:rPr>
              <w:fldChar w:fldCharType="separate"/>
            </w:r>
            <w:r w:rsidR="00F27A20">
              <w:rPr>
                <w:highlight w:val="lightGray"/>
              </w:rPr>
              <w:t> </w:t>
            </w:r>
            <w:r w:rsidR="00F27A20">
              <w:rPr>
                <w:highlight w:val="lightGray"/>
              </w:rPr>
              <w:t> </w:t>
            </w:r>
            <w:r w:rsidR="00F27A20">
              <w:rPr>
                <w:highlight w:val="lightGray"/>
              </w:rPr>
              <w:t> </w:t>
            </w:r>
            <w:r w:rsidR="00F27A20">
              <w:rPr>
                <w:highlight w:val="lightGray"/>
              </w:rPr>
              <w:t> </w:t>
            </w:r>
            <w:r w:rsidR="00F27A20">
              <w:rPr>
                <w:highlight w:val="lightGray"/>
              </w:rPr>
              <w:t> </w:t>
            </w:r>
            <w:r w:rsidRPr="00227275">
              <w:rPr>
                <w:highlight w:val="lightGray"/>
              </w:rPr>
              <w:fldChar w:fldCharType="end"/>
            </w:r>
            <w:bookmarkEnd w:id="8"/>
          </w:p>
        </w:tc>
      </w:tr>
    </w:tbl>
    <w:p w14:paraId="6211540D" w14:textId="77777777" w:rsidR="00061527" w:rsidRPr="00BD041C" w:rsidRDefault="00061527" w:rsidP="00173329">
      <w:pPr>
        <w:pStyle w:val="Heading2"/>
        <w:ind w:firstLine="0"/>
        <w:jc w:val="both"/>
      </w:pPr>
      <w:r w:rsidRPr="00830A49">
        <w:t>2.2</w:t>
      </w:r>
      <w:r>
        <w:t>1</w:t>
      </w:r>
      <w:r w:rsidRPr="00830A49">
        <w:tab/>
      </w:r>
      <w:r>
        <w:tab/>
        <w:t>Insurance</w:t>
      </w:r>
    </w:p>
    <w:tbl>
      <w:tblPr>
        <w:tblW w:w="5000" w:type="pct"/>
        <w:tblLook w:val="01E0" w:firstRow="1" w:lastRow="1" w:firstColumn="1" w:lastColumn="1" w:noHBand="0" w:noVBand="0"/>
      </w:tblPr>
      <w:tblGrid>
        <w:gridCol w:w="774"/>
        <w:gridCol w:w="782"/>
        <w:gridCol w:w="7515"/>
      </w:tblGrid>
      <w:tr w:rsidR="003C0FB1" w:rsidRPr="00CB5B77" w14:paraId="5868690F" w14:textId="77777777" w:rsidTr="00C7189F">
        <w:trPr>
          <w:trHeight w:val="4097"/>
        </w:trPr>
        <w:tc>
          <w:tcPr>
            <w:tcW w:w="417" w:type="pct"/>
          </w:tcPr>
          <w:p w14:paraId="4DD2561B" w14:textId="77777777" w:rsidR="003C0FB1" w:rsidRDefault="003C0FB1" w:rsidP="00503F93">
            <w:pPr>
              <w:jc w:val="both"/>
              <w:rPr>
                <w:color w:val="0000FF"/>
              </w:rPr>
            </w:pPr>
            <w:r w:rsidRPr="000E5DB7">
              <w:rPr>
                <w:color w:val="0000FF"/>
              </w:rPr>
              <w:t>2.21.1</w:t>
            </w:r>
          </w:p>
        </w:tc>
        <w:tc>
          <w:tcPr>
            <w:tcW w:w="4583" w:type="pct"/>
            <w:gridSpan w:val="2"/>
          </w:tcPr>
          <w:p w14:paraId="193E2C6B" w14:textId="77777777" w:rsidR="003C0FB1" w:rsidRPr="00CA3AF8" w:rsidRDefault="003C0FB1" w:rsidP="00CA3AF8">
            <w:pPr>
              <w:jc w:val="both"/>
              <w:rPr>
                <w:szCs w:val="22"/>
              </w:rPr>
            </w:pPr>
            <w:r w:rsidRPr="00CA3AF8">
              <w:rPr>
                <w:szCs w:val="22"/>
              </w:rPr>
              <w:t>The successful Tenderer shall be required to hold for the term of the Services Contract the following insurances:</w:t>
            </w:r>
          </w:p>
          <w:tbl>
            <w:tblPr>
              <w:tblStyle w:val="GridTable4-Accent1"/>
              <w:tblW w:w="5000" w:type="pct"/>
              <w:tblLook w:val="04A0" w:firstRow="1" w:lastRow="0" w:firstColumn="1" w:lastColumn="0" w:noHBand="0" w:noVBand="1"/>
            </w:tblPr>
            <w:tblGrid>
              <w:gridCol w:w="4035"/>
              <w:gridCol w:w="4036"/>
            </w:tblGrid>
            <w:tr w:rsidR="00C7189F" w:rsidRPr="00CA3AF8" w14:paraId="0BF04592"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3AB9D9" w14:textId="77777777" w:rsidR="00C7189F" w:rsidRPr="00CA3AF8" w:rsidRDefault="00C7189F" w:rsidP="00CA3AF8">
                  <w:pPr>
                    <w:spacing w:after="0"/>
                    <w:rPr>
                      <w:sz w:val="22"/>
                      <w:szCs w:val="22"/>
                    </w:rPr>
                  </w:pPr>
                  <w:r w:rsidRPr="00CA3AF8">
                    <w:rPr>
                      <w:sz w:val="22"/>
                      <w:szCs w:val="22"/>
                    </w:rPr>
                    <w:t>Type of Insurance</w:t>
                  </w:r>
                </w:p>
              </w:tc>
              <w:tc>
                <w:tcPr>
                  <w:tcW w:w="2500" w:type="pct"/>
                  <w:vAlign w:val="center"/>
                </w:tcPr>
                <w:p w14:paraId="44F87D6B" w14:textId="77777777" w:rsidR="00C7189F" w:rsidRPr="00CA3AF8" w:rsidRDefault="001C3A95" w:rsidP="00CA3AF8">
                  <w:pPr>
                    <w:spacing w:after="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Indemnity Limit</w:t>
                  </w:r>
                </w:p>
              </w:tc>
            </w:tr>
            <w:tr w:rsidR="00C7189F" w:rsidRPr="00CA3AF8" w14:paraId="15AA7ECD"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BA9ACDC" w14:textId="77777777" w:rsidR="00C7189F" w:rsidRPr="00CA3AF8" w:rsidRDefault="00C7189F" w:rsidP="00CA3AF8">
                  <w:pPr>
                    <w:spacing w:after="0"/>
                    <w:rPr>
                      <w:sz w:val="22"/>
                      <w:szCs w:val="22"/>
                    </w:rPr>
                  </w:pPr>
                  <w:r w:rsidRPr="00CA3AF8">
                    <w:rPr>
                      <w:sz w:val="22"/>
                      <w:szCs w:val="22"/>
                    </w:rPr>
                    <w:t>Employer’s Liability</w:t>
                  </w:r>
                </w:p>
              </w:tc>
              <w:tc>
                <w:tcPr>
                  <w:tcW w:w="2500" w:type="pct"/>
                  <w:vAlign w:val="center"/>
                </w:tcPr>
                <w:p w14:paraId="57593DF3" w14:textId="3AE7F1E1"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47DB6">
                    <w:rPr>
                      <w:szCs w:val="22"/>
                    </w:rPr>
                    <w:fldChar w:fldCharType="begin">
                      <w:ffData>
                        <w:name w:val="Text105"/>
                        <w:enabled/>
                        <w:calcOnExit w:val="0"/>
                        <w:textInput>
                          <w:default w:val="[Click here to enter text]"/>
                        </w:textInput>
                      </w:ffData>
                    </w:fldChar>
                  </w:r>
                  <w:r w:rsidRPr="00C47DB6">
                    <w:rPr>
                      <w:sz w:val="22"/>
                      <w:szCs w:val="22"/>
                    </w:rPr>
                    <w:instrText xml:space="preserve"> FORMTEXT </w:instrText>
                  </w:r>
                  <w:r w:rsidRPr="00C47DB6">
                    <w:rPr>
                      <w:szCs w:val="22"/>
                    </w:rPr>
                  </w:r>
                  <w:r w:rsidRPr="00C47DB6">
                    <w:rPr>
                      <w:szCs w:val="22"/>
                    </w:rPr>
                    <w:fldChar w:fldCharType="separate"/>
                  </w:r>
                  <w:r w:rsidR="00E045AF" w:rsidRPr="00C47DB6">
                    <w:rPr>
                      <w:szCs w:val="22"/>
                    </w:rPr>
                    <w:t>€13</w:t>
                  </w:r>
                  <w:r w:rsidR="00787ABE" w:rsidRPr="00C47DB6">
                    <w:rPr>
                      <w:noProof/>
                      <w:sz w:val="22"/>
                      <w:szCs w:val="22"/>
                    </w:rPr>
                    <w:t>m</w:t>
                  </w:r>
                  <w:r w:rsidR="00F27A20" w:rsidRPr="00C47DB6">
                    <w:rPr>
                      <w:noProof/>
                      <w:sz w:val="22"/>
                      <w:szCs w:val="22"/>
                    </w:rPr>
                    <w:t xml:space="preserve"> for any one claim or series of claims arising out of a single occurrence and unlimited in the period of insurance</w:t>
                  </w:r>
                  <w:r w:rsidRPr="00C47DB6">
                    <w:rPr>
                      <w:szCs w:val="22"/>
                    </w:rPr>
                    <w:fldChar w:fldCharType="end"/>
                  </w:r>
                  <w:r w:rsidR="00C36E21">
                    <w:rPr>
                      <w:szCs w:val="22"/>
                    </w:rPr>
                    <w:t>.</w:t>
                  </w:r>
                </w:p>
              </w:tc>
            </w:tr>
            <w:tr w:rsidR="00C7189F" w:rsidRPr="00CA3AF8" w14:paraId="49D4BD0A"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CF4B0D" w14:textId="77777777" w:rsidR="00C7189F" w:rsidRPr="00CA3AF8" w:rsidRDefault="00C7189F" w:rsidP="00CA3AF8">
                  <w:pPr>
                    <w:spacing w:after="0"/>
                    <w:rPr>
                      <w:sz w:val="22"/>
                      <w:szCs w:val="22"/>
                    </w:rPr>
                  </w:pPr>
                  <w:r w:rsidRPr="00CA3AF8">
                    <w:rPr>
                      <w:sz w:val="22"/>
                      <w:szCs w:val="22"/>
                    </w:rPr>
                    <w:t>Public Liability</w:t>
                  </w:r>
                </w:p>
              </w:tc>
              <w:tc>
                <w:tcPr>
                  <w:tcW w:w="2500" w:type="pct"/>
                  <w:vAlign w:val="center"/>
                </w:tcPr>
                <w:p w14:paraId="537EFDA0" w14:textId="082833B4"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787ABE">
                    <w:rPr>
                      <w:noProof/>
                      <w:sz w:val="22"/>
                      <w:szCs w:val="22"/>
                    </w:rPr>
                    <w:t>€6.5m</w:t>
                  </w:r>
                  <w:r w:rsidR="00F27A20">
                    <w:rPr>
                      <w:noProof/>
                      <w:sz w:val="22"/>
                      <w:szCs w:val="22"/>
                    </w:rPr>
                    <w:t xml:space="preserve"> for any one claim or series of claims arising out of a single occurrence and unlimited in the period of insurance</w:t>
                  </w:r>
                  <w:r w:rsidRPr="00CA3AF8">
                    <w:rPr>
                      <w:szCs w:val="22"/>
                    </w:rPr>
                    <w:fldChar w:fldCharType="end"/>
                  </w:r>
                  <w:r w:rsidR="00C36E21">
                    <w:rPr>
                      <w:szCs w:val="22"/>
                    </w:rPr>
                    <w:t>.</w:t>
                  </w:r>
                </w:p>
              </w:tc>
            </w:tr>
            <w:tr w:rsidR="00C7189F" w:rsidRPr="00CA3AF8" w14:paraId="55C0FACD"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0AD838" w14:textId="4C59CBC1" w:rsidR="00C7189F" w:rsidRPr="00CA3AF8" w:rsidRDefault="00C7189F" w:rsidP="00CA3AF8">
                  <w:pPr>
                    <w:spacing w:after="0"/>
                    <w:rPr>
                      <w:sz w:val="22"/>
                      <w:szCs w:val="22"/>
                    </w:rPr>
                  </w:pPr>
                  <w:r w:rsidRPr="00CA3AF8">
                    <w:rPr>
                      <w:sz w:val="22"/>
                      <w:szCs w:val="22"/>
                    </w:rPr>
                    <w:t>Professional Indemnity</w:t>
                  </w:r>
                  <w:r w:rsidR="0060761B">
                    <w:rPr>
                      <w:sz w:val="22"/>
                      <w:szCs w:val="22"/>
                    </w:rPr>
                    <w:t xml:space="preserve">/ Medical Malpractice </w:t>
                  </w:r>
                </w:p>
              </w:tc>
              <w:tc>
                <w:tcPr>
                  <w:tcW w:w="2500" w:type="pct"/>
                  <w:vAlign w:val="center"/>
                </w:tcPr>
                <w:p w14:paraId="4ABA8992" w14:textId="77777777" w:rsidR="004C54CC" w:rsidRPr="00C47DB6" w:rsidRDefault="004C54CC" w:rsidP="004C54CC">
                  <w:pPr>
                    <w:spacing w:after="0"/>
                    <w:cnfStyle w:val="000000100000" w:firstRow="0" w:lastRow="0" w:firstColumn="0" w:lastColumn="0" w:oddVBand="0" w:evenVBand="0" w:oddHBand="1" w:evenHBand="0" w:firstRowFirstColumn="0" w:firstRowLastColumn="0" w:lastRowFirstColumn="0" w:lastRowLastColumn="0"/>
                    <w:rPr>
                      <w:sz w:val="22"/>
                      <w:szCs w:val="22"/>
                      <w:lang w:val="en-IE"/>
                    </w:rPr>
                  </w:pPr>
                  <w:r w:rsidRPr="00C47DB6">
                    <w:rPr>
                      <w:sz w:val="22"/>
                      <w:szCs w:val="22"/>
                      <w:lang w:val="en-IE"/>
                    </w:rPr>
                    <w:t>Policy limit of no less than €2.5m of Medical Malpractice cover per individual Medical Practitioner.</w:t>
                  </w:r>
                </w:p>
                <w:p w14:paraId="713C8A97" w14:textId="77777777" w:rsidR="004C54CC" w:rsidRPr="00C47DB6" w:rsidRDefault="004C54CC" w:rsidP="004C54CC">
                  <w:pPr>
                    <w:spacing w:after="0"/>
                    <w:cnfStyle w:val="000000100000" w:firstRow="0" w:lastRow="0" w:firstColumn="0" w:lastColumn="0" w:oddVBand="0" w:evenVBand="0" w:oddHBand="1" w:evenHBand="0" w:firstRowFirstColumn="0" w:firstRowLastColumn="0" w:lastRowFirstColumn="0" w:lastRowLastColumn="0"/>
                    <w:rPr>
                      <w:sz w:val="22"/>
                      <w:szCs w:val="22"/>
                      <w:lang w:val="en-IE"/>
                    </w:rPr>
                  </w:pPr>
                </w:p>
                <w:p w14:paraId="6315C8B0" w14:textId="7C7AEBA7" w:rsidR="00C7189F" w:rsidRPr="00C47DB6" w:rsidRDefault="004C54CC" w:rsidP="006340E9">
                  <w:pPr>
                    <w:spacing w:after="0"/>
                    <w:cnfStyle w:val="000000100000" w:firstRow="0" w:lastRow="0" w:firstColumn="0" w:lastColumn="0" w:oddVBand="0" w:evenVBand="0" w:oddHBand="1" w:evenHBand="0" w:firstRowFirstColumn="0" w:firstRowLastColumn="0" w:lastRowFirstColumn="0" w:lastRowLastColumn="0"/>
                    <w:rPr>
                      <w:sz w:val="22"/>
                      <w:szCs w:val="22"/>
                      <w:lang w:val="en-IE"/>
                    </w:rPr>
                  </w:pPr>
                  <w:r w:rsidRPr="00C47DB6">
                    <w:rPr>
                      <w:sz w:val="22"/>
                      <w:szCs w:val="22"/>
                      <w:lang w:val="en-IE"/>
                    </w:rPr>
                    <w:t>€6.5m Any One Claim and in the Aggregate during the Period for any Corporate Entity.</w:t>
                  </w:r>
                </w:p>
              </w:tc>
            </w:tr>
            <w:tr w:rsidR="00C7189F" w:rsidRPr="00CA3AF8" w14:paraId="6BEAC035"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76275C5" w14:textId="5608E991" w:rsidR="00C7189F" w:rsidRPr="00CA3AF8" w:rsidRDefault="00C7189F" w:rsidP="00CA3AF8">
                  <w:pPr>
                    <w:spacing w:after="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E045AF">
                    <w:rPr>
                      <w:szCs w:val="22"/>
                    </w:rPr>
                    <w:t>Cyber Liability</w:t>
                  </w:r>
                  <w:r w:rsidRPr="00CA3AF8">
                    <w:rPr>
                      <w:szCs w:val="22"/>
                    </w:rPr>
                    <w:fldChar w:fldCharType="end"/>
                  </w:r>
                </w:p>
              </w:tc>
              <w:tc>
                <w:tcPr>
                  <w:tcW w:w="2500" w:type="pct"/>
                  <w:vAlign w:val="center"/>
                </w:tcPr>
                <w:p w14:paraId="474CE49A" w14:textId="79C927BB" w:rsidR="00C7189F" w:rsidRPr="00C47DB6"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47DB6">
                    <w:rPr>
                      <w:szCs w:val="22"/>
                    </w:rPr>
                    <w:fldChar w:fldCharType="begin">
                      <w:ffData>
                        <w:name w:val="Text105"/>
                        <w:enabled/>
                        <w:calcOnExit w:val="0"/>
                        <w:textInput>
                          <w:default w:val="[Click here to enter text]"/>
                        </w:textInput>
                      </w:ffData>
                    </w:fldChar>
                  </w:r>
                  <w:r w:rsidRPr="00C47DB6">
                    <w:rPr>
                      <w:sz w:val="22"/>
                      <w:szCs w:val="22"/>
                    </w:rPr>
                    <w:instrText xml:space="preserve"> FORMTEXT </w:instrText>
                  </w:r>
                  <w:r w:rsidRPr="00C47DB6">
                    <w:rPr>
                      <w:szCs w:val="22"/>
                    </w:rPr>
                  </w:r>
                  <w:r w:rsidRPr="00C47DB6">
                    <w:rPr>
                      <w:szCs w:val="22"/>
                    </w:rPr>
                    <w:fldChar w:fldCharType="separate"/>
                  </w:r>
                  <w:r w:rsidR="00F27A20" w:rsidRPr="00C47DB6">
                    <w:rPr>
                      <w:sz w:val="22"/>
                      <w:szCs w:val="22"/>
                    </w:rPr>
                    <w:t xml:space="preserve">A limit of no less than </w:t>
                  </w:r>
                  <w:r w:rsidR="00E045AF" w:rsidRPr="00C47DB6">
                    <w:rPr>
                      <w:sz w:val="22"/>
                      <w:szCs w:val="22"/>
                    </w:rPr>
                    <w:t>€500,000</w:t>
                  </w:r>
                  <w:r w:rsidR="00F27A20" w:rsidRPr="00C47DB6">
                    <w:rPr>
                      <w:sz w:val="22"/>
                      <w:szCs w:val="22"/>
                    </w:rPr>
                    <w:t xml:space="preserve"> for any one claim and in the aggregate</w:t>
                  </w:r>
                  <w:r w:rsidRPr="00C47DB6">
                    <w:rPr>
                      <w:szCs w:val="22"/>
                    </w:rPr>
                    <w:fldChar w:fldCharType="end"/>
                  </w:r>
                  <w:r w:rsidR="00123EB9" w:rsidRPr="00C47DB6">
                    <w:rPr>
                      <w:sz w:val="22"/>
                      <w:szCs w:val="22"/>
                    </w:rPr>
                    <w:t xml:space="preserve"> in the period of insurance</w:t>
                  </w:r>
                  <w:r w:rsidR="00783FD0">
                    <w:rPr>
                      <w:sz w:val="22"/>
                      <w:szCs w:val="22"/>
                    </w:rPr>
                    <w:t>.</w:t>
                  </w:r>
                </w:p>
              </w:tc>
            </w:tr>
          </w:tbl>
          <w:p w14:paraId="27DCB069" w14:textId="77777777" w:rsidR="003C0FB1" w:rsidRPr="00CA3AF8" w:rsidRDefault="003C0FB1" w:rsidP="00CA3AF8">
            <w:pPr>
              <w:jc w:val="both"/>
              <w:rPr>
                <w:szCs w:val="22"/>
              </w:rPr>
            </w:pPr>
          </w:p>
        </w:tc>
      </w:tr>
      <w:tr w:rsidR="003C0FB1" w:rsidRPr="00CB5B77" w14:paraId="7E87CB40" w14:textId="77777777" w:rsidTr="00C32309">
        <w:tc>
          <w:tcPr>
            <w:tcW w:w="417" w:type="pct"/>
          </w:tcPr>
          <w:p w14:paraId="00ABDCCA" w14:textId="77777777" w:rsidR="008B6243" w:rsidRDefault="008B6243" w:rsidP="00810B05">
            <w:pPr>
              <w:spacing w:before="120"/>
              <w:jc w:val="both"/>
              <w:rPr>
                <w:color w:val="0000FF"/>
              </w:rPr>
            </w:pPr>
          </w:p>
          <w:p w14:paraId="38935824" w14:textId="0C2EF64F" w:rsidR="003C0FB1" w:rsidRDefault="003C0FB1" w:rsidP="00810B05">
            <w:pPr>
              <w:spacing w:before="120"/>
              <w:jc w:val="both"/>
              <w:rPr>
                <w:color w:val="0000FF"/>
              </w:rPr>
            </w:pPr>
            <w:r w:rsidRPr="000E5DB7">
              <w:rPr>
                <w:color w:val="0000FF"/>
              </w:rPr>
              <w:t>2.21.2</w:t>
            </w:r>
          </w:p>
        </w:tc>
        <w:tc>
          <w:tcPr>
            <w:tcW w:w="4583" w:type="pct"/>
            <w:gridSpan w:val="2"/>
          </w:tcPr>
          <w:p w14:paraId="69C380BE" w14:textId="77777777" w:rsidR="008B6243" w:rsidRDefault="008B6243" w:rsidP="00483B81">
            <w:pPr>
              <w:jc w:val="both"/>
            </w:pPr>
          </w:p>
          <w:p w14:paraId="07A921F1" w14:textId="0A43E561" w:rsidR="003C0FB1" w:rsidRDefault="003C0FB1" w:rsidP="00483B81">
            <w:pPr>
              <w:jc w:val="both"/>
            </w:pPr>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xml:space="preserve">. A formal confirmation from the Tenderer's insurance company or broker </w:t>
            </w:r>
            <w:r w:rsidRPr="000E5DB7">
              <w:lastRenderedPageBreak/>
              <w:t>to this effect will be requested from the successful Tenderer(s) prior to the award of (and shall be a condition of) any Services Contract.</w:t>
            </w:r>
          </w:p>
        </w:tc>
      </w:tr>
      <w:tr w:rsidR="003C0FB1" w:rsidRPr="00CB5B77" w14:paraId="118A021C" w14:textId="77777777" w:rsidTr="00C32309">
        <w:tc>
          <w:tcPr>
            <w:tcW w:w="417" w:type="pct"/>
          </w:tcPr>
          <w:p w14:paraId="3A8D5900" w14:textId="77777777" w:rsidR="003C0FB1" w:rsidRDefault="003C0FB1" w:rsidP="00503F93">
            <w:pPr>
              <w:jc w:val="both"/>
              <w:rPr>
                <w:color w:val="0000FF"/>
              </w:rPr>
            </w:pPr>
            <w:r w:rsidRPr="000E5DB7">
              <w:rPr>
                <w:color w:val="0000FF"/>
              </w:rPr>
              <w:lastRenderedPageBreak/>
              <w:t>2.21.3</w:t>
            </w:r>
          </w:p>
        </w:tc>
        <w:tc>
          <w:tcPr>
            <w:tcW w:w="4583" w:type="pct"/>
            <w:gridSpan w:val="2"/>
          </w:tcPr>
          <w:p w14:paraId="5B9C2D7D" w14:textId="77777777" w:rsidR="003C0FB1" w:rsidRDefault="003C0FB1" w:rsidP="008F5874">
            <w:pPr>
              <w:jc w:val="both"/>
            </w:pPr>
            <w:r w:rsidRPr="000E5DB7">
              <w:t xml:space="preserve">The successful Tenderer will, during the term of the Services Contract, be required to: </w:t>
            </w:r>
          </w:p>
        </w:tc>
      </w:tr>
      <w:tr w:rsidR="003C0FB1" w:rsidRPr="00CB5B77" w14:paraId="35504179" w14:textId="77777777" w:rsidTr="00C32309">
        <w:tc>
          <w:tcPr>
            <w:tcW w:w="417" w:type="pct"/>
          </w:tcPr>
          <w:p w14:paraId="767F9CA6" w14:textId="77777777" w:rsidR="003C0FB1" w:rsidRDefault="003C0FB1" w:rsidP="00503F93">
            <w:pPr>
              <w:jc w:val="both"/>
              <w:rPr>
                <w:color w:val="0000FF"/>
              </w:rPr>
            </w:pPr>
          </w:p>
        </w:tc>
        <w:tc>
          <w:tcPr>
            <w:tcW w:w="436" w:type="pct"/>
          </w:tcPr>
          <w:p w14:paraId="18A97A27" w14:textId="77777777" w:rsidR="003C0FB1" w:rsidRPr="00810B05" w:rsidRDefault="003C0FB1" w:rsidP="008F5874">
            <w:pPr>
              <w:jc w:val="both"/>
              <w:rPr>
                <w:color w:val="0000FF"/>
              </w:rPr>
            </w:pPr>
            <w:r w:rsidRPr="00810B05">
              <w:rPr>
                <w:color w:val="0000FF"/>
              </w:rPr>
              <w:t>(a)</w:t>
            </w:r>
          </w:p>
        </w:tc>
        <w:tc>
          <w:tcPr>
            <w:tcW w:w="4148" w:type="pct"/>
          </w:tcPr>
          <w:p w14:paraId="38BFE8BC" w14:textId="77777777" w:rsidR="003C0FB1" w:rsidRDefault="003C0FB1" w:rsidP="008F5874">
            <w:pPr>
              <w:jc w:val="both"/>
            </w:pPr>
            <w:r w:rsidRPr="000E5DB7">
              <w:t>immediately advise the Contracting Authority of any material change to its insured status;</w:t>
            </w:r>
          </w:p>
        </w:tc>
      </w:tr>
      <w:tr w:rsidR="003C0FB1" w:rsidRPr="00CB5B77" w14:paraId="340600EA" w14:textId="77777777" w:rsidTr="00C32309">
        <w:tc>
          <w:tcPr>
            <w:tcW w:w="417" w:type="pct"/>
          </w:tcPr>
          <w:p w14:paraId="62EC9C3E" w14:textId="77777777" w:rsidR="003C0FB1" w:rsidRDefault="003C0FB1" w:rsidP="00503F93">
            <w:pPr>
              <w:jc w:val="both"/>
              <w:rPr>
                <w:color w:val="0000FF"/>
              </w:rPr>
            </w:pPr>
          </w:p>
        </w:tc>
        <w:tc>
          <w:tcPr>
            <w:tcW w:w="436" w:type="pct"/>
          </w:tcPr>
          <w:p w14:paraId="2A32D5D5" w14:textId="77777777" w:rsidR="003C0FB1" w:rsidRPr="00810B05" w:rsidRDefault="003C0FB1" w:rsidP="008F5874">
            <w:pPr>
              <w:jc w:val="both"/>
              <w:rPr>
                <w:color w:val="0000FF"/>
              </w:rPr>
            </w:pPr>
            <w:r w:rsidRPr="00810B05">
              <w:rPr>
                <w:color w:val="0000FF"/>
              </w:rPr>
              <w:t>(b)</w:t>
            </w:r>
          </w:p>
        </w:tc>
        <w:tc>
          <w:tcPr>
            <w:tcW w:w="4148" w:type="pct"/>
          </w:tcPr>
          <w:p w14:paraId="7B422803" w14:textId="77777777" w:rsidR="003C0FB1" w:rsidRDefault="003C0FB1" w:rsidP="008F5874">
            <w:pPr>
              <w:jc w:val="both"/>
            </w:pPr>
            <w:r w:rsidRPr="000E5DB7">
              <w:t>produce proof of current premiums paid upon request;</w:t>
            </w:r>
          </w:p>
        </w:tc>
      </w:tr>
      <w:tr w:rsidR="003C0FB1" w:rsidRPr="00CB5B77" w14:paraId="0FE95D03" w14:textId="77777777" w:rsidTr="00C32309">
        <w:tc>
          <w:tcPr>
            <w:tcW w:w="417" w:type="pct"/>
          </w:tcPr>
          <w:p w14:paraId="655DD45E" w14:textId="77777777" w:rsidR="003C0FB1" w:rsidRDefault="003C0FB1" w:rsidP="00503F93">
            <w:pPr>
              <w:jc w:val="both"/>
              <w:rPr>
                <w:color w:val="0000FF"/>
              </w:rPr>
            </w:pPr>
          </w:p>
        </w:tc>
        <w:tc>
          <w:tcPr>
            <w:tcW w:w="436" w:type="pct"/>
          </w:tcPr>
          <w:p w14:paraId="5BA8FF4D" w14:textId="77777777" w:rsidR="003C0FB1" w:rsidRPr="00810B05" w:rsidRDefault="003C0FB1" w:rsidP="008F5874">
            <w:pPr>
              <w:jc w:val="both"/>
              <w:rPr>
                <w:color w:val="0000FF"/>
              </w:rPr>
            </w:pPr>
            <w:r w:rsidRPr="00810B05">
              <w:rPr>
                <w:color w:val="0000FF"/>
              </w:rPr>
              <w:t>(c)</w:t>
            </w:r>
          </w:p>
        </w:tc>
        <w:tc>
          <w:tcPr>
            <w:tcW w:w="4148" w:type="pct"/>
          </w:tcPr>
          <w:p w14:paraId="7D570F0D" w14:textId="77777777" w:rsidR="003C0FB1" w:rsidRDefault="003C0FB1" w:rsidP="008F5874">
            <w:pPr>
              <w:jc w:val="both"/>
            </w:pPr>
            <w:r w:rsidRPr="000E5DB7">
              <w:t>produce valid certificates of insurance upon request.</w:t>
            </w:r>
          </w:p>
        </w:tc>
      </w:tr>
    </w:tbl>
    <w:p w14:paraId="06A1F62A" w14:textId="77777777" w:rsidR="003C0FB1" w:rsidRDefault="003C0FB1" w:rsidP="003C0FB1">
      <w:pPr>
        <w:pStyle w:val="Heading1"/>
        <w:jc w:val="both"/>
        <w:rPr>
          <w:rFonts w:ascii="Calibri" w:hAnsi="Calibri"/>
        </w:rPr>
      </w:pPr>
      <w:r w:rsidRPr="000E5DB7">
        <w:rPr>
          <w:rFonts w:ascii="Calibri" w:hAnsi="Calibri"/>
        </w:rPr>
        <w:lastRenderedPageBreak/>
        <w:t xml:space="preserve">Part 3: </w:t>
      </w:r>
      <w:r w:rsidRPr="00507FE4">
        <w:rPr>
          <w:rFonts w:ascii="Calibri" w:hAnsi="Calibri"/>
        </w:rPr>
        <w:t>Selection an</w:t>
      </w:r>
      <w:r w:rsidRPr="000E5DB7">
        <w:rPr>
          <w:rFonts w:ascii="Calibri" w:hAnsi="Calibri"/>
        </w:rPr>
        <w:t>d Award Criteria</w:t>
      </w:r>
    </w:p>
    <w:p w14:paraId="0E6D53F8" w14:textId="77777777" w:rsidR="003C0FB1" w:rsidRDefault="003C0FB1" w:rsidP="003C0FB1">
      <w:pPr>
        <w:pStyle w:val="Heading2"/>
        <w:jc w:val="both"/>
      </w:pPr>
      <w:r w:rsidRPr="000E5DB7">
        <w:t>3.1</w:t>
      </w:r>
      <w:r w:rsidRPr="000E5DB7">
        <w:tab/>
        <w:t>Compliant Tenders</w:t>
      </w:r>
    </w:p>
    <w:tbl>
      <w:tblPr>
        <w:tblW w:w="9287" w:type="dxa"/>
        <w:tblLook w:val="01E0" w:firstRow="1" w:lastRow="1" w:firstColumn="1" w:lastColumn="1" w:noHBand="0" w:noVBand="0"/>
      </w:tblPr>
      <w:tblGrid>
        <w:gridCol w:w="671"/>
        <w:gridCol w:w="678"/>
        <w:gridCol w:w="7938"/>
      </w:tblGrid>
      <w:tr w:rsidR="003C0FB1" w:rsidRPr="00830A49" w14:paraId="4BD6438C" w14:textId="77777777" w:rsidTr="00503F93">
        <w:tc>
          <w:tcPr>
            <w:tcW w:w="1349" w:type="dxa"/>
            <w:gridSpan w:val="2"/>
          </w:tcPr>
          <w:p w14:paraId="133B191A" w14:textId="77777777" w:rsidR="003C0FB1" w:rsidRDefault="003C0FB1" w:rsidP="00503F93">
            <w:pPr>
              <w:jc w:val="both"/>
              <w:rPr>
                <w:color w:val="0000FF"/>
                <w:szCs w:val="22"/>
              </w:rPr>
            </w:pPr>
            <w:r>
              <w:rPr>
                <w:color w:val="0000FF"/>
                <w:szCs w:val="22"/>
              </w:rPr>
              <w:t>3.1</w:t>
            </w:r>
          </w:p>
        </w:tc>
        <w:tc>
          <w:tcPr>
            <w:tcW w:w="7938" w:type="dxa"/>
          </w:tcPr>
          <w:p w14:paraId="5D3EC346" w14:textId="77777777" w:rsidR="003C0FB1" w:rsidRPr="00830A49" w:rsidRDefault="003C0FB1" w:rsidP="008F5874">
            <w:pPr>
              <w:jc w:val="both"/>
              <w:rPr>
                <w:szCs w:val="22"/>
              </w:rPr>
            </w:pPr>
            <w:r w:rsidRPr="00830A49">
              <w:rPr>
                <w:szCs w:val="22"/>
              </w:rPr>
              <w:t>Only those Tenderers who have:-</w:t>
            </w:r>
          </w:p>
        </w:tc>
      </w:tr>
      <w:tr w:rsidR="003C0FB1" w:rsidRPr="00830A49" w14:paraId="745FA4B1" w14:textId="77777777" w:rsidTr="00503F93">
        <w:tc>
          <w:tcPr>
            <w:tcW w:w="671" w:type="dxa"/>
          </w:tcPr>
          <w:p w14:paraId="75EA3A02" w14:textId="77777777" w:rsidR="003C0FB1" w:rsidRPr="00830A49" w:rsidRDefault="003C0FB1" w:rsidP="00503F93">
            <w:pPr>
              <w:jc w:val="both"/>
              <w:rPr>
                <w:color w:val="0000FF"/>
                <w:szCs w:val="22"/>
              </w:rPr>
            </w:pPr>
          </w:p>
        </w:tc>
        <w:tc>
          <w:tcPr>
            <w:tcW w:w="678" w:type="dxa"/>
          </w:tcPr>
          <w:p w14:paraId="35C04B00" w14:textId="77777777" w:rsidR="003C0FB1" w:rsidRPr="00830A49" w:rsidRDefault="003C0FB1" w:rsidP="00503F93">
            <w:pPr>
              <w:jc w:val="both"/>
              <w:rPr>
                <w:color w:val="0000FF"/>
                <w:szCs w:val="22"/>
              </w:rPr>
            </w:pPr>
            <w:r>
              <w:rPr>
                <w:color w:val="0000FF"/>
                <w:szCs w:val="22"/>
              </w:rPr>
              <w:t>(a)</w:t>
            </w:r>
          </w:p>
        </w:tc>
        <w:tc>
          <w:tcPr>
            <w:tcW w:w="7938" w:type="dxa"/>
          </w:tcPr>
          <w:p w14:paraId="2D0A049C" w14:textId="77777777" w:rsidR="003C0FB1" w:rsidRDefault="003C0FB1" w:rsidP="008F5874">
            <w:pPr>
              <w:jc w:val="both"/>
              <w:rPr>
                <w:szCs w:val="22"/>
              </w:rPr>
            </w:pPr>
            <w:r w:rsidRPr="00830A49">
              <w:rPr>
                <w:szCs w:val="22"/>
              </w:rPr>
              <w:t>Sub</w:t>
            </w:r>
            <w:r w:rsidRPr="003215FF">
              <w:rPr>
                <w:szCs w:val="22"/>
              </w:rPr>
              <w:t>mitted compliant Tenders pursuant to paragraph 2.2 above</w:t>
            </w:r>
            <w:r>
              <w:rPr>
                <w:szCs w:val="22"/>
              </w:rPr>
              <w:t>, and</w:t>
            </w:r>
          </w:p>
        </w:tc>
      </w:tr>
      <w:tr w:rsidR="003C0FB1" w:rsidRPr="00830A49" w14:paraId="6007062C" w14:textId="77777777" w:rsidTr="008F5874">
        <w:trPr>
          <w:trHeight w:val="2608"/>
        </w:trPr>
        <w:tc>
          <w:tcPr>
            <w:tcW w:w="671" w:type="dxa"/>
          </w:tcPr>
          <w:p w14:paraId="143E1A35" w14:textId="77777777" w:rsidR="003C0FB1" w:rsidRPr="00830A49" w:rsidRDefault="003C0FB1" w:rsidP="00503F93">
            <w:pPr>
              <w:jc w:val="both"/>
              <w:rPr>
                <w:color w:val="0000FF"/>
                <w:szCs w:val="22"/>
              </w:rPr>
            </w:pPr>
          </w:p>
        </w:tc>
        <w:tc>
          <w:tcPr>
            <w:tcW w:w="678" w:type="dxa"/>
          </w:tcPr>
          <w:p w14:paraId="2D801921" w14:textId="77777777" w:rsidR="003C0FB1" w:rsidRPr="00830A49" w:rsidRDefault="003C0FB1" w:rsidP="00503F93">
            <w:pPr>
              <w:jc w:val="both"/>
              <w:rPr>
                <w:color w:val="0000FF"/>
                <w:szCs w:val="22"/>
              </w:rPr>
            </w:pPr>
            <w:r>
              <w:rPr>
                <w:color w:val="0000FF"/>
                <w:szCs w:val="22"/>
              </w:rPr>
              <w:t>(b)</w:t>
            </w:r>
          </w:p>
        </w:tc>
        <w:tc>
          <w:tcPr>
            <w:tcW w:w="7938" w:type="dxa"/>
          </w:tcPr>
          <w:p w14:paraId="2650D178" w14:textId="77777777" w:rsidR="003C0FB1" w:rsidRDefault="003C0FB1" w:rsidP="008F5874">
            <w:pPr>
              <w:spacing w:after="0"/>
              <w:jc w:val="both"/>
            </w:pPr>
            <w:r w:rsidRPr="00507FE4">
              <w:t xml:space="preserve">Declared by way </w:t>
            </w:r>
            <w:r w:rsidRPr="00117E35">
              <w:t xml:space="preserve">of </w:t>
            </w:r>
            <w:proofErr w:type="spellStart"/>
            <w:r w:rsidR="00B66734">
              <w:t>e</w:t>
            </w:r>
            <w:r w:rsidRPr="00117E35">
              <w:t>ESPD</w:t>
            </w:r>
            <w:proofErr w:type="spellEnd"/>
            <w:r w:rsidRPr="00117E35">
              <w:t xml:space="preserve"> that</w:t>
            </w:r>
            <w:r>
              <w:t xml:space="preserve"> either:</w:t>
            </w:r>
          </w:p>
          <w:p w14:paraId="0580B134" w14:textId="77777777" w:rsidR="003C0FB1" w:rsidRDefault="003C0FB1" w:rsidP="0003041E">
            <w:pPr>
              <w:pStyle w:val="ListParagraph"/>
              <w:numPr>
                <w:ilvl w:val="0"/>
                <w:numId w:val="8"/>
              </w:numPr>
              <w:spacing w:after="0"/>
              <w:jc w:val="both"/>
              <w:rPr>
                <w:szCs w:val="22"/>
              </w:rPr>
            </w:pPr>
            <w:r w:rsidRPr="00960030">
              <w:t>no mandatory grounds for exclusion of the Tenderer pursuant to Regulation 57 of the Regulations apply to them,</w:t>
            </w:r>
            <w:r>
              <w:t xml:space="preserve"> or</w:t>
            </w:r>
          </w:p>
          <w:p w14:paraId="351ACBBE" w14:textId="77777777" w:rsidR="003C0FB1" w:rsidRPr="008F5874" w:rsidRDefault="003C0FB1" w:rsidP="0003041E">
            <w:pPr>
              <w:pStyle w:val="ListParagraph"/>
              <w:numPr>
                <w:ilvl w:val="0"/>
                <w:numId w:val="8"/>
              </w:numPr>
              <w:spacing w:after="0"/>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tc>
      </w:tr>
      <w:tr w:rsidR="003C0FB1" w:rsidRPr="00830A49" w14:paraId="7A68474C" w14:textId="77777777" w:rsidTr="00503F93">
        <w:tc>
          <w:tcPr>
            <w:tcW w:w="671" w:type="dxa"/>
          </w:tcPr>
          <w:p w14:paraId="0884B123" w14:textId="77777777" w:rsidR="003C0FB1" w:rsidRPr="00830A49" w:rsidRDefault="003C0FB1" w:rsidP="00503F93">
            <w:pPr>
              <w:jc w:val="both"/>
              <w:rPr>
                <w:color w:val="0000FF"/>
                <w:szCs w:val="22"/>
              </w:rPr>
            </w:pPr>
          </w:p>
        </w:tc>
        <w:tc>
          <w:tcPr>
            <w:tcW w:w="678" w:type="dxa"/>
          </w:tcPr>
          <w:p w14:paraId="658C3573" w14:textId="77777777" w:rsidR="003C0FB1" w:rsidRPr="00830A49" w:rsidRDefault="003C0FB1" w:rsidP="00503F93">
            <w:pPr>
              <w:jc w:val="both"/>
              <w:rPr>
                <w:color w:val="0000FF"/>
                <w:szCs w:val="22"/>
              </w:rPr>
            </w:pPr>
            <w:r>
              <w:rPr>
                <w:color w:val="0000FF"/>
                <w:szCs w:val="22"/>
              </w:rPr>
              <w:t>(c)</w:t>
            </w:r>
          </w:p>
        </w:tc>
        <w:tc>
          <w:tcPr>
            <w:tcW w:w="7938" w:type="dxa"/>
          </w:tcPr>
          <w:p w14:paraId="4EEB5D49" w14:textId="2E5FC310" w:rsidR="00C3103B" w:rsidRDefault="00C3103B" w:rsidP="008F5874">
            <w:r w:rsidRPr="003215FF">
              <w:t xml:space="preserve">Declared by way of </w:t>
            </w:r>
            <w:proofErr w:type="spellStart"/>
            <w:r w:rsidR="00B66734">
              <w:t>e</w:t>
            </w:r>
            <w:r w:rsidRPr="003215FF">
              <w:t>ESPD</w:t>
            </w:r>
            <w:proofErr w:type="spellEnd"/>
            <w:r w:rsidRPr="003215FF">
              <w:t xml:space="preserve"> that they satisfy the selection criteria for</w:t>
            </w:r>
            <w:r>
              <w:t xml:space="preserve"> </w:t>
            </w:r>
            <w:r w:rsidRPr="003215FF">
              <w:t>this Competition as set out in part 3.2 below (the “Selection Criteria”)</w:t>
            </w:r>
            <w:r>
              <w:t>,</w:t>
            </w:r>
          </w:p>
          <w:p w14:paraId="36669190" w14:textId="77777777" w:rsidR="003C0FB1" w:rsidRDefault="003C0FB1" w:rsidP="008F5874">
            <w:pPr>
              <w:jc w:val="both"/>
              <w:rPr>
                <w:szCs w:val="22"/>
              </w:rPr>
            </w:pPr>
            <w:r w:rsidRPr="003215FF">
              <w:rPr>
                <w:szCs w:val="22"/>
              </w:rPr>
              <w:t>will be evaluated in accordance with the Award Criteria at part 3.3 below.</w:t>
            </w:r>
          </w:p>
          <w:p w14:paraId="17EB0533" w14:textId="77777777" w:rsidR="003C0FB1" w:rsidRDefault="003C0FB1" w:rsidP="008F5874">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2E333EBC" w14:textId="77777777" w:rsidR="00D74111" w:rsidRDefault="00D74111" w:rsidP="00D74111">
            <w:pPr>
              <w:jc w:val="both"/>
            </w:pPr>
            <w:r>
              <w:t xml:space="preserve">Tenderers should note that where a Tenderer is relying on the capacity of other entities (for example, Subcontractors) for the purposes of fulfilling any of the Selection Criteria in part 3.2 below it must ensure that each such entity: </w:t>
            </w:r>
          </w:p>
          <w:p w14:paraId="7EFA7787" w14:textId="77777777" w:rsidR="00D74111" w:rsidRDefault="00D74111" w:rsidP="00E14306">
            <w:pPr>
              <w:pStyle w:val="ListParagraph"/>
              <w:numPr>
                <w:ilvl w:val="0"/>
                <w:numId w:val="16"/>
              </w:numPr>
              <w:jc w:val="both"/>
            </w:pPr>
            <w:r>
              <w:t xml:space="preserve">completes and submits a separate </w:t>
            </w:r>
            <w:proofErr w:type="spellStart"/>
            <w:r>
              <w:t>eESPD</w:t>
            </w:r>
            <w:proofErr w:type="spellEnd"/>
            <w:r>
              <w:t xml:space="preserve"> in respect of each such entity, and </w:t>
            </w:r>
          </w:p>
          <w:p w14:paraId="69C86FF3" w14:textId="77777777" w:rsidR="00D74111" w:rsidRDefault="00D74111" w:rsidP="00E14306">
            <w:pPr>
              <w:pStyle w:val="ListParagraph"/>
              <w:numPr>
                <w:ilvl w:val="0"/>
                <w:numId w:val="16"/>
              </w:numPr>
              <w:jc w:val="both"/>
            </w:pPr>
            <w:r>
              <w:t xml:space="preserve">when requested by the Contracting Authority, submit proof, to the satisfaction of the Contracting Authority, that each such entity will place the necessary resources at the disposal of the Tenderer. </w:t>
            </w:r>
          </w:p>
          <w:p w14:paraId="497BAB7F" w14:textId="2E1FF473" w:rsidR="00931121" w:rsidRDefault="00931121" w:rsidP="00931121">
            <w:pPr>
              <w:jc w:val="both"/>
            </w:pPr>
            <w:r>
              <w:rPr>
                <w:i/>
                <w:iCs/>
                <w:color w:val="FF0000"/>
              </w:rPr>
              <w:fldChar w:fldCharType="begin">
                <w:ffData>
                  <w:name w:val=""/>
                  <w:enabled/>
                  <w:calcOnExit w:val="0"/>
                  <w:textInput>
                    <w:default w:val="[Delete if not applicable:"/>
                  </w:textInput>
                </w:ffData>
              </w:fldChar>
            </w:r>
            <w:r>
              <w:rPr>
                <w:i/>
                <w:iCs/>
                <w:color w:val="FF0000"/>
              </w:rPr>
              <w:instrText xml:space="preserve"> FORMTEXT </w:instrText>
            </w:r>
            <w:r>
              <w:rPr>
                <w:i/>
                <w:iCs/>
                <w:color w:val="FF0000"/>
              </w:rPr>
            </w:r>
            <w:r>
              <w:rPr>
                <w:i/>
                <w:iCs/>
                <w:color w:val="FF0000"/>
              </w:rPr>
              <w:fldChar w:fldCharType="separate"/>
            </w:r>
            <w:r>
              <w:rPr>
                <w:szCs w:val="22"/>
              </w:rPr>
              <w:t>Where a Tenderer (Prime Contractor) intends to subcontract any share of any Contract to a Subcontractor, but is not relying on the capacity of such Subcontractor for the purposes of fulfilling any of the Selection Criteria in part 3.2 below, it must ensure that each such Subcontractor submits a separate eESPD in respect of such Subcontractor completing those sections of the eESPD which are specified in section 2.D of the eESPD for this Competition.</w:t>
            </w:r>
            <w:r>
              <w:rPr>
                <w:i/>
                <w:iCs/>
                <w:color w:val="FF0000"/>
              </w:rPr>
              <w:fldChar w:fldCharType="end"/>
            </w:r>
          </w:p>
          <w:p w14:paraId="286F0865"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  </w:t>
            </w:r>
            <w:r w:rsidRPr="003215FF">
              <w:rPr>
                <w:rFonts w:ascii="Calibri" w:eastAsia="Times New Roman" w:hAnsi="Calibri"/>
                <w:szCs w:val="22"/>
                <w:lang w:eastAsia="en-US"/>
              </w:rPr>
              <w:t xml:space="preserve"> </w:t>
            </w:r>
          </w:p>
          <w:p w14:paraId="46A1DBB0"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4A75D657" w14:textId="77777777"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t xml:space="preserve">a Declaration in the form attached at Appendix </w:t>
            </w:r>
            <w:r w:rsidR="002F0288">
              <w:rPr>
                <w:rFonts w:ascii="Calibri" w:eastAsia="Times New Roman" w:hAnsi="Calibri"/>
                <w:szCs w:val="22"/>
                <w:lang w:eastAsia="en-US"/>
              </w:rPr>
              <w:t>4</w:t>
            </w:r>
            <w:r w:rsidRPr="003215FF">
              <w:rPr>
                <w:rFonts w:ascii="Calibri" w:eastAsia="Times New Roman" w:hAnsi="Calibri"/>
                <w:szCs w:val="22"/>
                <w:lang w:eastAsia="en-US"/>
              </w:rPr>
              <w:t xml:space="preserve">; </w:t>
            </w:r>
          </w:p>
          <w:p w14:paraId="25AC948F" w14:textId="2F0C2BD8"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val="en-IE" w:eastAsia="en-US"/>
              </w:rPr>
              <w:lastRenderedPageBreak/>
              <w:t xml:space="preserve">evidence to the effect that measures taken by the entity concerned are sufficient to demonstrate its reliability despite the existence of </w:t>
            </w:r>
            <w:r w:rsidR="00FB7237">
              <w:rPr>
                <w:rFonts w:ascii="Calibri" w:eastAsia="Times New Roman" w:hAnsi="Calibri"/>
                <w:szCs w:val="22"/>
                <w:lang w:val="en-IE" w:eastAsia="en-US"/>
              </w:rPr>
              <w:t xml:space="preserve">a relevant Exclusion Ground; </w:t>
            </w:r>
          </w:p>
          <w:p w14:paraId="52B78BF8" w14:textId="0245F691" w:rsidR="00FB7237" w:rsidRDefault="003C0FB1" w:rsidP="0003041E">
            <w:pPr>
              <w:pStyle w:val="western"/>
              <w:numPr>
                <w:ilvl w:val="0"/>
                <w:numId w:val="7"/>
              </w:numPr>
              <w:suppressAutoHyphens w:val="0"/>
              <w:spacing w:before="0"/>
              <w:rPr>
                <w:rFonts w:ascii="Calibri" w:eastAsia="Times New Roman" w:hAnsi="Calibri"/>
                <w:szCs w:val="22"/>
                <w:lang w:eastAsia="en-US"/>
              </w:rPr>
            </w:pPr>
            <w:r>
              <w:rPr>
                <w:rFonts w:ascii="Calibri" w:eastAsia="Times New Roman" w:hAnsi="Calibri"/>
                <w:szCs w:val="22"/>
                <w:lang w:eastAsia="en-US"/>
              </w:rPr>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w:t>
            </w:r>
            <w:r w:rsidR="00FB7237">
              <w:rPr>
                <w:rFonts w:ascii="Calibri" w:eastAsia="Times New Roman" w:hAnsi="Calibri"/>
                <w:szCs w:val="22"/>
                <w:lang w:eastAsia="en-US"/>
              </w:rPr>
              <w:t>pecified at paragraph 3.2 below;</w:t>
            </w:r>
          </w:p>
          <w:p w14:paraId="60AA6E3A" w14:textId="4A5FA7DC" w:rsidR="00FB7237" w:rsidRDefault="00FB7237" w:rsidP="0003041E">
            <w:pPr>
              <w:pStyle w:val="western"/>
              <w:numPr>
                <w:ilvl w:val="0"/>
                <w:numId w:val="7"/>
              </w:numPr>
              <w:suppressAutoHyphens w:val="0"/>
              <w:spacing w:before="0"/>
              <w:rPr>
                <w:rFonts w:ascii="Calibri" w:eastAsia="Times New Roman" w:hAnsi="Calibri"/>
                <w:szCs w:val="22"/>
                <w:lang w:eastAsia="en-US"/>
              </w:rPr>
            </w:pPr>
            <w:r w:rsidRPr="0035177C">
              <w:rPr>
                <w:rFonts w:ascii="Calibri" w:eastAsia="Times New Roman" w:hAnsi="Calibri"/>
                <w:szCs w:val="22"/>
                <w:lang w:eastAsia="en-US"/>
              </w:rPr>
              <w:t xml:space="preserve">information concerning the Tenderer, and any proposed subcontractors, for the purposes of Regulation (EU) No 833/2014 (as amended by EU Regulation 2022/576 or any subsequent amendments to same) including, </w:t>
            </w:r>
            <w:r>
              <w:rPr>
                <w:rFonts w:ascii="Calibri" w:eastAsia="Times New Roman" w:hAnsi="Calibri"/>
                <w:szCs w:val="22"/>
                <w:lang w:eastAsia="en-US"/>
              </w:rPr>
              <w:t xml:space="preserve">but not limited to, </w:t>
            </w:r>
            <w:r w:rsidRPr="0035177C">
              <w:rPr>
                <w:rFonts w:ascii="Calibri" w:eastAsia="Times New Roman" w:hAnsi="Calibri"/>
                <w:szCs w:val="22"/>
                <w:lang w:eastAsia="en-US"/>
              </w:rPr>
              <w:t>in respect of natural persons, copies of identity documents and, in respect of legal persons, a certificate or extract from the commercial register or other competent authority of the country in which the legal person is establ</w:t>
            </w:r>
            <w:r>
              <w:rPr>
                <w:rFonts w:ascii="Calibri" w:eastAsia="Times New Roman" w:hAnsi="Calibri"/>
                <w:szCs w:val="22"/>
                <w:lang w:eastAsia="en-US"/>
              </w:rPr>
              <w:t xml:space="preserve">ished; and </w:t>
            </w:r>
          </w:p>
          <w:p w14:paraId="05537FA4" w14:textId="77777777" w:rsidR="00FB7237" w:rsidRPr="00351A32" w:rsidRDefault="00FB7237" w:rsidP="0003041E">
            <w:pPr>
              <w:pStyle w:val="western"/>
              <w:numPr>
                <w:ilvl w:val="0"/>
                <w:numId w:val="7"/>
              </w:numPr>
              <w:suppressAutoHyphens w:val="0"/>
              <w:spacing w:before="0"/>
              <w:rPr>
                <w:rFonts w:ascii="Calibri" w:eastAsia="Times New Roman" w:hAnsi="Calibri"/>
                <w:szCs w:val="22"/>
                <w:lang w:eastAsia="en-US"/>
              </w:rPr>
            </w:pPr>
            <w:r w:rsidRPr="00351A32">
              <w:rPr>
                <w:rFonts w:ascii="Calibri" w:eastAsia="Times New Roman" w:hAnsi="Calibri"/>
                <w:szCs w:val="22"/>
                <w:lang w:eastAsia="en-US"/>
              </w:rPr>
              <w:t xml:space="preserve">information concerning </w:t>
            </w:r>
            <w:r>
              <w:rPr>
                <w:rFonts w:ascii="Calibri" w:eastAsia="Times New Roman" w:hAnsi="Calibri"/>
                <w:szCs w:val="22"/>
                <w:lang w:eastAsia="en-US"/>
              </w:rPr>
              <w:t xml:space="preserve">the </w:t>
            </w:r>
            <w:r w:rsidRPr="00351A32">
              <w:rPr>
                <w:rFonts w:ascii="Calibri" w:eastAsia="Times New Roman" w:hAnsi="Calibri"/>
                <w:szCs w:val="22"/>
                <w:lang w:eastAsia="en-US"/>
              </w:rPr>
              <w:t xml:space="preserve">origin of goods, if any, </w:t>
            </w:r>
            <w:r>
              <w:rPr>
                <w:rFonts w:ascii="Calibri" w:eastAsia="Times New Roman" w:hAnsi="Calibri"/>
                <w:szCs w:val="22"/>
                <w:lang w:eastAsia="en-US"/>
              </w:rPr>
              <w:t>for the purposes of assessing compliance with</w:t>
            </w:r>
            <w:r w:rsidRPr="00351A32">
              <w:rPr>
                <w:rFonts w:ascii="Calibri" w:eastAsia="Times New Roman" w:hAnsi="Calibri"/>
                <w:szCs w:val="22"/>
                <w:lang w:eastAsia="en-US"/>
              </w:rPr>
              <w:t xml:space="preserve"> Regulation (EU) No 833/2014 (as amended by EU Regulation 2022/576 or any subsequent amendments to same).          </w:t>
            </w:r>
          </w:p>
          <w:p w14:paraId="68CBFA54" w14:textId="77777777" w:rsidR="003C0FB1" w:rsidRPr="003215FF" w:rsidRDefault="003C0FB1" w:rsidP="00FB7237">
            <w:pPr>
              <w:pStyle w:val="western"/>
              <w:suppressAutoHyphens w:val="0"/>
              <w:spacing w:before="0"/>
              <w:ind w:left="1080"/>
              <w:rPr>
                <w:rFonts w:ascii="Calibri" w:eastAsia="Times New Roman" w:hAnsi="Calibri"/>
                <w:szCs w:val="22"/>
                <w:lang w:eastAsia="en-US"/>
              </w:rPr>
            </w:pPr>
          </w:p>
          <w:p w14:paraId="4C159965" w14:textId="682F3CAE" w:rsidR="00FB7237" w:rsidRPr="003215FF" w:rsidRDefault="00FB7237" w:rsidP="00FB7237">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w:t>
            </w:r>
            <w:r w:rsidRPr="0035177C">
              <w:rPr>
                <w:rFonts w:ascii="Calibri" w:eastAsia="Times New Roman" w:hAnsi="Calibri"/>
                <w:szCs w:val="22"/>
                <w:lang w:eastAsia="en-US"/>
              </w:rPr>
              <w:t xml:space="preserve"> and (iii) that it does not</w:t>
            </w:r>
            <w:r>
              <w:rPr>
                <w:rFonts w:ascii="Calibri" w:eastAsia="Times New Roman" w:hAnsi="Calibri"/>
                <w:szCs w:val="22"/>
                <w:lang w:eastAsia="en-US"/>
              </w:rPr>
              <w:t xml:space="preserve"> </w:t>
            </w:r>
            <w:r w:rsidRPr="0035177C">
              <w:rPr>
                <w:rFonts w:ascii="Calibri" w:eastAsia="Times New Roman" w:hAnsi="Calibri"/>
                <w:szCs w:val="22"/>
                <w:lang w:eastAsia="en-US"/>
              </w:rPr>
              <w:t>come within the category of prohibited economic operators identified in Regulatio</w:t>
            </w:r>
            <w:r w:rsidRPr="00486E4F">
              <w:rPr>
                <w:rFonts w:ascii="Calibri" w:eastAsia="Times New Roman" w:hAnsi="Calibri"/>
                <w:szCs w:val="22"/>
                <w:lang w:eastAsia="en-US"/>
              </w:rPr>
              <w:t>n (EU) No 833/2014 of 31 July 2014 (as amended by EU Reg</w:t>
            </w:r>
            <w:r w:rsidRPr="0035177C">
              <w:rPr>
                <w:rFonts w:ascii="Calibri" w:eastAsia="Times New Roman" w:hAnsi="Calibri"/>
                <w:szCs w:val="22"/>
                <w:lang w:eastAsia="en-US"/>
              </w:rPr>
              <w:t xml:space="preserve">ulation 2022/576) </w:t>
            </w:r>
            <w:r>
              <w:rPr>
                <w:rFonts w:ascii="Calibri" w:eastAsia="Times New Roman" w:hAnsi="Calibri"/>
                <w:szCs w:val="22"/>
                <w:lang w:eastAsia="en-US"/>
              </w:rPr>
              <w:t>and (iv</w:t>
            </w:r>
            <w:r w:rsidRPr="00351A32">
              <w:rPr>
                <w:rFonts w:ascii="Calibri" w:eastAsia="Times New Roman" w:hAnsi="Calibri"/>
                <w:szCs w:val="22"/>
                <w:lang w:eastAsia="en-US"/>
              </w:rPr>
              <w:t>)</w:t>
            </w:r>
            <w:r>
              <w:t xml:space="preserve"> </w:t>
            </w:r>
            <w:r>
              <w:rPr>
                <w:rFonts w:ascii="Calibri" w:eastAsia="Times New Roman" w:hAnsi="Calibri"/>
                <w:szCs w:val="22"/>
                <w:lang w:eastAsia="en-US"/>
              </w:rPr>
              <w:t>that the</w:t>
            </w:r>
            <w:r w:rsidRPr="00351A32">
              <w:rPr>
                <w:rFonts w:ascii="Calibri" w:eastAsia="Times New Roman" w:hAnsi="Calibri"/>
                <w:szCs w:val="22"/>
                <w:lang w:eastAsia="en-US"/>
              </w:rPr>
              <w:t xml:space="preserve"> origin of goods, if any, are not subject to the prohibitions set out in Regulation (EU) No 833/2014 (as amended by EU Regulation 2022/576 or any subsequen</w:t>
            </w:r>
            <w:r>
              <w:rPr>
                <w:rFonts w:ascii="Calibri" w:eastAsia="Times New Roman" w:hAnsi="Calibri"/>
                <w:szCs w:val="22"/>
                <w:lang w:eastAsia="en-US"/>
              </w:rPr>
              <w:t xml:space="preserve">t amendments to same) </w:t>
            </w:r>
            <w:r w:rsidRPr="0035177C">
              <w:rPr>
                <w:rFonts w:ascii="Calibri" w:eastAsia="Times New Roman" w:hAnsi="Calibri"/>
                <w:szCs w:val="22"/>
                <w:lang w:eastAsia="en-US"/>
              </w:rPr>
              <w:t xml:space="preserve">then </w:t>
            </w:r>
            <w:r w:rsidRPr="003215FF">
              <w:rPr>
                <w:rFonts w:ascii="Calibri" w:eastAsia="Times New Roman" w:hAnsi="Calibri"/>
                <w:szCs w:val="22"/>
                <w:lang w:eastAsia="en-US"/>
              </w:rPr>
              <w:t>it shall be excluded from further participation in this Competition.</w:t>
            </w:r>
          </w:p>
          <w:p w14:paraId="225D8FF4" w14:textId="1C040BAC" w:rsidR="003C0FB1" w:rsidRPr="00830A49" w:rsidRDefault="003C0FB1" w:rsidP="008F5874">
            <w:pPr>
              <w:jc w:val="both"/>
              <w:rPr>
                <w:szCs w:val="22"/>
              </w:rPr>
            </w:pPr>
            <w:r w:rsidRPr="003215FF">
              <w:rPr>
                <w:szCs w:val="22"/>
              </w:rPr>
              <w:t xml:space="preserve">If a Tenderer does not, upon request by the Contracting Authority, provide evidence which is considered by the Contracting Authority as sufficient to demonstrate (i)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RFT and (ii) the absence of Exclusion Grounds in respect of any </w:t>
            </w:r>
            <w:r>
              <w:rPr>
                <w:szCs w:val="22"/>
              </w:rPr>
              <w:t>Subcontractor</w:t>
            </w:r>
            <w:r w:rsidRPr="003215FF">
              <w:rPr>
                <w:szCs w:val="22"/>
              </w:rPr>
              <w:t xml:space="preserve">, or the reliability of any </w:t>
            </w:r>
            <w:r>
              <w:rPr>
                <w:szCs w:val="22"/>
              </w:rPr>
              <w:t>Subcontractor</w:t>
            </w:r>
            <w:r w:rsidRPr="003215FF">
              <w:rPr>
                <w:szCs w:val="22"/>
              </w:rPr>
              <w:t xml:space="preserve"> despite the existence of a relevant Exclusion Ground</w:t>
            </w:r>
            <w:r w:rsidR="00FB7237">
              <w:rPr>
                <w:szCs w:val="22"/>
              </w:rPr>
              <w:t xml:space="preserve"> </w:t>
            </w:r>
            <w:r w:rsidR="00FB7237" w:rsidRPr="00FB7237">
              <w:t>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w:t>
            </w:r>
            <w:r w:rsidRPr="003215FF">
              <w:rPr>
                <w:szCs w:val="22"/>
              </w:rPr>
              <w:t xml:space="preserve">,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RFT.</w:t>
            </w:r>
          </w:p>
        </w:tc>
      </w:tr>
    </w:tbl>
    <w:p w14:paraId="0D842FA4" w14:textId="77777777" w:rsidR="003C0FB1" w:rsidRPr="00830A49" w:rsidRDefault="003C0FB1" w:rsidP="003C0FB1">
      <w:pPr>
        <w:pStyle w:val="Heading2"/>
        <w:jc w:val="both"/>
      </w:pPr>
      <w:r w:rsidRPr="00830A49">
        <w:lastRenderedPageBreak/>
        <w:t>3.2</w:t>
      </w:r>
      <w:r w:rsidRPr="00830A49">
        <w:tab/>
        <w:t>Selection Criteria</w:t>
      </w:r>
    </w:p>
    <w:tbl>
      <w:tblPr>
        <w:tblW w:w="5000" w:type="pct"/>
        <w:tblLook w:val="01E0" w:firstRow="1" w:lastRow="1" w:firstColumn="1" w:lastColumn="1" w:noHBand="0" w:noVBand="0"/>
      </w:tblPr>
      <w:tblGrid>
        <w:gridCol w:w="651"/>
        <w:gridCol w:w="686"/>
        <w:gridCol w:w="7734"/>
      </w:tblGrid>
      <w:tr w:rsidR="00C3103B" w:rsidRPr="00830A49" w14:paraId="3498EBAD" w14:textId="77777777" w:rsidTr="00192D79">
        <w:trPr>
          <w:trHeight w:val="1041"/>
        </w:trPr>
        <w:tc>
          <w:tcPr>
            <w:tcW w:w="737" w:type="pct"/>
            <w:gridSpan w:val="2"/>
          </w:tcPr>
          <w:p w14:paraId="232451F7" w14:textId="77777777" w:rsidR="00C3103B" w:rsidRPr="00830A49" w:rsidRDefault="00C3103B" w:rsidP="00C3103B">
            <w:pPr>
              <w:jc w:val="both"/>
              <w:rPr>
                <w:color w:val="0000FF"/>
                <w:szCs w:val="22"/>
              </w:rPr>
            </w:pPr>
            <w:r w:rsidRPr="00830A49">
              <w:rPr>
                <w:color w:val="0000FF"/>
                <w:szCs w:val="22"/>
              </w:rPr>
              <w:t>3.2</w:t>
            </w:r>
          </w:p>
        </w:tc>
        <w:tc>
          <w:tcPr>
            <w:tcW w:w="4263" w:type="pct"/>
          </w:tcPr>
          <w:p w14:paraId="43692ABA" w14:textId="77777777" w:rsidR="00C3103B" w:rsidRPr="00830A49" w:rsidRDefault="00C3103B" w:rsidP="00904FCA">
            <w:pPr>
              <w:jc w:val="both"/>
              <w:rPr>
                <w:szCs w:val="22"/>
              </w:rPr>
            </w:pPr>
            <w:r w:rsidRPr="00830A49">
              <w:rPr>
                <w:szCs w:val="22"/>
              </w:rPr>
              <w:t>Tenderers will either pass OR fail each of the Select</w:t>
            </w:r>
            <w:r>
              <w:rPr>
                <w:szCs w:val="22"/>
              </w:rPr>
              <w:t xml:space="preserve">ion Criteria in this part 3.2.  </w:t>
            </w:r>
            <w:r w:rsidR="00904FCA">
              <w:rPr>
                <w:szCs w:val="22"/>
              </w:rPr>
              <w:t>A Tenderer who fails a selection criterion</w:t>
            </w:r>
            <w:r w:rsidRPr="00830A49">
              <w:rPr>
                <w:szCs w:val="22"/>
              </w:rPr>
              <w:t xml:space="preserve"> will be excluded from participating in this Competition.</w:t>
            </w:r>
          </w:p>
        </w:tc>
      </w:tr>
      <w:tr w:rsidR="00C3103B" w:rsidRPr="00830A49" w14:paraId="0E18EEDD" w14:textId="77777777" w:rsidTr="00192D79">
        <w:trPr>
          <w:trHeight w:val="1693"/>
        </w:trPr>
        <w:tc>
          <w:tcPr>
            <w:tcW w:w="359" w:type="pct"/>
          </w:tcPr>
          <w:p w14:paraId="699617F9" w14:textId="77777777" w:rsidR="00C3103B" w:rsidRPr="00830A49" w:rsidDel="007E6485" w:rsidRDefault="00C3103B" w:rsidP="00C3103B">
            <w:pPr>
              <w:jc w:val="both"/>
              <w:rPr>
                <w:color w:val="0000FF"/>
                <w:szCs w:val="22"/>
              </w:rPr>
            </w:pPr>
          </w:p>
        </w:tc>
        <w:tc>
          <w:tcPr>
            <w:tcW w:w="378" w:type="pct"/>
          </w:tcPr>
          <w:p w14:paraId="3E229A47" w14:textId="77777777" w:rsidR="00C3103B" w:rsidRPr="00830A49" w:rsidDel="007E6485" w:rsidRDefault="00C3103B" w:rsidP="00C3103B">
            <w:pPr>
              <w:jc w:val="both"/>
              <w:rPr>
                <w:color w:val="0000FF"/>
                <w:szCs w:val="22"/>
              </w:rPr>
            </w:pPr>
            <w:r w:rsidRPr="00830A49">
              <w:rPr>
                <w:color w:val="0000FF"/>
                <w:szCs w:val="22"/>
              </w:rPr>
              <w:t>3.2.A</w:t>
            </w:r>
          </w:p>
        </w:tc>
        <w:tc>
          <w:tcPr>
            <w:tcW w:w="4263" w:type="pct"/>
          </w:tcPr>
          <w:p w14:paraId="50856212" w14:textId="77777777" w:rsidR="00C3103B" w:rsidRPr="00830A49" w:rsidRDefault="00C3103B" w:rsidP="00192D79">
            <w:pPr>
              <w:jc w:val="both"/>
              <w:rPr>
                <w:b/>
                <w:szCs w:val="22"/>
              </w:rPr>
            </w:pPr>
            <w:r w:rsidRPr="00830A49">
              <w:rPr>
                <w:b/>
                <w:szCs w:val="22"/>
              </w:rPr>
              <w:t xml:space="preserve">Economic and Financial Standing </w:t>
            </w:r>
          </w:p>
          <w:p w14:paraId="281022EF" w14:textId="0C0E41E0" w:rsidR="00C3103B" w:rsidRPr="005D57EC" w:rsidDel="007E6485" w:rsidRDefault="00C3103B" w:rsidP="00192D79">
            <w:pPr>
              <w:jc w:val="both"/>
              <w:rPr>
                <w:szCs w:val="22"/>
              </w:rPr>
            </w:pPr>
            <w:r w:rsidRPr="003215FF">
              <w:rPr>
                <w:szCs w:val="22"/>
              </w:rPr>
              <w:t xml:space="preserve">Tenderers must declare by way of </w:t>
            </w:r>
            <w:proofErr w:type="spellStart"/>
            <w:r w:rsidR="00FB4614">
              <w:rPr>
                <w:szCs w:val="22"/>
              </w:rPr>
              <w:t>e</w:t>
            </w:r>
            <w:r w:rsidRPr="003215FF">
              <w:rPr>
                <w:szCs w:val="22"/>
              </w:rPr>
              <w:t>ESPD</w:t>
            </w:r>
            <w:proofErr w:type="spellEnd"/>
            <w:r w:rsidRPr="003215FF">
              <w:rPr>
                <w:szCs w:val="22"/>
              </w:rPr>
              <w:t xml:space="preserve"> that they satisfy the financial and economic standing requirement(s) set out below </w:t>
            </w:r>
            <w:r w:rsidR="00192D79" w:rsidRPr="00835F52">
              <w:rPr>
                <w:i/>
                <w:iCs/>
                <w:color w:val="FF0000"/>
                <w:szCs w:val="22"/>
              </w:rPr>
              <w:fldChar w:fldCharType="begin">
                <w:ffData>
                  <w:name w:val="Text130"/>
                  <w:enabled/>
                  <w:calcOnExit w:val="0"/>
                  <w:textInput>
                    <w:default w:val="[Delete if not applicable:"/>
                  </w:textInput>
                </w:ffData>
              </w:fldChar>
            </w:r>
            <w:bookmarkStart w:id="9" w:name="Text130"/>
            <w:r w:rsidR="00192D79" w:rsidRPr="00835F52">
              <w:rPr>
                <w:i/>
                <w:iCs/>
                <w:color w:val="FF0000"/>
                <w:szCs w:val="22"/>
              </w:rPr>
              <w:instrText xml:space="preserve"> FORMTEXT </w:instrText>
            </w:r>
            <w:r w:rsidR="00192D79" w:rsidRPr="00835F52">
              <w:rPr>
                <w:i/>
                <w:iCs/>
                <w:color w:val="FF0000"/>
                <w:szCs w:val="22"/>
              </w:rPr>
            </w:r>
            <w:r w:rsidR="00192D79" w:rsidRPr="00835F52">
              <w:rPr>
                <w:i/>
                <w:iCs/>
                <w:color w:val="FF0000"/>
                <w:szCs w:val="22"/>
              </w:rPr>
              <w:fldChar w:fldCharType="separate"/>
            </w:r>
            <w:r w:rsidR="002E601F">
              <w:rPr>
                <w:i/>
                <w:iCs/>
                <w:color w:val="FF0000"/>
                <w:szCs w:val="22"/>
              </w:rPr>
              <w:t> </w:t>
            </w:r>
            <w:r w:rsidR="002E601F">
              <w:rPr>
                <w:i/>
                <w:iCs/>
                <w:color w:val="FF0000"/>
                <w:szCs w:val="22"/>
              </w:rPr>
              <w:t> </w:t>
            </w:r>
            <w:r w:rsidR="002E601F">
              <w:rPr>
                <w:i/>
                <w:iCs/>
                <w:color w:val="FF0000"/>
                <w:szCs w:val="22"/>
              </w:rPr>
              <w:t> </w:t>
            </w:r>
            <w:r w:rsidR="002E601F">
              <w:rPr>
                <w:i/>
                <w:iCs/>
                <w:color w:val="FF0000"/>
                <w:szCs w:val="22"/>
              </w:rPr>
              <w:t> </w:t>
            </w:r>
            <w:r w:rsidR="002E601F">
              <w:rPr>
                <w:i/>
                <w:iCs/>
                <w:color w:val="FF0000"/>
                <w:szCs w:val="22"/>
              </w:rPr>
              <w:t> </w:t>
            </w:r>
            <w:r w:rsidR="00192D79" w:rsidRPr="00835F52">
              <w:rPr>
                <w:i/>
                <w:iCs/>
                <w:color w:val="FF0000"/>
                <w:szCs w:val="22"/>
              </w:rPr>
              <w:fldChar w:fldCharType="end"/>
            </w:r>
            <w:bookmarkEnd w:id="9"/>
            <w:r w:rsidR="00192D79">
              <w:rPr>
                <w:szCs w:val="22"/>
              </w:rPr>
              <w:t xml:space="preserve"> </w:t>
            </w:r>
            <w:r w:rsidR="00192D79">
              <w:rPr>
                <w:szCs w:val="22"/>
              </w:rPr>
              <w:fldChar w:fldCharType="begin">
                <w:ffData>
                  <w:name w:val="Text131"/>
                  <w:enabled/>
                  <w:calcOnExit w:val="0"/>
                  <w:textInput>
                    <w:default w:val="in respect of each Lot tendered for]"/>
                  </w:textInput>
                </w:ffData>
              </w:fldChar>
            </w:r>
            <w:bookmarkStart w:id="10" w:name="Text131"/>
            <w:r w:rsidR="00192D79">
              <w:rPr>
                <w:szCs w:val="22"/>
              </w:rPr>
              <w:instrText xml:space="preserve"> FORMTEXT </w:instrText>
            </w:r>
            <w:r w:rsidR="00192D79">
              <w:rPr>
                <w:szCs w:val="22"/>
              </w:rPr>
            </w:r>
            <w:r w:rsidR="00192D79">
              <w:rPr>
                <w:szCs w:val="22"/>
              </w:rPr>
              <w:fldChar w:fldCharType="separate"/>
            </w:r>
            <w:r w:rsidR="002E601F">
              <w:rPr>
                <w:szCs w:val="22"/>
              </w:rPr>
              <w:t> </w:t>
            </w:r>
            <w:r w:rsidR="002E601F">
              <w:rPr>
                <w:szCs w:val="22"/>
              </w:rPr>
              <w:t> </w:t>
            </w:r>
            <w:r w:rsidR="002E601F">
              <w:rPr>
                <w:szCs w:val="22"/>
              </w:rPr>
              <w:t> </w:t>
            </w:r>
            <w:r w:rsidR="002E601F">
              <w:rPr>
                <w:szCs w:val="22"/>
              </w:rPr>
              <w:t> </w:t>
            </w:r>
            <w:r w:rsidR="002E601F">
              <w:rPr>
                <w:szCs w:val="22"/>
              </w:rPr>
              <w:t> </w:t>
            </w:r>
            <w:r w:rsidR="00192D79">
              <w:rPr>
                <w:szCs w:val="22"/>
              </w:rPr>
              <w:fldChar w:fldCharType="end"/>
            </w:r>
            <w:bookmarkEnd w:id="10"/>
            <w:r w:rsidR="00192D79">
              <w:rPr>
                <w:szCs w:val="22"/>
              </w:rPr>
              <w:t xml:space="preserve"> </w:t>
            </w:r>
            <w:r w:rsidRPr="003215FF">
              <w:rPr>
                <w:szCs w:val="22"/>
              </w:rPr>
              <w:t>and that they are able, upon request and without delay, to provide the supporting documentation specified below to the Contracting Authority in each case.</w:t>
            </w:r>
          </w:p>
        </w:tc>
      </w:tr>
    </w:tbl>
    <w:p w14:paraId="6D904510" w14:textId="77777777" w:rsidR="00C3103B" w:rsidRDefault="00C3103B" w:rsidP="00C3103B">
      <w:pPr>
        <w:spacing w:after="0"/>
        <w:jc w:val="both"/>
        <w:rPr>
          <w:szCs w:val="22"/>
        </w:rPr>
        <w:sectPr w:rsidR="00C3103B" w:rsidSect="00A6430B">
          <w:type w:val="continuous"/>
          <w:pgSz w:w="11907" w:h="16840" w:code="9"/>
          <w:pgMar w:top="1134" w:right="1418" w:bottom="851" w:left="1418" w:header="709" w:footer="709" w:gutter="0"/>
          <w:cols w:space="708"/>
          <w:docGrid w:linePitch="360"/>
        </w:sectPr>
      </w:pPr>
    </w:p>
    <w:sdt>
      <w:sdtPr>
        <w:rPr>
          <w:color w:val="FF0000"/>
        </w:rPr>
        <w:id w:val="617800904"/>
        <w:placeholder>
          <w:docPart w:val="C96B893A44EB4193BB782AF94E05F5C3"/>
        </w:placeholder>
      </w:sdtPr>
      <w:sdtEndPr>
        <w:rPr>
          <w:color w:val="auto"/>
        </w:rPr>
      </w:sdtEndPr>
      <w:sdtContent>
        <w:p w14:paraId="5EF49E4E" w14:textId="77777777" w:rsidR="002E601F" w:rsidRDefault="002E601F" w:rsidP="00B61DAD">
          <w:pPr>
            <w:spacing w:after="0"/>
          </w:pPr>
        </w:p>
        <w:tbl>
          <w:tblPr>
            <w:tblStyle w:val="TableGrid"/>
            <w:tblpPr w:leftFromText="180" w:rightFromText="180" w:vertAnchor="text" w:horzAnchor="margin" w:tblpX="392" w:tblpY="384"/>
            <w:tblW w:w="0" w:type="auto"/>
            <w:tblLook w:val="04A0" w:firstRow="1" w:lastRow="0" w:firstColumn="1" w:lastColumn="0" w:noHBand="0" w:noVBand="1"/>
          </w:tblPr>
          <w:tblGrid>
            <w:gridCol w:w="1446"/>
            <w:gridCol w:w="7451"/>
          </w:tblGrid>
          <w:tr w:rsidR="002E601F" w:rsidRPr="00A252D6" w14:paraId="55F188EF" w14:textId="77777777" w:rsidTr="003E3AE8">
            <w:tc>
              <w:tcPr>
                <w:tcW w:w="1446" w:type="dxa"/>
              </w:tcPr>
              <w:p w14:paraId="6969F7F7" w14:textId="77777777" w:rsidR="002E601F" w:rsidRDefault="002E601F" w:rsidP="003E3AE8">
                <w:pPr>
                  <w:pStyle w:val="BodyText"/>
                  <w:spacing w:before="204"/>
                  <w:jc w:val="center"/>
                  <w:rPr>
                    <w:b/>
                  </w:rPr>
                </w:pPr>
                <w:r w:rsidRPr="00A252D6">
                  <w:rPr>
                    <w:b/>
                    <w:lang w:val="en-IE"/>
                  </w:rPr>
                  <w:t xml:space="preserve">3.2.A </w:t>
                </w:r>
                <w:r w:rsidRPr="00A252D6">
                  <w:rPr>
                    <w:b/>
                  </w:rPr>
                  <w:t>Turnover</w:t>
                </w:r>
                <w:r>
                  <w:rPr>
                    <w:b/>
                  </w:rPr>
                  <w:t xml:space="preserve"> </w:t>
                </w:r>
              </w:p>
              <w:p w14:paraId="215AB292" w14:textId="77777777" w:rsidR="002E601F" w:rsidRPr="00A252D6" w:rsidRDefault="002E601F" w:rsidP="003E3AE8">
                <w:pPr>
                  <w:pStyle w:val="BodyText"/>
                  <w:spacing w:before="204"/>
                  <w:jc w:val="center"/>
                  <w:rPr>
                    <w:b/>
                    <w:lang w:val="en-IE"/>
                  </w:rPr>
                </w:pPr>
                <w:r>
                  <w:rPr>
                    <w:b/>
                  </w:rPr>
                  <w:t>MR 1</w:t>
                </w:r>
              </w:p>
            </w:tc>
            <w:tc>
              <w:tcPr>
                <w:tcW w:w="7451" w:type="dxa"/>
              </w:tcPr>
              <w:p w14:paraId="2F815DD6" w14:textId="35D1C5EC" w:rsidR="002E601F" w:rsidRPr="00A252D6" w:rsidRDefault="002E601F" w:rsidP="003E3AE8">
                <w:pPr>
                  <w:pStyle w:val="BodyText"/>
                  <w:spacing w:before="204"/>
                  <w:rPr>
                    <w:lang w:val="en-IE"/>
                  </w:rPr>
                </w:pPr>
                <w:r w:rsidRPr="00A252D6">
                  <w:rPr>
                    <w:iCs/>
                    <w:lang w:val="en-IE"/>
                  </w:rPr>
                  <w:t xml:space="preserve">Tenderers must demonstrate that they have generated a minimum annual turnover of </w:t>
                </w:r>
                <w:r w:rsidR="00A6252D" w:rsidRPr="00BA32DD">
                  <w:rPr>
                    <w:iCs/>
                    <w:lang w:val="en-IE"/>
                  </w:rPr>
                  <w:t>€</w:t>
                </w:r>
                <w:r w:rsidR="001453EE" w:rsidRPr="00BA32DD">
                  <w:rPr>
                    <w:iCs/>
                    <w:lang w:val="en-IE"/>
                  </w:rPr>
                  <w:t>12</w:t>
                </w:r>
                <w:r w:rsidR="00A6252D" w:rsidRPr="00BA32DD">
                  <w:rPr>
                    <w:iCs/>
                    <w:lang w:val="en-IE"/>
                  </w:rPr>
                  <w:t>0,000</w:t>
                </w:r>
                <w:r>
                  <w:rPr>
                    <w:iCs/>
                    <w:lang w:val="en-IE"/>
                  </w:rPr>
                  <w:t xml:space="preserve"> </w:t>
                </w:r>
                <w:r w:rsidRPr="00A252D6">
                  <w:rPr>
                    <w:iCs/>
                    <w:lang w:val="en-IE"/>
                  </w:rPr>
                  <w:t xml:space="preserve">for each of the three financial years immediately preceding the date of publication of this RFT (or where the date of establishment is more recent, for each year the Tenderer has been established). </w:t>
                </w:r>
                <w:r w:rsidRPr="00A252D6">
                  <w:t xml:space="preserve">However, the </w:t>
                </w:r>
                <w:r w:rsidR="00C47DB6">
                  <w:t>T</w:t>
                </w:r>
                <w:r w:rsidRPr="00A252D6">
                  <w:t>enderer must have been established for more than 12 months</w:t>
                </w:r>
                <w:r>
                  <w:t>.</w:t>
                </w:r>
              </w:p>
              <w:p w14:paraId="10F9A992" w14:textId="72024427" w:rsidR="002E601F" w:rsidRPr="00A252D6" w:rsidRDefault="002E601F" w:rsidP="003E3AE8">
                <w:pPr>
                  <w:pStyle w:val="BodyText"/>
                  <w:spacing w:before="204"/>
                  <w:rPr>
                    <w:lang w:val="en-IE"/>
                  </w:rPr>
                </w:pPr>
                <w:r w:rsidRPr="00A252D6">
                  <w:t xml:space="preserve">The Contracting Authority reserves the right to assess the financial stability of the identified successful </w:t>
                </w:r>
                <w:r w:rsidR="00C47DB6">
                  <w:t>T</w:t>
                </w:r>
                <w:r w:rsidRPr="00A252D6">
                  <w:t xml:space="preserve">enderer at any time prior to the award decision. </w:t>
                </w:r>
              </w:p>
              <w:p w14:paraId="54EAFCD0" w14:textId="77777777" w:rsidR="002E601F" w:rsidRPr="00A252D6" w:rsidRDefault="002E601F" w:rsidP="003E3AE8">
                <w:pPr>
                  <w:pStyle w:val="BodyText"/>
                  <w:spacing w:before="204"/>
                </w:pPr>
              </w:p>
            </w:tc>
          </w:tr>
        </w:tbl>
        <w:p w14:paraId="52B65A2B" w14:textId="71BC46CA" w:rsidR="00C3103B" w:rsidRPr="00310EDC" w:rsidRDefault="00003936" w:rsidP="00B61DAD">
          <w:pPr>
            <w:spacing w:after="0"/>
          </w:pPr>
        </w:p>
      </w:sdtContent>
    </w:sdt>
    <w:p w14:paraId="38ADF811" w14:textId="77777777" w:rsidR="00C3103B" w:rsidRDefault="00C3103B" w:rsidP="00C3103B">
      <w:pPr>
        <w:spacing w:after="0"/>
        <w:jc w:val="both"/>
        <w:rPr>
          <w:szCs w:val="22"/>
        </w:rPr>
      </w:pPr>
    </w:p>
    <w:p w14:paraId="051272DB" w14:textId="77777777" w:rsidR="00C3103B" w:rsidRPr="00830A49" w:rsidRDefault="00C3103B" w:rsidP="00C3103B">
      <w:pPr>
        <w:spacing w:after="0"/>
        <w:jc w:val="both"/>
        <w:rPr>
          <w:szCs w:val="22"/>
        </w:rPr>
        <w:sectPr w:rsidR="00C3103B" w:rsidRPr="00830A49"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7C0371FB" w14:textId="77777777" w:rsidTr="00D7420C">
        <w:trPr>
          <w:trHeight w:val="2665"/>
        </w:trPr>
        <w:tc>
          <w:tcPr>
            <w:tcW w:w="359" w:type="pct"/>
          </w:tcPr>
          <w:p w14:paraId="2FCCE465" w14:textId="77777777" w:rsidR="00C3103B" w:rsidRPr="00830A49" w:rsidRDefault="00C3103B" w:rsidP="00C3103B">
            <w:pPr>
              <w:jc w:val="both"/>
              <w:rPr>
                <w:color w:val="0000FF"/>
                <w:szCs w:val="22"/>
              </w:rPr>
            </w:pPr>
          </w:p>
        </w:tc>
        <w:tc>
          <w:tcPr>
            <w:tcW w:w="378" w:type="pct"/>
          </w:tcPr>
          <w:p w14:paraId="6262D04E" w14:textId="77777777" w:rsidR="00C3103B" w:rsidRPr="00830A49" w:rsidRDefault="00C3103B" w:rsidP="00C3103B">
            <w:pPr>
              <w:jc w:val="both"/>
              <w:rPr>
                <w:color w:val="0000FF"/>
                <w:szCs w:val="22"/>
              </w:rPr>
            </w:pPr>
          </w:p>
        </w:tc>
        <w:tc>
          <w:tcPr>
            <w:tcW w:w="4263" w:type="pct"/>
          </w:tcPr>
          <w:p w14:paraId="03DE2378" w14:textId="77777777" w:rsidR="00C3103B" w:rsidRPr="00830A49" w:rsidRDefault="00C3103B" w:rsidP="00D7420C">
            <w:pPr>
              <w:jc w:val="both"/>
              <w:rPr>
                <w:szCs w:val="22"/>
              </w:rPr>
            </w:pPr>
            <w:r w:rsidRPr="00830A49">
              <w:rPr>
                <w:szCs w:val="22"/>
              </w:rPr>
              <w:t xml:space="preserve">Tenderers must provide </w:t>
            </w:r>
            <w:r w:rsidRPr="003215FF">
              <w:rPr>
                <w:szCs w:val="22"/>
              </w:rPr>
              <w:t>the supporting documentation specified above</w:t>
            </w:r>
            <w:r w:rsidRPr="00830A49">
              <w:rPr>
                <w:szCs w:val="22"/>
              </w:rPr>
              <w:t xml:space="preserve"> without delay when requested by the Contracting Authority. However, where the Tenderer is unable, for a valid reason, to provide the specified documentation, the Tenderer must inform the Contracting Authority of the valid reason </w:t>
            </w:r>
            <w:r>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C3103B" w:rsidRPr="00830A49" w14:paraId="18828A13" w14:textId="77777777" w:rsidTr="00663B2A">
        <w:trPr>
          <w:trHeight w:val="1984"/>
        </w:trPr>
        <w:tc>
          <w:tcPr>
            <w:tcW w:w="359" w:type="pct"/>
          </w:tcPr>
          <w:p w14:paraId="2B389DA6" w14:textId="77777777" w:rsidR="00C3103B" w:rsidRPr="00830A49" w:rsidRDefault="00C3103B" w:rsidP="00C3103B">
            <w:pPr>
              <w:jc w:val="both"/>
              <w:rPr>
                <w:color w:val="0000FF"/>
                <w:szCs w:val="22"/>
              </w:rPr>
            </w:pPr>
          </w:p>
        </w:tc>
        <w:tc>
          <w:tcPr>
            <w:tcW w:w="378" w:type="pct"/>
          </w:tcPr>
          <w:p w14:paraId="3604BFB3" w14:textId="77777777" w:rsidR="00C3103B" w:rsidRPr="00830A49" w:rsidRDefault="00C3103B" w:rsidP="00C3103B">
            <w:pPr>
              <w:jc w:val="both"/>
              <w:rPr>
                <w:color w:val="0000FF"/>
                <w:szCs w:val="22"/>
              </w:rPr>
            </w:pPr>
            <w:r w:rsidRPr="00830A49">
              <w:rPr>
                <w:color w:val="0000FF"/>
                <w:szCs w:val="22"/>
              </w:rPr>
              <w:t>3.2.B</w:t>
            </w:r>
          </w:p>
        </w:tc>
        <w:tc>
          <w:tcPr>
            <w:tcW w:w="4263" w:type="pct"/>
          </w:tcPr>
          <w:p w14:paraId="6F3AFA0F" w14:textId="77777777" w:rsidR="00C3103B" w:rsidRPr="00830A49" w:rsidRDefault="00C3103B" w:rsidP="00663B2A">
            <w:pPr>
              <w:jc w:val="both"/>
              <w:rPr>
                <w:b/>
                <w:szCs w:val="22"/>
              </w:rPr>
            </w:pPr>
            <w:r w:rsidRPr="00830A49">
              <w:rPr>
                <w:b/>
                <w:szCs w:val="22"/>
              </w:rPr>
              <w:t>Technical and Professional Ability</w:t>
            </w:r>
          </w:p>
          <w:p w14:paraId="44980EF4" w14:textId="6A74637B" w:rsidR="00C3103B" w:rsidRPr="00A970E4" w:rsidRDefault="00C3103B" w:rsidP="00663B2A">
            <w:pPr>
              <w:jc w:val="both"/>
              <w:rPr>
                <w:szCs w:val="22"/>
              </w:rPr>
            </w:pPr>
            <w:r w:rsidRPr="003215FF">
              <w:rPr>
                <w:szCs w:val="22"/>
              </w:rPr>
              <w:t xml:space="preserve">Tenderers must declare by way of </w:t>
            </w:r>
            <w:proofErr w:type="spellStart"/>
            <w:r w:rsidR="00FB4614">
              <w:rPr>
                <w:szCs w:val="22"/>
              </w:rPr>
              <w:t>e</w:t>
            </w:r>
            <w:r w:rsidRPr="003215FF">
              <w:rPr>
                <w:szCs w:val="22"/>
              </w:rPr>
              <w:t>ESPD</w:t>
            </w:r>
            <w:proofErr w:type="spellEnd"/>
            <w:r w:rsidRPr="003215FF">
              <w:rPr>
                <w:szCs w:val="22"/>
              </w:rPr>
              <w:t xml:space="preserve"> that they satisfy the technical and professional requirement(s) set out below and that they are able, upon request and without delay, to provide the supporting documentation specified below to the Contracting Authority in each case.</w:t>
            </w:r>
            <w:r>
              <w:rPr>
                <w:szCs w:val="22"/>
              </w:rPr>
              <w:t xml:space="preserve"> </w:t>
            </w:r>
          </w:p>
        </w:tc>
      </w:tr>
    </w:tbl>
    <w:p w14:paraId="62F7AFCD" w14:textId="77777777" w:rsidR="00C3103B" w:rsidRDefault="00C3103B" w:rsidP="00C3103B">
      <w:pPr>
        <w:spacing w:after="0"/>
        <w:jc w:val="both"/>
        <w:rPr>
          <w:szCs w:val="22"/>
        </w:rPr>
        <w:sectPr w:rsidR="00C3103B" w:rsidSect="00C3103B">
          <w:type w:val="continuous"/>
          <w:pgSz w:w="11907" w:h="16840" w:code="9"/>
          <w:pgMar w:top="1134" w:right="1418" w:bottom="851" w:left="1418" w:header="709" w:footer="709" w:gutter="0"/>
          <w:cols w:space="708"/>
          <w:docGrid w:linePitch="360"/>
        </w:sectPr>
      </w:pPr>
    </w:p>
    <w:bookmarkStart w:id="11" w:name="_Hlk215591152" w:displacedByCustomXml="next"/>
    <w:sdt>
      <w:sdtPr>
        <w:rPr>
          <w:color w:val="FF0000"/>
        </w:rPr>
        <w:id w:val="1108477636"/>
        <w:placeholder>
          <w:docPart w:val="242DA34E6AED4F51A351857C0994C5C1"/>
        </w:placeholder>
      </w:sdtPr>
      <w:sdtEndPr>
        <w:rPr>
          <w:b/>
          <w:bCs/>
          <w:color w:val="auto"/>
        </w:rPr>
      </w:sdtEndPr>
      <w:sdtContent>
        <w:p w14:paraId="7B9812FA" w14:textId="77777777" w:rsidR="00C05550" w:rsidRDefault="00C05550" w:rsidP="00B20551">
          <w:pPr>
            <w:suppressAutoHyphens/>
            <w:autoSpaceDN w:val="0"/>
            <w:spacing w:after="0"/>
            <w:contextualSpacing/>
            <w:rPr>
              <w:color w:val="FF0000"/>
            </w:rPr>
          </w:pPr>
        </w:p>
        <w:p w14:paraId="70AE9888" w14:textId="77777777" w:rsidR="00C05550" w:rsidRDefault="00C05550" w:rsidP="00B20551">
          <w:pPr>
            <w:suppressAutoHyphens/>
            <w:autoSpaceDN w:val="0"/>
            <w:spacing w:after="0"/>
            <w:contextualSpacing/>
            <w:rPr>
              <w:color w:val="FF0000"/>
            </w:rPr>
          </w:pPr>
        </w:p>
        <w:p w14:paraId="31AD0AC8" w14:textId="77777777" w:rsidR="00C05550" w:rsidRDefault="00C05550" w:rsidP="00B20551">
          <w:pPr>
            <w:suppressAutoHyphens/>
            <w:autoSpaceDN w:val="0"/>
            <w:spacing w:after="0"/>
            <w:contextualSpacing/>
            <w:rPr>
              <w:color w:val="FF0000"/>
            </w:rPr>
          </w:pPr>
        </w:p>
        <w:p w14:paraId="7C2F06DF" w14:textId="77777777" w:rsidR="00C05550" w:rsidRDefault="00C05550" w:rsidP="00B20551">
          <w:pPr>
            <w:suppressAutoHyphens/>
            <w:autoSpaceDN w:val="0"/>
            <w:spacing w:after="0"/>
            <w:contextualSpacing/>
            <w:rPr>
              <w:color w:val="FF0000"/>
            </w:rPr>
          </w:pPr>
        </w:p>
        <w:p w14:paraId="70BD5FD7" w14:textId="77777777" w:rsidR="00C05550" w:rsidRDefault="00C05550" w:rsidP="00B20551">
          <w:pPr>
            <w:suppressAutoHyphens/>
            <w:autoSpaceDN w:val="0"/>
            <w:spacing w:after="0"/>
            <w:contextualSpacing/>
            <w:rPr>
              <w:color w:val="FF0000"/>
            </w:rPr>
          </w:pPr>
        </w:p>
        <w:p w14:paraId="1573D379" w14:textId="77777777" w:rsidR="00C05550" w:rsidRDefault="00C05550" w:rsidP="00B20551">
          <w:pPr>
            <w:suppressAutoHyphens/>
            <w:autoSpaceDN w:val="0"/>
            <w:spacing w:after="0"/>
            <w:contextualSpacing/>
            <w:rPr>
              <w:color w:val="FF0000"/>
            </w:rPr>
          </w:pPr>
        </w:p>
        <w:p w14:paraId="4F301BF2" w14:textId="40D70F54" w:rsidR="008A73D8" w:rsidRPr="00B20551" w:rsidRDefault="008A73D8" w:rsidP="00B20551">
          <w:pPr>
            <w:suppressAutoHyphens/>
            <w:autoSpaceDN w:val="0"/>
            <w:spacing w:after="0"/>
            <w:contextualSpacing/>
            <w:rPr>
              <w:b/>
              <w:bCs/>
              <w:color w:val="227ACB"/>
            </w:rPr>
          </w:pPr>
          <w:r w:rsidRPr="00B20551">
            <w:rPr>
              <w:b/>
              <w:bCs/>
              <w:color w:val="227ACB"/>
            </w:rPr>
            <w:lastRenderedPageBreak/>
            <w:t>3.2.B Technical and Professional Ability – MR1</w:t>
          </w:r>
        </w:p>
        <w:p w14:paraId="34104C43" w14:textId="77777777" w:rsidR="008A73D8" w:rsidRDefault="008A73D8" w:rsidP="008A73D8">
          <w:pPr>
            <w:suppressAutoHyphens/>
            <w:autoSpaceDN w:val="0"/>
            <w:spacing w:after="0"/>
            <w:contextualSpacing/>
            <w:rPr>
              <w:b/>
              <w:bCs/>
              <w:color w:val="000000" w:themeColor="text1"/>
            </w:rPr>
          </w:pPr>
        </w:p>
        <w:p w14:paraId="1778DBD1" w14:textId="4B672EAB" w:rsidR="008A73D8" w:rsidRPr="003C37AE" w:rsidRDefault="008A73D8" w:rsidP="008A73D8">
          <w:pPr>
            <w:suppressAutoHyphens/>
            <w:autoSpaceDN w:val="0"/>
            <w:spacing w:after="0"/>
            <w:contextualSpacing/>
            <w:rPr>
              <w:color w:val="FF0000"/>
            </w:rPr>
          </w:pPr>
          <w:r>
            <w:rPr>
              <w:color w:val="000000" w:themeColor="text1"/>
            </w:rPr>
            <w:t>The Independent Medical Referee</w:t>
          </w:r>
          <w:r w:rsidR="00954666">
            <w:rPr>
              <w:color w:val="000000" w:themeColor="text1"/>
            </w:rPr>
            <w:t xml:space="preserve"> </w:t>
          </w:r>
          <w:r>
            <w:rPr>
              <w:color w:val="000000" w:themeColor="text1"/>
            </w:rPr>
            <w:t>must be on the Register of Medical Practitioners</w:t>
          </w:r>
          <w:r w:rsidR="003D0CAF">
            <w:rPr>
              <w:color w:val="000000" w:themeColor="text1"/>
            </w:rPr>
            <w:t>,</w:t>
          </w:r>
          <w:r>
            <w:rPr>
              <w:color w:val="000000" w:themeColor="text1"/>
            </w:rPr>
            <w:t xml:space="preserve"> maintained by the Medical Council of Ireland</w:t>
          </w:r>
          <w:r w:rsidR="003D0CAF">
            <w:rPr>
              <w:color w:val="000000" w:themeColor="text1"/>
            </w:rPr>
            <w:t>,</w:t>
          </w:r>
          <w:r>
            <w:rPr>
              <w:color w:val="000000" w:themeColor="text1"/>
            </w:rPr>
            <w:t xml:space="preserve"> as a doctor legally permitted to carry out medical work in Ireland.</w:t>
          </w:r>
          <w:r w:rsidR="008B0B7E">
            <w:rPr>
              <w:color w:val="000000" w:themeColor="text1"/>
            </w:rPr>
            <w:t xml:space="preserve">  </w:t>
          </w:r>
        </w:p>
        <w:p w14:paraId="775745C8" w14:textId="4EBC700F" w:rsidR="0087071A" w:rsidRDefault="0087071A" w:rsidP="00C32CEA">
          <w:pPr>
            <w:spacing w:after="0"/>
            <w:rPr>
              <w:color w:val="000000" w:themeColor="text1"/>
            </w:rPr>
          </w:pPr>
        </w:p>
        <w:p w14:paraId="77BE13B3" w14:textId="220180EB" w:rsidR="003D0CAF" w:rsidRDefault="00A143B0" w:rsidP="00C32CEA">
          <w:pPr>
            <w:spacing w:after="0"/>
            <w:rPr>
              <w:color w:val="000000" w:themeColor="text1"/>
            </w:rPr>
          </w:pPr>
          <w:r>
            <w:rPr>
              <w:color w:val="000000" w:themeColor="text1"/>
            </w:rPr>
            <w:t>Each</w:t>
          </w:r>
          <w:r w:rsidR="003D0CAF">
            <w:rPr>
              <w:color w:val="000000" w:themeColor="text1"/>
            </w:rPr>
            <w:t xml:space="preserve"> Independent Medical Referee’s Medical Council of Ireland Registration Number must be provided to demonstrate this requirement. </w:t>
          </w:r>
        </w:p>
        <w:p w14:paraId="46273127" w14:textId="77777777" w:rsidR="00B120D8" w:rsidRDefault="00B120D8" w:rsidP="00C32CEA">
          <w:pPr>
            <w:spacing w:after="0"/>
            <w:rPr>
              <w:color w:val="000000" w:themeColor="text1"/>
            </w:rPr>
          </w:pPr>
        </w:p>
        <w:p w14:paraId="13D49651" w14:textId="4C6E7FBC" w:rsidR="008A73D8" w:rsidRDefault="008A73D8" w:rsidP="00C32CEA">
          <w:pPr>
            <w:spacing w:after="0"/>
            <w:rPr>
              <w:color w:val="000000" w:themeColor="text1"/>
            </w:rPr>
          </w:pPr>
          <w:r>
            <w:rPr>
              <w:color w:val="000000" w:themeColor="text1"/>
            </w:rPr>
            <w:t xml:space="preserve">The Contracting Authority </w:t>
          </w:r>
          <w:r w:rsidR="008B0B7E">
            <w:rPr>
              <w:color w:val="000000" w:themeColor="text1"/>
            </w:rPr>
            <w:t xml:space="preserve">will </w:t>
          </w:r>
          <w:r>
            <w:rPr>
              <w:color w:val="000000" w:themeColor="text1"/>
            </w:rPr>
            <w:t>contact the Medical Council of Ireland for verification purposes without prior notice to the Tenderer</w:t>
          </w:r>
          <w:r w:rsidR="003D0CAF">
            <w:rPr>
              <w:color w:val="000000" w:themeColor="text1"/>
            </w:rPr>
            <w:t>.</w:t>
          </w:r>
        </w:p>
        <w:p w14:paraId="5C518674" w14:textId="77777777" w:rsidR="008A73D8" w:rsidRDefault="008A73D8" w:rsidP="00C32CEA">
          <w:pPr>
            <w:spacing w:after="0"/>
            <w:rPr>
              <w:color w:val="000000" w:themeColor="text1"/>
            </w:rPr>
          </w:pPr>
        </w:p>
        <w:p w14:paraId="1409BF54" w14:textId="76499EFB" w:rsidR="008A73D8" w:rsidRPr="00B20551" w:rsidRDefault="008A73D8" w:rsidP="00C32CEA">
          <w:pPr>
            <w:spacing w:after="0"/>
            <w:rPr>
              <w:b/>
              <w:bCs/>
              <w:color w:val="227ACB"/>
            </w:rPr>
          </w:pPr>
          <w:r w:rsidRPr="00B20551">
            <w:rPr>
              <w:b/>
              <w:bCs/>
              <w:color w:val="227ACB"/>
            </w:rPr>
            <w:t>3.2.B Technical and Professional Ability – MR2</w:t>
          </w:r>
        </w:p>
        <w:p w14:paraId="58958392" w14:textId="77777777" w:rsidR="008A73D8" w:rsidRDefault="008A73D8" w:rsidP="00C32CEA">
          <w:pPr>
            <w:spacing w:after="0"/>
            <w:rPr>
              <w:b/>
              <w:bCs/>
            </w:rPr>
          </w:pPr>
        </w:p>
        <w:p w14:paraId="74EF0756" w14:textId="70001229" w:rsidR="008A73D8" w:rsidRDefault="008A73D8" w:rsidP="00C32CEA">
          <w:pPr>
            <w:spacing w:after="0"/>
          </w:pPr>
          <w:r>
            <w:t xml:space="preserve">Tenderers must demonstrate, by completing the </w:t>
          </w:r>
          <w:r w:rsidRPr="008A73D8">
            <w:rPr>
              <w:b/>
              <w:bCs/>
            </w:rPr>
            <w:t xml:space="preserve">previous experience forms at </w:t>
          </w:r>
          <w:r w:rsidRPr="00C719A9">
            <w:rPr>
              <w:b/>
              <w:bCs/>
            </w:rPr>
            <w:t xml:space="preserve">Appendix </w:t>
          </w:r>
          <w:r w:rsidR="0052251D" w:rsidRPr="00C82430">
            <w:rPr>
              <w:b/>
              <w:bCs/>
            </w:rPr>
            <w:t>7</w:t>
          </w:r>
          <w:r w:rsidRPr="00C719A9">
            <w:t>,</w:t>
          </w:r>
          <w:r>
            <w:t xml:space="preserve"> that they have the experience and capability to meet the requirements of the Contracting Authority in the provision of a service similar in nature and scope to those described in Appendix 1 of this RFT.</w:t>
          </w:r>
        </w:p>
        <w:p w14:paraId="56D7BA7F" w14:textId="77777777" w:rsidR="008A73D8" w:rsidRDefault="008A73D8" w:rsidP="00C32CEA">
          <w:pPr>
            <w:spacing w:after="0"/>
          </w:pPr>
        </w:p>
        <w:p w14:paraId="6F359D92" w14:textId="6F118FBA" w:rsidR="008A73D8" w:rsidRDefault="008A73D8" w:rsidP="00C32CEA">
          <w:pPr>
            <w:spacing w:after="0"/>
          </w:pPr>
          <w:r>
            <w:t xml:space="preserve">To demonstrate this, Tenderers must provide two example(s) of the successful delivery of a contract (within </w:t>
          </w:r>
          <w:r w:rsidRPr="008A73D8">
            <w:rPr>
              <w:b/>
              <w:bCs/>
            </w:rPr>
            <w:t>the last three (3) years</w:t>
          </w:r>
          <w:r>
            <w:t xml:space="preserve"> prior to the Tender Deadline) of a comparable nature and scale to those described in Appendix 1.</w:t>
          </w:r>
        </w:p>
        <w:p w14:paraId="66854728" w14:textId="77777777" w:rsidR="008A73D8" w:rsidRDefault="008A73D8" w:rsidP="00C32CEA">
          <w:pPr>
            <w:spacing w:after="0"/>
          </w:pPr>
        </w:p>
        <w:p w14:paraId="1E54B42C" w14:textId="0D8F19A7" w:rsidR="008A73D8" w:rsidRDefault="008A73D8" w:rsidP="00C32CEA">
          <w:pPr>
            <w:spacing w:after="0"/>
          </w:pPr>
          <w:r>
            <w:t>The Contracting Authority may contact references provided independently and without further reference to the tenderer.</w:t>
          </w:r>
        </w:p>
        <w:p w14:paraId="011068B0" w14:textId="77777777" w:rsidR="008A73D8" w:rsidRDefault="008A73D8" w:rsidP="00C32CEA">
          <w:pPr>
            <w:spacing w:after="0"/>
          </w:pPr>
        </w:p>
        <w:p w14:paraId="5214A8CC" w14:textId="2255C3D8" w:rsidR="008A73D8" w:rsidRDefault="008A73D8" w:rsidP="00C32CEA">
          <w:pPr>
            <w:spacing w:after="0"/>
          </w:pPr>
          <w:r>
            <w:t>Tenderers must ensure they provide sufficient information to allow the Contracting Authority to judge the similarity of these contracts to the requirements of this RFT.</w:t>
          </w:r>
        </w:p>
        <w:p w14:paraId="72517052" w14:textId="77777777" w:rsidR="008A73D8" w:rsidRDefault="008A73D8" w:rsidP="00C32CEA">
          <w:pPr>
            <w:spacing w:after="0"/>
          </w:pPr>
        </w:p>
        <w:p w14:paraId="3BD06B44" w14:textId="7229D1E0" w:rsidR="008A73D8" w:rsidRPr="00B20551" w:rsidRDefault="008A73D8" w:rsidP="00C32CEA">
          <w:pPr>
            <w:spacing w:after="0"/>
          </w:pPr>
          <w:r>
            <w:t>Companies who do not demonstrate sufficient experience or who have given reason to believe that they would not be able to meet the requirements of the Contracting Authority will not be admitted to the next stage.</w:t>
          </w:r>
        </w:p>
      </w:sdtContent>
    </w:sdt>
    <w:bookmarkEnd w:id="11" w:displacedByCustomXml="prev"/>
    <w:p w14:paraId="1A77A726" w14:textId="77777777" w:rsidR="00C3103B" w:rsidRDefault="00C3103B" w:rsidP="00970BE3">
      <w:pPr>
        <w:spacing w:after="0"/>
        <w:jc w:val="both"/>
        <w:rPr>
          <w:b/>
          <w:bCs/>
        </w:rPr>
      </w:pPr>
    </w:p>
    <w:p w14:paraId="2642AEE7" w14:textId="44E5ED97" w:rsidR="00970BE3" w:rsidRPr="00970BE3" w:rsidRDefault="00970BE3" w:rsidP="00970BE3">
      <w:pPr>
        <w:spacing w:after="0"/>
        <w:jc w:val="both"/>
        <w:rPr>
          <w:szCs w:val="22"/>
        </w:rPr>
        <w:sectPr w:rsidR="00970BE3" w:rsidRPr="00970BE3"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548F5596" w14:textId="77777777" w:rsidTr="007831B0">
        <w:trPr>
          <w:trHeight w:val="655"/>
        </w:trPr>
        <w:tc>
          <w:tcPr>
            <w:tcW w:w="359" w:type="pct"/>
          </w:tcPr>
          <w:p w14:paraId="673C9807" w14:textId="77777777" w:rsidR="00C3103B" w:rsidRPr="00830A49" w:rsidRDefault="00C3103B" w:rsidP="00C3103B">
            <w:pPr>
              <w:jc w:val="both"/>
              <w:rPr>
                <w:color w:val="0000FF"/>
                <w:szCs w:val="22"/>
              </w:rPr>
            </w:pPr>
            <w:bookmarkStart w:id="12" w:name="Text81"/>
          </w:p>
        </w:tc>
        <w:tc>
          <w:tcPr>
            <w:tcW w:w="378" w:type="pct"/>
          </w:tcPr>
          <w:p w14:paraId="1AA122A8" w14:textId="77777777" w:rsidR="00C3103B" w:rsidRPr="00830A49" w:rsidRDefault="00C3103B" w:rsidP="00C3103B">
            <w:pPr>
              <w:jc w:val="both"/>
              <w:rPr>
                <w:color w:val="0000FF"/>
                <w:szCs w:val="22"/>
              </w:rPr>
            </w:pPr>
          </w:p>
        </w:tc>
        <w:tc>
          <w:tcPr>
            <w:tcW w:w="4263" w:type="pct"/>
          </w:tcPr>
          <w:p w14:paraId="6F819DCA" w14:textId="77777777" w:rsidR="00C3103B" w:rsidRDefault="00C3103B" w:rsidP="007831B0">
            <w:pPr>
              <w:jc w:val="both"/>
              <w:rPr>
                <w:szCs w:val="22"/>
              </w:rPr>
            </w:pPr>
            <w:r w:rsidRPr="003215FF">
              <w:rPr>
                <w:szCs w:val="22"/>
              </w:rPr>
              <w:t>Tenderers must provide the supporting documentation specified above without delay when requested by the Contracting Authority.</w:t>
            </w:r>
          </w:p>
          <w:p w14:paraId="02872B12" w14:textId="77777777" w:rsidR="00AC5B81" w:rsidRDefault="00AC5B81" w:rsidP="007831B0">
            <w:pPr>
              <w:jc w:val="both"/>
              <w:rPr>
                <w:szCs w:val="22"/>
              </w:rPr>
            </w:pPr>
          </w:p>
          <w:p w14:paraId="2A7E2B02" w14:textId="77777777" w:rsidR="000F7901" w:rsidRDefault="000F7901" w:rsidP="007831B0">
            <w:pPr>
              <w:jc w:val="both"/>
              <w:rPr>
                <w:szCs w:val="22"/>
              </w:rPr>
            </w:pPr>
          </w:p>
          <w:p w14:paraId="222A600E" w14:textId="77777777" w:rsidR="000F7901" w:rsidRDefault="000F7901" w:rsidP="007831B0">
            <w:pPr>
              <w:jc w:val="both"/>
              <w:rPr>
                <w:szCs w:val="22"/>
              </w:rPr>
            </w:pPr>
          </w:p>
          <w:p w14:paraId="4E2F3F05" w14:textId="77777777" w:rsidR="000F7901" w:rsidRDefault="000F7901" w:rsidP="007831B0">
            <w:pPr>
              <w:jc w:val="both"/>
              <w:rPr>
                <w:szCs w:val="22"/>
              </w:rPr>
            </w:pPr>
          </w:p>
          <w:p w14:paraId="0D5A38D5" w14:textId="77777777" w:rsidR="000F7901" w:rsidRDefault="000F7901" w:rsidP="007831B0">
            <w:pPr>
              <w:jc w:val="both"/>
              <w:rPr>
                <w:szCs w:val="22"/>
              </w:rPr>
            </w:pPr>
          </w:p>
          <w:p w14:paraId="36E00E5B" w14:textId="77777777" w:rsidR="000F7901" w:rsidRDefault="000F7901" w:rsidP="007831B0">
            <w:pPr>
              <w:jc w:val="both"/>
              <w:rPr>
                <w:szCs w:val="22"/>
              </w:rPr>
            </w:pPr>
          </w:p>
          <w:p w14:paraId="32BB3FE7" w14:textId="77777777" w:rsidR="000F7901" w:rsidRPr="00095116" w:rsidRDefault="000F7901" w:rsidP="007831B0">
            <w:pPr>
              <w:jc w:val="both"/>
              <w:rPr>
                <w:szCs w:val="22"/>
              </w:rPr>
            </w:pPr>
          </w:p>
        </w:tc>
      </w:tr>
    </w:tbl>
    <w:p w14:paraId="19D33F13" w14:textId="77777777" w:rsidR="00C3103B" w:rsidRPr="00C3103B" w:rsidRDefault="00C3103B" w:rsidP="00C3103B">
      <w:pPr>
        <w:pStyle w:val="ListParagraph"/>
        <w:numPr>
          <w:ilvl w:val="0"/>
          <w:numId w:val="4"/>
        </w:numPr>
        <w:jc w:val="both"/>
        <w:rPr>
          <w:szCs w:val="22"/>
        </w:rPr>
        <w:sectPr w:rsidR="00C3103B" w:rsidRPr="00C3103B" w:rsidSect="00C3103B">
          <w:type w:val="continuous"/>
          <w:pgSz w:w="11907" w:h="16840" w:code="9"/>
          <w:pgMar w:top="1134" w:right="1418" w:bottom="851" w:left="1418" w:header="709" w:footer="709" w:gutter="0"/>
          <w:cols w:space="708"/>
          <w:docGrid w:linePitch="360"/>
        </w:sectPr>
      </w:pPr>
    </w:p>
    <w:bookmarkEnd w:id="12"/>
    <w:p w14:paraId="58277EBD" w14:textId="77777777" w:rsidR="003C0FB1" w:rsidRDefault="003C0FB1" w:rsidP="00AB5697">
      <w:pPr>
        <w:pStyle w:val="Heading2"/>
        <w:numPr>
          <w:ilvl w:val="1"/>
          <w:numId w:val="4"/>
        </w:numPr>
        <w:tabs>
          <w:tab w:val="clear" w:pos="390"/>
        </w:tabs>
        <w:spacing w:after="100"/>
        <w:ind w:left="0" w:firstLine="0"/>
        <w:jc w:val="both"/>
      </w:pPr>
      <w:r w:rsidRPr="000E5DB7">
        <w:lastRenderedPageBreak/>
        <w:t>Award Criteria</w:t>
      </w:r>
    </w:p>
    <w:tbl>
      <w:tblPr>
        <w:tblW w:w="5000" w:type="pct"/>
        <w:tblLook w:val="01E0" w:firstRow="1" w:lastRow="1" w:firstColumn="1" w:lastColumn="1" w:noHBand="0" w:noVBand="0"/>
      </w:tblPr>
      <w:tblGrid>
        <w:gridCol w:w="776"/>
        <w:gridCol w:w="8295"/>
      </w:tblGrid>
      <w:tr w:rsidR="00564F8A" w:rsidRPr="00CB5B77" w14:paraId="5B056A36" w14:textId="77777777" w:rsidTr="00564F8A">
        <w:trPr>
          <w:trHeight w:val="595"/>
        </w:trPr>
        <w:tc>
          <w:tcPr>
            <w:tcW w:w="428" w:type="pct"/>
          </w:tcPr>
          <w:p w14:paraId="7E35F365" w14:textId="77777777" w:rsidR="00564F8A" w:rsidRPr="00810B05" w:rsidRDefault="00564F8A" w:rsidP="00503F93">
            <w:pPr>
              <w:spacing w:line="320" w:lineRule="exact"/>
              <w:jc w:val="both"/>
              <w:rPr>
                <w:color w:val="0000FF"/>
              </w:rPr>
            </w:pPr>
            <w:r w:rsidRPr="00810B05">
              <w:rPr>
                <w:color w:val="0000FF"/>
              </w:rPr>
              <w:t>3.3.1</w:t>
            </w:r>
          </w:p>
        </w:tc>
        <w:tc>
          <w:tcPr>
            <w:tcW w:w="4572" w:type="pct"/>
          </w:tcPr>
          <w:p w14:paraId="44AB2E2B" w14:textId="20207C47" w:rsidR="00BA32DD" w:rsidRPr="00BA32DD" w:rsidRDefault="00564F8A" w:rsidP="00BA32DD">
            <w:r w:rsidRPr="00507FE4">
              <w:t>The Services Contract will be awarded on the basis of the most economically advantageous tender</w:t>
            </w:r>
            <w:r w:rsidR="000F7901">
              <w:rPr>
                <w:b/>
                <w:bCs/>
              </w:rPr>
              <w:t xml:space="preserve"> (“MEAT”) </w:t>
            </w:r>
            <w:r w:rsidRPr="00507FE4">
              <w:t xml:space="preserve">as identified in accordance </w:t>
            </w:r>
            <w:r w:rsidR="000F7901" w:rsidRPr="000F7901">
              <w:t>with the award criteria set out in Table 1 below.  Tenderers must complete responses to all of the requirements included in Appendix 1.</w:t>
            </w:r>
            <w:r w:rsidR="00BA32DD">
              <w:rPr>
                <w:b/>
                <w:bCs/>
              </w:rPr>
              <w:t xml:space="preserve"> </w:t>
            </w:r>
          </w:p>
          <w:p w14:paraId="207582B4" w14:textId="47289993" w:rsidR="000F7901" w:rsidRPr="00BA32DD" w:rsidRDefault="00BA32DD" w:rsidP="000F7901">
            <w:r w:rsidRPr="00BA32DD">
              <w:t>The total number of marks available is 1,000.  Marks awarded will be rounded to two decimal places.</w:t>
            </w:r>
          </w:p>
          <w:p w14:paraId="76C7689E" w14:textId="62BBCA2F" w:rsidR="00564F8A" w:rsidRPr="00507FE4" w:rsidRDefault="00564F8A" w:rsidP="00564F8A">
            <w:pPr>
              <w:jc w:val="both"/>
            </w:pPr>
          </w:p>
        </w:tc>
      </w:tr>
    </w:tbl>
    <w:p w14:paraId="79C87A59" w14:textId="77777777" w:rsidR="00564F8A" w:rsidRDefault="00564F8A" w:rsidP="00564F8A">
      <w:pPr>
        <w:sectPr w:rsidR="00564F8A" w:rsidSect="00684357">
          <w:type w:val="continuous"/>
          <w:pgSz w:w="11907" w:h="16840" w:code="9"/>
          <w:pgMar w:top="1134" w:right="1418" w:bottom="851" w:left="1418" w:header="709" w:footer="709" w:gutter="0"/>
          <w:cols w:space="708"/>
          <w:docGrid w:linePitch="360"/>
        </w:sectPr>
      </w:pPr>
    </w:p>
    <w:tbl>
      <w:tblPr>
        <w:tblStyle w:val="TableGrid"/>
        <w:tblW w:w="0" w:type="auto"/>
        <w:tblLook w:val="04A0" w:firstRow="1" w:lastRow="0" w:firstColumn="1" w:lastColumn="0" w:noHBand="0" w:noVBand="1"/>
      </w:tblPr>
      <w:tblGrid>
        <w:gridCol w:w="1555"/>
        <w:gridCol w:w="3402"/>
        <w:gridCol w:w="1831"/>
        <w:gridCol w:w="2129"/>
        <w:gridCol w:w="10"/>
      </w:tblGrid>
      <w:tr w:rsidR="000F4337" w:rsidRPr="000130D6" w14:paraId="1D19FF66" w14:textId="77777777" w:rsidTr="006C0403">
        <w:trPr>
          <w:gridAfter w:val="1"/>
          <w:wAfter w:w="10" w:type="dxa"/>
        </w:trPr>
        <w:tc>
          <w:tcPr>
            <w:tcW w:w="1555" w:type="dxa"/>
            <w:tcBorders>
              <w:top w:val="single" w:sz="4" w:space="0" w:color="auto"/>
              <w:left w:val="nil"/>
              <w:bottom w:val="single" w:sz="4" w:space="0" w:color="auto"/>
              <w:right w:val="nil"/>
            </w:tcBorders>
          </w:tcPr>
          <w:p w14:paraId="3B11CDB3" w14:textId="77777777" w:rsidR="000F4337" w:rsidRPr="000130D6" w:rsidRDefault="000F4337" w:rsidP="00DE3B75">
            <w:pPr>
              <w:rPr>
                <w:b/>
                <w:bCs/>
              </w:rPr>
            </w:pPr>
          </w:p>
        </w:tc>
        <w:tc>
          <w:tcPr>
            <w:tcW w:w="3402" w:type="dxa"/>
            <w:tcBorders>
              <w:top w:val="single" w:sz="4" w:space="0" w:color="auto"/>
              <w:left w:val="nil"/>
              <w:bottom w:val="single" w:sz="4" w:space="0" w:color="auto"/>
              <w:right w:val="nil"/>
            </w:tcBorders>
          </w:tcPr>
          <w:p w14:paraId="5D0DA519" w14:textId="7E5FC4E7" w:rsidR="000F4337" w:rsidRPr="000130D6" w:rsidRDefault="000F4337" w:rsidP="00DE3B75">
            <w:pPr>
              <w:rPr>
                <w:b/>
                <w:bCs/>
              </w:rPr>
            </w:pPr>
          </w:p>
        </w:tc>
        <w:tc>
          <w:tcPr>
            <w:tcW w:w="1831" w:type="dxa"/>
            <w:tcBorders>
              <w:top w:val="single" w:sz="4" w:space="0" w:color="auto"/>
              <w:left w:val="nil"/>
              <w:bottom w:val="single" w:sz="4" w:space="0" w:color="auto"/>
              <w:right w:val="nil"/>
            </w:tcBorders>
          </w:tcPr>
          <w:p w14:paraId="6F839E60" w14:textId="77777777" w:rsidR="000F4337" w:rsidRPr="000130D6" w:rsidRDefault="000F4337" w:rsidP="00DE3B75">
            <w:pPr>
              <w:rPr>
                <w:b/>
                <w:bCs/>
              </w:rPr>
            </w:pPr>
          </w:p>
        </w:tc>
        <w:tc>
          <w:tcPr>
            <w:tcW w:w="2129" w:type="dxa"/>
            <w:tcBorders>
              <w:top w:val="single" w:sz="4" w:space="0" w:color="auto"/>
              <w:left w:val="nil"/>
              <w:bottom w:val="single" w:sz="4" w:space="0" w:color="auto"/>
              <w:right w:val="nil"/>
            </w:tcBorders>
          </w:tcPr>
          <w:p w14:paraId="275FB11A" w14:textId="77777777" w:rsidR="000F4337" w:rsidRPr="000130D6" w:rsidRDefault="000F4337" w:rsidP="00DE3B75">
            <w:pPr>
              <w:rPr>
                <w:b/>
                <w:bCs/>
              </w:rPr>
            </w:pPr>
          </w:p>
        </w:tc>
      </w:tr>
      <w:tr w:rsidR="000F4337" w:rsidRPr="000130D6" w14:paraId="357F8044" w14:textId="77777777" w:rsidTr="000F4337">
        <w:tc>
          <w:tcPr>
            <w:tcW w:w="8927" w:type="dxa"/>
            <w:gridSpan w:val="5"/>
            <w:tcBorders>
              <w:top w:val="single" w:sz="4" w:space="0" w:color="auto"/>
            </w:tcBorders>
          </w:tcPr>
          <w:p w14:paraId="1D287E3C" w14:textId="350D2891" w:rsidR="000F4337" w:rsidRPr="000130D6" w:rsidRDefault="000F4337" w:rsidP="00DE3B75">
            <w:pPr>
              <w:rPr>
                <w:b/>
                <w:bCs/>
              </w:rPr>
            </w:pPr>
            <w:r>
              <w:rPr>
                <w:b/>
                <w:bCs/>
              </w:rPr>
              <w:t>Table 1. Award Criteria</w:t>
            </w:r>
          </w:p>
        </w:tc>
      </w:tr>
      <w:tr w:rsidR="000F4337" w:rsidRPr="000130D6" w14:paraId="04D74FF7" w14:textId="1DDD6C9F" w:rsidTr="006C0403">
        <w:trPr>
          <w:gridAfter w:val="1"/>
          <w:wAfter w:w="10" w:type="dxa"/>
        </w:trPr>
        <w:tc>
          <w:tcPr>
            <w:tcW w:w="1555" w:type="dxa"/>
            <w:tcBorders>
              <w:top w:val="single" w:sz="4" w:space="0" w:color="auto"/>
            </w:tcBorders>
          </w:tcPr>
          <w:p w14:paraId="39B9B03D" w14:textId="3AD89780" w:rsidR="000F4337" w:rsidRPr="000130D6" w:rsidRDefault="000F4337" w:rsidP="00DE3B75">
            <w:pPr>
              <w:rPr>
                <w:b/>
                <w:bCs/>
              </w:rPr>
            </w:pPr>
            <w:r>
              <w:rPr>
                <w:b/>
                <w:bCs/>
              </w:rPr>
              <w:t>Relevant Section of RFT</w:t>
            </w:r>
          </w:p>
        </w:tc>
        <w:tc>
          <w:tcPr>
            <w:tcW w:w="3402" w:type="dxa"/>
            <w:tcBorders>
              <w:top w:val="single" w:sz="4" w:space="0" w:color="auto"/>
            </w:tcBorders>
          </w:tcPr>
          <w:p w14:paraId="5E051A85" w14:textId="5BBE9754" w:rsidR="000F4337" w:rsidRPr="000130D6" w:rsidRDefault="000F4337" w:rsidP="00DE3B75">
            <w:pPr>
              <w:rPr>
                <w:b/>
                <w:bCs/>
              </w:rPr>
            </w:pPr>
            <w:r>
              <w:rPr>
                <w:b/>
                <w:bCs/>
              </w:rPr>
              <w:t xml:space="preserve">Award </w:t>
            </w:r>
            <w:r w:rsidRPr="000130D6">
              <w:rPr>
                <w:b/>
                <w:bCs/>
              </w:rPr>
              <w:t xml:space="preserve">Criteria </w:t>
            </w:r>
          </w:p>
        </w:tc>
        <w:tc>
          <w:tcPr>
            <w:tcW w:w="1831" w:type="dxa"/>
            <w:tcBorders>
              <w:top w:val="single" w:sz="4" w:space="0" w:color="auto"/>
            </w:tcBorders>
          </w:tcPr>
          <w:p w14:paraId="70265192" w14:textId="2D0436EC" w:rsidR="000F4337" w:rsidRPr="000130D6" w:rsidRDefault="000F4337" w:rsidP="00DE3B75">
            <w:pPr>
              <w:rPr>
                <w:b/>
                <w:bCs/>
              </w:rPr>
            </w:pPr>
            <w:r>
              <w:rPr>
                <w:b/>
                <w:bCs/>
              </w:rPr>
              <w:t xml:space="preserve">Minimum </w:t>
            </w:r>
            <w:r w:rsidRPr="000130D6">
              <w:rPr>
                <w:b/>
                <w:bCs/>
              </w:rPr>
              <w:t xml:space="preserve">Marks Available </w:t>
            </w:r>
          </w:p>
        </w:tc>
        <w:tc>
          <w:tcPr>
            <w:tcW w:w="2129" w:type="dxa"/>
            <w:tcBorders>
              <w:top w:val="single" w:sz="4" w:space="0" w:color="auto"/>
            </w:tcBorders>
          </w:tcPr>
          <w:p w14:paraId="529CD4C5" w14:textId="72C1B471" w:rsidR="000F4337" w:rsidRPr="000130D6" w:rsidRDefault="000F4337" w:rsidP="00DE3B75">
            <w:pPr>
              <w:rPr>
                <w:b/>
                <w:bCs/>
              </w:rPr>
            </w:pPr>
            <w:r w:rsidRPr="000130D6">
              <w:rPr>
                <w:b/>
                <w:bCs/>
              </w:rPr>
              <w:t>Minimum Qualifying Threshold</w:t>
            </w:r>
            <w:r>
              <w:rPr>
                <w:b/>
                <w:bCs/>
              </w:rPr>
              <w:t xml:space="preserve"> </w:t>
            </w:r>
            <w:r w:rsidRPr="000130D6">
              <w:rPr>
                <w:b/>
                <w:bCs/>
              </w:rPr>
              <w:t>(</w:t>
            </w:r>
            <w:r>
              <w:rPr>
                <w:b/>
                <w:bCs/>
              </w:rPr>
              <w:t>MQT) Score</w:t>
            </w:r>
          </w:p>
        </w:tc>
      </w:tr>
      <w:tr w:rsidR="000F4337" w:rsidRPr="000130D6" w14:paraId="75CED886" w14:textId="659B6E91" w:rsidTr="009778AF">
        <w:trPr>
          <w:gridAfter w:val="1"/>
          <w:wAfter w:w="10" w:type="dxa"/>
        </w:trPr>
        <w:tc>
          <w:tcPr>
            <w:tcW w:w="8917" w:type="dxa"/>
            <w:gridSpan w:val="4"/>
          </w:tcPr>
          <w:p w14:paraId="16EDAB30" w14:textId="1B5259C7" w:rsidR="000F4337" w:rsidRPr="000130D6" w:rsidRDefault="000F4337" w:rsidP="000F4337">
            <w:pPr>
              <w:jc w:val="center"/>
            </w:pPr>
            <w:r w:rsidRPr="000130D6">
              <w:rPr>
                <w:b/>
                <w:bCs/>
              </w:rPr>
              <w:t>PART A- Service Proposal</w:t>
            </w:r>
          </w:p>
        </w:tc>
      </w:tr>
      <w:tr w:rsidR="000F4337" w:rsidRPr="000130D6" w14:paraId="5E08EA19" w14:textId="77777777" w:rsidTr="006C0403">
        <w:trPr>
          <w:gridAfter w:val="1"/>
          <w:wAfter w:w="10" w:type="dxa"/>
        </w:trPr>
        <w:tc>
          <w:tcPr>
            <w:tcW w:w="1555" w:type="dxa"/>
          </w:tcPr>
          <w:p w14:paraId="4DE81BEC" w14:textId="21A9EEC1" w:rsidR="000F4337" w:rsidRDefault="004C2077" w:rsidP="00DE3B75">
            <w:r>
              <w:t>Appendix 1</w:t>
            </w:r>
          </w:p>
        </w:tc>
        <w:tc>
          <w:tcPr>
            <w:tcW w:w="3402" w:type="dxa"/>
          </w:tcPr>
          <w:p w14:paraId="2BA4A099" w14:textId="473D3285" w:rsidR="000F4337" w:rsidRPr="000F4337" w:rsidRDefault="000F4337" w:rsidP="00E14306">
            <w:pPr>
              <w:pStyle w:val="ListParagraph"/>
              <w:numPr>
                <w:ilvl w:val="0"/>
                <w:numId w:val="27"/>
              </w:numPr>
            </w:pPr>
            <w:r w:rsidRPr="000F4337">
              <w:t>Calibre and Experience</w:t>
            </w:r>
          </w:p>
        </w:tc>
        <w:tc>
          <w:tcPr>
            <w:tcW w:w="1831" w:type="dxa"/>
          </w:tcPr>
          <w:p w14:paraId="65B1D8BC" w14:textId="281BDEBE" w:rsidR="000F4337" w:rsidRDefault="000F4337" w:rsidP="00DF319F">
            <w:pPr>
              <w:jc w:val="center"/>
            </w:pPr>
            <w:r>
              <w:t>200</w:t>
            </w:r>
          </w:p>
        </w:tc>
        <w:tc>
          <w:tcPr>
            <w:tcW w:w="2129" w:type="dxa"/>
          </w:tcPr>
          <w:p w14:paraId="72D48540" w14:textId="3496FD3D" w:rsidR="000F4337" w:rsidRPr="00E9258E" w:rsidRDefault="000F4337" w:rsidP="00DF319F">
            <w:pPr>
              <w:jc w:val="center"/>
            </w:pPr>
            <w:r w:rsidRPr="00E9258E">
              <w:t>120</w:t>
            </w:r>
          </w:p>
        </w:tc>
      </w:tr>
      <w:tr w:rsidR="000F4337" w:rsidRPr="000130D6" w14:paraId="522AACEC" w14:textId="77777777" w:rsidTr="006C0403">
        <w:trPr>
          <w:gridAfter w:val="1"/>
          <w:wAfter w:w="10" w:type="dxa"/>
        </w:trPr>
        <w:tc>
          <w:tcPr>
            <w:tcW w:w="1555" w:type="dxa"/>
          </w:tcPr>
          <w:p w14:paraId="5241ACF3" w14:textId="4DE5307A" w:rsidR="000F4337" w:rsidRDefault="004C2077" w:rsidP="00DE3B75">
            <w:r>
              <w:t>Appendix 1</w:t>
            </w:r>
          </w:p>
        </w:tc>
        <w:tc>
          <w:tcPr>
            <w:tcW w:w="3402" w:type="dxa"/>
          </w:tcPr>
          <w:p w14:paraId="3B99EBCF" w14:textId="09BB8F2A" w:rsidR="000F4337" w:rsidRPr="000F4337" w:rsidRDefault="000F4337" w:rsidP="00E14306">
            <w:pPr>
              <w:pStyle w:val="ListParagraph"/>
              <w:numPr>
                <w:ilvl w:val="0"/>
                <w:numId w:val="27"/>
              </w:numPr>
            </w:pPr>
            <w:r w:rsidRPr="000F4337">
              <w:t xml:space="preserve">Service Delivery Approach </w:t>
            </w:r>
          </w:p>
        </w:tc>
        <w:tc>
          <w:tcPr>
            <w:tcW w:w="1831" w:type="dxa"/>
          </w:tcPr>
          <w:p w14:paraId="1AF82ED5" w14:textId="17049B12" w:rsidR="000F4337" w:rsidRPr="000130D6" w:rsidRDefault="00D20087" w:rsidP="00DF319F">
            <w:pPr>
              <w:jc w:val="center"/>
            </w:pPr>
            <w:r>
              <w:t>200</w:t>
            </w:r>
          </w:p>
        </w:tc>
        <w:tc>
          <w:tcPr>
            <w:tcW w:w="2129" w:type="dxa"/>
          </w:tcPr>
          <w:p w14:paraId="3E29518F" w14:textId="3F70653D" w:rsidR="000F4337" w:rsidRPr="00E9258E" w:rsidRDefault="00D20087" w:rsidP="00DF319F">
            <w:pPr>
              <w:jc w:val="center"/>
            </w:pPr>
            <w:r w:rsidRPr="00C82430">
              <w:t>120</w:t>
            </w:r>
          </w:p>
        </w:tc>
      </w:tr>
      <w:tr w:rsidR="000F4337" w:rsidRPr="000130D6" w14:paraId="1A36D7F2" w14:textId="77777777" w:rsidTr="006C0403">
        <w:trPr>
          <w:gridAfter w:val="1"/>
          <w:wAfter w:w="10" w:type="dxa"/>
        </w:trPr>
        <w:tc>
          <w:tcPr>
            <w:tcW w:w="1555" w:type="dxa"/>
          </w:tcPr>
          <w:p w14:paraId="33447D6E" w14:textId="26DFEC34" w:rsidR="000F4337" w:rsidRDefault="004C2077" w:rsidP="00DE3B75">
            <w:r>
              <w:t>Appendix 1</w:t>
            </w:r>
          </w:p>
        </w:tc>
        <w:tc>
          <w:tcPr>
            <w:tcW w:w="3402" w:type="dxa"/>
          </w:tcPr>
          <w:p w14:paraId="4A38A8A2" w14:textId="697AD4E3" w:rsidR="000F4337" w:rsidRPr="000F4337" w:rsidRDefault="000F4337" w:rsidP="00E14306">
            <w:pPr>
              <w:pStyle w:val="ListParagraph"/>
              <w:numPr>
                <w:ilvl w:val="0"/>
                <w:numId w:val="27"/>
              </w:numPr>
            </w:pPr>
            <w:r w:rsidRPr="000F4337">
              <w:t>Contract Management</w:t>
            </w:r>
          </w:p>
        </w:tc>
        <w:tc>
          <w:tcPr>
            <w:tcW w:w="1831" w:type="dxa"/>
          </w:tcPr>
          <w:p w14:paraId="7AAA32F4" w14:textId="691FFD90" w:rsidR="000F4337" w:rsidRPr="000130D6" w:rsidRDefault="00D20087" w:rsidP="00DF319F">
            <w:pPr>
              <w:jc w:val="center"/>
            </w:pPr>
            <w:r>
              <w:t>150</w:t>
            </w:r>
          </w:p>
        </w:tc>
        <w:tc>
          <w:tcPr>
            <w:tcW w:w="2129" w:type="dxa"/>
          </w:tcPr>
          <w:p w14:paraId="6E71AE41" w14:textId="01A3F0E7" w:rsidR="000F4337" w:rsidRPr="00E9258E" w:rsidRDefault="00AA73E6" w:rsidP="00DF319F">
            <w:pPr>
              <w:jc w:val="center"/>
            </w:pPr>
            <w:r>
              <w:t>90</w:t>
            </w:r>
          </w:p>
        </w:tc>
      </w:tr>
      <w:tr w:rsidR="000F4337" w:rsidRPr="000130D6" w14:paraId="3F80052E" w14:textId="77777777" w:rsidTr="006C0403">
        <w:trPr>
          <w:gridAfter w:val="1"/>
          <w:wAfter w:w="10" w:type="dxa"/>
        </w:trPr>
        <w:tc>
          <w:tcPr>
            <w:tcW w:w="1555" w:type="dxa"/>
          </w:tcPr>
          <w:p w14:paraId="6404CA32" w14:textId="71F94AFA" w:rsidR="000F4337" w:rsidRDefault="004C2077" w:rsidP="00DE3B75">
            <w:r>
              <w:t>Appendix 1</w:t>
            </w:r>
          </w:p>
        </w:tc>
        <w:tc>
          <w:tcPr>
            <w:tcW w:w="3402" w:type="dxa"/>
          </w:tcPr>
          <w:p w14:paraId="7F7DCE42" w14:textId="3C99F2A3" w:rsidR="000F4337" w:rsidRPr="000F4337" w:rsidRDefault="000F4337" w:rsidP="00E14306">
            <w:pPr>
              <w:pStyle w:val="ListParagraph"/>
              <w:numPr>
                <w:ilvl w:val="0"/>
                <w:numId w:val="27"/>
              </w:numPr>
            </w:pPr>
            <w:r w:rsidRPr="000F4337">
              <w:t>Available Resources</w:t>
            </w:r>
          </w:p>
        </w:tc>
        <w:tc>
          <w:tcPr>
            <w:tcW w:w="1831" w:type="dxa"/>
          </w:tcPr>
          <w:p w14:paraId="185EC7AB" w14:textId="675CFB2C" w:rsidR="000F4337" w:rsidRPr="000130D6" w:rsidRDefault="00D20087" w:rsidP="00DF319F">
            <w:pPr>
              <w:jc w:val="center"/>
            </w:pPr>
            <w:r>
              <w:t>150</w:t>
            </w:r>
          </w:p>
        </w:tc>
        <w:tc>
          <w:tcPr>
            <w:tcW w:w="2129" w:type="dxa"/>
          </w:tcPr>
          <w:p w14:paraId="071EB12F" w14:textId="735157EE" w:rsidR="000F4337" w:rsidRPr="00E9258E" w:rsidRDefault="00AA73E6" w:rsidP="00DF319F">
            <w:pPr>
              <w:jc w:val="center"/>
            </w:pPr>
            <w:r>
              <w:t>90</w:t>
            </w:r>
          </w:p>
        </w:tc>
      </w:tr>
      <w:tr w:rsidR="000F4337" w:rsidRPr="000130D6" w14:paraId="393BF586" w14:textId="77777777" w:rsidTr="006C0403">
        <w:trPr>
          <w:gridAfter w:val="1"/>
          <w:wAfter w:w="10" w:type="dxa"/>
        </w:trPr>
        <w:tc>
          <w:tcPr>
            <w:tcW w:w="1555" w:type="dxa"/>
          </w:tcPr>
          <w:p w14:paraId="3DAA86EF" w14:textId="77777777" w:rsidR="000F4337" w:rsidRDefault="000F4337" w:rsidP="00DE3B75"/>
        </w:tc>
        <w:tc>
          <w:tcPr>
            <w:tcW w:w="3402" w:type="dxa"/>
          </w:tcPr>
          <w:p w14:paraId="2D539CE3" w14:textId="26CDBBCE" w:rsidR="000F4337" w:rsidRPr="000130D6" w:rsidRDefault="000F4337" w:rsidP="00DE3B75">
            <w:r>
              <w:t xml:space="preserve">Total </w:t>
            </w:r>
          </w:p>
        </w:tc>
        <w:tc>
          <w:tcPr>
            <w:tcW w:w="1831" w:type="dxa"/>
          </w:tcPr>
          <w:p w14:paraId="7BB68EDF" w14:textId="4DB20681" w:rsidR="000F4337" w:rsidRPr="000130D6" w:rsidRDefault="00D20087" w:rsidP="00DF319F">
            <w:pPr>
              <w:jc w:val="center"/>
            </w:pPr>
            <w:r>
              <w:t>700</w:t>
            </w:r>
          </w:p>
        </w:tc>
        <w:tc>
          <w:tcPr>
            <w:tcW w:w="2129" w:type="dxa"/>
          </w:tcPr>
          <w:p w14:paraId="2593FC1F" w14:textId="4BF0C8D2" w:rsidR="000F4337" w:rsidRPr="00E9258E" w:rsidRDefault="00AA73E6" w:rsidP="00DF319F">
            <w:pPr>
              <w:jc w:val="center"/>
            </w:pPr>
            <w:r>
              <w:t>420</w:t>
            </w:r>
          </w:p>
        </w:tc>
      </w:tr>
      <w:tr w:rsidR="000F4337" w:rsidRPr="000130D6" w14:paraId="58AD526D" w14:textId="77777777" w:rsidTr="003F420C">
        <w:trPr>
          <w:gridAfter w:val="1"/>
          <w:wAfter w:w="10" w:type="dxa"/>
        </w:trPr>
        <w:tc>
          <w:tcPr>
            <w:tcW w:w="8917" w:type="dxa"/>
            <w:gridSpan w:val="4"/>
          </w:tcPr>
          <w:p w14:paraId="10DF1174" w14:textId="35438E51" w:rsidR="000F4337" w:rsidRPr="000130D6" w:rsidRDefault="000F4337" w:rsidP="000F4337">
            <w:pPr>
              <w:jc w:val="center"/>
            </w:pPr>
            <w:r w:rsidRPr="000130D6">
              <w:rPr>
                <w:b/>
                <w:bCs/>
                <w:color w:val="000000" w:themeColor="text1"/>
              </w:rPr>
              <w:t>Part B -Cost of Proposal</w:t>
            </w:r>
          </w:p>
        </w:tc>
      </w:tr>
      <w:tr w:rsidR="000F4337" w:rsidRPr="000130D6" w14:paraId="24E6C68D" w14:textId="77777777" w:rsidTr="006C0403">
        <w:trPr>
          <w:gridAfter w:val="1"/>
          <w:wAfter w:w="10" w:type="dxa"/>
        </w:trPr>
        <w:tc>
          <w:tcPr>
            <w:tcW w:w="1555" w:type="dxa"/>
          </w:tcPr>
          <w:p w14:paraId="55AE29C2" w14:textId="02927679" w:rsidR="000F4337" w:rsidRDefault="000F4337" w:rsidP="00DE3B75">
            <w:r>
              <w:t>Appendix 2</w:t>
            </w:r>
          </w:p>
        </w:tc>
        <w:tc>
          <w:tcPr>
            <w:tcW w:w="3402" w:type="dxa"/>
          </w:tcPr>
          <w:p w14:paraId="0C3FFDC9" w14:textId="56CC9E2D" w:rsidR="000F4337" w:rsidRPr="000F4337" w:rsidRDefault="000F4337" w:rsidP="00E14306">
            <w:pPr>
              <w:pStyle w:val="ListParagraph"/>
              <w:numPr>
                <w:ilvl w:val="0"/>
                <w:numId w:val="27"/>
              </w:numPr>
            </w:pPr>
            <w:r w:rsidRPr="000F4337">
              <w:t xml:space="preserve">Pricing Cost </w:t>
            </w:r>
          </w:p>
        </w:tc>
        <w:tc>
          <w:tcPr>
            <w:tcW w:w="1831" w:type="dxa"/>
          </w:tcPr>
          <w:p w14:paraId="0DF7C7DD" w14:textId="3032F9E9" w:rsidR="000F4337" w:rsidRPr="000130D6" w:rsidRDefault="000F4337" w:rsidP="000F4337">
            <w:pPr>
              <w:jc w:val="center"/>
            </w:pPr>
            <w:r>
              <w:t>300</w:t>
            </w:r>
          </w:p>
        </w:tc>
        <w:tc>
          <w:tcPr>
            <w:tcW w:w="2129" w:type="dxa"/>
          </w:tcPr>
          <w:p w14:paraId="75BB1378" w14:textId="1FE6044E" w:rsidR="000F4337" w:rsidRPr="000130D6" w:rsidRDefault="000F4337" w:rsidP="000F4337">
            <w:pPr>
              <w:jc w:val="center"/>
            </w:pPr>
            <w:r>
              <w:t>N/A</w:t>
            </w:r>
          </w:p>
        </w:tc>
      </w:tr>
      <w:tr w:rsidR="000F4337" w:rsidRPr="000130D6" w14:paraId="18D07D41" w14:textId="77777777" w:rsidTr="006C0403">
        <w:trPr>
          <w:gridAfter w:val="1"/>
          <w:wAfter w:w="10" w:type="dxa"/>
        </w:trPr>
        <w:tc>
          <w:tcPr>
            <w:tcW w:w="1555" w:type="dxa"/>
          </w:tcPr>
          <w:p w14:paraId="45FE24EC" w14:textId="77777777" w:rsidR="000F4337" w:rsidRDefault="000F4337" w:rsidP="00DE3B75"/>
        </w:tc>
        <w:tc>
          <w:tcPr>
            <w:tcW w:w="3402" w:type="dxa"/>
          </w:tcPr>
          <w:p w14:paraId="41DB4594" w14:textId="25F741FF" w:rsidR="000F4337" w:rsidRPr="000F4337" w:rsidRDefault="000F4337" w:rsidP="000F4337">
            <w:r>
              <w:t>Total Available Marks</w:t>
            </w:r>
          </w:p>
        </w:tc>
        <w:tc>
          <w:tcPr>
            <w:tcW w:w="1831" w:type="dxa"/>
          </w:tcPr>
          <w:p w14:paraId="1409226C" w14:textId="59A5F003" w:rsidR="000F4337" w:rsidRDefault="00D20087" w:rsidP="000F4337">
            <w:pPr>
              <w:jc w:val="center"/>
            </w:pPr>
            <w:r>
              <w:t>1000</w:t>
            </w:r>
          </w:p>
        </w:tc>
        <w:tc>
          <w:tcPr>
            <w:tcW w:w="2129" w:type="dxa"/>
          </w:tcPr>
          <w:p w14:paraId="3D7A530A" w14:textId="77777777" w:rsidR="000F4337" w:rsidRPr="000130D6" w:rsidRDefault="000F4337" w:rsidP="00DE3B75"/>
        </w:tc>
      </w:tr>
    </w:tbl>
    <w:p w14:paraId="40E14DD7" w14:textId="7A6584F5" w:rsidR="000130D6" w:rsidRDefault="000130D6" w:rsidP="000130D6">
      <w:pPr>
        <w:rPr>
          <w:b/>
          <w:noProof/>
          <w:szCs w:val="22"/>
        </w:rPr>
      </w:pPr>
    </w:p>
    <w:p w14:paraId="473B5E70" w14:textId="08D1D18B" w:rsidR="0038696C" w:rsidRDefault="0038696C" w:rsidP="000130D6">
      <w:pPr>
        <w:rPr>
          <w:b/>
          <w:noProof/>
          <w:szCs w:val="22"/>
        </w:rPr>
      </w:pPr>
      <w:r>
        <w:rPr>
          <w:b/>
          <w:noProof/>
          <w:szCs w:val="22"/>
        </w:rPr>
        <w:t>Scoring Methodology:</w:t>
      </w:r>
    </w:p>
    <w:p w14:paraId="34E9F551" w14:textId="37084AA9" w:rsidR="0038696C" w:rsidRDefault="0038696C" w:rsidP="000130D6">
      <w:pPr>
        <w:rPr>
          <w:bCs/>
          <w:noProof/>
          <w:szCs w:val="22"/>
        </w:rPr>
      </w:pPr>
      <w:r>
        <w:rPr>
          <w:bCs/>
          <w:noProof/>
          <w:szCs w:val="22"/>
        </w:rPr>
        <w:t xml:space="preserve">Tenderers must complete responses to all of the requirements set out in Appendix 1 of the RFT.  Where a Tenderer fails to provide a response in respect of </w:t>
      </w:r>
      <w:r w:rsidRPr="0038696C">
        <w:rPr>
          <w:b/>
          <w:noProof/>
          <w:szCs w:val="22"/>
        </w:rPr>
        <w:t>any one</w:t>
      </w:r>
      <w:r>
        <w:rPr>
          <w:bCs/>
          <w:noProof/>
          <w:szCs w:val="22"/>
        </w:rPr>
        <w:t xml:space="preserve"> criterion as set out in the Table above, its Tender shall be deemed non-compliant and will not be evaluated.  The Tenderer will be excluded from further participation in the Competition.</w:t>
      </w:r>
    </w:p>
    <w:p w14:paraId="0DD535F6" w14:textId="77777777" w:rsidR="0038696C" w:rsidRDefault="0038696C" w:rsidP="000130D6">
      <w:pPr>
        <w:rPr>
          <w:bCs/>
          <w:noProof/>
          <w:szCs w:val="22"/>
        </w:rPr>
      </w:pPr>
    </w:p>
    <w:p w14:paraId="27E7FF34" w14:textId="5607943D" w:rsidR="0038696C" w:rsidRDefault="0038696C" w:rsidP="000130D6">
      <w:pPr>
        <w:rPr>
          <w:bCs/>
          <w:noProof/>
          <w:szCs w:val="22"/>
        </w:rPr>
      </w:pPr>
      <w:r>
        <w:rPr>
          <w:bCs/>
          <w:noProof/>
          <w:szCs w:val="22"/>
        </w:rPr>
        <w:t>Each response provided by the Tenderer for each individual qualitative award criterion will be evaluated and scored in accordance with the Scoring Methodology set out in Table 2 – Scoring Methodology below.</w:t>
      </w:r>
    </w:p>
    <w:p w14:paraId="492886D0" w14:textId="77777777" w:rsidR="0038696C" w:rsidRDefault="0038696C" w:rsidP="000130D6">
      <w:pPr>
        <w:rPr>
          <w:bCs/>
          <w:noProof/>
          <w:szCs w:val="22"/>
        </w:rPr>
      </w:pPr>
    </w:p>
    <w:p w14:paraId="5ABF2F42" w14:textId="74457423" w:rsidR="0038696C" w:rsidRDefault="0038696C" w:rsidP="000130D6">
      <w:pPr>
        <w:rPr>
          <w:bCs/>
          <w:noProof/>
          <w:szCs w:val="22"/>
        </w:rPr>
      </w:pPr>
      <w:r>
        <w:rPr>
          <w:bCs/>
          <w:noProof/>
          <w:szCs w:val="22"/>
        </w:rPr>
        <w:t xml:space="preserve">For example, if the maximum available marks for a particular criterion are </w:t>
      </w:r>
      <w:r w:rsidR="00644078">
        <w:rPr>
          <w:bCs/>
          <w:noProof/>
          <w:szCs w:val="22"/>
        </w:rPr>
        <w:t>2</w:t>
      </w:r>
      <w:r>
        <w:rPr>
          <w:bCs/>
          <w:noProof/>
          <w:szCs w:val="22"/>
        </w:rPr>
        <w:t>00, a response which is assessed as satisfactory (Band 3) will score between 41 – 60%.  A re</w:t>
      </w:r>
      <w:r w:rsidR="000D49BD">
        <w:rPr>
          <w:bCs/>
          <w:noProof/>
          <w:szCs w:val="22"/>
        </w:rPr>
        <w:t>sp</w:t>
      </w:r>
      <w:r>
        <w:rPr>
          <w:bCs/>
          <w:noProof/>
          <w:szCs w:val="22"/>
        </w:rPr>
        <w:t>onse which is assessed as very good (Band 4) will score between 61 - 80%.</w:t>
      </w:r>
    </w:p>
    <w:p w14:paraId="6F19FDF9" w14:textId="77777777" w:rsidR="0038696C" w:rsidRDefault="0038696C" w:rsidP="000130D6">
      <w:pPr>
        <w:rPr>
          <w:bCs/>
          <w:noProof/>
          <w:szCs w:val="22"/>
        </w:rPr>
      </w:pPr>
    </w:p>
    <w:p w14:paraId="1EA106A2" w14:textId="6B2547F6" w:rsidR="0038696C" w:rsidRDefault="0038696C" w:rsidP="000130D6">
      <w:pPr>
        <w:rPr>
          <w:bCs/>
          <w:noProof/>
          <w:szCs w:val="22"/>
        </w:rPr>
      </w:pPr>
      <w:r>
        <w:rPr>
          <w:bCs/>
          <w:noProof/>
          <w:szCs w:val="22"/>
        </w:rPr>
        <w:lastRenderedPageBreak/>
        <w:t>Tenderers must therefore demonstrate by providing a clear and comprehensive description in each case, how their proposal will meet each of the qualitative award criteria requirements set out in the Appendix 1.</w:t>
      </w:r>
    </w:p>
    <w:p w14:paraId="11566DD4" w14:textId="77777777" w:rsidR="00B33BE1" w:rsidRDefault="00B33BE1" w:rsidP="000130D6">
      <w:pPr>
        <w:rPr>
          <w:bCs/>
          <w:noProof/>
          <w:szCs w:val="22"/>
        </w:rPr>
      </w:pPr>
    </w:p>
    <w:p w14:paraId="564B93D4" w14:textId="36133673" w:rsidR="00B33BE1" w:rsidRPr="00B33BE1" w:rsidRDefault="00B33BE1" w:rsidP="000130D6">
      <w:pPr>
        <w:rPr>
          <w:b/>
          <w:noProof/>
          <w:szCs w:val="22"/>
        </w:rPr>
      </w:pPr>
      <w:r w:rsidRPr="00B33BE1">
        <w:rPr>
          <w:b/>
          <w:noProof/>
          <w:szCs w:val="22"/>
        </w:rPr>
        <w:t>Table 2: Scoring Methodology</w:t>
      </w:r>
    </w:p>
    <w:p w14:paraId="3D69E66F" w14:textId="77777777" w:rsidR="0038696C" w:rsidRDefault="0038696C" w:rsidP="000130D6">
      <w:pPr>
        <w:rPr>
          <w:b/>
          <w:noProof/>
          <w:szCs w:val="22"/>
        </w:rPr>
      </w:pPr>
    </w:p>
    <w:tbl>
      <w:tblPr>
        <w:tblStyle w:val="TableGrid"/>
        <w:tblW w:w="0" w:type="auto"/>
        <w:tblLook w:val="04A0" w:firstRow="1" w:lastRow="0" w:firstColumn="1" w:lastColumn="0" w:noHBand="0" w:noVBand="1"/>
      </w:tblPr>
      <w:tblGrid>
        <w:gridCol w:w="1150"/>
        <w:gridCol w:w="5910"/>
        <w:gridCol w:w="1231"/>
      </w:tblGrid>
      <w:tr w:rsidR="00612894" w14:paraId="3EC915D8" w14:textId="77777777" w:rsidTr="00E35AC7">
        <w:tc>
          <w:tcPr>
            <w:tcW w:w="1139" w:type="dxa"/>
          </w:tcPr>
          <w:p w14:paraId="45992585" w14:textId="6C445A30" w:rsidR="00612894" w:rsidRDefault="00612894" w:rsidP="000130D6">
            <w:pPr>
              <w:rPr>
                <w:b/>
                <w:noProof/>
                <w:szCs w:val="22"/>
              </w:rPr>
            </w:pPr>
            <w:r>
              <w:rPr>
                <w:b/>
                <w:noProof/>
                <w:szCs w:val="22"/>
              </w:rPr>
              <w:t>Weightings</w:t>
            </w:r>
          </w:p>
        </w:tc>
        <w:tc>
          <w:tcPr>
            <w:tcW w:w="5910" w:type="dxa"/>
          </w:tcPr>
          <w:p w14:paraId="1F413E41" w14:textId="2B437AEE" w:rsidR="00612894" w:rsidRDefault="00612894" w:rsidP="000130D6">
            <w:pPr>
              <w:rPr>
                <w:b/>
                <w:noProof/>
                <w:szCs w:val="22"/>
              </w:rPr>
            </w:pPr>
            <w:r>
              <w:rPr>
                <w:b/>
                <w:noProof/>
                <w:szCs w:val="22"/>
              </w:rPr>
              <w:t>Meanings</w:t>
            </w:r>
          </w:p>
        </w:tc>
        <w:tc>
          <w:tcPr>
            <w:tcW w:w="1231" w:type="dxa"/>
          </w:tcPr>
          <w:p w14:paraId="24FDFC69" w14:textId="1ECD007F" w:rsidR="00612894" w:rsidRDefault="00612894" w:rsidP="000130D6">
            <w:pPr>
              <w:rPr>
                <w:b/>
                <w:noProof/>
                <w:szCs w:val="22"/>
              </w:rPr>
            </w:pPr>
            <w:r>
              <w:rPr>
                <w:b/>
                <w:noProof/>
                <w:szCs w:val="22"/>
              </w:rPr>
              <w:t>Band percentages</w:t>
            </w:r>
          </w:p>
        </w:tc>
      </w:tr>
      <w:tr w:rsidR="00612894" w14:paraId="7AED27A7" w14:textId="77777777" w:rsidTr="00E35AC7">
        <w:tc>
          <w:tcPr>
            <w:tcW w:w="1139" w:type="dxa"/>
          </w:tcPr>
          <w:p w14:paraId="4357E72B" w14:textId="3998C115" w:rsidR="00612894" w:rsidRPr="00612894" w:rsidRDefault="00612894" w:rsidP="000130D6">
            <w:pPr>
              <w:rPr>
                <w:bCs/>
                <w:noProof/>
                <w:szCs w:val="22"/>
              </w:rPr>
            </w:pPr>
            <w:r w:rsidRPr="00612894">
              <w:rPr>
                <w:bCs/>
                <w:noProof/>
                <w:szCs w:val="22"/>
              </w:rPr>
              <w:t>5</w:t>
            </w:r>
          </w:p>
        </w:tc>
        <w:tc>
          <w:tcPr>
            <w:tcW w:w="5910" w:type="dxa"/>
          </w:tcPr>
          <w:p w14:paraId="1E4C4573" w14:textId="2B19D40F" w:rsidR="00612894" w:rsidRPr="00612894" w:rsidRDefault="00612894" w:rsidP="000130D6">
            <w:pPr>
              <w:rPr>
                <w:bCs/>
                <w:noProof/>
                <w:szCs w:val="22"/>
              </w:rPr>
            </w:pPr>
            <w:r w:rsidRPr="00612894">
              <w:rPr>
                <w:bCs/>
                <w:noProof/>
                <w:szCs w:val="22"/>
              </w:rPr>
              <w:t xml:space="preserve">Excellent response providing comprehensive and convincing assurance </w:t>
            </w:r>
            <w:r w:rsidR="00A37260">
              <w:rPr>
                <w:bCs/>
                <w:noProof/>
                <w:szCs w:val="22"/>
              </w:rPr>
              <w:t>t</w:t>
            </w:r>
            <w:r w:rsidRPr="00612894">
              <w:rPr>
                <w:bCs/>
                <w:noProof/>
                <w:szCs w:val="22"/>
              </w:rPr>
              <w:t>hat the Tenderer will deliver to an excellent standard</w:t>
            </w:r>
            <w:r>
              <w:rPr>
                <w:bCs/>
                <w:noProof/>
                <w:szCs w:val="22"/>
              </w:rPr>
              <w:t>.</w:t>
            </w:r>
          </w:p>
        </w:tc>
        <w:tc>
          <w:tcPr>
            <w:tcW w:w="1231" w:type="dxa"/>
          </w:tcPr>
          <w:p w14:paraId="6F1104AC" w14:textId="4FF6EC85" w:rsidR="00612894" w:rsidRPr="00612894" w:rsidRDefault="00612894" w:rsidP="000130D6">
            <w:pPr>
              <w:rPr>
                <w:bCs/>
                <w:noProof/>
                <w:szCs w:val="22"/>
              </w:rPr>
            </w:pPr>
            <w:r w:rsidRPr="00612894">
              <w:rPr>
                <w:bCs/>
                <w:noProof/>
                <w:szCs w:val="22"/>
              </w:rPr>
              <w:t>81% - 100%</w:t>
            </w:r>
          </w:p>
        </w:tc>
      </w:tr>
      <w:tr w:rsidR="00612894" w14:paraId="7A9DF29F" w14:textId="77777777" w:rsidTr="00E35AC7">
        <w:tc>
          <w:tcPr>
            <w:tcW w:w="1139" w:type="dxa"/>
          </w:tcPr>
          <w:p w14:paraId="77172488" w14:textId="34341E44" w:rsidR="00612894" w:rsidRPr="00612894" w:rsidRDefault="00612894" w:rsidP="000130D6">
            <w:pPr>
              <w:rPr>
                <w:bCs/>
                <w:noProof/>
                <w:szCs w:val="22"/>
              </w:rPr>
            </w:pPr>
            <w:r w:rsidRPr="00612894">
              <w:rPr>
                <w:bCs/>
                <w:noProof/>
                <w:szCs w:val="22"/>
              </w:rPr>
              <w:t>4</w:t>
            </w:r>
          </w:p>
        </w:tc>
        <w:tc>
          <w:tcPr>
            <w:tcW w:w="5910" w:type="dxa"/>
          </w:tcPr>
          <w:p w14:paraId="4DE160C7" w14:textId="5F3EF924" w:rsidR="00612894" w:rsidRPr="00612894" w:rsidRDefault="00612894" w:rsidP="000130D6">
            <w:pPr>
              <w:rPr>
                <w:bCs/>
                <w:noProof/>
                <w:szCs w:val="22"/>
              </w:rPr>
            </w:pPr>
            <w:r w:rsidRPr="00612894">
              <w:rPr>
                <w:bCs/>
                <w:noProof/>
                <w:szCs w:val="22"/>
              </w:rPr>
              <w:t>A very good response which demonstrates real understanding and assurance that the tenderer will deliver to a good or high standard</w:t>
            </w:r>
            <w:r>
              <w:rPr>
                <w:bCs/>
                <w:noProof/>
                <w:szCs w:val="22"/>
              </w:rPr>
              <w:t>.</w:t>
            </w:r>
          </w:p>
        </w:tc>
        <w:tc>
          <w:tcPr>
            <w:tcW w:w="1231" w:type="dxa"/>
          </w:tcPr>
          <w:p w14:paraId="5A4A975F" w14:textId="19FDCE26" w:rsidR="00612894" w:rsidRPr="00612894" w:rsidRDefault="00612894" w:rsidP="000130D6">
            <w:pPr>
              <w:rPr>
                <w:bCs/>
                <w:noProof/>
                <w:szCs w:val="22"/>
              </w:rPr>
            </w:pPr>
            <w:r w:rsidRPr="00612894">
              <w:rPr>
                <w:bCs/>
                <w:noProof/>
                <w:szCs w:val="22"/>
              </w:rPr>
              <w:t>61% - 80%</w:t>
            </w:r>
          </w:p>
        </w:tc>
      </w:tr>
      <w:tr w:rsidR="00612894" w14:paraId="6E964656" w14:textId="77777777" w:rsidTr="00E35AC7">
        <w:tc>
          <w:tcPr>
            <w:tcW w:w="1139" w:type="dxa"/>
          </w:tcPr>
          <w:p w14:paraId="1871B92C" w14:textId="4E79F629" w:rsidR="00612894" w:rsidRPr="00612894" w:rsidRDefault="00612894" w:rsidP="000130D6">
            <w:pPr>
              <w:rPr>
                <w:bCs/>
                <w:noProof/>
                <w:szCs w:val="22"/>
              </w:rPr>
            </w:pPr>
            <w:r w:rsidRPr="00612894">
              <w:rPr>
                <w:bCs/>
                <w:noProof/>
                <w:szCs w:val="22"/>
              </w:rPr>
              <w:t>3</w:t>
            </w:r>
          </w:p>
        </w:tc>
        <w:tc>
          <w:tcPr>
            <w:tcW w:w="5910" w:type="dxa"/>
          </w:tcPr>
          <w:p w14:paraId="5DD986C1" w14:textId="7207024D" w:rsidR="00612894" w:rsidRPr="00612894" w:rsidRDefault="00612894" w:rsidP="000130D6">
            <w:pPr>
              <w:rPr>
                <w:bCs/>
                <w:noProof/>
                <w:szCs w:val="22"/>
              </w:rPr>
            </w:pPr>
            <w:r>
              <w:rPr>
                <w:bCs/>
                <w:noProof/>
                <w:szCs w:val="22"/>
              </w:rPr>
              <w:t>A satisfactory response which demonstrates a reasonable understanding of requirements and gives reasonable assurance of delivery to an adequate standard but does not provide sufficiently convincing assurance to award a higher mark.</w:t>
            </w:r>
          </w:p>
        </w:tc>
        <w:tc>
          <w:tcPr>
            <w:tcW w:w="1231" w:type="dxa"/>
          </w:tcPr>
          <w:p w14:paraId="7D1375AC" w14:textId="36C1E301" w:rsidR="00612894" w:rsidRPr="00612894" w:rsidRDefault="00612894" w:rsidP="000130D6">
            <w:pPr>
              <w:rPr>
                <w:bCs/>
                <w:noProof/>
                <w:szCs w:val="22"/>
              </w:rPr>
            </w:pPr>
            <w:r w:rsidRPr="00612894">
              <w:rPr>
                <w:bCs/>
                <w:noProof/>
                <w:szCs w:val="22"/>
              </w:rPr>
              <w:t>41% - 60%</w:t>
            </w:r>
          </w:p>
        </w:tc>
      </w:tr>
      <w:tr w:rsidR="00612894" w14:paraId="28203AD7" w14:textId="77777777" w:rsidTr="00E35AC7">
        <w:tc>
          <w:tcPr>
            <w:tcW w:w="1139" w:type="dxa"/>
          </w:tcPr>
          <w:p w14:paraId="16153F04" w14:textId="37E56C78" w:rsidR="00612894" w:rsidRPr="00612894" w:rsidRDefault="00612894" w:rsidP="000130D6">
            <w:pPr>
              <w:rPr>
                <w:bCs/>
                <w:noProof/>
                <w:szCs w:val="22"/>
              </w:rPr>
            </w:pPr>
            <w:r w:rsidRPr="00612894">
              <w:rPr>
                <w:bCs/>
                <w:noProof/>
                <w:szCs w:val="22"/>
              </w:rPr>
              <w:t>2</w:t>
            </w:r>
          </w:p>
        </w:tc>
        <w:tc>
          <w:tcPr>
            <w:tcW w:w="5910" w:type="dxa"/>
          </w:tcPr>
          <w:p w14:paraId="481F33FA" w14:textId="08B90C32" w:rsidR="00612894" w:rsidRPr="00612894" w:rsidRDefault="00612894" w:rsidP="000130D6">
            <w:pPr>
              <w:rPr>
                <w:bCs/>
                <w:noProof/>
                <w:szCs w:val="22"/>
              </w:rPr>
            </w:pPr>
            <w:r>
              <w:rPr>
                <w:bCs/>
                <w:noProof/>
                <w:szCs w:val="22"/>
              </w:rPr>
              <w:t>A response where reservations exist.  Lacks full credibility / convincing detail, and there is a risk that delivery will not be successful.</w:t>
            </w:r>
          </w:p>
        </w:tc>
        <w:tc>
          <w:tcPr>
            <w:tcW w:w="1231" w:type="dxa"/>
          </w:tcPr>
          <w:p w14:paraId="7019C826" w14:textId="1E73ECF6" w:rsidR="00612894" w:rsidRPr="00612894" w:rsidRDefault="00612894" w:rsidP="000130D6">
            <w:pPr>
              <w:rPr>
                <w:bCs/>
                <w:noProof/>
                <w:szCs w:val="22"/>
              </w:rPr>
            </w:pPr>
            <w:r w:rsidRPr="00612894">
              <w:rPr>
                <w:bCs/>
                <w:noProof/>
                <w:szCs w:val="22"/>
              </w:rPr>
              <w:t>21% - 40%</w:t>
            </w:r>
          </w:p>
        </w:tc>
      </w:tr>
      <w:tr w:rsidR="00612894" w14:paraId="50421040" w14:textId="77777777" w:rsidTr="00E35AC7">
        <w:tc>
          <w:tcPr>
            <w:tcW w:w="1139" w:type="dxa"/>
          </w:tcPr>
          <w:p w14:paraId="155D671B" w14:textId="1176515A" w:rsidR="00612894" w:rsidRPr="00612894" w:rsidRDefault="00612894" w:rsidP="000130D6">
            <w:pPr>
              <w:rPr>
                <w:bCs/>
                <w:noProof/>
                <w:szCs w:val="22"/>
              </w:rPr>
            </w:pPr>
            <w:r w:rsidRPr="00612894">
              <w:rPr>
                <w:bCs/>
                <w:noProof/>
                <w:szCs w:val="22"/>
              </w:rPr>
              <w:t>1</w:t>
            </w:r>
          </w:p>
        </w:tc>
        <w:tc>
          <w:tcPr>
            <w:tcW w:w="5910" w:type="dxa"/>
          </w:tcPr>
          <w:p w14:paraId="3B492830" w14:textId="31A39C91" w:rsidR="00612894" w:rsidRPr="00612894" w:rsidRDefault="00612894" w:rsidP="000130D6">
            <w:pPr>
              <w:rPr>
                <w:bCs/>
                <w:noProof/>
                <w:szCs w:val="22"/>
              </w:rPr>
            </w:pPr>
            <w:r>
              <w:rPr>
                <w:bCs/>
                <w:noProof/>
                <w:szCs w:val="22"/>
              </w:rPr>
              <w:t>A response where serious reservations exist.  This may be because for example, insufficient detail is provided, or the response has fundamental flaws, or is seriously inadequate or seriously lacks credibility with a high risk delivery will be unsuccesful.</w:t>
            </w:r>
          </w:p>
        </w:tc>
        <w:tc>
          <w:tcPr>
            <w:tcW w:w="1231" w:type="dxa"/>
          </w:tcPr>
          <w:p w14:paraId="009787D1" w14:textId="3C69FBEF" w:rsidR="00612894" w:rsidRPr="00612894" w:rsidRDefault="00612894" w:rsidP="000130D6">
            <w:pPr>
              <w:rPr>
                <w:bCs/>
                <w:noProof/>
                <w:szCs w:val="22"/>
              </w:rPr>
            </w:pPr>
            <w:r w:rsidRPr="00612894">
              <w:rPr>
                <w:bCs/>
                <w:noProof/>
                <w:szCs w:val="22"/>
              </w:rPr>
              <w:t>1% - 20%</w:t>
            </w:r>
          </w:p>
        </w:tc>
      </w:tr>
      <w:tr w:rsidR="00612894" w14:paraId="372837D4" w14:textId="77777777" w:rsidTr="00E35AC7">
        <w:tc>
          <w:tcPr>
            <w:tcW w:w="1139" w:type="dxa"/>
          </w:tcPr>
          <w:p w14:paraId="08B302AF" w14:textId="1CF296A3" w:rsidR="00612894" w:rsidRPr="00612894" w:rsidRDefault="00612894" w:rsidP="000130D6">
            <w:pPr>
              <w:rPr>
                <w:bCs/>
                <w:noProof/>
                <w:szCs w:val="22"/>
              </w:rPr>
            </w:pPr>
            <w:r>
              <w:rPr>
                <w:bCs/>
                <w:noProof/>
                <w:szCs w:val="22"/>
              </w:rPr>
              <w:t>0</w:t>
            </w:r>
          </w:p>
        </w:tc>
        <w:tc>
          <w:tcPr>
            <w:tcW w:w="5910" w:type="dxa"/>
          </w:tcPr>
          <w:p w14:paraId="567AA10E" w14:textId="18F7736D" w:rsidR="00612894" w:rsidRPr="00612894" w:rsidRDefault="00612894" w:rsidP="000130D6">
            <w:pPr>
              <w:rPr>
                <w:bCs/>
                <w:noProof/>
                <w:szCs w:val="22"/>
              </w:rPr>
            </w:pPr>
            <w:r>
              <w:rPr>
                <w:bCs/>
                <w:noProof/>
                <w:szCs w:val="22"/>
              </w:rPr>
              <w:t>No response or response completely fails to address the criterion under consideration.</w:t>
            </w:r>
          </w:p>
        </w:tc>
        <w:tc>
          <w:tcPr>
            <w:tcW w:w="1231" w:type="dxa"/>
          </w:tcPr>
          <w:p w14:paraId="398179BE" w14:textId="32167436" w:rsidR="00612894" w:rsidRPr="00612894" w:rsidRDefault="00612894" w:rsidP="000130D6">
            <w:pPr>
              <w:rPr>
                <w:bCs/>
                <w:noProof/>
                <w:szCs w:val="22"/>
              </w:rPr>
            </w:pPr>
            <w:r>
              <w:rPr>
                <w:bCs/>
                <w:noProof/>
                <w:szCs w:val="22"/>
              </w:rPr>
              <w:t>0%</w:t>
            </w:r>
          </w:p>
        </w:tc>
      </w:tr>
    </w:tbl>
    <w:p w14:paraId="58A53745" w14:textId="031BB06F" w:rsidR="00B33BE1" w:rsidRDefault="00B33BE1" w:rsidP="000130D6">
      <w:pPr>
        <w:rPr>
          <w:b/>
          <w:noProof/>
          <w:szCs w:val="22"/>
        </w:rPr>
      </w:pPr>
    </w:p>
    <w:p w14:paraId="7D9D3F83" w14:textId="5C8C9B41" w:rsidR="00612894" w:rsidRPr="00970BE3" w:rsidRDefault="00612894" w:rsidP="000130D6">
      <w:pPr>
        <w:rPr>
          <w:bCs/>
          <w:noProof/>
          <w:szCs w:val="22"/>
        </w:rPr>
      </w:pPr>
      <w:r w:rsidRPr="000D49BD">
        <w:rPr>
          <w:bCs/>
          <w:noProof/>
          <w:szCs w:val="22"/>
        </w:rPr>
        <w:t>Tenderers must score the Minimum Qualifying Threshold “MQT”,</w:t>
      </w:r>
      <w:r w:rsidRPr="00970BE3">
        <w:rPr>
          <w:bCs/>
          <w:noProof/>
          <w:szCs w:val="22"/>
        </w:rPr>
        <w:t xml:space="preserve"> allocated to all non-cost criteria (Criteria 1, 2, 3 and 4) in the RFT in order to come under consideration for awarding of the contract.  Failure to achieve the MQT in any of these non-cost criteria will result in the Tenderer being elimin</w:t>
      </w:r>
      <w:r w:rsidR="00434B8C">
        <w:rPr>
          <w:bCs/>
          <w:noProof/>
          <w:szCs w:val="22"/>
        </w:rPr>
        <w:t>a</w:t>
      </w:r>
      <w:r w:rsidRPr="00970BE3">
        <w:rPr>
          <w:bCs/>
          <w:noProof/>
          <w:szCs w:val="22"/>
        </w:rPr>
        <w:t>ted from the competition and not being scored for Criterion 5 – Cost).</w:t>
      </w:r>
    </w:p>
    <w:p w14:paraId="66B60126" w14:textId="77777777" w:rsidR="00970BE3" w:rsidRDefault="00970BE3" w:rsidP="000130D6">
      <w:pPr>
        <w:rPr>
          <w:b/>
          <w:noProof/>
          <w:szCs w:val="22"/>
        </w:rPr>
      </w:pPr>
    </w:p>
    <w:p w14:paraId="2F6B7575" w14:textId="77777777" w:rsidR="00434B8C" w:rsidRPr="00434B8C" w:rsidRDefault="00434B8C" w:rsidP="00434B8C">
      <w:pPr>
        <w:rPr>
          <w:b/>
          <w:noProof/>
          <w:szCs w:val="22"/>
          <w:lang w:val="en-IE"/>
        </w:rPr>
      </w:pPr>
    </w:p>
    <w:p w14:paraId="4885E597" w14:textId="12D6D365" w:rsidR="00434B8C" w:rsidRPr="00434B8C" w:rsidRDefault="00434B8C" w:rsidP="00434B8C">
      <w:pPr>
        <w:rPr>
          <w:b/>
          <w:noProof/>
          <w:szCs w:val="22"/>
          <w:lang w:val="en-IE"/>
        </w:rPr>
      </w:pPr>
      <w:r w:rsidRPr="00434B8C">
        <w:rPr>
          <w:b/>
          <w:noProof/>
          <w:szCs w:val="22"/>
          <w:lang w:val="en-IE"/>
        </w:rPr>
        <w:t>Calculation of Marks to be awarded for Cost</w:t>
      </w:r>
      <w:r>
        <w:rPr>
          <w:b/>
          <w:noProof/>
          <w:szCs w:val="22"/>
          <w:lang w:val="en-IE"/>
        </w:rPr>
        <w:t>:</w:t>
      </w:r>
    </w:p>
    <w:p w14:paraId="4501B9AC" w14:textId="2A6CC3D7" w:rsidR="00970BE3" w:rsidRDefault="00970BE3" w:rsidP="000130D6">
      <w:pPr>
        <w:rPr>
          <w:b/>
          <w:noProof/>
          <w:szCs w:val="22"/>
        </w:rPr>
      </w:pPr>
      <w:r w:rsidRPr="00434B8C">
        <w:rPr>
          <w:bCs/>
          <w:noProof/>
          <w:szCs w:val="22"/>
        </w:rPr>
        <w:t>The lowest priced Tender shall be awarded the maximum points available under this criterion and the points of all other Tenders under this criterion shall be calculatd using the following formu</w:t>
      </w:r>
      <w:r w:rsidR="00B608C2" w:rsidRPr="00434B8C">
        <w:rPr>
          <w:bCs/>
          <w:noProof/>
          <w:szCs w:val="22"/>
        </w:rPr>
        <w:t>l</w:t>
      </w:r>
      <w:r w:rsidRPr="00434B8C">
        <w:rPr>
          <w:bCs/>
          <w:noProof/>
          <w:szCs w:val="22"/>
        </w:rPr>
        <w:t>a.</w:t>
      </w:r>
    </w:p>
    <w:p w14:paraId="6EAD07F8" w14:textId="77777777" w:rsidR="00970BE3" w:rsidRDefault="00970BE3" w:rsidP="000130D6">
      <w:pPr>
        <w:rPr>
          <w:b/>
          <w:noProof/>
          <w:szCs w:val="22"/>
        </w:rPr>
      </w:pPr>
    </w:p>
    <w:tbl>
      <w:tblPr>
        <w:tblStyle w:val="TableGrid"/>
        <w:tblW w:w="9067" w:type="dxa"/>
        <w:tblBorders>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271"/>
        <w:gridCol w:w="425"/>
        <w:gridCol w:w="3544"/>
        <w:gridCol w:w="425"/>
        <w:gridCol w:w="3402"/>
      </w:tblGrid>
      <w:tr w:rsidR="00970BE3" w14:paraId="3DE75C8C" w14:textId="77777777" w:rsidTr="00970BE3">
        <w:tc>
          <w:tcPr>
            <w:tcW w:w="1271" w:type="dxa"/>
            <w:shd w:val="clear" w:color="auto" w:fill="DEEAF6" w:themeFill="accent1" w:themeFillTint="33"/>
          </w:tcPr>
          <w:p w14:paraId="1F47D532" w14:textId="77777777" w:rsidR="00970BE3" w:rsidRDefault="00970BE3" w:rsidP="000130D6">
            <w:pPr>
              <w:rPr>
                <w:b/>
                <w:noProof/>
                <w:szCs w:val="22"/>
              </w:rPr>
            </w:pPr>
          </w:p>
          <w:p w14:paraId="6F0AE650" w14:textId="63C8894A" w:rsidR="00970BE3" w:rsidRPr="00970BE3" w:rsidRDefault="00970BE3" w:rsidP="000130D6">
            <w:pPr>
              <w:rPr>
                <w:b/>
                <w:noProof/>
                <w:szCs w:val="22"/>
              </w:rPr>
            </w:pPr>
            <w:r w:rsidRPr="00970BE3">
              <w:rPr>
                <w:b/>
                <w:noProof/>
                <w:szCs w:val="22"/>
              </w:rPr>
              <w:t xml:space="preserve">Cost score </w:t>
            </w:r>
          </w:p>
        </w:tc>
        <w:tc>
          <w:tcPr>
            <w:tcW w:w="425" w:type="dxa"/>
            <w:shd w:val="clear" w:color="auto" w:fill="DEEAF6" w:themeFill="accent1" w:themeFillTint="33"/>
          </w:tcPr>
          <w:p w14:paraId="48D30DE3" w14:textId="77777777" w:rsidR="00970BE3" w:rsidRDefault="00970BE3" w:rsidP="000130D6">
            <w:pPr>
              <w:rPr>
                <w:b/>
                <w:noProof/>
                <w:szCs w:val="22"/>
              </w:rPr>
            </w:pPr>
          </w:p>
          <w:p w14:paraId="10327C82" w14:textId="66F7BB23" w:rsidR="00970BE3" w:rsidRPr="00970BE3" w:rsidRDefault="00970BE3" w:rsidP="000130D6">
            <w:pPr>
              <w:rPr>
                <w:b/>
                <w:noProof/>
                <w:szCs w:val="22"/>
              </w:rPr>
            </w:pPr>
            <w:r w:rsidRPr="00970BE3">
              <w:rPr>
                <w:b/>
                <w:noProof/>
                <w:szCs w:val="22"/>
              </w:rPr>
              <w:t>=</w:t>
            </w:r>
          </w:p>
        </w:tc>
        <w:tc>
          <w:tcPr>
            <w:tcW w:w="3544" w:type="dxa"/>
            <w:shd w:val="clear" w:color="auto" w:fill="DEEAF6" w:themeFill="accent1" w:themeFillTint="33"/>
          </w:tcPr>
          <w:p w14:paraId="73D88A34" w14:textId="77777777" w:rsidR="00970BE3" w:rsidRDefault="00970BE3" w:rsidP="00970BE3">
            <w:pPr>
              <w:spacing w:after="0" w:line="240" w:lineRule="auto"/>
              <w:jc w:val="center"/>
              <w:rPr>
                <w:b/>
                <w:u w:val="single"/>
              </w:rPr>
            </w:pPr>
            <w:r w:rsidRPr="00970BE3">
              <w:rPr>
                <w:b/>
                <w:u w:val="single"/>
              </w:rPr>
              <w:t xml:space="preserve">   </w:t>
            </w:r>
          </w:p>
          <w:p w14:paraId="42258F6F" w14:textId="593F5E25" w:rsidR="00970BE3" w:rsidRPr="00970BE3" w:rsidRDefault="00970BE3" w:rsidP="00970BE3">
            <w:pPr>
              <w:spacing w:after="0" w:line="240" w:lineRule="auto"/>
              <w:jc w:val="center"/>
              <w:rPr>
                <w:b/>
                <w:u w:val="single"/>
              </w:rPr>
            </w:pPr>
            <w:r w:rsidRPr="00970BE3">
              <w:rPr>
                <w:b/>
                <w:u w:val="single"/>
              </w:rPr>
              <w:t xml:space="preserve">Lowest </w:t>
            </w:r>
            <w:r w:rsidR="00434B8C">
              <w:rPr>
                <w:b/>
                <w:u w:val="single"/>
              </w:rPr>
              <w:t>T</w:t>
            </w:r>
            <w:r w:rsidRPr="00970BE3">
              <w:rPr>
                <w:b/>
                <w:u w:val="single"/>
              </w:rPr>
              <w:t xml:space="preserve">endered </w:t>
            </w:r>
            <w:r w:rsidR="00434B8C">
              <w:rPr>
                <w:b/>
                <w:u w:val="single"/>
              </w:rPr>
              <w:t>Price</w:t>
            </w:r>
            <w:r w:rsidRPr="00970BE3">
              <w:rPr>
                <w:b/>
                <w:u w:val="single"/>
              </w:rPr>
              <w:t xml:space="preserve">  </w:t>
            </w:r>
            <w:r w:rsidRPr="00970BE3">
              <w:rPr>
                <w:b/>
                <w:color w:val="FFFFFF" w:themeColor="background1"/>
                <w:u w:val="single"/>
              </w:rPr>
              <w:t xml:space="preserve">  </w:t>
            </w:r>
            <w:r w:rsidRPr="00970BE3">
              <w:rPr>
                <w:b/>
                <w:u w:val="single"/>
              </w:rPr>
              <w:t xml:space="preserve">  </w:t>
            </w:r>
          </w:p>
          <w:p w14:paraId="35FC73E2" w14:textId="55E51271" w:rsidR="00970BE3" w:rsidRPr="00970BE3" w:rsidRDefault="00970BE3" w:rsidP="00970BE3">
            <w:pPr>
              <w:spacing w:after="0" w:line="240" w:lineRule="auto"/>
              <w:jc w:val="center"/>
              <w:rPr>
                <w:b/>
              </w:rPr>
            </w:pPr>
            <w:r w:rsidRPr="00970BE3">
              <w:rPr>
                <w:b/>
              </w:rPr>
              <w:t xml:space="preserve">Tendered </w:t>
            </w:r>
            <w:r w:rsidR="00434B8C">
              <w:rPr>
                <w:b/>
              </w:rPr>
              <w:t>Price</w:t>
            </w:r>
            <w:r w:rsidRPr="00970BE3">
              <w:rPr>
                <w:b/>
              </w:rPr>
              <w:t xml:space="preserve"> under evaluation</w:t>
            </w:r>
          </w:p>
          <w:p w14:paraId="13B7D14C" w14:textId="422FE308" w:rsidR="00970BE3" w:rsidRPr="00970BE3" w:rsidRDefault="00970BE3" w:rsidP="00970BE3">
            <w:pPr>
              <w:jc w:val="center"/>
              <w:rPr>
                <w:b/>
                <w:noProof/>
                <w:szCs w:val="22"/>
              </w:rPr>
            </w:pPr>
          </w:p>
        </w:tc>
        <w:tc>
          <w:tcPr>
            <w:tcW w:w="425" w:type="dxa"/>
            <w:shd w:val="clear" w:color="auto" w:fill="DEEAF6" w:themeFill="accent1" w:themeFillTint="33"/>
          </w:tcPr>
          <w:p w14:paraId="4F7E70B6" w14:textId="77777777" w:rsidR="00970BE3" w:rsidRDefault="00970BE3" w:rsidP="000130D6">
            <w:pPr>
              <w:rPr>
                <w:b/>
                <w:noProof/>
                <w:szCs w:val="22"/>
              </w:rPr>
            </w:pPr>
          </w:p>
          <w:p w14:paraId="04147D3C" w14:textId="553AE560" w:rsidR="00970BE3" w:rsidRPr="00970BE3" w:rsidRDefault="00970BE3" w:rsidP="000130D6">
            <w:pPr>
              <w:rPr>
                <w:b/>
                <w:noProof/>
                <w:szCs w:val="22"/>
              </w:rPr>
            </w:pPr>
            <w:r w:rsidRPr="00970BE3">
              <w:rPr>
                <w:b/>
                <w:noProof/>
                <w:szCs w:val="22"/>
              </w:rPr>
              <w:t>x</w:t>
            </w:r>
          </w:p>
        </w:tc>
        <w:tc>
          <w:tcPr>
            <w:tcW w:w="3402" w:type="dxa"/>
            <w:shd w:val="clear" w:color="auto" w:fill="DEEAF6" w:themeFill="accent1" w:themeFillTint="33"/>
          </w:tcPr>
          <w:p w14:paraId="40A2582F" w14:textId="77777777" w:rsidR="00970BE3" w:rsidRDefault="00970BE3" w:rsidP="000130D6">
            <w:pPr>
              <w:rPr>
                <w:b/>
                <w:noProof/>
                <w:szCs w:val="22"/>
              </w:rPr>
            </w:pPr>
          </w:p>
          <w:p w14:paraId="7BDF3B00" w14:textId="40B6D1FB" w:rsidR="00970BE3" w:rsidRPr="00970BE3" w:rsidRDefault="00970BE3" w:rsidP="000130D6">
            <w:pPr>
              <w:rPr>
                <w:b/>
                <w:noProof/>
                <w:szCs w:val="22"/>
              </w:rPr>
            </w:pPr>
            <w:r w:rsidRPr="00970BE3">
              <w:rPr>
                <w:b/>
                <w:noProof/>
                <w:szCs w:val="22"/>
              </w:rPr>
              <w:t>Maximum number of marks available</w:t>
            </w:r>
          </w:p>
        </w:tc>
      </w:tr>
    </w:tbl>
    <w:p w14:paraId="490393D8" w14:textId="77777777" w:rsidR="00970BE3" w:rsidRDefault="00970BE3" w:rsidP="000130D6">
      <w:pPr>
        <w:rPr>
          <w:b/>
          <w:noProof/>
          <w:szCs w:val="22"/>
        </w:rPr>
      </w:pPr>
    </w:p>
    <w:p w14:paraId="55A2CBAA" w14:textId="39A5898F" w:rsidR="0078597D" w:rsidRDefault="0078597D" w:rsidP="000130D6">
      <w:pPr>
        <w:rPr>
          <w:b/>
          <w:noProof/>
          <w:szCs w:val="22"/>
        </w:rPr>
      </w:pPr>
      <w:r>
        <w:rPr>
          <w:b/>
          <w:noProof/>
          <w:szCs w:val="22"/>
        </w:rPr>
        <w:lastRenderedPageBreak/>
        <w:t>Scoring Rationale Further Notes</w:t>
      </w:r>
    </w:p>
    <w:p w14:paraId="3E6E85BC" w14:textId="480C8FC5" w:rsidR="0078597D" w:rsidRDefault="0078597D" w:rsidP="000130D6">
      <w:pPr>
        <w:rPr>
          <w:bCs/>
          <w:noProof/>
          <w:szCs w:val="22"/>
        </w:rPr>
      </w:pPr>
      <w:r>
        <w:rPr>
          <w:bCs/>
          <w:noProof/>
          <w:szCs w:val="22"/>
        </w:rPr>
        <w:t>Once all Tender Responses have been evaluated in accordance with the methodologies set out above, the total qualitative score for each Tender shall be added to the total Cost score to provide a total score out of a maximum sc</w:t>
      </w:r>
      <w:r w:rsidR="00B31A26">
        <w:rPr>
          <w:bCs/>
          <w:noProof/>
          <w:szCs w:val="22"/>
        </w:rPr>
        <w:t>o</w:t>
      </w:r>
      <w:r>
        <w:rPr>
          <w:bCs/>
          <w:noProof/>
          <w:szCs w:val="22"/>
        </w:rPr>
        <w:t>re of 1,000 for the Tender in question.</w:t>
      </w:r>
    </w:p>
    <w:p w14:paraId="5C81A3A2" w14:textId="77777777" w:rsidR="0078597D" w:rsidRDefault="0078597D" w:rsidP="000130D6">
      <w:pPr>
        <w:rPr>
          <w:bCs/>
          <w:noProof/>
          <w:szCs w:val="22"/>
        </w:rPr>
      </w:pPr>
    </w:p>
    <w:p w14:paraId="6FFC8207" w14:textId="5FEF045D" w:rsidR="0078597D" w:rsidRPr="0078597D" w:rsidRDefault="0078597D" w:rsidP="000130D6">
      <w:pPr>
        <w:rPr>
          <w:b/>
          <w:noProof/>
          <w:szCs w:val="22"/>
        </w:rPr>
      </w:pPr>
      <w:r w:rsidRPr="0078597D">
        <w:rPr>
          <w:b/>
          <w:noProof/>
          <w:szCs w:val="22"/>
        </w:rPr>
        <w:t>Tie Break</w:t>
      </w:r>
    </w:p>
    <w:p w14:paraId="35285435" w14:textId="0A75C305" w:rsidR="0078597D" w:rsidRDefault="0078597D" w:rsidP="000130D6">
      <w:pPr>
        <w:rPr>
          <w:bCs/>
          <w:noProof/>
          <w:szCs w:val="22"/>
        </w:rPr>
      </w:pPr>
      <w:r>
        <w:rPr>
          <w:bCs/>
          <w:noProof/>
          <w:szCs w:val="22"/>
        </w:rPr>
        <w:t>Where the evaulation results in a tie between two or more tenders, then the following process will be followed to determine the ranking and the succesful tender:</w:t>
      </w:r>
    </w:p>
    <w:p w14:paraId="0E84BD4C" w14:textId="77777777" w:rsidR="0078597D" w:rsidRDefault="0078597D" w:rsidP="000130D6">
      <w:pPr>
        <w:rPr>
          <w:bCs/>
          <w:noProof/>
          <w:szCs w:val="22"/>
        </w:rPr>
      </w:pPr>
    </w:p>
    <w:p w14:paraId="721AF9B5" w14:textId="7B1D91AC" w:rsidR="0078597D" w:rsidRPr="0078597D" w:rsidRDefault="0078597D" w:rsidP="000130D6">
      <w:pPr>
        <w:rPr>
          <w:bCs/>
          <w:noProof/>
          <w:szCs w:val="22"/>
        </w:rPr>
      </w:pPr>
      <w:r>
        <w:rPr>
          <w:bCs/>
          <w:noProof/>
          <w:szCs w:val="22"/>
        </w:rPr>
        <w:t xml:space="preserve">The Tenderer who has been awarded the hightest marks for the total quality element (i.e. non-cost related element – Award Criteria 1 – 4) of their Tender will be deemed to be the most economically advantageous tender (“MEAT”). </w:t>
      </w:r>
    </w:p>
    <w:p w14:paraId="6D78C4BC" w14:textId="0ED76F8A" w:rsidR="0038696C" w:rsidRDefault="0038696C" w:rsidP="000130D6">
      <w:pPr>
        <w:rPr>
          <w:b/>
          <w:noProof/>
          <w:szCs w:val="22"/>
        </w:rPr>
      </w:pPr>
    </w:p>
    <w:p w14:paraId="1029CB90" w14:textId="77777777" w:rsidR="0078597D" w:rsidRDefault="0078597D" w:rsidP="000130D6">
      <w:pPr>
        <w:rPr>
          <w:b/>
          <w:noProof/>
          <w:szCs w:val="22"/>
        </w:rPr>
      </w:pPr>
    </w:p>
    <w:p w14:paraId="5472B275" w14:textId="77777777" w:rsidR="0038696C" w:rsidRDefault="0038696C" w:rsidP="000130D6">
      <w:pPr>
        <w:rPr>
          <w:b/>
          <w:noProof/>
          <w:szCs w:val="22"/>
        </w:rPr>
      </w:pPr>
    </w:p>
    <w:p w14:paraId="262C7748" w14:textId="77777777" w:rsidR="000130D6" w:rsidRDefault="000130D6" w:rsidP="00564F8A">
      <w:pPr>
        <w:sectPr w:rsidR="000130D6" w:rsidSect="00684357">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76"/>
        <w:gridCol w:w="8295"/>
      </w:tblGrid>
      <w:tr w:rsidR="003C0FB1" w:rsidRPr="00CB5B77" w14:paraId="0500339F" w14:textId="77777777" w:rsidTr="000E4872">
        <w:trPr>
          <w:trHeight w:val="2971"/>
        </w:trPr>
        <w:tc>
          <w:tcPr>
            <w:tcW w:w="428" w:type="pct"/>
          </w:tcPr>
          <w:p w14:paraId="12E8DDF3" w14:textId="77777777" w:rsidR="003C0FB1" w:rsidRPr="00810B05" w:rsidRDefault="003C0FB1" w:rsidP="00503F93">
            <w:pPr>
              <w:spacing w:line="320" w:lineRule="exact"/>
              <w:jc w:val="both"/>
              <w:rPr>
                <w:color w:val="0000FF"/>
              </w:rPr>
            </w:pPr>
            <w:r w:rsidRPr="00810B05">
              <w:rPr>
                <w:color w:val="0000FF"/>
              </w:rPr>
              <w:t>3.3.2</w:t>
            </w:r>
          </w:p>
        </w:tc>
        <w:tc>
          <w:tcPr>
            <w:tcW w:w="4572" w:type="pct"/>
          </w:tcPr>
          <w:p w14:paraId="0A977DC2" w14:textId="77777777" w:rsidR="003C0FB1" w:rsidRPr="00507FE4" w:rsidRDefault="003C0FB1" w:rsidP="00B35085">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s 2.1 (Important Notices) and 3.5 (Standstill Period) of this RFT, award of the Services Contract to the highest ranked Tenderer (as determined by paragraph 3.3.1) will be conditional upon:</w:t>
            </w:r>
          </w:p>
          <w:p w14:paraId="70C04414" w14:textId="77777777" w:rsidR="003C0FB1" w:rsidRPr="00507FE4" w:rsidRDefault="003C0FB1" w:rsidP="0003041E">
            <w:pPr>
              <w:pStyle w:val="western"/>
              <w:numPr>
                <w:ilvl w:val="0"/>
                <w:numId w:val="9"/>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 xml:space="preserve">(i)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1B00B3D8" w14:textId="77777777" w:rsidR="003C0FB1" w:rsidRPr="00507FE4" w:rsidRDefault="003C0FB1" w:rsidP="0003041E">
            <w:pPr>
              <w:pStyle w:val="ListParagraph"/>
              <w:numPr>
                <w:ilvl w:val="0"/>
                <w:numId w:val="9"/>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 and (c)</w:t>
            </w:r>
            <w:r w:rsidRPr="004E00BE">
              <w:rPr>
                <w:szCs w:val="22"/>
              </w:rPr>
              <w:t xml:space="preserve"> above</w:t>
            </w:r>
            <w:r w:rsidRPr="00507FE4">
              <w:t xml:space="preserve">. </w:t>
            </w:r>
          </w:p>
        </w:tc>
      </w:tr>
    </w:tbl>
    <w:p w14:paraId="73C91F8B" w14:textId="77777777" w:rsidR="003C0FB1" w:rsidRDefault="003C0FB1" w:rsidP="003C0FB1">
      <w:pPr>
        <w:pStyle w:val="Heading2"/>
        <w:jc w:val="both"/>
      </w:pPr>
      <w:r>
        <w:t>3.4</w:t>
      </w:r>
      <w:r w:rsidRPr="000E5DB7">
        <w:tab/>
        <w:t>Presentation of Proposals</w:t>
      </w:r>
    </w:p>
    <w:p w14:paraId="05CC0DF6" w14:textId="77777777" w:rsidR="003C0FB1" w:rsidRDefault="003C0FB1" w:rsidP="00B35085">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00405097" w14:textId="77777777" w:rsidR="003C0FB1" w:rsidRDefault="003C0FB1" w:rsidP="003C0FB1">
      <w:pPr>
        <w:pStyle w:val="Heading2"/>
        <w:jc w:val="both"/>
      </w:pPr>
      <w:r w:rsidRPr="000E5DB7">
        <w:t>3.5</w:t>
      </w:r>
      <w:r w:rsidRPr="000E5DB7">
        <w:tab/>
        <w:t>Standstill Period</w:t>
      </w:r>
    </w:p>
    <w:tbl>
      <w:tblPr>
        <w:tblW w:w="0" w:type="auto"/>
        <w:tblLook w:val="01E0" w:firstRow="1" w:lastRow="1" w:firstColumn="1" w:lastColumn="1" w:noHBand="0" w:noVBand="0"/>
      </w:tblPr>
      <w:tblGrid>
        <w:gridCol w:w="802"/>
        <w:gridCol w:w="8269"/>
      </w:tblGrid>
      <w:tr w:rsidR="003C0FB1" w:rsidRPr="00CB5B77" w14:paraId="36FBAD74" w14:textId="77777777" w:rsidTr="00503F93">
        <w:tc>
          <w:tcPr>
            <w:tcW w:w="828" w:type="dxa"/>
          </w:tcPr>
          <w:p w14:paraId="3E606980" w14:textId="77777777" w:rsidR="003C0FB1" w:rsidRDefault="003C0FB1" w:rsidP="00C3103B">
            <w:pPr>
              <w:jc w:val="both"/>
              <w:rPr>
                <w:color w:val="0000FF"/>
              </w:rPr>
            </w:pPr>
            <w:r w:rsidRPr="000E5DB7">
              <w:rPr>
                <w:color w:val="0000FF"/>
              </w:rPr>
              <w:t>3.5.1</w:t>
            </w:r>
          </w:p>
        </w:tc>
        <w:tc>
          <w:tcPr>
            <w:tcW w:w="9540" w:type="dxa"/>
          </w:tcPr>
          <w:p w14:paraId="13BC39A2" w14:textId="77777777" w:rsidR="003C0FB1" w:rsidRDefault="00483B81" w:rsidP="00B35085">
            <w:pPr>
              <w:jc w:val="both"/>
            </w:pPr>
            <w:r>
              <w:t xml:space="preserve">In circumstances where the European Communities (Public Authorities' Contracts) (Review Procedures) Regulations 2010 (Statutory Instrument 130 of 2010), as amended by the European Communities (Public Authorities’ Contracts) (Review Procedures) (Amendment) </w:t>
            </w:r>
            <w:r w:rsidRPr="00483B81">
              <w:t xml:space="preserve">Regulations 2015 (Statutory Instrument 192 of 2015) and the European Communities (Public Authorities’ Contracts (Review Procedures) (Amendment) Regulation 2017 </w:t>
            </w:r>
            <w:r w:rsidRPr="00483B81">
              <w:lastRenderedPageBreak/>
              <w:t xml:space="preserve">(Statutory Instrument 327 of 2017) apply, no contract can or will be executed or take effect until at least fourteen (14) calendar days after </w:t>
            </w:r>
            <w:r>
              <w:t>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tc>
      </w:tr>
      <w:tr w:rsidR="003C0FB1" w:rsidRPr="00CB5B77" w14:paraId="29D9732C" w14:textId="77777777" w:rsidTr="00503F93">
        <w:tc>
          <w:tcPr>
            <w:tcW w:w="828" w:type="dxa"/>
          </w:tcPr>
          <w:p w14:paraId="703A1E6B" w14:textId="77777777" w:rsidR="003C0FB1" w:rsidRDefault="003C0FB1" w:rsidP="00810B05">
            <w:pPr>
              <w:jc w:val="both"/>
              <w:rPr>
                <w:color w:val="0000FF"/>
              </w:rPr>
            </w:pPr>
            <w:r w:rsidRPr="000E5DB7">
              <w:rPr>
                <w:color w:val="0000FF"/>
              </w:rPr>
              <w:lastRenderedPageBreak/>
              <w:t>3.5.2</w:t>
            </w:r>
          </w:p>
        </w:tc>
        <w:tc>
          <w:tcPr>
            <w:tcW w:w="9540" w:type="dxa"/>
          </w:tcPr>
          <w:p w14:paraId="00ADE291" w14:textId="77777777" w:rsidR="003C0FB1" w:rsidRDefault="003C0FB1" w:rsidP="00B35085">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1624360E" w14:textId="77777777" w:rsidR="003C0FB1" w:rsidRDefault="003C0FB1" w:rsidP="003C0FB1">
      <w:pPr>
        <w:pStyle w:val="Heading2"/>
        <w:jc w:val="both"/>
      </w:pPr>
      <w:r w:rsidRPr="000E5DB7">
        <w:t>3.6</w:t>
      </w:r>
      <w:r w:rsidRPr="000E5DB7">
        <w:tab/>
        <w:t>Return of Signed Contracts</w:t>
      </w:r>
    </w:p>
    <w:tbl>
      <w:tblPr>
        <w:tblW w:w="0" w:type="auto"/>
        <w:tblLook w:val="01E0" w:firstRow="1" w:lastRow="1" w:firstColumn="1" w:lastColumn="1" w:noHBand="0" w:noVBand="0"/>
      </w:tblPr>
      <w:tblGrid>
        <w:gridCol w:w="802"/>
        <w:gridCol w:w="8269"/>
      </w:tblGrid>
      <w:tr w:rsidR="003C0FB1" w:rsidRPr="00CB5B77" w14:paraId="7061166F" w14:textId="77777777" w:rsidTr="00503F93">
        <w:tc>
          <w:tcPr>
            <w:tcW w:w="828" w:type="dxa"/>
          </w:tcPr>
          <w:p w14:paraId="063A789D" w14:textId="77777777" w:rsidR="003C0FB1" w:rsidRDefault="003C0FB1" w:rsidP="00810B05">
            <w:pPr>
              <w:keepNext/>
              <w:jc w:val="both"/>
              <w:rPr>
                <w:color w:val="0000FF"/>
              </w:rPr>
            </w:pPr>
            <w:r w:rsidRPr="000E5DB7">
              <w:rPr>
                <w:color w:val="0000FF"/>
              </w:rPr>
              <w:t>3.6.1</w:t>
            </w:r>
          </w:p>
        </w:tc>
        <w:tc>
          <w:tcPr>
            <w:tcW w:w="9540" w:type="dxa"/>
          </w:tcPr>
          <w:p w14:paraId="0C31DFBD" w14:textId="0C6353A5" w:rsidR="003C0FB1" w:rsidRDefault="003C0FB1" w:rsidP="00550821">
            <w:pPr>
              <w:jc w:val="both"/>
            </w:pPr>
            <w:r w:rsidRPr="000E5DB7">
              <w:t xml:space="preserve">The successful Tenderer must sign and return the Services Contract and the Confidentiality Agreement, both in duplicate, to the Contracting Authority no later than </w:t>
            </w:r>
            <w:bookmarkStart w:id="13" w:name="Text27"/>
            <w:r w:rsidRPr="000E5DB7">
              <w:fldChar w:fldCharType="begin">
                <w:ffData>
                  <w:name w:val="Text27"/>
                  <w:enabled/>
                  <w:calcOnExit w:val="0"/>
                  <w:textInput>
                    <w:default w:val="[insert number]"/>
                  </w:textInput>
                </w:ffData>
              </w:fldChar>
            </w:r>
            <w:r w:rsidRPr="000E5DB7">
              <w:instrText xml:space="preserve"> FORMTEXT </w:instrText>
            </w:r>
            <w:r w:rsidRPr="000E5DB7">
              <w:fldChar w:fldCharType="separate"/>
            </w:r>
            <w:r w:rsidRPr="000E5DB7">
              <w:rPr>
                <w:noProof/>
              </w:rPr>
              <w:t>[</w:t>
            </w:r>
            <w:r w:rsidR="00A33F99">
              <w:rPr>
                <w:noProof/>
              </w:rPr>
              <w:t>(five) 5</w:t>
            </w:r>
            <w:r w:rsidRPr="000E5DB7">
              <w:rPr>
                <w:noProof/>
              </w:rPr>
              <w:t>]</w:t>
            </w:r>
            <w:r w:rsidRPr="000E5DB7">
              <w:fldChar w:fldCharType="end"/>
            </w:r>
            <w:bookmarkEnd w:id="13"/>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14:paraId="0C79CD37" w14:textId="77777777" w:rsidTr="00503F93">
        <w:tc>
          <w:tcPr>
            <w:tcW w:w="828" w:type="dxa"/>
          </w:tcPr>
          <w:p w14:paraId="57A68E6E" w14:textId="77777777" w:rsidR="003C0FB1" w:rsidRDefault="003C0FB1" w:rsidP="00810B05">
            <w:pPr>
              <w:jc w:val="both"/>
              <w:rPr>
                <w:color w:val="0000FF"/>
              </w:rPr>
            </w:pPr>
            <w:r w:rsidRPr="000E5DB7">
              <w:rPr>
                <w:color w:val="0000FF"/>
              </w:rPr>
              <w:t>3.6.2</w:t>
            </w:r>
          </w:p>
        </w:tc>
        <w:tc>
          <w:tcPr>
            <w:tcW w:w="9540" w:type="dxa"/>
          </w:tcPr>
          <w:p w14:paraId="2BB2FBFC" w14:textId="77777777" w:rsidR="003C0FB1" w:rsidRDefault="003C0FB1" w:rsidP="00550821">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7A1C03C3" w14:textId="77777777" w:rsidR="003C0FB1" w:rsidRPr="00CB5B77" w:rsidRDefault="003C0FB1" w:rsidP="003C0FB1">
      <w:pPr>
        <w:pStyle w:val="Heading1"/>
        <w:rPr>
          <w:rFonts w:ascii="Calibri" w:hAnsi="Calibri"/>
        </w:rPr>
        <w:sectPr w:rsidR="003C0FB1" w:rsidRPr="00CB5B77" w:rsidSect="00926F67">
          <w:footerReference w:type="default" r:id="rId20"/>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1: Requirements and Specifications</w:t>
      </w:r>
    </w:p>
    <w:p w14:paraId="1FC94195" w14:textId="77777777" w:rsidR="003C0FB1" w:rsidRDefault="003C0FB1" w:rsidP="00550821">
      <w:pPr>
        <w:jc w:val="both"/>
        <w:rPr>
          <w:b/>
        </w:rPr>
      </w:pPr>
      <w:r w:rsidRPr="00D52608">
        <w:rPr>
          <w:b/>
        </w:rPr>
        <w:t>Tenderers must address each of the issues and requirements in this part of the RFT and submit a detailed description in each case which demonstrates how these issues and requirements will be dealt with / met and their approach to the pro</w:t>
      </w:r>
      <w:r>
        <w:rPr>
          <w:b/>
        </w:rPr>
        <w:t xml:space="preserve">posed delivery of the Services.  </w:t>
      </w:r>
      <w:r w:rsidRPr="00D52608">
        <w:rPr>
          <w:b/>
        </w:rPr>
        <w:t>A mere affirmative statement by the Tenderer that it can/will do so or a reiteration of the tender requirements is NOT sufficient in this regard.</w:t>
      </w:r>
    </w:p>
    <w:p w14:paraId="06E5C0C8" w14:textId="77777777" w:rsidR="00B1490E" w:rsidRPr="00D52608" w:rsidRDefault="00B1490E" w:rsidP="00550821">
      <w:pPr>
        <w:jc w:val="both"/>
        <w:rPr>
          <w:b/>
        </w:rPr>
      </w:pPr>
    </w:p>
    <w:p w14:paraId="37216F5B" w14:textId="77777777" w:rsidR="00B1490E" w:rsidRPr="00310EDC" w:rsidRDefault="00B1490E" w:rsidP="00550821">
      <w:pPr>
        <w:jc w:val="both"/>
        <w:sectPr w:rsidR="00B1490E" w:rsidRPr="00310EDC" w:rsidSect="00926F67">
          <w:type w:val="continuous"/>
          <w:pgSz w:w="11907" w:h="16840" w:code="9"/>
          <w:pgMar w:top="1134" w:right="1418" w:bottom="851" w:left="1418" w:header="709" w:footer="709" w:gutter="0"/>
          <w:cols w:space="708"/>
          <w:docGrid w:linePitch="360"/>
        </w:sectPr>
      </w:pPr>
    </w:p>
    <w:sdt>
      <w:sdtPr>
        <w:id w:val="170828057"/>
        <w:placeholder>
          <w:docPart w:val="A00FC379BF5544BFB800084F58835F02"/>
        </w:placeholder>
      </w:sdtPr>
      <w:sdtEndPr/>
      <w:sdtContent>
        <w:sdt>
          <w:sdtPr>
            <w:id w:val="1406286"/>
            <w:placeholder>
              <w:docPart w:val="F4792B88E2D344CB88D77BF6152C06F7"/>
            </w:placeholder>
          </w:sdtPr>
          <w:sdtEndPr/>
          <w:sdtContent>
            <w:p w14:paraId="63B5DC6C" w14:textId="77777777" w:rsidR="00C47257" w:rsidRDefault="00C47257" w:rsidP="00FA5FC6">
              <w:pPr>
                <w:spacing w:after="0" w:line="240" w:lineRule="auto"/>
              </w:pPr>
            </w:p>
            <w:tbl>
              <w:tblPr>
                <w:tblStyle w:val="TableGrid"/>
                <w:tblW w:w="0" w:type="auto"/>
                <w:tblLook w:val="04A0" w:firstRow="1" w:lastRow="0" w:firstColumn="1" w:lastColumn="0" w:noHBand="0" w:noVBand="1"/>
              </w:tblPr>
              <w:tblGrid>
                <w:gridCol w:w="9061"/>
              </w:tblGrid>
              <w:tr w:rsidR="00C47257" w14:paraId="5B08A27F" w14:textId="77777777" w:rsidTr="00C47257">
                <w:tc>
                  <w:tcPr>
                    <w:tcW w:w="9061" w:type="dxa"/>
                    <w:shd w:val="clear" w:color="auto" w:fill="002060"/>
                  </w:tcPr>
                  <w:p w14:paraId="5DBDF263" w14:textId="4F3F407F" w:rsidR="00C47257" w:rsidRPr="00C47257" w:rsidRDefault="00C47257" w:rsidP="00E14306">
                    <w:pPr>
                      <w:pStyle w:val="ListParagraph"/>
                      <w:numPr>
                        <w:ilvl w:val="0"/>
                        <w:numId w:val="28"/>
                      </w:numPr>
                      <w:spacing w:after="0" w:line="240" w:lineRule="auto"/>
                      <w:rPr>
                        <w:b/>
                        <w:bCs/>
                      </w:rPr>
                    </w:pPr>
                    <w:r w:rsidRPr="00C47257">
                      <w:rPr>
                        <w:b/>
                        <w:bCs/>
                      </w:rPr>
                      <w:t>Background</w:t>
                    </w:r>
                  </w:p>
                </w:tc>
              </w:tr>
            </w:tbl>
            <w:p w14:paraId="78324C83" w14:textId="77777777" w:rsidR="00C47257" w:rsidRDefault="00C47257" w:rsidP="00FA5FC6">
              <w:pPr>
                <w:spacing w:after="0" w:line="240" w:lineRule="auto"/>
              </w:pPr>
            </w:p>
            <w:p w14:paraId="7C315527" w14:textId="3ABED4FB" w:rsidR="00FA5FC6" w:rsidRPr="00670268" w:rsidRDefault="00FA5FC6" w:rsidP="00FA5FC6">
              <w:pPr>
                <w:spacing w:after="0" w:line="240" w:lineRule="auto"/>
                <w:rPr>
                  <w:lang w:val="en-IE"/>
                </w:rPr>
              </w:pPr>
              <w:r w:rsidRPr="00670268">
                <w:rPr>
                  <w:lang w:val="en-IE"/>
                </w:rPr>
                <w:t>In 2025, an average of 270 people each week applied for international protection in Ireland.</w:t>
              </w:r>
              <w:r>
                <w:rPr>
                  <w:lang w:val="en-IE"/>
                </w:rPr>
                <w:t xml:space="preserve">  </w:t>
              </w:r>
              <w:r w:rsidRPr="00670268">
                <w:rPr>
                  <w:lang w:val="en-IE"/>
                </w:rPr>
                <w:t>This number includes single adults, couples and families with children under the age of 18.</w:t>
              </w:r>
              <w:r w:rsidR="008A6117">
                <w:rPr>
                  <w:lang w:val="en-IE"/>
                </w:rPr>
                <w:t xml:space="preserve">  At </w:t>
              </w:r>
              <w:r w:rsidR="005B706E">
                <w:rPr>
                  <w:lang w:val="en-IE"/>
                </w:rPr>
                <w:t xml:space="preserve">the </w:t>
              </w:r>
              <w:r w:rsidR="008A6117">
                <w:rPr>
                  <w:lang w:val="en-IE"/>
                </w:rPr>
                <w:t>end of March 2026, approximately 256 people per week have applied.</w:t>
              </w:r>
            </w:p>
            <w:p w14:paraId="702CA7E1" w14:textId="77777777" w:rsidR="00FA5FC6" w:rsidRDefault="00FA5FC6" w:rsidP="00D77CC7">
              <w:pPr>
                <w:spacing w:after="0" w:line="240" w:lineRule="auto"/>
              </w:pPr>
            </w:p>
            <w:p w14:paraId="64245CC1" w14:textId="65F4C1C8" w:rsidR="00C509EF" w:rsidRPr="00670268" w:rsidRDefault="00FA5FC6" w:rsidP="00D77CC7">
              <w:pPr>
                <w:spacing w:after="0" w:line="240" w:lineRule="auto"/>
                <w:rPr>
                  <w:lang w:val="en-IE"/>
                </w:rPr>
              </w:pPr>
              <w:r>
                <w:t>While the International Protection Office</w:t>
              </w:r>
              <w:r w:rsidR="00563367">
                <w:t xml:space="preserve"> (IPO)</w:t>
              </w:r>
              <w:r>
                <w:t xml:space="preserve"> is responsible for processing all applications for International Protection, t</w:t>
              </w:r>
              <w:r w:rsidR="00C509EF" w:rsidRPr="00670268">
                <w:t xml:space="preserve">he </w:t>
              </w:r>
              <w:r w:rsidR="00C509EF" w:rsidRPr="00670268">
                <w:rPr>
                  <w:lang w:val="en-IE"/>
                </w:rPr>
                <w:t>International Protection Accommodation Services (IPAS) within the Department of Justice, Home Affairs and Migration is responsible for the provision of accommodation and related services to people in the International Protection process.</w:t>
              </w:r>
            </w:p>
            <w:p w14:paraId="4A26FF91" w14:textId="77777777" w:rsidR="00D77CC7" w:rsidRPr="00670268" w:rsidRDefault="00D77CC7" w:rsidP="00D77CC7">
              <w:pPr>
                <w:spacing w:after="0" w:line="240" w:lineRule="auto"/>
                <w:rPr>
                  <w:lang w:val="en-IE"/>
                </w:rPr>
              </w:pPr>
            </w:p>
            <w:p w14:paraId="4343BC86" w14:textId="0F7CEBA3" w:rsidR="004B0CE6" w:rsidRDefault="004B0CE6" w:rsidP="004B0CE6">
              <w:pPr>
                <w:spacing w:after="0" w:line="240" w:lineRule="auto"/>
                <w:rPr>
                  <w:rFonts w:asciiTheme="minorHAnsi" w:hAnsiTheme="minorHAnsi" w:cstheme="minorHAnsi"/>
                  <w:szCs w:val="22"/>
                  <w:lang w:val="en-IE"/>
                </w:rPr>
              </w:pPr>
              <w:r>
                <w:rPr>
                  <w:rFonts w:asciiTheme="minorHAnsi" w:hAnsiTheme="minorHAnsi" w:cstheme="minorHAnsi"/>
                  <w:szCs w:val="22"/>
                </w:rPr>
                <w:t xml:space="preserve">In accordance with EU Standards for the reception of applicants for International Protection, all </w:t>
              </w:r>
              <w:r w:rsidR="004A192D" w:rsidRPr="000810C1">
                <w:rPr>
                  <w:rFonts w:asciiTheme="minorHAnsi" w:hAnsiTheme="minorHAnsi" w:cstheme="minorHAnsi"/>
                  <w:szCs w:val="22"/>
                </w:rPr>
                <w:t xml:space="preserve">applicants are entitled to </w:t>
              </w:r>
              <w:r w:rsidR="00624C0C">
                <w:rPr>
                  <w:rFonts w:asciiTheme="minorHAnsi" w:hAnsiTheme="minorHAnsi" w:cstheme="minorHAnsi"/>
                  <w:szCs w:val="22"/>
                </w:rPr>
                <w:t>a Vulnerability Assessment</w:t>
              </w:r>
              <w:r w:rsidR="00D75350">
                <w:rPr>
                  <w:rFonts w:asciiTheme="minorHAnsi" w:hAnsiTheme="minorHAnsi" w:cstheme="minorHAnsi"/>
                  <w:szCs w:val="22"/>
                </w:rPr>
                <w:t xml:space="preserve"> which includes an assessment of Special Reception Needs and Special Procedural Guarantees</w:t>
              </w:r>
              <w:r>
                <w:rPr>
                  <w:rFonts w:asciiTheme="minorHAnsi" w:hAnsiTheme="minorHAnsi" w:cstheme="minorHAnsi"/>
                  <w:szCs w:val="22"/>
                </w:rPr>
                <w:t xml:space="preserve">.  </w:t>
              </w:r>
              <w:r w:rsidRPr="004B0CE6">
                <w:rPr>
                  <w:rFonts w:asciiTheme="minorHAnsi" w:hAnsiTheme="minorHAnsi" w:cstheme="minorHAnsi"/>
                  <w:szCs w:val="22"/>
                  <w:lang w:val="en-IE"/>
                </w:rPr>
                <w:t xml:space="preserve">Member States </w:t>
              </w:r>
              <w:r>
                <w:rPr>
                  <w:rFonts w:asciiTheme="minorHAnsi" w:hAnsiTheme="minorHAnsi" w:cstheme="minorHAnsi"/>
                  <w:szCs w:val="22"/>
                  <w:lang w:val="en-IE"/>
                </w:rPr>
                <w:t xml:space="preserve">are required to </w:t>
              </w:r>
              <w:r w:rsidRPr="004B0CE6">
                <w:rPr>
                  <w:rFonts w:asciiTheme="minorHAnsi" w:hAnsiTheme="minorHAnsi" w:cstheme="minorHAnsi"/>
                  <w:szCs w:val="22"/>
                  <w:lang w:val="en-IE"/>
                </w:rPr>
                <w:t>take into consideration the fact that certain applicants such as those falling within any of the following categories, are more likely to have special reception needs</w:t>
              </w:r>
              <w:r w:rsidR="00624C0C">
                <w:rPr>
                  <w:rFonts w:asciiTheme="minorHAnsi" w:hAnsiTheme="minorHAnsi" w:cstheme="minorHAnsi"/>
                  <w:szCs w:val="22"/>
                  <w:lang w:val="en-IE"/>
                </w:rPr>
                <w:t>/a vulnerability</w:t>
              </w:r>
              <w:r w:rsidRPr="004B0CE6">
                <w:rPr>
                  <w:rFonts w:asciiTheme="minorHAnsi" w:hAnsiTheme="minorHAnsi" w:cstheme="minorHAnsi"/>
                  <w:szCs w:val="22"/>
                  <w:lang w:val="en-IE"/>
                </w:rPr>
                <w:t>:</w:t>
              </w:r>
            </w:p>
            <w:p w14:paraId="6C554F2F" w14:textId="77777777" w:rsidR="004B0CE6" w:rsidRDefault="004B0CE6" w:rsidP="005B706E">
              <w:pPr>
                <w:spacing w:after="0" w:line="240" w:lineRule="auto"/>
                <w:rPr>
                  <w:rFonts w:asciiTheme="minorHAnsi" w:hAnsiTheme="minorHAnsi" w:cstheme="minorHAnsi"/>
                  <w:szCs w:val="22"/>
                  <w:lang w:val="en-IE"/>
                </w:rPr>
              </w:pPr>
            </w:p>
            <w:p w14:paraId="7E0F32B2" w14:textId="3A031693" w:rsidR="005B706E" w:rsidRPr="004B0CE6" w:rsidRDefault="005B706E" w:rsidP="00E14306">
              <w:pPr>
                <w:pStyle w:val="ListParagraph"/>
                <w:numPr>
                  <w:ilvl w:val="0"/>
                  <w:numId w:val="32"/>
                </w:numPr>
                <w:spacing w:after="0" w:line="240" w:lineRule="auto"/>
                <w:rPr>
                  <w:rFonts w:asciiTheme="minorHAnsi" w:hAnsiTheme="minorHAnsi" w:cstheme="minorHAnsi"/>
                  <w:szCs w:val="22"/>
                  <w:lang w:val="en-IE"/>
                </w:rPr>
              </w:pPr>
              <w:r w:rsidRPr="004B0CE6">
                <w:rPr>
                  <w:rFonts w:asciiTheme="minorHAnsi" w:hAnsiTheme="minorHAnsi" w:cstheme="minorHAnsi"/>
                  <w:szCs w:val="22"/>
                  <w:lang w:val="en-IE"/>
                </w:rPr>
                <w:t>minors</w:t>
              </w:r>
            </w:p>
            <w:p w14:paraId="2818D7B1" w14:textId="594DD71C" w:rsidR="005B706E" w:rsidRPr="004B0CE6" w:rsidRDefault="005B706E" w:rsidP="00E14306">
              <w:pPr>
                <w:pStyle w:val="ListParagraph"/>
                <w:numPr>
                  <w:ilvl w:val="0"/>
                  <w:numId w:val="32"/>
                </w:numPr>
                <w:spacing w:after="0" w:line="240" w:lineRule="auto"/>
                <w:rPr>
                  <w:rFonts w:asciiTheme="minorHAnsi" w:hAnsiTheme="minorHAnsi" w:cstheme="minorHAnsi"/>
                  <w:szCs w:val="22"/>
                  <w:lang w:val="en-IE"/>
                </w:rPr>
              </w:pPr>
              <w:r w:rsidRPr="004B0CE6">
                <w:rPr>
                  <w:rFonts w:asciiTheme="minorHAnsi" w:hAnsiTheme="minorHAnsi" w:cstheme="minorHAnsi"/>
                  <w:szCs w:val="22"/>
                  <w:lang w:val="en-IE"/>
                </w:rPr>
                <w:t>unaccompanied minor</w:t>
              </w:r>
              <w:r w:rsidR="004B0CE6" w:rsidRPr="004B0CE6">
                <w:rPr>
                  <w:rFonts w:asciiTheme="minorHAnsi" w:hAnsiTheme="minorHAnsi" w:cstheme="minorHAnsi"/>
                  <w:szCs w:val="22"/>
                  <w:lang w:val="en-IE"/>
                </w:rPr>
                <w:t>s</w:t>
              </w:r>
            </w:p>
            <w:p w14:paraId="085523F4" w14:textId="69411869" w:rsidR="005B706E" w:rsidRPr="004B0CE6" w:rsidRDefault="005B706E" w:rsidP="00E14306">
              <w:pPr>
                <w:pStyle w:val="ListParagraph"/>
                <w:numPr>
                  <w:ilvl w:val="0"/>
                  <w:numId w:val="32"/>
                </w:numPr>
                <w:spacing w:after="0" w:line="240" w:lineRule="auto"/>
                <w:rPr>
                  <w:rFonts w:asciiTheme="minorHAnsi" w:hAnsiTheme="minorHAnsi" w:cstheme="minorHAnsi"/>
                  <w:szCs w:val="22"/>
                  <w:lang w:val="en-IE"/>
                </w:rPr>
              </w:pPr>
              <w:r w:rsidRPr="004B0CE6">
                <w:rPr>
                  <w:rFonts w:asciiTheme="minorHAnsi" w:hAnsiTheme="minorHAnsi" w:cstheme="minorHAnsi"/>
                  <w:szCs w:val="22"/>
                  <w:lang w:val="en-IE"/>
                </w:rPr>
                <w:t>persons with disabilities</w:t>
              </w:r>
            </w:p>
            <w:p w14:paraId="3F755C65" w14:textId="77777777" w:rsidR="004B0CE6" w:rsidRPr="004B0CE6" w:rsidRDefault="005B706E" w:rsidP="00E14306">
              <w:pPr>
                <w:pStyle w:val="ListParagraph"/>
                <w:numPr>
                  <w:ilvl w:val="0"/>
                  <w:numId w:val="32"/>
                </w:numPr>
                <w:spacing w:after="0" w:line="240" w:lineRule="auto"/>
                <w:rPr>
                  <w:rFonts w:asciiTheme="minorHAnsi" w:hAnsiTheme="minorHAnsi" w:cstheme="minorHAnsi"/>
                  <w:szCs w:val="22"/>
                  <w:lang w:val="en-IE"/>
                </w:rPr>
              </w:pPr>
              <w:r w:rsidRPr="004B0CE6">
                <w:rPr>
                  <w:rFonts w:asciiTheme="minorHAnsi" w:hAnsiTheme="minorHAnsi" w:cstheme="minorHAnsi"/>
                  <w:szCs w:val="22"/>
                  <w:lang w:val="en-IE"/>
                </w:rPr>
                <w:t>elderly persons</w:t>
              </w:r>
            </w:p>
            <w:p w14:paraId="00C83804" w14:textId="5DA5EF95" w:rsidR="005B706E" w:rsidRPr="004B0CE6" w:rsidRDefault="005B706E" w:rsidP="00E14306">
              <w:pPr>
                <w:pStyle w:val="ListParagraph"/>
                <w:numPr>
                  <w:ilvl w:val="0"/>
                  <w:numId w:val="32"/>
                </w:numPr>
                <w:spacing w:after="0" w:line="240" w:lineRule="auto"/>
                <w:rPr>
                  <w:rFonts w:asciiTheme="minorHAnsi" w:hAnsiTheme="minorHAnsi" w:cstheme="minorHAnsi"/>
                  <w:szCs w:val="22"/>
                  <w:lang w:val="en-IE"/>
                </w:rPr>
              </w:pPr>
              <w:r w:rsidRPr="004B0CE6">
                <w:rPr>
                  <w:rFonts w:asciiTheme="minorHAnsi" w:hAnsiTheme="minorHAnsi" w:cstheme="minorHAnsi"/>
                  <w:szCs w:val="22"/>
                  <w:lang w:val="en-IE"/>
                </w:rPr>
                <w:t>pregnant women</w:t>
              </w:r>
            </w:p>
            <w:p w14:paraId="02306290" w14:textId="77777777" w:rsidR="004B0CE6" w:rsidRPr="004B0CE6" w:rsidRDefault="004B0CE6" w:rsidP="00E14306">
              <w:pPr>
                <w:pStyle w:val="ListParagraph"/>
                <w:numPr>
                  <w:ilvl w:val="0"/>
                  <w:numId w:val="32"/>
                </w:numPr>
                <w:spacing w:after="0" w:line="240" w:lineRule="auto"/>
                <w:rPr>
                  <w:rFonts w:asciiTheme="minorHAnsi" w:hAnsiTheme="minorHAnsi" w:cstheme="minorHAnsi"/>
                  <w:szCs w:val="22"/>
                  <w:lang w:val="en-IE"/>
                </w:rPr>
              </w:pPr>
              <w:r w:rsidRPr="004B0CE6">
                <w:rPr>
                  <w:rFonts w:asciiTheme="minorHAnsi" w:hAnsiTheme="minorHAnsi" w:cstheme="minorHAnsi"/>
                  <w:szCs w:val="22"/>
                  <w:lang w:val="en-IE"/>
                </w:rPr>
                <w:t>l</w:t>
              </w:r>
              <w:r w:rsidR="005B706E" w:rsidRPr="004B0CE6">
                <w:rPr>
                  <w:rFonts w:asciiTheme="minorHAnsi" w:hAnsiTheme="minorHAnsi" w:cstheme="minorHAnsi"/>
                  <w:szCs w:val="22"/>
                  <w:lang w:val="en-IE"/>
                </w:rPr>
                <w:t>esbian, gay, bisexual, trans and intersex persons</w:t>
              </w:r>
            </w:p>
            <w:p w14:paraId="2C0076A8" w14:textId="608196E8" w:rsidR="005B706E" w:rsidRPr="004B0CE6" w:rsidRDefault="005B706E" w:rsidP="00E14306">
              <w:pPr>
                <w:pStyle w:val="ListParagraph"/>
                <w:numPr>
                  <w:ilvl w:val="0"/>
                  <w:numId w:val="32"/>
                </w:numPr>
                <w:spacing w:after="0" w:line="240" w:lineRule="auto"/>
                <w:rPr>
                  <w:rFonts w:asciiTheme="minorHAnsi" w:hAnsiTheme="minorHAnsi" w:cstheme="minorHAnsi"/>
                  <w:szCs w:val="22"/>
                  <w:lang w:val="en-IE"/>
                </w:rPr>
              </w:pPr>
              <w:r w:rsidRPr="004B0CE6">
                <w:rPr>
                  <w:rFonts w:asciiTheme="minorHAnsi" w:hAnsiTheme="minorHAnsi" w:cstheme="minorHAnsi"/>
                  <w:szCs w:val="22"/>
                  <w:lang w:val="en-IE"/>
                </w:rPr>
                <w:t>single parents with minor children</w:t>
              </w:r>
            </w:p>
            <w:p w14:paraId="6307828D" w14:textId="2832B508" w:rsidR="005B706E" w:rsidRPr="004B0CE6" w:rsidRDefault="005B706E" w:rsidP="00E14306">
              <w:pPr>
                <w:pStyle w:val="ListParagraph"/>
                <w:numPr>
                  <w:ilvl w:val="0"/>
                  <w:numId w:val="32"/>
                </w:numPr>
                <w:spacing w:after="0" w:line="240" w:lineRule="auto"/>
                <w:rPr>
                  <w:rFonts w:asciiTheme="minorHAnsi" w:hAnsiTheme="minorHAnsi" w:cstheme="minorHAnsi"/>
                  <w:szCs w:val="22"/>
                  <w:lang w:val="en-IE"/>
                </w:rPr>
              </w:pPr>
              <w:r w:rsidRPr="004B0CE6">
                <w:rPr>
                  <w:rFonts w:asciiTheme="minorHAnsi" w:hAnsiTheme="minorHAnsi" w:cstheme="minorHAnsi"/>
                  <w:szCs w:val="22"/>
                  <w:lang w:val="en-IE"/>
                </w:rPr>
                <w:t>victims of trafficking in human beings</w:t>
              </w:r>
            </w:p>
            <w:p w14:paraId="507EFF52" w14:textId="56C676C9" w:rsidR="005B706E" w:rsidRPr="004B0CE6" w:rsidRDefault="005B706E" w:rsidP="00E14306">
              <w:pPr>
                <w:pStyle w:val="ListParagraph"/>
                <w:numPr>
                  <w:ilvl w:val="0"/>
                  <w:numId w:val="32"/>
                </w:numPr>
                <w:spacing w:after="0" w:line="240" w:lineRule="auto"/>
                <w:rPr>
                  <w:rFonts w:asciiTheme="minorHAnsi" w:hAnsiTheme="minorHAnsi" w:cstheme="minorHAnsi"/>
                  <w:szCs w:val="22"/>
                  <w:lang w:val="en-IE"/>
                </w:rPr>
              </w:pPr>
              <w:r w:rsidRPr="004B0CE6">
                <w:rPr>
                  <w:rFonts w:asciiTheme="minorHAnsi" w:hAnsiTheme="minorHAnsi" w:cstheme="minorHAnsi"/>
                  <w:szCs w:val="22"/>
                  <w:lang w:val="en-IE"/>
                </w:rPr>
                <w:t>persons with serious illnesses</w:t>
              </w:r>
            </w:p>
            <w:p w14:paraId="4E739173" w14:textId="77777777" w:rsidR="004B0CE6" w:rsidRPr="004B0CE6" w:rsidRDefault="005B706E" w:rsidP="00E14306">
              <w:pPr>
                <w:pStyle w:val="ListParagraph"/>
                <w:numPr>
                  <w:ilvl w:val="0"/>
                  <w:numId w:val="32"/>
                </w:numPr>
                <w:spacing w:after="0" w:line="240" w:lineRule="auto"/>
                <w:rPr>
                  <w:rFonts w:asciiTheme="minorHAnsi" w:hAnsiTheme="minorHAnsi" w:cstheme="minorHAnsi"/>
                  <w:szCs w:val="22"/>
                  <w:lang w:val="en-IE"/>
                </w:rPr>
              </w:pPr>
              <w:r w:rsidRPr="004B0CE6">
                <w:rPr>
                  <w:rFonts w:asciiTheme="minorHAnsi" w:hAnsiTheme="minorHAnsi" w:cstheme="minorHAnsi"/>
                  <w:szCs w:val="22"/>
                  <w:lang w:val="en-IE"/>
                </w:rPr>
                <w:t>persons with mental disorders including post-traumatic stress disorder</w:t>
              </w:r>
            </w:p>
            <w:p w14:paraId="10AD07CF" w14:textId="6E1CAF91" w:rsidR="005B706E" w:rsidRPr="004B0CE6" w:rsidRDefault="005B706E" w:rsidP="00E14306">
              <w:pPr>
                <w:pStyle w:val="ListParagraph"/>
                <w:numPr>
                  <w:ilvl w:val="0"/>
                  <w:numId w:val="32"/>
                </w:numPr>
                <w:spacing w:after="0" w:line="240" w:lineRule="auto"/>
                <w:rPr>
                  <w:rFonts w:asciiTheme="minorHAnsi" w:hAnsiTheme="minorHAnsi" w:cstheme="minorHAnsi"/>
                  <w:szCs w:val="22"/>
                  <w:lang w:val="en-IE"/>
                </w:rPr>
              </w:pPr>
              <w:r w:rsidRPr="004B0CE6">
                <w:rPr>
                  <w:rFonts w:asciiTheme="minorHAnsi" w:hAnsiTheme="minorHAnsi" w:cstheme="minorHAnsi"/>
                  <w:szCs w:val="22"/>
                  <w:lang w:val="en-IE"/>
                </w:rPr>
                <w:t>persons who have been subjected to torture, rape or other serious forms of psychological, physical or sexual violence, for example victims of gender-based violence, of female genital mutilation, of child or forced marriage, or violence committed with a sexual, gender, racist or religious motive</w:t>
              </w:r>
              <w:r w:rsidR="00563367">
                <w:rPr>
                  <w:rFonts w:asciiTheme="minorHAnsi" w:hAnsiTheme="minorHAnsi" w:cstheme="minorHAnsi"/>
                  <w:szCs w:val="22"/>
                  <w:lang w:val="en-IE"/>
                </w:rPr>
                <w:t>.</w:t>
              </w:r>
            </w:p>
            <w:p w14:paraId="2D4CD62C" w14:textId="77777777" w:rsidR="005B706E" w:rsidRDefault="005B706E" w:rsidP="00D77CC7">
              <w:pPr>
                <w:spacing w:after="0" w:line="240" w:lineRule="auto"/>
                <w:rPr>
                  <w:rFonts w:asciiTheme="minorHAnsi" w:hAnsiTheme="minorHAnsi" w:cstheme="minorHAnsi"/>
                  <w:szCs w:val="22"/>
                </w:rPr>
              </w:pPr>
            </w:p>
            <w:p w14:paraId="318D536B" w14:textId="75A17D7B" w:rsidR="00AB3E5A" w:rsidRDefault="00563367" w:rsidP="00D77CC7">
              <w:pPr>
                <w:spacing w:after="0" w:line="240" w:lineRule="auto"/>
                <w:rPr>
                  <w:rFonts w:asciiTheme="minorHAnsi" w:hAnsiTheme="minorHAnsi" w:cstheme="minorHAnsi"/>
                  <w:szCs w:val="22"/>
                </w:rPr>
              </w:pPr>
              <w:r>
                <w:rPr>
                  <w:rFonts w:asciiTheme="minorHAnsi" w:hAnsiTheme="minorHAnsi" w:cstheme="minorHAnsi"/>
                  <w:szCs w:val="22"/>
                </w:rPr>
                <w:t>A</w:t>
              </w:r>
              <w:r w:rsidR="004A192D" w:rsidRPr="000810C1">
                <w:rPr>
                  <w:rFonts w:asciiTheme="minorHAnsi" w:hAnsiTheme="minorHAnsi" w:cstheme="minorHAnsi"/>
                  <w:szCs w:val="22"/>
                </w:rPr>
                <w:t>ssessment</w:t>
              </w:r>
              <w:r>
                <w:rPr>
                  <w:rFonts w:asciiTheme="minorHAnsi" w:hAnsiTheme="minorHAnsi" w:cstheme="minorHAnsi"/>
                  <w:szCs w:val="22"/>
                </w:rPr>
                <w:t xml:space="preserve">s are </w:t>
              </w:r>
              <w:r w:rsidR="004A192D" w:rsidRPr="000810C1">
                <w:rPr>
                  <w:rFonts w:asciiTheme="minorHAnsi" w:hAnsiTheme="minorHAnsi" w:cstheme="minorHAnsi"/>
                  <w:szCs w:val="22"/>
                </w:rPr>
                <w:t>a voluntary process</w:t>
              </w:r>
              <w:r w:rsidR="00E17F41">
                <w:rPr>
                  <w:rFonts w:asciiTheme="minorHAnsi" w:hAnsiTheme="minorHAnsi" w:cstheme="minorHAnsi"/>
                  <w:szCs w:val="22"/>
                </w:rPr>
                <w:t xml:space="preserve"> and no </w:t>
              </w:r>
              <w:r w:rsidR="004A192D" w:rsidRPr="000810C1">
                <w:rPr>
                  <w:rFonts w:asciiTheme="minorHAnsi" w:hAnsiTheme="minorHAnsi" w:cstheme="minorHAnsi"/>
                  <w:szCs w:val="22"/>
                </w:rPr>
                <w:t>applicant is required to participate</w:t>
              </w:r>
              <w:r w:rsidR="00E17F41">
                <w:rPr>
                  <w:rFonts w:asciiTheme="minorHAnsi" w:hAnsiTheme="minorHAnsi" w:cstheme="minorHAnsi"/>
                  <w:szCs w:val="22"/>
                </w:rPr>
                <w:t xml:space="preserve">.  </w:t>
              </w:r>
              <w:r w:rsidR="00AB3E5A">
                <w:rPr>
                  <w:rFonts w:asciiTheme="minorHAnsi" w:hAnsiTheme="minorHAnsi" w:cstheme="minorHAnsi"/>
                  <w:szCs w:val="22"/>
                </w:rPr>
                <w:t xml:space="preserve">While IPAS endeavours to address </w:t>
              </w:r>
              <w:r>
                <w:rPr>
                  <w:rFonts w:asciiTheme="minorHAnsi" w:hAnsiTheme="minorHAnsi" w:cstheme="minorHAnsi"/>
                  <w:szCs w:val="22"/>
                </w:rPr>
                <w:t xml:space="preserve">special reception needs </w:t>
              </w:r>
              <w:r w:rsidR="00AB3E5A">
                <w:rPr>
                  <w:rFonts w:asciiTheme="minorHAnsi" w:hAnsiTheme="minorHAnsi" w:cstheme="minorHAnsi"/>
                  <w:szCs w:val="22"/>
                </w:rPr>
                <w:t>when assigning accommodation</w:t>
              </w:r>
              <w:r w:rsidR="00FA5FC6">
                <w:rPr>
                  <w:rFonts w:asciiTheme="minorHAnsi" w:hAnsiTheme="minorHAnsi" w:cstheme="minorHAnsi"/>
                  <w:szCs w:val="22"/>
                </w:rPr>
                <w:t xml:space="preserve"> through supports and alternative accommodation options</w:t>
              </w:r>
              <w:r w:rsidR="00AB3E5A">
                <w:rPr>
                  <w:rFonts w:asciiTheme="minorHAnsi" w:hAnsiTheme="minorHAnsi" w:cstheme="minorHAnsi"/>
                  <w:szCs w:val="22"/>
                </w:rPr>
                <w:t xml:space="preserve">, some applicants develop </w:t>
              </w:r>
              <w:r w:rsidR="00DF4A0B">
                <w:rPr>
                  <w:rFonts w:asciiTheme="minorHAnsi" w:hAnsiTheme="minorHAnsi" w:cstheme="minorHAnsi"/>
                  <w:szCs w:val="22"/>
                </w:rPr>
                <w:t>special reception needs</w:t>
              </w:r>
              <w:r w:rsidR="00F52AB8">
                <w:rPr>
                  <w:rFonts w:asciiTheme="minorHAnsi" w:hAnsiTheme="minorHAnsi" w:cstheme="minorHAnsi"/>
                  <w:szCs w:val="22"/>
                </w:rPr>
                <w:t xml:space="preserve"> or vulnerabilities</w:t>
              </w:r>
              <w:r w:rsidR="00DF4A0B">
                <w:rPr>
                  <w:rFonts w:asciiTheme="minorHAnsi" w:hAnsiTheme="minorHAnsi" w:cstheme="minorHAnsi"/>
                  <w:szCs w:val="22"/>
                </w:rPr>
                <w:t xml:space="preserve"> </w:t>
              </w:r>
              <w:r w:rsidR="00AB3E5A">
                <w:rPr>
                  <w:rFonts w:asciiTheme="minorHAnsi" w:hAnsiTheme="minorHAnsi" w:cstheme="minorHAnsi"/>
                  <w:szCs w:val="22"/>
                </w:rPr>
                <w:t>during the</w:t>
              </w:r>
              <w:r w:rsidR="00FA5FC6">
                <w:rPr>
                  <w:rFonts w:asciiTheme="minorHAnsi" w:hAnsiTheme="minorHAnsi" w:cstheme="minorHAnsi"/>
                  <w:szCs w:val="22"/>
                </w:rPr>
                <w:t xml:space="preserve"> </w:t>
              </w:r>
              <w:r w:rsidR="00AB3E5A">
                <w:rPr>
                  <w:rFonts w:asciiTheme="minorHAnsi" w:hAnsiTheme="minorHAnsi" w:cstheme="minorHAnsi"/>
                  <w:szCs w:val="22"/>
                </w:rPr>
                <w:t>application process</w:t>
              </w:r>
              <w:r w:rsidR="00C509EF">
                <w:rPr>
                  <w:rFonts w:asciiTheme="minorHAnsi" w:hAnsiTheme="minorHAnsi" w:cstheme="minorHAnsi"/>
                  <w:szCs w:val="22"/>
                </w:rPr>
                <w:t xml:space="preserve"> </w:t>
              </w:r>
              <w:r w:rsidR="00821F3F">
                <w:rPr>
                  <w:rFonts w:asciiTheme="minorHAnsi" w:hAnsiTheme="minorHAnsi" w:cstheme="minorHAnsi"/>
                  <w:szCs w:val="22"/>
                </w:rPr>
                <w:t xml:space="preserve">after their initial assignment of accommodation </w:t>
              </w:r>
              <w:r w:rsidR="00FA5FC6">
                <w:rPr>
                  <w:rFonts w:asciiTheme="minorHAnsi" w:hAnsiTheme="minorHAnsi" w:cstheme="minorHAnsi"/>
                  <w:szCs w:val="22"/>
                </w:rPr>
                <w:t>and may require a transfer</w:t>
              </w:r>
              <w:r w:rsidR="00DF4A0B">
                <w:rPr>
                  <w:rFonts w:asciiTheme="minorHAnsi" w:hAnsiTheme="minorHAnsi" w:cstheme="minorHAnsi"/>
                  <w:szCs w:val="22"/>
                </w:rPr>
                <w:t xml:space="preserve"> or other considerations</w:t>
              </w:r>
              <w:r w:rsidR="00A15F65">
                <w:rPr>
                  <w:rFonts w:asciiTheme="minorHAnsi" w:hAnsiTheme="minorHAnsi" w:cstheme="minorHAnsi"/>
                  <w:szCs w:val="22"/>
                </w:rPr>
                <w:t xml:space="preserve"> on medical grounds.</w:t>
              </w:r>
            </w:p>
            <w:p w14:paraId="1CD21595" w14:textId="77777777" w:rsidR="00D77CC7" w:rsidRDefault="00D77CC7" w:rsidP="00D77CC7">
              <w:pPr>
                <w:spacing w:after="0" w:line="240" w:lineRule="auto"/>
                <w:rPr>
                  <w:rFonts w:asciiTheme="minorHAnsi" w:hAnsiTheme="minorHAnsi" w:cstheme="minorHAnsi"/>
                  <w:szCs w:val="22"/>
                </w:rPr>
              </w:pPr>
            </w:p>
            <w:p w14:paraId="3C1B8674" w14:textId="271D1EB1" w:rsidR="001C37F2" w:rsidRDefault="001C37F2" w:rsidP="00D77CC7">
              <w:pPr>
                <w:spacing w:after="0" w:line="240" w:lineRule="auto"/>
                <w:rPr>
                  <w:rFonts w:asciiTheme="minorHAnsi" w:hAnsiTheme="minorHAnsi" w:cstheme="minorHAnsi"/>
                  <w:szCs w:val="22"/>
                </w:rPr>
              </w:pPr>
              <w:r>
                <w:rPr>
                  <w:rFonts w:asciiTheme="minorHAnsi" w:hAnsiTheme="minorHAnsi" w:cstheme="minorHAnsi"/>
                  <w:szCs w:val="22"/>
                </w:rPr>
                <w:t xml:space="preserve">As of </w:t>
              </w:r>
              <w:r w:rsidR="0004567C">
                <w:rPr>
                  <w:rFonts w:asciiTheme="minorHAnsi" w:hAnsiTheme="minorHAnsi" w:cstheme="minorHAnsi"/>
                  <w:szCs w:val="22"/>
                </w:rPr>
                <w:t>3 May 2026</w:t>
              </w:r>
              <w:r>
                <w:rPr>
                  <w:rFonts w:asciiTheme="minorHAnsi" w:hAnsiTheme="minorHAnsi" w:cstheme="minorHAnsi"/>
                  <w:szCs w:val="22"/>
                </w:rPr>
                <w:t>,</w:t>
              </w:r>
              <w:r w:rsidR="00FA5FC6">
                <w:rPr>
                  <w:rFonts w:asciiTheme="minorHAnsi" w:hAnsiTheme="minorHAnsi" w:cstheme="minorHAnsi"/>
                  <w:szCs w:val="22"/>
                </w:rPr>
                <w:t xml:space="preserve"> IPAS accommodates </w:t>
              </w:r>
              <w:r w:rsidR="0004567C">
                <w:rPr>
                  <w:rFonts w:asciiTheme="minorHAnsi" w:hAnsiTheme="minorHAnsi" w:cstheme="minorHAnsi"/>
                  <w:szCs w:val="22"/>
                </w:rPr>
                <w:t xml:space="preserve">over 33,000 </w:t>
              </w:r>
              <w:r w:rsidR="00FA5FC6">
                <w:rPr>
                  <w:rFonts w:asciiTheme="minorHAnsi" w:hAnsiTheme="minorHAnsi" w:cstheme="minorHAnsi"/>
                  <w:szCs w:val="22"/>
                </w:rPr>
                <w:t>persons, approximately 9,</w:t>
              </w:r>
              <w:r w:rsidR="0004567C">
                <w:rPr>
                  <w:rFonts w:asciiTheme="minorHAnsi" w:hAnsiTheme="minorHAnsi" w:cstheme="minorHAnsi"/>
                  <w:szCs w:val="22"/>
                </w:rPr>
                <w:t>900</w:t>
              </w:r>
              <w:r w:rsidR="00FA5FC6">
                <w:rPr>
                  <w:rFonts w:asciiTheme="minorHAnsi" w:hAnsiTheme="minorHAnsi" w:cstheme="minorHAnsi"/>
                  <w:szCs w:val="22"/>
                </w:rPr>
                <w:t xml:space="preserve"> of which are children.  There </w:t>
              </w:r>
              <w:r w:rsidR="00F97AEC">
                <w:rPr>
                  <w:rFonts w:asciiTheme="minorHAnsi" w:hAnsiTheme="minorHAnsi" w:cstheme="minorHAnsi"/>
                  <w:szCs w:val="22"/>
                </w:rPr>
                <w:t xml:space="preserve">is </w:t>
              </w:r>
              <w:r>
                <w:rPr>
                  <w:rFonts w:asciiTheme="minorHAnsi" w:hAnsiTheme="minorHAnsi" w:cstheme="minorHAnsi"/>
                  <w:szCs w:val="22"/>
                </w:rPr>
                <w:t>a total of 3</w:t>
              </w:r>
              <w:r w:rsidR="0004567C">
                <w:rPr>
                  <w:rFonts w:asciiTheme="minorHAnsi" w:hAnsiTheme="minorHAnsi" w:cstheme="minorHAnsi"/>
                  <w:szCs w:val="22"/>
                </w:rPr>
                <w:t>05 a</w:t>
              </w:r>
              <w:r>
                <w:rPr>
                  <w:rFonts w:asciiTheme="minorHAnsi" w:hAnsiTheme="minorHAnsi" w:cstheme="minorHAnsi"/>
                  <w:szCs w:val="22"/>
                </w:rPr>
                <w:t>ccommodation centres</w:t>
              </w:r>
              <w:r w:rsidR="0004567C">
                <w:rPr>
                  <w:rFonts w:asciiTheme="minorHAnsi" w:hAnsiTheme="minorHAnsi" w:cstheme="minorHAnsi"/>
                  <w:szCs w:val="22"/>
                </w:rPr>
                <w:t>.</w:t>
              </w:r>
            </w:p>
            <w:p w14:paraId="1363058E" w14:textId="77777777" w:rsidR="00D77CC7" w:rsidRDefault="00D77CC7" w:rsidP="00D77CC7">
              <w:pPr>
                <w:spacing w:after="0" w:line="240" w:lineRule="auto"/>
                <w:rPr>
                  <w:rFonts w:asciiTheme="minorHAnsi" w:hAnsiTheme="minorHAnsi" w:cstheme="minorHAnsi"/>
                  <w:szCs w:val="22"/>
                </w:rPr>
              </w:pPr>
            </w:p>
            <w:p w14:paraId="7EDB899D" w14:textId="49C45B99" w:rsidR="00F2059B" w:rsidRPr="00FA5FC6" w:rsidRDefault="001C37F2" w:rsidP="00F2059B">
              <w:pPr>
                <w:spacing w:after="0" w:line="240" w:lineRule="auto"/>
                <w:rPr>
                  <w:rFonts w:asciiTheme="minorHAnsi" w:hAnsiTheme="minorHAnsi" w:cstheme="minorHAnsi"/>
                  <w:szCs w:val="22"/>
                </w:rPr>
              </w:pPr>
              <w:r>
                <w:rPr>
                  <w:rFonts w:asciiTheme="minorHAnsi" w:hAnsiTheme="minorHAnsi" w:cstheme="minorHAnsi"/>
                  <w:szCs w:val="22"/>
                </w:rPr>
                <w:lastRenderedPageBreak/>
                <w:t xml:space="preserve">While the majority of </w:t>
              </w:r>
              <w:r w:rsidR="0004567C">
                <w:rPr>
                  <w:rFonts w:asciiTheme="minorHAnsi" w:hAnsiTheme="minorHAnsi" w:cstheme="minorHAnsi"/>
                  <w:szCs w:val="22"/>
                </w:rPr>
                <w:t>special reception needs</w:t>
              </w:r>
              <w:r>
                <w:rPr>
                  <w:rFonts w:asciiTheme="minorHAnsi" w:hAnsiTheme="minorHAnsi" w:cstheme="minorHAnsi"/>
                  <w:szCs w:val="22"/>
                </w:rPr>
                <w:t xml:space="preserve"> </w:t>
              </w:r>
              <w:r w:rsidR="00624C0C">
                <w:rPr>
                  <w:rFonts w:asciiTheme="minorHAnsi" w:hAnsiTheme="minorHAnsi" w:cstheme="minorHAnsi"/>
                  <w:szCs w:val="22"/>
                </w:rPr>
                <w:t xml:space="preserve">/ vulnerabilities </w:t>
              </w:r>
              <w:r>
                <w:rPr>
                  <w:rFonts w:asciiTheme="minorHAnsi" w:hAnsiTheme="minorHAnsi" w:cstheme="minorHAnsi"/>
                  <w:szCs w:val="22"/>
                </w:rPr>
                <w:t xml:space="preserve">can be addressed in all IPAS accommodation centres, some persons and families require transfers to Dublin or certain </w:t>
              </w:r>
              <w:r w:rsidR="00595952">
                <w:rPr>
                  <w:rFonts w:asciiTheme="minorHAnsi" w:hAnsiTheme="minorHAnsi" w:cstheme="minorHAnsi"/>
                  <w:szCs w:val="22"/>
                </w:rPr>
                <w:t xml:space="preserve">other </w:t>
              </w:r>
              <w:r>
                <w:rPr>
                  <w:rFonts w:asciiTheme="minorHAnsi" w:hAnsiTheme="minorHAnsi" w:cstheme="minorHAnsi"/>
                  <w:szCs w:val="22"/>
                </w:rPr>
                <w:t>counties to access hospitals or other specialist services.</w:t>
              </w:r>
              <w:r w:rsidR="00C509EF">
                <w:rPr>
                  <w:rFonts w:asciiTheme="minorHAnsi" w:hAnsiTheme="minorHAnsi" w:cstheme="minorHAnsi"/>
                  <w:szCs w:val="22"/>
                </w:rPr>
                <w:t xml:space="preserve">  Other applicants </w:t>
              </w:r>
              <w:r w:rsidR="00FA5FC6">
                <w:rPr>
                  <w:rFonts w:asciiTheme="minorHAnsi" w:hAnsiTheme="minorHAnsi" w:cstheme="minorHAnsi"/>
                  <w:szCs w:val="22"/>
                </w:rPr>
                <w:t>require</w:t>
              </w:r>
              <w:r w:rsidR="00C509EF">
                <w:rPr>
                  <w:rFonts w:asciiTheme="minorHAnsi" w:hAnsiTheme="minorHAnsi" w:cstheme="minorHAnsi"/>
                  <w:szCs w:val="22"/>
                </w:rPr>
                <w:t xml:space="preserve"> single rooms, self-catering or accessible accommodation to address their specific special reception needs</w:t>
              </w:r>
              <w:r w:rsidR="00F52AB8">
                <w:rPr>
                  <w:rFonts w:asciiTheme="minorHAnsi" w:hAnsiTheme="minorHAnsi" w:cstheme="minorHAnsi"/>
                  <w:szCs w:val="22"/>
                </w:rPr>
                <w:t xml:space="preserve"> or vulnerabilities</w:t>
              </w:r>
              <w:r w:rsidR="00C509EF">
                <w:rPr>
                  <w:rFonts w:asciiTheme="minorHAnsi" w:hAnsiTheme="minorHAnsi" w:cstheme="minorHAnsi"/>
                  <w:szCs w:val="22"/>
                </w:rPr>
                <w:t>.</w:t>
              </w:r>
              <w:r w:rsidR="00F2059B" w:rsidRPr="00F2059B">
                <w:rPr>
                  <w:rFonts w:asciiTheme="minorHAnsi" w:hAnsiTheme="minorHAnsi" w:cstheme="minorHAnsi"/>
                  <w:szCs w:val="22"/>
                </w:rPr>
                <w:t xml:space="preserve"> </w:t>
              </w:r>
              <w:r w:rsidR="00F2059B" w:rsidRPr="00FA5FC6">
                <w:rPr>
                  <w:rFonts w:asciiTheme="minorHAnsi" w:hAnsiTheme="minorHAnsi" w:cstheme="minorHAnsi"/>
                  <w:szCs w:val="22"/>
                </w:rPr>
                <w:t xml:space="preserve">Currently transfers </w:t>
              </w:r>
              <w:r w:rsidR="00F2059B">
                <w:rPr>
                  <w:rFonts w:asciiTheme="minorHAnsi" w:hAnsiTheme="minorHAnsi" w:cstheme="minorHAnsi"/>
                  <w:szCs w:val="22"/>
                </w:rPr>
                <w:t>are l</w:t>
              </w:r>
              <w:r w:rsidR="00F2059B" w:rsidRPr="00FA5FC6">
                <w:rPr>
                  <w:rFonts w:asciiTheme="minorHAnsi" w:hAnsiTheme="minorHAnsi" w:cstheme="minorHAnsi"/>
                  <w:szCs w:val="22"/>
                </w:rPr>
                <w:t xml:space="preserve">imited, due to extreme pressure </w:t>
              </w:r>
              <w:r w:rsidR="00F2059B">
                <w:rPr>
                  <w:rFonts w:asciiTheme="minorHAnsi" w:hAnsiTheme="minorHAnsi" w:cstheme="minorHAnsi"/>
                  <w:szCs w:val="22"/>
                </w:rPr>
                <w:t>on</w:t>
              </w:r>
              <w:r w:rsidR="00F2059B" w:rsidRPr="00FA5FC6">
                <w:rPr>
                  <w:rFonts w:asciiTheme="minorHAnsi" w:hAnsiTheme="minorHAnsi" w:cstheme="minorHAnsi"/>
                  <w:szCs w:val="22"/>
                </w:rPr>
                <w:t xml:space="preserve"> the IPAS accommodation </w:t>
              </w:r>
              <w:r w:rsidR="00F2059B">
                <w:rPr>
                  <w:rFonts w:asciiTheme="minorHAnsi" w:hAnsiTheme="minorHAnsi" w:cstheme="minorHAnsi"/>
                  <w:szCs w:val="22"/>
                </w:rPr>
                <w:t>portfolio</w:t>
              </w:r>
              <w:r w:rsidR="00F2059B" w:rsidRPr="00FA5FC6">
                <w:rPr>
                  <w:rFonts w:asciiTheme="minorHAnsi" w:hAnsiTheme="minorHAnsi" w:cstheme="minorHAnsi"/>
                  <w:szCs w:val="22"/>
                </w:rPr>
                <w:t xml:space="preserve">. Transfers are facilitated only in exceptional circumstances </w:t>
              </w:r>
              <w:r w:rsidR="00F2059B" w:rsidRPr="00821F3F">
                <w:rPr>
                  <w:rFonts w:asciiTheme="minorHAnsi" w:hAnsiTheme="minorHAnsi" w:cstheme="minorHAnsi"/>
                  <w:b/>
                  <w:bCs/>
                  <w:szCs w:val="22"/>
                  <w:u w:val="single"/>
                </w:rPr>
                <w:t>if</w:t>
              </w:r>
              <w:r w:rsidR="00F2059B" w:rsidRPr="00FA5FC6">
                <w:rPr>
                  <w:rFonts w:asciiTheme="minorHAnsi" w:hAnsiTheme="minorHAnsi" w:cstheme="minorHAnsi"/>
                  <w:szCs w:val="22"/>
                </w:rPr>
                <w:t xml:space="preserve"> more suitable accommodation is available. </w:t>
              </w:r>
            </w:p>
            <w:p w14:paraId="1289176C" w14:textId="77777777" w:rsidR="00D77CC7" w:rsidRDefault="00D77CC7" w:rsidP="00D77CC7">
              <w:pPr>
                <w:spacing w:after="0" w:line="240" w:lineRule="auto"/>
                <w:rPr>
                  <w:rFonts w:asciiTheme="minorHAnsi" w:hAnsiTheme="minorHAnsi" w:cstheme="minorHAnsi"/>
                  <w:szCs w:val="22"/>
                </w:rPr>
              </w:pPr>
            </w:p>
            <w:p w14:paraId="332848D6" w14:textId="5B66B567" w:rsidR="00AB2D4E" w:rsidRDefault="00AB3E5A" w:rsidP="00D77CC7">
              <w:pPr>
                <w:spacing w:after="0" w:line="240" w:lineRule="auto"/>
              </w:pPr>
              <w:r>
                <w:rPr>
                  <w:rFonts w:asciiTheme="minorHAnsi" w:hAnsiTheme="minorHAnsi" w:cstheme="minorHAnsi"/>
                  <w:szCs w:val="22"/>
                </w:rPr>
                <w:t xml:space="preserve">Where an applicant requires a transfer or a change to their accommodation, </w:t>
              </w:r>
              <w:r w:rsidR="0004567C">
                <w:rPr>
                  <w:rFonts w:asciiTheme="minorHAnsi" w:hAnsiTheme="minorHAnsi" w:cstheme="minorHAnsi"/>
                  <w:szCs w:val="22"/>
                </w:rPr>
                <w:t>or other considerations</w:t>
              </w:r>
              <w:r w:rsidR="00A15F65">
                <w:rPr>
                  <w:rFonts w:asciiTheme="minorHAnsi" w:hAnsiTheme="minorHAnsi" w:cstheme="minorHAnsi"/>
                  <w:szCs w:val="22"/>
                </w:rPr>
                <w:t xml:space="preserve"> on medical grounds</w:t>
              </w:r>
              <w:r w:rsidR="0004567C">
                <w:rPr>
                  <w:rFonts w:asciiTheme="minorHAnsi" w:hAnsiTheme="minorHAnsi" w:cstheme="minorHAnsi"/>
                  <w:szCs w:val="22"/>
                </w:rPr>
                <w:t xml:space="preserve">, </w:t>
              </w:r>
              <w:r>
                <w:rPr>
                  <w:rFonts w:asciiTheme="minorHAnsi" w:hAnsiTheme="minorHAnsi" w:cstheme="minorHAnsi"/>
                  <w:szCs w:val="22"/>
                </w:rPr>
                <w:t xml:space="preserve">they are </w:t>
              </w:r>
              <w:r w:rsidR="00FA5FC6">
                <w:rPr>
                  <w:rFonts w:asciiTheme="minorHAnsi" w:hAnsiTheme="minorHAnsi" w:cstheme="minorHAnsi"/>
                  <w:szCs w:val="22"/>
                </w:rPr>
                <w:t>asked</w:t>
              </w:r>
              <w:r>
                <w:rPr>
                  <w:rFonts w:asciiTheme="minorHAnsi" w:hAnsiTheme="minorHAnsi" w:cstheme="minorHAnsi"/>
                  <w:szCs w:val="22"/>
                </w:rPr>
                <w:t xml:space="preserve"> to submit a completed referral form in accordance </w:t>
              </w:r>
              <w:r w:rsidRPr="00AB2D4E">
                <w:rPr>
                  <w:rFonts w:asciiTheme="minorHAnsi" w:hAnsiTheme="minorHAnsi" w:cstheme="minorHAnsi"/>
                  <w:szCs w:val="22"/>
                </w:rPr>
                <w:t xml:space="preserve">with the </w:t>
              </w:r>
              <w:hyperlink r:id="rId21" w:history="1">
                <w:r w:rsidR="00AB2D4E" w:rsidRPr="00AB2D4E">
                  <w:rPr>
                    <w:rStyle w:val="Hyperlink"/>
                    <w:b/>
                    <w:bCs/>
                    <w:i/>
                    <w:iCs/>
                  </w:rPr>
                  <w:t>IPAS Protocol for Medical Transfer Requests 2026</w:t>
                </w:r>
              </w:hyperlink>
              <w:r w:rsidR="00AB2D4E" w:rsidRPr="00AB2D4E">
                <w:rPr>
                  <w:b/>
                  <w:bCs/>
                  <w:i/>
                  <w:iCs/>
                </w:rPr>
                <w:t xml:space="preserve"> or </w:t>
              </w:r>
              <w:hyperlink r:id="rId22" w:history="1">
                <w:r w:rsidR="00AB2D4E" w:rsidRPr="00AB2D4E">
                  <w:rPr>
                    <w:rStyle w:val="Hyperlink"/>
                    <w:b/>
                    <w:bCs/>
                    <w:i/>
                    <w:iCs/>
                  </w:rPr>
                  <w:t>IPAS Protocol for Medical Considerations 2026</w:t>
                </w:r>
              </w:hyperlink>
              <w:r w:rsidR="00AB2D4E">
                <w:t>.</w:t>
              </w:r>
            </w:p>
            <w:p w14:paraId="24B270E9" w14:textId="77777777" w:rsidR="00A15F65" w:rsidRDefault="00A15F65" w:rsidP="00D77CC7">
              <w:pPr>
                <w:spacing w:after="0" w:line="240" w:lineRule="auto"/>
              </w:pPr>
            </w:p>
            <w:p w14:paraId="56BBCCC8" w14:textId="77777777" w:rsidR="00C47257" w:rsidRDefault="00C47257" w:rsidP="00C47257">
              <w:pPr>
                <w:spacing w:after="0" w:line="240" w:lineRule="auto"/>
              </w:pPr>
            </w:p>
            <w:tbl>
              <w:tblPr>
                <w:tblStyle w:val="TableGrid"/>
                <w:tblW w:w="0" w:type="auto"/>
                <w:tblLook w:val="04A0" w:firstRow="1" w:lastRow="0" w:firstColumn="1" w:lastColumn="0" w:noHBand="0" w:noVBand="1"/>
              </w:tblPr>
              <w:tblGrid>
                <w:gridCol w:w="9061"/>
              </w:tblGrid>
              <w:tr w:rsidR="00C47257" w14:paraId="487EC915" w14:textId="77777777" w:rsidTr="003E3AE8">
                <w:tc>
                  <w:tcPr>
                    <w:tcW w:w="9061" w:type="dxa"/>
                    <w:shd w:val="clear" w:color="auto" w:fill="002060"/>
                  </w:tcPr>
                  <w:p w14:paraId="7DABF263" w14:textId="09E977F5" w:rsidR="00C47257" w:rsidRPr="00C47257" w:rsidRDefault="00AD2CE5" w:rsidP="00E14306">
                    <w:pPr>
                      <w:pStyle w:val="ListParagraph"/>
                      <w:numPr>
                        <w:ilvl w:val="0"/>
                        <w:numId w:val="28"/>
                      </w:numPr>
                      <w:spacing w:after="0" w:line="240" w:lineRule="auto"/>
                      <w:rPr>
                        <w:b/>
                        <w:bCs/>
                      </w:rPr>
                    </w:pPr>
                    <w:r>
                      <w:rPr>
                        <w:b/>
                        <w:bCs/>
                      </w:rPr>
                      <w:t>Expected Service Deliverables</w:t>
                    </w:r>
                  </w:p>
                </w:tc>
              </w:tr>
            </w:tbl>
            <w:p w14:paraId="42F5140E" w14:textId="77777777" w:rsidR="00C47257" w:rsidRDefault="00C47257" w:rsidP="00C47257">
              <w:pPr>
                <w:spacing w:after="0" w:line="240" w:lineRule="auto"/>
              </w:pPr>
            </w:p>
            <w:p w14:paraId="57D1F1F5" w14:textId="4AEDAE46" w:rsidR="0010329A" w:rsidRPr="00C93454" w:rsidRDefault="00A07996" w:rsidP="00E14306">
              <w:pPr>
                <w:pStyle w:val="ListParagraph"/>
                <w:numPr>
                  <w:ilvl w:val="1"/>
                  <w:numId w:val="28"/>
                </w:numPr>
                <w:spacing w:after="0" w:line="240" w:lineRule="auto"/>
                <w:rPr>
                  <w:b/>
                  <w:bCs/>
                  <w:lang w:val="en-IE"/>
                </w:rPr>
              </w:pPr>
              <w:r w:rsidRPr="00C93454">
                <w:rPr>
                  <w:b/>
                  <w:bCs/>
                  <w:lang w:val="en-IE"/>
                </w:rPr>
                <w:t>The Independent Medical Referee will be required to:</w:t>
              </w:r>
            </w:p>
            <w:p w14:paraId="1FEE806F" w14:textId="77777777" w:rsidR="002157D2" w:rsidRPr="00134916" w:rsidRDefault="002157D2" w:rsidP="00D77CC7">
              <w:pPr>
                <w:spacing w:after="0" w:line="240" w:lineRule="auto"/>
                <w:rPr>
                  <w:b/>
                  <w:bCs/>
                  <w:lang w:val="en-IE"/>
                </w:rPr>
              </w:pPr>
            </w:p>
            <w:p w14:paraId="012345A7" w14:textId="099597D0" w:rsidR="0002722F" w:rsidRDefault="0002722F" w:rsidP="00E14306">
              <w:pPr>
                <w:pStyle w:val="ListParagraph"/>
                <w:numPr>
                  <w:ilvl w:val="0"/>
                  <w:numId w:val="23"/>
                </w:numPr>
                <w:spacing w:after="0" w:line="240" w:lineRule="auto"/>
                <w:jc w:val="both"/>
              </w:pPr>
              <w:r w:rsidRPr="00134916">
                <w:t>Review medical documentation and completed referral forms in accordance with the IPAS Protocol for Medical Transfer</w:t>
              </w:r>
              <w:r w:rsidR="00C93454">
                <w:t xml:space="preserve"> and IPAS Protocol for Medical Considerations (linked above)</w:t>
              </w:r>
              <w:r w:rsidR="00F14C83">
                <w:t xml:space="preserve"> </w:t>
              </w:r>
              <w:r w:rsidR="00821F3F">
                <w:t>and</w:t>
              </w:r>
              <w:r w:rsidR="00F2059B" w:rsidRPr="00134916">
                <w:t xml:space="preserve"> provide </w:t>
              </w:r>
              <w:r w:rsidRPr="00134916">
                <w:t>a view as to whether</w:t>
              </w:r>
              <w:r w:rsidR="00821F3F">
                <w:t xml:space="preserve"> </w:t>
              </w:r>
              <w:r w:rsidRPr="00134916">
                <w:t>or not in their professional opinion, particular transfer requests /</w:t>
              </w:r>
              <w:r w:rsidR="00C93454">
                <w:t xml:space="preserve"> </w:t>
              </w:r>
              <w:r w:rsidRPr="00134916">
                <w:t>locations</w:t>
              </w:r>
              <w:r w:rsidR="00C93454">
                <w:t xml:space="preserve"> or other considerations on medical grounds</w:t>
              </w:r>
              <w:r w:rsidRPr="00134916">
                <w:t xml:space="preserve"> are warranted</w:t>
              </w:r>
              <w:r w:rsidR="00821F3F">
                <w:t xml:space="preserve"> or necessary.</w:t>
              </w:r>
              <w:r w:rsidR="00F14C83">
                <w:t xml:space="preserve">  This should be based on their knowledge of the availability of particular medical services in specific parts of the country.</w:t>
              </w:r>
            </w:p>
            <w:p w14:paraId="17178D4D" w14:textId="19080203" w:rsidR="00821F3F" w:rsidRPr="00134916" w:rsidRDefault="00821F3F" w:rsidP="00E14306">
              <w:pPr>
                <w:pStyle w:val="ListParagraph"/>
                <w:numPr>
                  <w:ilvl w:val="0"/>
                  <w:numId w:val="23"/>
                </w:numPr>
                <w:spacing w:after="0" w:line="240" w:lineRule="auto"/>
                <w:jc w:val="both"/>
              </w:pPr>
              <w:r>
                <w:t>Provide a medical assessment ‘at desk’ and from time to time, engage with other medical professionals / hospitals / social work departments to assess the necessity for a particular location to receive medical treatment.</w:t>
              </w:r>
            </w:p>
            <w:p w14:paraId="759858B5" w14:textId="00935861" w:rsidR="0002722F" w:rsidRDefault="0002722F" w:rsidP="00E14306">
              <w:pPr>
                <w:pStyle w:val="ListParagraph"/>
                <w:numPr>
                  <w:ilvl w:val="0"/>
                  <w:numId w:val="23"/>
                </w:numPr>
                <w:spacing w:after="0" w:line="240" w:lineRule="auto"/>
                <w:jc w:val="both"/>
              </w:pPr>
              <w:r w:rsidRPr="00134916">
                <w:t>Provide to IPAS a decision</w:t>
              </w:r>
              <w:r w:rsidR="002157D2">
                <w:t xml:space="preserve"> and </w:t>
              </w:r>
              <w:r w:rsidR="00F14C83">
                <w:t>concise</w:t>
              </w:r>
              <w:r w:rsidR="00C66580">
                <w:t>,</w:t>
              </w:r>
              <w:r w:rsidR="00FC6DCA">
                <w:t xml:space="preserve"> </w:t>
              </w:r>
              <w:r w:rsidR="002157D2">
                <w:t xml:space="preserve">case specific advisory comments </w:t>
              </w:r>
              <w:r w:rsidRPr="00134916">
                <w:t xml:space="preserve">based on medical expertise associated with the request for transfer </w:t>
              </w:r>
              <w:r w:rsidR="00C93454">
                <w:t xml:space="preserve">or other considerations </w:t>
              </w:r>
              <w:r w:rsidRPr="00134916">
                <w:t xml:space="preserve">on medical grounds.  </w:t>
              </w:r>
            </w:p>
            <w:p w14:paraId="27D22D38" w14:textId="2A71EFA1" w:rsidR="00821F3F" w:rsidRDefault="00E46D93" w:rsidP="00E14306">
              <w:pPr>
                <w:pStyle w:val="ListParagraph"/>
                <w:numPr>
                  <w:ilvl w:val="0"/>
                  <w:numId w:val="23"/>
                </w:numPr>
                <w:spacing w:after="0" w:line="240" w:lineRule="auto"/>
                <w:jc w:val="both"/>
              </w:pPr>
              <w:r>
                <w:t>Provide p</w:t>
              </w:r>
              <w:r w:rsidR="00821F3F">
                <w:t>eriodic medical advice to the Resident Welfare Team in IPAS</w:t>
              </w:r>
              <w:r w:rsidR="002507EB">
                <w:t>.</w:t>
              </w:r>
            </w:p>
            <w:p w14:paraId="236B054B" w14:textId="77777777" w:rsidR="002157D2" w:rsidRDefault="002157D2" w:rsidP="002157D2">
              <w:pPr>
                <w:spacing w:after="0" w:line="240" w:lineRule="auto"/>
                <w:jc w:val="both"/>
              </w:pPr>
            </w:p>
            <w:p w14:paraId="0090AEA4" w14:textId="128316D8" w:rsidR="002157D2" w:rsidRPr="009333D5" w:rsidRDefault="002157D2" w:rsidP="00E14306">
              <w:pPr>
                <w:pStyle w:val="ListParagraph"/>
                <w:numPr>
                  <w:ilvl w:val="1"/>
                  <w:numId w:val="28"/>
                </w:numPr>
                <w:spacing w:after="0" w:line="240" w:lineRule="auto"/>
                <w:rPr>
                  <w:b/>
                  <w:bCs/>
                  <w:lang w:val="en-IE"/>
                </w:rPr>
              </w:pPr>
              <w:r w:rsidRPr="009333D5">
                <w:rPr>
                  <w:b/>
                  <w:bCs/>
                  <w:lang w:val="en-IE"/>
                </w:rPr>
                <w:t xml:space="preserve">Onboarding process for the new IMR: </w:t>
              </w:r>
            </w:p>
            <w:p w14:paraId="49887962" w14:textId="77777777" w:rsidR="002157D2" w:rsidRDefault="002157D2" w:rsidP="002157D2">
              <w:pPr>
                <w:pStyle w:val="ListParagraph"/>
                <w:spacing w:after="0" w:line="240" w:lineRule="auto"/>
                <w:ind w:left="360"/>
                <w:jc w:val="both"/>
                <w:rPr>
                  <w:i/>
                  <w:iCs/>
                </w:rPr>
              </w:pPr>
            </w:p>
            <w:p w14:paraId="13A57A19" w14:textId="60174BED" w:rsidR="002157D2" w:rsidRDefault="002157D2" w:rsidP="00E14306">
              <w:pPr>
                <w:pStyle w:val="ListParagraph"/>
                <w:numPr>
                  <w:ilvl w:val="0"/>
                  <w:numId w:val="26"/>
                </w:numPr>
                <w:spacing w:after="0" w:line="240" w:lineRule="auto"/>
                <w:jc w:val="both"/>
              </w:pPr>
              <w:r w:rsidRPr="00D268A6">
                <w:t>The Resident Welfare Team</w:t>
              </w:r>
              <w:r w:rsidR="00F97AEC">
                <w:t xml:space="preserve"> in IPAS</w:t>
              </w:r>
              <w:r w:rsidRPr="00D268A6">
                <w:t xml:space="preserve"> </w:t>
              </w:r>
              <w:r>
                <w:t xml:space="preserve">will engage with the </w:t>
              </w:r>
              <w:r w:rsidRPr="00D268A6">
                <w:t>new IMR during the onboarding process</w:t>
              </w:r>
              <w:r>
                <w:t>.</w:t>
              </w:r>
            </w:p>
            <w:p w14:paraId="08BD58E8" w14:textId="62CE17B2" w:rsidR="00FC6DCA" w:rsidRDefault="00FC6DCA" w:rsidP="00E14306">
              <w:pPr>
                <w:pStyle w:val="ListParagraph"/>
                <w:numPr>
                  <w:ilvl w:val="0"/>
                  <w:numId w:val="26"/>
                </w:numPr>
                <w:spacing w:after="0" w:line="240" w:lineRule="auto"/>
                <w:jc w:val="both"/>
              </w:pPr>
              <w:r>
                <w:t>The Resident Welfare Team will agree templates and formatting for responses.</w:t>
              </w:r>
            </w:p>
            <w:p w14:paraId="4E49D9B0" w14:textId="438DB690" w:rsidR="002157D2" w:rsidRPr="00D268A6" w:rsidRDefault="002157D2" w:rsidP="00E14306">
              <w:pPr>
                <w:pStyle w:val="ListParagraph"/>
                <w:numPr>
                  <w:ilvl w:val="0"/>
                  <w:numId w:val="26"/>
                </w:numPr>
                <w:spacing w:after="0" w:line="240" w:lineRule="auto"/>
                <w:jc w:val="both"/>
              </w:pPr>
              <w:r>
                <w:t>Th</w:t>
              </w:r>
              <w:r w:rsidR="00FC6DCA">
                <w:t>ese</w:t>
              </w:r>
              <w:r>
                <w:t xml:space="preserve"> will</w:t>
              </w:r>
              <w:r w:rsidRPr="00D268A6">
                <w:t xml:space="preserve"> support the new referee in familiarisation with IPAS processes, procedures, </w:t>
              </w:r>
              <w:r>
                <w:t xml:space="preserve">functions, </w:t>
              </w:r>
              <w:r w:rsidRPr="00D268A6">
                <w:t>structures and accommodation</w:t>
              </w:r>
              <w:r w:rsidR="00C93454">
                <w:t xml:space="preserve"> locations / accommodation types</w:t>
              </w:r>
              <w:r w:rsidRPr="00D268A6">
                <w:t>.</w:t>
              </w:r>
            </w:p>
            <w:p w14:paraId="02310F28" w14:textId="77777777" w:rsidR="002157D2" w:rsidRDefault="002157D2" w:rsidP="002157D2">
              <w:pPr>
                <w:pStyle w:val="ListParagraph"/>
                <w:spacing w:after="0" w:line="240" w:lineRule="auto"/>
                <w:ind w:left="360"/>
                <w:jc w:val="both"/>
              </w:pPr>
              <w:r w:rsidRPr="00D268A6">
                <w:rPr>
                  <w:u w:val="single"/>
                </w:rPr>
                <w:t xml:space="preserve"> </w:t>
              </w:r>
            </w:p>
            <w:p w14:paraId="2F1F1952" w14:textId="2819E80E" w:rsidR="002157D2" w:rsidRPr="009333D5" w:rsidRDefault="002157D2" w:rsidP="00E14306">
              <w:pPr>
                <w:pStyle w:val="ListParagraph"/>
                <w:numPr>
                  <w:ilvl w:val="1"/>
                  <w:numId w:val="28"/>
                </w:numPr>
                <w:spacing w:after="0" w:line="240" w:lineRule="auto"/>
                <w:rPr>
                  <w:b/>
                  <w:bCs/>
                  <w:lang w:val="en-IE"/>
                </w:rPr>
              </w:pPr>
              <w:r w:rsidRPr="009333D5">
                <w:rPr>
                  <w:b/>
                  <w:bCs/>
                  <w:lang w:val="en-IE"/>
                </w:rPr>
                <w:t xml:space="preserve">Ongoing working relationship: </w:t>
              </w:r>
            </w:p>
            <w:p w14:paraId="571B2393" w14:textId="77777777" w:rsidR="002157D2" w:rsidRDefault="002157D2" w:rsidP="002157D2">
              <w:pPr>
                <w:pStyle w:val="ListParagraph"/>
                <w:spacing w:after="0" w:line="240" w:lineRule="auto"/>
                <w:ind w:left="360"/>
                <w:jc w:val="both"/>
                <w:rPr>
                  <w:i/>
                  <w:iCs/>
                </w:rPr>
              </w:pPr>
            </w:p>
            <w:p w14:paraId="4730A581" w14:textId="77777777" w:rsidR="002157D2" w:rsidRDefault="002157D2" w:rsidP="00E14306">
              <w:pPr>
                <w:pStyle w:val="ListParagraph"/>
                <w:numPr>
                  <w:ilvl w:val="0"/>
                  <w:numId w:val="26"/>
                </w:numPr>
                <w:spacing w:after="0" w:line="240" w:lineRule="auto"/>
                <w:jc w:val="both"/>
              </w:pPr>
              <w:r w:rsidRPr="00316F12">
                <w:t>Whilst creat</w:t>
              </w:r>
              <w:r>
                <w:t>ing</w:t>
              </w:r>
              <w:r w:rsidRPr="00316F12">
                <w:t xml:space="preserve"> an efficient and cohesive working relationship with the IMR, it remains imperative that all contributions and decisions </w:t>
              </w:r>
              <w:r>
                <w:t>provided</w:t>
              </w:r>
              <w:r w:rsidRPr="00316F12">
                <w:t xml:space="preserve"> remain objective and unbiased. </w:t>
              </w:r>
              <w:r>
                <w:t xml:space="preserve">IPAS will submit professional files, containing non-leading questions and the </w:t>
              </w:r>
              <w:r w:rsidRPr="00316F12">
                <w:t xml:space="preserve">IMR </w:t>
              </w:r>
              <w:r>
                <w:t xml:space="preserve">will provide </w:t>
              </w:r>
              <w:r w:rsidRPr="00316F12">
                <w:t>impartial decision</w:t>
              </w:r>
              <w:r>
                <w:t>s, ensuring they remain independent medical advice.</w:t>
              </w:r>
            </w:p>
            <w:p w14:paraId="56582226" w14:textId="77777777" w:rsidR="0002722F" w:rsidRPr="00A00F87" w:rsidRDefault="0002722F" w:rsidP="00D77CC7">
              <w:pPr>
                <w:spacing w:after="0" w:line="240" w:lineRule="auto"/>
                <w:rPr>
                  <w:b/>
                  <w:bCs/>
                  <w:color w:val="FF0000"/>
                  <w:lang w:val="en-IE"/>
                </w:rPr>
              </w:pPr>
            </w:p>
            <w:p w14:paraId="7416B3ED" w14:textId="282F193F" w:rsidR="00062EBC" w:rsidRDefault="000A4598" w:rsidP="006E191C">
              <w:pPr>
                <w:spacing w:after="0" w:line="240" w:lineRule="auto"/>
                <w:rPr>
                  <w:b/>
                  <w:bCs/>
                  <w:lang w:val="en-IE"/>
                </w:rPr>
              </w:pPr>
              <w:r>
                <w:rPr>
                  <w:b/>
                  <w:bCs/>
                  <w:lang w:val="en-IE"/>
                </w:rPr>
                <w:t xml:space="preserve">Note: </w:t>
              </w:r>
              <w:r w:rsidR="00A54E40">
                <w:rPr>
                  <w:b/>
                  <w:bCs/>
                  <w:lang w:val="en-IE"/>
                </w:rPr>
                <w:t xml:space="preserve">There were approximately 370 referrals made to the IPAS Independent Medical Referee in 2025.  </w:t>
              </w:r>
              <w:r w:rsidR="00F52D7E">
                <w:rPr>
                  <w:b/>
                  <w:bCs/>
                  <w:lang w:val="en-IE"/>
                </w:rPr>
                <w:t>This average</w:t>
              </w:r>
              <w:r w:rsidR="00C47257">
                <w:rPr>
                  <w:b/>
                  <w:bCs/>
                  <w:lang w:val="en-IE"/>
                </w:rPr>
                <w:t>d</w:t>
              </w:r>
              <w:r w:rsidR="00F52D7E">
                <w:rPr>
                  <w:b/>
                  <w:bCs/>
                  <w:lang w:val="en-IE"/>
                </w:rPr>
                <w:t xml:space="preserve"> at around </w:t>
              </w:r>
              <w:r w:rsidR="00156757">
                <w:rPr>
                  <w:b/>
                  <w:bCs/>
                  <w:lang w:val="en-IE"/>
                </w:rPr>
                <w:t>8-10</w:t>
              </w:r>
              <w:r w:rsidR="00EE15C6">
                <w:rPr>
                  <w:b/>
                  <w:bCs/>
                  <w:lang w:val="en-IE"/>
                </w:rPr>
                <w:t xml:space="preserve"> referrals per week</w:t>
              </w:r>
              <w:r w:rsidR="00156757">
                <w:rPr>
                  <w:b/>
                  <w:bCs/>
                  <w:lang w:val="en-IE"/>
                </w:rPr>
                <w:t xml:space="preserve"> (factoring in periods of leave).</w:t>
              </w:r>
              <w:r w:rsidR="00F66A3B">
                <w:rPr>
                  <w:b/>
                  <w:bCs/>
                  <w:lang w:val="en-IE"/>
                </w:rPr>
                <w:t xml:space="preserve">  At the end of April 2026, approximately 120 referrals were made.  This averages to similar numbers as 2025.</w:t>
              </w:r>
            </w:p>
            <w:p w14:paraId="5E6C29CE" w14:textId="77777777" w:rsidR="00491BB7" w:rsidRDefault="00491BB7" w:rsidP="006E191C">
              <w:pPr>
                <w:spacing w:after="0" w:line="240" w:lineRule="auto"/>
                <w:rPr>
                  <w:b/>
                  <w:bCs/>
                  <w:lang w:val="en-IE"/>
                </w:rPr>
              </w:pPr>
            </w:p>
            <w:p w14:paraId="7BEDC99B" w14:textId="77777777" w:rsidR="00491BB7" w:rsidRDefault="00491BB7" w:rsidP="00491BB7">
              <w:pPr>
                <w:spacing w:after="0" w:line="240" w:lineRule="auto"/>
              </w:pPr>
            </w:p>
            <w:tbl>
              <w:tblPr>
                <w:tblStyle w:val="TableGrid"/>
                <w:tblW w:w="0" w:type="auto"/>
                <w:tblLook w:val="04A0" w:firstRow="1" w:lastRow="0" w:firstColumn="1" w:lastColumn="0" w:noHBand="0" w:noVBand="1"/>
              </w:tblPr>
              <w:tblGrid>
                <w:gridCol w:w="9061"/>
              </w:tblGrid>
              <w:tr w:rsidR="00491BB7" w14:paraId="2A36D3C0" w14:textId="77777777" w:rsidTr="003E3AE8">
                <w:tc>
                  <w:tcPr>
                    <w:tcW w:w="9061" w:type="dxa"/>
                    <w:shd w:val="clear" w:color="auto" w:fill="002060"/>
                  </w:tcPr>
                  <w:p w14:paraId="6C5C4102" w14:textId="7D7E9EBA" w:rsidR="00491BB7" w:rsidRPr="00C47257" w:rsidRDefault="00491BB7" w:rsidP="00E14306">
                    <w:pPr>
                      <w:pStyle w:val="ListParagraph"/>
                      <w:numPr>
                        <w:ilvl w:val="0"/>
                        <w:numId w:val="28"/>
                      </w:numPr>
                      <w:spacing w:after="0" w:line="240" w:lineRule="auto"/>
                      <w:rPr>
                        <w:b/>
                        <w:bCs/>
                      </w:rPr>
                    </w:pPr>
                    <w:r>
                      <w:rPr>
                        <w:b/>
                        <w:bCs/>
                      </w:rPr>
                      <w:t>Award Criteria Requirements</w:t>
                    </w:r>
                  </w:p>
                </w:tc>
              </w:tr>
            </w:tbl>
            <w:p w14:paraId="1466477E" w14:textId="77777777" w:rsidR="00491BB7" w:rsidRDefault="00491BB7" w:rsidP="00491BB7">
              <w:pPr>
                <w:spacing w:after="0" w:line="240" w:lineRule="auto"/>
              </w:pPr>
            </w:p>
            <w:p w14:paraId="0DCB8D87" w14:textId="52B64641" w:rsidR="00491BB7" w:rsidRDefault="00491BB7" w:rsidP="006E191C">
              <w:pPr>
                <w:spacing w:after="0" w:line="240" w:lineRule="auto"/>
                <w:rPr>
                  <w:lang w:val="en-IE"/>
                </w:rPr>
              </w:pPr>
              <w:r>
                <w:rPr>
                  <w:lang w:val="en-IE"/>
                </w:rPr>
                <w:t xml:space="preserve">Tenderers must demonstrate by providing a clear and comprehensive description in each of the response boxes </w:t>
              </w:r>
              <w:r w:rsidR="003B04D3">
                <w:rPr>
                  <w:lang w:val="en-IE"/>
                </w:rPr>
                <w:t>to follow</w:t>
              </w:r>
              <w:r w:rsidR="006664AD">
                <w:rPr>
                  <w:lang w:val="en-IE"/>
                </w:rPr>
                <w:t>,</w:t>
              </w:r>
              <w:r>
                <w:rPr>
                  <w:lang w:val="en-IE"/>
                </w:rPr>
                <w:t xml:space="preserve"> how they will meet the requirements in each of the criteria set out</w:t>
              </w:r>
              <w:r w:rsidR="003B04D3">
                <w:rPr>
                  <w:lang w:val="en-IE"/>
                </w:rPr>
                <w:t xml:space="preserve"> below.</w:t>
              </w:r>
            </w:p>
            <w:p w14:paraId="7D6F18A5" w14:textId="77777777" w:rsidR="00491BB7" w:rsidRDefault="00491BB7" w:rsidP="006E191C">
              <w:pPr>
                <w:spacing w:after="0" w:line="240" w:lineRule="auto"/>
                <w:rPr>
                  <w:lang w:val="en-IE"/>
                </w:rPr>
              </w:pPr>
            </w:p>
            <w:p w14:paraId="7B3ABCD7" w14:textId="08D0ABBE" w:rsidR="00491BB7" w:rsidRDefault="00491BB7" w:rsidP="006E191C">
              <w:pPr>
                <w:spacing w:after="0" w:line="240" w:lineRule="auto"/>
                <w:rPr>
                  <w:b/>
                  <w:bCs/>
                  <w:lang w:val="en-IE"/>
                </w:rPr>
              </w:pPr>
              <w:r>
                <w:rPr>
                  <w:lang w:val="en-IE"/>
                </w:rPr>
                <w:lastRenderedPageBreak/>
                <w:t xml:space="preserve">The proposed response must meet or exceed the minimum requirements specified.  A mere affirmation </w:t>
              </w:r>
              <w:r w:rsidR="003B04D3">
                <w:rPr>
                  <w:lang w:val="en-IE"/>
                </w:rPr>
                <w:t xml:space="preserve">statement by the Tenderer that it can/will do so or a reiteration of tender requirements is NOT sufficient in this regard.  </w:t>
              </w:r>
              <w:r w:rsidR="003B04D3" w:rsidRPr="003B04D3">
                <w:rPr>
                  <w:b/>
                  <w:bCs/>
                  <w:lang w:val="en-IE"/>
                </w:rPr>
                <w:t>If the Tenderer fails to</w:t>
              </w:r>
              <w:r w:rsidR="00434B8C">
                <w:rPr>
                  <w:b/>
                  <w:bCs/>
                  <w:lang w:val="en-IE"/>
                </w:rPr>
                <w:t xml:space="preserve"> meet</w:t>
              </w:r>
              <w:r w:rsidR="003B04D3" w:rsidRPr="003B04D3">
                <w:rPr>
                  <w:b/>
                  <w:bCs/>
                  <w:lang w:val="en-IE"/>
                </w:rPr>
                <w:t xml:space="preserve"> the requisite minimum requirements they will be eliminated from the competition.</w:t>
              </w:r>
            </w:p>
            <w:p w14:paraId="25FB265A" w14:textId="77777777" w:rsidR="003B04D3" w:rsidRDefault="003B04D3" w:rsidP="006E191C">
              <w:pPr>
                <w:spacing w:after="0" w:line="240" w:lineRule="auto"/>
                <w:rPr>
                  <w:b/>
                  <w:bCs/>
                  <w:lang w:val="en-IE"/>
                </w:rPr>
              </w:pPr>
            </w:p>
            <w:p w14:paraId="6E012F23" w14:textId="44C603E2" w:rsidR="003B04D3" w:rsidRDefault="003B04D3" w:rsidP="006E191C">
              <w:pPr>
                <w:spacing w:after="0" w:line="240" w:lineRule="auto"/>
                <w:rPr>
                  <w:lang w:val="en-IE"/>
                </w:rPr>
              </w:pPr>
              <w:r w:rsidRPr="003B04D3">
                <w:rPr>
                  <w:lang w:val="en-IE"/>
                </w:rPr>
                <w:t xml:space="preserve">The </w:t>
              </w:r>
              <w:r>
                <w:rPr>
                  <w:lang w:val="en-IE"/>
                </w:rPr>
                <w:t>responses to each criterion will be evaluated in line with the scoring methodology outlined in Section 3.3 of this RFT and awarded marks accordingly.</w:t>
              </w:r>
            </w:p>
            <w:p w14:paraId="3AF9E4CF" w14:textId="77777777" w:rsidR="004A7223" w:rsidRDefault="004A7223" w:rsidP="006E191C">
              <w:pPr>
                <w:spacing w:after="0" w:line="240" w:lineRule="auto"/>
                <w:rPr>
                  <w:lang w:val="en-IE"/>
                </w:rPr>
              </w:pPr>
            </w:p>
            <w:tbl>
              <w:tblPr>
                <w:tblStyle w:val="TableGrid"/>
                <w:tblW w:w="0" w:type="auto"/>
                <w:tblLook w:val="04A0" w:firstRow="1" w:lastRow="0" w:firstColumn="1" w:lastColumn="0" w:noHBand="0" w:noVBand="1"/>
              </w:tblPr>
              <w:tblGrid>
                <w:gridCol w:w="9061"/>
              </w:tblGrid>
              <w:tr w:rsidR="004A7223" w:rsidRPr="0042573D" w14:paraId="66955136" w14:textId="77777777" w:rsidTr="003E3AE8">
                <w:tc>
                  <w:tcPr>
                    <w:tcW w:w="9061" w:type="dxa"/>
                    <w:tcBorders>
                      <w:bottom w:val="single" w:sz="4" w:space="0" w:color="auto"/>
                    </w:tcBorders>
                    <w:shd w:val="clear" w:color="auto" w:fill="5B9BD5" w:themeFill="accent1"/>
                  </w:tcPr>
                  <w:p w14:paraId="0BD0C2DC" w14:textId="77777777" w:rsidR="004A7223" w:rsidRPr="003C0856" w:rsidRDefault="004A7223" w:rsidP="003E3AE8">
                    <w:pPr>
                      <w:rPr>
                        <w:b/>
                      </w:rPr>
                    </w:pPr>
                    <w:r>
                      <w:rPr>
                        <w:b/>
                      </w:rPr>
                      <w:t xml:space="preserve">Criterion 1 – </w:t>
                    </w:r>
                    <w:r w:rsidRPr="003C0856">
                      <w:rPr>
                        <w:rFonts w:cstheme="minorHAnsi"/>
                        <w:b/>
                      </w:rPr>
                      <w:t xml:space="preserve">Calibre and Experience </w:t>
                    </w:r>
                    <w:r w:rsidRPr="003C0856">
                      <w:rPr>
                        <w:rFonts w:eastAsia="Calibri"/>
                        <w:b/>
                        <w:bCs/>
                        <w:color w:val="000000" w:themeColor="text1"/>
                      </w:rPr>
                      <w:t>(</w:t>
                    </w:r>
                    <w:r>
                      <w:rPr>
                        <w:rFonts w:eastAsia="Calibri"/>
                        <w:b/>
                        <w:bCs/>
                        <w:color w:val="000000" w:themeColor="text1"/>
                      </w:rPr>
                      <w:t>200</w:t>
                    </w:r>
                    <w:r w:rsidRPr="003C0856">
                      <w:rPr>
                        <w:rFonts w:eastAsia="Calibri"/>
                        <w:b/>
                        <w:bCs/>
                        <w:color w:val="000000" w:themeColor="text1"/>
                      </w:rPr>
                      <w:t xml:space="preserve"> </w:t>
                    </w:r>
                    <w:r>
                      <w:rPr>
                        <w:rFonts w:eastAsia="Calibri"/>
                        <w:b/>
                        <w:bCs/>
                        <w:color w:val="000000" w:themeColor="text1"/>
                      </w:rPr>
                      <w:t>m</w:t>
                    </w:r>
                    <w:r w:rsidRPr="003C0856">
                      <w:rPr>
                        <w:rFonts w:eastAsia="Calibri"/>
                        <w:b/>
                        <w:bCs/>
                        <w:color w:val="000000" w:themeColor="text1"/>
                      </w:rPr>
                      <w:t>arks</w:t>
                    </w:r>
                    <w:r>
                      <w:rPr>
                        <w:rFonts w:eastAsia="Calibri"/>
                        <w:b/>
                        <w:bCs/>
                        <w:color w:val="000000" w:themeColor="text1"/>
                      </w:rPr>
                      <w:t xml:space="preserve"> available</w:t>
                    </w:r>
                    <w:r w:rsidRPr="003C0856">
                      <w:rPr>
                        <w:rFonts w:eastAsia="Calibri"/>
                        <w:b/>
                        <w:bCs/>
                        <w:color w:val="000000" w:themeColor="text1"/>
                      </w:rPr>
                      <w:t>)</w:t>
                    </w:r>
                  </w:p>
                  <w:p w14:paraId="62D0265F" w14:textId="4A85DC66" w:rsidR="004A7223" w:rsidRDefault="004A7223" w:rsidP="003E3AE8">
                    <w:pPr>
                      <w:spacing w:after="0"/>
                      <w:rPr>
                        <w:rFonts w:cstheme="minorHAnsi"/>
                      </w:rPr>
                    </w:pPr>
                    <w:r w:rsidRPr="00294764">
                      <w:rPr>
                        <w:rFonts w:cstheme="minorHAnsi"/>
                      </w:rPr>
                      <w:t xml:space="preserve">Tenderers </w:t>
                    </w:r>
                    <w:r w:rsidRPr="00160A1C">
                      <w:rPr>
                        <w:rFonts w:cstheme="minorHAnsi"/>
                      </w:rPr>
                      <w:t xml:space="preserve">must </w:t>
                    </w:r>
                    <w:r w:rsidR="00784D9E">
                      <w:rPr>
                        <w:rFonts w:cstheme="minorHAnsi"/>
                      </w:rPr>
                      <w:t xml:space="preserve">provide detail of their qualifications </w:t>
                    </w:r>
                    <w:r>
                      <w:rPr>
                        <w:rFonts w:cstheme="minorHAnsi"/>
                      </w:rPr>
                      <w:t>to deliver the services required</w:t>
                    </w:r>
                    <w:r w:rsidR="00784D9E">
                      <w:rPr>
                        <w:rFonts w:cstheme="minorHAnsi"/>
                      </w:rPr>
                      <w:t xml:space="preserve">, </w:t>
                    </w:r>
                    <w:r>
                      <w:rPr>
                        <w:rFonts w:cstheme="minorHAnsi"/>
                      </w:rPr>
                      <w:t xml:space="preserve">as detailed in Section 2 of Appendix 1.  Tenderers must </w:t>
                    </w:r>
                    <w:r w:rsidR="00784D9E">
                      <w:rPr>
                        <w:rFonts w:cstheme="minorHAnsi"/>
                      </w:rPr>
                      <w:t xml:space="preserve">provide detail of their </w:t>
                    </w:r>
                    <w:r>
                      <w:rPr>
                        <w:rFonts w:cstheme="minorHAnsi"/>
                      </w:rPr>
                      <w:t xml:space="preserve">calibre and experience </w:t>
                    </w:r>
                    <w:r w:rsidR="00784D9E">
                      <w:rPr>
                        <w:rFonts w:cstheme="minorHAnsi"/>
                      </w:rPr>
                      <w:t>to deliver</w:t>
                    </w:r>
                    <w:r>
                      <w:rPr>
                        <w:rFonts w:cstheme="minorHAnsi"/>
                      </w:rPr>
                      <w:t xml:space="preserve"> the services including:</w:t>
                    </w:r>
                  </w:p>
                  <w:p w14:paraId="7B6C5925" w14:textId="77777777" w:rsidR="004A7223" w:rsidRDefault="004A7223" w:rsidP="003E3AE8">
                    <w:pPr>
                      <w:spacing w:after="0"/>
                      <w:rPr>
                        <w:rFonts w:cstheme="minorHAnsi"/>
                        <w:strike/>
                      </w:rPr>
                    </w:pPr>
                  </w:p>
                  <w:p w14:paraId="7BB5C96E" w14:textId="1D1430F7" w:rsidR="004A7223" w:rsidRPr="004A7223" w:rsidRDefault="004A7223" w:rsidP="00E14306">
                    <w:pPr>
                      <w:pStyle w:val="ListParagraph"/>
                      <w:numPr>
                        <w:ilvl w:val="0"/>
                        <w:numId w:val="26"/>
                      </w:numPr>
                      <w:spacing w:after="0"/>
                      <w:rPr>
                        <w:rFonts w:cstheme="minorHAnsi"/>
                      </w:rPr>
                    </w:pPr>
                    <w:r w:rsidRPr="004A7223">
                      <w:rPr>
                        <w:rFonts w:cstheme="minorHAnsi"/>
                      </w:rPr>
                      <w:t>A biographical summary</w:t>
                    </w:r>
                  </w:p>
                  <w:p w14:paraId="7A3D6C39" w14:textId="68B834AD" w:rsidR="004A7223" w:rsidRPr="004A7223" w:rsidRDefault="004A7223" w:rsidP="00E14306">
                    <w:pPr>
                      <w:pStyle w:val="ListParagraph"/>
                      <w:numPr>
                        <w:ilvl w:val="0"/>
                        <w:numId w:val="26"/>
                      </w:numPr>
                      <w:spacing w:after="0"/>
                      <w:rPr>
                        <w:rFonts w:cstheme="minorHAnsi"/>
                      </w:rPr>
                    </w:pPr>
                    <w:r w:rsidRPr="004A7223">
                      <w:rPr>
                        <w:rFonts w:cstheme="minorHAnsi"/>
                      </w:rPr>
                      <w:t>Educational/Professional/Training Record</w:t>
                    </w:r>
                  </w:p>
                  <w:p w14:paraId="3D46EC5E" w14:textId="17D9424B" w:rsidR="004A7223" w:rsidRDefault="004A7223" w:rsidP="00E14306">
                    <w:pPr>
                      <w:pStyle w:val="ListParagraph"/>
                      <w:numPr>
                        <w:ilvl w:val="0"/>
                        <w:numId w:val="26"/>
                      </w:numPr>
                      <w:spacing w:after="0"/>
                      <w:rPr>
                        <w:rFonts w:cstheme="minorHAnsi"/>
                      </w:rPr>
                    </w:pPr>
                    <w:r w:rsidRPr="004A7223">
                      <w:rPr>
                        <w:rFonts w:cstheme="minorHAnsi"/>
                      </w:rPr>
                      <w:t xml:space="preserve">Employment Record including details of any service </w:t>
                    </w:r>
                    <w:r w:rsidR="00F97AEC">
                      <w:rPr>
                        <w:rFonts w:cstheme="minorHAnsi"/>
                      </w:rPr>
                      <w:t xml:space="preserve">/ </w:t>
                    </w:r>
                    <w:r w:rsidRPr="004A7223">
                      <w:rPr>
                        <w:rFonts w:cstheme="minorHAnsi"/>
                      </w:rPr>
                      <w:t>project they worked with, the position they held, the name of the organisation and the associated dates.</w:t>
                    </w:r>
                  </w:p>
                  <w:p w14:paraId="31D79D0C" w14:textId="77777777" w:rsidR="004A7223" w:rsidRDefault="004A7223" w:rsidP="004A7223">
                    <w:pPr>
                      <w:spacing w:after="0"/>
                      <w:rPr>
                        <w:rFonts w:cstheme="minorHAnsi"/>
                      </w:rPr>
                    </w:pPr>
                  </w:p>
                  <w:p w14:paraId="665CEA0B" w14:textId="6450AA07" w:rsidR="004A7223" w:rsidRDefault="004A7223" w:rsidP="003E3AE8">
                    <w:pPr>
                      <w:spacing w:after="0"/>
                      <w:rPr>
                        <w:rFonts w:cstheme="minorHAnsi"/>
                        <w:b/>
                        <w:bCs/>
                      </w:rPr>
                    </w:pPr>
                    <w:r w:rsidRPr="004A7223">
                      <w:rPr>
                        <w:rFonts w:cstheme="minorHAnsi"/>
                        <w:b/>
                        <w:bCs/>
                      </w:rPr>
                      <w:t>Minimum Requirements</w:t>
                    </w:r>
                    <w:r>
                      <w:rPr>
                        <w:rFonts w:cstheme="minorHAnsi"/>
                        <w:b/>
                        <w:bCs/>
                      </w:rPr>
                      <w:t>:</w:t>
                    </w:r>
                  </w:p>
                  <w:p w14:paraId="2842D0D5" w14:textId="77777777" w:rsidR="004A7223" w:rsidRDefault="004A7223" w:rsidP="003E3AE8">
                    <w:pPr>
                      <w:spacing w:after="0"/>
                      <w:rPr>
                        <w:rFonts w:cstheme="minorHAnsi"/>
                        <w:b/>
                        <w:bCs/>
                      </w:rPr>
                    </w:pPr>
                  </w:p>
                  <w:p w14:paraId="4621B261" w14:textId="0387DB42" w:rsidR="004A7223" w:rsidRDefault="004A7223" w:rsidP="003E3AE8">
                    <w:pPr>
                      <w:spacing w:after="0"/>
                      <w:rPr>
                        <w:rFonts w:cstheme="minorHAnsi"/>
                      </w:rPr>
                    </w:pPr>
                    <w:r w:rsidRPr="004A7223">
                      <w:rPr>
                        <w:rFonts w:cstheme="minorHAnsi"/>
                      </w:rPr>
                      <w:t>Tenderers must meet or exceed the minimum requirement set out below:</w:t>
                    </w:r>
                  </w:p>
                  <w:p w14:paraId="31B64F1B" w14:textId="77777777" w:rsidR="00BD6A19" w:rsidRPr="004A7223" w:rsidRDefault="00BD6A19" w:rsidP="003E3AE8">
                    <w:pPr>
                      <w:spacing w:after="0"/>
                      <w:rPr>
                        <w:rFonts w:cstheme="minorHAnsi"/>
                      </w:rPr>
                    </w:pPr>
                  </w:p>
                  <w:p w14:paraId="2767B93B" w14:textId="08F7576F" w:rsidR="004A7223" w:rsidRDefault="004A7223" w:rsidP="00E14306">
                    <w:pPr>
                      <w:pStyle w:val="ListParagraph"/>
                      <w:numPr>
                        <w:ilvl w:val="0"/>
                        <w:numId w:val="24"/>
                      </w:numPr>
                      <w:spacing w:after="0"/>
                      <w:rPr>
                        <w:szCs w:val="22"/>
                        <w:lang w:val="en-IE"/>
                      </w:rPr>
                    </w:pPr>
                    <w:r w:rsidRPr="004A7223">
                      <w:rPr>
                        <w:rFonts w:cstheme="minorHAnsi"/>
                      </w:rPr>
                      <w:t xml:space="preserve">The IMR must have </w:t>
                    </w:r>
                    <w:r w:rsidRPr="004A7223">
                      <w:rPr>
                        <w:szCs w:val="22"/>
                        <w:lang w:val="en-IE"/>
                      </w:rPr>
                      <w:t>experience in the last 10 years, of providing medical care to minority communities, people seeking International or Temporary Protection, transient or marginalised populations or those affected by economic disadvantage.</w:t>
                    </w:r>
                  </w:p>
                  <w:p w14:paraId="5C853A78" w14:textId="77777777" w:rsidR="004A7223" w:rsidRDefault="004A7223" w:rsidP="004A7223">
                    <w:pPr>
                      <w:spacing w:after="0"/>
                      <w:rPr>
                        <w:szCs w:val="22"/>
                        <w:lang w:val="en-IE"/>
                      </w:rPr>
                    </w:pPr>
                  </w:p>
                  <w:p w14:paraId="05C066E9" w14:textId="4D01B805" w:rsidR="004A7223" w:rsidRPr="00BD6A19" w:rsidRDefault="004A7223" w:rsidP="004A7223">
                    <w:pPr>
                      <w:spacing w:after="0"/>
                      <w:rPr>
                        <w:b/>
                        <w:bCs/>
                        <w:szCs w:val="22"/>
                        <w:lang w:val="en-IE"/>
                      </w:rPr>
                    </w:pPr>
                    <w:r w:rsidRPr="00BD6A19">
                      <w:rPr>
                        <w:b/>
                        <w:bCs/>
                        <w:szCs w:val="22"/>
                        <w:lang w:val="en-IE"/>
                      </w:rPr>
                      <w:t>Tenderers must demonstrate, by providing</w:t>
                    </w:r>
                    <w:r w:rsidR="0020043F" w:rsidRPr="00BD6A19">
                      <w:rPr>
                        <w:b/>
                        <w:bCs/>
                        <w:szCs w:val="22"/>
                        <w:lang w:val="en-IE"/>
                      </w:rPr>
                      <w:t xml:space="preserve"> a</w:t>
                    </w:r>
                    <w:r w:rsidRPr="00BD6A19">
                      <w:rPr>
                        <w:b/>
                        <w:bCs/>
                        <w:szCs w:val="22"/>
                        <w:lang w:val="en-IE"/>
                      </w:rPr>
                      <w:t xml:space="preserve"> clear and comprehensive descriptio</w:t>
                    </w:r>
                    <w:r w:rsidR="0020043F" w:rsidRPr="00BD6A19">
                      <w:rPr>
                        <w:b/>
                        <w:bCs/>
                        <w:szCs w:val="22"/>
                        <w:lang w:val="en-IE"/>
                      </w:rPr>
                      <w:t xml:space="preserve">n of </w:t>
                    </w:r>
                    <w:r w:rsidRPr="00BD6A19">
                      <w:rPr>
                        <w:b/>
                        <w:bCs/>
                        <w:szCs w:val="22"/>
                        <w:lang w:val="en-IE"/>
                      </w:rPr>
                      <w:t>the</w:t>
                    </w:r>
                    <w:r w:rsidR="00784D9E" w:rsidRPr="00BD6A19">
                      <w:rPr>
                        <w:b/>
                        <w:bCs/>
                        <w:szCs w:val="22"/>
                        <w:lang w:val="en-IE"/>
                      </w:rPr>
                      <w:t xml:space="preserve">ir </w:t>
                    </w:r>
                    <w:r w:rsidRPr="00BD6A19">
                      <w:rPr>
                        <w:b/>
                        <w:bCs/>
                        <w:szCs w:val="22"/>
                        <w:lang w:val="en-IE"/>
                      </w:rPr>
                      <w:t>calibre and experience.  The response to this criterion will be evaluated in line with the scoring methodology outlined in Section 3.3 of the RFT.</w:t>
                    </w:r>
                  </w:p>
                  <w:p w14:paraId="320AE238" w14:textId="77777777" w:rsidR="004A7223" w:rsidRPr="0042573D" w:rsidRDefault="004A7223" w:rsidP="004A7223">
                    <w:pPr>
                      <w:suppressAutoHyphens/>
                      <w:autoSpaceDN w:val="0"/>
                      <w:spacing w:after="0"/>
                      <w:ind w:left="1080"/>
                      <w:contextualSpacing/>
                      <w:rPr>
                        <w:b/>
                      </w:rPr>
                    </w:pPr>
                  </w:p>
                </w:tc>
              </w:tr>
              <w:tr w:rsidR="004A7223" w:rsidRPr="0042573D" w14:paraId="13ADF8C1" w14:textId="77777777" w:rsidTr="003E3AE8">
                <w:tc>
                  <w:tcPr>
                    <w:tcW w:w="9061" w:type="dxa"/>
                    <w:shd w:val="clear" w:color="auto" w:fill="FFFFFF" w:themeFill="background1"/>
                  </w:tcPr>
                  <w:p w14:paraId="095980C7" w14:textId="077EBC2A" w:rsidR="004A7223" w:rsidRDefault="004A7223" w:rsidP="003E3AE8">
                    <w:pPr>
                      <w:rPr>
                        <w:bCs/>
                        <w:i/>
                        <w:iCs/>
                      </w:rPr>
                    </w:pPr>
                    <w:r>
                      <w:rPr>
                        <w:bCs/>
                        <w:i/>
                        <w:iCs/>
                      </w:rPr>
                      <w:t xml:space="preserve">Awards Criterion 1, Tenderer’s </w:t>
                    </w:r>
                    <w:r w:rsidR="002E08F5">
                      <w:rPr>
                        <w:bCs/>
                        <w:i/>
                        <w:iCs/>
                      </w:rPr>
                      <w:t xml:space="preserve">Descriptive </w:t>
                    </w:r>
                    <w:r>
                      <w:rPr>
                        <w:bCs/>
                        <w:i/>
                        <w:iCs/>
                      </w:rPr>
                      <w:t>Response</w:t>
                    </w:r>
                  </w:p>
                  <w:p w14:paraId="0EE5504A" w14:textId="77777777" w:rsidR="00AC5B81" w:rsidRDefault="00AC5B81" w:rsidP="003E3AE8">
                    <w:pPr>
                      <w:rPr>
                        <w:bCs/>
                        <w:i/>
                        <w:iCs/>
                      </w:rPr>
                    </w:pPr>
                  </w:p>
                  <w:p w14:paraId="18ABD710" w14:textId="77777777" w:rsidR="00AC5B81" w:rsidRDefault="00AC5B81" w:rsidP="003E3AE8">
                    <w:pPr>
                      <w:rPr>
                        <w:bCs/>
                        <w:i/>
                        <w:iCs/>
                      </w:rPr>
                    </w:pPr>
                  </w:p>
                  <w:p w14:paraId="1F03BDF6" w14:textId="77777777" w:rsidR="00AC5B81" w:rsidRDefault="00AC5B81" w:rsidP="003E3AE8">
                    <w:pPr>
                      <w:rPr>
                        <w:bCs/>
                        <w:i/>
                        <w:iCs/>
                      </w:rPr>
                    </w:pPr>
                  </w:p>
                  <w:p w14:paraId="43A82EE0" w14:textId="77777777" w:rsidR="00AC5B81" w:rsidRDefault="00AC5B81" w:rsidP="003E3AE8">
                    <w:pPr>
                      <w:rPr>
                        <w:bCs/>
                        <w:i/>
                        <w:iCs/>
                      </w:rPr>
                    </w:pPr>
                  </w:p>
                  <w:p w14:paraId="62C041C4" w14:textId="77777777" w:rsidR="00AC5B81" w:rsidRDefault="00AC5B81" w:rsidP="003E3AE8">
                    <w:pPr>
                      <w:rPr>
                        <w:bCs/>
                        <w:i/>
                        <w:iCs/>
                      </w:rPr>
                    </w:pPr>
                  </w:p>
                  <w:p w14:paraId="7A5EAC6B" w14:textId="77777777" w:rsidR="00AC5B81" w:rsidRDefault="00AC5B81" w:rsidP="003E3AE8">
                    <w:pPr>
                      <w:rPr>
                        <w:bCs/>
                        <w:i/>
                        <w:iCs/>
                      </w:rPr>
                    </w:pPr>
                  </w:p>
                  <w:p w14:paraId="73E77991" w14:textId="77777777" w:rsidR="00AC5B81" w:rsidRDefault="00AC5B81" w:rsidP="003E3AE8">
                    <w:pPr>
                      <w:rPr>
                        <w:bCs/>
                        <w:i/>
                        <w:iCs/>
                      </w:rPr>
                    </w:pPr>
                  </w:p>
                  <w:p w14:paraId="4BC6543C" w14:textId="77777777" w:rsidR="00AC5B81" w:rsidRDefault="00AC5B81" w:rsidP="003E3AE8">
                    <w:pPr>
                      <w:rPr>
                        <w:bCs/>
                        <w:i/>
                        <w:iCs/>
                      </w:rPr>
                    </w:pPr>
                  </w:p>
                  <w:p w14:paraId="2DC2C218" w14:textId="77777777" w:rsidR="00AC5B81" w:rsidRDefault="00AC5B81" w:rsidP="003E3AE8">
                    <w:pPr>
                      <w:rPr>
                        <w:bCs/>
                        <w:i/>
                        <w:iCs/>
                      </w:rPr>
                    </w:pPr>
                  </w:p>
                  <w:p w14:paraId="787A1A59" w14:textId="77777777" w:rsidR="00AC5B81" w:rsidRDefault="00AC5B81" w:rsidP="003E3AE8">
                    <w:pPr>
                      <w:rPr>
                        <w:bCs/>
                        <w:i/>
                        <w:iCs/>
                      </w:rPr>
                    </w:pPr>
                  </w:p>
                  <w:p w14:paraId="4A156E4C" w14:textId="77777777" w:rsidR="00AC5B81" w:rsidRDefault="00AC5B81" w:rsidP="003E3AE8">
                    <w:pPr>
                      <w:rPr>
                        <w:bCs/>
                        <w:i/>
                        <w:iCs/>
                      </w:rPr>
                    </w:pPr>
                  </w:p>
                  <w:p w14:paraId="260ADE6E" w14:textId="77777777" w:rsidR="00AC5B81" w:rsidRDefault="00AC5B81" w:rsidP="003E3AE8">
                    <w:pPr>
                      <w:rPr>
                        <w:bCs/>
                        <w:i/>
                        <w:iCs/>
                      </w:rPr>
                    </w:pPr>
                  </w:p>
                  <w:p w14:paraId="49AE04F2" w14:textId="77777777" w:rsidR="004A7223" w:rsidRPr="00380CC2" w:rsidRDefault="004A7223" w:rsidP="003E3AE8">
                    <w:pPr>
                      <w:rPr>
                        <w:bCs/>
                        <w:i/>
                        <w:iCs/>
                      </w:rPr>
                    </w:pPr>
                  </w:p>
                  <w:p w14:paraId="340089A9" w14:textId="77777777" w:rsidR="004A7223" w:rsidRDefault="004A7223" w:rsidP="003E3AE8">
                    <w:pPr>
                      <w:rPr>
                        <w:b/>
                      </w:rPr>
                    </w:pPr>
                  </w:p>
                </w:tc>
              </w:tr>
              <w:tr w:rsidR="004A7223" w:rsidRPr="0042573D" w14:paraId="0EE02F89" w14:textId="77777777" w:rsidTr="003E3AE8">
                <w:tc>
                  <w:tcPr>
                    <w:tcW w:w="9061" w:type="dxa"/>
                    <w:shd w:val="clear" w:color="auto" w:fill="5B9BD5" w:themeFill="accent1"/>
                  </w:tcPr>
                  <w:p w14:paraId="142CCE38" w14:textId="08C975A8" w:rsidR="004A7223" w:rsidRDefault="004A7223" w:rsidP="003E3AE8">
                    <w:pPr>
                      <w:rPr>
                        <w:b/>
                      </w:rPr>
                    </w:pPr>
                    <w:r w:rsidRPr="0042573D">
                      <w:rPr>
                        <w:b/>
                      </w:rPr>
                      <w:lastRenderedPageBreak/>
                      <w:t>Criteri</w:t>
                    </w:r>
                    <w:r>
                      <w:rPr>
                        <w:b/>
                      </w:rPr>
                      <w:t>on 2 – Service Delivery Approach (</w:t>
                    </w:r>
                    <w:r w:rsidR="00583604">
                      <w:rPr>
                        <w:b/>
                      </w:rPr>
                      <w:t xml:space="preserve">200 </w:t>
                    </w:r>
                    <w:r>
                      <w:rPr>
                        <w:b/>
                      </w:rPr>
                      <w:t xml:space="preserve">marks available) </w:t>
                    </w:r>
                  </w:p>
                  <w:p w14:paraId="15F00679" w14:textId="17F5E56E" w:rsidR="004A7223" w:rsidRPr="004B1C38" w:rsidRDefault="004A7223" w:rsidP="003E3AE8">
                    <w:pPr>
                      <w:rPr>
                        <w:bCs/>
                      </w:rPr>
                    </w:pPr>
                    <w:r w:rsidRPr="004B1C38">
                      <w:rPr>
                        <w:bCs/>
                      </w:rPr>
                      <w:t xml:space="preserve">Tenderers must describe their approach and methodology for meeting the requirements </w:t>
                    </w:r>
                    <w:r w:rsidR="007B7150">
                      <w:rPr>
                        <w:rFonts w:cstheme="minorHAnsi"/>
                      </w:rPr>
                      <w:t xml:space="preserve">as detailed in Section 2 </w:t>
                    </w:r>
                    <w:r w:rsidRPr="004B1C38">
                      <w:rPr>
                        <w:bCs/>
                      </w:rPr>
                      <w:t xml:space="preserve">in Appendix 1: Requirements and Specifications. </w:t>
                    </w:r>
                  </w:p>
                  <w:p w14:paraId="1E21CAE6" w14:textId="77777777" w:rsidR="00BD6A19" w:rsidRDefault="00BD6A19" w:rsidP="00BD6A19">
                    <w:pPr>
                      <w:spacing w:after="0"/>
                      <w:rPr>
                        <w:rFonts w:cstheme="minorHAnsi"/>
                        <w:b/>
                        <w:bCs/>
                      </w:rPr>
                    </w:pPr>
                    <w:r w:rsidRPr="004A7223">
                      <w:rPr>
                        <w:rFonts w:cstheme="minorHAnsi"/>
                        <w:b/>
                        <w:bCs/>
                      </w:rPr>
                      <w:t>Minimum Requirements</w:t>
                    </w:r>
                    <w:r>
                      <w:rPr>
                        <w:rFonts w:cstheme="minorHAnsi"/>
                        <w:b/>
                        <w:bCs/>
                      </w:rPr>
                      <w:t>:</w:t>
                    </w:r>
                  </w:p>
                  <w:p w14:paraId="6A588FEB" w14:textId="77777777" w:rsidR="00BD6A19" w:rsidRPr="00BD6A19" w:rsidRDefault="00BD6A19" w:rsidP="00BD6A19">
                    <w:pPr>
                      <w:spacing w:after="0"/>
                      <w:rPr>
                        <w:rFonts w:cstheme="minorHAnsi"/>
                      </w:rPr>
                    </w:pPr>
                  </w:p>
                  <w:p w14:paraId="68E232D1" w14:textId="4C3D13BC" w:rsidR="00BD6A19" w:rsidRDefault="004A7223" w:rsidP="00BD6A19">
                    <w:pPr>
                      <w:spacing w:after="0"/>
                      <w:rPr>
                        <w:bCs/>
                      </w:rPr>
                    </w:pPr>
                    <w:r w:rsidRPr="00BD6A19">
                      <w:rPr>
                        <w:rFonts w:cstheme="minorHAnsi"/>
                      </w:rPr>
                      <w:t>T</w:t>
                    </w:r>
                    <w:r w:rsidR="00BD6A19">
                      <w:rPr>
                        <w:rFonts w:cstheme="minorHAnsi"/>
                      </w:rPr>
                      <w:t>he T</w:t>
                    </w:r>
                    <w:r w:rsidRPr="00BD6A19">
                      <w:rPr>
                        <w:rFonts w:cstheme="minorHAnsi"/>
                      </w:rPr>
                      <w:t>enderer</w:t>
                    </w:r>
                    <w:r w:rsidR="000726D2">
                      <w:rPr>
                        <w:rFonts w:cstheme="minorHAnsi"/>
                      </w:rPr>
                      <w:t>’</w:t>
                    </w:r>
                    <w:r w:rsidRPr="00BD6A19">
                      <w:rPr>
                        <w:rFonts w:cstheme="minorHAnsi"/>
                      </w:rPr>
                      <w:t>s</w:t>
                    </w:r>
                    <w:r w:rsidR="00BD6A19">
                      <w:rPr>
                        <w:rFonts w:cstheme="minorHAnsi"/>
                      </w:rPr>
                      <w:t xml:space="preserve"> approach must detail, with supporting evidence, how it will: </w:t>
                    </w:r>
                    <w:r w:rsidRPr="00BD6A19">
                      <w:rPr>
                        <w:rFonts w:cstheme="minorHAnsi"/>
                      </w:rPr>
                      <w:t xml:space="preserve"> </w:t>
                    </w:r>
                  </w:p>
                  <w:p w14:paraId="73F666C8" w14:textId="040903C4" w:rsidR="004A7223" w:rsidRPr="004B1C38" w:rsidRDefault="004A7223" w:rsidP="00E14306">
                    <w:pPr>
                      <w:pStyle w:val="ListParagraph"/>
                      <w:numPr>
                        <w:ilvl w:val="0"/>
                        <w:numId w:val="25"/>
                      </w:numPr>
                      <w:rPr>
                        <w:bCs/>
                      </w:rPr>
                    </w:pPr>
                    <w:r>
                      <w:rPr>
                        <w:bCs/>
                      </w:rPr>
                      <w:t>e</w:t>
                    </w:r>
                    <w:r w:rsidRPr="004B1C38">
                      <w:rPr>
                        <w:bCs/>
                      </w:rPr>
                      <w:t>nsure the efficient review of requests submitted for independent medical advice</w:t>
                    </w:r>
                    <w:r>
                      <w:rPr>
                        <w:bCs/>
                      </w:rPr>
                      <w:t>.</w:t>
                    </w:r>
                  </w:p>
                  <w:p w14:paraId="4ED20369" w14:textId="77777777" w:rsidR="004A7223" w:rsidRPr="004B1C38" w:rsidRDefault="004A7223" w:rsidP="00E14306">
                    <w:pPr>
                      <w:pStyle w:val="ListParagraph"/>
                      <w:numPr>
                        <w:ilvl w:val="0"/>
                        <w:numId w:val="25"/>
                      </w:numPr>
                      <w:rPr>
                        <w:bCs/>
                      </w:rPr>
                    </w:pPr>
                    <w:r w:rsidRPr="004B1C38">
                      <w:rPr>
                        <w:bCs/>
                      </w:rPr>
                      <w:t>ensure the delivery of efficient and concise independent medical advice in response to each individual request.</w:t>
                    </w:r>
                  </w:p>
                  <w:p w14:paraId="69D9BD9E" w14:textId="6BAF4604" w:rsidR="004A7223" w:rsidRPr="004B1C38" w:rsidRDefault="004A7223" w:rsidP="00E14306">
                    <w:pPr>
                      <w:pStyle w:val="ListParagraph"/>
                      <w:numPr>
                        <w:ilvl w:val="0"/>
                        <w:numId w:val="25"/>
                      </w:numPr>
                      <w:rPr>
                        <w:bCs/>
                      </w:rPr>
                    </w:pPr>
                    <w:r w:rsidRPr="004B1C38">
                      <w:rPr>
                        <w:bCs/>
                      </w:rPr>
                      <w:t>provide these, in the proper reporting format, to the contractor on a weekly basis</w:t>
                    </w:r>
                    <w:r w:rsidR="001C4EE3">
                      <w:rPr>
                        <w:bCs/>
                      </w:rPr>
                      <w:t>/as completed</w:t>
                    </w:r>
                    <w:r w:rsidR="008C230C">
                      <w:rPr>
                        <w:bCs/>
                      </w:rPr>
                      <w:t xml:space="preserve"> within the same week</w:t>
                    </w:r>
                    <w:r w:rsidRPr="004B1C38">
                      <w:rPr>
                        <w:bCs/>
                      </w:rPr>
                      <w:t>.</w:t>
                    </w:r>
                  </w:p>
                  <w:p w14:paraId="614C3482" w14:textId="77777777" w:rsidR="004A7223" w:rsidRPr="004B1C38" w:rsidRDefault="004A7223" w:rsidP="00E14306">
                    <w:pPr>
                      <w:pStyle w:val="ListParagraph"/>
                      <w:numPr>
                        <w:ilvl w:val="0"/>
                        <w:numId w:val="25"/>
                      </w:numPr>
                      <w:rPr>
                        <w:bCs/>
                      </w:rPr>
                    </w:pPr>
                    <w:r w:rsidRPr="004B1C38">
                      <w:rPr>
                        <w:bCs/>
                      </w:rPr>
                      <w:t>maintain a professional and ethical service.</w:t>
                    </w:r>
                  </w:p>
                  <w:p w14:paraId="43873E76" w14:textId="2E1BCD07" w:rsidR="004A7223" w:rsidRPr="004B1C38" w:rsidRDefault="004A7223" w:rsidP="00E14306">
                    <w:pPr>
                      <w:pStyle w:val="ListParagraph"/>
                      <w:numPr>
                        <w:ilvl w:val="0"/>
                        <w:numId w:val="25"/>
                      </w:numPr>
                      <w:rPr>
                        <w:bCs/>
                      </w:rPr>
                    </w:pPr>
                    <w:r w:rsidRPr="004B1C38">
                      <w:rPr>
                        <w:bCs/>
                      </w:rPr>
                      <w:t xml:space="preserve">maintain clinical skills and professional competence to deliver </w:t>
                    </w:r>
                    <w:r w:rsidR="0069650F">
                      <w:rPr>
                        <w:bCs/>
                      </w:rPr>
                      <w:t>ethical</w:t>
                    </w:r>
                    <w:r w:rsidR="001C4EE3">
                      <w:rPr>
                        <w:bCs/>
                      </w:rPr>
                      <w:t xml:space="preserve"> and qualified</w:t>
                    </w:r>
                    <w:r w:rsidRPr="004B1C38">
                      <w:rPr>
                        <w:bCs/>
                      </w:rPr>
                      <w:t xml:space="preserve"> independent medical advice.</w:t>
                    </w:r>
                  </w:p>
                  <w:p w14:paraId="36740989" w14:textId="77777777" w:rsidR="004A7223" w:rsidRPr="004B1C38" w:rsidRDefault="004A7223" w:rsidP="00E14306">
                    <w:pPr>
                      <w:pStyle w:val="ListParagraph"/>
                      <w:numPr>
                        <w:ilvl w:val="0"/>
                        <w:numId w:val="25"/>
                      </w:numPr>
                      <w:rPr>
                        <w:bCs/>
                      </w:rPr>
                    </w:pPr>
                    <w:r w:rsidRPr="004B1C38">
                      <w:rPr>
                        <w:bCs/>
                      </w:rPr>
                      <w:t>maintain an appropriate level of information regarding National medical services.</w:t>
                    </w:r>
                  </w:p>
                  <w:p w14:paraId="42ABCBBD" w14:textId="1620A0BB" w:rsidR="004A7223" w:rsidRPr="00BD6A19" w:rsidRDefault="004A7223" w:rsidP="00E14306">
                    <w:pPr>
                      <w:pStyle w:val="ListParagraph"/>
                      <w:numPr>
                        <w:ilvl w:val="0"/>
                        <w:numId w:val="25"/>
                      </w:numPr>
                      <w:rPr>
                        <w:b/>
                      </w:rPr>
                    </w:pPr>
                    <w:r w:rsidRPr="004B1C38">
                      <w:rPr>
                        <w:bCs/>
                      </w:rPr>
                      <w:t>maintain an appropriate level of information regarding IPAS accommodation and the immigration system</w:t>
                    </w:r>
                    <w:r w:rsidR="00C719A9">
                      <w:rPr>
                        <w:bCs/>
                      </w:rPr>
                      <w:t xml:space="preserve"> (through engagement with IPAS)</w:t>
                    </w:r>
                    <w:r w:rsidRPr="004B1C38">
                      <w:rPr>
                        <w:bCs/>
                      </w:rPr>
                      <w:t>.</w:t>
                    </w:r>
                  </w:p>
                  <w:p w14:paraId="3C8082F5" w14:textId="5A46036A" w:rsidR="00BD6A19" w:rsidRPr="00BD6A19" w:rsidRDefault="00BD6A19" w:rsidP="00BD6A19">
                    <w:pPr>
                      <w:rPr>
                        <w:b/>
                      </w:rPr>
                    </w:pPr>
                    <w:r w:rsidRPr="00BD6A19">
                      <w:rPr>
                        <w:b/>
                        <w:i/>
                        <w:iCs/>
                      </w:rPr>
                      <w:t>Tenderers must demonstrate, by providing a clear and comprehensive description, their approach to services delivery. The response to this criterion will be evaluated in line with the scoring methodology outlined in Section 3.3 of the RFT.</w:t>
                    </w:r>
                  </w:p>
                  <w:p w14:paraId="1C9EB05A" w14:textId="77777777" w:rsidR="00844360" w:rsidRPr="00844360" w:rsidRDefault="00844360" w:rsidP="00844360">
                    <w:pPr>
                      <w:spacing w:after="0"/>
                      <w:rPr>
                        <w:b/>
                      </w:rPr>
                    </w:pPr>
                  </w:p>
                </w:tc>
              </w:tr>
              <w:tr w:rsidR="004A7223" w:rsidRPr="0042573D" w14:paraId="7C8CBD43" w14:textId="77777777" w:rsidTr="003E3AE8">
                <w:tc>
                  <w:tcPr>
                    <w:tcW w:w="9061" w:type="dxa"/>
                  </w:tcPr>
                  <w:p w14:paraId="786A52FA" w14:textId="30CC839E" w:rsidR="002E08F5" w:rsidRDefault="002E08F5" w:rsidP="002E08F5">
                    <w:pPr>
                      <w:rPr>
                        <w:bCs/>
                        <w:i/>
                        <w:iCs/>
                      </w:rPr>
                    </w:pPr>
                    <w:r>
                      <w:rPr>
                        <w:bCs/>
                        <w:i/>
                        <w:iCs/>
                      </w:rPr>
                      <w:t>Awards Criterion 2, Tenderer’s Descriptive Response</w:t>
                    </w:r>
                  </w:p>
                  <w:p w14:paraId="26C51702" w14:textId="77777777" w:rsidR="004A7223" w:rsidRDefault="004A7223" w:rsidP="003E3AE8"/>
                  <w:p w14:paraId="60C5405A" w14:textId="77777777" w:rsidR="00AC5B81" w:rsidRDefault="00AC5B81" w:rsidP="003E3AE8"/>
                  <w:p w14:paraId="18F2C813" w14:textId="77777777" w:rsidR="00AC5B81" w:rsidRDefault="00AC5B81" w:rsidP="003E3AE8"/>
                  <w:p w14:paraId="6892F5E8" w14:textId="77777777" w:rsidR="00AC5B81" w:rsidRDefault="00AC5B81" w:rsidP="003E3AE8"/>
                  <w:p w14:paraId="42264353" w14:textId="77777777" w:rsidR="00AC5B81" w:rsidRDefault="00AC5B81" w:rsidP="003E3AE8"/>
                  <w:p w14:paraId="1022ACF8" w14:textId="77777777" w:rsidR="00AC5B81" w:rsidRDefault="00AC5B81" w:rsidP="003E3AE8"/>
                  <w:p w14:paraId="56756B4D" w14:textId="77777777" w:rsidR="00AC5B81" w:rsidRDefault="00AC5B81" w:rsidP="003E3AE8"/>
                  <w:p w14:paraId="69D1C744" w14:textId="77777777" w:rsidR="00C66E80" w:rsidRDefault="00C66E80" w:rsidP="003E3AE8"/>
                  <w:p w14:paraId="2EAAB1F3" w14:textId="77777777" w:rsidR="00C66E80" w:rsidRDefault="00C66E80" w:rsidP="003E3AE8"/>
                  <w:p w14:paraId="5404E8B6" w14:textId="77777777" w:rsidR="00C66E80" w:rsidRDefault="00C66E80" w:rsidP="003E3AE8"/>
                  <w:p w14:paraId="14C23EE8" w14:textId="77777777" w:rsidR="00C66E80" w:rsidRDefault="00C66E80" w:rsidP="003E3AE8"/>
                  <w:p w14:paraId="0A1E17D8" w14:textId="77777777" w:rsidR="00C66E80" w:rsidRDefault="00C66E80" w:rsidP="003E3AE8"/>
                  <w:p w14:paraId="142273DA" w14:textId="77777777" w:rsidR="00C66E80" w:rsidRDefault="00C66E80" w:rsidP="003E3AE8"/>
                  <w:p w14:paraId="6598F4C6" w14:textId="77777777" w:rsidR="00C66E80" w:rsidRDefault="00C66E80" w:rsidP="003E3AE8"/>
                  <w:p w14:paraId="41C34906" w14:textId="77777777" w:rsidR="00C66E80" w:rsidRDefault="00C66E80" w:rsidP="003E3AE8"/>
                  <w:p w14:paraId="026A24DD" w14:textId="77777777" w:rsidR="00AC5B81" w:rsidRDefault="00AC5B81" w:rsidP="003E3AE8"/>
                  <w:p w14:paraId="76AA80C2" w14:textId="77777777" w:rsidR="00AC5B81" w:rsidRDefault="00AC5B81" w:rsidP="003E3AE8"/>
                  <w:p w14:paraId="6136E425" w14:textId="77777777" w:rsidR="00AC5B81" w:rsidRDefault="00AC5B81" w:rsidP="003E3AE8"/>
                  <w:p w14:paraId="72107606" w14:textId="77777777" w:rsidR="004A7223" w:rsidRPr="0042573D" w:rsidRDefault="004A7223" w:rsidP="003E3AE8"/>
                </w:tc>
              </w:tr>
              <w:tr w:rsidR="004A7223" w:rsidRPr="00B47514" w14:paraId="40F2088C" w14:textId="600FA7E3" w:rsidTr="003E3AE8">
                <w:tc>
                  <w:tcPr>
                    <w:tcW w:w="9061" w:type="dxa"/>
                    <w:shd w:val="clear" w:color="auto" w:fill="5B9BD5" w:themeFill="accent1"/>
                  </w:tcPr>
                  <w:p w14:paraId="3E45A18F" w14:textId="7E2FC484" w:rsidR="004A7223" w:rsidRPr="00380CC2" w:rsidRDefault="004A7223" w:rsidP="003E3AE8">
                    <w:pPr>
                      <w:rPr>
                        <w:b/>
                      </w:rPr>
                    </w:pPr>
                    <w:r w:rsidRPr="00380CC2">
                      <w:rPr>
                        <w:b/>
                      </w:rPr>
                      <w:lastRenderedPageBreak/>
                      <w:t>Criterion 3 – Contract Management (</w:t>
                    </w:r>
                    <w:r w:rsidR="00583604" w:rsidRPr="00380CC2">
                      <w:rPr>
                        <w:b/>
                      </w:rPr>
                      <w:t>1</w:t>
                    </w:r>
                    <w:r w:rsidR="00583604">
                      <w:rPr>
                        <w:b/>
                      </w:rPr>
                      <w:t>50</w:t>
                    </w:r>
                    <w:r w:rsidR="00583604" w:rsidRPr="00380CC2">
                      <w:rPr>
                        <w:b/>
                      </w:rPr>
                      <w:t xml:space="preserve"> </w:t>
                    </w:r>
                    <w:r w:rsidRPr="00380CC2">
                      <w:rPr>
                        <w:b/>
                      </w:rPr>
                      <w:t xml:space="preserve">marks available) </w:t>
                    </w:r>
                  </w:p>
                  <w:p w14:paraId="292782B9" w14:textId="3EC7F6E4" w:rsidR="000726D2" w:rsidRDefault="000726D2" w:rsidP="000726D2">
                    <w:pPr>
                      <w:spacing w:after="0"/>
                      <w:rPr>
                        <w:rFonts w:cstheme="minorHAnsi"/>
                      </w:rPr>
                    </w:pPr>
                    <w:r w:rsidRPr="00294764">
                      <w:rPr>
                        <w:rFonts w:cstheme="minorHAnsi"/>
                      </w:rPr>
                      <w:t xml:space="preserve">Tenderers </w:t>
                    </w:r>
                    <w:r w:rsidRPr="00160A1C">
                      <w:rPr>
                        <w:rFonts w:cstheme="minorHAnsi"/>
                      </w:rPr>
                      <w:t xml:space="preserve">must </w:t>
                    </w:r>
                    <w:r>
                      <w:rPr>
                        <w:rFonts w:cstheme="minorHAnsi"/>
                      </w:rPr>
                      <w:t xml:space="preserve">outline their ability to </w:t>
                    </w:r>
                    <w:r w:rsidR="000816F3">
                      <w:rPr>
                        <w:rFonts w:cstheme="minorHAnsi"/>
                      </w:rPr>
                      <w:t>manage this contract</w:t>
                    </w:r>
                    <w:r>
                      <w:rPr>
                        <w:rFonts w:cstheme="minorHAnsi"/>
                      </w:rPr>
                      <w:t>, as detailed in Section 2 of Appendix 1.  Tenderers must provide detail</w:t>
                    </w:r>
                    <w:r w:rsidR="007B7150">
                      <w:rPr>
                        <w:rFonts w:cstheme="minorHAnsi"/>
                      </w:rPr>
                      <w:t>s</w:t>
                    </w:r>
                    <w:r>
                      <w:rPr>
                        <w:rFonts w:cstheme="minorHAnsi"/>
                      </w:rPr>
                      <w:t xml:space="preserve"> of their competence to </w:t>
                    </w:r>
                    <w:r w:rsidR="000C4BB6">
                      <w:rPr>
                        <w:rFonts w:cstheme="minorHAnsi"/>
                      </w:rPr>
                      <w:t xml:space="preserve">deliver </w:t>
                    </w:r>
                    <w:r>
                      <w:rPr>
                        <w:rFonts w:cstheme="minorHAnsi"/>
                      </w:rPr>
                      <w:t xml:space="preserve">effective and efficient </w:t>
                    </w:r>
                    <w:r w:rsidR="007B7150">
                      <w:rPr>
                        <w:rFonts w:cstheme="minorHAnsi"/>
                      </w:rPr>
                      <w:t xml:space="preserve">contract management </w:t>
                    </w:r>
                    <w:r w:rsidR="000816F3">
                      <w:rPr>
                        <w:rFonts w:cstheme="minorHAnsi"/>
                      </w:rPr>
                      <w:t>with a value for money approach</w:t>
                    </w:r>
                    <w:r>
                      <w:rPr>
                        <w:rFonts w:cstheme="minorHAnsi"/>
                      </w:rPr>
                      <w:t>.</w:t>
                    </w:r>
                  </w:p>
                  <w:p w14:paraId="3FF8927C" w14:textId="28C41EDC" w:rsidR="000726D2" w:rsidRDefault="000726D2" w:rsidP="000726D2">
                    <w:pPr>
                      <w:spacing w:after="0"/>
                      <w:rPr>
                        <w:rFonts w:cstheme="minorHAnsi"/>
                        <w:b/>
                        <w:bCs/>
                      </w:rPr>
                    </w:pPr>
                  </w:p>
                  <w:p w14:paraId="114ACE75" w14:textId="7FFD726C" w:rsidR="000726D2" w:rsidRDefault="000726D2" w:rsidP="000726D2">
                    <w:pPr>
                      <w:spacing w:after="0"/>
                      <w:rPr>
                        <w:rFonts w:cstheme="minorHAnsi"/>
                        <w:b/>
                        <w:bCs/>
                      </w:rPr>
                    </w:pPr>
                    <w:r w:rsidRPr="004A7223">
                      <w:rPr>
                        <w:rFonts w:cstheme="minorHAnsi"/>
                        <w:b/>
                        <w:bCs/>
                      </w:rPr>
                      <w:t>Minimum Requirements</w:t>
                    </w:r>
                    <w:r>
                      <w:rPr>
                        <w:rFonts w:cstheme="minorHAnsi"/>
                        <w:b/>
                        <w:bCs/>
                      </w:rPr>
                      <w:t>:</w:t>
                    </w:r>
                  </w:p>
                  <w:p w14:paraId="63685D52" w14:textId="391B94A4" w:rsidR="000726D2" w:rsidRDefault="000726D2" w:rsidP="003E3AE8">
                    <w:pPr>
                      <w:rPr>
                        <w:b/>
                      </w:rPr>
                    </w:pPr>
                  </w:p>
                  <w:p w14:paraId="1053CC49" w14:textId="25C01CAE" w:rsidR="004A7223" w:rsidRPr="007B7150" w:rsidRDefault="004A7223" w:rsidP="003E3AE8">
                    <w:pPr>
                      <w:rPr>
                        <w:bCs/>
                      </w:rPr>
                    </w:pPr>
                    <w:r w:rsidRPr="007B7150">
                      <w:rPr>
                        <w:bCs/>
                      </w:rPr>
                      <w:t>Tenderers must provide a detailed breakdown of their approach to contract management including, how they will:</w:t>
                    </w:r>
                  </w:p>
                  <w:p w14:paraId="79D0BE1E" w14:textId="1BB4DB77" w:rsidR="004A7223" w:rsidRPr="00380CC2" w:rsidRDefault="004A7223" w:rsidP="00E14306">
                    <w:pPr>
                      <w:pStyle w:val="ListParagraph"/>
                      <w:numPr>
                        <w:ilvl w:val="0"/>
                        <w:numId w:val="25"/>
                      </w:numPr>
                      <w:rPr>
                        <w:bCs/>
                      </w:rPr>
                    </w:pPr>
                    <w:r w:rsidRPr="00380CC2">
                      <w:rPr>
                        <w:bCs/>
                      </w:rPr>
                      <w:t>manage the provision of independent medical advice with a value for money approach, ensuring that the required number of assessments are delivered in the most cost-efficient and timely manner.</w:t>
                    </w:r>
                  </w:p>
                  <w:p w14:paraId="581A8E8A" w14:textId="2D2EDD9C" w:rsidR="004A7223" w:rsidRPr="00380CC2" w:rsidRDefault="004A7223" w:rsidP="00E14306">
                    <w:pPr>
                      <w:pStyle w:val="ListParagraph"/>
                      <w:numPr>
                        <w:ilvl w:val="0"/>
                        <w:numId w:val="25"/>
                      </w:numPr>
                      <w:rPr>
                        <w:bCs/>
                      </w:rPr>
                    </w:pPr>
                    <w:r w:rsidRPr="00380CC2">
                      <w:rPr>
                        <w:bCs/>
                      </w:rPr>
                      <w:t xml:space="preserve">address emerging risks in relation to the delivery of the service, for example in circumstances where demand increases or decreases. </w:t>
                    </w:r>
                  </w:p>
                  <w:p w14:paraId="0DDB37E7" w14:textId="447A06CF" w:rsidR="004A7223" w:rsidRDefault="004A7223" w:rsidP="00E14306">
                    <w:pPr>
                      <w:pStyle w:val="ListParagraph"/>
                      <w:numPr>
                        <w:ilvl w:val="0"/>
                        <w:numId w:val="25"/>
                      </w:numPr>
                      <w:rPr>
                        <w:bCs/>
                      </w:rPr>
                    </w:pPr>
                    <w:r>
                      <w:rPr>
                        <w:bCs/>
                      </w:rPr>
                      <w:t xml:space="preserve">provide </w:t>
                    </w:r>
                    <w:r w:rsidRPr="00380CC2">
                      <w:rPr>
                        <w:bCs/>
                      </w:rPr>
                      <w:t>quality assur</w:t>
                    </w:r>
                    <w:r>
                      <w:rPr>
                        <w:bCs/>
                      </w:rPr>
                      <w:t>ed</w:t>
                    </w:r>
                    <w:r w:rsidRPr="00380CC2">
                      <w:rPr>
                        <w:bCs/>
                      </w:rPr>
                      <w:t xml:space="preserve"> processes </w:t>
                    </w:r>
                    <w:r>
                      <w:rPr>
                        <w:bCs/>
                      </w:rPr>
                      <w:t xml:space="preserve">in </w:t>
                    </w:r>
                    <w:r w:rsidRPr="00380CC2">
                      <w:rPr>
                        <w:bCs/>
                      </w:rPr>
                      <w:t xml:space="preserve">the delivery of the service. </w:t>
                    </w:r>
                  </w:p>
                  <w:p w14:paraId="544E0D74" w14:textId="51BF7BBB" w:rsidR="00BD6A19" w:rsidRPr="00BD6A19" w:rsidRDefault="00BD6A19" w:rsidP="00BD6A19">
                    <w:pPr>
                      <w:rPr>
                        <w:b/>
                      </w:rPr>
                    </w:pPr>
                    <w:r w:rsidRPr="00BD6A19">
                      <w:rPr>
                        <w:b/>
                        <w:i/>
                        <w:iCs/>
                      </w:rPr>
                      <w:t xml:space="preserve">Tenderers must demonstrate, by providing a clear and comprehensive description, their approach to </w:t>
                    </w:r>
                    <w:r>
                      <w:rPr>
                        <w:b/>
                        <w:i/>
                        <w:iCs/>
                      </w:rPr>
                      <w:t>contract management</w:t>
                    </w:r>
                    <w:r w:rsidRPr="00BD6A19">
                      <w:rPr>
                        <w:b/>
                        <w:i/>
                        <w:iCs/>
                      </w:rPr>
                      <w:t>. The response to this criterion will be evaluated in line with the scoring methodology outlined in Section 3.3 of the RFT.</w:t>
                    </w:r>
                  </w:p>
                  <w:p w14:paraId="2DFC3E62" w14:textId="39FAA819" w:rsidR="004A7223" w:rsidRPr="00BD6A19" w:rsidRDefault="004A7223" w:rsidP="00BD6A19">
                    <w:pPr>
                      <w:rPr>
                        <w:bCs/>
                      </w:rPr>
                    </w:pPr>
                  </w:p>
                </w:tc>
              </w:tr>
              <w:tr w:rsidR="004A7223" w:rsidRPr="00B47514" w14:paraId="0DADFE28" w14:textId="77777777" w:rsidTr="003E3AE8">
                <w:tc>
                  <w:tcPr>
                    <w:tcW w:w="9061" w:type="dxa"/>
                  </w:tcPr>
                  <w:p w14:paraId="30E20AAF" w14:textId="7A6A5E4D" w:rsidR="002E08F5" w:rsidRDefault="002E08F5" w:rsidP="002E08F5">
                    <w:pPr>
                      <w:rPr>
                        <w:bCs/>
                        <w:i/>
                        <w:iCs/>
                      </w:rPr>
                    </w:pPr>
                    <w:r>
                      <w:rPr>
                        <w:bCs/>
                        <w:i/>
                        <w:iCs/>
                      </w:rPr>
                      <w:t>Awards Criterion 3, Tenderer’s Descriptive Response</w:t>
                    </w:r>
                  </w:p>
                  <w:p w14:paraId="77365BB3" w14:textId="77777777" w:rsidR="004A7223" w:rsidRDefault="004A7223" w:rsidP="003E3AE8">
                    <w:pPr>
                      <w:rPr>
                        <w:i/>
                      </w:rPr>
                    </w:pPr>
                  </w:p>
                  <w:p w14:paraId="7E7AD1FC" w14:textId="77777777" w:rsidR="00AC5B81" w:rsidRDefault="00AC5B81" w:rsidP="003E3AE8">
                    <w:pPr>
                      <w:rPr>
                        <w:i/>
                      </w:rPr>
                    </w:pPr>
                  </w:p>
                  <w:p w14:paraId="79FE9BEB" w14:textId="77777777" w:rsidR="00AC5B81" w:rsidRDefault="00AC5B81" w:rsidP="003E3AE8">
                    <w:pPr>
                      <w:rPr>
                        <w:i/>
                      </w:rPr>
                    </w:pPr>
                  </w:p>
                  <w:p w14:paraId="1F67E400" w14:textId="77777777" w:rsidR="00AC5B81" w:rsidRDefault="00AC5B81" w:rsidP="003E3AE8">
                    <w:pPr>
                      <w:rPr>
                        <w:i/>
                      </w:rPr>
                    </w:pPr>
                  </w:p>
                  <w:p w14:paraId="148558F7" w14:textId="77777777" w:rsidR="00AC5B81" w:rsidRDefault="00AC5B81" w:rsidP="003E3AE8">
                    <w:pPr>
                      <w:rPr>
                        <w:i/>
                      </w:rPr>
                    </w:pPr>
                  </w:p>
                  <w:p w14:paraId="2BF0F9E0" w14:textId="77777777" w:rsidR="00AC5B81" w:rsidRDefault="00AC5B81" w:rsidP="003E3AE8">
                    <w:pPr>
                      <w:rPr>
                        <w:i/>
                      </w:rPr>
                    </w:pPr>
                  </w:p>
                  <w:p w14:paraId="20E874E6" w14:textId="77777777" w:rsidR="00AC5B81" w:rsidRDefault="00AC5B81" w:rsidP="003E3AE8">
                    <w:pPr>
                      <w:rPr>
                        <w:i/>
                      </w:rPr>
                    </w:pPr>
                  </w:p>
                  <w:p w14:paraId="689548F3" w14:textId="77777777" w:rsidR="00AC5B81" w:rsidRDefault="00AC5B81" w:rsidP="003E3AE8">
                    <w:pPr>
                      <w:rPr>
                        <w:i/>
                      </w:rPr>
                    </w:pPr>
                  </w:p>
                  <w:p w14:paraId="2EDC64C3" w14:textId="77777777" w:rsidR="00AC5B81" w:rsidRDefault="00AC5B81" w:rsidP="003E3AE8">
                    <w:pPr>
                      <w:rPr>
                        <w:i/>
                      </w:rPr>
                    </w:pPr>
                  </w:p>
                  <w:p w14:paraId="6321104B" w14:textId="77777777" w:rsidR="00AC5B81" w:rsidRDefault="00AC5B81" w:rsidP="003E3AE8">
                    <w:pPr>
                      <w:rPr>
                        <w:i/>
                      </w:rPr>
                    </w:pPr>
                  </w:p>
                  <w:p w14:paraId="6D62FA80" w14:textId="77777777" w:rsidR="008D55D8" w:rsidRDefault="008D55D8" w:rsidP="003E3AE8">
                    <w:pPr>
                      <w:rPr>
                        <w:i/>
                      </w:rPr>
                    </w:pPr>
                  </w:p>
                  <w:p w14:paraId="7830E750" w14:textId="77777777" w:rsidR="008D55D8" w:rsidRDefault="008D55D8" w:rsidP="003E3AE8">
                    <w:pPr>
                      <w:rPr>
                        <w:i/>
                      </w:rPr>
                    </w:pPr>
                  </w:p>
                  <w:p w14:paraId="534B7500" w14:textId="77777777" w:rsidR="008D55D8" w:rsidRDefault="008D55D8" w:rsidP="003E3AE8">
                    <w:pPr>
                      <w:rPr>
                        <w:i/>
                      </w:rPr>
                    </w:pPr>
                  </w:p>
                  <w:p w14:paraId="73DBAC31" w14:textId="77777777" w:rsidR="008D55D8" w:rsidRDefault="008D55D8" w:rsidP="003E3AE8">
                    <w:pPr>
                      <w:rPr>
                        <w:i/>
                      </w:rPr>
                    </w:pPr>
                  </w:p>
                  <w:p w14:paraId="711EAB92" w14:textId="77777777" w:rsidR="008D55D8" w:rsidRDefault="008D55D8" w:rsidP="003E3AE8">
                    <w:pPr>
                      <w:rPr>
                        <w:i/>
                      </w:rPr>
                    </w:pPr>
                  </w:p>
                  <w:p w14:paraId="7CA6F4B4" w14:textId="77777777" w:rsidR="008D55D8" w:rsidRDefault="008D55D8" w:rsidP="003E3AE8">
                    <w:pPr>
                      <w:rPr>
                        <w:i/>
                      </w:rPr>
                    </w:pPr>
                  </w:p>
                  <w:p w14:paraId="343435F3" w14:textId="77777777" w:rsidR="008D55D8" w:rsidRDefault="008D55D8" w:rsidP="003E3AE8">
                    <w:pPr>
                      <w:rPr>
                        <w:i/>
                      </w:rPr>
                    </w:pPr>
                  </w:p>
                  <w:p w14:paraId="7406D856" w14:textId="77777777" w:rsidR="00AC5B81" w:rsidRDefault="00AC5B81" w:rsidP="003E3AE8">
                    <w:pPr>
                      <w:rPr>
                        <w:i/>
                      </w:rPr>
                    </w:pPr>
                  </w:p>
                  <w:p w14:paraId="41747BD0" w14:textId="77777777" w:rsidR="00AC5B81" w:rsidRDefault="00AC5B81" w:rsidP="003E3AE8">
                    <w:pPr>
                      <w:rPr>
                        <w:i/>
                      </w:rPr>
                    </w:pPr>
                  </w:p>
                  <w:p w14:paraId="224A0BA8" w14:textId="77777777" w:rsidR="00AC5B81" w:rsidRPr="00B47514" w:rsidRDefault="00AC5B81" w:rsidP="003E3AE8">
                    <w:pPr>
                      <w:rPr>
                        <w:i/>
                      </w:rPr>
                    </w:pPr>
                  </w:p>
                </w:tc>
              </w:tr>
              <w:tr w:rsidR="004A7223" w:rsidRPr="00B47514" w14:paraId="2237FFDD" w14:textId="77777777" w:rsidTr="003E3AE8">
                <w:tc>
                  <w:tcPr>
                    <w:tcW w:w="9061" w:type="dxa"/>
                    <w:shd w:val="clear" w:color="auto" w:fill="5B9BD5" w:themeFill="accent1"/>
                  </w:tcPr>
                  <w:p w14:paraId="66FBFB01" w14:textId="6DC3B813" w:rsidR="004A7223" w:rsidRPr="002C1591" w:rsidRDefault="004A7223" w:rsidP="003E3AE8">
                    <w:pPr>
                      <w:rPr>
                        <w:b/>
                      </w:rPr>
                    </w:pPr>
                    <w:r w:rsidRPr="002C1591">
                      <w:rPr>
                        <w:b/>
                      </w:rPr>
                      <w:lastRenderedPageBreak/>
                      <w:t>Criterion 4 – Available Resources (1</w:t>
                    </w:r>
                    <w:r w:rsidR="00583604">
                      <w:rPr>
                        <w:b/>
                      </w:rPr>
                      <w:t>5</w:t>
                    </w:r>
                    <w:r w:rsidRPr="002C1591">
                      <w:rPr>
                        <w:b/>
                      </w:rPr>
                      <w:t xml:space="preserve">0 marks available) </w:t>
                    </w:r>
                  </w:p>
                  <w:p w14:paraId="68C463E7" w14:textId="794221CF" w:rsidR="000816F3" w:rsidRDefault="000816F3" w:rsidP="000816F3">
                    <w:pPr>
                      <w:spacing w:after="0"/>
                      <w:rPr>
                        <w:rFonts w:cstheme="minorHAnsi"/>
                      </w:rPr>
                    </w:pPr>
                    <w:r w:rsidRPr="00294764">
                      <w:rPr>
                        <w:rFonts w:cstheme="minorHAnsi"/>
                      </w:rPr>
                      <w:t xml:space="preserve">Tenderers </w:t>
                    </w:r>
                    <w:r w:rsidRPr="00160A1C">
                      <w:rPr>
                        <w:rFonts w:cstheme="minorHAnsi"/>
                      </w:rPr>
                      <w:t xml:space="preserve">must </w:t>
                    </w:r>
                    <w:r>
                      <w:rPr>
                        <w:rFonts w:cstheme="minorHAnsi"/>
                      </w:rPr>
                      <w:t xml:space="preserve">outline their ability to </w:t>
                    </w:r>
                    <w:r w:rsidR="008F7374">
                      <w:rPr>
                        <w:rFonts w:cstheme="minorHAnsi"/>
                      </w:rPr>
                      <w:t>assign appropriate resources to this contract</w:t>
                    </w:r>
                    <w:r w:rsidR="00A143B0">
                      <w:rPr>
                        <w:rFonts w:cstheme="minorHAnsi"/>
                      </w:rPr>
                      <w:t xml:space="preserve">, as detailed in Section 2 of Appendix </w:t>
                    </w:r>
                    <w:r w:rsidR="00583604">
                      <w:rPr>
                        <w:rFonts w:cstheme="minorHAnsi"/>
                      </w:rPr>
                      <w:t>1,</w:t>
                    </w:r>
                    <w:r>
                      <w:rPr>
                        <w:rFonts w:cstheme="minorHAnsi"/>
                      </w:rPr>
                      <w:t xml:space="preserve"> </w:t>
                    </w:r>
                    <w:r w:rsidR="008F7374">
                      <w:rPr>
                        <w:rFonts w:cstheme="minorHAnsi"/>
                      </w:rPr>
                      <w:t>ensuring a consistent</w:t>
                    </w:r>
                    <w:r w:rsidR="00BB244E">
                      <w:rPr>
                        <w:rFonts w:cstheme="minorHAnsi"/>
                      </w:rPr>
                      <w:t>, efficient</w:t>
                    </w:r>
                    <w:r w:rsidR="008F7374">
                      <w:rPr>
                        <w:rFonts w:cstheme="minorHAnsi"/>
                      </w:rPr>
                      <w:t xml:space="preserve"> and reliable service</w:t>
                    </w:r>
                    <w:r w:rsidR="00BB244E">
                      <w:rPr>
                        <w:rFonts w:cstheme="minorHAnsi"/>
                      </w:rPr>
                      <w:t>.</w:t>
                    </w:r>
                  </w:p>
                  <w:p w14:paraId="51398469" w14:textId="77777777" w:rsidR="000816F3" w:rsidRDefault="000816F3" w:rsidP="000816F3">
                    <w:pPr>
                      <w:spacing w:after="0"/>
                      <w:rPr>
                        <w:rFonts w:cstheme="minorHAnsi"/>
                        <w:b/>
                        <w:bCs/>
                      </w:rPr>
                    </w:pPr>
                  </w:p>
                  <w:p w14:paraId="269994C6" w14:textId="77777777" w:rsidR="000816F3" w:rsidRDefault="000816F3" w:rsidP="000816F3">
                    <w:pPr>
                      <w:spacing w:after="0"/>
                      <w:rPr>
                        <w:rFonts w:cstheme="minorHAnsi"/>
                        <w:b/>
                        <w:bCs/>
                      </w:rPr>
                    </w:pPr>
                    <w:r w:rsidRPr="004A7223">
                      <w:rPr>
                        <w:rFonts w:cstheme="minorHAnsi"/>
                        <w:b/>
                        <w:bCs/>
                      </w:rPr>
                      <w:t>Minimum Requirements</w:t>
                    </w:r>
                    <w:r>
                      <w:rPr>
                        <w:rFonts w:cstheme="minorHAnsi"/>
                        <w:b/>
                        <w:bCs/>
                      </w:rPr>
                      <w:t>:</w:t>
                    </w:r>
                  </w:p>
                  <w:p w14:paraId="23EDC60B" w14:textId="77777777" w:rsidR="008D55D8" w:rsidRDefault="008D55D8" w:rsidP="00BB244E">
                    <w:pPr>
                      <w:rPr>
                        <w:b/>
                      </w:rPr>
                    </w:pPr>
                  </w:p>
                  <w:p w14:paraId="4A7F7D50" w14:textId="5662B605" w:rsidR="00BB244E" w:rsidRPr="00C82430" w:rsidRDefault="00BB244E" w:rsidP="00BB244E">
                    <w:pPr>
                      <w:rPr>
                        <w:bCs/>
                      </w:rPr>
                    </w:pPr>
                    <w:r w:rsidRPr="00C82430">
                      <w:rPr>
                        <w:bCs/>
                      </w:rPr>
                      <w:t>Tenderers must provide a detailed breakdown of their approach to resourcing this contract, includ</w:t>
                    </w:r>
                    <w:r w:rsidR="00A143B0">
                      <w:rPr>
                        <w:bCs/>
                      </w:rPr>
                      <w:t>ing</w:t>
                    </w:r>
                    <w:r w:rsidRPr="00C82430">
                      <w:rPr>
                        <w:bCs/>
                      </w:rPr>
                      <w:t>:</w:t>
                    </w:r>
                  </w:p>
                  <w:p w14:paraId="3548F41B" w14:textId="11FB328C" w:rsidR="0069650F" w:rsidRDefault="004A7223" w:rsidP="00E14306">
                    <w:pPr>
                      <w:pStyle w:val="ListParagraph"/>
                      <w:numPr>
                        <w:ilvl w:val="0"/>
                        <w:numId w:val="25"/>
                      </w:numPr>
                      <w:rPr>
                        <w:bCs/>
                      </w:rPr>
                    </w:pPr>
                    <w:r w:rsidRPr="002C1591">
                      <w:rPr>
                        <w:bCs/>
                      </w:rPr>
                      <w:t>the</w:t>
                    </w:r>
                    <w:r w:rsidR="00BB244E">
                      <w:rPr>
                        <w:bCs/>
                      </w:rPr>
                      <w:t xml:space="preserve"> structure of the</w:t>
                    </w:r>
                    <w:r w:rsidRPr="002C1591">
                      <w:rPr>
                        <w:bCs/>
                      </w:rPr>
                      <w:t xml:space="preserve"> proposed resources they consider will be required to provide the services specified in this RFT, and the availability of same. Tenderers must also include information on </w:t>
                    </w:r>
                    <w:r>
                      <w:rPr>
                        <w:bCs/>
                      </w:rPr>
                      <w:t>the</w:t>
                    </w:r>
                    <w:r w:rsidRPr="002C1591">
                      <w:rPr>
                        <w:bCs/>
                      </w:rPr>
                      <w:t xml:space="preserve"> business continuity procedures in place to ensure service delivery</w:t>
                    </w:r>
                    <w:r w:rsidR="00BB244E">
                      <w:rPr>
                        <w:bCs/>
                      </w:rPr>
                      <w:t>,</w:t>
                    </w:r>
                    <w:r w:rsidRPr="002C1591">
                      <w:rPr>
                        <w:bCs/>
                      </w:rPr>
                      <w:t xml:space="preserve"> </w:t>
                    </w:r>
                    <w:r w:rsidR="00BB244E">
                      <w:rPr>
                        <w:bCs/>
                      </w:rPr>
                      <w:t>with due consideration of</w:t>
                    </w:r>
                    <w:r w:rsidRPr="002C1591">
                      <w:rPr>
                        <w:bCs/>
                      </w:rPr>
                      <w:t xml:space="preserve"> annual leave </w:t>
                    </w:r>
                    <w:r w:rsidR="00BB244E">
                      <w:rPr>
                        <w:bCs/>
                      </w:rPr>
                      <w:t>and possible sick leave.</w:t>
                    </w:r>
                    <w:r w:rsidR="0069650F">
                      <w:rPr>
                        <w:bCs/>
                      </w:rPr>
                      <w:t xml:space="preserve">  </w:t>
                    </w:r>
                  </w:p>
                  <w:p w14:paraId="49E90962" w14:textId="77777777" w:rsidR="004A7223" w:rsidRDefault="0069650F" w:rsidP="00E14306">
                    <w:pPr>
                      <w:pStyle w:val="ListParagraph"/>
                      <w:numPr>
                        <w:ilvl w:val="0"/>
                        <w:numId w:val="25"/>
                      </w:numPr>
                      <w:rPr>
                        <w:bCs/>
                      </w:rPr>
                    </w:pPr>
                    <w:r>
                      <w:rPr>
                        <w:bCs/>
                      </w:rPr>
                      <w:t xml:space="preserve">How they will address periodic, unplanned increases/decreases in demand. </w:t>
                    </w:r>
                  </w:p>
                  <w:p w14:paraId="008B0FFE" w14:textId="07E3C37A" w:rsidR="00BB244E" w:rsidRPr="00BD6A19" w:rsidRDefault="00BB244E" w:rsidP="00BB244E">
                    <w:pPr>
                      <w:rPr>
                        <w:b/>
                      </w:rPr>
                    </w:pPr>
                    <w:r w:rsidRPr="00BD6A19">
                      <w:rPr>
                        <w:b/>
                        <w:i/>
                        <w:iCs/>
                      </w:rPr>
                      <w:t xml:space="preserve">Tenderers must demonstrate, by providing a clear and comprehensive description, their approach to </w:t>
                    </w:r>
                    <w:r>
                      <w:rPr>
                        <w:b/>
                        <w:i/>
                        <w:iCs/>
                      </w:rPr>
                      <w:t>resource management</w:t>
                    </w:r>
                    <w:r w:rsidRPr="00BD6A19">
                      <w:rPr>
                        <w:b/>
                        <w:i/>
                        <w:iCs/>
                      </w:rPr>
                      <w:t>. The response to this criterion will be evaluated in line with the scoring methodology outlined in Section 3.3 of the RFT.</w:t>
                    </w:r>
                  </w:p>
                  <w:p w14:paraId="3142BED0" w14:textId="77777777" w:rsidR="00BB244E" w:rsidRPr="00BB244E" w:rsidRDefault="00BB244E" w:rsidP="00BB244E">
                    <w:pPr>
                      <w:rPr>
                        <w:bCs/>
                      </w:rPr>
                    </w:pPr>
                  </w:p>
                  <w:p w14:paraId="238436D3" w14:textId="235EEBEB" w:rsidR="00C470EF" w:rsidRPr="00C470EF" w:rsidRDefault="00C470EF" w:rsidP="00BB244E">
                    <w:pPr>
                      <w:pStyle w:val="ListParagraph"/>
                      <w:rPr>
                        <w:bCs/>
                      </w:rPr>
                    </w:pPr>
                  </w:p>
                </w:tc>
              </w:tr>
              <w:tr w:rsidR="004A7223" w:rsidRPr="00B47514" w14:paraId="60AB7ED3" w14:textId="77777777" w:rsidTr="003E3AE8">
                <w:tc>
                  <w:tcPr>
                    <w:tcW w:w="9061" w:type="dxa"/>
                  </w:tcPr>
                  <w:p w14:paraId="0E287D3D" w14:textId="771127DD" w:rsidR="002E08F5" w:rsidRDefault="002E08F5" w:rsidP="002E08F5">
                    <w:pPr>
                      <w:rPr>
                        <w:bCs/>
                        <w:i/>
                        <w:iCs/>
                      </w:rPr>
                    </w:pPr>
                    <w:r>
                      <w:rPr>
                        <w:bCs/>
                        <w:i/>
                        <w:iCs/>
                      </w:rPr>
                      <w:t>Awards Criterion 4, Tenderer’s Descriptive Response</w:t>
                    </w:r>
                  </w:p>
                  <w:p w14:paraId="6B9EAC71" w14:textId="77777777" w:rsidR="00AC5B81" w:rsidRDefault="00AC5B81" w:rsidP="002E08F5">
                    <w:pPr>
                      <w:rPr>
                        <w:bCs/>
                        <w:i/>
                        <w:iCs/>
                      </w:rPr>
                    </w:pPr>
                  </w:p>
                  <w:p w14:paraId="32E0DBFF" w14:textId="77777777" w:rsidR="00AC5B81" w:rsidRDefault="00AC5B81" w:rsidP="002E08F5">
                    <w:pPr>
                      <w:rPr>
                        <w:bCs/>
                        <w:i/>
                        <w:iCs/>
                      </w:rPr>
                    </w:pPr>
                  </w:p>
                  <w:p w14:paraId="5A1354B5" w14:textId="77777777" w:rsidR="00AC5B81" w:rsidRDefault="00AC5B81" w:rsidP="002E08F5">
                    <w:pPr>
                      <w:rPr>
                        <w:bCs/>
                        <w:i/>
                        <w:iCs/>
                      </w:rPr>
                    </w:pPr>
                  </w:p>
                  <w:p w14:paraId="3E7D004E" w14:textId="77777777" w:rsidR="00AC5B81" w:rsidRDefault="00AC5B81" w:rsidP="002E08F5">
                    <w:pPr>
                      <w:rPr>
                        <w:bCs/>
                        <w:i/>
                        <w:iCs/>
                      </w:rPr>
                    </w:pPr>
                  </w:p>
                  <w:p w14:paraId="42ADD285" w14:textId="77777777" w:rsidR="00AC5B81" w:rsidRDefault="00AC5B81" w:rsidP="002E08F5">
                    <w:pPr>
                      <w:rPr>
                        <w:bCs/>
                        <w:i/>
                        <w:iCs/>
                      </w:rPr>
                    </w:pPr>
                  </w:p>
                  <w:p w14:paraId="3247EFDC" w14:textId="77777777" w:rsidR="00AC5B81" w:rsidRDefault="00AC5B81" w:rsidP="002E08F5">
                    <w:pPr>
                      <w:rPr>
                        <w:bCs/>
                        <w:i/>
                        <w:iCs/>
                      </w:rPr>
                    </w:pPr>
                  </w:p>
                  <w:p w14:paraId="2E2EE4DF" w14:textId="77777777" w:rsidR="00AC5B81" w:rsidRDefault="00AC5B81" w:rsidP="002E08F5">
                    <w:pPr>
                      <w:rPr>
                        <w:bCs/>
                        <w:i/>
                        <w:iCs/>
                      </w:rPr>
                    </w:pPr>
                  </w:p>
                  <w:p w14:paraId="084B08C2" w14:textId="77777777" w:rsidR="00AC5B81" w:rsidRDefault="00AC5B81" w:rsidP="002E08F5">
                    <w:pPr>
                      <w:rPr>
                        <w:bCs/>
                        <w:i/>
                        <w:iCs/>
                      </w:rPr>
                    </w:pPr>
                  </w:p>
                  <w:p w14:paraId="436A50D3" w14:textId="77777777" w:rsidR="004A7223" w:rsidRPr="000A5ACA" w:rsidRDefault="004A7223" w:rsidP="003E3AE8">
                    <w:pPr>
                      <w:rPr>
                        <w:i/>
                      </w:rPr>
                    </w:pPr>
                  </w:p>
                </w:tc>
              </w:tr>
            </w:tbl>
            <w:p w14:paraId="291956DF" w14:textId="45DC8EDE" w:rsidR="00C47257" w:rsidRPr="006E191C" w:rsidRDefault="00003936" w:rsidP="006E191C">
              <w:pPr>
                <w:spacing w:after="0" w:line="240" w:lineRule="auto"/>
                <w:rPr>
                  <w:highlight w:val="lightGray"/>
                </w:rPr>
                <w:sectPr w:rsidR="00C47257" w:rsidRPr="006E191C" w:rsidSect="00926F67">
                  <w:type w:val="continuous"/>
                  <w:pgSz w:w="11907" w:h="16840" w:code="9"/>
                  <w:pgMar w:top="1134" w:right="1418" w:bottom="851" w:left="1418" w:header="709" w:footer="709" w:gutter="0"/>
                  <w:cols w:space="708"/>
                  <w:formProt w:val="0"/>
                  <w:docGrid w:linePitch="360"/>
                </w:sectPr>
              </w:pPr>
            </w:p>
          </w:sdtContent>
        </w:sdt>
      </w:sdtContent>
    </w:sdt>
    <w:p w14:paraId="4C2660FC" w14:textId="77777777" w:rsidR="003C0FB1" w:rsidRDefault="003C0FB1" w:rsidP="00CC7906"/>
    <w:p w14:paraId="77637152" w14:textId="77777777" w:rsidR="003C0FB1" w:rsidRPr="00CB5B77" w:rsidRDefault="003C0FB1" w:rsidP="003C0FB1">
      <w:pPr>
        <w:pStyle w:val="Heading1"/>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2: Pricing Schedule</w:t>
      </w:r>
    </w:p>
    <w:sdt>
      <w:sdtPr>
        <w:rPr>
          <w:color w:val="FF0000"/>
          <w:highlight w:val="lightGray"/>
        </w:rPr>
        <w:id w:val="170828060"/>
        <w:placeholder>
          <w:docPart w:val="E5B87B3FD9CB4E93885F5503286AB1BB"/>
        </w:placeholder>
        <w:showingPlcHdr/>
      </w:sdtPr>
      <w:sdtEndPr>
        <w:rPr>
          <w:color w:val="auto"/>
        </w:rPr>
      </w:sdtEndPr>
      <w:sdtContent>
        <w:p w14:paraId="3CFF4575" w14:textId="140D8381" w:rsidR="003C0FB1" w:rsidRPr="00310EDC" w:rsidRDefault="00C82430" w:rsidP="00CC7906">
          <w:r w:rsidRPr="00DC0160">
            <w:rPr>
              <w:rStyle w:val="PlaceholderText"/>
            </w:rPr>
            <w:t>Click here to enter text.</w:t>
          </w:r>
        </w:p>
      </w:sdtContent>
    </w:sdt>
    <w:p w14:paraId="3CE4BAB2" w14:textId="77777777" w:rsidR="00EA50E0" w:rsidRDefault="00EA50E0" w:rsidP="00EA50E0">
      <w:pPr>
        <w:spacing w:after="0" w:line="240" w:lineRule="auto"/>
        <w:rPr>
          <w:b/>
          <w:lang w:val="en-IE"/>
        </w:rPr>
      </w:pPr>
      <w:r w:rsidRPr="00E56CE6">
        <w:rPr>
          <w:b/>
          <w:lang w:val="en-IE"/>
        </w:rPr>
        <w:t>Instructions</w:t>
      </w:r>
    </w:p>
    <w:p w14:paraId="00E9CC05" w14:textId="77777777" w:rsidR="00E56CE6" w:rsidRPr="00E56CE6" w:rsidRDefault="00E56CE6" w:rsidP="00EA50E0">
      <w:pPr>
        <w:spacing w:after="0" w:line="240" w:lineRule="auto"/>
        <w:rPr>
          <w:b/>
          <w:lang w:val="en-IE"/>
        </w:rPr>
      </w:pPr>
    </w:p>
    <w:p w14:paraId="47CC6F9B" w14:textId="77777777" w:rsidR="00EA50E0" w:rsidRPr="00E56CE6" w:rsidRDefault="00EA50E0" w:rsidP="00EA50E0">
      <w:pPr>
        <w:spacing w:after="0" w:line="240" w:lineRule="auto"/>
        <w:rPr>
          <w:bCs/>
          <w:lang w:val="en-IE"/>
        </w:rPr>
      </w:pPr>
      <w:r w:rsidRPr="00E56CE6">
        <w:rPr>
          <w:bCs/>
          <w:lang w:val="en-IE"/>
        </w:rPr>
        <w:t>Tenderers must complete ‘Table 1: Total Cost’ below as per the instructions set out in this Appendix 2: Pricing Schedule. Failure to do so will result in automatic disqualification from this competition.</w:t>
      </w:r>
    </w:p>
    <w:p w14:paraId="08E26D98" w14:textId="77777777" w:rsidR="00EA50E0" w:rsidRPr="00E56CE6" w:rsidRDefault="00EA50E0" w:rsidP="00EA50E0">
      <w:pPr>
        <w:spacing w:after="0" w:line="240" w:lineRule="auto"/>
        <w:rPr>
          <w:bCs/>
          <w:lang w:val="en-IE"/>
        </w:rPr>
      </w:pPr>
    </w:p>
    <w:p w14:paraId="7193235A" w14:textId="77777777" w:rsidR="00EA50E0" w:rsidRPr="00E56CE6" w:rsidRDefault="00EA50E0" w:rsidP="00EA50E0">
      <w:pPr>
        <w:spacing w:after="0" w:line="240" w:lineRule="auto"/>
        <w:rPr>
          <w:bCs/>
        </w:rPr>
      </w:pPr>
      <w:r w:rsidRPr="00E56CE6">
        <w:rPr>
          <w:bCs/>
        </w:rPr>
        <w:t>All pricing submitted must conform to the instructions set out below:</w:t>
      </w:r>
    </w:p>
    <w:p w14:paraId="34C02A4F" w14:textId="77777777" w:rsidR="00EA50E0" w:rsidRPr="00E56CE6" w:rsidRDefault="00EA50E0" w:rsidP="00EA50E0">
      <w:pPr>
        <w:spacing w:after="0" w:line="240" w:lineRule="auto"/>
        <w:rPr>
          <w:bCs/>
        </w:rPr>
      </w:pPr>
    </w:p>
    <w:p w14:paraId="4B23E0DB" w14:textId="77777777" w:rsidR="00EA50E0" w:rsidRPr="00E56CE6" w:rsidRDefault="00EA50E0" w:rsidP="00EA50E0">
      <w:pPr>
        <w:numPr>
          <w:ilvl w:val="0"/>
          <w:numId w:val="38"/>
        </w:numPr>
        <w:spacing w:after="0" w:line="240" w:lineRule="auto"/>
        <w:rPr>
          <w:bCs/>
        </w:rPr>
      </w:pPr>
      <w:r w:rsidRPr="00E56CE6">
        <w:rPr>
          <w:bCs/>
        </w:rPr>
        <w:t xml:space="preserve">The price quoted shall be fixed, not subject to indexation and shall be fully inclusive of all costs and expenses (but exclusive of VAT). </w:t>
      </w:r>
    </w:p>
    <w:p w14:paraId="3A760854" w14:textId="77777777" w:rsidR="00EA50E0" w:rsidRPr="00E56CE6" w:rsidRDefault="00EA50E0" w:rsidP="00EA50E0">
      <w:pPr>
        <w:numPr>
          <w:ilvl w:val="0"/>
          <w:numId w:val="38"/>
        </w:numPr>
        <w:spacing w:after="0" w:line="240" w:lineRule="auto"/>
        <w:rPr>
          <w:bCs/>
        </w:rPr>
      </w:pPr>
      <w:r w:rsidRPr="00E56CE6">
        <w:rPr>
          <w:bCs/>
        </w:rPr>
        <w:t>The price shall be fully inclusive of costs associated with the establishment, implementation and ongoing management of the services as described in this RFT.  Tenderers should note that any costs not included in its Pricing Schedule response will be deemed to have been waived.</w:t>
      </w:r>
    </w:p>
    <w:p w14:paraId="5D2A3F07" w14:textId="77777777" w:rsidR="00EA50E0" w:rsidRPr="00E56CE6" w:rsidRDefault="00EA50E0" w:rsidP="00EA50E0">
      <w:pPr>
        <w:numPr>
          <w:ilvl w:val="0"/>
          <w:numId w:val="38"/>
        </w:numPr>
        <w:spacing w:after="0" w:line="240" w:lineRule="auto"/>
        <w:rPr>
          <w:bCs/>
        </w:rPr>
      </w:pPr>
      <w:r w:rsidRPr="00E56CE6">
        <w:rPr>
          <w:bCs/>
        </w:rPr>
        <w:t>The successful Tenderer will be fully responsible for all liability and costs associated with all applicable labour and other laws.</w:t>
      </w:r>
    </w:p>
    <w:p w14:paraId="38C0D871" w14:textId="114B4E95" w:rsidR="00EA50E0" w:rsidRPr="00E56CE6" w:rsidRDefault="00EA50E0" w:rsidP="00EA50E0">
      <w:pPr>
        <w:numPr>
          <w:ilvl w:val="0"/>
          <w:numId w:val="38"/>
        </w:numPr>
        <w:spacing w:after="0" w:line="240" w:lineRule="auto"/>
        <w:rPr>
          <w:bCs/>
        </w:rPr>
      </w:pPr>
      <w:r w:rsidRPr="00E56CE6">
        <w:rPr>
          <w:bCs/>
        </w:rPr>
        <w:t>All costs must be quoted in Euro (€) in the cells coloured yellow</w:t>
      </w:r>
      <w:r w:rsidR="00E56CE6">
        <w:rPr>
          <w:bCs/>
        </w:rPr>
        <w:t xml:space="preserve"> and green</w:t>
      </w:r>
      <w:r w:rsidRPr="00E56CE6">
        <w:rPr>
          <w:bCs/>
        </w:rPr>
        <w:t xml:space="preserve"> below.</w:t>
      </w:r>
    </w:p>
    <w:p w14:paraId="593C4C47" w14:textId="77777777" w:rsidR="00EA50E0" w:rsidRPr="00E56CE6" w:rsidRDefault="00EA50E0" w:rsidP="00EA50E0">
      <w:pPr>
        <w:numPr>
          <w:ilvl w:val="0"/>
          <w:numId w:val="38"/>
        </w:numPr>
        <w:spacing w:after="0" w:line="240" w:lineRule="auto"/>
        <w:rPr>
          <w:bCs/>
          <w:u w:val="single"/>
        </w:rPr>
      </w:pPr>
      <w:r w:rsidRPr="00E56CE6">
        <w:rPr>
          <w:bCs/>
        </w:rPr>
        <w:t xml:space="preserve">Tenderers must note that there are budget restrictions in place for this contract.  The maximum budget available to the Department of Justice, Home Affairs and Migration is up to €160,000 </w:t>
      </w:r>
      <w:r w:rsidRPr="00E56CE6">
        <w:rPr>
          <w:bCs/>
          <w:lang w:val="en-IE"/>
        </w:rPr>
        <w:t>(excl. VAT)</w:t>
      </w:r>
      <w:r w:rsidRPr="00E56CE6">
        <w:rPr>
          <w:bCs/>
        </w:rPr>
        <w:t xml:space="preserve">. Pricing quoted in response to this RFT for Independent Medical Advice to the International Protection Accommodation Services (IPAS) cannot exceed the Department’s budget for the maximum term of the contract (i.e. must not exceed €160,000 </w:t>
      </w:r>
      <w:r w:rsidRPr="00E56CE6">
        <w:rPr>
          <w:bCs/>
          <w:lang w:val="en-IE"/>
        </w:rPr>
        <w:t>(excl. VAT)</w:t>
      </w:r>
      <w:r w:rsidRPr="00E56CE6">
        <w:rPr>
          <w:bCs/>
        </w:rPr>
        <w:t xml:space="preserve"> over </w:t>
      </w:r>
      <w:r w:rsidRPr="00E56CE6">
        <w:rPr>
          <w:bCs/>
          <w:lang w:val="en-IE"/>
        </w:rPr>
        <w:t>5 years)</w:t>
      </w:r>
      <w:r w:rsidRPr="00E56CE6">
        <w:rPr>
          <w:bCs/>
        </w:rPr>
        <w:t xml:space="preserve">. </w:t>
      </w:r>
      <w:r w:rsidRPr="00E56CE6">
        <w:rPr>
          <w:bCs/>
          <w:u w:val="single"/>
        </w:rPr>
        <w:t>Tenderers who submit pricing in excess of the budget for the maximum term of the contract will be eliminated from the competition.</w:t>
      </w:r>
    </w:p>
    <w:p w14:paraId="794728D7" w14:textId="77777777" w:rsidR="00EA50E0" w:rsidRPr="00E56CE6" w:rsidRDefault="00EA50E0" w:rsidP="00EA50E0">
      <w:pPr>
        <w:numPr>
          <w:ilvl w:val="0"/>
          <w:numId w:val="38"/>
        </w:numPr>
        <w:spacing w:after="0" w:line="240" w:lineRule="auto"/>
        <w:rPr>
          <w:bCs/>
        </w:rPr>
      </w:pPr>
      <w:r w:rsidRPr="00E56CE6">
        <w:rPr>
          <w:bCs/>
        </w:rPr>
        <w:t xml:space="preserve">For evaluation purposes, Tenderers must provide a single ‘Total Cost for Delivery of Services’ in the table below which incorporates all costs associated with the delivery of the services i.e. all the requirements set out in Appendix 1 of the RFT. The ‘Total Cost for Delivery of Services’ must include: </w:t>
      </w:r>
    </w:p>
    <w:p w14:paraId="39F6B345" w14:textId="77777777" w:rsidR="00EA50E0" w:rsidRPr="00E56CE6" w:rsidRDefault="00EA50E0" w:rsidP="00EA50E0">
      <w:pPr>
        <w:numPr>
          <w:ilvl w:val="1"/>
          <w:numId w:val="38"/>
        </w:numPr>
        <w:spacing w:after="0" w:line="240" w:lineRule="auto"/>
        <w:rPr>
          <w:bCs/>
          <w:lang w:val="en-IE"/>
        </w:rPr>
      </w:pPr>
      <w:r w:rsidRPr="00E56CE6">
        <w:rPr>
          <w:bCs/>
          <w:lang w:val="en-IE"/>
        </w:rPr>
        <w:t>full worked and attended hours (3.5. hours weekly).</w:t>
      </w:r>
    </w:p>
    <w:p w14:paraId="48483EF3" w14:textId="77777777" w:rsidR="00EA50E0" w:rsidRPr="00E56CE6" w:rsidRDefault="00EA50E0" w:rsidP="009B2B7E">
      <w:pPr>
        <w:spacing w:after="0" w:line="240" w:lineRule="auto"/>
        <w:ind w:left="720"/>
        <w:rPr>
          <w:bCs/>
          <w:lang w:val="en-IE"/>
        </w:rPr>
      </w:pPr>
      <w:r w:rsidRPr="00E56CE6">
        <w:rPr>
          <w:bCs/>
          <w:lang w:val="en-IE"/>
        </w:rPr>
        <w:t xml:space="preserve">(Note: While 52 weeks per year is used to calculate the </w:t>
      </w:r>
      <w:r w:rsidRPr="00E56CE6">
        <w:rPr>
          <w:bCs/>
        </w:rPr>
        <w:t>‘Total Cost for Delivery of Services’</w:t>
      </w:r>
      <w:r w:rsidRPr="00E56CE6">
        <w:rPr>
          <w:bCs/>
          <w:lang w:val="en-IE"/>
        </w:rPr>
        <w:t xml:space="preserve"> in the table below, the Contracting Authority expects work to be conducted for only 46 – 48 weeks per year, to allow for breaks and annual leave).</w:t>
      </w:r>
    </w:p>
    <w:p w14:paraId="16A3C4CD" w14:textId="77777777" w:rsidR="00EA50E0" w:rsidRPr="00E56CE6" w:rsidRDefault="00EA50E0" w:rsidP="00EA50E0">
      <w:pPr>
        <w:numPr>
          <w:ilvl w:val="1"/>
          <w:numId w:val="38"/>
        </w:numPr>
        <w:spacing w:after="0" w:line="240" w:lineRule="auto"/>
        <w:rPr>
          <w:bCs/>
          <w:lang w:val="en-IE"/>
        </w:rPr>
      </w:pPr>
      <w:r w:rsidRPr="00E56CE6">
        <w:rPr>
          <w:bCs/>
          <w:lang w:val="en-IE"/>
        </w:rPr>
        <w:t xml:space="preserve">all charges, including but not limited to breaks, annual leave, sick leave and break, annual leave and sick leave cover. </w:t>
      </w:r>
    </w:p>
    <w:p w14:paraId="23C19BC1" w14:textId="77777777" w:rsidR="00EA50E0" w:rsidRPr="00E56CE6" w:rsidRDefault="00EA50E0" w:rsidP="00EA50E0">
      <w:pPr>
        <w:numPr>
          <w:ilvl w:val="1"/>
          <w:numId w:val="38"/>
        </w:numPr>
        <w:spacing w:after="0" w:line="240" w:lineRule="auto"/>
        <w:rPr>
          <w:bCs/>
          <w:lang w:val="en-IE"/>
        </w:rPr>
      </w:pPr>
      <w:r w:rsidRPr="00E56CE6">
        <w:rPr>
          <w:bCs/>
        </w:rPr>
        <w:t xml:space="preserve">all set up charges </w:t>
      </w:r>
      <w:r w:rsidRPr="00E56CE6">
        <w:rPr>
          <w:bCs/>
          <w:lang w:val="en-IE"/>
        </w:rPr>
        <w:t>(including ICT and related telephony network charges).</w:t>
      </w:r>
    </w:p>
    <w:p w14:paraId="55810631" w14:textId="77777777" w:rsidR="00EA50E0" w:rsidRPr="00E56CE6" w:rsidRDefault="00EA50E0" w:rsidP="00EA50E0">
      <w:pPr>
        <w:numPr>
          <w:ilvl w:val="1"/>
          <w:numId w:val="38"/>
        </w:numPr>
        <w:spacing w:after="0" w:line="240" w:lineRule="auto"/>
        <w:rPr>
          <w:bCs/>
          <w:lang w:val="en-IE"/>
        </w:rPr>
      </w:pPr>
      <w:r w:rsidRPr="00E56CE6">
        <w:rPr>
          <w:bCs/>
          <w:lang w:val="en-IE"/>
        </w:rPr>
        <w:t xml:space="preserve">all management charges and all training charges related to the provision of the Service. </w:t>
      </w:r>
    </w:p>
    <w:p w14:paraId="51D75FCA" w14:textId="77777777" w:rsidR="00EA50E0" w:rsidRPr="00E56CE6" w:rsidRDefault="00EA50E0" w:rsidP="00EA50E0">
      <w:pPr>
        <w:numPr>
          <w:ilvl w:val="1"/>
          <w:numId w:val="38"/>
        </w:numPr>
        <w:spacing w:after="0" w:line="240" w:lineRule="auto"/>
        <w:rPr>
          <w:bCs/>
          <w:lang w:val="en-IE"/>
        </w:rPr>
      </w:pPr>
      <w:r w:rsidRPr="00E56CE6">
        <w:rPr>
          <w:bCs/>
          <w:lang w:val="en-IE"/>
        </w:rPr>
        <w:t>the processing of up to 500 Files per year.</w:t>
      </w:r>
    </w:p>
    <w:p w14:paraId="4E82A7FE" w14:textId="77777777" w:rsidR="00EA50E0" w:rsidRPr="00E56CE6" w:rsidRDefault="00EA50E0" w:rsidP="00EA50E0">
      <w:pPr>
        <w:numPr>
          <w:ilvl w:val="0"/>
          <w:numId w:val="38"/>
        </w:numPr>
        <w:spacing w:after="0" w:line="240" w:lineRule="auto"/>
        <w:rPr>
          <w:bCs/>
          <w:lang w:val="en-IE"/>
        </w:rPr>
      </w:pPr>
      <w:r w:rsidRPr="00E56CE6">
        <w:rPr>
          <w:bCs/>
          <w:lang w:val="en-IE"/>
        </w:rPr>
        <w:t xml:space="preserve">Tenderers must also provide the weekly cost that the </w:t>
      </w:r>
      <w:r w:rsidRPr="00E56CE6">
        <w:rPr>
          <w:bCs/>
        </w:rPr>
        <w:t>‘Total Cost for Delivery of Services’</w:t>
      </w:r>
      <w:r w:rsidRPr="00E56CE6">
        <w:rPr>
          <w:bCs/>
          <w:lang w:val="en-IE"/>
        </w:rPr>
        <w:t xml:space="preserve"> is based on for information purposes. This weekly cost must include: </w:t>
      </w:r>
    </w:p>
    <w:p w14:paraId="05738C6D" w14:textId="77777777" w:rsidR="00EA50E0" w:rsidRPr="00E56CE6" w:rsidRDefault="00EA50E0" w:rsidP="00EA50E0">
      <w:pPr>
        <w:numPr>
          <w:ilvl w:val="0"/>
          <w:numId w:val="39"/>
        </w:numPr>
        <w:spacing w:after="0" w:line="240" w:lineRule="auto"/>
        <w:rPr>
          <w:bCs/>
          <w:lang w:val="en-IE"/>
        </w:rPr>
      </w:pPr>
      <w:r w:rsidRPr="00E56CE6">
        <w:rPr>
          <w:bCs/>
          <w:lang w:val="en-IE"/>
        </w:rPr>
        <w:t>Half-day session each week (3.5 hours) to process up to 10 files*</w:t>
      </w:r>
    </w:p>
    <w:p w14:paraId="3CDEDA36" w14:textId="77777777" w:rsidR="00EA50E0" w:rsidRPr="00E56CE6" w:rsidRDefault="00EA50E0" w:rsidP="00EA50E0">
      <w:pPr>
        <w:numPr>
          <w:ilvl w:val="0"/>
          <w:numId w:val="38"/>
        </w:numPr>
        <w:spacing w:after="0" w:line="240" w:lineRule="auto"/>
        <w:rPr>
          <w:bCs/>
          <w:lang w:val="en-IE"/>
        </w:rPr>
      </w:pPr>
      <w:r w:rsidRPr="00E56CE6">
        <w:rPr>
          <w:bCs/>
          <w:lang w:val="en-IE"/>
        </w:rPr>
        <w:t>The ‘Total Cost for Delivery of Services’ will be evaluated in line with the scoring methodology outlined in Section ‘3. Cost Scoring Methodology:’ of ‘Part B: Award Criteria’ of the RFT.</w:t>
      </w:r>
    </w:p>
    <w:p w14:paraId="4C660E53" w14:textId="77777777" w:rsidR="00EA50E0" w:rsidRDefault="00EA50E0" w:rsidP="00EA50E0">
      <w:pPr>
        <w:numPr>
          <w:ilvl w:val="0"/>
          <w:numId w:val="38"/>
        </w:numPr>
        <w:spacing w:after="0" w:line="240" w:lineRule="auto"/>
        <w:rPr>
          <w:bCs/>
          <w:lang w:val="en-IE"/>
        </w:rPr>
      </w:pPr>
      <w:r w:rsidRPr="00E56CE6">
        <w:rPr>
          <w:bCs/>
          <w:lang w:val="en-IE"/>
        </w:rPr>
        <w:t xml:space="preserve">Periodically, additional work per week may be necessary and this will be paid on an hourly basis, as approved. The charge for the hourly rate will be calculated on a ‘Weekly Cost’ pro-rata basis i.e. the ‘Weekly Cost’ submitted by the Tenderer divided by 3.5 (number of hours per week). </w:t>
      </w:r>
    </w:p>
    <w:p w14:paraId="22FF4706" w14:textId="77777777" w:rsidR="00E56CE6" w:rsidRDefault="00E56CE6" w:rsidP="00E56CE6">
      <w:pPr>
        <w:spacing w:after="0" w:line="240" w:lineRule="auto"/>
        <w:rPr>
          <w:bCs/>
          <w:lang w:val="en-IE"/>
        </w:rPr>
      </w:pPr>
    </w:p>
    <w:p w14:paraId="31525D8A" w14:textId="77777777" w:rsidR="00E56CE6" w:rsidRPr="00E56CE6" w:rsidRDefault="00E56CE6" w:rsidP="00C82430">
      <w:pPr>
        <w:spacing w:after="0" w:line="240" w:lineRule="auto"/>
        <w:rPr>
          <w:bCs/>
          <w:lang w:val="en-IE"/>
        </w:rPr>
      </w:pPr>
    </w:p>
    <w:p w14:paraId="7DEE1F91" w14:textId="77777777" w:rsidR="00EA50E0" w:rsidRPr="00EA50E0" w:rsidRDefault="00EA50E0" w:rsidP="00EA50E0">
      <w:pPr>
        <w:spacing w:after="0" w:line="240" w:lineRule="auto"/>
        <w:rPr>
          <w:b/>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4946"/>
        <w:gridCol w:w="1992"/>
        <w:gridCol w:w="2113"/>
      </w:tblGrid>
      <w:tr w:rsidR="00EA50E0" w:rsidRPr="00EA50E0" w14:paraId="6BEE2D3C" w14:textId="77777777" w:rsidTr="00EA50E0">
        <w:tc>
          <w:tcPr>
            <w:tcW w:w="9061" w:type="dxa"/>
            <w:gridSpan w:val="3"/>
            <w:tcBorders>
              <w:top w:val="single" w:sz="8" w:space="0" w:color="auto"/>
              <w:left w:val="single" w:sz="8" w:space="0" w:color="auto"/>
              <w:bottom w:val="single" w:sz="8" w:space="0" w:color="auto"/>
              <w:right w:val="single" w:sz="8" w:space="0" w:color="auto"/>
            </w:tcBorders>
            <w:shd w:val="clear" w:color="auto" w:fill="156082"/>
            <w:tcMar>
              <w:top w:w="0" w:type="dxa"/>
              <w:left w:w="108" w:type="dxa"/>
              <w:bottom w:w="0" w:type="dxa"/>
              <w:right w:w="108" w:type="dxa"/>
            </w:tcMar>
            <w:hideMark/>
          </w:tcPr>
          <w:p w14:paraId="333DFBB5" w14:textId="77777777" w:rsidR="00EA50E0" w:rsidRPr="00EA50E0" w:rsidRDefault="00EA50E0" w:rsidP="00EA50E0">
            <w:pPr>
              <w:spacing w:after="0" w:line="240" w:lineRule="auto"/>
              <w:rPr>
                <w:b/>
                <w:bCs/>
                <w:lang w:val="en-IE"/>
              </w:rPr>
            </w:pPr>
            <w:r w:rsidRPr="00C82430">
              <w:rPr>
                <w:b/>
                <w:bCs/>
                <w:color w:val="FFFFFF" w:themeColor="background1"/>
                <w:lang w:val="en-IE"/>
              </w:rPr>
              <w:lastRenderedPageBreak/>
              <w:t>Pricing Schedule</w:t>
            </w:r>
          </w:p>
        </w:tc>
      </w:tr>
      <w:tr w:rsidR="00EA50E0" w:rsidRPr="00EA50E0" w14:paraId="4A0CC3AB" w14:textId="77777777" w:rsidTr="00EA50E0">
        <w:tc>
          <w:tcPr>
            <w:tcW w:w="4953" w:type="dxa"/>
            <w:tcBorders>
              <w:top w:val="nil"/>
              <w:left w:val="single" w:sz="8" w:space="0" w:color="auto"/>
              <w:bottom w:val="single" w:sz="8" w:space="0" w:color="auto"/>
              <w:right w:val="single" w:sz="8" w:space="0" w:color="auto"/>
            </w:tcBorders>
            <w:shd w:val="clear" w:color="auto" w:fill="E8E8E8"/>
            <w:tcMar>
              <w:top w:w="0" w:type="dxa"/>
              <w:left w:w="108" w:type="dxa"/>
              <w:bottom w:w="0" w:type="dxa"/>
              <w:right w:w="108" w:type="dxa"/>
            </w:tcMar>
          </w:tcPr>
          <w:p w14:paraId="2B4A58E0" w14:textId="77777777" w:rsidR="00EA50E0" w:rsidRPr="00EA50E0" w:rsidRDefault="00EA50E0" w:rsidP="00EA50E0">
            <w:pPr>
              <w:spacing w:after="0" w:line="240" w:lineRule="auto"/>
              <w:rPr>
                <w:b/>
                <w:bCs/>
                <w:lang w:val="en-IE"/>
              </w:rPr>
            </w:pPr>
          </w:p>
        </w:tc>
        <w:tc>
          <w:tcPr>
            <w:tcW w:w="1993" w:type="dxa"/>
            <w:tcBorders>
              <w:top w:val="nil"/>
              <w:left w:val="nil"/>
              <w:bottom w:val="single" w:sz="8" w:space="0" w:color="auto"/>
              <w:right w:val="single" w:sz="8" w:space="0" w:color="auto"/>
            </w:tcBorders>
            <w:shd w:val="clear" w:color="auto" w:fill="E8E8E8"/>
            <w:tcMar>
              <w:top w:w="0" w:type="dxa"/>
              <w:left w:w="108" w:type="dxa"/>
              <w:bottom w:w="0" w:type="dxa"/>
              <w:right w:w="108" w:type="dxa"/>
            </w:tcMar>
            <w:hideMark/>
          </w:tcPr>
          <w:p w14:paraId="5E404970" w14:textId="77777777" w:rsidR="00EA50E0" w:rsidRPr="00EA50E0" w:rsidRDefault="00EA50E0" w:rsidP="00EA50E0">
            <w:pPr>
              <w:spacing w:after="0" w:line="240" w:lineRule="auto"/>
              <w:rPr>
                <w:b/>
                <w:bCs/>
                <w:lang w:val="en-IE"/>
              </w:rPr>
            </w:pPr>
            <w:r w:rsidRPr="00EA50E0">
              <w:rPr>
                <w:b/>
                <w:bCs/>
                <w:lang w:val="en-IE"/>
              </w:rPr>
              <w:t>Processing Requirement</w:t>
            </w:r>
          </w:p>
        </w:tc>
        <w:tc>
          <w:tcPr>
            <w:tcW w:w="2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4E3323" w14:textId="77777777" w:rsidR="00EA50E0" w:rsidRPr="00EA50E0" w:rsidRDefault="00EA50E0" w:rsidP="00EA50E0">
            <w:pPr>
              <w:spacing w:after="0" w:line="240" w:lineRule="auto"/>
              <w:rPr>
                <w:b/>
                <w:lang w:val="en-IE"/>
              </w:rPr>
            </w:pPr>
            <w:r w:rsidRPr="00EA50E0">
              <w:rPr>
                <w:b/>
                <w:bCs/>
                <w:lang w:val="en-IE"/>
              </w:rPr>
              <w:t>(Euro ex. VAT)</w:t>
            </w:r>
          </w:p>
        </w:tc>
      </w:tr>
      <w:tr w:rsidR="00EA50E0" w:rsidRPr="00EA50E0" w14:paraId="2C6A337C" w14:textId="77777777" w:rsidTr="00EA50E0">
        <w:tc>
          <w:tcPr>
            <w:tcW w:w="4953" w:type="dxa"/>
            <w:tcBorders>
              <w:top w:val="nil"/>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66BB5DEC" w14:textId="77777777" w:rsidR="00EA50E0" w:rsidRPr="00EA50E0" w:rsidRDefault="00EA50E0" w:rsidP="00EA50E0">
            <w:pPr>
              <w:spacing w:after="0" w:line="240" w:lineRule="auto"/>
              <w:rPr>
                <w:b/>
                <w:bCs/>
                <w:lang w:val="en-IE"/>
              </w:rPr>
            </w:pPr>
            <w:r w:rsidRPr="00EA50E0">
              <w:rPr>
                <w:b/>
                <w:bCs/>
                <w:lang w:val="en-IE"/>
              </w:rPr>
              <w:t>Weekly Cost (Half-day session each week, 3.5 hours)</w:t>
            </w:r>
          </w:p>
        </w:tc>
        <w:tc>
          <w:tcPr>
            <w:tcW w:w="1993" w:type="dxa"/>
            <w:tcBorders>
              <w:top w:val="nil"/>
              <w:left w:val="nil"/>
              <w:bottom w:val="single" w:sz="8" w:space="0" w:color="auto"/>
              <w:right w:val="single" w:sz="8" w:space="0" w:color="auto"/>
            </w:tcBorders>
            <w:shd w:val="clear" w:color="auto" w:fill="E8E8E8"/>
            <w:tcMar>
              <w:top w:w="0" w:type="dxa"/>
              <w:left w:w="108" w:type="dxa"/>
              <w:bottom w:w="0" w:type="dxa"/>
              <w:right w:w="108" w:type="dxa"/>
            </w:tcMar>
            <w:hideMark/>
          </w:tcPr>
          <w:p w14:paraId="3D0F08AB" w14:textId="77777777" w:rsidR="00EA50E0" w:rsidRPr="00EA50E0" w:rsidRDefault="00EA50E0" w:rsidP="00EA50E0">
            <w:pPr>
              <w:spacing w:after="0" w:line="240" w:lineRule="auto"/>
              <w:rPr>
                <w:b/>
                <w:lang w:val="en-IE"/>
              </w:rPr>
            </w:pPr>
            <w:r w:rsidRPr="00EA50E0">
              <w:rPr>
                <w:b/>
                <w:lang w:val="en-IE"/>
              </w:rPr>
              <w:t>Up to 10 files*</w:t>
            </w:r>
          </w:p>
        </w:tc>
        <w:tc>
          <w:tcPr>
            <w:tcW w:w="211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4CC4B1C" w14:textId="77777777" w:rsidR="00EA50E0" w:rsidRPr="00EA50E0" w:rsidRDefault="00EA50E0" w:rsidP="00EA50E0">
            <w:pPr>
              <w:spacing w:after="0" w:line="240" w:lineRule="auto"/>
              <w:rPr>
                <w:b/>
                <w:lang w:val="en-IE"/>
              </w:rPr>
            </w:pPr>
            <w:r w:rsidRPr="00EA50E0">
              <w:rPr>
                <w:b/>
                <w:lang w:val="en-IE"/>
              </w:rPr>
              <w:t>€</w:t>
            </w:r>
          </w:p>
        </w:tc>
      </w:tr>
      <w:tr w:rsidR="00EA50E0" w:rsidRPr="00EA50E0" w14:paraId="2FE1A2D3" w14:textId="77777777" w:rsidTr="00EA50E0">
        <w:tc>
          <w:tcPr>
            <w:tcW w:w="4953" w:type="dxa"/>
            <w:tcBorders>
              <w:top w:val="nil"/>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0145EC60" w14:textId="77777777" w:rsidR="00EA50E0" w:rsidRPr="00EA50E0" w:rsidRDefault="00EA50E0" w:rsidP="00EA50E0">
            <w:pPr>
              <w:spacing w:after="0" w:line="240" w:lineRule="auto"/>
              <w:rPr>
                <w:b/>
                <w:bCs/>
                <w:lang w:val="en-IE"/>
              </w:rPr>
            </w:pPr>
            <w:r w:rsidRPr="00EA50E0">
              <w:rPr>
                <w:b/>
                <w:bCs/>
                <w:lang w:val="en-IE"/>
              </w:rPr>
              <w:t>Total Cost for Delivery of Services (52 weeks per year)</w:t>
            </w:r>
          </w:p>
        </w:tc>
        <w:tc>
          <w:tcPr>
            <w:tcW w:w="1993" w:type="dxa"/>
            <w:tcBorders>
              <w:top w:val="nil"/>
              <w:left w:val="nil"/>
              <w:bottom w:val="single" w:sz="8" w:space="0" w:color="auto"/>
              <w:right w:val="single" w:sz="8" w:space="0" w:color="auto"/>
            </w:tcBorders>
            <w:shd w:val="clear" w:color="auto" w:fill="E8E8E8"/>
            <w:tcMar>
              <w:top w:w="0" w:type="dxa"/>
              <w:left w:w="108" w:type="dxa"/>
              <w:bottom w:w="0" w:type="dxa"/>
              <w:right w:w="108" w:type="dxa"/>
            </w:tcMar>
            <w:hideMark/>
          </w:tcPr>
          <w:p w14:paraId="7289C78F" w14:textId="77777777" w:rsidR="00EA50E0" w:rsidRPr="00EA50E0" w:rsidRDefault="00EA50E0" w:rsidP="00EA50E0">
            <w:pPr>
              <w:spacing w:after="0" w:line="240" w:lineRule="auto"/>
              <w:rPr>
                <w:b/>
                <w:lang w:val="en-IE"/>
              </w:rPr>
            </w:pPr>
            <w:r w:rsidRPr="00EA50E0">
              <w:rPr>
                <w:b/>
                <w:lang w:val="en-IE"/>
              </w:rPr>
              <w:t>Up to 500 files*</w:t>
            </w:r>
          </w:p>
        </w:tc>
        <w:tc>
          <w:tcPr>
            <w:tcW w:w="2115" w:type="dxa"/>
            <w:tcBorders>
              <w:top w:val="nil"/>
              <w:left w:val="nil"/>
              <w:bottom w:val="single" w:sz="8" w:space="0" w:color="auto"/>
              <w:right w:val="single" w:sz="8" w:space="0" w:color="auto"/>
            </w:tcBorders>
            <w:shd w:val="clear" w:color="auto" w:fill="22FE3C"/>
            <w:tcMar>
              <w:top w:w="0" w:type="dxa"/>
              <w:left w:w="108" w:type="dxa"/>
              <w:bottom w:w="0" w:type="dxa"/>
              <w:right w:w="108" w:type="dxa"/>
            </w:tcMar>
            <w:hideMark/>
          </w:tcPr>
          <w:p w14:paraId="2AB9AAFE" w14:textId="77777777" w:rsidR="00EA50E0" w:rsidRPr="00EA50E0" w:rsidRDefault="00EA50E0" w:rsidP="00EA50E0">
            <w:pPr>
              <w:spacing w:after="0" w:line="240" w:lineRule="auto"/>
              <w:rPr>
                <w:b/>
                <w:lang w:val="en-IE"/>
              </w:rPr>
            </w:pPr>
            <w:r w:rsidRPr="00EA50E0">
              <w:rPr>
                <w:b/>
                <w:lang w:val="en-IE"/>
              </w:rPr>
              <w:t>€</w:t>
            </w:r>
          </w:p>
        </w:tc>
      </w:tr>
      <w:tr w:rsidR="00EA50E0" w:rsidRPr="00EA50E0" w14:paraId="180C0B7E" w14:textId="77777777" w:rsidTr="00EA50E0">
        <w:tc>
          <w:tcPr>
            <w:tcW w:w="4953" w:type="dxa"/>
            <w:tcBorders>
              <w:top w:val="nil"/>
              <w:left w:val="single" w:sz="8" w:space="0" w:color="auto"/>
              <w:bottom w:val="single" w:sz="8" w:space="0" w:color="auto"/>
              <w:right w:val="single" w:sz="8" w:space="0" w:color="auto"/>
            </w:tcBorders>
            <w:shd w:val="clear" w:color="auto" w:fill="000000"/>
            <w:tcMar>
              <w:top w:w="0" w:type="dxa"/>
              <w:left w:w="108" w:type="dxa"/>
              <w:bottom w:w="0" w:type="dxa"/>
              <w:right w:w="108" w:type="dxa"/>
            </w:tcMar>
          </w:tcPr>
          <w:p w14:paraId="7E30363D" w14:textId="77777777" w:rsidR="00EA50E0" w:rsidRPr="00EA50E0" w:rsidRDefault="00EA50E0" w:rsidP="00EA50E0">
            <w:pPr>
              <w:spacing w:after="0" w:line="240" w:lineRule="auto"/>
              <w:rPr>
                <w:b/>
                <w:bCs/>
                <w:lang w:val="en-IE"/>
              </w:rPr>
            </w:pPr>
          </w:p>
        </w:tc>
        <w:tc>
          <w:tcPr>
            <w:tcW w:w="1993" w:type="dxa"/>
            <w:tcBorders>
              <w:top w:val="nil"/>
              <w:left w:val="nil"/>
              <w:bottom w:val="single" w:sz="8" w:space="0" w:color="auto"/>
              <w:right w:val="single" w:sz="8" w:space="0" w:color="auto"/>
            </w:tcBorders>
            <w:shd w:val="clear" w:color="auto" w:fill="000000"/>
            <w:tcMar>
              <w:top w:w="0" w:type="dxa"/>
              <w:left w:w="108" w:type="dxa"/>
              <w:bottom w:w="0" w:type="dxa"/>
              <w:right w:w="108" w:type="dxa"/>
            </w:tcMar>
          </w:tcPr>
          <w:p w14:paraId="1A9DCE34" w14:textId="77777777" w:rsidR="00EA50E0" w:rsidRPr="00EA50E0" w:rsidRDefault="00EA50E0" w:rsidP="00EA50E0">
            <w:pPr>
              <w:spacing w:after="0" w:line="240" w:lineRule="auto"/>
              <w:rPr>
                <w:b/>
                <w:lang w:val="en-IE"/>
              </w:rPr>
            </w:pPr>
          </w:p>
        </w:tc>
        <w:tc>
          <w:tcPr>
            <w:tcW w:w="2115" w:type="dxa"/>
            <w:tcBorders>
              <w:top w:val="nil"/>
              <w:left w:val="nil"/>
              <w:bottom w:val="single" w:sz="8" w:space="0" w:color="auto"/>
              <w:right w:val="single" w:sz="8" w:space="0" w:color="auto"/>
            </w:tcBorders>
            <w:shd w:val="clear" w:color="auto" w:fill="000000"/>
            <w:tcMar>
              <w:top w:w="0" w:type="dxa"/>
              <w:left w:w="108" w:type="dxa"/>
              <w:bottom w:w="0" w:type="dxa"/>
              <w:right w:w="108" w:type="dxa"/>
            </w:tcMar>
          </w:tcPr>
          <w:p w14:paraId="32FC6719" w14:textId="77777777" w:rsidR="00EA50E0" w:rsidRPr="00EA50E0" w:rsidRDefault="00EA50E0" w:rsidP="00EA50E0">
            <w:pPr>
              <w:spacing w:after="0" w:line="240" w:lineRule="auto"/>
              <w:rPr>
                <w:b/>
                <w:lang w:val="en-IE"/>
              </w:rPr>
            </w:pPr>
          </w:p>
        </w:tc>
      </w:tr>
    </w:tbl>
    <w:p w14:paraId="21219959" w14:textId="77777777" w:rsidR="00EA50E0" w:rsidRPr="00EA50E0" w:rsidRDefault="00EA50E0" w:rsidP="00EA50E0">
      <w:pPr>
        <w:spacing w:after="0" w:line="240" w:lineRule="auto"/>
        <w:rPr>
          <w:b/>
          <w:bCs/>
        </w:rPr>
      </w:pPr>
    </w:p>
    <w:p w14:paraId="0EF27226" w14:textId="77777777" w:rsidR="00EA50E0" w:rsidRDefault="00EA50E0" w:rsidP="00EA50E0">
      <w:pPr>
        <w:spacing w:after="0" w:line="240" w:lineRule="auto"/>
        <w:rPr>
          <w:b/>
          <w:bCs/>
        </w:rPr>
      </w:pPr>
      <w:r w:rsidRPr="00EA50E0">
        <w:rPr>
          <w:b/>
          <w:bCs/>
        </w:rPr>
        <w:t>Table 1: Total Cost</w:t>
      </w:r>
    </w:p>
    <w:p w14:paraId="66C9AE72" w14:textId="77777777" w:rsidR="00E56CE6" w:rsidRPr="00EA50E0" w:rsidRDefault="00E56CE6" w:rsidP="00EA50E0">
      <w:pPr>
        <w:spacing w:after="0" w:line="240" w:lineRule="auto"/>
        <w:rPr>
          <w:b/>
          <w:bCs/>
        </w:rPr>
      </w:pPr>
    </w:p>
    <w:p w14:paraId="0611CDB6" w14:textId="77777777" w:rsidR="00EA50E0" w:rsidRPr="00EA50E0" w:rsidRDefault="00EA50E0" w:rsidP="00EA50E0">
      <w:pPr>
        <w:spacing w:after="0" w:line="240" w:lineRule="auto"/>
        <w:rPr>
          <w:b/>
          <w:bCs/>
          <w:i/>
          <w:iCs/>
        </w:rPr>
      </w:pPr>
      <w:r w:rsidRPr="00EA50E0">
        <w:rPr>
          <w:b/>
          <w:bCs/>
          <w:i/>
          <w:iCs/>
        </w:rPr>
        <w:t xml:space="preserve">* A file will contain a completed two page Referral Form (Appendix 1) from the </w:t>
      </w:r>
      <w:hyperlink r:id="rId23" w:history="1">
        <w:r w:rsidRPr="00EA50E0">
          <w:rPr>
            <w:rStyle w:val="Hyperlink"/>
            <w:b/>
            <w:bCs/>
            <w:i/>
            <w:iCs/>
          </w:rPr>
          <w:t>IPAS Protocol for Medical Transfer Requests 2026</w:t>
        </w:r>
      </w:hyperlink>
      <w:r w:rsidRPr="00EA50E0">
        <w:rPr>
          <w:b/>
          <w:bCs/>
          <w:i/>
          <w:iCs/>
        </w:rPr>
        <w:t xml:space="preserve"> or </w:t>
      </w:r>
      <w:hyperlink r:id="rId24" w:history="1">
        <w:r w:rsidRPr="00EA50E0">
          <w:rPr>
            <w:rStyle w:val="Hyperlink"/>
            <w:b/>
            <w:bCs/>
            <w:i/>
            <w:iCs/>
          </w:rPr>
          <w:t>IPAS Protocol for Medical Considerations 2026</w:t>
        </w:r>
      </w:hyperlink>
      <w:r w:rsidRPr="00EA50E0">
        <w:rPr>
          <w:b/>
          <w:bCs/>
          <w:i/>
          <w:iCs/>
        </w:rPr>
        <w:t xml:space="preserve"> and supporting medical documents from the applicant’s medical professionals.</w:t>
      </w:r>
    </w:p>
    <w:p w14:paraId="740D718B" w14:textId="77777777" w:rsidR="00EA50E0" w:rsidRPr="00EA50E0" w:rsidRDefault="00EA50E0" w:rsidP="00EA50E0">
      <w:pPr>
        <w:spacing w:after="0" w:line="240" w:lineRule="auto"/>
        <w:rPr>
          <w:b/>
          <w:lang w:val="en-IE"/>
        </w:rPr>
      </w:pPr>
    </w:p>
    <w:p w14:paraId="0AB42C3B" w14:textId="77777777" w:rsidR="00454E65" w:rsidRDefault="00454E65" w:rsidP="00D40EB0">
      <w:pPr>
        <w:rPr>
          <w:b/>
          <w:bCs/>
          <w:color w:val="FF0000"/>
        </w:rPr>
      </w:pPr>
    </w:p>
    <w:p w14:paraId="01E5BBD3" w14:textId="48088A73" w:rsidR="00110C34" w:rsidRPr="002D4671" w:rsidRDefault="00110C34" w:rsidP="00D40EB0">
      <w:pPr>
        <w:rPr>
          <w:b/>
          <w:bCs/>
          <w:color w:val="FF0000"/>
        </w:rPr>
      </w:pPr>
      <w:r w:rsidRPr="002D4671">
        <w:rPr>
          <w:b/>
          <w:bCs/>
          <w:color w:val="FF0000"/>
        </w:rPr>
        <w:t>IMPORTANT NOTE:</w:t>
      </w:r>
    </w:p>
    <w:p w14:paraId="34CF82BF" w14:textId="77777777" w:rsidR="00110C34" w:rsidRPr="002D4671" w:rsidRDefault="00110C34" w:rsidP="00D40EB0">
      <w:pPr>
        <w:rPr>
          <w:b/>
          <w:bCs/>
          <w:color w:val="FF0000"/>
        </w:rPr>
      </w:pPr>
    </w:p>
    <w:p w14:paraId="45BF0F60" w14:textId="5F84F1FA" w:rsidR="00110C34" w:rsidRPr="002D4671" w:rsidRDefault="00110C34" w:rsidP="00D40EB0">
      <w:pPr>
        <w:rPr>
          <w:b/>
          <w:bCs/>
          <w:color w:val="FF0000"/>
        </w:rPr>
      </w:pPr>
      <w:r w:rsidRPr="002D4671">
        <w:rPr>
          <w:b/>
          <w:bCs/>
          <w:color w:val="FF0000"/>
        </w:rPr>
        <w:t>Appendix 3 ‘Tenderers Statement’ below MUST be completed by all Tenderers.</w:t>
      </w:r>
    </w:p>
    <w:p w14:paraId="76FDDCCD" w14:textId="38BC032F" w:rsidR="00110C34" w:rsidRPr="002D4671" w:rsidRDefault="00110C34" w:rsidP="00D40EB0">
      <w:pPr>
        <w:rPr>
          <w:b/>
          <w:bCs/>
          <w:color w:val="FF0000"/>
        </w:rPr>
      </w:pPr>
      <w:r w:rsidRPr="002D4671">
        <w:rPr>
          <w:b/>
          <w:bCs/>
          <w:color w:val="FF0000"/>
        </w:rPr>
        <w:t xml:space="preserve">Appendix 3A – Schedules A to </w:t>
      </w:r>
      <w:proofErr w:type="spellStart"/>
      <w:r w:rsidRPr="002D4671">
        <w:rPr>
          <w:b/>
          <w:bCs/>
          <w:color w:val="FF0000"/>
        </w:rPr>
        <w:t>E</w:t>
      </w:r>
      <w:proofErr w:type="spellEnd"/>
      <w:r w:rsidRPr="002D4671">
        <w:rPr>
          <w:b/>
          <w:bCs/>
          <w:color w:val="FF0000"/>
        </w:rPr>
        <w:t xml:space="preserve"> inclusive below are NOT USED and do not need to be completed by Tenderers.</w:t>
      </w:r>
    </w:p>
    <w:p w14:paraId="7C8FCC3F" w14:textId="77777777" w:rsidR="00110C34" w:rsidRDefault="00110C34" w:rsidP="00D40EB0">
      <w:pPr>
        <w:rPr>
          <w:b/>
          <w:bCs/>
        </w:rPr>
      </w:pPr>
    </w:p>
    <w:p w14:paraId="0F13DF97" w14:textId="77777777" w:rsidR="00110C34" w:rsidRDefault="00110C34" w:rsidP="00D40EB0"/>
    <w:p w14:paraId="08FF7902" w14:textId="121AB2C7" w:rsidR="00110C34" w:rsidRDefault="00110C34" w:rsidP="00D40EB0">
      <w:pPr>
        <w:sectPr w:rsidR="00110C34" w:rsidSect="00926F67">
          <w:type w:val="continuous"/>
          <w:pgSz w:w="11907" w:h="16840" w:code="9"/>
          <w:pgMar w:top="1134" w:right="1418" w:bottom="851" w:left="1418" w:header="709" w:footer="709" w:gutter="0"/>
          <w:cols w:space="708"/>
          <w:formProt w:val="0"/>
          <w:docGrid w:linePitch="360"/>
        </w:sectPr>
      </w:pPr>
    </w:p>
    <w:p w14:paraId="4BD1F9EC" w14:textId="77777777" w:rsidR="003C0FB1" w:rsidRDefault="003C0FB1" w:rsidP="00CC7906"/>
    <w:p w14:paraId="516DB56A" w14:textId="77777777" w:rsidR="003C0FB1" w:rsidRDefault="003C0FB1" w:rsidP="003C0FB1">
      <w:pPr>
        <w:pStyle w:val="Heading1"/>
        <w:spacing w:before="0"/>
        <w:jc w:val="both"/>
        <w:rPr>
          <w:rFonts w:ascii="Calibri" w:hAnsi="Calibri"/>
        </w:rPr>
      </w:pPr>
      <w:r w:rsidRPr="000E5DB7">
        <w:rPr>
          <w:rFonts w:ascii="Calibri" w:hAnsi="Calibri"/>
        </w:rPr>
        <w:lastRenderedPageBreak/>
        <w:t>Appendix 3: Tenderers’ Statement</w:t>
      </w:r>
    </w:p>
    <w:p w14:paraId="78D585D0" w14:textId="77777777" w:rsidR="003C0FB1" w:rsidRDefault="003C0FB1" w:rsidP="00D3359A">
      <w:pPr>
        <w:keepLines/>
        <w:jc w:val="both"/>
      </w:pPr>
      <w:r w:rsidRPr="000E5DB7">
        <w:t xml:space="preserve">[Tenderers shall complete and return the following form of Tenderers’ Statement printed on the Tenderers’ headed notepaper and signed by the Tenderer.] </w:t>
      </w:r>
    </w:p>
    <w:p w14:paraId="327B6264" w14:textId="77777777" w:rsidR="003C0FB1" w:rsidRDefault="003C0FB1" w:rsidP="00D3359A">
      <w:pPr>
        <w:keepLines/>
        <w:jc w:val="both"/>
      </w:pPr>
    </w:p>
    <w:p w14:paraId="427A6A79" w14:textId="77777777" w:rsidR="003C0FB1" w:rsidRDefault="003C0FB1" w:rsidP="00D3359A">
      <w:pPr>
        <w:keepLines/>
        <w:jc w:val="center"/>
        <w:rPr>
          <w:b/>
        </w:rPr>
      </w:pPr>
      <w:r w:rsidRPr="000E5DB7">
        <w:rPr>
          <w:b/>
        </w:rPr>
        <w:t>TENDERERS’ STATEMENT</w:t>
      </w:r>
    </w:p>
    <w:p w14:paraId="6D537D1F" w14:textId="77777777" w:rsidR="003C0FB1" w:rsidRDefault="003C0FB1" w:rsidP="00D3359A">
      <w:pPr>
        <w:keepLines/>
        <w:jc w:val="both"/>
        <w:rPr>
          <w:b/>
        </w:rPr>
      </w:pPr>
    </w:p>
    <w:p w14:paraId="36F3EDF2" w14:textId="65B7D3CC" w:rsidR="003C0FB1" w:rsidRPr="00557DED" w:rsidRDefault="003C0FB1" w:rsidP="00D3359A">
      <w:pPr>
        <w:jc w:val="both"/>
        <w:rPr>
          <w:szCs w:val="22"/>
        </w:rPr>
      </w:pPr>
      <w:r w:rsidRPr="00557DED">
        <w:rPr>
          <w:szCs w:val="22"/>
        </w:rPr>
        <w:t xml:space="preserve">TO:  </w:t>
      </w:r>
      <w:sdt>
        <w:sdtPr>
          <w:rPr>
            <w:highlight w:val="lightGray"/>
          </w:rPr>
          <w:alias w:val="Name"/>
          <w:tag w:val="Name"/>
          <w:id w:val="1357776445"/>
          <w:placeholder>
            <w:docPart w:val="BD8B61178B3B496DB6C21CFBAD523CA9"/>
          </w:placeholder>
          <w:dataBinding w:prefixMappings="xmlns:ns0='http://schemas.microsoft.com/office/2006/coverPageProps' " w:xpath="/ns0:CoverPageProperties[1]/ns0:Abstract[1]" w:storeItemID="{55AF091B-3C7A-41E3-B477-F2FDAA23CFDA}"/>
          <w:text/>
        </w:sdtPr>
        <w:sdtEndPr/>
        <w:sdtContent>
          <w:r w:rsidR="00BE1563">
            <w:rPr>
              <w:highlight w:val="lightGray"/>
            </w:rPr>
            <w:t>Department of Justice,</w:t>
          </w:r>
          <w:r w:rsidR="00E07798">
            <w:rPr>
              <w:highlight w:val="lightGray"/>
            </w:rPr>
            <w:t xml:space="preserve"> </w:t>
          </w:r>
          <w:r w:rsidR="00BE1563">
            <w:rPr>
              <w:highlight w:val="lightGray"/>
            </w:rPr>
            <w:t>Home Affairs and Migration</w:t>
          </w:r>
        </w:sdtContent>
      </w:sdt>
      <w:r w:rsidR="003F3EE7">
        <w:t xml:space="preserve"> </w:t>
      </w:r>
      <w:r w:rsidR="003F3EE7" w:rsidRPr="00CC568F">
        <w:t>(the “Contracting Authority”)</w:t>
      </w:r>
    </w:p>
    <w:p w14:paraId="46FC351B" w14:textId="505AADC4" w:rsidR="003C0FB1" w:rsidRDefault="003C0FB1" w:rsidP="00D3359A">
      <w:pPr>
        <w:keepLines/>
        <w:jc w:val="both"/>
      </w:pPr>
      <w:r w:rsidRPr="00557DED">
        <w:rPr>
          <w:szCs w:val="22"/>
        </w:rPr>
        <w:t xml:space="preserve">RE: Request for Tenders for the Supply of </w:t>
      </w:r>
      <w:sdt>
        <w:sdtPr>
          <w:rPr>
            <w:szCs w:val="22"/>
            <w:highlight w:val="lightGray"/>
          </w:rPr>
          <w:alias w:val="Type of Services"/>
          <w:tag w:val="Type of Services"/>
          <w:id w:val="1515106642"/>
          <w:placeholder>
            <w:docPart w:val="0DE2ECC5F18A4C11BA68556453A94056"/>
          </w:placeholder>
          <w:dataBinding w:prefixMappings="xmlns:ns0='http://schemas.microsoft.com/office/2006/coverPageProps' " w:xpath="/ns0:CoverPageProperties[1]/ns0:CompanyFax[1]" w:storeItemID="{55AF091B-3C7A-41E3-B477-F2FDAA23CFDA}"/>
          <w:text/>
        </w:sdtPr>
        <w:sdtEndPr/>
        <w:sdtContent>
          <w:r w:rsidR="002E3221">
            <w:rPr>
              <w:szCs w:val="22"/>
              <w:highlight w:val="lightGray"/>
            </w:rPr>
            <w:t>Independent Medical Advice to the International Protection Accommodation Services (IPAS)</w:t>
          </w:r>
        </w:sdtContent>
      </w:sdt>
    </w:p>
    <w:p w14:paraId="548E1EA1" w14:textId="77777777" w:rsidR="003C0FB1" w:rsidRDefault="003C0FB1" w:rsidP="00D3359A">
      <w:pPr>
        <w:keepLines/>
        <w:jc w:val="both"/>
      </w:pPr>
    </w:p>
    <w:p w14:paraId="6B39EDD0" w14:textId="77902187" w:rsidR="003C0FB1" w:rsidRPr="00507FE4" w:rsidRDefault="003C0FB1" w:rsidP="00D3359A">
      <w:pPr>
        <w:keepLines/>
        <w:jc w:val="both"/>
      </w:pPr>
      <w:r w:rsidRPr="000E5DB7">
        <w:t>Having examined your Request for Tenders (</w:t>
      </w:r>
      <w:r>
        <w:t>the “</w:t>
      </w:r>
      <w:r w:rsidRPr="000E5DB7">
        <w:t>RFT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64"/>
      </w:tblGrid>
      <w:tr w:rsidR="003C0FB1" w:rsidRPr="00507FE4" w14:paraId="4C7A617B" w14:textId="77777777" w:rsidTr="00D3359A">
        <w:trPr>
          <w:trHeight w:val="636"/>
        </w:trPr>
        <w:tc>
          <w:tcPr>
            <w:tcW w:w="807" w:type="dxa"/>
          </w:tcPr>
          <w:p w14:paraId="286530E9" w14:textId="77777777" w:rsidR="003C0FB1" w:rsidRPr="00C22B2F" w:rsidRDefault="003C0FB1" w:rsidP="004A7D33">
            <w:pPr>
              <w:jc w:val="both"/>
              <w:rPr>
                <w:color w:val="0000FF"/>
              </w:rPr>
            </w:pPr>
            <w:r w:rsidRPr="00C22B2F">
              <w:rPr>
                <w:color w:val="0000FF"/>
              </w:rPr>
              <w:t>1.</w:t>
            </w:r>
          </w:p>
        </w:tc>
        <w:tc>
          <w:tcPr>
            <w:tcW w:w="8264" w:type="dxa"/>
          </w:tcPr>
          <w:p w14:paraId="4D12274C" w14:textId="77777777" w:rsidR="003C0FB1" w:rsidRPr="00507FE4" w:rsidRDefault="003C0FB1" w:rsidP="00FD38B8">
            <w:pPr>
              <w:jc w:val="both"/>
            </w:pPr>
            <w:r w:rsidRPr="00507FE4">
              <w:t>We understand the nature and extent of the Services required to be delivered as described in Requirements and Specifications at Appendix 1 to the RFT.</w:t>
            </w:r>
          </w:p>
        </w:tc>
      </w:tr>
      <w:tr w:rsidR="003C0FB1" w:rsidRPr="00507FE4" w14:paraId="3E3AFAFD" w14:textId="77777777" w:rsidTr="00D3359A">
        <w:trPr>
          <w:trHeight w:val="1186"/>
        </w:trPr>
        <w:tc>
          <w:tcPr>
            <w:tcW w:w="807" w:type="dxa"/>
          </w:tcPr>
          <w:p w14:paraId="0DFA817B" w14:textId="77777777" w:rsidR="003C0FB1" w:rsidRPr="00C22B2F" w:rsidRDefault="003C0FB1" w:rsidP="004A7D33">
            <w:pPr>
              <w:jc w:val="both"/>
              <w:rPr>
                <w:color w:val="0000FF"/>
              </w:rPr>
            </w:pPr>
            <w:r w:rsidRPr="00C22B2F">
              <w:rPr>
                <w:color w:val="0000FF"/>
              </w:rPr>
              <w:t>2.</w:t>
            </w:r>
          </w:p>
        </w:tc>
        <w:tc>
          <w:tcPr>
            <w:tcW w:w="8264" w:type="dxa"/>
          </w:tcPr>
          <w:p w14:paraId="5E45FE55" w14:textId="77777777" w:rsidR="003C0FB1" w:rsidRPr="00507FE4" w:rsidRDefault="003C0FB1">
            <w:pPr>
              <w:jc w:val="both"/>
            </w:pPr>
            <w:r w:rsidRPr="00507FE4">
              <w:t xml:space="preserve">We accept all of the Terms and Conditions of the RFT, the Services Contract and the Confidentiality Agreement and agree if awarded </w:t>
            </w:r>
            <w:r>
              <w:t>a</w:t>
            </w:r>
            <w:r w:rsidRPr="00507FE4">
              <w:t xml:space="preserve"> Services Contract to execute the Services Contract at Appendix </w:t>
            </w:r>
            <w:r w:rsidR="003E7CC4">
              <w:t>5</w:t>
            </w:r>
            <w:r w:rsidRPr="00507FE4">
              <w:t xml:space="preserve"> to the RFT and the Confidenti</w:t>
            </w:r>
            <w:r>
              <w:t xml:space="preserve">ality Agreement at Appendix </w:t>
            </w:r>
            <w:r w:rsidR="003E7CC4">
              <w:t>6</w:t>
            </w:r>
            <w:r>
              <w:t xml:space="preserve"> to</w:t>
            </w:r>
            <w:r w:rsidRPr="00507FE4">
              <w:t xml:space="preserve"> the RFT.</w:t>
            </w:r>
          </w:p>
        </w:tc>
      </w:tr>
      <w:tr w:rsidR="003C0FB1" w:rsidRPr="00507FE4" w14:paraId="49D9DD30" w14:textId="77777777" w:rsidTr="002418DA">
        <w:tc>
          <w:tcPr>
            <w:tcW w:w="807" w:type="dxa"/>
          </w:tcPr>
          <w:p w14:paraId="77BB9C44" w14:textId="77777777" w:rsidR="003C0FB1" w:rsidRPr="00C22B2F" w:rsidRDefault="003C0FB1" w:rsidP="004A7D33">
            <w:pPr>
              <w:jc w:val="both"/>
              <w:rPr>
                <w:color w:val="0000FF"/>
              </w:rPr>
            </w:pPr>
            <w:r w:rsidRPr="00C22B2F">
              <w:rPr>
                <w:color w:val="0000FF"/>
              </w:rPr>
              <w:t>3.</w:t>
            </w:r>
          </w:p>
        </w:tc>
        <w:tc>
          <w:tcPr>
            <w:tcW w:w="8264" w:type="dxa"/>
          </w:tcPr>
          <w:p w14:paraId="7366CD2B" w14:textId="77777777" w:rsidR="003C0FB1" w:rsidRPr="00507FE4" w:rsidRDefault="003C0FB1" w:rsidP="00FD38B8">
            <w:pPr>
              <w:jc w:val="both"/>
            </w:pPr>
            <w:r w:rsidRPr="00507FE4">
              <w:t xml:space="preserve">We accept all the </w:t>
            </w:r>
            <w:r w:rsidRPr="00507FE4">
              <w:rPr>
                <w:szCs w:val="22"/>
              </w:rPr>
              <w:t xml:space="preserve">Selection </w:t>
            </w:r>
            <w:r w:rsidRPr="00507FE4">
              <w:t>and Award Criteria as set out in Part 3 of the RFT.</w:t>
            </w:r>
          </w:p>
        </w:tc>
      </w:tr>
      <w:tr w:rsidR="003C0FB1" w:rsidRPr="00CB5B77" w14:paraId="0CD20EB6" w14:textId="77777777" w:rsidTr="002418DA">
        <w:tc>
          <w:tcPr>
            <w:tcW w:w="807" w:type="dxa"/>
          </w:tcPr>
          <w:p w14:paraId="460749F0" w14:textId="77777777" w:rsidR="003C0FB1" w:rsidRPr="00C22B2F" w:rsidRDefault="003C0FB1" w:rsidP="004A7D33">
            <w:pPr>
              <w:jc w:val="both"/>
              <w:rPr>
                <w:color w:val="0000FF"/>
              </w:rPr>
            </w:pPr>
            <w:r w:rsidRPr="00C22B2F">
              <w:rPr>
                <w:color w:val="0000FF"/>
              </w:rPr>
              <w:t>4.</w:t>
            </w:r>
          </w:p>
        </w:tc>
        <w:tc>
          <w:tcPr>
            <w:tcW w:w="8264" w:type="dxa"/>
          </w:tcPr>
          <w:p w14:paraId="20AC4B50" w14:textId="77777777" w:rsidR="003C0FB1" w:rsidRDefault="003C0FB1" w:rsidP="00FD38B8">
            <w:pPr>
              <w:jc w:val="both"/>
            </w:pPr>
            <w:r w:rsidRPr="00507FE4">
              <w:t>We agree to provide the Contracting Authority with the Services in accordance with the RFT and our Tender.</w:t>
            </w:r>
          </w:p>
        </w:tc>
      </w:tr>
      <w:tr w:rsidR="003C0FB1" w:rsidRPr="00CB5B77" w14:paraId="5C2B0DB8" w14:textId="77777777" w:rsidTr="002418DA">
        <w:tc>
          <w:tcPr>
            <w:tcW w:w="807" w:type="dxa"/>
          </w:tcPr>
          <w:p w14:paraId="718B1D01" w14:textId="77777777" w:rsidR="003C0FB1" w:rsidRPr="00C22B2F" w:rsidRDefault="003C0FB1" w:rsidP="004A7D33">
            <w:pPr>
              <w:jc w:val="both"/>
              <w:rPr>
                <w:color w:val="0000FF"/>
              </w:rPr>
            </w:pPr>
            <w:r w:rsidRPr="00C22B2F">
              <w:rPr>
                <w:color w:val="0000FF"/>
              </w:rPr>
              <w:t>5.</w:t>
            </w:r>
          </w:p>
        </w:tc>
        <w:tc>
          <w:tcPr>
            <w:tcW w:w="8264" w:type="dxa"/>
          </w:tcPr>
          <w:p w14:paraId="00E494BF" w14:textId="77777777" w:rsidR="003C0FB1" w:rsidRPr="00507FE4" w:rsidRDefault="003C0FB1" w:rsidP="00FD38B8">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3C0FB1" w:rsidRPr="00CB5B77" w14:paraId="7061E964" w14:textId="77777777" w:rsidTr="002418DA">
        <w:tc>
          <w:tcPr>
            <w:tcW w:w="807" w:type="dxa"/>
          </w:tcPr>
          <w:p w14:paraId="7ABA3DBC" w14:textId="77777777" w:rsidR="003C0FB1" w:rsidRPr="00C22B2F" w:rsidRDefault="003C0FB1" w:rsidP="004A7D33">
            <w:pPr>
              <w:jc w:val="both"/>
              <w:rPr>
                <w:color w:val="0000FF"/>
              </w:rPr>
            </w:pPr>
            <w:r w:rsidRPr="00C22B2F">
              <w:rPr>
                <w:color w:val="0000FF"/>
              </w:rPr>
              <w:t>6.</w:t>
            </w:r>
          </w:p>
        </w:tc>
        <w:tc>
          <w:tcPr>
            <w:tcW w:w="8264" w:type="dxa"/>
          </w:tcPr>
          <w:p w14:paraId="55DF3E32" w14:textId="77777777" w:rsidR="003C0FB1" w:rsidRDefault="003C0FB1" w:rsidP="00FD38B8">
            <w:pPr>
              <w:jc w:val="both"/>
            </w:pPr>
            <w:r w:rsidRPr="000E5DB7">
              <w:t>We confirm that we have complied with all requirements as set out at Part 2 of the RFT.</w:t>
            </w:r>
          </w:p>
        </w:tc>
      </w:tr>
      <w:tr w:rsidR="003C0FB1" w:rsidRPr="00CB5B77" w14:paraId="79AFB841" w14:textId="77777777" w:rsidTr="002418DA">
        <w:tc>
          <w:tcPr>
            <w:tcW w:w="807" w:type="dxa"/>
          </w:tcPr>
          <w:p w14:paraId="77438A60" w14:textId="77777777" w:rsidR="003C0FB1" w:rsidRDefault="003C0FB1" w:rsidP="004A7D33">
            <w:pPr>
              <w:jc w:val="both"/>
              <w:rPr>
                <w:color w:val="000080"/>
              </w:rPr>
            </w:pPr>
            <w:r w:rsidRPr="00C22B2F">
              <w:rPr>
                <w:color w:val="0000FF"/>
              </w:rPr>
              <w:t>7.</w:t>
            </w:r>
          </w:p>
        </w:tc>
        <w:tc>
          <w:tcPr>
            <w:tcW w:w="8264" w:type="dxa"/>
          </w:tcPr>
          <w:p w14:paraId="75207830" w14:textId="77777777" w:rsidR="003C0FB1" w:rsidRDefault="003C0FB1" w:rsidP="00FD38B8">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RFT. </w:t>
            </w:r>
          </w:p>
        </w:tc>
      </w:tr>
      <w:tr w:rsidR="003C0FB1" w:rsidRPr="00CB5B77" w14:paraId="5F70E685" w14:textId="77777777" w:rsidTr="002418DA">
        <w:tc>
          <w:tcPr>
            <w:tcW w:w="807" w:type="dxa"/>
          </w:tcPr>
          <w:p w14:paraId="653C8854" w14:textId="77777777" w:rsidR="003C0FB1" w:rsidRPr="00C22B2F" w:rsidRDefault="003C0FB1" w:rsidP="004A7D33">
            <w:pPr>
              <w:jc w:val="both"/>
              <w:rPr>
                <w:color w:val="0000FF"/>
              </w:rPr>
            </w:pPr>
            <w:r w:rsidRPr="00C22B2F">
              <w:rPr>
                <w:color w:val="0000FF"/>
              </w:rPr>
              <w:t>8.</w:t>
            </w:r>
          </w:p>
        </w:tc>
        <w:tc>
          <w:tcPr>
            <w:tcW w:w="8264" w:type="dxa"/>
          </w:tcPr>
          <w:p w14:paraId="5E46DBF3" w14:textId="77777777" w:rsidR="00904FCA" w:rsidRDefault="003C0FB1" w:rsidP="00FD38B8">
            <w:pPr>
              <w:jc w:val="both"/>
            </w:pPr>
            <w:r w:rsidRPr="000E5DB7">
              <w:t>We shall, if awarded any Services Contract under the RFT, have in place on the Effective Date of the Services Contract all insurances (if any) as required by paragraph 2.21.1 of the RFT.</w:t>
            </w:r>
          </w:p>
        </w:tc>
      </w:tr>
      <w:tr w:rsidR="00904FCA" w:rsidRPr="00514373" w14:paraId="183FEFB5" w14:textId="77777777" w:rsidTr="00904FCA">
        <w:tc>
          <w:tcPr>
            <w:tcW w:w="807" w:type="dxa"/>
          </w:tcPr>
          <w:p w14:paraId="09487614" w14:textId="77777777" w:rsidR="00904FCA" w:rsidRPr="00904FCA" w:rsidRDefault="00904FCA" w:rsidP="00904FCA">
            <w:pPr>
              <w:jc w:val="both"/>
              <w:rPr>
                <w:color w:val="0000FF"/>
              </w:rPr>
            </w:pPr>
            <w:r w:rsidRPr="00904FCA">
              <w:rPr>
                <w:color w:val="0000FF"/>
              </w:rPr>
              <w:t>9.</w:t>
            </w:r>
          </w:p>
        </w:tc>
        <w:tc>
          <w:tcPr>
            <w:tcW w:w="8264" w:type="dxa"/>
          </w:tcPr>
          <w:p w14:paraId="3BE6971C" w14:textId="77777777" w:rsidR="00904FCA" w:rsidRPr="00904FCA" w:rsidRDefault="00904FCA" w:rsidP="00904FCA">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5B2A6D" w:rsidRPr="00514373" w14:paraId="758D15F4" w14:textId="77777777" w:rsidTr="00904FCA">
        <w:tc>
          <w:tcPr>
            <w:tcW w:w="807" w:type="dxa"/>
          </w:tcPr>
          <w:p w14:paraId="1F80FD6B" w14:textId="2065E604" w:rsidR="005B2A6D" w:rsidRPr="00904FCA" w:rsidRDefault="005B2A6D" w:rsidP="005B2A6D">
            <w:pPr>
              <w:jc w:val="both"/>
              <w:rPr>
                <w:color w:val="0000FF"/>
              </w:rPr>
            </w:pPr>
            <w:r>
              <w:rPr>
                <w:color w:val="0000FF"/>
              </w:rPr>
              <w:lastRenderedPageBreak/>
              <w:t>10.</w:t>
            </w:r>
          </w:p>
        </w:tc>
        <w:tc>
          <w:tcPr>
            <w:tcW w:w="8264" w:type="dxa"/>
          </w:tcPr>
          <w:p w14:paraId="3286B9A7" w14:textId="700F9221" w:rsidR="005B2A6D" w:rsidRPr="00904FCA" w:rsidRDefault="005B2A6D" w:rsidP="005B2A6D">
            <w:pPr>
              <w:jc w:val="both"/>
            </w:pPr>
            <w:r>
              <w:t>We do not come within the category of prohibited economic operators identified in Regulation (EU) No 833/2014 of 31 July 2014 (as amended by EU Regulation 2022/576 or any subsequent amendments to same).</w:t>
            </w:r>
          </w:p>
        </w:tc>
      </w:tr>
      <w:tr w:rsidR="005B2A6D" w:rsidRPr="00514373" w14:paraId="40AC185B" w14:textId="77777777" w:rsidTr="00904FCA">
        <w:tc>
          <w:tcPr>
            <w:tcW w:w="807" w:type="dxa"/>
          </w:tcPr>
          <w:p w14:paraId="40902D1F" w14:textId="4FFB2036" w:rsidR="005B2A6D" w:rsidRPr="00904FCA" w:rsidRDefault="005B2A6D" w:rsidP="005B2A6D">
            <w:pPr>
              <w:jc w:val="both"/>
              <w:rPr>
                <w:color w:val="0000FF"/>
              </w:rPr>
            </w:pPr>
            <w:r>
              <w:rPr>
                <w:color w:val="0000FF"/>
              </w:rPr>
              <w:t>11.</w:t>
            </w:r>
          </w:p>
        </w:tc>
        <w:tc>
          <w:tcPr>
            <w:tcW w:w="8264" w:type="dxa"/>
          </w:tcPr>
          <w:p w14:paraId="761FE549" w14:textId="369D6A13" w:rsidR="005B2A6D" w:rsidRPr="00904FCA" w:rsidRDefault="005B2A6D" w:rsidP="005B2A6D">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5B2A6D" w:rsidRPr="00514373" w14:paraId="4BA716A6" w14:textId="77777777" w:rsidTr="00904FCA">
        <w:tc>
          <w:tcPr>
            <w:tcW w:w="807" w:type="dxa"/>
          </w:tcPr>
          <w:p w14:paraId="252F3832" w14:textId="3C918B65" w:rsidR="005B2A6D" w:rsidRPr="00904FCA" w:rsidRDefault="005B2A6D" w:rsidP="005B2A6D">
            <w:pPr>
              <w:jc w:val="both"/>
              <w:rPr>
                <w:color w:val="0000FF"/>
              </w:rPr>
            </w:pPr>
            <w:r>
              <w:rPr>
                <w:color w:val="0000FF"/>
              </w:rPr>
              <w:t>12.</w:t>
            </w:r>
          </w:p>
        </w:tc>
        <w:tc>
          <w:tcPr>
            <w:tcW w:w="8264" w:type="dxa"/>
          </w:tcPr>
          <w:p w14:paraId="1F8BA78A" w14:textId="30C2CF25" w:rsidR="005B2A6D" w:rsidRPr="00904FCA" w:rsidRDefault="005B2A6D" w:rsidP="005B2A6D">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67DBA0C2" w14:textId="77777777" w:rsidR="003C0FB1" w:rsidRDefault="003C0FB1" w:rsidP="003C0FB1">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26E81897" w14:textId="77777777" w:rsidTr="00503F93">
        <w:trPr>
          <w:trHeight w:val="940"/>
        </w:trPr>
        <w:tc>
          <w:tcPr>
            <w:tcW w:w="4208" w:type="dxa"/>
          </w:tcPr>
          <w:p w14:paraId="4D33B3F3" w14:textId="4E6E3903" w:rsidR="003C0FB1" w:rsidRDefault="00FD38B8" w:rsidP="00503F93">
            <w:pPr>
              <w:jc w:val="both"/>
              <w:rPr>
                <w:b/>
                <w:color w:val="333399"/>
                <w:szCs w:val="22"/>
              </w:rPr>
            </w:pPr>
            <w:r>
              <w:br w:type="page"/>
            </w:r>
            <w:r w:rsidR="003C0FB1" w:rsidRPr="00830A49">
              <w:rPr>
                <w:b/>
                <w:color w:val="333399"/>
                <w:szCs w:val="22"/>
              </w:rPr>
              <w:t>SIGNED</w:t>
            </w:r>
          </w:p>
          <w:p w14:paraId="538B57EE" w14:textId="77777777" w:rsidR="003C0FB1" w:rsidRDefault="003C0FB1" w:rsidP="00503F93">
            <w:pPr>
              <w:jc w:val="both"/>
              <w:rPr>
                <w:b/>
                <w:color w:val="333399"/>
                <w:szCs w:val="22"/>
              </w:rPr>
            </w:pPr>
          </w:p>
          <w:p w14:paraId="23B91975" w14:textId="77777777" w:rsidR="003C0FB1" w:rsidRDefault="003C0FB1" w:rsidP="00503F93">
            <w:pPr>
              <w:jc w:val="both"/>
              <w:rPr>
                <w:b/>
                <w:color w:val="333399"/>
                <w:szCs w:val="22"/>
              </w:rPr>
            </w:pPr>
          </w:p>
          <w:p w14:paraId="0F1268BC" w14:textId="77777777" w:rsidR="003C0FB1" w:rsidRDefault="003C0FB1" w:rsidP="00503F93">
            <w:pPr>
              <w:jc w:val="both"/>
              <w:rPr>
                <w:b/>
                <w:color w:val="333399"/>
                <w:szCs w:val="22"/>
              </w:rPr>
            </w:pPr>
          </w:p>
          <w:p w14:paraId="5048B5DC" w14:textId="77777777" w:rsidR="003C0FB1" w:rsidRDefault="003C0FB1" w:rsidP="00503F93">
            <w:pPr>
              <w:jc w:val="both"/>
              <w:rPr>
                <w:b/>
                <w:color w:val="333399"/>
                <w:szCs w:val="22"/>
              </w:rPr>
            </w:pPr>
            <w:r w:rsidRPr="00830A49">
              <w:rPr>
                <w:b/>
                <w:color w:val="333399"/>
                <w:szCs w:val="22"/>
              </w:rPr>
              <w:t>(Authorised Signatory)</w:t>
            </w:r>
          </w:p>
        </w:tc>
        <w:tc>
          <w:tcPr>
            <w:tcW w:w="4833" w:type="dxa"/>
          </w:tcPr>
          <w:p w14:paraId="1075904B" w14:textId="77777777" w:rsidR="003C0FB1" w:rsidRDefault="003C0FB1" w:rsidP="00503F93">
            <w:pPr>
              <w:jc w:val="both"/>
              <w:rPr>
                <w:b/>
                <w:color w:val="333399"/>
                <w:szCs w:val="22"/>
              </w:rPr>
            </w:pPr>
            <w:r w:rsidRPr="00830A49">
              <w:rPr>
                <w:b/>
                <w:color w:val="333399"/>
                <w:szCs w:val="22"/>
              </w:rPr>
              <w:t>Company</w:t>
            </w:r>
          </w:p>
          <w:p w14:paraId="092D38C8" w14:textId="77777777" w:rsidR="003C0FB1" w:rsidRDefault="003C0FB1" w:rsidP="00503F93">
            <w:pPr>
              <w:jc w:val="both"/>
              <w:rPr>
                <w:b/>
                <w:color w:val="333399"/>
                <w:szCs w:val="22"/>
              </w:rPr>
            </w:pPr>
          </w:p>
        </w:tc>
      </w:tr>
      <w:tr w:rsidR="003C0FB1" w:rsidRPr="00830A49" w14:paraId="6057679E" w14:textId="77777777" w:rsidTr="00503F93">
        <w:trPr>
          <w:cantSplit/>
          <w:trHeight w:val="940"/>
        </w:trPr>
        <w:tc>
          <w:tcPr>
            <w:tcW w:w="4208" w:type="dxa"/>
          </w:tcPr>
          <w:p w14:paraId="31041AB8" w14:textId="77777777" w:rsidR="003C0FB1" w:rsidRDefault="003C0FB1" w:rsidP="00503F93">
            <w:pPr>
              <w:jc w:val="both"/>
              <w:rPr>
                <w:b/>
                <w:color w:val="333399"/>
                <w:szCs w:val="22"/>
              </w:rPr>
            </w:pPr>
            <w:r w:rsidRPr="00830A49">
              <w:rPr>
                <w:b/>
                <w:color w:val="333399"/>
                <w:szCs w:val="22"/>
              </w:rPr>
              <w:t>Print name</w:t>
            </w:r>
          </w:p>
        </w:tc>
        <w:tc>
          <w:tcPr>
            <w:tcW w:w="4833" w:type="dxa"/>
            <w:vMerge w:val="restart"/>
          </w:tcPr>
          <w:p w14:paraId="0581D1B9" w14:textId="77777777" w:rsidR="003C0FB1" w:rsidRDefault="003C0FB1" w:rsidP="00503F93">
            <w:pPr>
              <w:jc w:val="both"/>
              <w:rPr>
                <w:b/>
                <w:color w:val="333399"/>
                <w:szCs w:val="22"/>
              </w:rPr>
            </w:pPr>
            <w:r w:rsidRPr="00830A49">
              <w:rPr>
                <w:b/>
                <w:color w:val="333399"/>
                <w:szCs w:val="22"/>
              </w:rPr>
              <w:t>Address</w:t>
            </w:r>
          </w:p>
        </w:tc>
      </w:tr>
      <w:tr w:rsidR="003C0FB1" w:rsidRPr="00830A49" w14:paraId="7AA1F9BB" w14:textId="77777777" w:rsidTr="00503F93">
        <w:trPr>
          <w:cantSplit/>
          <w:trHeight w:val="940"/>
        </w:trPr>
        <w:tc>
          <w:tcPr>
            <w:tcW w:w="4208" w:type="dxa"/>
          </w:tcPr>
          <w:p w14:paraId="142F0832" w14:textId="77777777" w:rsidR="003C0FB1" w:rsidRPr="00830A49" w:rsidRDefault="003C0FB1" w:rsidP="00503F93">
            <w:pPr>
              <w:jc w:val="both"/>
              <w:rPr>
                <w:b/>
                <w:color w:val="333399"/>
                <w:szCs w:val="22"/>
              </w:rPr>
            </w:pPr>
            <w:r w:rsidRPr="00830A49">
              <w:rPr>
                <w:b/>
                <w:color w:val="333399"/>
                <w:szCs w:val="22"/>
              </w:rPr>
              <w:t>Date</w:t>
            </w:r>
          </w:p>
        </w:tc>
        <w:tc>
          <w:tcPr>
            <w:tcW w:w="4833" w:type="dxa"/>
            <w:vMerge/>
            <w:shd w:val="clear" w:color="auto" w:fill="CCCCCC"/>
          </w:tcPr>
          <w:p w14:paraId="6B5A19F0" w14:textId="77777777" w:rsidR="003C0FB1" w:rsidRPr="00830A49" w:rsidRDefault="003C0FB1" w:rsidP="00503F93">
            <w:pPr>
              <w:jc w:val="both"/>
              <w:rPr>
                <w:b/>
                <w:color w:val="333399"/>
                <w:szCs w:val="22"/>
              </w:rPr>
            </w:pPr>
          </w:p>
        </w:tc>
      </w:tr>
    </w:tbl>
    <w:p w14:paraId="32F66A5A" w14:textId="77777777" w:rsidR="003C0FB1" w:rsidRDefault="003C0FB1" w:rsidP="003C0FB1">
      <w:pPr>
        <w:jc w:val="both"/>
      </w:pPr>
    </w:p>
    <w:p w14:paraId="325ADC6F" w14:textId="77777777" w:rsidR="007B120C" w:rsidRDefault="007B120C" w:rsidP="00292437"/>
    <w:p w14:paraId="62C74AB7" w14:textId="083B1EE5" w:rsidR="00662F78" w:rsidRDefault="00662F78">
      <w:pPr>
        <w:spacing w:after="160" w:line="259" w:lineRule="auto"/>
        <w:rPr>
          <w:szCs w:val="22"/>
          <w:highlight w:val="magenta"/>
        </w:rPr>
      </w:pPr>
      <w:r>
        <w:rPr>
          <w:szCs w:val="22"/>
          <w:highlight w:val="magenta"/>
        </w:rPr>
        <w:br w:type="page"/>
      </w:r>
    </w:p>
    <w:p w14:paraId="565278BB"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Foreign Subsidies Regulation</w:t>
      </w:r>
    </w:p>
    <w:p w14:paraId="34EE6FCB" w14:textId="77777777" w:rsidR="00662F78" w:rsidRDefault="00662F78" w:rsidP="00662F78">
      <w: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tenders and candidates should note the requirements under Articles 28 and 29 of Regulation (EU) 2022/2560 relating to the prior notification or declaration of a foreign financial contribution, where the estimated value of the public procurement procedure is equal to or greater than the applicable financial thresholds set out therein. </w:t>
      </w:r>
    </w:p>
    <w:p w14:paraId="3A43966A" w14:textId="77777777" w:rsidR="00662F78" w:rsidRDefault="00662F78" w:rsidP="00662F78">
      <w:pPr>
        <w:keepLines/>
        <w:jc w:val="both"/>
      </w:pPr>
      <w:r>
        <w:t>Where the estimated value of the public procurement procedure is equal to or greater than the financial threshold set out at Article 28 of Regulation (EU) 2022/2560, economic operators are required to comply in full with their obligations under both that Regulation and Implementing Regulation (EU) 2023/1441. In that regard, economic operators are required to complete the relevant form of declaration or notification that apply to their particular circumstances.</w:t>
      </w:r>
    </w:p>
    <w:p w14:paraId="4DEE27EA" w14:textId="77777777" w:rsidR="00662F78" w:rsidRDefault="00662F78" w:rsidP="00662F78">
      <w:pPr>
        <w:keepLines/>
        <w:jc w:val="both"/>
      </w:pPr>
    </w:p>
    <w:p w14:paraId="447E19D1" w14:textId="77777777" w:rsidR="00662F78" w:rsidRDefault="00662F78" w:rsidP="00662F78">
      <w:pPr>
        <w:keepLines/>
        <w:jc w:val="both"/>
      </w:pPr>
    </w:p>
    <w:p w14:paraId="34B150A7" w14:textId="77777777" w:rsidR="00662F78" w:rsidRDefault="00662F78" w:rsidP="00662F78">
      <w:pPr>
        <w:keepLines/>
        <w:jc w:val="both"/>
      </w:pPr>
    </w:p>
    <w:p w14:paraId="116FD576" w14:textId="77777777" w:rsidR="00662F78" w:rsidRDefault="00662F78" w:rsidP="00662F78">
      <w:pPr>
        <w:keepLines/>
        <w:jc w:val="both"/>
      </w:pPr>
    </w:p>
    <w:p w14:paraId="0A5CCB97" w14:textId="77777777" w:rsidR="00662F78" w:rsidRDefault="00662F78" w:rsidP="00662F78">
      <w:pPr>
        <w:keepLines/>
        <w:jc w:val="both"/>
      </w:pPr>
    </w:p>
    <w:p w14:paraId="24FB0A6B" w14:textId="77777777" w:rsidR="00662F78" w:rsidRDefault="00662F78" w:rsidP="00662F78">
      <w:pPr>
        <w:keepLines/>
        <w:jc w:val="both"/>
      </w:pPr>
    </w:p>
    <w:p w14:paraId="4DCB64F1" w14:textId="77777777" w:rsidR="00662F78" w:rsidRDefault="00662F78" w:rsidP="00662F78">
      <w:pPr>
        <w:keepLines/>
        <w:jc w:val="both"/>
      </w:pPr>
    </w:p>
    <w:p w14:paraId="0EEC42A0" w14:textId="77777777" w:rsidR="00662F78" w:rsidRDefault="00662F78" w:rsidP="00662F78">
      <w:pPr>
        <w:keepLines/>
        <w:jc w:val="both"/>
      </w:pPr>
    </w:p>
    <w:p w14:paraId="18C4BC22" w14:textId="77777777" w:rsidR="00662F78" w:rsidRDefault="00662F78" w:rsidP="00662F78">
      <w:pPr>
        <w:keepLines/>
        <w:jc w:val="both"/>
      </w:pPr>
    </w:p>
    <w:p w14:paraId="4E722D2E" w14:textId="77777777" w:rsidR="00662F78" w:rsidRDefault="00662F78" w:rsidP="00662F78">
      <w:pPr>
        <w:keepLines/>
        <w:jc w:val="both"/>
      </w:pPr>
    </w:p>
    <w:p w14:paraId="0D3C2CD5" w14:textId="77777777" w:rsidR="00662F78" w:rsidRDefault="00662F78" w:rsidP="00662F78">
      <w:pPr>
        <w:keepLines/>
        <w:jc w:val="both"/>
      </w:pPr>
    </w:p>
    <w:p w14:paraId="5890A92A" w14:textId="77777777" w:rsidR="00662F78" w:rsidRDefault="00662F78" w:rsidP="00662F78">
      <w:pPr>
        <w:keepLines/>
        <w:jc w:val="both"/>
      </w:pPr>
    </w:p>
    <w:p w14:paraId="40B69C88" w14:textId="77777777" w:rsidR="00662F78" w:rsidRDefault="00662F78" w:rsidP="00662F78">
      <w:pPr>
        <w:keepLines/>
        <w:jc w:val="both"/>
      </w:pPr>
    </w:p>
    <w:p w14:paraId="389FD2F1" w14:textId="77777777" w:rsidR="00662F78" w:rsidRDefault="00662F78" w:rsidP="00662F78">
      <w:pPr>
        <w:keepLines/>
        <w:jc w:val="both"/>
      </w:pPr>
    </w:p>
    <w:p w14:paraId="666C309B" w14:textId="77777777" w:rsidR="00662F78" w:rsidRDefault="00662F78" w:rsidP="00662F78">
      <w:pPr>
        <w:keepLines/>
        <w:jc w:val="both"/>
      </w:pPr>
    </w:p>
    <w:p w14:paraId="5F9187F8" w14:textId="77777777" w:rsidR="00662F78" w:rsidRDefault="00662F78" w:rsidP="00662F78">
      <w:pPr>
        <w:keepLines/>
        <w:jc w:val="both"/>
      </w:pPr>
    </w:p>
    <w:p w14:paraId="6D1A10E1" w14:textId="77777777" w:rsidR="00662F78" w:rsidRDefault="00662F78" w:rsidP="00662F78">
      <w:pPr>
        <w:keepLines/>
        <w:jc w:val="both"/>
      </w:pPr>
    </w:p>
    <w:p w14:paraId="1C067523" w14:textId="77777777" w:rsidR="00662F78" w:rsidRDefault="00662F78" w:rsidP="00662F78">
      <w:pPr>
        <w:keepLines/>
        <w:jc w:val="both"/>
      </w:pPr>
    </w:p>
    <w:p w14:paraId="3EC87AAF" w14:textId="77777777" w:rsidR="00662F78" w:rsidRDefault="00662F78" w:rsidP="00662F78">
      <w:pPr>
        <w:keepLines/>
        <w:jc w:val="both"/>
      </w:pPr>
    </w:p>
    <w:p w14:paraId="2C17638B" w14:textId="77777777" w:rsidR="00662F78" w:rsidRDefault="00662F78" w:rsidP="00662F78">
      <w:pPr>
        <w:keepLines/>
        <w:jc w:val="both"/>
      </w:pPr>
    </w:p>
    <w:p w14:paraId="1852886A" w14:textId="77777777" w:rsidR="00662F78" w:rsidRDefault="00662F78" w:rsidP="00662F78">
      <w:pPr>
        <w:keepLines/>
        <w:jc w:val="both"/>
      </w:pPr>
    </w:p>
    <w:p w14:paraId="314817D6" w14:textId="77777777" w:rsidR="00662F78" w:rsidRDefault="00662F78" w:rsidP="00662F78">
      <w:pPr>
        <w:keepLines/>
        <w:jc w:val="both"/>
      </w:pPr>
    </w:p>
    <w:p w14:paraId="35C7319A" w14:textId="77777777" w:rsidR="00662F78" w:rsidRDefault="00662F78" w:rsidP="00662F78">
      <w:pPr>
        <w:keepLines/>
        <w:jc w:val="both"/>
      </w:pPr>
    </w:p>
    <w:p w14:paraId="35C6B80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A – Declaration of no foreign financial contributions</w:t>
      </w:r>
    </w:p>
    <w:p w14:paraId="238E277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w:t>
      </w:r>
      <w:r w:rsidRPr="00D51C50">
        <w:rPr>
          <w:b/>
          <w:u w:val="single"/>
        </w:rPr>
        <w:t>not</w:t>
      </w:r>
      <w:r>
        <w:t xml:space="preserve"> been in receipt of any foreign financial contributions]</w:t>
      </w:r>
    </w:p>
    <w:p w14:paraId="1F8D4BBD" w14:textId="77777777" w:rsidR="00662F78" w:rsidRDefault="00662F78" w:rsidP="00662F78"/>
    <w:p w14:paraId="0A9F5207" w14:textId="3D6369B0" w:rsidR="00662F78" w:rsidRPr="00026C99" w:rsidRDefault="00662F78" w:rsidP="00662F78">
      <w:pPr>
        <w:jc w:val="both"/>
      </w:pPr>
      <w:r w:rsidRPr="00557DED">
        <w:rPr>
          <w:szCs w:val="22"/>
        </w:rPr>
        <w:t xml:space="preserve">TO:  </w:t>
      </w:r>
      <w:sdt>
        <w:sdtPr>
          <w:rPr>
            <w:highlight w:val="lightGray"/>
          </w:rPr>
          <w:alias w:val="Name"/>
          <w:tag w:val="Name"/>
          <w:id w:val="-180352184"/>
          <w:placeholder>
            <w:docPart w:val="5FF09FD362ED4CE991A3906635EDB7E9"/>
          </w:placeholder>
          <w:dataBinding w:prefixMappings="xmlns:ns0='http://schemas.microsoft.com/office/2006/coverPageProps' " w:xpath="/ns0:CoverPageProperties[1]/ns0:Abstract[1]" w:storeItemID="{55AF091B-3C7A-41E3-B477-F2FDAA23CFDA}"/>
          <w:text/>
        </w:sdtPr>
        <w:sdtEndPr/>
        <w:sdtContent>
          <w:r w:rsidR="00E07798">
            <w:rPr>
              <w:highlight w:val="lightGray"/>
            </w:rPr>
            <w:t>Department of Justice, Home Affairs and Migration</w:t>
          </w:r>
        </w:sdtContent>
      </w:sdt>
      <w:r>
        <w:t xml:space="preserve"> </w:t>
      </w:r>
      <w:r w:rsidRPr="00CC568F">
        <w:t>(the “Contracting Authority”)</w:t>
      </w:r>
    </w:p>
    <w:p w14:paraId="1D1A8B25" w14:textId="5B94868D" w:rsidR="00662F78" w:rsidRDefault="00662F78" w:rsidP="00662F78">
      <w:r w:rsidRPr="00557DED">
        <w:rPr>
          <w:szCs w:val="22"/>
        </w:rPr>
        <w:t xml:space="preserve">RE: Request for Tenders for the Supply of </w:t>
      </w:r>
      <w:sdt>
        <w:sdtPr>
          <w:rPr>
            <w:szCs w:val="22"/>
            <w:highlight w:val="lightGray"/>
          </w:rPr>
          <w:alias w:val="Type of Services"/>
          <w:tag w:val="Type of Services"/>
          <w:id w:val="430089159"/>
          <w:placeholder>
            <w:docPart w:val="83B850C851934A11A733F9AAC6DD2939"/>
          </w:placeholder>
          <w:dataBinding w:prefixMappings="xmlns:ns0='http://schemas.microsoft.com/office/2006/coverPageProps' " w:xpath="/ns0:CoverPageProperties[1]/ns0:CompanyFax[1]" w:storeItemID="{55AF091B-3C7A-41E3-B477-F2FDAA23CFDA}"/>
          <w:text/>
        </w:sdtPr>
        <w:sdtEndPr/>
        <w:sdtContent>
          <w:r w:rsidR="002E3221">
            <w:rPr>
              <w:szCs w:val="22"/>
              <w:highlight w:val="lightGray"/>
            </w:rPr>
            <w:t>Independent Medical Advice to the International Protection Accommodation Services (IPAS)</w:t>
          </w:r>
        </w:sdtContent>
      </w:sdt>
    </w:p>
    <w:p w14:paraId="1E58D18D" w14:textId="77777777" w:rsidR="00662F78" w:rsidRDefault="00662F78" w:rsidP="00662F78">
      <w:pPr>
        <w:rPr>
          <w:rFonts w:asciiTheme="minorHAnsi" w:hAnsiTheme="minorHAnsi"/>
        </w:rPr>
      </w:pPr>
    </w:p>
    <w:p w14:paraId="506BD029" w14:textId="77777777" w:rsidR="00662F78" w:rsidRDefault="00662F78" w:rsidP="00662F78">
      <w:pPr>
        <w:rPr>
          <w:rFonts w:asciiTheme="minorHAnsi" w:hAnsiTheme="minorHAnsi"/>
        </w:rPr>
      </w:pPr>
      <w:r>
        <w:rPr>
          <w:rFonts w:asciiTheme="minorHAnsi" w:hAnsiTheme="minorHAnsi"/>
        </w:rPr>
        <w:t xml:space="preserve">We hereby declare that none of the notifying parties has been in receipt of any foreign financial contributions within the meaning of </w:t>
      </w:r>
      <w:r>
        <w:t>Regulation (EU) 2022/2560.</w:t>
      </w:r>
    </w:p>
    <w:p w14:paraId="531D88BD" w14:textId="77777777" w:rsidR="00662F78" w:rsidRPr="00D51C50" w:rsidRDefault="00662F78" w:rsidP="00662F78">
      <w:pPr>
        <w:rPr>
          <w:b/>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662F78" w:rsidRPr="00830A49" w14:paraId="6DB0A908" w14:textId="77777777" w:rsidTr="00DA6E7B">
        <w:trPr>
          <w:trHeight w:val="940"/>
        </w:trPr>
        <w:tc>
          <w:tcPr>
            <w:tcW w:w="4208" w:type="dxa"/>
          </w:tcPr>
          <w:p w14:paraId="2F139E51" w14:textId="77777777" w:rsidR="00662F78" w:rsidRDefault="00662F78" w:rsidP="00DA6E7B">
            <w:pPr>
              <w:jc w:val="both"/>
              <w:rPr>
                <w:b/>
                <w:color w:val="333399"/>
                <w:szCs w:val="22"/>
              </w:rPr>
            </w:pPr>
            <w:r>
              <w:br w:type="page"/>
            </w:r>
            <w:r w:rsidRPr="00830A49">
              <w:rPr>
                <w:b/>
                <w:color w:val="333399"/>
                <w:szCs w:val="22"/>
              </w:rPr>
              <w:t>SIGNED</w:t>
            </w:r>
          </w:p>
          <w:p w14:paraId="1EAD533C" w14:textId="77777777" w:rsidR="00662F78" w:rsidRDefault="00662F78" w:rsidP="00DA6E7B">
            <w:pPr>
              <w:jc w:val="both"/>
              <w:rPr>
                <w:b/>
                <w:color w:val="333399"/>
                <w:szCs w:val="22"/>
              </w:rPr>
            </w:pPr>
          </w:p>
          <w:p w14:paraId="7A5ED50C" w14:textId="77777777" w:rsidR="00662F78" w:rsidRDefault="00662F78" w:rsidP="00DA6E7B">
            <w:pPr>
              <w:jc w:val="both"/>
              <w:rPr>
                <w:b/>
                <w:color w:val="333399"/>
                <w:szCs w:val="22"/>
              </w:rPr>
            </w:pPr>
          </w:p>
          <w:p w14:paraId="23202CAA" w14:textId="77777777" w:rsidR="00662F78" w:rsidRDefault="00662F78" w:rsidP="00DA6E7B">
            <w:pPr>
              <w:jc w:val="both"/>
              <w:rPr>
                <w:b/>
                <w:color w:val="333399"/>
                <w:szCs w:val="22"/>
              </w:rPr>
            </w:pPr>
          </w:p>
          <w:p w14:paraId="245E409D" w14:textId="77777777" w:rsidR="00662F78" w:rsidRDefault="00662F78" w:rsidP="00DA6E7B">
            <w:pPr>
              <w:jc w:val="both"/>
              <w:rPr>
                <w:b/>
                <w:color w:val="333399"/>
                <w:szCs w:val="22"/>
              </w:rPr>
            </w:pPr>
            <w:r w:rsidRPr="00830A49">
              <w:rPr>
                <w:b/>
                <w:color w:val="333399"/>
                <w:szCs w:val="22"/>
              </w:rPr>
              <w:t>(Authorised Signatory)</w:t>
            </w:r>
          </w:p>
        </w:tc>
        <w:tc>
          <w:tcPr>
            <w:tcW w:w="4833" w:type="dxa"/>
          </w:tcPr>
          <w:p w14:paraId="4EE18C1E" w14:textId="77777777" w:rsidR="00662F78" w:rsidRDefault="00662F78" w:rsidP="00DA6E7B">
            <w:pPr>
              <w:jc w:val="both"/>
              <w:rPr>
                <w:b/>
                <w:color w:val="333399"/>
                <w:szCs w:val="22"/>
              </w:rPr>
            </w:pPr>
            <w:r>
              <w:rPr>
                <w:b/>
                <w:color w:val="333399"/>
                <w:szCs w:val="22"/>
              </w:rPr>
              <w:t>Notifying Party</w:t>
            </w:r>
          </w:p>
          <w:p w14:paraId="3DC946DF" w14:textId="77777777" w:rsidR="00662F78" w:rsidRDefault="00662F78" w:rsidP="00DA6E7B">
            <w:pPr>
              <w:jc w:val="both"/>
              <w:rPr>
                <w:b/>
                <w:color w:val="333399"/>
                <w:szCs w:val="22"/>
              </w:rPr>
            </w:pPr>
          </w:p>
        </w:tc>
      </w:tr>
      <w:tr w:rsidR="00662F78" w:rsidRPr="00830A49" w14:paraId="77FEDF2A" w14:textId="77777777" w:rsidTr="00DA6E7B">
        <w:trPr>
          <w:cantSplit/>
          <w:trHeight w:val="940"/>
        </w:trPr>
        <w:tc>
          <w:tcPr>
            <w:tcW w:w="4208" w:type="dxa"/>
          </w:tcPr>
          <w:p w14:paraId="2D5197CF" w14:textId="77777777" w:rsidR="00662F78" w:rsidRDefault="00662F78" w:rsidP="00DA6E7B">
            <w:pPr>
              <w:jc w:val="both"/>
              <w:rPr>
                <w:b/>
                <w:color w:val="333399"/>
                <w:szCs w:val="22"/>
              </w:rPr>
            </w:pPr>
            <w:r w:rsidRPr="00830A49">
              <w:rPr>
                <w:b/>
                <w:color w:val="333399"/>
                <w:szCs w:val="22"/>
              </w:rPr>
              <w:t>Print name</w:t>
            </w:r>
          </w:p>
        </w:tc>
        <w:tc>
          <w:tcPr>
            <w:tcW w:w="4833" w:type="dxa"/>
            <w:vMerge w:val="restart"/>
          </w:tcPr>
          <w:p w14:paraId="2E39BC70" w14:textId="77777777" w:rsidR="00662F78" w:rsidRDefault="00662F78" w:rsidP="00DA6E7B">
            <w:pPr>
              <w:jc w:val="both"/>
              <w:rPr>
                <w:b/>
                <w:color w:val="333399"/>
                <w:szCs w:val="22"/>
              </w:rPr>
            </w:pPr>
            <w:r w:rsidRPr="00830A49">
              <w:rPr>
                <w:b/>
                <w:color w:val="333399"/>
                <w:szCs w:val="22"/>
              </w:rPr>
              <w:t>Address</w:t>
            </w:r>
          </w:p>
        </w:tc>
      </w:tr>
      <w:tr w:rsidR="00662F78" w:rsidRPr="00830A49" w14:paraId="21AD028B" w14:textId="77777777" w:rsidTr="00DA6E7B">
        <w:trPr>
          <w:cantSplit/>
          <w:trHeight w:val="940"/>
        </w:trPr>
        <w:tc>
          <w:tcPr>
            <w:tcW w:w="4208" w:type="dxa"/>
          </w:tcPr>
          <w:p w14:paraId="07C43D3B" w14:textId="77777777" w:rsidR="00662F78" w:rsidRPr="00830A49" w:rsidRDefault="00662F78" w:rsidP="00DA6E7B">
            <w:pPr>
              <w:jc w:val="both"/>
              <w:rPr>
                <w:b/>
                <w:color w:val="333399"/>
                <w:szCs w:val="22"/>
              </w:rPr>
            </w:pPr>
            <w:r w:rsidRPr="00830A49">
              <w:rPr>
                <w:b/>
                <w:color w:val="333399"/>
                <w:szCs w:val="22"/>
              </w:rPr>
              <w:t>Date</w:t>
            </w:r>
          </w:p>
        </w:tc>
        <w:tc>
          <w:tcPr>
            <w:tcW w:w="4833" w:type="dxa"/>
            <w:vMerge/>
            <w:shd w:val="clear" w:color="auto" w:fill="CCCCCC"/>
          </w:tcPr>
          <w:p w14:paraId="0E6DB45D" w14:textId="77777777" w:rsidR="00662F78" w:rsidRPr="00830A49" w:rsidRDefault="00662F78" w:rsidP="00DA6E7B">
            <w:pPr>
              <w:jc w:val="both"/>
              <w:rPr>
                <w:b/>
                <w:color w:val="333399"/>
                <w:szCs w:val="22"/>
              </w:rPr>
            </w:pPr>
          </w:p>
        </w:tc>
      </w:tr>
    </w:tbl>
    <w:p w14:paraId="05474F2A" w14:textId="77777777" w:rsidR="00662F78" w:rsidRDefault="00662F78" w:rsidP="00662F78">
      <w:pPr>
        <w:jc w:val="both"/>
      </w:pPr>
    </w:p>
    <w:p w14:paraId="1BB4A85F" w14:textId="77777777" w:rsidR="00662F78" w:rsidRDefault="00662F78" w:rsidP="00662F78"/>
    <w:p w14:paraId="7CABFB22" w14:textId="77777777" w:rsidR="00662F78" w:rsidRDefault="00662F78" w:rsidP="00662F78">
      <w:pPr>
        <w:jc w:val="both"/>
        <w:rPr>
          <w:rFonts w:asciiTheme="minorHAnsi" w:hAnsiTheme="minorHAnsi"/>
          <w:szCs w:val="22"/>
        </w:rPr>
      </w:pPr>
    </w:p>
    <w:p w14:paraId="6CCE3126" w14:textId="77777777" w:rsidR="00662F78" w:rsidRDefault="00662F78" w:rsidP="00662F78"/>
    <w:p w14:paraId="3D406AED" w14:textId="77777777" w:rsidR="00662F78" w:rsidRDefault="00662F78" w:rsidP="00662F78"/>
    <w:p w14:paraId="6B52E421" w14:textId="77777777" w:rsidR="00662F78" w:rsidRDefault="00662F78" w:rsidP="00662F78"/>
    <w:p w14:paraId="6606C49D" w14:textId="77777777" w:rsidR="00662F78" w:rsidRDefault="00662F78" w:rsidP="00662F78"/>
    <w:p w14:paraId="2CB1BA57" w14:textId="77777777" w:rsidR="00662F78" w:rsidRDefault="00662F78" w:rsidP="00662F78"/>
    <w:p w14:paraId="39466662" w14:textId="77777777" w:rsidR="00662F78" w:rsidRDefault="00662F78" w:rsidP="00662F78"/>
    <w:p w14:paraId="5CD2A214" w14:textId="77777777" w:rsidR="00662F78" w:rsidRDefault="00662F78" w:rsidP="00662F78"/>
    <w:p w14:paraId="17A0C95C" w14:textId="77777777" w:rsidR="00662F78" w:rsidRDefault="00662F78" w:rsidP="00662F78"/>
    <w:p w14:paraId="0E599E1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B – Declaration that any foreign financial contributions are non-notifiable having regard to the de minimis threshold</w:t>
      </w:r>
    </w:p>
    <w:p w14:paraId="1F11F59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that do not exceed </w:t>
      </w:r>
      <w:r>
        <w:rPr>
          <w:i/>
        </w:rPr>
        <w:t>de minimis</w:t>
      </w:r>
      <w:r>
        <w:rPr>
          <w:i/>
          <w:u w:val="single"/>
        </w:rPr>
        <w:t xml:space="preserve"> </w:t>
      </w:r>
      <w:r>
        <w:rPr>
          <w:u w:val="single"/>
        </w:rPr>
        <w:t>aid as defined in Article 3(2) of Regulation (EU) 1407/2013 (i.e. €200,000) per third country over any consecutive three period</w:t>
      </w:r>
      <w:r>
        <w:t>]</w:t>
      </w:r>
    </w:p>
    <w:p w14:paraId="0F07DF5A" w14:textId="77777777" w:rsidR="00662F78" w:rsidRDefault="00662F78" w:rsidP="00662F78"/>
    <w:p w14:paraId="3C10415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56A73836" w14:textId="77777777" w:rsidR="00662F78" w:rsidRPr="00D51C50" w:rsidRDefault="00662F78" w:rsidP="00662F78">
      <w:pPr>
        <w:rPr>
          <w:b/>
        </w:rPr>
      </w:pPr>
    </w:p>
    <w:p w14:paraId="682463C1"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713D1C8" w14:textId="77777777" w:rsidR="00662F78" w:rsidRDefault="00662F78" w:rsidP="00662F78">
      <w:pPr>
        <w:rPr>
          <w:b/>
          <w:u w:val="single"/>
        </w:rPr>
      </w:pPr>
    </w:p>
    <w:p w14:paraId="2E63CA5C" w14:textId="77777777" w:rsidR="00662F78" w:rsidRDefault="00662F78" w:rsidP="00662F78">
      <w:pPr>
        <w:rPr>
          <w:b/>
          <w:u w:val="single"/>
        </w:rPr>
      </w:pPr>
    </w:p>
    <w:p w14:paraId="45570A0E"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729A4BC" w14:textId="77777777" w:rsidR="00662F78" w:rsidRDefault="00662F78" w:rsidP="00662F78">
      <w:pPr>
        <w:rPr>
          <w:b/>
        </w:rPr>
      </w:pPr>
    </w:p>
    <w:p w14:paraId="53A19E7B" w14:textId="77777777" w:rsidR="00662F78" w:rsidRDefault="00662F78" w:rsidP="00662F78">
      <w:pPr>
        <w:rPr>
          <w:b/>
        </w:rPr>
      </w:pPr>
    </w:p>
    <w:p w14:paraId="7A49BAE2" w14:textId="77777777" w:rsidR="00662F78" w:rsidRPr="00D51C50" w:rsidRDefault="00662F78" w:rsidP="00662F78">
      <w:pPr>
        <w:rPr>
          <w:b/>
          <w:u w:val="single"/>
        </w:rPr>
      </w:pPr>
      <w:r>
        <w:rPr>
          <w:b/>
          <w:u w:val="single"/>
        </w:rPr>
        <w:t>3.</w:t>
      </w:r>
      <w:r>
        <w:rPr>
          <w:b/>
          <w:u w:val="single"/>
        </w:rPr>
        <w:tab/>
        <w:t>Declaration (Section 7 of Form FS-PP)</w:t>
      </w:r>
    </w:p>
    <w:p w14:paraId="79936702" w14:textId="77777777" w:rsidR="00662F78" w:rsidRDefault="00662F78" w:rsidP="00662F78">
      <w:r>
        <w:t>None of the notifying parties have received foreign financial contributions notifiable under Chapter 4 of Regulation (EU) 2022/2560</w:t>
      </w:r>
    </w:p>
    <w:p w14:paraId="26E3C21F" w14:textId="77777777" w:rsidR="00662F78" w:rsidRDefault="00662F78" w:rsidP="00662F78">
      <w:pPr>
        <w:rPr>
          <w:b/>
        </w:rPr>
      </w:pPr>
    </w:p>
    <w:p w14:paraId="0A9AE59F" w14:textId="77777777" w:rsidR="00662F78" w:rsidRPr="00D51C50" w:rsidRDefault="00662F78" w:rsidP="00662F78">
      <w:pPr>
        <w:rPr>
          <w:b/>
          <w:u w:val="single"/>
        </w:rPr>
      </w:pPr>
      <w:r>
        <w:rPr>
          <w:b/>
          <w:u w:val="single"/>
        </w:rPr>
        <w:t>4.</w:t>
      </w:r>
      <w:r>
        <w:rPr>
          <w:b/>
          <w:u w:val="single"/>
        </w:rPr>
        <w:tab/>
        <w:t>Attestation (Section 8 of Form FS-PP)</w:t>
      </w:r>
    </w:p>
    <w:p w14:paraId="7367CDBD" w14:textId="77777777" w:rsidR="00662F78" w:rsidRDefault="00662F78" w:rsidP="00662F78">
      <w:r>
        <w:t>The notifying party(</w:t>
      </w:r>
      <w:proofErr w:type="spellStart"/>
      <w:r>
        <w:t>ies</w:t>
      </w:r>
      <w:proofErr w:type="spellEnd"/>
      <w: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04CC8B6" w14:textId="77777777" w:rsidR="00662F78" w:rsidRDefault="00662F78" w:rsidP="00662F78">
      <w:r>
        <w:t>The notifying party(</w:t>
      </w:r>
      <w:proofErr w:type="spellStart"/>
      <w:r>
        <w:t>ies</w:t>
      </w:r>
      <w:proofErr w:type="spellEnd"/>
      <w:r>
        <w:t>) confirm that they aware of the provisions of Article 33 of Regulation (EU) 2022/2560 concerning fines and periodic penalty payments.</w:t>
      </w:r>
    </w:p>
    <w:p w14:paraId="4CBCF477" w14:textId="77777777" w:rsidR="00662F78" w:rsidRDefault="00662F78" w:rsidP="00662F78"/>
    <w:p w14:paraId="07FB46EF" w14:textId="77777777" w:rsidR="00662F78" w:rsidRDefault="00662F78" w:rsidP="00662F78"/>
    <w:p w14:paraId="4DDD0029" w14:textId="77777777" w:rsidR="00662F78" w:rsidRDefault="00662F78" w:rsidP="00662F78"/>
    <w:p w14:paraId="325C0DB8" w14:textId="77777777" w:rsidR="00662F78" w:rsidRDefault="00662F78" w:rsidP="00662F78"/>
    <w:p w14:paraId="10872A1B" w14:textId="77777777" w:rsidR="00662F78" w:rsidRDefault="00662F78" w:rsidP="00662F78"/>
    <w:p w14:paraId="2C67149E" w14:textId="77777777" w:rsidR="00662F78" w:rsidRDefault="00662F78" w:rsidP="00662F78"/>
    <w:p w14:paraId="098EBDD4" w14:textId="77777777" w:rsidR="00662F78" w:rsidRDefault="00662F78" w:rsidP="00662F78"/>
    <w:p w14:paraId="44152BFB" w14:textId="77777777" w:rsidR="00662F78" w:rsidRDefault="00662F78" w:rsidP="00662F78">
      <w:r>
        <w:lastRenderedPageBreak/>
        <w:t xml:space="preserve">Date: </w:t>
      </w:r>
    </w:p>
    <w:p w14:paraId="7B451E56" w14:textId="77777777" w:rsidR="00662F78" w:rsidRDefault="00662F78" w:rsidP="00662F78"/>
    <w:p w14:paraId="25A9C780"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D572F85" w14:textId="77777777" w:rsidR="00662F78" w:rsidRDefault="00662F78" w:rsidP="00662F78"/>
    <w:p w14:paraId="14C70019" w14:textId="77777777" w:rsidR="00662F78" w:rsidRDefault="00662F78" w:rsidP="00662F78">
      <w:r>
        <w:t>Name:</w:t>
      </w:r>
      <w:r>
        <w:tab/>
      </w:r>
      <w:r>
        <w:tab/>
      </w:r>
      <w:r>
        <w:tab/>
      </w:r>
      <w:r>
        <w:tab/>
      </w:r>
      <w:r>
        <w:tab/>
      </w:r>
      <w:r>
        <w:tab/>
      </w:r>
      <w:r>
        <w:tab/>
        <w:t>Name:</w:t>
      </w:r>
    </w:p>
    <w:p w14:paraId="315B7F72" w14:textId="77777777" w:rsidR="00662F78" w:rsidRDefault="00662F78" w:rsidP="00662F78"/>
    <w:p w14:paraId="1E351361" w14:textId="77777777" w:rsidR="00662F78" w:rsidRDefault="00662F78" w:rsidP="00662F78">
      <w:r>
        <w:t>Organisation:</w:t>
      </w:r>
      <w:r>
        <w:tab/>
      </w:r>
      <w:r>
        <w:tab/>
      </w:r>
      <w:r>
        <w:tab/>
      </w:r>
      <w:r>
        <w:tab/>
      </w:r>
      <w:r>
        <w:tab/>
      </w:r>
      <w:r>
        <w:tab/>
        <w:t>Organisation:</w:t>
      </w:r>
    </w:p>
    <w:p w14:paraId="75353758" w14:textId="77777777" w:rsidR="00662F78" w:rsidRDefault="00662F78" w:rsidP="00662F78"/>
    <w:p w14:paraId="15991346" w14:textId="77777777" w:rsidR="00662F78" w:rsidRDefault="00662F78" w:rsidP="00662F78">
      <w:r>
        <w:t>Position:</w:t>
      </w:r>
      <w:r>
        <w:tab/>
      </w:r>
      <w:r>
        <w:tab/>
      </w:r>
      <w:r>
        <w:tab/>
      </w:r>
      <w:r>
        <w:tab/>
      </w:r>
      <w:r>
        <w:tab/>
      </w:r>
      <w:r>
        <w:tab/>
        <w:t>Position:</w:t>
      </w:r>
    </w:p>
    <w:p w14:paraId="2C8511EA" w14:textId="77777777" w:rsidR="00662F78" w:rsidRDefault="00662F78" w:rsidP="00662F78"/>
    <w:p w14:paraId="080CFB4E" w14:textId="77777777" w:rsidR="00662F78" w:rsidRDefault="00662F78" w:rsidP="00662F78">
      <w:r>
        <w:t>Address:</w:t>
      </w:r>
      <w:r>
        <w:tab/>
      </w:r>
      <w:r>
        <w:tab/>
      </w:r>
      <w:r>
        <w:tab/>
      </w:r>
      <w:r>
        <w:tab/>
      </w:r>
      <w:r>
        <w:tab/>
      </w:r>
      <w:r>
        <w:tab/>
        <w:t>Address:</w:t>
      </w:r>
    </w:p>
    <w:p w14:paraId="751182C6" w14:textId="77777777" w:rsidR="00662F78" w:rsidRDefault="00662F78" w:rsidP="00662F78"/>
    <w:p w14:paraId="3BD2E2E9" w14:textId="77777777" w:rsidR="00662F78" w:rsidRDefault="00662F78" w:rsidP="00662F78">
      <w:r>
        <w:t>Phone Number:</w:t>
      </w:r>
      <w:r>
        <w:tab/>
      </w:r>
      <w:r>
        <w:tab/>
      </w:r>
      <w:r>
        <w:tab/>
      </w:r>
      <w:r>
        <w:tab/>
      </w:r>
      <w:r>
        <w:tab/>
      </w:r>
      <w:r>
        <w:tab/>
        <w:t>Phone Number:</w:t>
      </w:r>
    </w:p>
    <w:p w14:paraId="2457DD96" w14:textId="77777777" w:rsidR="00662F78" w:rsidRDefault="00662F78" w:rsidP="00662F78"/>
    <w:p w14:paraId="59DC8E45" w14:textId="77777777" w:rsidR="00662F78" w:rsidRDefault="00662F78" w:rsidP="00662F78">
      <w:r>
        <w:t>Email:</w:t>
      </w:r>
      <w:r>
        <w:tab/>
      </w:r>
      <w:r>
        <w:tab/>
      </w:r>
      <w:r>
        <w:tab/>
      </w:r>
      <w:r>
        <w:tab/>
      </w:r>
      <w:r>
        <w:tab/>
      </w:r>
      <w:r>
        <w:tab/>
      </w:r>
      <w:r>
        <w:tab/>
        <w:t>Email:</w:t>
      </w:r>
    </w:p>
    <w:p w14:paraId="7D4AD18B" w14:textId="77777777" w:rsidR="00662F78" w:rsidRDefault="00662F78" w:rsidP="00662F78"/>
    <w:p w14:paraId="3A55B197" w14:textId="77777777" w:rsidR="00662F78" w:rsidRDefault="00662F78" w:rsidP="00662F78">
      <w:r>
        <w:t>Signed:</w:t>
      </w:r>
      <w:r>
        <w:tab/>
      </w:r>
      <w:r>
        <w:tab/>
      </w:r>
      <w:r>
        <w:tab/>
      </w:r>
      <w:r>
        <w:tab/>
      </w:r>
      <w:r>
        <w:tab/>
      </w:r>
      <w:r>
        <w:tab/>
      </w:r>
      <w:r>
        <w:tab/>
        <w:t>Signed:</w:t>
      </w:r>
    </w:p>
    <w:p w14:paraId="048ABD82" w14:textId="77777777" w:rsidR="00662F78" w:rsidRDefault="00662F78" w:rsidP="00662F78"/>
    <w:p w14:paraId="5994DAEC" w14:textId="77777777" w:rsidR="00662F78" w:rsidRDefault="00662F78" w:rsidP="00662F78"/>
    <w:p w14:paraId="3E9F8080" w14:textId="77777777" w:rsidR="00662F78" w:rsidRDefault="00662F78" w:rsidP="00662F78"/>
    <w:p w14:paraId="08119681" w14:textId="77777777" w:rsidR="00662F78" w:rsidRDefault="00662F78" w:rsidP="00662F78"/>
    <w:p w14:paraId="25C78AD6" w14:textId="77777777" w:rsidR="00662F78" w:rsidRDefault="00662F78" w:rsidP="00662F78"/>
    <w:p w14:paraId="73260184" w14:textId="77777777" w:rsidR="00662F78" w:rsidRDefault="00662F78" w:rsidP="00662F78"/>
    <w:p w14:paraId="141513A0" w14:textId="77777777" w:rsidR="00662F78" w:rsidRDefault="00662F78" w:rsidP="00662F78"/>
    <w:p w14:paraId="079E9F8B" w14:textId="77777777" w:rsidR="00662F78" w:rsidRDefault="00662F78" w:rsidP="00662F78"/>
    <w:p w14:paraId="6B5B56BC" w14:textId="77777777" w:rsidR="00662F78" w:rsidRDefault="00662F78" w:rsidP="00662F78"/>
    <w:p w14:paraId="2A1B4FD4" w14:textId="77777777" w:rsidR="00662F78" w:rsidRDefault="00662F78" w:rsidP="00662F78"/>
    <w:p w14:paraId="74D23049" w14:textId="77777777" w:rsidR="00662F78" w:rsidRDefault="00662F78" w:rsidP="00662F78"/>
    <w:p w14:paraId="3E934A2B" w14:textId="77777777" w:rsidR="00662F78" w:rsidRDefault="00662F78" w:rsidP="00662F78"/>
    <w:p w14:paraId="339131F5" w14:textId="77777777" w:rsidR="00662F78" w:rsidRDefault="00662F78" w:rsidP="00662F78"/>
    <w:p w14:paraId="643651C7" w14:textId="77777777" w:rsidR="00662F78" w:rsidRDefault="00662F78" w:rsidP="00662F78"/>
    <w:p w14:paraId="12EC2DF7" w14:textId="77777777" w:rsidR="00662F78" w:rsidRDefault="00662F78" w:rsidP="00662F78"/>
    <w:p w14:paraId="09AC1B13" w14:textId="77777777" w:rsidR="00662F78" w:rsidRDefault="00662F78" w:rsidP="00662F78"/>
    <w:p w14:paraId="2A97602D" w14:textId="77777777" w:rsidR="00662F78" w:rsidRDefault="00662F78" w:rsidP="00662F78"/>
    <w:p w14:paraId="0C5161A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C – Declaration of non-notifiable foreign financial contributions (valued between €200,000 and €999,000 in the last three years preceding the declaration) </w:t>
      </w:r>
    </w:p>
    <w:p w14:paraId="291B620A" w14:textId="77777777" w:rsidR="00662F78" w:rsidRDefault="00662F78" w:rsidP="00662F78">
      <w:r>
        <w:t>[To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€200,000 and €999,000 in the last three (3) years preceding the declaration. Notifying parties are required to complete Table 2 below and they may aggregate the foreign financial contributions without indicating their values.]</w:t>
      </w:r>
    </w:p>
    <w:p w14:paraId="1A8CD979" w14:textId="77777777" w:rsidR="00662F78" w:rsidRDefault="00662F78" w:rsidP="00662F78"/>
    <w:p w14:paraId="287FC782"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491583D1" w14:textId="77777777" w:rsidR="00662F78" w:rsidRPr="00D51C50" w:rsidRDefault="00662F78" w:rsidP="00662F78">
      <w:pPr>
        <w:rPr>
          <w:b/>
        </w:rPr>
      </w:pPr>
    </w:p>
    <w:p w14:paraId="596ECE9A"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0AF8D672" w14:textId="77777777" w:rsidR="00662F78" w:rsidRDefault="00662F78" w:rsidP="00662F78">
      <w:pPr>
        <w:rPr>
          <w:b/>
          <w:u w:val="single"/>
        </w:rPr>
      </w:pPr>
    </w:p>
    <w:p w14:paraId="0747877E" w14:textId="77777777" w:rsidR="00662F78" w:rsidRDefault="00662F78" w:rsidP="00662F78">
      <w:pPr>
        <w:rPr>
          <w:b/>
          <w:u w:val="single"/>
        </w:rPr>
      </w:pPr>
    </w:p>
    <w:p w14:paraId="5E25A977"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65E31903" w14:textId="77777777" w:rsidR="00662F78" w:rsidRDefault="00662F78" w:rsidP="00662F78">
      <w:pPr>
        <w:rPr>
          <w:b/>
        </w:rPr>
      </w:pPr>
    </w:p>
    <w:p w14:paraId="54437FAD" w14:textId="77777777" w:rsidR="00662F78" w:rsidRDefault="00662F78" w:rsidP="00662F78">
      <w:pPr>
        <w:rPr>
          <w:b/>
        </w:rPr>
      </w:pPr>
    </w:p>
    <w:p w14:paraId="3C85E5CA" w14:textId="77777777" w:rsidR="00662F78" w:rsidRPr="00D51C50" w:rsidRDefault="00662F78" w:rsidP="00662F78">
      <w:pPr>
        <w:rPr>
          <w:b/>
          <w:u w:val="single"/>
        </w:rPr>
      </w:pPr>
      <w:r>
        <w:rPr>
          <w:b/>
          <w:u w:val="single"/>
        </w:rPr>
        <w:t>3.</w:t>
      </w:r>
      <w:r>
        <w:rPr>
          <w:b/>
          <w:u w:val="single"/>
        </w:rPr>
        <w:tab/>
        <w:t>Declaration (Section 7 of Form FS-PP)</w:t>
      </w:r>
    </w:p>
    <w:p w14:paraId="77CD5D55" w14:textId="77777777" w:rsidR="00662F78" w:rsidRDefault="00662F78" w:rsidP="00662F78">
      <w:r>
        <w:t>None of the notifying parties have received foreign financial contributions notifiable under Chapter 4 of Regulation (EU) 2022/2560</w:t>
      </w:r>
    </w:p>
    <w:p w14:paraId="1C8275C0" w14:textId="77777777" w:rsidR="00662F78" w:rsidRDefault="00662F78" w:rsidP="00662F78">
      <w:pPr>
        <w:rPr>
          <w:b/>
        </w:rPr>
      </w:pPr>
    </w:p>
    <w:p w14:paraId="53EC0191" w14:textId="77777777" w:rsidR="00662F78" w:rsidRPr="00D51C50" w:rsidRDefault="00662F78" w:rsidP="00662F78">
      <w:pPr>
        <w:rPr>
          <w:b/>
          <w:u w:val="single"/>
        </w:rPr>
      </w:pPr>
      <w:r>
        <w:rPr>
          <w:b/>
          <w:u w:val="single"/>
        </w:rPr>
        <w:t>4.</w:t>
      </w:r>
      <w:r>
        <w:rPr>
          <w:b/>
          <w:u w:val="single"/>
        </w:rPr>
        <w:tab/>
        <w:t>Attestation (Section 8 of Form FS-PP)</w:t>
      </w:r>
    </w:p>
    <w:p w14:paraId="20050812" w14:textId="77777777" w:rsidR="00662F78" w:rsidRDefault="00662F78" w:rsidP="00662F78">
      <w:r>
        <w:t>The notifying party(</w:t>
      </w:r>
      <w:proofErr w:type="spellStart"/>
      <w:r>
        <w:t>ies</w:t>
      </w:r>
      <w:proofErr w:type="spellEnd"/>
      <w: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C135FB2" w14:textId="77777777" w:rsidR="00662F78" w:rsidRDefault="00662F78" w:rsidP="00662F78">
      <w:r>
        <w:t>The notifying party(</w:t>
      </w:r>
      <w:proofErr w:type="spellStart"/>
      <w:r>
        <w:t>ies</w:t>
      </w:r>
      <w:proofErr w:type="spellEnd"/>
      <w:r>
        <w:t>) confirm that they aware of the provisions of Article 33 of Regulation (EU) 2022/2560 concerning fines and periodic penalty payments.</w:t>
      </w:r>
    </w:p>
    <w:p w14:paraId="0E4B229C" w14:textId="77777777" w:rsidR="00662F78" w:rsidRDefault="00662F78" w:rsidP="00662F78"/>
    <w:p w14:paraId="737B605C" w14:textId="77777777" w:rsidR="00662F78" w:rsidRDefault="00662F78" w:rsidP="00662F78"/>
    <w:p w14:paraId="5F2C9145" w14:textId="77777777" w:rsidR="00662F78" w:rsidRDefault="00662F78" w:rsidP="00662F78"/>
    <w:p w14:paraId="4BCDFAFA" w14:textId="77777777" w:rsidR="00662F78" w:rsidRDefault="00662F78" w:rsidP="00662F78"/>
    <w:p w14:paraId="38222CC7" w14:textId="77777777" w:rsidR="00662F78" w:rsidRDefault="00662F78" w:rsidP="00662F78"/>
    <w:p w14:paraId="121C8D9C" w14:textId="77777777" w:rsidR="00662F78" w:rsidRDefault="00662F78" w:rsidP="00662F78"/>
    <w:p w14:paraId="6C715FCD" w14:textId="77777777" w:rsidR="00662F78" w:rsidRDefault="00662F78" w:rsidP="00662F78">
      <w:r>
        <w:lastRenderedPageBreak/>
        <w:t xml:space="preserve">Date: </w:t>
      </w:r>
    </w:p>
    <w:p w14:paraId="54753C46" w14:textId="77777777" w:rsidR="00662F78" w:rsidRDefault="00662F78" w:rsidP="00662F78"/>
    <w:p w14:paraId="30962C90" w14:textId="77777777" w:rsidR="00662F78" w:rsidRDefault="00662F78" w:rsidP="00662F78"/>
    <w:p w14:paraId="0C384FB5"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6756797D" w14:textId="77777777" w:rsidR="00662F78" w:rsidRDefault="00662F78" w:rsidP="00662F78"/>
    <w:p w14:paraId="7B7FAD16" w14:textId="77777777" w:rsidR="00662F78" w:rsidRDefault="00662F78" w:rsidP="00662F78">
      <w:r>
        <w:t>Name:</w:t>
      </w:r>
      <w:r>
        <w:tab/>
      </w:r>
      <w:r>
        <w:tab/>
      </w:r>
      <w:r>
        <w:tab/>
      </w:r>
      <w:r>
        <w:tab/>
      </w:r>
      <w:r>
        <w:tab/>
      </w:r>
      <w:r>
        <w:tab/>
      </w:r>
      <w:r>
        <w:tab/>
        <w:t>Name:</w:t>
      </w:r>
    </w:p>
    <w:p w14:paraId="6C202EC8" w14:textId="77777777" w:rsidR="00662F78" w:rsidRDefault="00662F78" w:rsidP="00662F78"/>
    <w:p w14:paraId="29AFB05C" w14:textId="77777777" w:rsidR="00662F78" w:rsidRDefault="00662F78" w:rsidP="00662F78">
      <w:r>
        <w:t>Organisation:</w:t>
      </w:r>
      <w:r>
        <w:tab/>
      </w:r>
      <w:r>
        <w:tab/>
      </w:r>
      <w:r>
        <w:tab/>
      </w:r>
      <w:r>
        <w:tab/>
      </w:r>
      <w:r>
        <w:tab/>
      </w:r>
      <w:r>
        <w:tab/>
        <w:t>Organisation:</w:t>
      </w:r>
    </w:p>
    <w:p w14:paraId="540D7D15" w14:textId="77777777" w:rsidR="00662F78" w:rsidRDefault="00662F78" w:rsidP="00662F78"/>
    <w:p w14:paraId="2484694B" w14:textId="77777777" w:rsidR="00662F78" w:rsidRDefault="00662F78" w:rsidP="00662F78">
      <w:r>
        <w:t>Position:</w:t>
      </w:r>
      <w:r>
        <w:tab/>
      </w:r>
      <w:r>
        <w:tab/>
      </w:r>
      <w:r>
        <w:tab/>
      </w:r>
      <w:r>
        <w:tab/>
      </w:r>
      <w:r>
        <w:tab/>
      </w:r>
      <w:r>
        <w:tab/>
        <w:t>Position:</w:t>
      </w:r>
    </w:p>
    <w:p w14:paraId="06C833D9" w14:textId="77777777" w:rsidR="00662F78" w:rsidRDefault="00662F78" w:rsidP="00662F78"/>
    <w:p w14:paraId="4979B7E4" w14:textId="77777777" w:rsidR="00662F78" w:rsidRDefault="00662F78" w:rsidP="00662F78">
      <w:r>
        <w:t>Address:</w:t>
      </w:r>
      <w:r>
        <w:tab/>
      </w:r>
      <w:r>
        <w:tab/>
      </w:r>
      <w:r>
        <w:tab/>
      </w:r>
      <w:r>
        <w:tab/>
      </w:r>
      <w:r>
        <w:tab/>
      </w:r>
      <w:r>
        <w:tab/>
        <w:t>Address:</w:t>
      </w:r>
    </w:p>
    <w:p w14:paraId="5D90782C" w14:textId="77777777" w:rsidR="00662F78" w:rsidRDefault="00662F78" w:rsidP="00662F78"/>
    <w:p w14:paraId="0A5F21BB" w14:textId="77777777" w:rsidR="00662F78" w:rsidRDefault="00662F78" w:rsidP="00662F78">
      <w:r>
        <w:t>Phone Number:</w:t>
      </w:r>
      <w:r>
        <w:tab/>
      </w:r>
      <w:r>
        <w:tab/>
      </w:r>
      <w:r>
        <w:tab/>
      </w:r>
      <w:r>
        <w:tab/>
      </w:r>
      <w:r>
        <w:tab/>
      </w:r>
      <w:r>
        <w:tab/>
        <w:t>Phone Number:</w:t>
      </w:r>
    </w:p>
    <w:p w14:paraId="7E9DAC11" w14:textId="77777777" w:rsidR="00662F78" w:rsidRDefault="00662F78" w:rsidP="00662F78"/>
    <w:p w14:paraId="01DEFDAB" w14:textId="77777777" w:rsidR="00662F78" w:rsidRDefault="00662F78" w:rsidP="00662F78">
      <w:r>
        <w:t>Email:</w:t>
      </w:r>
      <w:r>
        <w:tab/>
      </w:r>
      <w:r>
        <w:tab/>
      </w:r>
      <w:r>
        <w:tab/>
      </w:r>
      <w:r>
        <w:tab/>
      </w:r>
      <w:r>
        <w:tab/>
      </w:r>
      <w:r>
        <w:tab/>
      </w:r>
      <w:r>
        <w:tab/>
        <w:t>Email:</w:t>
      </w:r>
    </w:p>
    <w:p w14:paraId="62B63567" w14:textId="77777777" w:rsidR="00662F78" w:rsidRDefault="00662F78" w:rsidP="00662F78"/>
    <w:p w14:paraId="032B97AD" w14:textId="77777777" w:rsidR="00662F78" w:rsidRDefault="00662F78" w:rsidP="00662F78">
      <w:r>
        <w:t>Signed:</w:t>
      </w:r>
      <w:r>
        <w:tab/>
      </w:r>
      <w:r>
        <w:tab/>
      </w:r>
      <w:r>
        <w:tab/>
      </w:r>
      <w:r>
        <w:tab/>
      </w:r>
      <w:r>
        <w:tab/>
      </w:r>
      <w:r>
        <w:tab/>
      </w:r>
      <w:r>
        <w:tab/>
        <w:t>Signed:</w:t>
      </w:r>
    </w:p>
    <w:p w14:paraId="3A667781" w14:textId="77777777" w:rsidR="00662F78" w:rsidRDefault="00662F78" w:rsidP="00662F78"/>
    <w:p w14:paraId="0803576D" w14:textId="77777777" w:rsidR="00662F78" w:rsidRDefault="00662F78" w:rsidP="00662F78"/>
    <w:p w14:paraId="033DA6A0" w14:textId="77777777" w:rsidR="00662F78" w:rsidRDefault="00662F78" w:rsidP="00662F78">
      <w:pPr>
        <w:rPr>
          <w:b/>
        </w:rPr>
      </w:pPr>
      <w:r>
        <w:rPr>
          <w:b/>
        </w:rPr>
        <w:t>Table 2</w:t>
      </w:r>
    </w:p>
    <w:p w14:paraId="6F2DFA2D" w14:textId="77777777" w:rsidR="00662F78" w:rsidRDefault="00662F78" w:rsidP="00662F78">
      <w:r>
        <w:t>For reporting of foreign financial contributions which are of a value between €200,000 and €999,000 in the last three (3) years preceding the declaration</w:t>
      </w:r>
    </w:p>
    <w:p w14:paraId="51E37713" w14:textId="77777777" w:rsidR="00662F78" w:rsidRPr="00D51C50" w:rsidRDefault="00662F78" w:rsidP="00662F78">
      <w:pPr>
        <w:rPr>
          <w:lang w:val="en-IE"/>
        </w:rPr>
      </w:pPr>
    </w:p>
    <w:tbl>
      <w:tblPr>
        <w:tblStyle w:val="TableGrid"/>
        <w:tblW w:w="0" w:type="auto"/>
        <w:tblLook w:val="04A0" w:firstRow="1" w:lastRow="0" w:firstColumn="1" w:lastColumn="0" w:noHBand="0" w:noVBand="1"/>
      </w:tblPr>
      <w:tblGrid>
        <w:gridCol w:w="2860"/>
        <w:gridCol w:w="5760"/>
      </w:tblGrid>
      <w:tr w:rsidR="00662F78" w:rsidRPr="00401A1C" w14:paraId="55DAADD9" w14:textId="77777777" w:rsidTr="00DA6E7B">
        <w:trPr>
          <w:trHeight w:val="300"/>
        </w:trPr>
        <w:tc>
          <w:tcPr>
            <w:tcW w:w="2860" w:type="dxa"/>
            <w:noWrap/>
            <w:hideMark/>
          </w:tcPr>
          <w:p w14:paraId="1E5C05DF" w14:textId="77777777" w:rsidR="00662F78" w:rsidRPr="00401A1C" w:rsidRDefault="00662F78" w:rsidP="00DA6E7B">
            <w:pPr>
              <w:rPr>
                <w:b/>
                <w:bCs/>
                <w:lang w:val="en-IE"/>
              </w:rPr>
            </w:pPr>
            <w:r w:rsidRPr="00401A1C">
              <w:rPr>
                <w:b/>
                <w:bCs/>
              </w:rPr>
              <w:t>Third Country</w:t>
            </w:r>
          </w:p>
        </w:tc>
        <w:tc>
          <w:tcPr>
            <w:tcW w:w="5760" w:type="dxa"/>
            <w:noWrap/>
            <w:hideMark/>
          </w:tcPr>
          <w:p w14:paraId="4B59FA0D" w14:textId="77777777" w:rsidR="00662F78" w:rsidRPr="00401A1C" w:rsidRDefault="00662F78" w:rsidP="00DA6E7B">
            <w:pPr>
              <w:rPr>
                <w:b/>
                <w:bCs/>
              </w:rPr>
            </w:pPr>
            <w:r w:rsidRPr="00401A1C">
              <w:rPr>
                <w:b/>
                <w:bCs/>
              </w:rPr>
              <w:t>Brief Description of the financial contributions</w:t>
            </w:r>
          </w:p>
        </w:tc>
      </w:tr>
      <w:tr w:rsidR="00662F78" w:rsidRPr="00401A1C" w14:paraId="60D2BDC6" w14:textId="77777777" w:rsidTr="00DA6E7B">
        <w:trPr>
          <w:trHeight w:val="300"/>
        </w:trPr>
        <w:tc>
          <w:tcPr>
            <w:tcW w:w="2860" w:type="dxa"/>
            <w:noWrap/>
            <w:hideMark/>
          </w:tcPr>
          <w:p w14:paraId="414C319A" w14:textId="77777777" w:rsidR="00662F78" w:rsidRPr="00401A1C" w:rsidRDefault="00662F78" w:rsidP="00DA6E7B">
            <w:pPr>
              <w:rPr>
                <w:b/>
              </w:rPr>
            </w:pPr>
            <w:r w:rsidRPr="00401A1C">
              <w:rPr>
                <w:b/>
              </w:rPr>
              <w:t>Country A</w:t>
            </w:r>
          </w:p>
        </w:tc>
        <w:tc>
          <w:tcPr>
            <w:tcW w:w="5760" w:type="dxa"/>
            <w:noWrap/>
            <w:hideMark/>
          </w:tcPr>
          <w:p w14:paraId="2317BDA2" w14:textId="77777777" w:rsidR="00662F78" w:rsidRPr="00401A1C" w:rsidRDefault="00662F78" w:rsidP="00DA6E7B">
            <w:pPr>
              <w:rPr>
                <w:b/>
              </w:rPr>
            </w:pPr>
            <w:r w:rsidRPr="00401A1C">
              <w:rPr>
                <w:b/>
              </w:rPr>
              <w:t> </w:t>
            </w:r>
          </w:p>
        </w:tc>
      </w:tr>
      <w:tr w:rsidR="00662F78" w:rsidRPr="00401A1C" w14:paraId="645AA3D1" w14:textId="77777777" w:rsidTr="00DA6E7B">
        <w:trPr>
          <w:trHeight w:val="300"/>
        </w:trPr>
        <w:tc>
          <w:tcPr>
            <w:tcW w:w="2860" w:type="dxa"/>
            <w:noWrap/>
            <w:hideMark/>
          </w:tcPr>
          <w:p w14:paraId="0FC7518A" w14:textId="77777777" w:rsidR="00662F78" w:rsidRPr="00401A1C" w:rsidRDefault="00662F78" w:rsidP="00DA6E7B">
            <w:pPr>
              <w:rPr>
                <w:b/>
              </w:rPr>
            </w:pPr>
            <w:r w:rsidRPr="00401A1C">
              <w:rPr>
                <w:b/>
              </w:rPr>
              <w:t>Country B</w:t>
            </w:r>
          </w:p>
        </w:tc>
        <w:tc>
          <w:tcPr>
            <w:tcW w:w="5760" w:type="dxa"/>
            <w:noWrap/>
            <w:hideMark/>
          </w:tcPr>
          <w:p w14:paraId="6C8FD13B" w14:textId="77777777" w:rsidR="00662F78" w:rsidRPr="00401A1C" w:rsidRDefault="00662F78" w:rsidP="00DA6E7B">
            <w:pPr>
              <w:rPr>
                <w:b/>
              </w:rPr>
            </w:pPr>
            <w:r w:rsidRPr="00401A1C">
              <w:rPr>
                <w:b/>
              </w:rPr>
              <w:t> </w:t>
            </w:r>
          </w:p>
        </w:tc>
      </w:tr>
      <w:tr w:rsidR="00662F78" w:rsidRPr="00401A1C" w14:paraId="35A09BDD" w14:textId="77777777" w:rsidTr="00DA6E7B">
        <w:trPr>
          <w:trHeight w:val="300"/>
        </w:trPr>
        <w:tc>
          <w:tcPr>
            <w:tcW w:w="2860" w:type="dxa"/>
            <w:noWrap/>
            <w:hideMark/>
          </w:tcPr>
          <w:p w14:paraId="044B6B9C" w14:textId="77777777" w:rsidR="00662F78" w:rsidRPr="00401A1C" w:rsidRDefault="00662F78" w:rsidP="00DA6E7B">
            <w:pPr>
              <w:rPr>
                <w:b/>
              </w:rPr>
            </w:pPr>
            <w:r w:rsidRPr="00401A1C">
              <w:rPr>
                <w:b/>
              </w:rPr>
              <w:t>Country C</w:t>
            </w:r>
          </w:p>
        </w:tc>
        <w:tc>
          <w:tcPr>
            <w:tcW w:w="5760" w:type="dxa"/>
            <w:noWrap/>
            <w:hideMark/>
          </w:tcPr>
          <w:p w14:paraId="5C6BFB9D" w14:textId="77777777" w:rsidR="00662F78" w:rsidRPr="00401A1C" w:rsidRDefault="00662F78" w:rsidP="00DA6E7B">
            <w:pPr>
              <w:rPr>
                <w:b/>
              </w:rPr>
            </w:pPr>
            <w:r w:rsidRPr="00401A1C">
              <w:rPr>
                <w:b/>
              </w:rPr>
              <w:t> </w:t>
            </w:r>
          </w:p>
        </w:tc>
      </w:tr>
      <w:tr w:rsidR="00662F78" w:rsidRPr="00401A1C" w14:paraId="78092B7D" w14:textId="77777777" w:rsidTr="00DA6E7B">
        <w:trPr>
          <w:trHeight w:val="300"/>
        </w:trPr>
        <w:tc>
          <w:tcPr>
            <w:tcW w:w="2860" w:type="dxa"/>
            <w:noWrap/>
            <w:hideMark/>
          </w:tcPr>
          <w:p w14:paraId="6D88415A" w14:textId="77777777" w:rsidR="00662F78" w:rsidRPr="00401A1C" w:rsidRDefault="00662F78" w:rsidP="00DA6E7B">
            <w:pPr>
              <w:rPr>
                <w:b/>
              </w:rPr>
            </w:pPr>
            <w:r w:rsidRPr="00401A1C">
              <w:rPr>
                <w:b/>
              </w:rPr>
              <w:t>Country D</w:t>
            </w:r>
          </w:p>
        </w:tc>
        <w:tc>
          <w:tcPr>
            <w:tcW w:w="5760" w:type="dxa"/>
            <w:noWrap/>
            <w:hideMark/>
          </w:tcPr>
          <w:p w14:paraId="1F401242" w14:textId="77777777" w:rsidR="00662F78" w:rsidRPr="00401A1C" w:rsidRDefault="00662F78" w:rsidP="00DA6E7B">
            <w:pPr>
              <w:rPr>
                <w:b/>
              </w:rPr>
            </w:pPr>
            <w:r w:rsidRPr="00401A1C">
              <w:rPr>
                <w:b/>
              </w:rPr>
              <w:t> </w:t>
            </w:r>
          </w:p>
        </w:tc>
      </w:tr>
    </w:tbl>
    <w:p w14:paraId="12D65F7C" w14:textId="77777777" w:rsidR="00662F78" w:rsidRPr="00D51C50" w:rsidRDefault="00662F78" w:rsidP="00662F78">
      <w:pPr>
        <w:rPr>
          <w:b/>
        </w:rPr>
      </w:pPr>
    </w:p>
    <w:p w14:paraId="4519E24D" w14:textId="77777777" w:rsidR="00662F78" w:rsidRDefault="00662F78" w:rsidP="00662F78"/>
    <w:p w14:paraId="0D0B7E0A" w14:textId="77777777" w:rsidR="00662F78" w:rsidRDefault="00662F78" w:rsidP="00662F78"/>
    <w:p w14:paraId="0CEF05DA" w14:textId="77777777" w:rsidR="00662F78" w:rsidRDefault="00662F78" w:rsidP="00662F78"/>
    <w:p w14:paraId="48C022DC" w14:textId="77777777" w:rsidR="00662F78" w:rsidRDefault="00662F78" w:rsidP="00662F78"/>
    <w:p w14:paraId="0E062146"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D – Declaration of non-notifiable foreign financial contributions (valued between €1,000,000 and €3,999,000 in the last three years preceding the declaration) </w:t>
      </w:r>
    </w:p>
    <w:p w14:paraId="1C373B9F"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€1,000,000 and €3,999,000 in the last three (3) years preceding the declaration. Notifying parties are required to complete the table below. They must list all foreign financial contributions received, to include all non-notifiable foreign contributions received in the last three (3) years preceding the declaration.] </w:t>
      </w:r>
    </w:p>
    <w:p w14:paraId="0DF6F74A" w14:textId="77777777" w:rsidR="00662F78" w:rsidRDefault="00662F78" w:rsidP="00662F78"/>
    <w:p w14:paraId="5679920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10E3B63E" w14:textId="77777777" w:rsidR="00662F78" w:rsidRPr="00D51C50" w:rsidRDefault="00662F78" w:rsidP="00662F78">
      <w:pPr>
        <w:rPr>
          <w:b/>
        </w:rPr>
      </w:pPr>
    </w:p>
    <w:p w14:paraId="0AD315A2"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EF1A8AA" w14:textId="77777777" w:rsidR="00662F78" w:rsidRDefault="00662F78" w:rsidP="00662F78">
      <w:pPr>
        <w:rPr>
          <w:b/>
          <w:u w:val="single"/>
        </w:rPr>
      </w:pPr>
    </w:p>
    <w:p w14:paraId="77E0602A" w14:textId="77777777" w:rsidR="00662F78" w:rsidRDefault="00662F78" w:rsidP="00662F78">
      <w:pPr>
        <w:rPr>
          <w:b/>
          <w:u w:val="single"/>
        </w:rPr>
      </w:pPr>
    </w:p>
    <w:p w14:paraId="75D6265D"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38AA869" w14:textId="77777777" w:rsidR="00662F78" w:rsidRDefault="00662F78" w:rsidP="00662F78">
      <w:pPr>
        <w:rPr>
          <w:b/>
        </w:rPr>
      </w:pPr>
    </w:p>
    <w:p w14:paraId="696B89E7" w14:textId="77777777" w:rsidR="00662F78" w:rsidRDefault="00662F78" w:rsidP="00662F78">
      <w:pPr>
        <w:rPr>
          <w:b/>
        </w:rPr>
      </w:pPr>
    </w:p>
    <w:p w14:paraId="5D9640E0" w14:textId="77777777" w:rsidR="00662F78" w:rsidRPr="00D51C50" w:rsidRDefault="00662F78" w:rsidP="00662F78">
      <w:pPr>
        <w:rPr>
          <w:b/>
          <w:u w:val="single"/>
        </w:rPr>
      </w:pPr>
      <w:r>
        <w:rPr>
          <w:b/>
          <w:u w:val="single"/>
        </w:rPr>
        <w:t>3.</w:t>
      </w:r>
      <w:r>
        <w:rPr>
          <w:b/>
          <w:u w:val="single"/>
        </w:rPr>
        <w:tab/>
        <w:t>Declaration (Section 7 of Form FS-PP)</w:t>
      </w:r>
    </w:p>
    <w:p w14:paraId="6843C909" w14:textId="77777777" w:rsidR="00662F78" w:rsidRDefault="00662F78" w:rsidP="00662F78">
      <w:r>
        <w:t>None of the notifying parties have received foreign financial contributions notifiable under Chapter 4 of Regulation (EU) 2022/2560.</w:t>
      </w:r>
    </w:p>
    <w:p w14:paraId="0B843B2F" w14:textId="77777777" w:rsidR="00662F78" w:rsidRDefault="00662F78" w:rsidP="00662F78">
      <w:pPr>
        <w:rPr>
          <w:b/>
        </w:rPr>
      </w:pPr>
    </w:p>
    <w:p w14:paraId="6ADF368A" w14:textId="77777777" w:rsidR="00662F78" w:rsidRPr="00D51C50" w:rsidRDefault="00662F78" w:rsidP="00662F78">
      <w:pPr>
        <w:rPr>
          <w:b/>
          <w:u w:val="single"/>
        </w:rPr>
      </w:pPr>
      <w:r>
        <w:rPr>
          <w:b/>
          <w:u w:val="single"/>
        </w:rPr>
        <w:t>4.</w:t>
      </w:r>
      <w:r>
        <w:rPr>
          <w:b/>
          <w:u w:val="single"/>
        </w:rPr>
        <w:tab/>
        <w:t>Attestation (Section 8 of Form FS-PP)</w:t>
      </w:r>
    </w:p>
    <w:p w14:paraId="103C3C61" w14:textId="77777777" w:rsidR="00662F78" w:rsidRDefault="00662F78" w:rsidP="00662F78">
      <w:r>
        <w:t>The notifying party(</w:t>
      </w:r>
      <w:proofErr w:type="spellStart"/>
      <w:r>
        <w:t>ies</w:t>
      </w:r>
      <w:proofErr w:type="spellEnd"/>
      <w: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1E50C9C" w14:textId="77777777" w:rsidR="00662F78" w:rsidRDefault="00662F78" w:rsidP="00662F78">
      <w:r>
        <w:t>The notifying party(</w:t>
      </w:r>
      <w:proofErr w:type="spellStart"/>
      <w:r>
        <w:t>ies</w:t>
      </w:r>
      <w:proofErr w:type="spellEnd"/>
      <w:r>
        <w:t>) confirm that they aware of the provisions of Article 33 of Regulation (EU) 2022/2560 concerning fines and periodic penalty payments.</w:t>
      </w:r>
    </w:p>
    <w:p w14:paraId="7B219F6D" w14:textId="77777777" w:rsidR="00662F78" w:rsidRDefault="00662F78" w:rsidP="00662F78"/>
    <w:p w14:paraId="53EE0205" w14:textId="77777777" w:rsidR="00662F78" w:rsidRDefault="00662F78" w:rsidP="00662F78"/>
    <w:p w14:paraId="6CD06988" w14:textId="77777777" w:rsidR="00662F78" w:rsidRDefault="00662F78" w:rsidP="00662F78"/>
    <w:p w14:paraId="126D7FF1" w14:textId="77777777" w:rsidR="00662F78" w:rsidRDefault="00662F78" w:rsidP="00662F78"/>
    <w:p w14:paraId="0DD20C02" w14:textId="77777777" w:rsidR="00662F78" w:rsidRDefault="00662F78" w:rsidP="00662F78"/>
    <w:p w14:paraId="4E2358D4" w14:textId="77777777" w:rsidR="00662F78" w:rsidRDefault="00662F78" w:rsidP="00662F78"/>
    <w:p w14:paraId="3D13AE62" w14:textId="77777777" w:rsidR="00662F78" w:rsidRDefault="00662F78" w:rsidP="00662F78">
      <w:r>
        <w:lastRenderedPageBreak/>
        <w:t xml:space="preserve">Date: </w:t>
      </w:r>
    </w:p>
    <w:p w14:paraId="3715B89F" w14:textId="77777777" w:rsidR="00662F78" w:rsidRDefault="00662F78" w:rsidP="00662F78"/>
    <w:p w14:paraId="57588F7D"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B85A58B" w14:textId="77777777" w:rsidR="00662F78" w:rsidRDefault="00662F78" w:rsidP="00662F78"/>
    <w:p w14:paraId="512CBE5B" w14:textId="77777777" w:rsidR="00662F78" w:rsidRDefault="00662F78" w:rsidP="00662F78">
      <w:r>
        <w:t>Name:</w:t>
      </w:r>
      <w:r>
        <w:tab/>
      </w:r>
      <w:r>
        <w:tab/>
      </w:r>
      <w:r>
        <w:tab/>
      </w:r>
      <w:r>
        <w:tab/>
      </w:r>
      <w:r>
        <w:tab/>
      </w:r>
      <w:r>
        <w:tab/>
      </w:r>
      <w:r>
        <w:tab/>
        <w:t>Name:</w:t>
      </w:r>
    </w:p>
    <w:p w14:paraId="3C8F8273" w14:textId="77777777" w:rsidR="00662F78" w:rsidRDefault="00662F78" w:rsidP="00662F78"/>
    <w:p w14:paraId="688C4400" w14:textId="77777777" w:rsidR="00662F78" w:rsidRDefault="00662F78" w:rsidP="00662F78">
      <w:r>
        <w:t>Organisation:</w:t>
      </w:r>
      <w:r>
        <w:tab/>
      </w:r>
      <w:r>
        <w:tab/>
      </w:r>
      <w:r>
        <w:tab/>
      </w:r>
      <w:r>
        <w:tab/>
      </w:r>
      <w:r>
        <w:tab/>
      </w:r>
      <w:r>
        <w:tab/>
        <w:t>Organisation:</w:t>
      </w:r>
    </w:p>
    <w:p w14:paraId="6819A61D" w14:textId="77777777" w:rsidR="00662F78" w:rsidRDefault="00662F78" w:rsidP="00662F78"/>
    <w:p w14:paraId="3B0698E0" w14:textId="77777777" w:rsidR="00662F78" w:rsidRDefault="00662F78" w:rsidP="00662F78">
      <w:r>
        <w:t>Position:</w:t>
      </w:r>
      <w:r>
        <w:tab/>
      </w:r>
      <w:r>
        <w:tab/>
      </w:r>
      <w:r>
        <w:tab/>
      </w:r>
      <w:r>
        <w:tab/>
      </w:r>
      <w:r>
        <w:tab/>
      </w:r>
      <w:r>
        <w:tab/>
        <w:t>Position:</w:t>
      </w:r>
    </w:p>
    <w:p w14:paraId="0723AA43" w14:textId="77777777" w:rsidR="00662F78" w:rsidRDefault="00662F78" w:rsidP="00662F78"/>
    <w:p w14:paraId="7E477A7E" w14:textId="77777777" w:rsidR="00662F78" w:rsidRDefault="00662F78" w:rsidP="00662F78">
      <w:r>
        <w:t>Address:</w:t>
      </w:r>
      <w:r>
        <w:tab/>
      </w:r>
      <w:r>
        <w:tab/>
      </w:r>
      <w:r>
        <w:tab/>
      </w:r>
      <w:r>
        <w:tab/>
      </w:r>
      <w:r>
        <w:tab/>
      </w:r>
      <w:r>
        <w:tab/>
        <w:t>Address:</w:t>
      </w:r>
    </w:p>
    <w:p w14:paraId="17332FC8" w14:textId="77777777" w:rsidR="00662F78" w:rsidRDefault="00662F78" w:rsidP="00662F78"/>
    <w:p w14:paraId="21BCD6D0" w14:textId="77777777" w:rsidR="00662F78" w:rsidRDefault="00662F78" w:rsidP="00662F78">
      <w:r>
        <w:t>Phone Number:</w:t>
      </w:r>
      <w:r>
        <w:tab/>
      </w:r>
      <w:r>
        <w:tab/>
      </w:r>
      <w:r>
        <w:tab/>
      </w:r>
      <w:r>
        <w:tab/>
      </w:r>
      <w:r>
        <w:tab/>
      </w:r>
      <w:r>
        <w:tab/>
        <w:t>Phone Number:</w:t>
      </w:r>
    </w:p>
    <w:p w14:paraId="6489A428" w14:textId="77777777" w:rsidR="00662F78" w:rsidRDefault="00662F78" w:rsidP="00662F78"/>
    <w:p w14:paraId="0F6B6E06" w14:textId="77777777" w:rsidR="00662F78" w:rsidRDefault="00662F78" w:rsidP="00662F78">
      <w:r>
        <w:t>Email:</w:t>
      </w:r>
      <w:r>
        <w:tab/>
      </w:r>
      <w:r>
        <w:tab/>
      </w:r>
      <w:r>
        <w:tab/>
      </w:r>
      <w:r>
        <w:tab/>
      </w:r>
      <w:r>
        <w:tab/>
      </w:r>
      <w:r>
        <w:tab/>
      </w:r>
      <w:r>
        <w:tab/>
        <w:t>Email:</w:t>
      </w:r>
    </w:p>
    <w:p w14:paraId="27688757" w14:textId="77777777" w:rsidR="00662F78" w:rsidRDefault="00662F78" w:rsidP="00662F78"/>
    <w:p w14:paraId="701CE00E" w14:textId="77777777" w:rsidR="00662F78" w:rsidRDefault="00662F78" w:rsidP="00662F78">
      <w:r>
        <w:t>Signed:</w:t>
      </w:r>
      <w:r>
        <w:tab/>
      </w:r>
      <w:r>
        <w:tab/>
      </w:r>
      <w:r>
        <w:tab/>
      </w:r>
      <w:r>
        <w:tab/>
      </w:r>
      <w:r>
        <w:tab/>
      </w:r>
      <w:r>
        <w:tab/>
      </w:r>
      <w:r>
        <w:tab/>
        <w:t>Signed:</w:t>
      </w:r>
    </w:p>
    <w:p w14:paraId="1ECC75EB" w14:textId="77777777" w:rsidR="00662F78" w:rsidRDefault="00662F78" w:rsidP="00662F78"/>
    <w:p w14:paraId="24D48387" w14:textId="77777777" w:rsidR="00662F78" w:rsidRDefault="00662F78" w:rsidP="00662F78"/>
    <w:p w14:paraId="07C68CA4" w14:textId="77777777" w:rsidR="00662F78" w:rsidRDefault="00662F78" w:rsidP="00662F78">
      <w:pPr>
        <w:rPr>
          <w:b/>
        </w:rPr>
      </w:pPr>
      <w:r>
        <w:rPr>
          <w:b/>
        </w:rPr>
        <w:t>Table</w:t>
      </w:r>
    </w:p>
    <w:p w14:paraId="670E24B3" w14:textId="77777777" w:rsidR="00662F78" w:rsidRPr="00D51C50" w:rsidRDefault="00662F78" w:rsidP="00662F78">
      <w:r>
        <w:t>For reporting of foreign financial contributions which are of a value between €1,000,000 and €3,999,000 in the last three (3) years preceding the declaration, to include all non-notifiable foreign contributions.</w:t>
      </w:r>
    </w:p>
    <w:p w14:paraId="24A2DEEA" w14:textId="77777777" w:rsidR="00662F78" w:rsidRDefault="00662F78"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B85800" w14:paraId="2ABE5803" w14:textId="77777777" w:rsidTr="00DA6E7B">
        <w:trPr>
          <w:trHeight w:val="300"/>
        </w:trPr>
        <w:tc>
          <w:tcPr>
            <w:tcW w:w="2380" w:type="dxa"/>
            <w:noWrap/>
            <w:hideMark/>
          </w:tcPr>
          <w:p w14:paraId="174E8277" w14:textId="77777777" w:rsidR="00662F78" w:rsidRPr="00B85800" w:rsidRDefault="00662F78" w:rsidP="00DA6E7B">
            <w:pPr>
              <w:rPr>
                <w:b/>
                <w:bCs/>
                <w:lang w:val="en-IE"/>
              </w:rPr>
            </w:pPr>
            <w:r w:rsidRPr="00B85800">
              <w:rPr>
                <w:b/>
                <w:bCs/>
              </w:rPr>
              <w:t>Third Country</w:t>
            </w:r>
          </w:p>
        </w:tc>
        <w:tc>
          <w:tcPr>
            <w:tcW w:w="3520" w:type="dxa"/>
            <w:noWrap/>
            <w:hideMark/>
          </w:tcPr>
          <w:p w14:paraId="39EFBF56" w14:textId="77777777" w:rsidR="00662F78" w:rsidRPr="00B85800" w:rsidRDefault="00662F78" w:rsidP="00DA6E7B">
            <w:pPr>
              <w:rPr>
                <w:b/>
                <w:bCs/>
              </w:rPr>
            </w:pPr>
            <w:r w:rsidRPr="00B85800">
              <w:rPr>
                <w:b/>
                <w:bCs/>
              </w:rPr>
              <w:t>Type of Financial Contribution (FC)</w:t>
            </w:r>
          </w:p>
        </w:tc>
        <w:tc>
          <w:tcPr>
            <w:tcW w:w="7020" w:type="dxa"/>
            <w:noWrap/>
            <w:hideMark/>
          </w:tcPr>
          <w:p w14:paraId="3D8C113F" w14:textId="77777777" w:rsidR="00662F78" w:rsidRPr="00B85800" w:rsidRDefault="00662F78" w:rsidP="00DA6E7B">
            <w:pPr>
              <w:rPr>
                <w:b/>
                <w:bCs/>
              </w:rPr>
            </w:pPr>
            <w:r w:rsidRPr="00B85800">
              <w:rPr>
                <w:b/>
                <w:bCs/>
              </w:rPr>
              <w:t xml:space="preserve">Brief </w:t>
            </w:r>
            <w:r>
              <w:rPr>
                <w:b/>
                <w:bCs/>
              </w:rPr>
              <w:t xml:space="preserve">Description of the purpose of </w:t>
            </w:r>
            <w:r w:rsidRPr="00B85800">
              <w:rPr>
                <w:b/>
                <w:bCs/>
              </w:rPr>
              <w:t>the FC and the granting entity</w:t>
            </w:r>
          </w:p>
        </w:tc>
        <w:tc>
          <w:tcPr>
            <w:tcW w:w="3320" w:type="dxa"/>
            <w:noWrap/>
            <w:hideMark/>
          </w:tcPr>
          <w:p w14:paraId="417E70E8" w14:textId="77777777" w:rsidR="00662F78" w:rsidRPr="00B85800" w:rsidRDefault="00662F78" w:rsidP="00DA6E7B">
            <w:pPr>
              <w:rPr>
                <w:b/>
                <w:bCs/>
              </w:rPr>
            </w:pPr>
            <w:r w:rsidRPr="00B85800">
              <w:rPr>
                <w:b/>
                <w:bCs/>
              </w:rPr>
              <w:t>Estimated value of the FC</w:t>
            </w:r>
          </w:p>
        </w:tc>
      </w:tr>
      <w:tr w:rsidR="00662F78" w:rsidRPr="00B85800" w14:paraId="7DB58B5A" w14:textId="77777777" w:rsidTr="00DA6E7B">
        <w:trPr>
          <w:trHeight w:val="300"/>
        </w:trPr>
        <w:tc>
          <w:tcPr>
            <w:tcW w:w="2380" w:type="dxa"/>
            <w:noWrap/>
            <w:hideMark/>
          </w:tcPr>
          <w:p w14:paraId="63433BDC" w14:textId="77777777" w:rsidR="00662F78" w:rsidRPr="00B85800" w:rsidRDefault="00662F78" w:rsidP="00DA6E7B">
            <w:r w:rsidRPr="00B85800">
              <w:t>Country A</w:t>
            </w:r>
          </w:p>
        </w:tc>
        <w:tc>
          <w:tcPr>
            <w:tcW w:w="3520" w:type="dxa"/>
            <w:noWrap/>
            <w:hideMark/>
          </w:tcPr>
          <w:p w14:paraId="255C5FC8" w14:textId="77777777" w:rsidR="00662F78" w:rsidRPr="00B85800" w:rsidRDefault="00662F78" w:rsidP="00DA6E7B">
            <w:r w:rsidRPr="00B85800">
              <w:t> </w:t>
            </w:r>
          </w:p>
        </w:tc>
        <w:tc>
          <w:tcPr>
            <w:tcW w:w="7020" w:type="dxa"/>
            <w:noWrap/>
            <w:hideMark/>
          </w:tcPr>
          <w:p w14:paraId="63D354F8" w14:textId="77777777" w:rsidR="00662F78" w:rsidRPr="00B85800" w:rsidRDefault="00662F78" w:rsidP="00DA6E7B">
            <w:r w:rsidRPr="00B85800">
              <w:t> </w:t>
            </w:r>
          </w:p>
        </w:tc>
        <w:tc>
          <w:tcPr>
            <w:tcW w:w="3320" w:type="dxa"/>
            <w:noWrap/>
            <w:hideMark/>
          </w:tcPr>
          <w:p w14:paraId="3D6F9BB7" w14:textId="77777777" w:rsidR="00662F78" w:rsidRPr="00B85800" w:rsidRDefault="00662F78" w:rsidP="00DA6E7B">
            <w:r w:rsidRPr="00B85800">
              <w:t> </w:t>
            </w:r>
          </w:p>
        </w:tc>
      </w:tr>
      <w:tr w:rsidR="00662F78" w:rsidRPr="00B85800" w14:paraId="4E06F790" w14:textId="77777777" w:rsidTr="00DA6E7B">
        <w:trPr>
          <w:trHeight w:val="300"/>
        </w:trPr>
        <w:tc>
          <w:tcPr>
            <w:tcW w:w="2380" w:type="dxa"/>
            <w:noWrap/>
            <w:hideMark/>
          </w:tcPr>
          <w:p w14:paraId="38AFEDA9" w14:textId="77777777" w:rsidR="00662F78" w:rsidRPr="00B85800" w:rsidRDefault="00662F78" w:rsidP="00DA6E7B">
            <w:r w:rsidRPr="00B85800">
              <w:t>Country B</w:t>
            </w:r>
          </w:p>
        </w:tc>
        <w:tc>
          <w:tcPr>
            <w:tcW w:w="3520" w:type="dxa"/>
            <w:noWrap/>
            <w:hideMark/>
          </w:tcPr>
          <w:p w14:paraId="503D50DF" w14:textId="77777777" w:rsidR="00662F78" w:rsidRPr="00B85800" w:rsidRDefault="00662F78" w:rsidP="00DA6E7B">
            <w:r w:rsidRPr="00B85800">
              <w:t> </w:t>
            </w:r>
          </w:p>
        </w:tc>
        <w:tc>
          <w:tcPr>
            <w:tcW w:w="7020" w:type="dxa"/>
            <w:noWrap/>
            <w:hideMark/>
          </w:tcPr>
          <w:p w14:paraId="5B546B1A" w14:textId="77777777" w:rsidR="00662F78" w:rsidRPr="00B85800" w:rsidRDefault="00662F78" w:rsidP="00DA6E7B">
            <w:r w:rsidRPr="00B85800">
              <w:t> </w:t>
            </w:r>
          </w:p>
        </w:tc>
        <w:tc>
          <w:tcPr>
            <w:tcW w:w="3320" w:type="dxa"/>
            <w:noWrap/>
            <w:hideMark/>
          </w:tcPr>
          <w:p w14:paraId="509DBA75" w14:textId="77777777" w:rsidR="00662F78" w:rsidRPr="00B85800" w:rsidRDefault="00662F78" w:rsidP="00DA6E7B">
            <w:r w:rsidRPr="00B85800">
              <w:t> </w:t>
            </w:r>
          </w:p>
        </w:tc>
      </w:tr>
      <w:tr w:rsidR="00662F78" w:rsidRPr="00B85800" w14:paraId="4A3A0773" w14:textId="77777777" w:rsidTr="00DA6E7B">
        <w:trPr>
          <w:trHeight w:val="300"/>
        </w:trPr>
        <w:tc>
          <w:tcPr>
            <w:tcW w:w="2380" w:type="dxa"/>
            <w:noWrap/>
            <w:hideMark/>
          </w:tcPr>
          <w:p w14:paraId="7C544014" w14:textId="77777777" w:rsidR="00662F78" w:rsidRPr="00B85800" w:rsidRDefault="00662F78" w:rsidP="00DA6E7B">
            <w:r w:rsidRPr="00B85800">
              <w:t>Country C</w:t>
            </w:r>
          </w:p>
        </w:tc>
        <w:tc>
          <w:tcPr>
            <w:tcW w:w="3520" w:type="dxa"/>
            <w:noWrap/>
            <w:hideMark/>
          </w:tcPr>
          <w:p w14:paraId="472B2744" w14:textId="77777777" w:rsidR="00662F78" w:rsidRPr="00B85800" w:rsidRDefault="00662F78" w:rsidP="00DA6E7B">
            <w:r w:rsidRPr="00B85800">
              <w:t> </w:t>
            </w:r>
          </w:p>
        </w:tc>
        <w:tc>
          <w:tcPr>
            <w:tcW w:w="7020" w:type="dxa"/>
            <w:noWrap/>
            <w:hideMark/>
          </w:tcPr>
          <w:p w14:paraId="5D8E3A09" w14:textId="77777777" w:rsidR="00662F78" w:rsidRPr="00B85800" w:rsidRDefault="00662F78" w:rsidP="00DA6E7B">
            <w:r w:rsidRPr="00B85800">
              <w:t> </w:t>
            </w:r>
          </w:p>
        </w:tc>
        <w:tc>
          <w:tcPr>
            <w:tcW w:w="3320" w:type="dxa"/>
            <w:noWrap/>
            <w:hideMark/>
          </w:tcPr>
          <w:p w14:paraId="34555F69" w14:textId="77777777" w:rsidR="00662F78" w:rsidRPr="00B85800" w:rsidRDefault="00662F78" w:rsidP="00DA6E7B">
            <w:r w:rsidRPr="00B85800">
              <w:t> </w:t>
            </w:r>
          </w:p>
        </w:tc>
      </w:tr>
      <w:tr w:rsidR="00662F78" w:rsidRPr="00B85800" w14:paraId="094CFE33" w14:textId="77777777" w:rsidTr="00DA6E7B">
        <w:trPr>
          <w:trHeight w:val="300"/>
        </w:trPr>
        <w:tc>
          <w:tcPr>
            <w:tcW w:w="2380" w:type="dxa"/>
            <w:noWrap/>
            <w:hideMark/>
          </w:tcPr>
          <w:p w14:paraId="2F3CAB7B" w14:textId="77777777" w:rsidR="00662F78" w:rsidRPr="00B85800" w:rsidRDefault="00662F78" w:rsidP="00DA6E7B">
            <w:r w:rsidRPr="00B85800">
              <w:t>Country D</w:t>
            </w:r>
          </w:p>
        </w:tc>
        <w:tc>
          <w:tcPr>
            <w:tcW w:w="3520" w:type="dxa"/>
            <w:noWrap/>
            <w:hideMark/>
          </w:tcPr>
          <w:p w14:paraId="458B6C51" w14:textId="77777777" w:rsidR="00662F78" w:rsidRPr="00B85800" w:rsidRDefault="00662F78" w:rsidP="00DA6E7B">
            <w:r w:rsidRPr="00B85800">
              <w:t> </w:t>
            </w:r>
          </w:p>
        </w:tc>
        <w:tc>
          <w:tcPr>
            <w:tcW w:w="7020" w:type="dxa"/>
            <w:noWrap/>
            <w:hideMark/>
          </w:tcPr>
          <w:p w14:paraId="10C74914" w14:textId="77777777" w:rsidR="00662F78" w:rsidRPr="00B85800" w:rsidRDefault="00662F78" w:rsidP="00DA6E7B">
            <w:r w:rsidRPr="00B85800">
              <w:t> </w:t>
            </w:r>
          </w:p>
        </w:tc>
        <w:tc>
          <w:tcPr>
            <w:tcW w:w="3320" w:type="dxa"/>
            <w:noWrap/>
            <w:hideMark/>
          </w:tcPr>
          <w:p w14:paraId="484B3C16" w14:textId="77777777" w:rsidR="00662F78" w:rsidRPr="00B85800" w:rsidRDefault="00662F78" w:rsidP="00DA6E7B">
            <w:r w:rsidRPr="00B85800">
              <w:t> </w:t>
            </w:r>
          </w:p>
        </w:tc>
      </w:tr>
    </w:tbl>
    <w:p w14:paraId="69C094B6" w14:textId="77777777" w:rsidR="00662F78" w:rsidRDefault="00662F78" w:rsidP="00662F78"/>
    <w:p w14:paraId="1C15EE13" w14:textId="77777777" w:rsidR="00662F78" w:rsidRDefault="00662F78" w:rsidP="00662F78"/>
    <w:p w14:paraId="105B0E38" w14:textId="77777777" w:rsidR="00662F78" w:rsidRDefault="00662F78" w:rsidP="00662F78"/>
    <w:p w14:paraId="103D407B" w14:textId="77777777" w:rsidR="00662F78" w:rsidRDefault="00662F78" w:rsidP="00662F78"/>
    <w:p w14:paraId="18DF62C3" w14:textId="77777777" w:rsidR="00662F78" w:rsidRDefault="00662F78" w:rsidP="00662F78"/>
    <w:p w14:paraId="4CDC8F88"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E – Notification of Foreign Financial Contributions </w:t>
      </w:r>
    </w:p>
    <w:p w14:paraId="447B3331"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aggregated foreign financial contributions in the three (3) years prior to notification, valued equal to or greater than €4M per third country].  </w:t>
      </w:r>
    </w:p>
    <w:p w14:paraId="4567B006" w14:textId="77777777" w:rsidR="00662F78" w:rsidRDefault="00662F78" w:rsidP="00662F78"/>
    <w:p w14:paraId="35D8AC20" w14:textId="77777777" w:rsidR="00662F78" w:rsidRPr="00DA6E7B" w:rsidRDefault="00662F78" w:rsidP="00662F78">
      <w:pPr>
        <w:rPr>
          <w:b/>
          <w:u w:val="single"/>
        </w:rPr>
      </w:pPr>
      <w:r w:rsidRPr="0047543E">
        <w:rPr>
          <w:b/>
          <w:u w:val="single"/>
        </w:rPr>
        <w:t>1.</w:t>
      </w:r>
      <w:r>
        <w:rPr>
          <w:b/>
          <w:u w:val="single"/>
        </w:rPr>
        <w:tab/>
      </w:r>
      <w:r w:rsidRPr="00DA6E7B">
        <w:rPr>
          <w:b/>
          <w:u w:val="single"/>
        </w:rPr>
        <w:t>Description of the public procurement (Section 1 of Form FS-PP)</w:t>
      </w:r>
    </w:p>
    <w:p w14:paraId="54500836" w14:textId="77777777" w:rsidR="00662F78" w:rsidRDefault="00662F78" w:rsidP="00662F78"/>
    <w:p w14:paraId="1D57EF7D" w14:textId="77777777" w:rsidR="00662F78"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518B4927" w14:textId="77777777" w:rsidR="00662F78" w:rsidRDefault="00662F78" w:rsidP="00662F78">
      <w:pPr>
        <w:rPr>
          <w:b/>
          <w:u w:val="single"/>
        </w:rPr>
      </w:pPr>
    </w:p>
    <w:p w14:paraId="67824697" w14:textId="77777777" w:rsidR="00662F78" w:rsidRPr="00D51C50" w:rsidRDefault="00662F78" w:rsidP="00662F78">
      <w:pPr>
        <w:rPr>
          <w:b/>
          <w:u w:val="single"/>
        </w:rPr>
      </w:pPr>
      <w:r>
        <w:rPr>
          <w:b/>
          <w:u w:val="single"/>
        </w:rPr>
        <w:t>3.</w:t>
      </w:r>
      <w:r>
        <w:rPr>
          <w:b/>
          <w:u w:val="single"/>
        </w:rPr>
        <w:tab/>
        <w:t>Foreign Financial Contributions – (Section 3 of Form FS-PP)</w:t>
      </w:r>
    </w:p>
    <w:p w14:paraId="0BDAFE81" w14:textId="77777777" w:rsidR="00662F78" w:rsidRPr="00572933" w:rsidRDefault="00662F78" w:rsidP="00662F78">
      <w:r w:rsidRPr="00DA6E7B">
        <w:rPr>
          <w:b/>
        </w:rPr>
        <w:t>3.1</w:t>
      </w:r>
      <w:r>
        <w:rPr>
          <w:b/>
        </w:rPr>
        <w:tab/>
      </w:r>
      <w:r>
        <w:t>For the purposes of this section 3.1, the notifying party(</w:t>
      </w:r>
      <w:proofErr w:type="spellStart"/>
      <w:r>
        <w:t>ies</w:t>
      </w:r>
      <w:proofErr w:type="spellEnd"/>
      <w:r>
        <w:t xml:space="preserve">) should report foreign </w:t>
      </w:r>
      <w:r>
        <w:tab/>
        <w:t xml:space="preserve">financial contributions falling into the scope of Article 5(1), points (a), (b), (c) and (e) of </w:t>
      </w:r>
      <w:r>
        <w:tab/>
        <w:t xml:space="preserve">Regulation (EU) 2022/2560, which are amongst the most likely to distort the internal market. </w:t>
      </w:r>
    </w:p>
    <w:p w14:paraId="6B6240B3" w14:textId="77777777" w:rsidR="00662F78" w:rsidRDefault="00662F78" w:rsidP="00662F78">
      <w:pPr>
        <w:ind w:left="720" w:hanging="720"/>
      </w:pPr>
      <w:r>
        <w:t xml:space="preserve">3.1.1. </w:t>
      </w:r>
      <w:r>
        <w:tab/>
        <w:t xml:space="preserve">In order to allow the Commission to determine whether a foreign financial contribution has been granted to an undertaking that was ailing within the meaning of Article 5(1)(a) of Regulation (EU) 2022/2560, notifying parties should indicate whether any of the following conditions were met at any point of time in the three years prior to the notification. </w:t>
      </w:r>
    </w:p>
    <w:p w14:paraId="335908D1" w14:textId="77777777" w:rsidR="00662F78" w:rsidRDefault="00662F78" w:rsidP="00662F78">
      <w:r>
        <w:tab/>
        <w:t xml:space="preserve">3.1.1.1. Is the notifying party a limited liability company, where more than half of its </w:t>
      </w:r>
      <w:r>
        <w:tab/>
      </w:r>
      <w:r>
        <w:tab/>
      </w:r>
      <w:r>
        <w:tab/>
        <w:t xml:space="preserve">subscribed share capital has disappeared as a result of accumulated losses? </w:t>
      </w:r>
    </w:p>
    <w:p w14:paraId="79B40214"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9C0B666" w14:textId="77777777" w:rsidR="00662F78" w:rsidRDefault="00662F78" w:rsidP="00662F78"/>
    <w:p w14:paraId="412227B8" w14:textId="77777777" w:rsidR="00662F78" w:rsidRDefault="00662F78" w:rsidP="00662F78">
      <w:r>
        <w:tab/>
        <w:t xml:space="preserve">3.1.1.2. Is the notifying party a company where at least some members have unlimited </w:t>
      </w:r>
      <w:r>
        <w:tab/>
      </w:r>
      <w:r>
        <w:tab/>
      </w:r>
      <w:r>
        <w:tab/>
        <w:t xml:space="preserve">liability for the debt of the company, and where more than half of its capital as </w:t>
      </w:r>
      <w:r>
        <w:tab/>
      </w:r>
      <w:r>
        <w:tab/>
      </w:r>
      <w:r>
        <w:tab/>
        <w:t xml:space="preserve">shown in the company accounts has disappeared as a result of accumulated losses? </w:t>
      </w:r>
    </w:p>
    <w:p w14:paraId="565A8E51"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6B129669" w14:textId="77777777" w:rsidR="00662F78" w:rsidRDefault="00662F78" w:rsidP="00662F78">
      <w:r>
        <w:tab/>
      </w:r>
    </w:p>
    <w:p w14:paraId="432123F2" w14:textId="77777777" w:rsidR="00662F78" w:rsidRDefault="00662F78" w:rsidP="00662F78">
      <w:r>
        <w:tab/>
        <w:t xml:space="preserve">3.1.1.3. Is the notifying party subject to collective insolvency proceedings or does it fulfil the </w:t>
      </w:r>
      <w:r>
        <w:tab/>
      </w:r>
      <w:r>
        <w:tab/>
        <w:t xml:space="preserve">criteria under its domestic law for being placed in collective insolvency proceedings </w:t>
      </w:r>
      <w:r>
        <w:tab/>
      </w:r>
      <w:r>
        <w:tab/>
        <w:t xml:space="preserve">at the request of its creditors? </w:t>
      </w:r>
    </w:p>
    <w:p w14:paraId="696CC0AC"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C286473" w14:textId="77777777" w:rsidR="00662F78" w:rsidRDefault="00662F78" w:rsidP="00662F78"/>
    <w:p w14:paraId="04A23AB7" w14:textId="77777777" w:rsidR="00662F78" w:rsidRDefault="00662F78" w:rsidP="00662F78">
      <w:r>
        <w:tab/>
        <w:t xml:space="preserve">3.1.1.4. In the case the notifying party in question is not an SME: </w:t>
      </w:r>
    </w:p>
    <w:p w14:paraId="5EB33507" w14:textId="77777777" w:rsidR="00662F78" w:rsidRDefault="00662F78" w:rsidP="00662F78">
      <w:r>
        <w:tab/>
      </w:r>
      <w:r>
        <w:tab/>
        <w:t xml:space="preserve">3.1.1.4.1. has the notifying party’s book debt to equity ratio been greater than 7,5 </w:t>
      </w:r>
      <w:r>
        <w:tab/>
      </w:r>
      <w:r>
        <w:tab/>
        <w:t xml:space="preserve">for the past two years </w:t>
      </w:r>
    </w:p>
    <w:p w14:paraId="1C063060" w14:textId="77777777" w:rsidR="00662F78" w:rsidRDefault="00662F78" w:rsidP="00662F78">
      <w:r>
        <w:tab/>
      </w:r>
      <w:r>
        <w:tab/>
        <w:t xml:space="preserve">and </w:t>
      </w:r>
    </w:p>
    <w:p w14:paraId="347A9CC1" w14:textId="77777777" w:rsidR="00662F78" w:rsidRDefault="00662F78" w:rsidP="00662F78">
      <w:r>
        <w:lastRenderedPageBreak/>
        <w:tab/>
      </w:r>
      <w:r>
        <w:tab/>
        <w:t xml:space="preserve">3.1.1.4.2. has the notifying party’s EBITDA interest coverage ratio been below 1,0 for </w:t>
      </w:r>
      <w:r>
        <w:tab/>
      </w:r>
      <w:r>
        <w:tab/>
        <w:t xml:space="preserve">the past two years? </w:t>
      </w:r>
    </w:p>
    <w:p w14:paraId="5EDC75B2"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4A9C28D9" w14:textId="77777777" w:rsidR="00662F78" w:rsidRDefault="00662F78" w:rsidP="00662F78"/>
    <w:p w14:paraId="63D7D7FC" w14:textId="77777777" w:rsidR="00662F78" w:rsidRDefault="00662F78" w:rsidP="00662F78">
      <w:r>
        <w:tab/>
        <w:t>3.1.1.5. If the reply to any of the questions in sections 3.1.1.1 to 3.1.1.4 was ‘</w:t>
      </w:r>
      <w:proofErr w:type="spellStart"/>
      <w:r>
        <w:t>yes’</w:t>
      </w:r>
      <w:proofErr w:type="spellEnd"/>
      <w:r>
        <w:t xml:space="preserve"> in relation </w:t>
      </w:r>
      <w:r>
        <w:tab/>
      </w:r>
      <w:r>
        <w:tab/>
        <w:t xml:space="preserve">to any of the notifying parties, please indicate whether during the period in which </w:t>
      </w:r>
      <w:r>
        <w:tab/>
      </w:r>
      <w:r>
        <w:tab/>
        <w:t xml:space="preserve">the undertaking in question was ailing, it received any foreign financial contributions </w:t>
      </w:r>
      <w:r>
        <w:tab/>
      </w:r>
      <w:r>
        <w:tab/>
        <w:t xml:space="preserve">that may have contributed to restore its long-term viability (including any temporary </w:t>
      </w:r>
      <w:r>
        <w:tab/>
      </w:r>
      <w:r>
        <w:tab/>
        <w:t xml:space="preserve">liquidity assistance designed to support that restoration of viability) or to keep that </w:t>
      </w:r>
      <w:r>
        <w:tab/>
      </w:r>
      <w:r>
        <w:tab/>
        <w:t xml:space="preserve">party afloat for </w:t>
      </w:r>
      <w:r>
        <w:tab/>
        <w:t xml:space="preserve">the short time needed to work out a restructuring or liquidation </w:t>
      </w:r>
      <w:r>
        <w:tab/>
      </w:r>
      <w:r>
        <w:tab/>
        <w:t xml:space="preserve">plan. </w:t>
      </w:r>
    </w:p>
    <w:p w14:paraId="6A85BF80" w14:textId="77777777" w:rsidR="00662F78" w:rsidRDefault="00662F78" w:rsidP="00662F78">
      <w:r>
        <w:tab/>
      </w:r>
      <w:r>
        <w:tab/>
        <w:t>Notifying party(</w:t>
      </w:r>
      <w:proofErr w:type="spellStart"/>
      <w:r>
        <w:t>ies</w:t>
      </w:r>
      <w:proofErr w:type="spellEnd"/>
      <w:r>
        <w:t xml:space="preserve">) </w:t>
      </w:r>
      <w:r>
        <w:rPr>
          <w:rFonts w:ascii="Segoe UI Symbol" w:hAnsi="Segoe UI Symbol" w:cs="Segoe UI Symbol"/>
        </w:rPr>
        <w:t>☐</w:t>
      </w:r>
      <w:r>
        <w:t xml:space="preserve"> yes </w:t>
      </w:r>
      <w:r>
        <w:rPr>
          <w:rFonts w:ascii="Segoe UI Symbol" w:hAnsi="Segoe UI Symbol" w:cs="Segoe UI Symbol"/>
        </w:rPr>
        <w:t>☐</w:t>
      </w:r>
      <w:r>
        <w:t xml:space="preserve"> no </w:t>
      </w:r>
    </w:p>
    <w:p w14:paraId="2810935A" w14:textId="77777777" w:rsidR="00662F78" w:rsidRDefault="00662F78" w:rsidP="00662F78"/>
    <w:p w14:paraId="1EF1B538" w14:textId="77777777" w:rsidR="00662F78" w:rsidRDefault="00662F78" w:rsidP="00662F78">
      <w:r>
        <w:tab/>
        <w:t>3.1.1.6. If the reply to any of the questions in sections 3.1.1.1 to 3.1.1.4 was ‘</w:t>
      </w:r>
      <w:proofErr w:type="spellStart"/>
      <w:r>
        <w:t>yes’</w:t>
      </w:r>
      <w:proofErr w:type="spellEnd"/>
      <w:r>
        <w:t xml:space="preserve"> in relation </w:t>
      </w:r>
      <w:r>
        <w:tab/>
      </w:r>
      <w:r>
        <w:tab/>
        <w:t xml:space="preserve">to any of the notifying parties, indicate if there is a restructuring plan capable of </w:t>
      </w:r>
      <w:r>
        <w:tab/>
      </w:r>
      <w:r>
        <w:tab/>
      </w:r>
      <w:r>
        <w:tab/>
        <w:t xml:space="preserve">leading to the long-term viability of that party and if this restructuring plan includes a </w:t>
      </w:r>
      <w:r>
        <w:tab/>
      </w:r>
      <w:r>
        <w:tab/>
        <w:t xml:space="preserve">significant own </w:t>
      </w:r>
      <w:r>
        <w:tab/>
        <w:t xml:space="preserve">contribution by the notifying party and provide details of that plan. </w:t>
      </w:r>
    </w:p>
    <w:p w14:paraId="39C1F0CC" w14:textId="77777777" w:rsidR="00662F78" w:rsidRDefault="00662F78" w:rsidP="00662F78"/>
    <w:p w14:paraId="603F9893" w14:textId="77777777" w:rsidR="00662F78" w:rsidRDefault="00662F78" w:rsidP="00662F78">
      <w:r>
        <w:tab/>
        <w:t xml:space="preserve">3.1.1.7. If the reply to any of the questions in points 3.1.1.1 to 3.1.1.4 was ‘yes’, please </w:t>
      </w:r>
      <w:r>
        <w:tab/>
      </w:r>
      <w:r>
        <w:tab/>
      </w:r>
      <w:r>
        <w:tab/>
        <w:t xml:space="preserve">substantiate the answer, including references in the answer to the supporting </w:t>
      </w:r>
      <w:r>
        <w:tab/>
      </w:r>
      <w:r>
        <w:tab/>
      </w:r>
      <w:r>
        <w:tab/>
        <w:t xml:space="preserve">evidence or documents that are to be provided in annexes (such documents may </w:t>
      </w:r>
      <w:r>
        <w:tab/>
      </w:r>
      <w:r>
        <w:tab/>
        <w:t xml:space="preserve">include, but are not limited to, the notifying party’s latest profit and loss account </w:t>
      </w:r>
      <w:r>
        <w:tab/>
      </w:r>
      <w:r>
        <w:tab/>
        <w:t xml:space="preserve">statements with balance sheets, or court decision opening collective insolvency </w:t>
      </w:r>
      <w:r>
        <w:tab/>
      </w:r>
      <w:r>
        <w:tab/>
      </w:r>
      <w:r>
        <w:tab/>
        <w:t xml:space="preserve">proceedings on the company or documents providing evidence that the criteria for </w:t>
      </w:r>
      <w:r>
        <w:tab/>
      </w:r>
      <w:r>
        <w:tab/>
        <w:t xml:space="preserve">being placed under insolvency proceedings at the request of creditors under national </w:t>
      </w:r>
      <w:r>
        <w:tab/>
      </w:r>
      <w:r>
        <w:tab/>
        <w:t xml:space="preserve">company law are met, etc.). </w:t>
      </w:r>
    </w:p>
    <w:p w14:paraId="02CD30C6" w14:textId="77777777" w:rsidR="00662F78" w:rsidRDefault="00662F78" w:rsidP="00662F78"/>
    <w:p w14:paraId="14D4C897" w14:textId="77777777" w:rsidR="00662F78" w:rsidRDefault="00662F78" w:rsidP="00662F78">
      <w:r>
        <w:t xml:space="preserve">3.1.2. </w:t>
      </w:r>
      <w:r>
        <w:tab/>
        <w:t xml:space="preserve">Has the notifying party been in receipt of a foreign financial contribution in the form of an </w:t>
      </w:r>
      <w:r>
        <w:tab/>
        <w:t xml:space="preserve">unlimited guarantee for the debts or liabilities of the undertaking, namely without any </w:t>
      </w:r>
      <w:r>
        <w:tab/>
        <w:t xml:space="preserve">limitation as to the amount or the duration of such guarantee (Article 5(1)(b)) of Regulation </w:t>
      </w:r>
      <w:r>
        <w:tab/>
        <w:t xml:space="preserve">(EU) 2022/2560. </w:t>
      </w:r>
    </w:p>
    <w:p w14:paraId="42200639"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619BA07B" w14:textId="77777777" w:rsidR="00662F78" w:rsidRDefault="00662F78" w:rsidP="00662F78">
      <w:r>
        <w:t>3.1.3</w:t>
      </w:r>
      <w:r>
        <w:tab/>
        <w:t xml:space="preserve">Has the notifying party been in receipt of an export financing measure that is not in line with </w:t>
      </w:r>
      <w:r>
        <w:tab/>
        <w:t xml:space="preserve">the OECD Arrangement on officially supported export credits (Article 5(1)(c)) of Regulation </w:t>
      </w:r>
      <w:r>
        <w:tab/>
        <w:t xml:space="preserve">(EU) 2022/2560. </w:t>
      </w:r>
    </w:p>
    <w:p w14:paraId="2A687E7A"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05C8E877" w14:textId="77777777" w:rsidR="00662F78" w:rsidRDefault="00662F78" w:rsidP="00662F78">
      <w:r>
        <w:t xml:space="preserve">3.1.4. </w:t>
      </w:r>
      <w:r>
        <w:tab/>
        <w:t xml:space="preserve">Has the notifying party been in receipt of a foreign financial contribution enabling an </w:t>
      </w:r>
      <w:r>
        <w:tab/>
        <w:t xml:space="preserve">undertaking to submit an unduly advantageous </w:t>
      </w:r>
      <w:r>
        <w:tab/>
        <w:t xml:space="preserve">tender on the basis of which the undertaking </w:t>
      </w:r>
      <w:r>
        <w:tab/>
        <w:t xml:space="preserve">could be awarded the relevant contract (Article </w:t>
      </w:r>
      <w:r>
        <w:tab/>
        <w:t>5(1)(e)) of Regulation (EU) 2022/2560.</w:t>
      </w:r>
    </w:p>
    <w:p w14:paraId="078ABE0E" w14:textId="77777777" w:rsidR="00662F78" w:rsidRDefault="00662F78" w:rsidP="00662F78">
      <w:r>
        <w:tab/>
        <w:t xml:space="preserve"> </w:t>
      </w:r>
      <w:r>
        <w:rPr>
          <w:rFonts w:ascii="Segoe UI Symbol" w:hAnsi="Segoe UI Symbol" w:cs="Segoe UI Symbol"/>
        </w:rPr>
        <w:t>☐</w:t>
      </w:r>
      <w:r>
        <w:t xml:space="preserve"> yes </w:t>
      </w:r>
      <w:r>
        <w:rPr>
          <w:rFonts w:ascii="Segoe UI Symbol" w:hAnsi="Segoe UI Symbol" w:cs="Segoe UI Symbol"/>
        </w:rPr>
        <w:t>☐</w:t>
      </w:r>
      <w:r>
        <w:t xml:space="preserve"> no </w:t>
      </w:r>
    </w:p>
    <w:p w14:paraId="70A9C1A0" w14:textId="77777777" w:rsidR="00662F78" w:rsidRDefault="00662F78" w:rsidP="00662F78"/>
    <w:p w14:paraId="3B760D36" w14:textId="77777777" w:rsidR="00662F78" w:rsidRDefault="00662F78" w:rsidP="00662F78">
      <w:r w:rsidRPr="00DA6E7B">
        <w:rPr>
          <w:b/>
        </w:rPr>
        <w:t>3.2</w:t>
      </w:r>
      <w:r>
        <w:t xml:space="preserve">. </w:t>
      </w:r>
      <w:r>
        <w:tab/>
        <w:t xml:space="preserve">For each foreign financial contribution equal to or in excess of EUR 1 million granted to the </w:t>
      </w:r>
      <w:r>
        <w:tab/>
        <w:t xml:space="preserve">notifying parties in the three years prior to the notification that may fall into any of the </w:t>
      </w:r>
      <w:r>
        <w:tab/>
        <w:t xml:space="preserve">categories of Article 5(1), points (a) to (c) and (e) of Regulation (EU) 2022/2560, the notifying </w:t>
      </w:r>
      <w:r>
        <w:tab/>
        <w:t>party must provide the</w:t>
      </w:r>
      <w:r>
        <w:tab/>
        <w:t xml:space="preserve">following information and provide supporting documents: </w:t>
      </w:r>
    </w:p>
    <w:p w14:paraId="3AE5B4A6" w14:textId="77777777" w:rsidR="00662F78" w:rsidRDefault="00662F78" w:rsidP="00662F78">
      <w:r>
        <w:t xml:space="preserve">3.2.1. </w:t>
      </w:r>
      <w:r>
        <w:tab/>
        <w:t xml:space="preserve">Form of the financial contribution (e.g. loan, tax exemption, capital injection, fiscal incentive, </w:t>
      </w:r>
      <w:r>
        <w:tab/>
        <w:t xml:space="preserve">contributions in kind, etc.). </w:t>
      </w:r>
    </w:p>
    <w:p w14:paraId="19500A97" w14:textId="77777777" w:rsidR="00662F78" w:rsidRDefault="00662F78" w:rsidP="00662F78">
      <w:r>
        <w:t xml:space="preserve">3.2.2. </w:t>
      </w:r>
      <w:r>
        <w:tab/>
        <w:t xml:space="preserve">Third country granting the financial contribution. Specify also the granting public authority or </w:t>
      </w:r>
      <w:r>
        <w:tab/>
        <w:t xml:space="preserve">entity. </w:t>
      </w:r>
    </w:p>
    <w:p w14:paraId="2EB304DE" w14:textId="77777777" w:rsidR="00662F78" w:rsidRDefault="00662F78" w:rsidP="00662F78">
      <w:r>
        <w:t xml:space="preserve">3.2.3. </w:t>
      </w:r>
      <w:r>
        <w:tab/>
        <w:t xml:space="preserve">Amount of each financial contribution. </w:t>
      </w:r>
    </w:p>
    <w:p w14:paraId="24CE9377" w14:textId="77777777" w:rsidR="00662F78" w:rsidRDefault="00662F78" w:rsidP="00662F78">
      <w:r>
        <w:t xml:space="preserve">3.2.4. </w:t>
      </w:r>
      <w:r>
        <w:tab/>
        <w:t xml:space="preserve">Purpose and economic rationale for granting the financial contribution to the party </w:t>
      </w:r>
    </w:p>
    <w:p w14:paraId="23FBF567" w14:textId="77777777" w:rsidR="00662F78" w:rsidRDefault="00662F78" w:rsidP="00662F78">
      <w:r>
        <w:t xml:space="preserve">3.2.5. </w:t>
      </w:r>
      <w:r>
        <w:tab/>
        <w:t xml:space="preserve">Whether there are any conditions attached to the financial contributions as well as its use. </w:t>
      </w:r>
    </w:p>
    <w:p w14:paraId="14023A9A" w14:textId="77777777" w:rsidR="00662F78" w:rsidRDefault="00662F78" w:rsidP="00662F78">
      <w:r>
        <w:t xml:space="preserve">3.2.6. </w:t>
      </w:r>
      <w:r>
        <w:tab/>
        <w:t xml:space="preserve">Describe the main elements and characteristics of those financial contributions (e.g. interest </w:t>
      </w:r>
      <w:r>
        <w:tab/>
        <w:t xml:space="preserve">rates and duration in the case of a loan). </w:t>
      </w:r>
    </w:p>
    <w:p w14:paraId="348ED2AE" w14:textId="77777777" w:rsidR="00662F78" w:rsidRDefault="00662F78" w:rsidP="00662F78">
      <w:r>
        <w:t xml:space="preserve">3.2.7. </w:t>
      </w:r>
      <w:r>
        <w:tab/>
        <w:t xml:space="preserve">Explain whether the financial contribution confers a benefit within the meaning of Article 3 </w:t>
      </w:r>
      <w:r>
        <w:tab/>
        <w:t xml:space="preserve">of Regulation (EU) 2022/2560 to the undertaking to which the foreign financial contribution </w:t>
      </w:r>
      <w:r>
        <w:tab/>
        <w:t xml:space="preserve">has been granted. Please explain why, with reference to the supporting documents provided </w:t>
      </w:r>
      <w:r>
        <w:tab/>
        <w:t xml:space="preserve">under Section 6 (below). </w:t>
      </w:r>
    </w:p>
    <w:p w14:paraId="6635218B" w14:textId="77777777" w:rsidR="00662F78" w:rsidRDefault="00662F78" w:rsidP="00662F78">
      <w:r>
        <w:t xml:space="preserve">3.2.8. </w:t>
      </w:r>
      <w:r>
        <w:tab/>
        <w:t xml:space="preserve">Explain whether the financial contribution is limited in law or in fact, within the meaning of </w:t>
      </w:r>
      <w:r>
        <w:tab/>
        <w:t xml:space="preserve">Article 3 of Regulation (EU) 2022/2560, to certain undertakings or industries. Please explain </w:t>
      </w:r>
      <w:r>
        <w:tab/>
        <w:t>why, with reference to the supporting documents provided under Section 6 (below).</w:t>
      </w:r>
    </w:p>
    <w:p w14:paraId="1F54C483" w14:textId="77777777" w:rsidR="00662F78" w:rsidRDefault="00662F78" w:rsidP="00662F78">
      <w:r>
        <w:t xml:space="preserve">3.2.9. </w:t>
      </w:r>
      <w:r>
        <w:tab/>
        <w:t xml:space="preserve">Explain if the financial contribution is granted only for operating costs exclusively linked with </w:t>
      </w:r>
      <w:r>
        <w:tab/>
        <w:t xml:space="preserve">the public procurement at stake. </w:t>
      </w:r>
    </w:p>
    <w:p w14:paraId="1203A877" w14:textId="77777777" w:rsidR="00662F78" w:rsidRDefault="00662F78" w:rsidP="00662F78"/>
    <w:p w14:paraId="31628CA9" w14:textId="77777777" w:rsidR="00662F78" w:rsidRDefault="00662F78" w:rsidP="00662F78">
      <w:r w:rsidRPr="007D127D">
        <w:rPr>
          <w:b/>
        </w:rPr>
        <w:t>3.3</w:t>
      </w:r>
      <w:r>
        <w:tab/>
        <w:t xml:space="preserve">Having regard to foreign financial contributions not falling within the categories set out in </w:t>
      </w:r>
      <w:r>
        <w:tab/>
        <w:t xml:space="preserve">Section 3.1 above, notifying parties are required to provide an overview of the foreign </w:t>
      </w:r>
      <w:r>
        <w:tab/>
        <w:t xml:space="preserve">financial contributions equal to or in excess of EUR 1 million granted to the notifying parties </w:t>
      </w:r>
      <w:r>
        <w:tab/>
        <w:t xml:space="preserve">in the three years prior to the notification that do not fall into any of the categories of Article </w:t>
      </w:r>
      <w:r>
        <w:tab/>
        <w:t xml:space="preserve">5(1), points (a) to (e) of Regulation (EU) 2022/2560. In that regard, notifying parties are </w:t>
      </w:r>
      <w:r>
        <w:tab/>
        <w:t xml:space="preserve">required to complete Table 1 below. Notifying parties should follow the instructions provided </w:t>
      </w:r>
      <w:r>
        <w:tab/>
        <w:t>at Section 8 (Annex II) of Commission Implementing Regulation (EU) 2023/1441.</w:t>
      </w:r>
    </w:p>
    <w:p w14:paraId="2CBB0869" w14:textId="77777777" w:rsidR="00662F78" w:rsidRDefault="00662F78" w:rsidP="00662F78"/>
    <w:p w14:paraId="1E3E75E5" w14:textId="77777777" w:rsidR="00662F78" w:rsidRPr="00DA6E7B" w:rsidRDefault="00662F78" w:rsidP="00662F78">
      <w:pPr>
        <w:rPr>
          <w:b/>
        </w:rPr>
      </w:pPr>
      <w:r w:rsidRPr="00DA6E7B">
        <w:rPr>
          <w:b/>
        </w:rPr>
        <w:t>Table 1</w:t>
      </w:r>
    </w:p>
    <w:p w14:paraId="5D3D8C2F" w14:textId="77777777" w:rsidR="00662F78" w:rsidRDefault="00662F78" w:rsidP="00662F78">
      <w:r>
        <w:t>Information to be included in Table 1 below by notifying parties.</w:t>
      </w:r>
    </w:p>
    <w:p w14:paraId="1D37D78B" w14:textId="77777777" w:rsidR="00662F78" w:rsidRDefault="00662F78" w:rsidP="00662F78">
      <w:r>
        <w:t xml:space="preserve">(i) </w:t>
      </w:r>
      <w:r>
        <w:tab/>
        <w:t xml:space="preserve">Group the different financial contributions per third country and per type, such as direct </w:t>
      </w:r>
      <w:r>
        <w:tab/>
        <w:t xml:space="preserve">grant, loan/financing instrument/repayable advances, tax advantage, guarantee, risk capital </w:t>
      </w:r>
      <w:r>
        <w:tab/>
        <w:t xml:space="preserve">instrument, equity intervention, debt write-off, contributions provided for the non-economic </w:t>
      </w:r>
      <w:r>
        <w:tab/>
        <w:t xml:space="preserve">activities of an undertaking (see recital 16 of Regulation (EU) 2022/2560), or other. </w:t>
      </w:r>
    </w:p>
    <w:p w14:paraId="0254BBA1" w14:textId="77777777" w:rsidR="00662F78" w:rsidRDefault="00662F78" w:rsidP="00662F78">
      <w:r>
        <w:lastRenderedPageBreak/>
        <w:t xml:space="preserve">(ii) </w:t>
      </w:r>
      <w:r>
        <w:tab/>
        <w:t xml:space="preserve">Include only those countries where the estimated aggregate amount of all financial </w:t>
      </w:r>
      <w:r>
        <w:tab/>
        <w:t xml:space="preserve">contributions per country granted in the three years prior to the notification (calculated </w:t>
      </w:r>
      <w:r>
        <w:tab/>
        <w:t xml:space="preserve">according to point (iv) below is EUR 4 million or more. </w:t>
      </w:r>
    </w:p>
    <w:p w14:paraId="07AEB196" w14:textId="77777777" w:rsidR="00662F78" w:rsidRDefault="00662F78" w:rsidP="00662F78">
      <w:r>
        <w:t xml:space="preserve">(iii) </w:t>
      </w:r>
      <w:r>
        <w:tab/>
        <w:t xml:space="preserve">For each type of financial contribution, provide a brief description of the purpose of the </w:t>
      </w:r>
      <w:r>
        <w:tab/>
        <w:t xml:space="preserve">financial contributions and the granting entities. </w:t>
      </w:r>
    </w:p>
    <w:p w14:paraId="53DF6D68" w14:textId="77777777" w:rsidR="00662F78" w:rsidRDefault="00662F78" w:rsidP="00662F78">
      <w:r>
        <w:t>(iv)</w:t>
      </w:r>
      <w:r>
        <w:tab/>
        <w:t xml:space="preserve">Quantify the estimated aggregate amount of financial contributions granted by each third </w:t>
      </w:r>
      <w:r>
        <w:tab/>
        <w:t xml:space="preserve">country in the three years prior to the notification in the form of ranges, as specified in the </w:t>
      </w:r>
      <w:r>
        <w:tab/>
        <w:t xml:space="preserve">notes to the Table below. For the calculation of this amount, the following considerations are </w:t>
      </w:r>
      <w:r>
        <w:tab/>
        <w:t xml:space="preserve">relevant: </w:t>
      </w:r>
    </w:p>
    <w:p w14:paraId="3D751C2B" w14:textId="77777777" w:rsidR="00662F78" w:rsidRDefault="00662F78" w:rsidP="00662F78">
      <w:r>
        <w:tab/>
        <w:t xml:space="preserve">(a) Take into account foreign financial contributions falling into the categories of </w:t>
      </w:r>
      <w:r>
        <w:tab/>
        <w:t xml:space="preserve">Article 5(1) of Regulation (EU) 2022/2560 and on which information has been provided under </w:t>
      </w:r>
      <w:r>
        <w:tab/>
        <w:t>Sections 3.1 and 3.2 (above) and;</w:t>
      </w:r>
    </w:p>
    <w:p w14:paraId="50C66FAB" w14:textId="77777777" w:rsidR="00662F78" w:rsidRDefault="00662F78" w:rsidP="00662F78">
      <w:r>
        <w:tab/>
        <w:t xml:space="preserve">(b) do not take into account foreign financial contributions excluded according to points (v) </w:t>
      </w:r>
      <w:r>
        <w:tab/>
        <w:t>and (vi) below</w:t>
      </w:r>
    </w:p>
    <w:p w14:paraId="67B6C8FD" w14:textId="77777777" w:rsidR="00662F78" w:rsidRDefault="00662F78" w:rsidP="00662F78">
      <w:r>
        <w:t>(v)</w:t>
      </w:r>
      <w:r>
        <w:tab/>
        <w:t xml:space="preserve">Notifying Parties do not need to include (in the Table below) a description of the following </w:t>
      </w:r>
      <w:r>
        <w:tab/>
        <w:t>foreign financial contributions:</w:t>
      </w:r>
    </w:p>
    <w:p w14:paraId="6A4971E4" w14:textId="77777777" w:rsidR="00662F78" w:rsidRDefault="00662F78" w:rsidP="00662F78">
      <w:r>
        <w:tab/>
      </w:r>
      <w:r>
        <w:tab/>
        <w:t xml:space="preserve">(a) Deferrals of payment of taxes and/or of social security contributions, tax </w:t>
      </w:r>
      <w:r>
        <w:tab/>
      </w:r>
      <w:r>
        <w:tab/>
      </w:r>
      <w:r>
        <w:tab/>
        <w:t xml:space="preserve">amnesties and tax holidays as well as normal depreciation and loss-carry forward </w:t>
      </w:r>
      <w:r>
        <w:tab/>
      </w:r>
      <w:r>
        <w:tab/>
        <w:t xml:space="preserve">rules that are of general application. If these measures are limited, for example, to </w:t>
      </w:r>
      <w:r>
        <w:tab/>
      </w:r>
      <w:r>
        <w:tab/>
        <w:t xml:space="preserve">certain </w:t>
      </w:r>
      <w:r>
        <w:tab/>
        <w:t xml:space="preserve">sectors, regions or (types of) undertakings, they have to be included. </w:t>
      </w:r>
    </w:p>
    <w:p w14:paraId="1EA32BD2" w14:textId="77777777" w:rsidR="00662F78" w:rsidRDefault="00662F78" w:rsidP="00662F78">
      <w:r>
        <w:tab/>
      </w:r>
      <w:r>
        <w:tab/>
        <w:t xml:space="preserve">(b) Application of tax reliefs for avoidance of double taxation in line with the </w:t>
      </w:r>
      <w:r>
        <w:tab/>
      </w:r>
      <w:r>
        <w:tab/>
      </w:r>
      <w:r>
        <w:tab/>
        <w:t xml:space="preserve">provisions of bilateral or multilateral agreements for avoidance of double taxation as </w:t>
      </w:r>
      <w:r>
        <w:tab/>
      </w:r>
      <w:r>
        <w:tab/>
        <w:t xml:space="preserve">well as unilateral tax reliefs for avoidance of double taxation applied under national </w:t>
      </w:r>
      <w:r>
        <w:tab/>
      </w:r>
      <w:r>
        <w:tab/>
        <w:t xml:space="preserve">tax legislation to the extent they follow the same logic as the provisions of bilateral </w:t>
      </w:r>
      <w:r>
        <w:tab/>
      </w:r>
      <w:r>
        <w:tab/>
        <w:t xml:space="preserve">or multilateral agreements. </w:t>
      </w:r>
    </w:p>
    <w:p w14:paraId="74D4D1A8" w14:textId="77777777" w:rsidR="00662F78" w:rsidRDefault="00662F78" w:rsidP="00662F78">
      <w:r>
        <w:tab/>
      </w:r>
      <w:r>
        <w:tab/>
        <w:t xml:space="preserve">(c) Provision/purchase of goods/services (except financial services) at market terms </w:t>
      </w:r>
      <w:r>
        <w:tab/>
      </w:r>
      <w:r>
        <w:tab/>
        <w:t xml:space="preserve">in the ordinary course of business, for example the provision/purchase of goods or </w:t>
      </w:r>
      <w:r>
        <w:tab/>
      </w:r>
      <w:r>
        <w:tab/>
        <w:t xml:space="preserve">services carried </w:t>
      </w:r>
      <w:r>
        <w:tab/>
        <w:t xml:space="preserve">out following a competitive, transparent and non-discriminatory </w:t>
      </w:r>
      <w:r>
        <w:tab/>
      </w:r>
      <w:r>
        <w:tab/>
        <w:t xml:space="preserve">tender procedure. </w:t>
      </w:r>
    </w:p>
    <w:p w14:paraId="237C06FB" w14:textId="77777777" w:rsidR="00662F78" w:rsidRDefault="00662F78" w:rsidP="00662F78">
      <w:r>
        <w:tab/>
      </w:r>
      <w:r>
        <w:tab/>
        <w:t>(d) Foreign financial contributions below the individual amount of EUR 1 million.</w:t>
      </w:r>
    </w:p>
    <w:p w14:paraId="682482DA" w14:textId="77777777" w:rsidR="00662F78" w:rsidRDefault="00662F78" w:rsidP="00662F78">
      <w:r>
        <w:t>(vi)</w:t>
      </w:r>
      <w:r>
        <w:tab/>
        <w:t xml:space="preserve">The foreign financial contributions that may be relevant for the assessment of each public </w:t>
      </w:r>
      <w:r>
        <w:tab/>
        <w:t xml:space="preserve">procurement may depend on a number of factors such as the sectors or activities involved, </w:t>
      </w:r>
      <w:r>
        <w:tab/>
        <w:t xml:space="preserve">the type of financial contributions or other specificities of the case. In light of these </w:t>
      </w:r>
      <w:r>
        <w:tab/>
        <w:t xml:space="preserve">specificities, the Commission may request additional information where it considers such </w:t>
      </w:r>
      <w:r>
        <w:tab/>
        <w:t xml:space="preserve">information necessary for its assessment. </w:t>
      </w:r>
    </w:p>
    <w:p w14:paraId="5BBCE3D3" w14:textId="293595ED" w:rsidR="00662F78" w:rsidRDefault="00662F78" w:rsidP="00662F78">
      <w:pPr>
        <w:rPr>
          <w:b/>
        </w:rPr>
      </w:pPr>
    </w:p>
    <w:p w14:paraId="07C566E3" w14:textId="7BE2C632" w:rsidR="00074610" w:rsidRDefault="00074610" w:rsidP="00662F78">
      <w:pPr>
        <w:rPr>
          <w:b/>
        </w:rPr>
      </w:pPr>
    </w:p>
    <w:p w14:paraId="45DA68C5" w14:textId="7FA8FE02" w:rsidR="00074610" w:rsidRDefault="00074610" w:rsidP="00662F78">
      <w:pPr>
        <w:rPr>
          <w:b/>
        </w:rPr>
      </w:pPr>
    </w:p>
    <w:p w14:paraId="11259FE5" w14:textId="77777777" w:rsidR="00074610" w:rsidRPr="00DA6E7B" w:rsidRDefault="00074610"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FE3D7B" w14:paraId="64A69F45" w14:textId="77777777" w:rsidTr="00DA6E7B">
        <w:trPr>
          <w:trHeight w:val="300"/>
        </w:trPr>
        <w:tc>
          <w:tcPr>
            <w:tcW w:w="1370" w:type="dxa"/>
            <w:noWrap/>
            <w:hideMark/>
          </w:tcPr>
          <w:p w14:paraId="787CEE70" w14:textId="77777777" w:rsidR="00662F78" w:rsidRPr="00FE3D7B" w:rsidRDefault="00662F78" w:rsidP="00DA6E7B">
            <w:pPr>
              <w:rPr>
                <w:b/>
                <w:bCs/>
                <w:lang w:val="en-IE"/>
              </w:rPr>
            </w:pPr>
            <w:r w:rsidRPr="00FE3D7B">
              <w:rPr>
                <w:b/>
                <w:bCs/>
              </w:rPr>
              <w:lastRenderedPageBreak/>
              <w:t>Third Country</w:t>
            </w:r>
          </w:p>
        </w:tc>
        <w:tc>
          <w:tcPr>
            <w:tcW w:w="1977" w:type="dxa"/>
            <w:noWrap/>
            <w:hideMark/>
          </w:tcPr>
          <w:p w14:paraId="6BD44841" w14:textId="77777777" w:rsidR="00662F78" w:rsidRPr="00FE3D7B" w:rsidRDefault="00662F78" w:rsidP="00DA6E7B">
            <w:pPr>
              <w:rPr>
                <w:b/>
                <w:bCs/>
              </w:rPr>
            </w:pPr>
            <w:r w:rsidRPr="00FE3D7B">
              <w:rPr>
                <w:b/>
                <w:bCs/>
              </w:rPr>
              <w:t>Type of Financial Contribution (FC)*</w:t>
            </w:r>
          </w:p>
        </w:tc>
        <w:tc>
          <w:tcPr>
            <w:tcW w:w="3843" w:type="dxa"/>
            <w:noWrap/>
            <w:hideMark/>
          </w:tcPr>
          <w:p w14:paraId="49E4D255" w14:textId="77777777" w:rsidR="00662F78" w:rsidRPr="00FE3D7B" w:rsidRDefault="00662F78" w:rsidP="00DA6E7B">
            <w:pPr>
              <w:rPr>
                <w:b/>
                <w:bCs/>
              </w:rPr>
            </w:pPr>
            <w:r w:rsidRPr="00FE3D7B">
              <w:rPr>
                <w:b/>
                <w:bCs/>
              </w:rPr>
              <w:t>Br</w:t>
            </w:r>
            <w:r>
              <w:rPr>
                <w:b/>
                <w:bCs/>
              </w:rPr>
              <w:t xml:space="preserve">ief Description of the purpose </w:t>
            </w:r>
            <w:r w:rsidRPr="00FE3D7B">
              <w:rPr>
                <w:b/>
                <w:bCs/>
              </w:rPr>
              <w:t>o</w:t>
            </w:r>
            <w:r>
              <w:rPr>
                <w:b/>
                <w:bCs/>
              </w:rPr>
              <w:t>f</w:t>
            </w:r>
            <w:r w:rsidRPr="00FE3D7B">
              <w:rPr>
                <w:b/>
                <w:bCs/>
              </w:rPr>
              <w:t xml:space="preserve"> the FC and the granting entity**</w:t>
            </w:r>
          </w:p>
        </w:tc>
        <w:tc>
          <w:tcPr>
            <w:tcW w:w="1871" w:type="dxa"/>
            <w:noWrap/>
            <w:hideMark/>
          </w:tcPr>
          <w:p w14:paraId="6A65F64C" w14:textId="77777777" w:rsidR="00662F78" w:rsidRPr="00FE3D7B" w:rsidRDefault="00662F78" w:rsidP="00DA6E7B">
            <w:pPr>
              <w:rPr>
                <w:b/>
                <w:bCs/>
              </w:rPr>
            </w:pPr>
            <w:r w:rsidRPr="00FE3D7B">
              <w:rPr>
                <w:b/>
                <w:bCs/>
              </w:rPr>
              <w:t>Total Estimated value of the FC</w:t>
            </w:r>
            <w:r>
              <w:rPr>
                <w:b/>
                <w:bCs/>
              </w:rPr>
              <w:t xml:space="preserve"> granted</w:t>
            </w:r>
            <w:r w:rsidRPr="00FE3D7B">
              <w:rPr>
                <w:b/>
                <w:bCs/>
              </w:rPr>
              <w:t>***</w:t>
            </w:r>
          </w:p>
        </w:tc>
      </w:tr>
      <w:tr w:rsidR="00662F78" w:rsidRPr="00FE3D7B" w14:paraId="2D4BA6B3" w14:textId="77777777" w:rsidTr="00DA6E7B">
        <w:trPr>
          <w:trHeight w:val="300"/>
        </w:trPr>
        <w:tc>
          <w:tcPr>
            <w:tcW w:w="1370" w:type="dxa"/>
            <w:noWrap/>
            <w:hideMark/>
          </w:tcPr>
          <w:p w14:paraId="6738F5DA" w14:textId="77777777" w:rsidR="00662F78" w:rsidRPr="00FE3D7B" w:rsidRDefault="00662F78" w:rsidP="00DA6E7B">
            <w:r w:rsidRPr="00FE3D7B">
              <w:t>Country A</w:t>
            </w:r>
          </w:p>
        </w:tc>
        <w:tc>
          <w:tcPr>
            <w:tcW w:w="1977" w:type="dxa"/>
            <w:noWrap/>
            <w:hideMark/>
          </w:tcPr>
          <w:p w14:paraId="0F3C9998" w14:textId="77777777" w:rsidR="00662F78" w:rsidRPr="00FE3D7B" w:rsidRDefault="00662F78" w:rsidP="00DA6E7B">
            <w:r w:rsidRPr="00FE3D7B">
              <w:t> </w:t>
            </w:r>
          </w:p>
        </w:tc>
        <w:tc>
          <w:tcPr>
            <w:tcW w:w="3843" w:type="dxa"/>
            <w:noWrap/>
            <w:hideMark/>
          </w:tcPr>
          <w:p w14:paraId="22DD1730" w14:textId="77777777" w:rsidR="00662F78" w:rsidRPr="00FE3D7B" w:rsidRDefault="00662F78" w:rsidP="00DA6E7B">
            <w:r w:rsidRPr="00FE3D7B">
              <w:t> </w:t>
            </w:r>
          </w:p>
        </w:tc>
        <w:tc>
          <w:tcPr>
            <w:tcW w:w="1871" w:type="dxa"/>
            <w:noWrap/>
            <w:hideMark/>
          </w:tcPr>
          <w:p w14:paraId="16CF6468" w14:textId="77777777" w:rsidR="00662F78" w:rsidRPr="00FE3D7B" w:rsidRDefault="00662F78" w:rsidP="00DA6E7B">
            <w:r w:rsidRPr="00FE3D7B">
              <w:t> </w:t>
            </w:r>
          </w:p>
        </w:tc>
      </w:tr>
      <w:tr w:rsidR="00662F78" w:rsidRPr="00FE3D7B" w14:paraId="1B09F152" w14:textId="77777777" w:rsidTr="00DA6E7B">
        <w:trPr>
          <w:trHeight w:val="300"/>
        </w:trPr>
        <w:tc>
          <w:tcPr>
            <w:tcW w:w="1370" w:type="dxa"/>
            <w:noWrap/>
            <w:hideMark/>
          </w:tcPr>
          <w:p w14:paraId="4A46EE5A" w14:textId="77777777" w:rsidR="00662F78" w:rsidRPr="00FE3D7B" w:rsidRDefault="00662F78" w:rsidP="00DA6E7B">
            <w:r w:rsidRPr="00FE3D7B">
              <w:t>Country B</w:t>
            </w:r>
          </w:p>
        </w:tc>
        <w:tc>
          <w:tcPr>
            <w:tcW w:w="1977" w:type="dxa"/>
            <w:noWrap/>
            <w:hideMark/>
          </w:tcPr>
          <w:p w14:paraId="1E32DDEC" w14:textId="77777777" w:rsidR="00662F78" w:rsidRPr="00FE3D7B" w:rsidRDefault="00662F78" w:rsidP="00DA6E7B">
            <w:r w:rsidRPr="00FE3D7B">
              <w:t> </w:t>
            </w:r>
          </w:p>
        </w:tc>
        <w:tc>
          <w:tcPr>
            <w:tcW w:w="3843" w:type="dxa"/>
            <w:noWrap/>
            <w:hideMark/>
          </w:tcPr>
          <w:p w14:paraId="20785771" w14:textId="77777777" w:rsidR="00662F78" w:rsidRPr="00FE3D7B" w:rsidRDefault="00662F78" w:rsidP="00DA6E7B">
            <w:r w:rsidRPr="00FE3D7B">
              <w:t> </w:t>
            </w:r>
          </w:p>
        </w:tc>
        <w:tc>
          <w:tcPr>
            <w:tcW w:w="1871" w:type="dxa"/>
            <w:noWrap/>
            <w:hideMark/>
          </w:tcPr>
          <w:p w14:paraId="43BF4013" w14:textId="77777777" w:rsidR="00662F78" w:rsidRPr="00FE3D7B" w:rsidRDefault="00662F78" w:rsidP="00DA6E7B">
            <w:r w:rsidRPr="00FE3D7B">
              <w:t> </w:t>
            </w:r>
          </w:p>
        </w:tc>
      </w:tr>
      <w:tr w:rsidR="00662F78" w:rsidRPr="00FE3D7B" w14:paraId="0F623FAF" w14:textId="77777777" w:rsidTr="00DA6E7B">
        <w:trPr>
          <w:trHeight w:val="300"/>
        </w:trPr>
        <w:tc>
          <w:tcPr>
            <w:tcW w:w="1370" w:type="dxa"/>
            <w:noWrap/>
            <w:hideMark/>
          </w:tcPr>
          <w:p w14:paraId="677B9726" w14:textId="77777777" w:rsidR="00662F78" w:rsidRPr="00FE3D7B" w:rsidRDefault="00662F78" w:rsidP="00DA6E7B">
            <w:r w:rsidRPr="00FE3D7B">
              <w:t>Country C</w:t>
            </w:r>
          </w:p>
        </w:tc>
        <w:tc>
          <w:tcPr>
            <w:tcW w:w="1977" w:type="dxa"/>
            <w:noWrap/>
            <w:hideMark/>
          </w:tcPr>
          <w:p w14:paraId="0B628E22" w14:textId="77777777" w:rsidR="00662F78" w:rsidRPr="00FE3D7B" w:rsidRDefault="00662F78" w:rsidP="00DA6E7B">
            <w:r w:rsidRPr="00FE3D7B">
              <w:t> </w:t>
            </w:r>
          </w:p>
        </w:tc>
        <w:tc>
          <w:tcPr>
            <w:tcW w:w="3843" w:type="dxa"/>
            <w:noWrap/>
            <w:hideMark/>
          </w:tcPr>
          <w:p w14:paraId="5EF37575" w14:textId="77777777" w:rsidR="00662F78" w:rsidRPr="00FE3D7B" w:rsidRDefault="00662F78" w:rsidP="00DA6E7B">
            <w:r w:rsidRPr="00FE3D7B">
              <w:t> </w:t>
            </w:r>
          </w:p>
        </w:tc>
        <w:tc>
          <w:tcPr>
            <w:tcW w:w="1871" w:type="dxa"/>
            <w:noWrap/>
            <w:hideMark/>
          </w:tcPr>
          <w:p w14:paraId="3CEDF1CE" w14:textId="77777777" w:rsidR="00662F78" w:rsidRPr="00FE3D7B" w:rsidRDefault="00662F78" w:rsidP="00DA6E7B">
            <w:r w:rsidRPr="00FE3D7B">
              <w:t> </w:t>
            </w:r>
          </w:p>
        </w:tc>
      </w:tr>
      <w:tr w:rsidR="00662F78" w:rsidRPr="00FE3D7B" w14:paraId="6F2299B9" w14:textId="77777777" w:rsidTr="00DA6E7B">
        <w:trPr>
          <w:trHeight w:val="300"/>
        </w:trPr>
        <w:tc>
          <w:tcPr>
            <w:tcW w:w="1370" w:type="dxa"/>
            <w:noWrap/>
            <w:hideMark/>
          </w:tcPr>
          <w:p w14:paraId="4731D9DE" w14:textId="77777777" w:rsidR="00662F78" w:rsidRPr="00FE3D7B" w:rsidRDefault="00662F78" w:rsidP="00DA6E7B">
            <w:r w:rsidRPr="00FE3D7B">
              <w:t>Country D</w:t>
            </w:r>
          </w:p>
        </w:tc>
        <w:tc>
          <w:tcPr>
            <w:tcW w:w="1977" w:type="dxa"/>
            <w:noWrap/>
            <w:hideMark/>
          </w:tcPr>
          <w:p w14:paraId="5E7FE374" w14:textId="77777777" w:rsidR="00662F78" w:rsidRPr="00FE3D7B" w:rsidRDefault="00662F78" w:rsidP="00DA6E7B">
            <w:r w:rsidRPr="00FE3D7B">
              <w:t> </w:t>
            </w:r>
          </w:p>
        </w:tc>
        <w:tc>
          <w:tcPr>
            <w:tcW w:w="3843" w:type="dxa"/>
            <w:noWrap/>
            <w:hideMark/>
          </w:tcPr>
          <w:p w14:paraId="6B45AFC1" w14:textId="77777777" w:rsidR="00662F78" w:rsidRPr="00FE3D7B" w:rsidRDefault="00662F78" w:rsidP="00DA6E7B">
            <w:r w:rsidRPr="00FE3D7B">
              <w:t> </w:t>
            </w:r>
          </w:p>
        </w:tc>
        <w:tc>
          <w:tcPr>
            <w:tcW w:w="1871" w:type="dxa"/>
            <w:noWrap/>
            <w:hideMark/>
          </w:tcPr>
          <w:p w14:paraId="6B747E6A" w14:textId="77777777" w:rsidR="00662F78" w:rsidRPr="00FE3D7B" w:rsidRDefault="00662F78" w:rsidP="00DA6E7B">
            <w:r w:rsidRPr="00FE3D7B">
              <w:t> </w:t>
            </w:r>
          </w:p>
        </w:tc>
      </w:tr>
    </w:tbl>
    <w:p w14:paraId="1D7039BB" w14:textId="77777777" w:rsidR="00662F78" w:rsidRDefault="00662F78" w:rsidP="00662F78">
      <w:pPr>
        <w:rPr>
          <w:sz w:val="18"/>
          <w:szCs w:val="18"/>
        </w:rPr>
      </w:pPr>
    </w:p>
    <w:p w14:paraId="75638795" w14:textId="77777777" w:rsidR="00662F78" w:rsidRDefault="00662F78" w:rsidP="00662F78">
      <w:pPr>
        <w:rPr>
          <w:sz w:val="18"/>
          <w:szCs w:val="18"/>
        </w:rPr>
      </w:pPr>
      <w:r w:rsidRPr="00DA6E7B">
        <w:rPr>
          <w:sz w:val="18"/>
          <w:szCs w:val="18"/>
        </w:rPr>
        <w:t xml:space="preserve">Note: please provide a separate table for each of the notifying parties. Third countries and, where possible, types of contributions, should be ordered by total amount of foreign financial contribution, from the highest to the lowest. </w:t>
      </w:r>
    </w:p>
    <w:p w14:paraId="0655585E" w14:textId="77777777" w:rsidR="00662F78" w:rsidRDefault="00662F78" w:rsidP="00662F78">
      <w:pPr>
        <w:rPr>
          <w:sz w:val="18"/>
          <w:szCs w:val="18"/>
        </w:rPr>
      </w:pPr>
      <w:r w:rsidRPr="00FE3D7B">
        <w:rPr>
          <w:sz w:val="18"/>
          <w:szCs w:val="18"/>
        </w:rPr>
        <w:t>*</w:t>
      </w:r>
      <w:r w:rsidRPr="00DA6E7B">
        <w:rPr>
          <w:sz w:val="18"/>
          <w:szCs w:val="18"/>
        </w:rPr>
        <w:t xml:space="preserve"> Identify the financial contributions grouping them by type: such as direct grant, loan/financing instrument/repayable advances, tax advantage, guarantee, risk capital instrument, equity intervention, debt write-off, contributions provided for the non-economic activities of an undertaking (see recital 16 of Regulation 2022/2560), or other. (</w:t>
      </w:r>
    </w:p>
    <w:p w14:paraId="132BBDBB" w14:textId="77777777" w:rsidR="00662F78" w:rsidRPr="00FE3D7B" w:rsidRDefault="00662F78" w:rsidP="00662F78">
      <w:pPr>
        <w:rPr>
          <w:sz w:val="18"/>
          <w:szCs w:val="18"/>
        </w:rPr>
      </w:pPr>
      <w:r w:rsidRPr="00FE3D7B">
        <w:rPr>
          <w:sz w:val="18"/>
          <w:szCs w:val="18"/>
        </w:rPr>
        <w:t>**</w:t>
      </w:r>
      <w:r w:rsidRPr="00DA6E7B">
        <w:rPr>
          <w:sz w:val="18"/>
          <w:szCs w:val="18"/>
        </w:rPr>
        <w:t xml:space="preserve"> General description of the purpose of the financial contributions included in each type and of the granting entity(</w:t>
      </w:r>
      <w:proofErr w:type="spellStart"/>
      <w:r w:rsidRPr="00DA6E7B">
        <w:rPr>
          <w:sz w:val="18"/>
          <w:szCs w:val="18"/>
        </w:rPr>
        <w:t>ies</w:t>
      </w:r>
      <w:proofErr w:type="spellEnd"/>
      <w:r w:rsidRPr="00DA6E7B">
        <w:rPr>
          <w:sz w:val="18"/>
          <w:szCs w:val="18"/>
        </w:rPr>
        <w:t>). For instance, ‘tax exemption for the production of product A and R &amp; D activities’, ‘several loans with State-owned banks for purpose X’, ‘several financing measures with State investment agencies to cover operating expenses/for R &amp; D activities’, ‘public ca</w:t>
      </w:r>
      <w:r w:rsidRPr="00FE3D7B">
        <w:rPr>
          <w:sz w:val="18"/>
          <w:szCs w:val="18"/>
        </w:rPr>
        <w:t>pital injection in Company X’.</w:t>
      </w:r>
    </w:p>
    <w:p w14:paraId="101A6F86" w14:textId="77777777" w:rsidR="00662F78" w:rsidRPr="00DA6E7B" w:rsidRDefault="00662F78" w:rsidP="00662F78">
      <w:pPr>
        <w:rPr>
          <w:sz w:val="18"/>
          <w:szCs w:val="18"/>
        </w:rPr>
      </w:pPr>
      <w:r w:rsidRPr="00FE3D7B">
        <w:rPr>
          <w:sz w:val="18"/>
          <w:szCs w:val="18"/>
        </w:rPr>
        <w:t>***</w:t>
      </w:r>
      <w:r w:rsidRPr="00DA6E7B">
        <w:rPr>
          <w:sz w:val="18"/>
          <w:szCs w:val="18"/>
        </w:rPr>
        <w:t xml:space="preserve"> Use the following ranges: ‘EUR 45-100 million’, ‘EUR &gt; 100-500 million’, ‘EUR &gt; 500-1 000 million’, ‘more than EUR 1 000 million’</w:t>
      </w:r>
    </w:p>
    <w:p w14:paraId="6135312F" w14:textId="77777777" w:rsidR="00662F78" w:rsidRDefault="00662F78" w:rsidP="00662F78"/>
    <w:p w14:paraId="50ACB92E" w14:textId="77777777" w:rsidR="00662F78" w:rsidRDefault="00662F78" w:rsidP="00662F78">
      <w:pPr>
        <w:rPr>
          <w:b/>
          <w:u w:val="single"/>
        </w:rPr>
      </w:pPr>
      <w:r>
        <w:rPr>
          <w:b/>
          <w:u w:val="single"/>
        </w:rPr>
        <w:t>4.</w:t>
      </w:r>
      <w:r>
        <w:rPr>
          <w:b/>
          <w:u w:val="single"/>
        </w:rPr>
        <w:tab/>
        <w:t>Justification for absence of unduly advantageous tender – (Section 4 of Form FS-PP)</w:t>
      </w:r>
    </w:p>
    <w:p w14:paraId="0D490323" w14:textId="77777777" w:rsidR="00662F78" w:rsidRDefault="00662F78" w:rsidP="00662F78">
      <w:r>
        <w:rPr>
          <w:u w:val="single"/>
        </w:rPr>
        <w:t>4.1</w:t>
      </w:r>
      <w:r>
        <w:rPr>
          <w:u w:val="single"/>
        </w:rPr>
        <w:tab/>
      </w:r>
      <w:r>
        <w:t xml:space="preserve">For any of the foreign financial contributions enabling an undertaking to submit an unduly </w:t>
      </w:r>
      <w:r>
        <w:tab/>
        <w:t xml:space="preserve">advantageous tender on the basis of which the undertaking could be awarded the relevant </w:t>
      </w:r>
      <w:r>
        <w:tab/>
        <w:t xml:space="preserve">contract (Article 5(1)(e) of Regulation (EU) 2022/2560), are there any elements which can be </w:t>
      </w:r>
      <w:r>
        <w:tab/>
        <w:t xml:space="preserve">adduced to demonstrate that the tender is not unduly advantageous directly or indirectly </w:t>
      </w:r>
      <w:r>
        <w:tab/>
        <w:t xml:space="preserve">due to the financial contribution(s) received, including the elements referred to in Article </w:t>
      </w:r>
      <w:r>
        <w:tab/>
        <w:t xml:space="preserve">69(2) of Directive 2014/24/EU. </w:t>
      </w:r>
    </w:p>
    <w:p w14:paraId="450A1EFF" w14:textId="77777777" w:rsidR="00662F78" w:rsidRPr="00DA6E7B" w:rsidRDefault="00662F78" w:rsidP="00662F78">
      <w:pPr>
        <w:rPr>
          <w:u w:val="single"/>
        </w:rPr>
      </w:pPr>
      <w:r>
        <w:tab/>
        <w:t xml:space="preserve">In that regard, notifying parties should detail any elements that in their view may </w:t>
      </w:r>
      <w:r>
        <w:tab/>
        <w:t xml:space="preserve">demonstrate that their tender is not unduly advantageous. </w:t>
      </w:r>
    </w:p>
    <w:p w14:paraId="3053E8D7" w14:textId="77777777" w:rsidR="00662F78" w:rsidRDefault="00662F78" w:rsidP="00662F78">
      <w:r>
        <w:rPr>
          <w:u w:val="single"/>
        </w:rPr>
        <w:t>4.2</w:t>
      </w:r>
      <w:r>
        <w:rPr>
          <w:u w:val="single"/>
        </w:rPr>
        <w:tab/>
      </w:r>
      <w:r>
        <w:t xml:space="preserve">The elements may in particular refer to: </w:t>
      </w:r>
    </w:p>
    <w:p w14:paraId="1E184F88" w14:textId="77777777" w:rsidR="00662F78" w:rsidRDefault="00662F78" w:rsidP="00662F78">
      <w:r>
        <w:tab/>
        <w:t xml:space="preserve">4.2.1. </w:t>
      </w:r>
      <w:r>
        <w:tab/>
        <w:t xml:space="preserve">The economics of the manufacturing process, of the services provided or of the </w:t>
      </w:r>
      <w:r>
        <w:tab/>
      </w:r>
      <w:r>
        <w:tab/>
      </w:r>
      <w:r>
        <w:tab/>
        <w:t>construction method;</w:t>
      </w:r>
    </w:p>
    <w:p w14:paraId="25AFDC90" w14:textId="77777777" w:rsidR="00662F78" w:rsidRDefault="00662F78" w:rsidP="00662F78">
      <w:r>
        <w:tab/>
        <w:t xml:space="preserve">4.2.2. </w:t>
      </w:r>
      <w:r>
        <w:tab/>
        <w:t xml:space="preserve">The technical solutions chosen or any exceptionally favourable conditions available </w:t>
      </w:r>
      <w:r>
        <w:tab/>
      </w:r>
      <w:r>
        <w:tab/>
        <w:t xml:space="preserve">to the tenderer for the supply of the products or services or for the execution of the </w:t>
      </w:r>
      <w:r>
        <w:tab/>
      </w:r>
      <w:r>
        <w:tab/>
        <w:t xml:space="preserve">work; </w:t>
      </w:r>
    </w:p>
    <w:p w14:paraId="66AD5714" w14:textId="77777777" w:rsidR="00662F78" w:rsidRDefault="00662F78" w:rsidP="00662F78">
      <w:r>
        <w:tab/>
        <w:t xml:space="preserve">4.2.3. </w:t>
      </w:r>
      <w:r>
        <w:tab/>
        <w:t xml:space="preserve">The originality of the work, supplies or services proposed by the tenderer; </w:t>
      </w:r>
    </w:p>
    <w:p w14:paraId="22F28125" w14:textId="77777777" w:rsidR="00662F78" w:rsidRDefault="00662F78" w:rsidP="00662F78">
      <w:r>
        <w:tab/>
        <w:t xml:space="preserve">4.2.4. </w:t>
      </w:r>
      <w:r>
        <w:tab/>
        <w:t xml:space="preserve">Compliance with applicable obligations in the fields of environmental, social and </w:t>
      </w:r>
      <w:r>
        <w:tab/>
      </w:r>
      <w:r>
        <w:tab/>
        <w:t xml:space="preserve">labour law; </w:t>
      </w:r>
    </w:p>
    <w:p w14:paraId="4C512AFA" w14:textId="77777777" w:rsidR="00662F78" w:rsidRDefault="00662F78" w:rsidP="00662F78">
      <w:r>
        <w:tab/>
        <w:t xml:space="preserve">4.2.5. </w:t>
      </w:r>
      <w:r>
        <w:tab/>
        <w:t>Compliance with obligations regarding subcontracting.</w:t>
      </w:r>
    </w:p>
    <w:p w14:paraId="60EA9E0C" w14:textId="77777777" w:rsidR="00662F78" w:rsidRPr="00DA6E7B" w:rsidRDefault="00662F78" w:rsidP="00662F78">
      <w:pPr>
        <w:rPr>
          <w:u w:val="single"/>
        </w:rPr>
      </w:pPr>
    </w:p>
    <w:p w14:paraId="713DE67C" w14:textId="77777777" w:rsidR="00074610" w:rsidRDefault="00074610" w:rsidP="00662F78">
      <w:pPr>
        <w:rPr>
          <w:b/>
          <w:u w:val="single"/>
        </w:rPr>
      </w:pPr>
    </w:p>
    <w:p w14:paraId="23BE1B69" w14:textId="2FB29654" w:rsidR="00662F78" w:rsidRDefault="00662F78" w:rsidP="00662F78">
      <w:pPr>
        <w:rPr>
          <w:b/>
          <w:u w:val="single"/>
        </w:rPr>
      </w:pPr>
      <w:r>
        <w:rPr>
          <w:b/>
          <w:u w:val="single"/>
        </w:rPr>
        <w:lastRenderedPageBreak/>
        <w:t>5.</w:t>
      </w:r>
      <w:r>
        <w:rPr>
          <w:b/>
          <w:u w:val="single"/>
        </w:rPr>
        <w:tab/>
        <w:t>Possible Positive Effects  - ( Section 5 of Form FS-PP)</w:t>
      </w:r>
    </w:p>
    <w:p w14:paraId="4F2E57F2" w14:textId="77777777" w:rsidR="00662F78" w:rsidRDefault="00662F78" w:rsidP="00662F78">
      <w:r>
        <w:rPr>
          <w:u w:val="single"/>
        </w:rPr>
        <w:t>5.1</w:t>
      </w:r>
      <w:r>
        <w:rPr>
          <w:u w:val="single"/>
        </w:rPr>
        <w:tab/>
      </w:r>
      <w:r>
        <w:t xml:space="preserve">If applicable, notifying parties should list and substantiate any possible positive effects on the </w:t>
      </w:r>
      <w:r>
        <w:tab/>
        <w:t xml:space="preserve">development of the relevant subsidised economic activity on the internal market. Notifying </w:t>
      </w:r>
      <w:r>
        <w:tab/>
        <w:t xml:space="preserve">parties should also list and substantiate any other positive effects of the foreign subsidies, </w:t>
      </w:r>
      <w:r>
        <w:tab/>
        <w:t xml:space="preserve">such as </w:t>
      </w:r>
      <w:r>
        <w:tab/>
        <w:t xml:space="preserve">broader positive effects in relation to the relevant policy objectives, in particular </w:t>
      </w:r>
      <w:r>
        <w:tab/>
        <w:t xml:space="preserve">those of the Union, and specify when and where those effects have or are expected to take </w:t>
      </w:r>
      <w:r>
        <w:tab/>
        <w:t>place. Notifying parties should provide a description of each of those positive effects.</w:t>
      </w:r>
    </w:p>
    <w:p w14:paraId="3FF0BFB9" w14:textId="77777777" w:rsidR="00662F78" w:rsidRPr="00DA6E7B" w:rsidRDefault="00662F78" w:rsidP="00662F78">
      <w:pPr>
        <w:rPr>
          <w:u w:val="single"/>
        </w:rPr>
      </w:pPr>
    </w:p>
    <w:p w14:paraId="11F7E9C3" w14:textId="77777777" w:rsidR="00662F78" w:rsidRDefault="00662F78" w:rsidP="00662F78">
      <w:pPr>
        <w:rPr>
          <w:b/>
          <w:u w:val="single"/>
        </w:rPr>
      </w:pPr>
      <w:r>
        <w:rPr>
          <w:b/>
          <w:u w:val="single"/>
        </w:rPr>
        <w:t>6.</w:t>
      </w:r>
      <w:r>
        <w:rPr>
          <w:b/>
          <w:u w:val="single"/>
        </w:rPr>
        <w:tab/>
        <w:t>Supporting Documentation – (Section 6 of Form FS-PP)</w:t>
      </w:r>
    </w:p>
    <w:p w14:paraId="6ECF913D" w14:textId="77777777" w:rsidR="00662F78" w:rsidRDefault="00662F78" w:rsidP="00662F78">
      <w:r>
        <w:t xml:space="preserve">Notifying parties are required to provide the following for each notifying party: </w:t>
      </w:r>
    </w:p>
    <w:p w14:paraId="2C03C23A" w14:textId="77777777" w:rsidR="00662F78" w:rsidRDefault="00662F78" w:rsidP="00662F78">
      <w:r>
        <w:t xml:space="preserve">6.1. </w:t>
      </w:r>
      <w:r>
        <w:tab/>
        <w:t xml:space="preserve">Copies of all the supporting official documents relating to the financial contributions that </w:t>
      </w:r>
      <w:r>
        <w:tab/>
        <w:t xml:space="preserve">may fall into any of the categories of Article 5(1), points (a) to (c) and (e) of Regulation (EU) </w:t>
      </w:r>
      <w:r>
        <w:tab/>
        <w:t xml:space="preserve">2022/2560 pursuant to Section 3.1. </w:t>
      </w:r>
    </w:p>
    <w:p w14:paraId="273F08A8" w14:textId="77777777" w:rsidR="00662F78" w:rsidRDefault="00662F78" w:rsidP="00662F78">
      <w:r>
        <w:t xml:space="preserve">6.2. </w:t>
      </w:r>
      <w:r>
        <w:tab/>
        <w:t xml:space="preserve">Copies of the following documents prepared by or for or received by any member of the </w:t>
      </w:r>
      <w:r>
        <w:tab/>
        <w:t xml:space="preserve">board of management, the board of directors or the supervisory board: </w:t>
      </w:r>
    </w:p>
    <w:p w14:paraId="383BE9DA" w14:textId="77777777" w:rsidR="00662F78" w:rsidRDefault="00662F78" w:rsidP="00662F78">
      <w:r>
        <w:tab/>
        <w:t xml:space="preserve">Analyses, reports, studies surveys, presentations and any comparable documents discussing </w:t>
      </w:r>
      <w:r>
        <w:tab/>
        <w:t xml:space="preserve">the purpose, use and economic rationale of the foreign financial contributions that may fall </w:t>
      </w:r>
      <w:r>
        <w:tab/>
        <w:t xml:space="preserve">into any of the categories of Article 5(1), points (a) to (c) and (e) of Regulation (EU) </w:t>
      </w:r>
      <w:r>
        <w:tab/>
        <w:t xml:space="preserve">2022/2560. </w:t>
      </w:r>
    </w:p>
    <w:p w14:paraId="6D871B59" w14:textId="77777777" w:rsidR="00662F78" w:rsidRDefault="00662F78" w:rsidP="00662F78">
      <w:r>
        <w:tab/>
        <w:t xml:space="preserve">Provide the same documents prepared by or for or received by the entity granting the </w:t>
      </w:r>
      <w:r>
        <w:tab/>
        <w:t xml:space="preserve">foreign financial contribution to the extent that they are in your possession or that they are </w:t>
      </w:r>
      <w:r>
        <w:tab/>
        <w:t xml:space="preserve">publicly available. </w:t>
      </w:r>
    </w:p>
    <w:p w14:paraId="73310649" w14:textId="77777777" w:rsidR="00662F78" w:rsidRDefault="00662F78" w:rsidP="00662F78"/>
    <w:p w14:paraId="3ACB2085" w14:textId="77777777" w:rsidR="00662F78" w:rsidRDefault="00662F78" w:rsidP="00662F78">
      <w:r>
        <w:t xml:space="preserve">6.3. </w:t>
      </w:r>
      <w:r>
        <w:tab/>
        <w:t xml:space="preserve">An indication of the internet address, if any, at which the most recent annual accounts or </w:t>
      </w:r>
      <w:r>
        <w:tab/>
        <w:t>reports of the notifying party(</w:t>
      </w:r>
      <w:proofErr w:type="spellStart"/>
      <w:r>
        <w:t>ies</w:t>
      </w:r>
      <w:proofErr w:type="spellEnd"/>
      <w:r>
        <w:t xml:space="preserve">) are available, or if no such internet address exists, copies of </w:t>
      </w:r>
      <w:r>
        <w:tab/>
        <w:t xml:space="preserve">the most recent annual accounts and reports. </w:t>
      </w:r>
    </w:p>
    <w:p w14:paraId="1DAB6DDA" w14:textId="77777777" w:rsidR="00662F78" w:rsidRDefault="00662F78" w:rsidP="00662F78"/>
    <w:p w14:paraId="54A20E60" w14:textId="77777777" w:rsidR="00662F78" w:rsidRDefault="00662F78" w:rsidP="00662F78">
      <w:r>
        <w:t xml:space="preserve">6.4. </w:t>
      </w:r>
      <w:r>
        <w:tab/>
        <w:t>Where the notifying party(</w:t>
      </w:r>
      <w:proofErr w:type="spellStart"/>
      <w:r>
        <w:t>ies</w:t>
      </w:r>
      <w:proofErr w:type="spellEnd"/>
      <w:r>
        <w:t xml:space="preserve">) provide(s) justifications of the absence of an undue advantage </w:t>
      </w:r>
      <w:r>
        <w:tab/>
        <w:t xml:space="preserve">of the tender by filling in Section 4 of this form, they also need to provide documentation for </w:t>
      </w:r>
      <w:r>
        <w:tab/>
        <w:t xml:space="preserve">the period covering the three years preceding the notification, substantiating the adduced </w:t>
      </w:r>
      <w:r>
        <w:tab/>
        <w:t xml:space="preserve">elements. Such documentation may include, inter alia, as relevant: (a) tax declarations for </w:t>
      </w:r>
      <w:r>
        <w:tab/>
        <w:t xml:space="preserve">the period under review, including copies of company tax returns and VAT returns, (b) </w:t>
      </w:r>
      <w:r>
        <w:tab/>
        <w:t xml:space="preserve">business plans and market research underlying the decision to participate in the public </w:t>
      </w:r>
      <w:r>
        <w:tab/>
        <w:t>procurement procedure.</w:t>
      </w:r>
    </w:p>
    <w:p w14:paraId="680E4BF8" w14:textId="77777777" w:rsidR="00662F78" w:rsidRDefault="00662F78" w:rsidP="00662F78">
      <w:pPr>
        <w:rPr>
          <w:b/>
          <w:u w:val="single"/>
        </w:rPr>
      </w:pPr>
    </w:p>
    <w:p w14:paraId="60094750" w14:textId="77777777" w:rsidR="00074610" w:rsidRDefault="00074610" w:rsidP="00662F78">
      <w:pPr>
        <w:rPr>
          <w:b/>
          <w:u w:val="single"/>
        </w:rPr>
      </w:pPr>
    </w:p>
    <w:p w14:paraId="49345EE0" w14:textId="77777777" w:rsidR="00074610" w:rsidRDefault="00074610" w:rsidP="00662F78">
      <w:pPr>
        <w:rPr>
          <w:b/>
          <w:u w:val="single"/>
        </w:rPr>
      </w:pPr>
    </w:p>
    <w:p w14:paraId="2BF08498" w14:textId="77777777" w:rsidR="00074610" w:rsidRDefault="00074610" w:rsidP="00662F78">
      <w:pPr>
        <w:rPr>
          <w:b/>
          <w:u w:val="single"/>
        </w:rPr>
      </w:pPr>
    </w:p>
    <w:p w14:paraId="5237696A" w14:textId="77777777" w:rsidR="00074610" w:rsidRDefault="00074610" w:rsidP="00662F78">
      <w:pPr>
        <w:rPr>
          <w:b/>
          <w:u w:val="single"/>
        </w:rPr>
      </w:pPr>
    </w:p>
    <w:p w14:paraId="7635445E" w14:textId="77777777" w:rsidR="00074610" w:rsidRDefault="00074610" w:rsidP="00662F78">
      <w:pPr>
        <w:rPr>
          <w:b/>
          <w:u w:val="single"/>
        </w:rPr>
      </w:pPr>
    </w:p>
    <w:p w14:paraId="078553CC" w14:textId="2F84015E" w:rsidR="00662F78" w:rsidRPr="00D51C50" w:rsidRDefault="00662F78" w:rsidP="00662F78">
      <w:pPr>
        <w:rPr>
          <w:b/>
          <w:u w:val="single"/>
        </w:rPr>
      </w:pPr>
      <w:r>
        <w:rPr>
          <w:b/>
          <w:u w:val="single"/>
        </w:rPr>
        <w:lastRenderedPageBreak/>
        <w:t>7.</w:t>
      </w:r>
      <w:r>
        <w:rPr>
          <w:b/>
          <w:u w:val="single"/>
        </w:rPr>
        <w:tab/>
        <w:t>Attestation (Section 8 of Form FS-PP)</w:t>
      </w:r>
    </w:p>
    <w:p w14:paraId="20EC5F66" w14:textId="77777777" w:rsidR="00662F78" w:rsidRDefault="00662F78" w:rsidP="00662F78">
      <w:r>
        <w:t>The notifying party(</w:t>
      </w:r>
      <w:proofErr w:type="spellStart"/>
      <w:r>
        <w:t>ies</w:t>
      </w:r>
      <w:proofErr w:type="spellEnd"/>
      <w: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27149EED" w14:textId="77777777" w:rsidR="00662F78" w:rsidRDefault="00662F78" w:rsidP="00662F78">
      <w:r>
        <w:t>The notifying party(</w:t>
      </w:r>
      <w:proofErr w:type="spellStart"/>
      <w:r>
        <w:t>ies</w:t>
      </w:r>
      <w:proofErr w:type="spellEnd"/>
      <w:r>
        <w:t>) confirm that they aware of the provisions of Article 33 of Regulation (EU) 2022/2560 concerning fines and periodic penalty payments.</w:t>
      </w:r>
    </w:p>
    <w:p w14:paraId="5D21BFE4" w14:textId="77777777" w:rsidR="00662F78" w:rsidRDefault="00662F78" w:rsidP="00662F78"/>
    <w:p w14:paraId="72CB66D7" w14:textId="77777777" w:rsidR="00662F78" w:rsidRDefault="00662F78" w:rsidP="00662F78"/>
    <w:p w14:paraId="00353E38" w14:textId="77777777" w:rsidR="00662F78" w:rsidRDefault="00662F78" w:rsidP="00662F78"/>
    <w:p w14:paraId="15A0A46B" w14:textId="77777777" w:rsidR="00662F78" w:rsidRDefault="00662F78" w:rsidP="00662F78"/>
    <w:p w14:paraId="4ED04795" w14:textId="77777777" w:rsidR="00662F78" w:rsidRDefault="00662F78" w:rsidP="00662F78"/>
    <w:p w14:paraId="2756F581" w14:textId="77777777" w:rsidR="00662F78" w:rsidRDefault="00662F78" w:rsidP="00662F78"/>
    <w:p w14:paraId="4E1521C4" w14:textId="77777777" w:rsidR="00662F78" w:rsidRDefault="00662F78" w:rsidP="00662F78">
      <w:r>
        <w:t xml:space="preserve">Date: </w:t>
      </w:r>
    </w:p>
    <w:p w14:paraId="1BBD361F" w14:textId="77777777" w:rsidR="00662F78" w:rsidRDefault="00662F78" w:rsidP="00662F78"/>
    <w:p w14:paraId="44D1F58A" w14:textId="77777777" w:rsidR="00662F78" w:rsidRDefault="00662F78" w:rsidP="00662F78"/>
    <w:p w14:paraId="45C58467"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45753205" w14:textId="77777777" w:rsidR="00662F78" w:rsidRDefault="00662F78" w:rsidP="00662F78"/>
    <w:p w14:paraId="3C0CB20C" w14:textId="77777777" w:rsidR="00662F78" w:rsidRDefault="00662F78" w:rsidP="00662F78">
      <w:r>
        <w:t>Name:</w:t>
      </w:r>
      <w:r>
        <w:tab/>
      </w:r>
      <w:r>
        <w:tab/>
      </w:r>
      <w:r>
        <w:tab/>
      </w:r>
      <w:r>
        <w:tab/>
      </w:r>
      <w:r>
        <w:tab/>
      </w:r>
      <w:r>
        <w:tab/>
      </w:r>
      <w:r>
        <w:tab/>
        <w:t>Name:</w:t>
      </w:r>
    </w:p>
    <w:p w14:paraId="4E175418" w14:textId="77777777" w:rsidR="00662F78" w:rsidRDefault="00662F78" w:rsidP="00662F78"/>
    <w:p w14:paraId="7001FF79" w14:textId="77777777" w:rsidR="00662F78" w:rsidRDefault="00662F78" w:rsidP="00662F78">
      <w:r>
        <w:t>Organisation:</w:t>
      </w:r>
      <w:r>
        <w:tab/>
      </w:r>
      <w:r>
        <w:tab/>
      </w:r>
      <w:r>
        <w:tab/>
      </w:r>
      <w:r>
        <w:tab/>
      </w:r>
      <w:r>
        <w:tab/>
      </w:r>
      <w:r>
        <w:tab/>
        <w:t>Organisation:</w:t>
      </w:r>
    </w:p>
    <w:p w14:paraId="17B2AE3C" w14:textId="77777777" w:rsidR="00662F78" w:rsidRDefault="00662F78" w:rsidP="00662F78"/>
    <w:p w14:paraId="3CD2EF37" w14:textId="77777777" w:rsidR="00662F78" w:rsidRDefault="00662F78" w:rsidP="00662F78">
      <w:r>
        <w:t>Position:</w:t>
      </w:r>
      <w:r>
        <w:tab/>
      </w:r>
      <w:r>
        <w:tab/>
      </w:r>
      <w:r>
        <w:tab/>
      </w:r>
      <w:r>
        <w:tab/>
      </w:r>
      <w:r>
        <w:tab/>
      </w:r>
      <w:r>
        <w:tab/>
        <w:t>Position:</w:t>
      </w:r>
    </w:p>
    <w:p w14:paraId="032FEC66" w14:textId="77777777" w:rsidR="00662F78" w:rsidRDefault="00662F78" w:rsidP="00662F78"/>
    <w:p w14:paraId="608CA93E" w14:textId="77777777" w:rsidR="00662F78" w:rsidRDefault="00662F78" w:rsidP="00662F78">
      <w:r>
        <w:t>Address:</w:t>
      </w:r>
      <w:r>
        <w:tab/>
      </w:r>
      <w:r>
        <w:tab/>
      </w:r>
      <w:r>
        <w:tab/>
      </w:r>
      <w:r>
        <w:tab/>
      </w:r>
      <w:r>
        <w:tab/>
      </w:r>
      <w:r>
        <w:tab/>
        <w:t>Address:</w:t>
      </w:r>
    </w:p>
    <w:p w14:paraId="0F45A577" w14:textId="77777777" w:rsidR="00662F78" w:rsidRDefault="00662F78" w:rsidP="00662F78"/>
    <w:p w14:paraId="7DE98CF6" w14:textId="77777777" w:rsidR="00662F78" w:rsidRDefault="00662F78" w:rsidP="00662F78">
      <w:r>
        <w:t>Phone Number:</w:t>
      </w:r>
      <w:r>
        <w:tab/>
      </w:r>
      <w:r>
        <w:tab/>
      </w:r>
      <w:r>
        <w:tab/>
      </w:r>
      <w:r>
        <w:tab/>
      </w:r>
      <w:r>
        <w:tab/>
      </w:r>
      <w:r>
        <w:tab/>
        <w:t>Phone Number:</w:t>
      </w:r>
    </w:p>
    <w:p w14:paraId="03D1A531" w14:textId="77777777" w:rsidR="00662F78" w:rsidRDefault="00662F78" w:rsidP="00662F78"/>
    <w:p w14:paraId="1CBB0AF7" w14:textId="77777777" w:rsidR="00662F78" w:rsidRDefault="00662F78" w:rsidP="00662F78">
      <w:r>
        <w:t>Email:</w:t>
      </w:r>
      <w:r>
        <w:tab/>
      </w:r>
      <w:r>
        <w:tab/>
      </w:r>
      <w:r>
        <w:tab/>
      </w:r>
      <w:r>
        <w:tab/>
      </w:r>
      <w:r>
        <w:tab/>
      </w:r>
      <w:r>
        <w:tab/>
      </w:r>
      <w:r>
        <w:tab/>
        <w:t>Email:</w:t>
      </w:r>
    </w:p>
    <w:p w14:paraId="4EA0681E" w14:textId="77777777" w:rsidR="00662F78" w:rsidRDefault="00662F78" w:rsidP="00662F78"/>
    <w:p w14:paraId="7AC71E30" w14:textId="77777777" w:rsidR="00662F78" w:rsidRDefault="00662F78" w:rsidP="00662F78">
      <w:r>
        <w:t>Signed:</w:t>
      </w:r>
      <w:r>
        <w:tab/>
      </w:r>
      <w:r>
        <w:tab/>
      </w:r>
      <w:r>
        <w:tab/>
      </w:r>
      <w:r>
        <w:tab/>
      </w:r>
      <w:r>
        <w:tab/>
      </w:r>
      <w:r>
        <w:tab/>
      </w:r>
      <w:r>
        <w:tab/>
        <w:t>Signed:</w:t>
      </w:r>
    </w:p>
    <w:p w14:paraId="43DE08BB" w14:textId="77777777" w:rsidR="00662F78" w:rsidRDefault="00662F78" w:rsidP="00662F78">
      <w:pPr>
        <w:rPr>
          <w:b/>
          <w:u w:val="single"/>
        </w:rPr>
      </w:pPr>
    </w:p>
    <w:p w14:paraId="3801B9FD" w14:textId="77777777" w:rsidR="00662F78" w:rsidRDefault="00662F78" w:rsidP="00662F78">
      <w:pPr>
        <w:rPr>
          <w:b/>
          <w:u w:val="single"/>
        </w:rPr>
      </w:pPr>
    </w:p>
    <w:p w14:paraId="3548E066" w14:textId="77777777" w:rsidR="00662F78" w:rsidRPr="00DA6E7B" w:rsidRDefault="00662F78" w:rsidP="00662F78">
      <w:pPr>
        <w:rPr>
          <w:b/>
          <w:u w:val="single"/>
        </w:rPr>
      </w:pPr>
    </w:p>
    <w:p w14:paraId="5F1CDE3B" w14:textId="41F53656" w:rsidR="007B120C" w:rsidRPr="0096779D" w:rsidRDefault="007B120C" w:rsidP="007B120C">
      <w:pPr>
        <w:spacing w:after="160" w:line="259" w:lineRule="auto"/>
        <w:rPr>
          <w:szCs w:val="22"/>
          <w:highlight w:val="magenta"/>
        </w:rPr>
      </w:pPr>
    </w:p>
    <w:p w14:paraId="128A37C2" w14:textId="77777777" w:rsidR="003C0FB1" w:rsidRDefault="003C0FB1" w:rsidP="003C0FB1">
      <w:pPr>
        <w:pStyle w:val="Heading1"/>
        <w:spacing w:before="0"/>
        <w:jc w:val="both"/>
        <w:rPr>
          <w:rFonts w:ascii="Calibri" w:hAnsi="Calibri"/>
        </w:rPr>
      </w:pPr>
      <w:r w:rsidRPr="000E5DB7">
        <w:rPr>
          <w:rFonts w:ascii="Calibri" w:hAnsi="Calibri"/>
        </w:rPr>
        <w:lastRenderedPageBreak/>
        <w:t xml:space="preserve">Appendix </w:t>
      </w:r>
      <w:r w:rsidR="0083112F">
        <w:rPr>
          <w:rFonts w:ascii="Calibri" w:hAnsi="Calibri"/>
        </w:rPr>
        <w:t>4</w:t>
      </w:r>
      <w:r w:rsidRPr="000E5DB7">
        <w:rPr>
          <w:rFonts w:ascii="Calibri" w:hAnsi="Calibri"/>
        </w:rPr>
        <w:t>: Declaration as to Personal Circumstances of Tenderer</w:t>
      </w:r>
    </w:p>
    <w:p w14:paraId="5B89C8D2" w14:textId="3AEBCC94" w:rsidR="003C0FB1" w:rsidRPr="00527368" w:rsidRDefault="003C0FB1" w:rsidP="0058336E">
      <w:pPr>
        <w:keepLines/>
        <w:jc w:val="both"/>
      </w:pPr>
      <w:r w:rsidRPr="00527368">
        <w:t xml:space="preserve">Re: Request for Tenders for the Provision of </w:t>
      </w:r>
      <w:sdt>
        <w:sdtPr>
          <w:rPr>
            <w:szCs w:val="22"/>
            <w:highlight w:val="lightGray"/>
          </w:rPr>
          <w:alias w:val="Type of Services"/>
          <w:tag w:val="Type of Services"/>
          <w:id w:val="825010900"/>
          <w:placeholder>
            <w:docPart w:val="26C473BB5B7B4CAE8B3563BF7B7D0983"/>
          </w:placeholder>
          <w:dataBinding w:prefixMappings="xmlns:ns0='http://schemas.microsoft.com/office/2006/coverPageProps' " w:xpath="/ns0:CoverPageProperties[1]/ns0:CompanyFax[1]" w:storeItemID="{55AF091B-3C7A-41E3-B477-F2FDAA23CFDA}"/>
          <w:text/>
        </w:sdtPr>
        <w:sdtEndPr/>
        <w:sdtContent>
          <w:r w:rsidR="002E3221">
            <w:rPr>
              <w:szCs w:val="22"/>
              <w:highlight w:val="lightGray"/>
            </w:rPr>
            <w:t>Independent Medical Advice to the International Protection Accommodation Services (IPAS)</w:t>
          </w:r>
        </w:sdtContent>
      </w:sdt>
      <w:r w:rsidRPr="00527368">
        <w:t xml:space="preserve"> </w:t>
      </w:r>
    </w:p>
    <w:p w14:paraId="7395CBA3" w14:textId="77777777" w:rsidR="00206CC8" w:rsidRPr="006A0C51" w:rsidRDefault="00206CC8" w:rsidP="00206CC8">
      <w:pPr>
        <w:tabs>
          <w:tab w:val="left" w:pos="1701"/>
        </w:tabs>
        <w:spacing w:after="200"/>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54B21FD4" w14:textId="77777777" w:rsidR="00206CC8" w:rsidRPr="00675A93" w:rsidRDefault="00206CC8" w:rsidP="00206CC8">
      <w:pPr>
        <w:tabs>
          <w:tab w:val="left" w:pos="1701"/>
        </w:tabs>
        <w:spacing w:after="200"/>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507BEC58" w14:textId="77777777" w:rsidR="00206CC8" w:rsidRDefault="00206CC8" w:rsidP="00206CC8">
      <w:pPr>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3D26CE20" w14:textId="77777777" w:rsidR="00206CC8" w:rsidRDefault="00206CC8" w:rsidP="00E14306">
      <w:pPr>
        <w:pStyle w:val="ListParagraph"/>
        <w:numPr>
          <w:ilvl w:val="0"/>
          <w:numId w:val="19"/>
        </w:numPr>
        <w:spacing w:after="160" w:line="259" w:lineRule="auto"/>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RFT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14:paraId="14BE7985" w14:textId="77777777" w:rsidR="00206CC8" w:rsidRPr="00675A93" w:rsidRDefault="00206CC8" w:rsidP="00206CC8">
      <w:pPr>
        <w:pStyle w:val="ListParagraph"/>
        <w:rPr>
          <w:lang w:val="en-US"/>
        </w:rPr>
      </w:pPr>
    </w:p>
    <w:p w14:paraId="6A489943" w14:textId="718B5880" w:rsidR="00206CC8" w:rsidRDefault="00206CC8" w:rsidP="00E14306">
      <w:pPr>
        <w:pStyle w:val="ListParagraph"/>
        <w:numPr>
          <w:ilvl w:val="0"/>
          <w:numId w:val="19"/>
        </w:numPr>
        <w:spacing w:after="160" w:line="259" w:lineRule="auto"/>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14:paraId="79EF3B51" w14:textId="77777777" w:rsidR="00206CC8" w:rsidRPr="00206CC8" w:rsidRDefault="00206CC8" w:rsidP="00206CC8">
      <w:pPr>
        <w:pStyle w:val="ListParagraph"/>
        <w:spacing w:after="160" w:line="259" w:lineRule="auto"/>
        <w:ind w:left="1080"/>
        <w:rPr>
          <w:lang w:val="en-US"/>
        </w:rPr>
      </w:pPr>
    </w:p>
    <w:p w14:paraId="05B8D592" w14:textId="77777777" w:rsidR="00147DAB" w:rsidRDefault="00147DAB" w:rsidP="00E14306">
      <w:pPr>
        <w:pStyle w:val="ListParagraph"/>
        <w:numPr>
          <w:ilvl w:val="0"/>
          <w:numId w:val="20"/>
        </w:numPr>
        <w:spacing w:after="160" w:line="259" w:lineRule="auto"/>
        <w:rPr>
          <w:lang w:val="en-US"/>
        </w:rPr>
      </w:pPr>
      <w:r w:rsidRPr="000F5FE8">
        <w:rPr>
          <w:lang w:val="en-US"/>
        </w:rPr>
        <w:t xml:space="preserve">ever been the subject of a conviction for participation in a criminal </w:t>
      </w:r>
      <w:proofErr w:type="spellStart"/>
      <w:r w:rsidRPr="000F5FE8">
        <w:rPr>
          <w:lang w:val="en-US"/>
        </w:rPr>
        <w:t>organisation</w:t>
      </w:r>
      <w:proofErr w:type="spellEnd"/>
      <w:r w:rsidRPr="000F5FE8">
        <w:rPr>
          <w:lang w:val="en-US"/>
        </w:rPr>
        <w:t>, as defined in Article 2 of Council Framework Decision 2008/841/JHA.</w:t>
      </w:r>
    </w:p>
    <w:p w14:paraId="1EE5FBA9" w14:textId="77777777" w:rsidR="00147DAB" w:rsidRDefault="00147DAB" w:rsidP="00E14306">
      <w:pPr>
        <w:pStyle w:val="ListParagraph"/>
        <w:numPr>
          <w:ilvl w:val="0"/>
          <w:numId w:val="20"/>
        </w:numPr>
        <w:spacing w:after="160" w:line="259" w:lineRule="auto"/>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14:paraId="2BC36748" w14:textId="77F45004" w:rsidR="00206CC8" w:rsidRDefault="00147DAB" w:rsidP="00E14306">
      <w:pPr>
        <w:pStyle w:val="ListParagraph"/>
        <w:numPr>
          <w:ilvl w:val="0"/>
          <w:numId w:val="20"/>
        </w:numPr>
        <w:spacing w:after="160" w:line="259" w:lineRule="auto"/>
        <w:rPr>
          <w:lang w:val="en-US"/>
        </w:rPr>
      </w:pPr>
      <w:r w:rsidRPr="000F5FE8">
        <w:rPr>
          <w:lang w:val="en-US"/>
        </w:rPr>
        <w:t xml:space="preserve"> </w:t>
      </w:r>
      <w:r w:rsidR="00206CC8" w:rsidRPr="000F5FE8">
        <w:rPr>
          <w:lang w:val="en-US"/>
        </w:rPr>
        <w:t>ever been the subject of a conviction for fraud within the meaning of Article 1 of the Convention on the protection of the European Communities’ financial interests.</w:t>
      </w:r>
    </w:p>
    <w:p w14:paraId="025E0F73" w14:textId="77777777" w:rsidR="00206CC8" w:rsidRPr="000F5FE8" w:rsidRDefault="00206CC8" w:rsidP="00E14306">
      <w:pPr>
        <w:pStyle w:val="ListParagraph"/>
        <w:numPr>
          <w:ilvl w:val="0"/>
          <w:numId w:val="20"/>
        </w:numPr>
        <w:spacing w:after="160" w:line="259" w:lineRule="auto"/>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D835D88" w14:textId="77777777" w:rsidR="00206CC8" w:rsidRDefault="00206CC8" w:rsidP="00E14306">
      <w:pPr>
        <w:pStyle w:val="ListParagraph"/>
        <w:numPr>
          <w:ilvl w:val="0"/>
          <w:numId w:val="20"/>
        </w:numPr>
        <w:spacing w:after="160" w:line="259" w:lineRule="auto"/>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14:paraId="63A8116F" w14:textId="77777777" w:rsidR="00206CC8" w:rsidRDefault="00206CC8" w:rsidP="00E14306">
      <w:pPr>
        <w:pStyle w:val="ListParagraph"/>
        <w:numPr>
          <w:ilvl w:val="0"/>
          <w:numId w:val="20"/>
        </w:numPr>
        <w:spacing w:after="160" w:line="259" w:lineRule="auto"/>
        <w:rPr>
          <w:lang w:val="en-US"/>
        </w:rPr>
      </w:pPr>
      <w:r w:rsidRPr="000F5FE8">
        <w:rPr>
          <w:lang w:val="en-US"/>
        </w:rPr>
        <w:t xml:space="preserve">ever been the subject of a conviction for child </w:t>
      </w:r>
      <w:proofErr w:type="spellStart"/>
      <w:r w:rsidRPr="000F5FE8">
        <w:rPr>
          <w:lang w:val="en-US"/>
        </w:rPr>
        <w:t>labour</w:t>
      </w:r>
      <w:proofErr w:type="spellEnd"/>
      <w:r w:rsidRPr="000F5FE8">
        <w:rPr>
          <w:lang w:val="en-US"/>
        </w:rPr>
        <w:t xml:space="preserve"> and other forms of trafficking in human beings as defined in Article 2 of Directive 2011/36/EU of the European Parliament and of the Council.</w:t>
      </w:r>
    </w:p>
    <w:p w14:paraId="03639A16" w14:textId="77777777" w:rsidR="00206CC8" w:rsidRDefault="00206CC8" w:rsidP="00206CC8">
      <w:pPr>
        <w:pStyle w:val="ListParagraph"/>
        <w:ind w:left="1080"/>
        <w:rPr>
          <w:lang w:val="en-US"/>
        </w:rPr>
      </w:pPr>
    </w:p>
    <w:p w14:paraId="1F1AE21C" w14:textId="77777777" w:rsidR="00206CC8" w:rsidRDefault="00206CC8" w:rsidP="00E14306">
      <w:pPr>
        <w:pStyle w:val="ListParagraph"/>
        <w:numPr>
          <w:ilvl w:val="0"/>
          <w:numId w:val="19"/>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656114C7" w14:textId="77777777" w:rsidR="00206CC8" w:rsidRDefault="00206CC8" w:rsidP="00206CC8">
      <w:pPr>
        <w:pStyle w:val="ListParagraph"/>
        <w:rPr>
          <w:lang w:val="en-US"/>
        </w:rPr>
      </w:pPr>
    </w:p>
    <w:p w14:paraId="5866F081" w14:textId="77777777" w:rsidR="00206CC8" w:rsidRPr="006A0C51" w:rsidRDefault="00206CC8" w:rsidP="00E14306">
      <w:pPr>
        <w:numPr>
          <w:ilvl w:val="0"/>
          <w:numId w:val="21"/>
        </w:numPr>
        <w:ind w:left="1134" w:right="47" w:hanging="283"/>
        <w:jc w:val="both"/>
      </w:pPr>
      <w:r>
        <w:t>i</w:t>
      </w:r>
      <w:r w:rsidRPr="006A0C51">
        <w:t>s not in breach and has not breached its obligations relating to the payment of taxes or social security contributions.</w:t>
      </w:r>
    </w:p>
    <w:p w14:paraId="00257962" w14:textId="77777777" w:rsidR="00206CC8" w:rsidRPr="00E93F64" w:rsidRDefault="00206CC8" w:rsidP="00E14306">
      <w:pPr>
        <w:numPr>
          <w:ilvl w:val="0"/>
          <w:numId w:val="21"/>
        </w:numPr>
        <w:ind w:left="1134" w:right="47" w:hanging="283"/>
        <w:jc w:val="both"/>
      </w:pPr>
      <w:r>
        <w:t>has carried out the preparation of the Tender independently.</w:t>
      </w:r>
    </w:p>
    <w:p w14:paraId="0971D3B1" w14:textId="77777777" w:rsidR="00206CC8" w:rsidRPr="00206CC8" w:rsidRDefault="00206CC8" w:rsidP="00206CC8">
      <w:pPr>
        <w:spacing w:after="160" w:line="259" w:lineRule="auto"/>
        <w:ind w:left="720"/>
        <w:rPr>
          <w:lang w:val="en-US"/>
        </w:rPr>
      </w:pPr>
    </w:p>
    <w:p w14:paraId="5223EA65" w14:textId="77777777" w:rsidR="00206CC8" w:rsidRPr="00E93F64" w:rsidRDefault="00206CC8" w:rsidP="00206CC8">
      <w:pPr>
        <w:pStyle w:val="ListParagraph"/>
        <w:rPr>
          <w:lang w:val="en-US"/>
        </w:rPr>
      </w:pPr>
    </w:p>
    <w:p w14:paraId="46E3F7A3" w14:textId="77777777" w:rsidR="00206CC8" w:rsidRDefault="00206CC8" w:rsidP="00E14306">
      <w:pPr>
        <w:pStyle w:val="ListParagraph"/>
        <w:numPr>
          <w:ilvl w:val="0"/>
          <w:numId w:val="19"/>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32A004FA" w14:textId="77777777" w:rsidR="00206CC8" w:rsidRDefault="00206CC8" w:rsidP="00206CC8">
      <w:pPr>
        <w:pStyle w:val="ListParagraph"/>
        <w:rPr>
          <w:lang w:val="en-US"/>
        </w:rPr>
      </w:pPr>
    </w:p>
    <w:p w14:paraId="3FEBBFB7" w14:textId="77777777" w:rsidR="00206CC8" w:rsidRPr="00AE08B8" w:rsidRDefault="00206CC8" w:rsidP="00E14306">
      <w:pPr>
        <w:pStyle w:val="ListParagraph"/>
        <w:numPr>
          <w:ilvl w:val="0"/>
          <w:numId w:val="22"/>
        </w:numPr>
        <w:spacing w:after="160" w:line="259" w:lineRule="auto"/>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 xml:space="preserve">social and </w:t>
      </w:r>
      <w:proofErr w:type="spellStart"/>
      <w:r w:rsidRPr="00AE08B8">
        <w:rPr>
          <w:lang w:val="en-US"/>
        </w:rPr>
        <w:t>labour</w:t>
      </w:r>
      <w:proofErr w:type="spellEnd"/>
      <w:r w:rsidRPr="00AE08B8">
        <w:rPr>
          <w:lang w:val="en-US"/>
        </w:rPr>
        <w:t xml:space="preserve"> law that apply at the place where the works are carried out or the services provided, that have been established by EU law, national law, collective agreements or by international, environmental, social and </w:t>
      </w:r>
      <w:proofErr w:type="spellStart"/>
      <w:r w:rsidRPr="00AE08B8">
        <w:rPr>
          <w:lang w:val="en-US"/>
        </w:rPr>
        <w:t>labour</w:t>
      </w:r>
      <w:proofErr w:type="spellEnd"/>
      <w:r w:rsidRPr="00AE08B8">
        <w:rPr>
          <w:lang w:val="en-US"/>
        </w:rPr>
        <w:t xml:space="preserve"> law listed in Schedule 7 of the European Union (Award of Public Authority Contracts) Regulations 2016 (Statutory Instrument 284 of 2016).     </w:t>
      </w:r>
    </w:p>
    <w:p w14:paraId="5226A19A" w14:textId="77777777" w:rsidR="00206CC8" w:rsidRPr="005B41D5" w:rsidRDefault="00206CC8" w:rsidP="00E14306">
      <w:pPr>
        <w:pStyle w:val="ListParagraph"/>
        <w:numPr>
          <w:ilvl w:val="0"/>
          <w:numId w:val="22"/>
        </w:numPr>
        <w:spacing w:after="160" w:line="259" w:lineRule="auto"/>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2F126DC8" w14:textId="77777777" w:rsidR="00206CC8" w:rsidRPr="00C80436" w:rsidRDefault="00206CC8" w:rsidP="00E14306">
      <w:pPr>
        <w:pStyle w:val="ListParagraph"/>
        <w:numPr>
          <w:ilvl w:val="0"/>
          <w:numId w:val="22"/>
        </w:numPr>
        <w:spacing w:after="160" w:line="259" w:lineRule="auto"/>
        <w:rPr>
          <w:lang w:val="en-US"/>
        </w:rPr>
      </w:pPr>
      <w:r>
        <w:rPr>
          <w:lang w:val="en-US"/>
        </w:rPr>
        <w:t>i</w:t>
      </w:r>
      <w:r w:rsidRPr="00C80436">
        <w:rPr>
          <w:lang w:val="en-US"/>
        </w:rPr>
        <w:t>s not guilty of grave professional misconduct.</w:t>
      </w:r>
    </w:p>
    <w:p w14:paraId="710A6D84" w14:textId="77777777" w:rsidR="00206CC8" w:rsidRPr="00C80436" w:rsidRDefault="00206CC8" w:rsidP="00E14306">
      <w:pPr>
        <w:pStyle w:val="ListParagraph"/>
        <w:numPr>
          <w:ilvl w:val="0"/>
          <w:numId w:val="22"/>
        </w:numPr>
        <w:spacing w:after="160" w:line="259" w:lineRule="auto"/>
        <w:rPr>
          <w:lang w:val="en-US"/>
        </w:rPr>
      </w:pPr>
      <w:r>
        <w:rPr>
          <w:lang w:val="en-US"/>
        </w:rPr>
        <w:t>h</w:t>
      </w:r>
      <w:r w:rsidRPr="00C80436">
        <w:rPr>
          <w:lang w:val="en-US"/>
        </w:rPr>
        <w:t>as not entered into agreements with other economic operators aimed at distorting competition.</w:t>
      </w:r>
    </w:p>
    <w:p w14:paraId="38185551" w14:textId="77777777" w:rsidR="00206CC8" w:rsidRPr="00C80436" w:rsidRDefault="00206CC8" w:rsidP="00E14306">
      <w:pPr>
        <w:pStyle w:val="ListParagraph"/>
        <w:numPr>
          <w:ilvl w:val="0"/>
          <w:numId w:val="22"/>
        </w:numPr>
        <w:spacing w:after="160" w:line="259" w:lineRule="auto"/>
        <w:rPr>
          <w:lang w:val="en-US"/>
        </w:rPr>
      </w:pPr>
      <w:r>
        <w:rPr>
          <w:lang w:val="en-US"/>
        </w:rPr>
        <w:t>i</w:t>
      </w:r>
      <w:r w:rsidRPr="00C80436">
        <w:rPr>
          <w:lang w:val="en-US"/>
        </w:rPr>
        <w:t>s not aware of any conflict of interest due to its participation in the Competition;</w:t>
      </w:r>
    </w:p>
    <w:p w14:paraId="188DE1B7" w14:textId="77777777" w:rsidR="00206CC8" w:rsidRPr="00C80436" w:rsidRDefault="00206CC8" w:rsidP="00E14306">
      <w:pPr>
        <w:pStyle w:val="ListParagraph"/>
        <w:numPr>
          <w:ilvl w:val="0"/>
          <w:numId w:val="22"/>
        </w:numPr>
        <w:spacing w:after="160" w:line="259" w:lineRule="auto"/>
        <w:rPr>
          <w:lang w:val="en-US"/>
        </w:rPr>
      </w:pPr>
      <w:r>
        <w:rPr>
          <w:lang w:val="en-US"/>
        </w:rPr>
        <w:t>h</w:t>
      </w:r>
      <w:r w:rsidRPr="00C80436">
        <w:rPr>
          <w:lang w:val="en-US"/>
        </w:rPr>
        <w:t>as not had any prior involvement in the preparation of the Competition;</w:t>
      </w:r>
    </w:p>
    <w:p w14:paraId="1618E26E" w14:textId="77777777" w:rsidR="00206CC8" w:rsidRPr="00C80436" w:rsidRDefault="00206CC8" w:rsidP="00E14306">
      <w:pPr>
        <w:pStyle w:val="ListParagraph"/>
        <w:numPr>
          <w:ilvl w:val="0"/>
          <w:numId w:val="22"/>
        </w:numPr>
        <w:spacing w:after="160" w:line="259" w:lineRule="auto"/>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3B34B3C" w14:textId="77777777" w:rsidR="00206CC8" w:rsidRPr="00C80436" w:rsidRDefault="00206CC8" w:rsidP="00E14306">
      <w:pPr>
        <w:pStyle w:val="ListParagraph"/>
        <w:numPr>
          <w:ilvl w:val="0"/>
          <w:numId w:val="22"/>
        </w:numPr>
        <w:spacing w:after="160" w:line="259" w:lineRule="auto"/>
        <w:rPr>
          <w:lang w:val="en-US"/>
        </w:rPr>
      </w:pPr>
      <w:r>
        <w:rPr>
          <w:lang w:val="en-US"/>
        </w:rPr>
        <w:t>i</w:t>
      </w:r>
      <w:r w:rsidRPr="00C80436">
        <w:rPr>
          <w:lang w:val="en-US"/>
        </w:rPr>
        <w:t xml:space="preserve">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205A1C42" w14:textId="77777777" w:rsidR="00206CC8" w:rsidRDefault="00206CC8" w:rsidP="00E14306">
      <w:pPr>
        <w:pStyle w:val="ListParagraph"/>
        <w:numPr>
          <w:ilvl w:val="0"/>
          <w:numId w:val="22"/>
        </w:numPr>
        <w:spacing w:after="160" w:line="259" w:lineRule="auto"/>
        <w:rPr>
          <w:lang w:val="en-US"/>
        </w:rPr>
      </w:pPr>
      <w:r>
        <w:rPr>
          <w:lang w:val="en-US"/>
        </w:rPr>
        <w:t>h</w:t>
      </w:r>
      <w:r w:rsidRPr="00C80436">
        <w:rPr>
          <w:lang w:val="en-US"/>
        </w:rPr>
        <w:t>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3BFAD330" w14:textId="77777777" w:rsidR="00206CC8" w:rsidRPr="00C80436" w:rsidRDefault="00206CC8" w:rsidP="00206CC8">
      <w:pPr>
        <w:pStyle w:val="ListParagraph"/>
        <w:ind w:left="1080"/>
        <w:rPr>
          <w:lang w:val="en-US"/>
        </w:rPr>
      </w:pPr>
    </w:p>
    <w:p w14:paraId="2084AFA8" w14:textId="77777777" w:rsidR="00206CC8" w:rsidRDefault="00206CC8" w:rsidP="00E14306">
      <w:pPr>
        <w:pStyle w:val="ListParagraph"/>
        <w:numPr>
          <w:ilvl w:val="0"/>
          <w:numId w:val="19"/>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14:paraId="1D5383FE" w14:textId="77777777" w:rsidR="00206CC8" w:rsidRDefault="00206CC8" w:rsidP="00206CC8">
      <w:pPr>
        <w:pStyle w:val="ListParagraph"/>
        <w:rPr>
          <w:lang w:val="en-US"/>
        </w:rPr>
      </w:pPr>
    </w:p>
    <w:p w14:paraId="27FB7773" w14:textId="77777777" w:rsidR="00206CC8" w:rsidRPr="00337323" w:rsidRDefault="00206CC8" w:rsidP="00E14306">
      <w:pPr>
        <w:pStyle w:val="ListParagraph"/>
        <w:numPr>
          <w:ilvl w:val="0"/>
          <w:numId w:val="19"/>
        </w:numPr>
        <w:spacing w:after="160" w:line="259" w:lineRule="auto"/>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 xml:space="preserve">sequent amendments to same); </w:t>
      </w:r>
      <w:r w:rsidRPr="00C80436">
        <w:rPr>
          <w:lang w:val="en-US"/>
        </w:rPr>
        <w:t xml:space="preserve"> </w:t>
      </w:r>
    </w:p>
    <w:p w14:paraId="752237E3" w14:textId="77777777" w:rsidR="00206CC8" w:rsidRPr="00C80436" w:rsidRDefault="00206CC8" w:rsidP="00206CC8">
      <w:pPr>
        <w:pStyle w:val="ListParagraph"/>
        <w:rPr>
          <w:lang w:val="en-US"/>
        </w:rPr>
      </w:pPr>
    </w:p>
    <w:p w14:paraId="3CC6F9C0" w14:textId="77777777" w:rsidR="00206CC8" w:rsidRDefault="00206CC8" w:rsidP="00E14306">
      <w:pPr>
        <w:pStyle w:val="ListParagraph"/>
        <w:numPr>
          <w:ilvl w:val="0"/>
          <w:numId w:val="19"/>
        </w:numPr>
        <w:spacing w:after="160" w:line="259" w:lineRule="auto"/>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3867FF03" w14:textId="77777777" w:rsidR="00206CC8" w:rsidRDefault="00206CC8" w:rsidP="00206CC8">
      <w:pPr>
        <w:rPr>
          <w:lang w:val="en-US"/>
        </w:rPr>
      </w:pPr>
      <w:r w:rsidRPr="001836F5">
        <w:rPr>
          <w:lang w:val="en-US"/>
        </w:rPr>
        <w:lastRenderedPageBreak/>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08AEDBC7" w14:textId="77777777" w:rsidR="00206CC8" w:rsidRDefault="00206CC8" w:rsidP="00206CC8">
      <w:pPr>
        <w:spacing w:after="0"/>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206CC8" w:rsidRPr="00AE08B8" w14:paraId="676CA3BE" w14:textId="77777777" w:rsidTr="00206CC8">
        <w:trPr>
          <w:gridAfter w:val="1"/>
          <w:wAfter w:w="4625" w:type="dxa"/>
          <w:trHeight w:val="707"/>
        </w:trPr>
        <w:tc>
          <w:tcPr>
            <w:tcW w:w="4371" w:type="dxa"/>
          </w:tcPr>
          <w:p w14:paraId="373211EC" w14:textId="77777777" w:rsidR="00206CC8" w:rsidRPr="00AE08B8" w:rsidRDefault="00206CC8" w:rsidP="00206CC8">
            <w:pPr>
              <w:spacing w:after="200"/>
              <w:jc w:val="both"/>
              <w:rPr>
                <w:b/>
                <w:color w:val="333399"/>
              </w:rPr>
            </w:pPr>
            <w:r w:rsidRPr="00AE08B8">
              <w:rPr>
                <w:b/>
                <w:color w:val="333399"/>
              </w:rPr>
              <w:br w:type="page"/>
            </w:r>
          </w:p>
          <w:p w14:paraId="16E66028" w14:textId="77777777" w:rsidR="00206CC8" w:rsidRPr="00AE08B8" w:rsidRDefault="00206CC8" w:rsidP="00206CC8">
            <w:pPr>
              <w:spacing w:after="200"/>
              <w:jc w:val="both"/>
              <w:rPr>
                <w:b/>
                <w:color w:val="333399"/>
              </w:rPr>
            </w:pPr>
            <w:r w:rsidRPr="00AE08B8">
              <w:rPr>
                <w:b/>
                <w:color w:val="333399"/>
              </w:rPr>
              <w:t>________________________</w:t>
            </w:r>
          </w:p>
          <w:p w14:paraId="1F0394B5" w14:textId="77777777" w:rsidR="00206CC8" w:rsidRPr="00AE08B8" w:rsidRDefault="00206CC8" w:rsidP="00206CC8">
            <w:pPr>
              <w:spacing w:after="200"/>
              <w:jc w:val="both"/>
              <w:rPr>
                <w:b/>
                <w:color w:val="333399"/>
              </w:rPr>
            </w:pPr>
            <w:r w:rsidRPr="00AE08B8">
              <w:rPr>
                <w:b/>
                <w:color w:val="333399"/>
              </w:rPr>
              <w:t>Signature of Declarant</w:t>
            </w:r>
          </w:p>
        </w:tc>
      </w:tr>
      <w:tr w:rsidR="00206CC8" w:rsidRPr="00AE08B8" w14:paraId="603D9867" w14:textId="77777777" w:rsidTr="00206CC8">
        <w:trPr>
          <w:trHeight w:val="158"/>
        </w:trPr>
        <w:tc>
          <w:tcPr>
            <w:tcW w:w="8996" w:type="dxa"/>
            <w:gridSpan w:val="2"/>
          </w:tcPr>
          <w:p w14:paraId="4DD28E82" w14:textId="77777777" w:rsidR="00206CC8" w:rsidRPr="00AE08B8" w:rsidRDefault="00206CC8" w:rsidP="00206CC8">
            <w:pPr>
              <w:spacing w:after="200" w:line="280" w:lineRule="exact"/>
              <w:jc w:val="both"/>
              <w:rPr>
                <w:b/>
                <w:color w:val="333399"/>
              </w:rPr>
            </w:pPr>
            <w:r w:rsidRPr="00AE08B8">
              <w:rPr>
                <w:b/>
                <w:color w:val="333399"/>
              </w:rPr>
              <w:t>Declared before me by ___________________________________ who is personally known to me</w:t>
            </w:r>
          </w:p>
          <w:p w14:paraId="21B1ECF1" w14:textId="77777777" w:rsidR="00206CC8" w:rsidRPr="00AE08B8" w:rsidRDefault="00206CC8" w:rsidP="00206CC8">
            <w:pPr>
              <w:spacing w:after="200"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14:paraId="41DB999D" w14:textId="77777777" w:rsidR="00206CC8" w:rsidRPr="00AE08B8" w:rsidRDefault="00206CC8" w:rsidP="00206CC8">
            <w:pPr>
              <w:spacing w:after="200" w:line="280" w:lineRule="exact"/>
              <w:jc w:val="both"/>
              <w:rPr>
                <w:b/>
                <w:color w:val="333399"/>
              </w:rPr>
            </w:pPr>
            <w:r w:rsidRPr="00AE08B8">
              <w:rPr>
                <w:b/>
                <w:color w:val="333399"/>
              </w:rPr>
              <w:t>at ____________________________  this ___________ day of _______________ 20__</w:t>
            </w:r>
          </w:p>
          <w:p w14:paraId="20A1017E" w14:textId="77777777" w:rsidR="00206CC8" w:rsidRPr="00AE08B8" w:rsidRDefault="00206CC8" w:rsidP="00206CC8">
            <w:pPr>
              <w:spacing w:after="200" w:line="280" w:lineRule="exact"/>
              <w:jc w:val="both"/>
              <w:rPr>
                <w:b/>
                <w:color w:val="333399"/>
              </w:rPr>
            </w:pPr>
          </w:p>
          <w:p w14:paraId="5BC2F000" w14:textId="77777777" w:rsidR="00206CC8" w:rsidRPr="00AE08B8" w:rsidRDefault="00206CC8" w:rsidP="00206CC8">
            <w:pPr>
              <w:spacing w:after="200" w:line="280" w:lineRule="exact"/>
              <w:jc w:val="both"/>
              <w:rPr>
                <w:b/>
                <w:color w:val="333399"/>
              </w:rPr>
            </w:pPr>
            <w:r w:rsidRPr="00AE08B8">
              <w:rPr>
                <w:b/>
                <w:color w:val="333399"/>
              </w:rPr>
              <w:t>________________________________</w:t>
            </w:r>
          </w:p>
          <w:p w14:paraId="607E16CD" w14:textId="77777777" w:rsidR="00206CC8" w:rsidRPr="00AE08B8" w:rsidRDefault="00206CC8" w:rsidP="00206CC8">
            <w:pPr>
              <w:spacing w:after="200" w:line="280" w:lineRule="exact"/>
              <w:jc w:val="both"/>
              <w:rPr>
                <w:b/>
                <w:color w:val="333399"/>
              </w:rPr>
            </w:pPr>
            <w:r w:rsidRPr="00AE08B8">
              <w:rPr>
                <w:b/>
                <w:color w:val="333399"/>
              </w:rPr>
              <w:t>(signed)</w:t>
            </w:r>
            <w:r w:rsidRPr="00AE08B8">
              <w:rPr>
                <w:b/>
                <w:color w:val="333399"/>
              </w:rPr>
              <w:br/>
              <w:t>Practising Solicitor/Commissioner for Oaths</w:t>
            </w:r>
          </w:p>
        </w:tc>
      </w:tr>
    </w:tbl>
    <w:p w14:paraId="360C90C5" w14:textId="77777777" w:rsidR="00206CC8" w:rsidRPr="00AE08B8" w:rsidRDefault="00206CC8" w:rsidP="00206CC8">
      <w:pPr>
        <w:rPr>
          <w:b/>
          <w:i/>
          <w:lang w:val="en-US"/>
        </w:rPr>
      </w:pPr>
      <w:r w:rsidRPr="00AE08B8">
        <w:rPr>
          <w:b/>
          <w:i/>
          <w:color w:val="333399"/>
          <w:lang w:val="en-US"/>
        </w:rPr>
        <w:t xml:space="preserve">*Please include </w:t>
      </w:r>
      <w:r>
        <w:rPr>
          <w:b/>
          <w:i/>
          <w:color w:val="333399"/>
          <w:lang w:val="en-US"/>
        </w:rPr>
        <w:t xml:space="preserve">such other </w:t>
      </w:r>
      <w:r w:rsidRPr="00AE08B8">
        <w:rPr>
          <w:b/>
          <w:i/>
          <w:color w:val="333399"/>
          <w:lang w:val="en-US"/>
        </w:rPr>
        <w:t>form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1B1A97E1" w14:textId="77777777" w:rsidR="00206CC8" w:rsidRPr="00AE08B8" w:rsidRDefault="00206CC8" w:rsidP="00206CC8">
      <w:pPr>
        <w:spacing w:after="0"/>
        <w:rPr>
          <w:b/>
          <w:i/>
          <w:lang w:val="en-US"/>
        </w:rPr>
      </w:pPr>
    </w:p>
    <w:p w14:paraId="053ABF53" w14:textId="77777777" w:rsidR="00206CC8" w:rsidRDefault="00206CC8" w:rsidP="00206CC8">
      <w:pPr>
        <w:pStyle w:val="ListParagraph"/>
        <w:ind w:left="1116" w:right="47"/>
        <w:jc w:val="both"/>
        <w:rPr>
          <w:szCs w:val="22"/>
        </w:rPr>
      </w:pPr>
    </w:p>
    <w:p w14:paraId="1B0E93BA" w14:textId="77777777" w:rsidR="003C0FB1" w:rsidRDefault="003C0FB1" w:rsidP="003C0FB1">
      <w:pPr>
        <w:pStyle w:val="Heading1"/>
        <w:jc w:val="both"/>
        <w:rPr>
          <w:rFonts w:ascii="Calibri" w:hAnsi="Calibri"/>
        </w:rPr>
      </w:pPr>
      <w:r w:rsidRPr="00101A30">
        <w:rPr>
          <w:rFonts w:ascii="Calibri" w:hAnsi="Calibri"/>
        </w:rPr>
        <w:lastRenderedPageBreak/>
        <w:t xml:space="preserve">Appendix </w:t>
      </w:r>
      <w:r w:rsidR="00DF26D3">
        <w:rPr>
          <w:rFonts w:ascii="Calibri" w:hAnsi="Calibri"/>
        </w:rPr>
        <w:t>5</w:t>
      </w:r>
      <w:r w:rsidRPr="00101A30">
        <w:rPr>
          <w:rFonts w:ascii="Calibri" w:hAnsi="Calibri"/>
        </w:rPr>
        <w:t>: Services Contract</w:t>
      </w:r>
    </w:p>
    <w:p w14:paraId="1945F986" w14:textId="77777777" w:rsidR="003C0FB1" w:rsidRDefault="003C0FB1" w:rsidP="003C0FB1">
      <w:pPr>
        <w:jc w:val="both"/>
      </w:pPr>
    </w:p>
    <w:p w14:paraId="2C8250F0" w14:textId="77777777" w:rsidR="003C0FB1" w:rsidRDefault="003C0FB1" w:rsidP="003C0FB1">
      <w:pPr>
        <w:jc w:val="both"/>
      </w:pPr>
    </w:p>
    <w:p w14:paraId="1E67D710" w14:textId="77777777" w:rsidR="000E2CF8" w:rsidRDefault="000E2CF8" w:rsidP="003C0FB1">
      <w:pPr>
        <w:jc w:val="both"/>
      </w:pPr>
    </w:p>
    <w:p w14:paraId="10B24C6B" w14:textId="77777777" w:rsidR="003C0FB1" w:rsidRDefault="003C0FB1" w:rsidP="003C0FB1">
      <w:pPr>
        <w:jc w:val="both"/>
      </w:pPr>
    </w:p>
    <w:p w14:paraId="232A62EA" w14:textId="7DF03DAB" w:rsidR="003C0FB1" w:rsidRPr="00CB5B77" w:rsidRDefault="00003936" w:rsidP="003C0FB1">
      <w:pPr>
        <w:jc w:val="center"/>
      </w:pPr>
      <w:sdt>
        <w:sdtPr>
          <w:rPr>
            <w:highlight w:val="lightGray"/>
          </w:rPr>
          <w:alias w:val="Name"/>
          <w:tag w:val="Name"/>
          <w:id w:val="326865637"/>
          <w:placeholder>
            <w:docPart w:val="5C9662E07BD046D980C10DCA8FD4E19A"/>
          </w:placeholder>
          <w:dataBinding w:prefixMappings="xmlns:ns0='http://schemas.microsoft.com/office/2006/coverPageProps' " w:xpath="/ns0:CoverPageProperties[1]/ns0:Abstract[1]" w:storeItemID="{55AF091B-3C7A-41E3-B477-F2FDAA23CFDA}"/>
          <w:text/>
        </w:sdtPr>
        <w:sdtEndPr/>
        <w:sdtContent>
          <w:r w:rsidR="00E07798">
            <w:rPr>
              <w:highlight w:val="lightGray"/>
            </w:rPr>
            <w:t>Department of Justice, Home Affairs and Migration</w:t>
          </w:r>
        </w:sdtContent>
      </w:sdt>
    </w:p>
    <w:p w14:paraId="2C216DC5" w14:textId="77777777" w:rsidR="003C0FB1" w:rsidRDefault="003C0FB1" w:rsidP="003C0FB1">
      <w:pPr>
        <w:jc w:val="center"/>
      </w:pPr>
    </w:p>
    <w:p w14:paraId="197CF257" w14:textId="77777777" w:rsidR="003C0FB1" w:rsidRDefault="003C0FB1" w:rsidP="003C0FB1">
      <w:pPr>
        <w:jc w:val="center"/>
      </w:pPr>
      <w:r w:rsidRPr="000E5DB7">
        <w:t>and</w:t>
      </w:r>
    </w:p>
    <w:p w14:paraId="6969A9ED" w14:textId="77777777" w:rsidR="003C0FB1" w:rsidRDefault="003C0FB1" w:rsidP="003C0FB1">
      <w:pPr>
        <w:jc w:val="center"/>
      </w:pPr>
    </w:p>
    <w:p w14:paraId="15A8DD64" w14:textId="77777777" w:rsidR="003C0FB1" w:rsidRDefault="003C0FB1" w:rsidP="003C0FB1">
      <w:pPr>
        <w:jc w:val="center"/>
      </w:pPr>
      <w:r w:rsidRPr="000E5DB7">
        <w:rPr>
          <w:highlight w:val="lightGray"/>
        </w:rPr>
        <w:t>[</w:t>
      </w:r>
      <w:sdt>
        <w:sdtPr>
          <w:rPr>
            <w:highlight w:val="lightGray"/>
          </w:rPr>
          <w:id w:val="2082604"/>
          <w:placeholder>
            <w:docPart w:val="E5B87B3FD9CB4E93885F5503286AB1BB"/>
          </w:placeholder>
        </w:sdtPr>
        <w:sdtEndPr/>
        <w:sdtContent>
          <w:r w:rsidRPr="000E5DB7">
            <w:rPr>
              <w:highlight w:val="lightGray"/>
            </w:rPr>
            <w:t>Insert successful Tenderer’s full legal name]</w:t>
          </w:r>
        </w:sdtContent>
      </w:sdt>
    </w:p>
    <w:p w14:paraId="0A41F536" w14:textId="77777777" w:rsidR="003C0FB1" w:rsidRDefault="003C0FB1" w:rsidP="003C0FB1">
      <w:pPr>
        <w:jc w:val="center"/>
      </w:pPr>
    </w:p>
    <w:p w14:paraId="1F68CEB8" w14:textId="77777777" w:rsidR="003C0FB1" w:rsidRDefault="003C0FB1" w:rsidP="003C0FB1">
      <w:pPr>
        <w:jc w:val="center"/>
      </w:pPr>
    </w:p>
    <w:p w14:paraId="12CF21DE" w14:textId="77777777" w:rsidR="003C0FB1" w:rsidRDefault="003C0FB1" w:rsidP="003C0FB1">
      <w:pPr>
        <w:jc w:val="center"/>
        <w:rPr>
          <w:b/>
        </w:rPr>
      </w:pPr>
      <w:r w:rsidRPr="000E5DB7">
        <w:rPr>
          <w:b/>
        </w:rPr>
        <w:t>AGREEMENT</w:t>
      </w:r>
    </w:p>
    <w:p w14:paraId="2F52FDE4" w14:textId="77777777" w:rsidR="003C0FB1" w:rsidRDefault="003C0FB1" w:rsidP="003C0FB1">
      <w:pPr>
        <w:jc w:val="center"/>
      </w:pPr>
    </w:p>
    <w:p w14:paraId="1DE2EF2B" w14:textId="77777777" w:rsidR="003C0FB1" w:rsidRDefault="003C0FB1" w:rsidP="003C0FB1">
      <w:pPr>
        <w:jc w:val="center"/>
      </w:pPr>
      <w:r w:rsidRPr="000E5DB7">
        <w:t>Relating to the provision of Services pursuant to</w:t>
      </w:r>
    </w:p>
    <w:p w14:paraId="25FE0835" w14:textId="77777777" w:rsidR="003C0FB1" w:rsidRDefault="003C0FB1" w:rsidP="003C0FB1">
      <w:pPr>
        <w:jc w:val="center"/>
      </w:pPr>
    </w:p>
    <w:p w14:paraId="1D8DACF4" w14:textId="03AA70B9" w:rsidR="003C0FB1" w:rsidRDefault="003C0FB1" w:rsidP="003C0FB1">
      <w:pPr>
        <w:jc w:val="center"/>
      </w:pPr>
      <w:r w:rsidRPr="000E5DB7">
        <w:t xml:space="preserve">Request for Tenders for the provision of </w:t>
      </w:r>
      <w:sdt>
        <w:sdtPr>
          <w:rPr>
            <w:szCs w:val="22"/>
            <w:highlight w:val="lightGray"/>
          </w:rPr>
          <w:alias w:val="Type of Services"/>
          <w:tag w:val="Type of Services"/>
          <w:id w:val="-928122702"/>
          <w:placeholder>
            <w:docPart w:val="A7B5549E23724FDA96E6C168B26C02DA"/>
          </w:placeholder>
          <w:dataBinding w:prefixMappings="xmlns:ns0='http://schemas.microsoft.com/office/2006/coverPageProps' " w:xpath="/ns0:CoverPageProperties[1]/ns0:CompanyFax[1]" w:storeItemID="{55AF091B-3C7A-41E3-B477-F2FDAA23CFDA}"/>
          <w:text/>
        </w:sdtPr>
        <w:sdtEndPr/>
        <w:sdtContent>
          <w:r w:rsidR="002E3221">
            <w:rPr>
              <w:szCs w:val="22"/>
              <w:highlight w:val="lightGray"/>
            </w:rPr>
            <w:t>Independent Medical Advice to the International Protection Accommodation Services (IPAS)</w:t>
          </w:r>
        </w:sdtContent>
      </w:sdt>
    </w:p>
    <w:p w14:paraId="5F30BBFE" w14:textId="77777777" w:rsidR="00C43DF2" w:rsidRDefault="00C43DF2">
      <w:pPr>
        <w:spacing w:after="160" w:line="259" w:lineRule="auto"/>
      </w:pPr>
      <w:r>
        <w:br w:type="page"/>
      </w:r>
    </w:p>
    <w:p w14:paraId="6BA8F7AE" w14:textId="77777777" w:rsidR="00C43DF2" w:rsidRDefault="00C43DF2" w:rsidP="003C0FB1">
      <w:pPr>
        <w:jc w:val="center"/>
      </w:pPr>
    </w:p>
    <w:p w14:paraId="4C32CA71" w14:textId="77777777" w:rsidR="00C43DF2" w:rsidRPr="00830A49" w:rsidRDefault="00C43DF2" w:rsidP="00C43DF2">
      <w:pPr>
        <w:pStyle w:val="Heading2"/>
        <w:spacing w:before="0"/>
        <w:jc w:val="both"/>
      </w:pPr>
      <w:r w:rsidRPr="00830A49">
        <w:t xml:space="preserve">THIS AGREEMENT is made on the </w:t>
      </w:r>
      <w:sdt>
        <w:sdtPr>
          <w:id w:val="1406408"/>
          <w:placeholder>
            <w:docPart w:val="8901D191F8114F88B2426FBE50455036"/>
          </w:placeholder>
        </w:sdtPr>
        <w:sdtEndPr/>
        <w:sdtContent>
          <w:r w:rsidRPr="00830A49">
            <w:rPr>
              <w:highlight w:val="lightGray"/>
            </w:rPr>
            <w:t>[date e.g. 2nd]</w:t>
          </w:r>
        </w:sdtContent>
      </w:sdt>
      <w:r w:rsidRPr="00830A49">
        <w:t xml:space="preserve"> day of </w:t>
      </w:r>
      <w:sdt>
        <w:sdtPr>
          <w:id w:val="1406406"/>
          <w:placeholder>
            <w:docPart w:val="8901D191F8114F88B2426FBE50455036"/>
          </w:placeholder>
        </w:sdtPr>
        <w:sdtEndPr/>
        <w:sdtContent>
          <w:r w:rsidRPr="00830A49">
            <w:rPr>
              <w:highlight w:val="lightGray"/>
            </w:rPr>
            <w:t>[</w:t>
          </w:r>
          <w:sdt>
            <w:sdtPr>
              <w:rPr>
                <w:highlight w:val="lightGray"/>
              </w:rPr>
              <w:id w:val="1406403"/>
              <w:placeholder>
                <w:docPart w:val="8901D191F8114F88B2426FBE50455036"/>
              </w:placeholder>
            </w:sdtPr>
            <w:sdtEndPr/>
            <w:sdtContent>
              <w:r w:rsidRPr="00830A49">
                <w:rPr>
                  <w:highlight w:val="lightGray"/>
                </w:rPr>
                <w:t>month]</w:t>
              </w:r>
            </w:sdtContent>
          </w:sdt>
        </w:sdtContent>
      </w:sdt>
      <w:r w:rsidRPr="00830A49">
        <w:t xml:space="preserve"> 20</w:t>
      </w:r>
      <w:sdt>
        <w:sdtPr>
          <w:id w:val="1406404"/>
          <w:placeholder>
            <w:docPart w:val="8901D191F8114F88B2426FBE50455036"/>
          </w:placeholder>
        </w:sdtPr>
        <w:sdtEndPr/>
        <w:sdtContent>
          <w:r w:rsidRPr="00830A49">
            <w:rPr>
              <w:highlight w:val="lightGray"/>
            </w:rPr>
            <w:t>[year]</w:t>
          </w:r>
        </w:sdtContent>
      </w:sdt>
      <w:r w:rsidRPr="00830A49">
        <w:t xml:space="preserve"> BETWEEN:</w:t>
      </w:r>
    </w:p>
    <w:p w14:paraId="538D312F" w14:textId="24B9E431" w:rsidR="003C0FB1" w:rsidRDefault="00003936" w:rsidP="000E2CF8">
      <w:pPr>
        <w:spacing w:before="240" w:after="200"/>
        <w:jc w:val="both"/>
      </w:pPr>
      <w:sdt>
        <w:sdtPr>
          <w:rPr>
            <w:highlight w:val="lightGray"/>
          </w:rPr>
          <w:alias w:val="Name"/>
          <w:tag w:val="Name"/>
          <w:id w:val="-1240703947"/>
          <w:placeholder>
            <w:docPart w:val="4EA1E3A48DD9413EB0A14AD17508F8C9"/>
          </w:placeholder>
          <w:dataBinding w:prefixMappings="xmlns:ns0='http://schemas.microsoft.com/office/2006/coverPageProps' " w:xpath="/ns0:CoverPageProperties[1]/ns0:Abstract[1]" w:storeItemID="{55AF091B-3C7A-41E3-B477-F2FDAA23CFDA}"/>
          <w:text/>
        </w:sdtPr>
        <w:sdtEndPr/>
        <w:sdtContent>
          <w:r w:rsidR="00E07798">
            <w:rPr>
              <w:highlight w:val="lightGray"/>
            </w:rPr>
            <w:t>Department of Justice, Home Affairs and Migration</w:t>
          </w:r>
        </w:sdtContent>
      </w:sdt>
      <w:r w:rsidR="003C0FB1" w:rsidRPr="000E5DB7">
        <w:t xml:space="preserve">, of </w:t>
      </w:r>
      <w:bookmarkStart w:id="14" w:name="Text34"/>
      <w:r w:rsidR="003C0FB1" w:rsidRPr="000E5DB7">
        <w:fldChar w:fldCharType="begin">
          <w:ffData>
            <w:name w:val="Text34"/>
            <w:enabled/>
            <w:calcOnExit w:val="0"/>
            <w:textInput>
              <w:default w:val="[Address]"/>
            </w:textInput>
          </w:ffData>
        </w:fldChar>
      </w:r>
      <w:r w:rsidR="003C0FB1" w:rsidRPr="000E5DB7">
        <w:instrText xml:space="preserve"> FORMTEXT </w:instrText>
      </w:r>
      <w:r w:rsidR="003C0FB1" w:rsidRPr="000E5DB7">
        <w:fldChar w:fldCharType="separate"/>
      </w:r>
      <w:r w:rsidR="002A6885">
        <w:rPr>
          <w:noProof/>
        </w:rPr>
        <w:t>51 St. Stephen's Green, Dublin 2, D02 HK52</w:t>
      </w:r>
      <w:r w:rsidR="003C0FB1" w:rsidRPr="000E5DB7">
        <w:fldChar w:fldCharType="end"/>
      </w:r>
      <w:bookmarkEnd w:id="14"/>
      <w:r w:rsidR="003C0FB1" w:rsidRPr="000E5DB7">
        <w:t xml:space="preserve"> (“the Client”); </w:t>
      </w:r>
    </w:p>
    <w:p w14:paraId="6AA4B3A2" w14:textId="77777777" w:rsidR="003C0FB1" w:rsidRDefault="003C0FB1" w:rsidP="003C0FB1">
      <w:pPr>
        <w:spacing w:after="200"/>
        <w:jc w:val="both"/>
      </w:pPr>
      <w:r w:rsidRPr="000E5DB7">
        <w:t>and</w:t>
      </w:r>
    </w:p>
    <w:p w14:paraId="4B8C4CB4" w14:textId="77777777" w:rsidR="003C0FB1" w:rsidRDefault="00003936" w:rsidP="003C0FB1">
      <w:pPr>
        <w:spacing w:after="200"/>
        <w:jc w:val="both"/>
      </w:pPr>
      <w:sdt>
        <w:sdtPr>
          <w:rPr>
            <w:highlight w:val="lightGray"/>
          </w:rPr>
          <w:id w:val="2082614"/>
          <w:placeholder>
            <w:docPart w:val="E5B87B3FD9CB4E93885F5503286AB1BB"/>
          </w:placeholder>
        </w:sdtPr>
        <w:sdtEndPr/>
        <w:sdtContent>
          <w:r w:rsidR="003C0FB1" w:rsidRPr="000E5DB7">
            <w:rPr>
              <w:highlight w:val="lightGray"/>
            </w:rPr>
            <w:t>[Contractor's full legal name]</w:t>
          </w:r>
        </w:sdtContent>
      </w:sdt>
      <w:r w:rsidR="003C0FB1" w:rsidRPr="000E5DB7">
        <w:t xml:space="preserve">, of </w:t>
      </w:r>
      <w:sdt>
        <w:sdtPr>
          <w:id w:val="2082626"/>
          <w:placeholder>
            <w:docPart w:val="E5B87B3FD9CB4E93885F5503286AB1BB"/>
          </w:placeholder>
        </w:sdtPr>
        <w:sdtEndPr>
          <w:rPr>
            <w:highlight w:val="lightGray"/>
          </w:rPr>
        </w:sdtEndPr>
        <w:sdtContent>
          <w:r w:rsidR="003C0FB1" w:rsidRPr="000E5DB7">
            <w:rPr>
              <w:highlight w:val="lightGray"/>
            </w:rPr>
            <w:t>[address]</w:t>
          </w:r>
        </w:sdtContent>
      </w:sdt>
      <w:r w:rsidR="003C0FB1" w:rsidRPr="000E5DB7">
        <w:t xml:space="preserve"> (“the Contractor”)</w:t>
      </w:r>
    </w:p>
    <w:p w14:paraId="60678316" w14:textId="77777777" w:rsidR="003C0FB1" w:rsidRDefault="003C0FB1" w:rsidP="003C0FB1">
      <w:pPr>
        <w:spacing w:after="200"/>
        <w:jc w:val="both"/>
      </w:pPr>
      <w:r w:rsidRPr="000E5DB7">
        <w:t>(each a “Party” and together “the Parties”).</w:t>
      </w:r>
    </w:p>
    <w:p w14:paraId="7E1CB9D5" w14:textId="77777777" w:rsidR="003C0FB1" w:rsidRDefault="003C0FB1" w:rsidP="003C0FB1">
      <w:pPr>
        <w:pStyle w:val="Heading2"/>
        <w:spacing w:before="0"/>
        <w:jc w:val="both"/>
      </w:pPr>
      <w:r w:rsidRPr="000E5DB7">
        <w:t>WHEREAS:</w:t>
      </w:r>
    </w:p>
    <w:tbl>
      <w:tblPr>
        <w:tblW w:w="0" w:type="auto"/>
        <w:tblLook w:val="01E0" w:firstRow="1" w:lastRow="1" w:firstColumn="1" w:lastColumn="1" w:noHBand="0" w:noVBand="0"/>
      </w:tblPr>
      <w:tblGrid>
        <w:gridCol w:w="757"/>
        <w:gridCol w:w="8314"/>
      </w:tblGrid>
      <w:tr w:rsidR="003C0FB1" w:rsidRPr="00CB5B77" w14:paraId="5BEB8B64" w14:textId="77777777" w:rsidTr="00503F93">
        <w:tc>
          <w:tcPr>
            <w:tcW w:w="828" w:type="dxa"/>
          </w:tcPr>
          <w:p w14:paraId="2F120E3A" w14:textId="77777777" w:rsidR="003C0FB1" w:rsidRDefault="003C0FB1" w:rsidP="00C43DF2">
            <w:pPr>
              <w:spacing w:after="200"/>
              <w:jc w:val="both"/>
              <w:rPr>
                <w:color w:val="0000FF"/>
              </w:rPr>
            </w:pPr>
            <w:r w:rsidRPr="000E5DB7">
              <w:rPr>
                <w:color w:val="0000FF"/>
              </w:rPr>
              <w:t>A.</w:t>
            </w:r>
          </w:p>
        </w:tc>
        <w:tc>
          <w:tcPr>
            <w:tcW w:w="9540" w:type="dxa"/>
          </w:tcPr>
          <w:p w14:paraId="62B885A2" w14:textId="25B19469" w:rsidR="003C0FB1" w:rsidRDefault="003C0FB1" w:rsidP="009340FB">
            <w:pPr>
              <w:jc w:val="both"/>
            </w:pPr>
            <w:r w:rsidRPr="000E5DB7">
              <w:t>By Request for Tender</w:t>
            </w:r>
            <w:r>
              <w:t xml:space="preserve"> </w:t>
            </w:r>
            <w:r w:rsidRPr="000E5DB7">
              <w:rPr>
                <w:lang w:val="en-US"/>
              </w:rPr>
              <w:t xml:space="preserve">entitled </w:t>
            </w:r>
            <w:sdt>
              <w:sdtPr>
                <w:rPr>
                  <w:highlight w:val="lightGray"/>
                  <w:lang w:val="en-US"/>
                </w:rPr>
                <w:id w:val="2082615"/>
                <w:placeholder>
                  <w:docPart w:val="E5B87B3FD9CB4E93885F5503286AB1BB"/>
                </w:placeholder>
              </w:sdtPr>
              <w:sdtEndPr>
                <w:rPr>
                  <w:i/>
                  <w:lang w:val="en-GB"/>
                </w:rPr>
              </w:sdtEndPr>
              <w:sdtContent>
                <w:r w:rsidR="00BE4F68" w:rsidRPr="002E3221">
                  <w:rPr>
                    <w:szCs w:val="22"/>
                    <w:highlight w:val="lightGray"/>
                  </w:rPr>
                  <w:t>Independent Medical Advice to the International Protection Accommodation Services (IPAS</w:t>
                </w:r>
                <w:r w:rsidR="00BE4F68" w:rsidRPr="001F68D2">
                  <w:rPr>
                    <w:highlight w:val="lightGray"/>
                    <w:lang w:val="en-US"/>
                  </w:rPr>
                  <w:t xml:space="preserve"> </w:t>
                </w:r>
                <w:r w:rsidRPr="001F68D2">
                  <w:rPr>
                    <w:highlight w:val="lightGray"/>
                    <w:lang w:val="en-US"/>
                  </w:rPr>
                  <w:t>“Insert title of RFT</w:t>
                </w:r>
                <w:r w:rsidRPr="001F68D2">
                  <w:rPr>
                    <w:i/>
                    <w:highlight w:val="lightGray"/>
                  </w:rPr>
                  <w:t>”</w:t>
                </w:r>
              </w:sdtContent>
            </w:sdt>
            <w:r w:rsidRPr="000E5DB7">
              <w:rPr>
                <w:i/>
              </w:rPr>
              <w:t xml:space="preserve"> </w:t>
            </w:r>
            <w:r w:rsidRPr="000E5DB7">
              <w:t xml:space="preserve">advertised in the supplement to the Official Journal of the European Union, OJEU Notice Number </w:t>
            </w:r>
            <w:sdt>
              <w:sdtPr>
                <w:rPr>
                  <w:highlight w:val="lightGray"/>
                </w:rPr>
                <w:id w:val="2082616"/>
                <w:placeholder>
                  <w:docPart w:val="E5B87B3FD9CB4E93885F5503286AB1BB"/>
                </w:placeholder>
              </w:sdtPr>
              <w:sdtEndPr/>
              <w:sdtContent>
                <w:r w:rsidRPr="00C93669">
                  <w:rPr>
                    <w:highlight w:val="lightGray"/>
                  </w:rPr>
                  <w:t>__________</w:t>
                </w:r>
              </w:sdtContent>
            </w:sdt>
            <w:r w:rsidRPr="000E5DB7">
              <w:t xml:space="preserve">of </w:t>
            </w:r>
            <w:sdt>
              <w:sdtPr>
                <w:rPr>
                  <w:highlight w:val="lightGray"/>
                </w:rPr>
                <w:id w:val="2082619"/>
                <w:placeholder>
                  <w:docPart w:val="E5B87B3FD9CB4E93885F5503286AB1BB"/>
                </w:placeholder>
              </w:sdtPr>
              <w:sdtEndPr/>
              <w:sdtContent>
                <w:r w:rsidRPr="00C93669">
                  <w:rPr>
                    <w:highlight w:val="lightGray"/>
                  </w:rPr>
                  <w:t>____________</w:t>
                </w:r>
              </w:sdtContent>
            </w:sdt>
            <w:r w:rsidRPr="000E5DB7">
              <w:rPr>
                <w:lang w:val="en-US"/>
              </w:rPr>
              <w:t>dated</w:t>
            </w:r>
            <w:r w:rsidR="002512A0">
              <w:rPr>
                <w:highlight w:val="lightGray"/>
                <w:lang w:val="en-US"/>
              </w:rPr>
              <w:t xml:space="preserve"> </w:t>
            </w:r>
            <w:sdt>
              <w:sdtPr>
                <w:rPr>
                  <w:highlight w:val="lightGray"/>
                  <w:lang w:val="en-US"/>
                </w:rPr>
                <w:id w:val="1581556462"/>
                <w:placeholder>
                  <w:docPart w:val="0FD444C2B7AD4E489EBE79AF6214128B"/>
                </w:placeholder>
              </w:sdtPr>
              <w:sdtEndPr/>
              <w:sdtContent>
                <w:r w:rsidR="00195334">
                  <w:rPr>
                    <w:highlight w:val="lightGray"/>
                    <w:lang w:val="en-US"/>
                  </w:rPr>
                  <w:t>22</w:t>
                </w:r>
                <w:r w:rsidR="002512A0">
                  <w:rPr>
                    <w:highlight w:val="lightGray"/>
                    <w:lang w:val="en-US"/>
                  </w:rPr>
                  <w:t>/06/2026</w:t>
                </w:r>
              </w:sdtContent>
            </w:sdt>
            <w:r w:rsidRPr="000E5DB7">
              <w:rPr>
                <w:lang w:val="en-US"/>
              </w:rPr>
              <w:t xml:space="preserve"> </w:t>
            </w:r>
            <w:r>
              <w:rPr>
                <w:lang w:val="en-US"/>
              </w:rPr>
              <w:t xml:space="preserve"> </w:t>
            </w:r>
            <w:r w:rsidRPr="000E5DB7">
              <w:rPr>
                <w:lang w:val="en-US"/>
              </w:rPr>
              <w:t xml:space="preserve">(“the RFT”) </w:t>
            </w:r>
            <w:r w:rsidRPr="000E5DB7">
              <w:t>the Contracting Authority invited tenders from economic operators (“Tenderers”) for the provision of the services described in Appendix</w:t>
            </w:r>
            <w:r>
              <w:t xml:space="preserve"> 1 to the RFT (the “Services”).  </w:t>
            </w:r>
            <w:r w:rsidRPr="000E5DB7">
              <w:t xml:space="preserve">References to the RFT shall include any clarifications issued by the Contracting Authority </w:t>
            </w:r>
            <w:r w:rsidRPr="000E5DB7">
              <w:rPr>
                <w:lang w:val="en-US"/>
              </w:rPr>
              <w:t xml:space="preserve">via the messaging facility on </w:t>
            </w:r>
            <w:hyperlink r:id="rId25" w:history="1">
              <w:r w:rsidRPr="000E5DB7">
                <w:rPr>
                  <w:rStyle w:val="Hyperlink"/>
                  <w:lang w:val="en-US"/>
                </w:rPr>
                <w:t>www.etenders.gov.ie</w:t>
              </w:r>
            </w:hyperlink>
            <w:r w:rsidRPr="000E5DB7">
              <w:rPr>
                <w:lang w:val="en-US"/>
              </w:rPr>
              <w:t xml:space="preserve"> between </w:t>
            </w:r>
            <w:sdt>
              <w:sdtPr>
                <w:rPr>
                  <w:highlight w:val="lightGray"/>
                  <w:lang w:val="en-US"/>
                </w:rPr>
                <w:id w:val="2082621"/>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22"/>
                <w:placeholder>
                  <w:docPart w:val="E5B87B3FD9CB4E93885F5503286AB1BB"/>
                </w:placeholder>
              </w:sdtPr>
              <w:sdtEndPr/>
              <w:sdtContent>
                <w:r w:rsidRPr="00C93669">
                  <w:rPr>
                    <w:highlight w:val="lightGray"/>
                    <w:lang w:val="en-US"/>
                  </w:rPr>
                  <w:t>[insert date]</w:t>
                </w:r>
              </w:sdtContent>
            </w:sdt>
            <w:r w:rsidRPr="000E5DB7">
              <w:rPr>
                <w:lang w:val="en-US"/>
              </w:rPr>
              <w:t xml:space="preserve"> (the “RFT Clarifications”). The RFT (including the RFT Clarifications) is hereby incorporated by reference into this Agreement.</w:t>
            </w:r>
          </w:p>
        </w:tc>
      </w:tr>
      <w:tr w:rsidR="003C0FB1" w:rsidRPr="00CB5B77" w14:paraId="7EBB319A" w14:textId="77777777" w:rsidTr="00503F93">
        <w:tc>
          <w:tcPr>
            <w:tcW w:w="828" w:type="dxa"/>
          </w:tcPr>
          <w:p w14:paraId="764F589C" w14:textId="77777777" w:rsidR="003C0FB1" w:rsidRDefault="003C0FB1" w:rsidP="00C43DF2">
            <w:pPr>
              <w:spacing w:after="200"/>
              <w:jc w:val="both"/>
              <w:rPr>
                <w:color w:val="0000FF"/>
              </w:rPr>
            </w:pPr>
            <w:r w:rsidRPr="000E5DB7">
              <w:rPr>
                <w:color w:val="0000FF"/>
              </w:rPr>
              <w:t>B.</w:t>
            </w:r>
          </w:p>
        </w:tc>
        <w:tc>
          <w:tcPr>
            <w:tcW w:w="9540" w:type="dxa"/>
          </w:tcPr>
          <w:p w14:paraId="5D075E58" w14:textId="36C7568C" w:rsidR="003C0FB1" w:rsidRDefault="003C0FB1" w:rsidP="009340FB">
            <w:pPr>
              <w:jc w:val="both"/>
            </w:pPr>
            <w:r w:rsidRPr="000E5DB7">
              <w:t xml:space="preserve">The Contractor submitted a response to the RFT dated </w:t>
            </w:r>
            <w:sdt>
              <w:sdtPr>
                <w:rPr>
                  <w:highlight w:val="lightGray"/>
                </w:rPr>
                <w:id w:val="2082623"/>
                <w:placeholder>
                  <w:docPart w:val="E5B87B3FD9CB4E93885F5503286AB1BB"/>
                </w:placeholder>
              </w:sdtPr>
              <w:sdtEndPr/>
              <w:sdtContent>
                <w:r w:rsidR="002D4671">
                  <w:rPr>
                    <w:highlight w:val="lightGray"/>
                  </w:rPr>
                  <w:t>insert date</w:t>
                </w:r>
              </w:sdtContent>
            </w:sdt>
            <w:r w:rsidRPr="000E5DB7">
              <w:t xml:space="preserve"> (“the Submission”). References to the Submission shall include any clarifications issued by the Contractor </w:t>
            </w:r>
            <w:r w:rsidRPr="000E5DB7">
              <w:rPr>
                <w:lang w:val="en-US"/>
              </w:rPr>
              <w:t xml:space="preserve">in writing to the Contracting Authority between </w:t>
            </w:r>
            <w:sdt>
              <w:sdtPr>
                <w:rPr>
                  <w:highlight w:val="lightGray"/>
                  <w:lang w:val="en-US"/>
                </w:rPr>
                <w:id w:val="2082627"/>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30"/>
                <w:placeholder>
                  <w:docPart w:val="E5B87B3FD9CB4E93885F5503286AB1BB"/>
                </w:placeholder>
              </w:sdtPr>
              <w:sdtEndPr/>
              <w:sdtContent>
                <w:r w:rsidRPr="00C93669">
                  <w:rPr>
                    <w:highlight w:val="lightGray"/>
                    <w:lang w:val="en-US"/>
                  </w:rPr>
                  <w:t>[insert date]</w:t>
                </w:r>
              </w:sdtContent>
            </w:sdt>
            <w:r w:rsidRPr="000E5DB7">
              <w:rPr>
                <w:lang w:val="en-US"/>
              </w:rPr>
              <w:t xml:space="preserve"> (the “Submission Clarifications”). The Submission (including the Submission Clarifications) is hereby incorporated by reference into this Agreement.  </w:t>
            </w:r>
          </w:p>
        </w:tc>
      </w:tr>
    </w:tbl>
    <w:p w14:paraId="6E6AE6C4" w14:textId="77777777" w:rsidR="003C0FB1" w:rsidRDefault="003C0FB1" w:rsidP="00C43DF2">
      <w:pPr>
        <w:pStyle w:val="Heading2"/>
        <w:spacing w:before="200"/>
        <w:jc w:val="both"/>
      </w:pPr>
      <w:r w:rsidRPr="000E5DB7">
        <w:t>IT IS HEREBY AGREED AS FOLLOWS:</w:t>
      </w:r>
    </w:p>
    <w:tbl>
      <w:tblPr>
        <w:tblW w:w="5000" w:type="pct"/>
        <w:tblLook w:val="01E0" w:firstRow="1" w:lastRow="1" w:firstColumn="1" w:lastColumn="1" w:noHBand="0" w:noVBand="0"/>
      </w:tblPr>
      <w:tblGrid>
        <w:gridCol w:w="715"/>
        <w:gridCol w:w="481"/>
        <w:gridCol w:w="7875"/>
      </w:tblGrid>
      <w:tr w:rsidR="003C0FB1" w:rsidRPr="00CB5B77" w14:paraId="2C668434" w14:textId="77777777" w:rsidTr="000E2CF8">
        <w:tc>
          <w:tcPr>
            <w:tcW w:w="394" w:type="pct"/>
          </w:tcPr>
          <w:p w14:paraId="1623D6EE" w14:textId="77777777" w:rsidR="003C0FB1" w:rsidRDefault="003C0FB1" w:rsidP="00C43DF2">
            <w:pPr>
              <w:spacing w:after="200"/>
              <w:jc w:val="both"/>
              <w:rPr>
                <w:color w:val="0000FF"/>
              </w:rPr>
            </w:pPr>
            <w:r>
              <w:rPr>
                <w:color w:val="0000FF"/>
              </w:rPr>
              <w:t>1.</w:t>
            </w:r>
          </w:p>
        </w:tc>
        <w:tc>
          <w:tcPr>
            <w:tcW w:w="4606" w:type="pct"/>
            <w:gridSpan w:val="2"/>
          </w:tcPr>
          <w:p w14:paraId="77F92753" w14:textId="77777777" w:rsidR="003C0FB1" w:rsidRPr="000E5DB7" w:rsidRDefault="003C0FB1" w:rsidP="00C93669">
            <w:pPr>
              <w:jc w:val="both"/>
            </w:pPr>
            <w:r w:rsidRPr="000E5DB7">
              <w:t>This Agreement consists of the following documents, and in the case of conflict of wording, in the following order of priority:</w:t>
            </w:r>
          </w:p>
        </w:tc>
      </w:tr>
      <w:tr w:rsidR="003C0FB1" w:rsidRPr="00CB5B77" w14:paraId="4FF52C1E" w14:textId="77777777" w:rsidTr="009340FB">
        <w:tc>
          <w:tcPr>
            <w:tcW w:w="394" w:type="pct"/>
          </w:tcPr>
          <w:p w14:paraId="73EA8BD7" w14:textId="77777777" w:rsidR="003C0FB1" w:rsidRDefault="003C0FB1" w:rsidP="00C43DF2">
            <w:pPr>
              <w:spacing w:after="200"/>
              <w:jc w:val="both"/>
              <w:rPr>
                <w:color w:val="0000FF"/>
              </w:rPr>
            </w:pPr>
          </w:p>
        </w:tc>
        <w:tc>
          <w:tcPr>
            <w:tcW w:w="265" w:type="pct"/>
          </w:tcPr>
          <w:p w14:paraId="0803A5DA" w14:textId="77777777" w:rsidR="003C0FB1" w:rsidRDefault="003C0FB1" w:rsidP="00C93669">
            <w:pPr>
              <w:jc w:val="both"/>
            </w:pPr>
            <w:r w:rsidRPr="000E5DB7">
              <w:t>i.</w:t>
            </w:r>
          </w:p>
        </w:tc>
        <w:tc>
          <w:tcPr>
            <w:tcW w:w="4341" w:type="pct"/>
          </w:tcPr>
          <w:p w14:paraId="0EFE61A8" w14:textId="77777777" w:rsidR="003C0FB1" w:rsidRDefault="003C0FB1" w:rsidP="00EC7568">
            <w:pPr>
              <w:jc w:val="both"/>
            </w:pPr>
            <w:r w:rsidRPr="000E5DB7">
              <w:t xml:space="preserve">This Agreement and Schedules A to </w:t>
            </w:r>
            <w:proofErr w:type="spellStart"/>
            <w:r w:rsidR="00EC7568">
              <w:t>E</w:t>
            </w:r>
            <w:proofErr w:type="spellEnd"/>
            <w:r w:rsidRPr="000E5DB7">
              <w:t xml:space="preserve"> attached hereto;</w:t>
            </w:r>
          </w:p>
        </w:tc>
      </w:tr>
      <w:tr w:rsidR="003C0FB1" w:rsidRPr="00CB5B77" w14:paraId="3414C0C9" w14:textId="77777777" w:rsidTr="009340FB">
        <w:tc>
          <w:tcPr>
            <w:tcW w:w="394" w:type="pct"/>
          </w:tcPr>
          <w:p w14:paraId="0BAA5CAF" w14:textId="77777777" w:rsidR="003C0FB1" w:rsidRDefault="003C0FB1" w:rsidP="00C43DF2">
            <w:pPr>
              <w:spacing w:after="200"/>
              <w:jc w:val="both"/>
              <w:rPr>
                <w:color w:val="0000FF"/>
              </w:rPr>
            </w:pPr>
          </w:p>
        </w:tc>
        <w:tc>
          <w:tcPr>
            <w:tcW w:w="265" w:type="pct"/>
          </w:tcPr>
          <w:p w14:paraId="21B25AA0" w14:textId="77777777" w:rsidR="003C0FB1" w:rsidRDefault="003C0FB1" w:rsidP="00C93669">
            <w:pPr>
              <w:jc w:val="both"/>
            </w:pPr>
            <w:r w:rsidRPr="000E5DB7">
              <w:t>ii.</w:t>
            </w:r>
          </w:p>
        </w:tc>
        <w:tc>
          <w:tcPr>
            <w:tcW w:w="4341" w:type="pct"/>
          </w:tcPr>
          <w:p w14:paraId="524B76AE" w14:textId="77777777" w:rsidR="003C0FB1" w:rsidRDefault="003C0FB1" w:rsidP="00C93669">
            <w:pPr>
              <w:jc w:val="both"/>
            </w:pPr>
            <w:r w:rsidRPr="000E5DB7">
              <w:t xml:space="preserve">The RFT; </w:t>
            </w:r>
          </w:p>
        </w:tc>
      </w:tr>
      <w:tr w:rsidR="003C0FB1" w:rsidRPr="00CB5B77" w14:paraId="170D0DC3" w14:textId="77777777" w:rsidTr="009340FB">
        <w:tc>
          <w:tcPr>
            <w:tcW w:w="394" w:type="pct"/>
          </w:tcPr>
          <w:p w14:paraId="1B34B51D" w14:textId="77777777" w:rsidR="003C0FB1" w:rsidRDefault="003C0FB1" w:rsidP="00C43DF2">
            <w:pPr>
              <w:spacing w:after="200"/>
              <w:jc w:val="both"/>
              <w:rPr>
                <w:color w:val="0000FF"/>
              </w:rPr>
            </w:pPr>
          </w:p>
        </w:tc>
        <w:tc>
          <w:tcPr>
            <w:tcW w:w="265" w:type="pct"/>
          </w:tcPr>
          <w:p w14:paraId="5014E80F" w14:textId="77777777" w:rsidR="003C0FB1" w:rsidRDefault="003C0FB1" w:rsidP="00C93669">
            <w:pPr>
              <w:jc w:val="both"/>
            </w:pPr>
            <w:r w:rsidRPr="000E5DB7">
              <w:t>iii.</w:t>
            </w:r>
          </w:p>
        </w:tc>
        <w:tc>
          <w:tcPr>
            <w:tcW w:w="4341" w:type="pct"/>
          </w:tcPr>
          <w:p w14:paraId="4D176F13" w14:textId="77777777" w:rsidR="003C0FB1" w:rsidRDefault="003C0FB1" w:rsidP="00C93669">
            <w:pPr>
              <w:jc w:val="both"/>
            </w:pPr>
            <w:r w:rsidRPr="000E5DB7">
              <w:t>The Submission.</w:t>
            </w:r>
          </w:p>
        </w:tc>
      </w:tr>
      <w:tr w:rsidR="003C0FB1" w:rsidRPr="00CB5B77" w14:paraId="7A6A4E01" w14:textId="77777777" w:rsidTr="000E2CF8">
        <w:tc>
          <w:tcPr>
            <w:tcW w:w="394" w:type="pct"/>
          </w:tcPr>
          <w:p w14:paraId="6AD5ADDB" w14:textId="77777777" w:rsidR="003C0FB1" w:rsidRPr="000E5DB7" w:rsidRDefault="003C0FB1" w:rsidP="00C43DF2">
            <w:pPr>
              <w:spacing w:after="200"/>
              <w:jc w:val="both"/>
              <w:rPr>
                <w:color w:val="0000FF"/>
              </w:rPr>
            </w:pPr>
            <w:r>
              <w:rPr>
                <w:color w:val="0000FF"/>
              </w:rPr>
              <w:t>2.</w:t>
            </w:r>
          </w:p>
        </w:tc>
        <w:tc>
          <w:tcPr>
            <w:tcW w:w="4606" w:type="pct"/>
            <w:gridSpan w:val="2"/>
          </w:tcPr>
          <w:p w14:paraId="227B975B" w14:textId="77777777" w:rsidR="003C0FB1" w:rsidRPr="000E5DB7" w:rsidRDefault="003C0FB1" w:rsidP="00C93669">
            <w:pPr>
              <w:jc w:val="both"/>
            </w:pPr>
            <w:r w:rsidRPr="000E5DB7">
              <w:t>The Contractor agrees to provide the Services described in Schedule B (“the Services”) to the Client in accordance wit</w:t>
            </w:r>
            <w:r>
              <w:t xml:space="preserve">h this Agreement (“Agreement”).  </w:t>
            </w:r>
            <w:r w:rsidRPr="000E5DB7">
              <w:t>Schedule B details the nature, quality, time of delivery, key personnel and functional specifications of the Services in accordance with the RFT and the Submission (“the Specification”).</w:t>
            </w:r>
          </w:p>
        </w:tc>
      </w:tr>
      <w:tr w:rsidR="003C0FB1" w:rsidRPr="00CB5B77" w14:paraId="562B0811" w14:textId="77777777" w:rsidTr="000E2CF8">
        <w:tc>
          <w:tcPr>
            <w:tcW w:w="394" w:type="pct"/>
          </w:tcPr>
          <w:p w14:paraId="5B3F754C" w14:textId="77777777" w:rsidR="003C0FB1" w:rsidRPr="000E5DB7" w:rsidRDefault="003C0FB1" w:rsidP="00C43DF2">
            <w:pPr>
              <w:spacing w:after="200"/>
              <w:jc w:val="both"/>
              <w:rPr>
                <w:color w:val="0000FF"/>
              </w:rPr>
            </w:pPr>
            <w:r>
              <w:rPr>
                <w:color w:val="0000FF"/>
              </w:rPr>
              <w:t>3.</w:t>
            </w:r>
          </w:p>
        </w:tc>
        <w:tc>
          <w:tcPr>
            <w:tcW w:w="4606" w:type="pct"/>
            <w:gridSpan w:val="2"/>
          </w:tcPr>
          <w:p w14:paraId="2C83C50B" w14:textId="77777777" w:rsidR="003C0FB1" w:rsidRPr="000E5DB7" w:rsidRDefault="003C0FB1" w:rsidP="00C93669">
            <w:pPr>
              <w:jc w:val="both"/>
            </w:pPr>
            <w:r>
              <w:t>Subject to the terms and conditions of this Agreement, t</w:t>
            </w:r>
            <w:r w:rsidRPr="000E5DB7">
              <w:t>he Client agrees to pay to the Contractor the charges as stipulated</w:t>
            </w:r>
            <w:r>
              <w:t xml:space="preserve"> in Schedule C (“the Charges”).  </w:t>
            </w:r>
            <w:r w:rsidRPr="000E5DB7">
              <w:t xml:space="preserve">The Charges are exclusive of VAT which shall be due at the rate applicable on the date of the VAT invoice. </w:t>
            </w:r>
          </w:p>
        </w:tc>
      </w:tr>
      <w:tr w:rsidR="003C0FB1" w:rsidRPr="00CB5B77" w14:paraId="10AD180F" w14:textId="77777777" w:rsidTr="000E2CF8">
        <w:tc>
          <w:tcPr>
            <w:tcW w:w="394" w:type="pct"/>
          </w:tcPr>
          <w:p w14:paraId="4BE1628B" w14:textId="77777777" w:rsidR="003C0FB1" w:rsidRPr="000E5DB7" w:rsidRDefault="003C0FB1" w:rsidP="00C43DF2">
            <w:pPr>
              <w:spacing w:after="200"/>
              <w:jc w:val="both"/>
              <w:rPr>
                <w:color w:val="0000FF"/>
              </w:rPr>
            </w:pPr>
            <w:r>
              <w:rPr>
                <w:color w:val="0000FF"/>
              </w:rPr>
              <w:lastRenderedPageBreak/>
              <w:t>4.</w:t>
            </w:r>
          </w:p>
        </w:tc>
        <w:tc>
          <w:tcPr>
            <w:tcW w:w="4606" w:type="pct"/>
            <w:gridSpan w:val="2"/>
          </w:tcPr>
          <w:p w14:paraId="208E5DB1" w14:textId="38B94BD5" w:rsidR="003C0FB1" w:rsidRPr="000E5DB7" w:rsidRDefault="003C0FB1" w:rsidP="00C93669">
            <w:pPr>
              <w:jc w:val="both"/>
            </w:pPr>
            <w:r w:rsidRPr="000E5DB7">
              <w:t xml:space="preserve">For the purposes of this Agreement, the Client’s Contact is </w:t>
            </w:r>
            <w:sdt>
              <w:sdtPr>
                <w:rPr>
                  <w:highlight w:val="lightGray"/>
                </w:rPr>
                <w:id w:val="170830997"/>
              </w:sdtPr>
              <w:sdtEndPr/>
              <w:sdtContent>
                <w:r w:rsidR="008269F7">
                  <w:rPr>
                    <w:highlight w:val="lightGray"/>
                  </w:rPr>
                  <w:t xml:space="preserve">Ms. Sara Stephens </w:t>
                </w:r>
              </w:sdtContent>
            </w:sdt>
            <w:r w:rsidRPr="000E5DB7">
              <w:t xml:space="preserve"> of </w:t>
            </w:r>
            <w:r w:rsidR="00C93669">
              <w:fldChar w:fldCharType="begin">
                <w:ffData>
                  <w:name w:val="Text39"/>
                  <w:enabled/>
                  <w:calcOnExit w:val="0"/>
                  <w:textInput>
                    <w:default w:val="[address of contact person]"/>
                  </w:textInput>
                </w:ffData>
              </w:fldChar>
            </w:r>
            <w:bookmarkStart w:id="15" w:name="Text39"/>
            <w:r w:rsidR="00C93669">
              <w:instrText xml:space="preserve"> FORMTEXT </w:instrText>
            </w:r>
            <w:r w:rsidR="00C93669">
              <w:fldChar w:fldCharType="separate"/>
            </w:r>
            <w:r w:rsidR="00C93669">
              <w:rPr>
                <w:noProof/>
              </w:rPr>
              <w:t>[</w:t>
            </w:r>
            <w:r w:rsidR="00A500B6">
              <w:rPr>
                <w:noProof/>
              </w:rPr>
              <w:t>51 St. Stephen's Green, Dublin 2, D02 HK52</w:t>
            </w:r>
            <w:r w:rsidR="00C93669">
              <w:fldChar w:fldCharType="end"/>
            </w:r>
            <w:bookmarkEnd w:id="15"/>
            <w:r w:rsidRPr="000E5DB7">
              <w:t xml:space="preserve">; the Contractor’s Contact is </w:t>
            </w:r>
            <w:sdt>
              <w:sdtPr>
                <w:rPr>
                  <w:highlight w:val="lightGray"/>
                </w:rPr>
                <w:id w:val="2082631"/>
              </w:sdtPr>
              <w:sdtEndPr/>
              <w:sdtContent>
                <w:r w:rsidRPr="00C93669">
                  <w:rPr>
                    <w:highlight w:val="lightGray"/>
                  </w:rPr>
                  <w:t>[Contractor contact name]</w:t>
                </w:r>
              </w:sdtContent>
            </w:sdt>
            <w:r w:rsidRPr="000E5DB7">
              <w:t xml:space="preserve"> of </w:t>
            </w:r>
            <w:r w:rsidR="00C93669">
              <w:fldChar w:fldCharType="begin">
                <w:ffData>
                  <w:name w:val=""/>
                  <w:enabled/>
                  <w:calcOnExit w:val="0"/>
                  <w:textInput>
                    <w:default w:val="[Contractor contact address]"/>
                  </w:textInput>
                </w:ffData>
              </w:fldChar>
            </w:r>
            <w:r w:rsidR="00C93669">
              <w:instrText xml:space="preserve"> FORMTEXT </w:instrText>
            </w:r>
            <w:r w:rsidR="00C93669">
              <w:fldChar w:fldCharType="separate"/>
            </w:r>
            <w:r w:rsidR="00C93669">
              <w:rPr>
                <w:noProof/>
              </w:rPr>
              <w:t>[Contractor contact address]</w:t>
            </w:r>
            <w:r w:rsidR="00C93669">
              <w:fldChar w:fldCharType="end"/>
            </w:r>
            <w:r w:rsidR="00C93669">
              <w:t>.</w:t>
            </w:r>
          </w:p>
        </w:tc>
      </w:tr>
      <w:tr w:rsidR="009340FB" w:rsidRPr="00CB5B77" w14:paraId="1745E4AB" w14:textId="77777777" w:rsidTr="000E2CF8">
        <w:tc>
          <w:tcPr>
            <w:tcW w:w="394" w:type="pct"/>
          </w:tcPr>
          <w:p w14:paraId="5B80B93C" w14:textId="77777777" w:rsidR="009340FB" w:rsidRDefault="009340FB" w:rsidP="009340FB">
            <w:pPr>
              <w:spacing w:after="200"/>
              <w:jc w:val="both"/>
              <w:rPr>
                <w:color w:val="0000FF"/>
              </w:rPr>
            </w:pPr>
            <w:r w:rsidRPr="000E5DB7">
              <w:rPr>
                <w:color w:val="0000FF"/>
              </w:rPr>
              <w:t>5</w:t>
            </w:r>
            <w:r>
              <w:rPr>
                <w:color w:val="0000FF"/>
              </w:rPr>
              <w:t>.</w:t>
            </w:r>
          </w:p>
        </w:tc>
        <w:tc>
          <w:tcPr>
            <w:tcW w:w="4606" w:type="pct"/>
            <w:gridSpan w:val="2"/>
          </w:tcPr>
          <w:p w14:paraId="744F1F11" w14:textId="77777777" w:rsidR="009340FB" w:rsidRDefault="009340FB" w:rsidP="00C93669">
            <w:pPr>
              <w:jc w:val="both"/>
              <w:rPr>
                <w:szCs w:val="22"/>
              </w:rPr>
            </w:pPr>
            <w:r w:rsidRPr="00830A49">
              <w:rPr>
                <w:szCs w:val="22"/>
              </w:rPr>
              <w:t>This Agreement shall take effect on the date of this Agreement (“the Effective Date”) and shall expire on</w:t>
            </w:r>
            <w:r w:rsidR="00C93669">
              <w:rPr>
                <w:szCs w:val="22"/>
              </w:rPr>
              <w:t xml:space="preserve"> </w:t>
            </w:r>
            <w:r w:rsidR="00C93669">
              <w:rPr>
                <w:szCs w:val="22"/>
              </w:rPr>
              <w:fldChar w:fldCharType="begin">
                <w:ffData>
                  <w:name w:val="Text142"/>
                  <w:enabled/>
                  <w:calcOnExit w:val="0"/>
                  <w:textInput>
                    <w:default w:val="[Insert date]"/>
                  </w:textInput>
                </w:ffData>
              </w:fldChar>
            </w:r>
            <w:bookmarkStart w:id="16" w:name="Text142"/>
            <w:r w:rsidR="00C93669">
              <w:rPr>
                <w:szCs w:val="22"/>
              </w:rPr>
              <w:instrText xml:space="preserve"> FORMTEXT </w:instrText>
            </w:r>
            <w:r w:rsidR="00C93669">
              <w:rPr>
                <w:szCs w:val="22"/>
              </w:rPr>
            </w:r>
            <w:r w:rsidR="00C93669">
              <w:rPr>
                <w:szCs w:val="22"/>
              </w:rPr>
              <w:fldChar w:fldCharType="separate"/>
            </w:r>
            <w:r w:rsidR="00C93669">
              <w:rPr>
                <w:noProof/>
                <w:szCs w:val="22"/>
              </w:rPr>
              <w:t>[Insert date]</w:t>
            </w:r>
            <w:r w:rsidR="00C93669">
              <w:rPr>
                <w:szCs w:val="22"/>
              </w:rPr>
              <w:fldChar w:fldCharType="end"/>
            </w:r>
            <w:bookmarkEnd w:id="16"/>
            <w:r w:rsidR="00C93669">
              <w:rPr>
                <w:szCs w:val="22"/>
              </w:rPr>
              <w:t>,</w:t>
            </w:r>
            <w:r w:rsidRPr="00830A49">
              <w:rPr>
                <w:szCs w:val="22"/>
              </w:rPr>
              <w:t xml:space="preserve"> unless it is otherwise terminated in accordance with the provisions of this Agreement or otherwise lawfully terminated or otherwise lawfully extended as agreed between the Parties (“the Term”).</w:t>
            </w:r>
          </w:p>
          <w:p w14:paraId="1A67BB13" w14:textId="58F93036" w:rsidR="00C93669" w:rsidRDefault="00C93669" w:rsidP="00C93669">
            <w:pPr>
              <w:jc w:val="both"/>
              <w:rPr>
                <w:szCs w:val="22"/>
              </w:rPr>
            </w:pPr>
            <w:r w:rsidRPr="00215CCA">
              <w:rPr>
                <w:i/>
                <w:iCs/>
                <w:color w:val="FF0000"/>
                <w:highlight w:val="lightGray"/>
              </w:rPr>
              <w:fldChar w:fldCharType="begin">
                <w:ffData>
                  <w:name w:val=""/>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008269F7">
              <w:rPr>
                <w:i/>
                <w:iCs/>
                <w:color w:val="FF0000"/>
                <w:highlight w:val="lightGray"/>
              </w:rPr>
              <w:t> </w:t>
            </w:r>
            <w:r w:rsidR="008269F7">
              <w:rPr>
                <w:i/>
                <w:iCs/>
                <w:color w:val="FF0000"/>
                <w:highlight w:val="lightGray"/>
              </w:rPr>
              <w:t> </w:t>
            </w:r>
            <w:r w:rsidR="008269F7">
              <w:rPr>
                <w:i/>
                <w:iCs/>
                <w:color w:val="FF0000"/>
                <w:highlight w:val="lightGray"/>
              </w:rPr>
              <w:t> </w:t>
            </w:r>
            <w:r w:rsidR="008269F7">
              <w:rPr>
                <w:i/>
                <w:iCs/>
                <w:color w:val="FF0000"/>
                <w:highlight w:val="lightGray"/>
              </w:rPr>
              <w:t> </w:t>
            </w:r>
            <w:r w:rsidRPr="00215CCA">
              <w:rPr>
                <w:i/>
                <w:iCs/>
                <w:color w:val="FF0000"/>
                <w:highlight w:val="lightGray"/>
              </w:rPr>
              <w:fldChar w:fldCharType="end"/>
            </w:r>
          </w:p>
          <w:p w14:paraId="188090F6" w14:textId="5C315D9A" w:rsidR="009340FB" w:rsidRPr="00830A49" w:rsidRDefault="00C93669" w:rsidP="00C93669">
            <w:pPr>
              <w:jc w:val="both"/>
              <w:rPr>
                <w:szCs w:val="22"/>
              </w:rPr>
            </w:pPr>
            <w:r w:rsidRPr="00216A9C">
              <w:rPr>
                <w:noProof/>
                <w:szCs w:val="22"/>
              </w:rPr>
              <w:t xml:space="preserve">The Client reserves the right to extend the Term for a period or periods of up to </w:t>
            </w:r>
            <w:r>
              <w:rPr>
                <w:noProof/>
                <w:szCs w:val="22"/>
              </w:rPr>
              <w:fldChar w:fldCharType="begin">
                <w:ffData>
                  <w:name w:val="Text143"/>
                  <w:enabled/>
                  <w:calcOnExit w:val="0"/>
                  <w:textInput>
                    <w:default w:val="[Insert Number]"/>
                  </w:textInput>
                </w:ffData>
              </w:fldChar>
            </w:r>
            <w:bookmarkStart w:id="17" w:name="Text143"/>
            <w:r>
              <w:rPr>
                <w:noProof/>
                <w:szCs w:val="22"/>
              </w:rPr>
              <w:instrText xml:space="preserve"> FORMTEXT </w:instrText>
            </w:r>
            <w:r>
              <w:rPr>
                <w:noProof/>
                <w:szCs w:val="22"/>
              </w:rPr>
            </w:r>
            <w:r>
              <w:rPr>
                <w:noProof/>
                <w:szCs w:val="22"/>
              </w:rPr>
              <w:fldChar w:fldCharType="separate"/>
            </w:r>
            <w:r w:rsidR="008269F7">
              <w:rPr>
                <w:noProof/>
                <w:szCs w:val="22"/>
              </w:rPr>
              <w:t>12</w:t>
            </w:r>
            <w:r>
              <w:rPr>
                <w:noProof/>
                <w:szCs w:val="22"/>
              </w:rPr>
              <w:fldChar w:fldCharType="end"/>
            </w:r>
            <w:bookmarkEnd w:id="17"/>
            <w:r w:rsidRPr="00216A9C">
              <w:rPr>
                <w:noProof/>
                <w:szCs w:val="22"/>
              </w:rPr>
              <w:t xml:space="preserve"> months with a maximum of </w:t>
            </w:r>
            <w:r>
              <w:rPr>
                <w:noProof/>
                <w:szCs w:val="22"/>
              </w:rPr>
              <w:fldChar w:fldCharType="begin">
                <w:ffData>
                  <w:name w:val="Text143"/>
                  <w:enabled/>
                  <w:calcOnExit w:val="0"/>
                  <w:textInput>
                    <w:default w:val="[Insert Number]"/>
                  </w:textInput>
                </w:ffData>
              </w:fldChar>
            </w:r>
            <w:r>
              <w:rPr>
                <w:noProof/>
                <w:szCs w:val="22"/>
              </w:rPr>
              <w:instrText xml:space="preserve"> FORMTEXT </w:instrText>
            </w:r>
            <w:r>
              <w:rPr>
                <w:noProof/>
                <w:szCs w:val="22"/>
              </w:rPr>
            </w:r>
            <w:r>
              <w:rPr>
                <w:noProof/>
                <w:szCs w:val="22"/>
              </w:rPr>
              <w:fldChar w:fldCharType="separate"/>
            </w:r>
            <w:r w:rsidR="008269F7">
              <w:rPr>
                <w:noProof/>
                <w:szCs w:val="22"/>
              </w:rPr>
              <w:t>two</w:t>
            </w:r>
            <w:r>
              <w:rPr>
                <w:noProof/>
                <w:szCs w:val="22"/>
              </w:rPr>
              <w:fldChar w:fldCharType="end"/>
            </w:r>
            <w:r w:rsidRPr="00216A9C">
              <w:rPr>
                <w:noProof/>
                <w:szCs w:val="22"/>
              </w:rPr>
              <w:t xml:space="preserve"> such extensions permitted subject to its obligations at law</w:t>
            </w:r>
          </w:p>
        </w:tc>
      </w:tr>
      <w:tr w:rsidR="009340FB" w:rsidRPr="00CB5B77" w14:paraId="7C6F5A28" w14:textId="77777777" w:rsidTr="000E2CF8">
        <w:tc>
          <w:tcPr>
            <w:tcW w:w="394" w:type="pct"/>
          </w:tcPr>
          <w:p w14:paraId="6F62298B" w14:textId="77777777" w:rsidR="009340FB" w:rsidRDefault="009340FB" w:rsidP="009340FB">
            <w:pPr>
              <w:spacing w:after="200"/>
              <w:jc w:val="both"/>
              <w:rPr>
                <w:color w:val="0000FF"/>
              </w:rPr>
            </w:pPr>
            <w:r>
              <w:rPr>
                <w:color w:val="0000FF"/>
              </w:rPr>
              <w:t>6.</w:t>
            </w:r>
          </w:p>
        </w:tc>
        <w:tc>
          <w:tcPr>
            <w:tcW w:w="4606" w:type="pct"/>
            <w:gridSpan w:val="2"/>
          </w:tcPr>
          <w:p w14:paraId="23E0A6E5" w14:textId="77777777" w:rsidR="009340FB" w:rsidRPr="000E5DB7" w:rsidRDefault="009340FB" w:rsidP="00C93669">
            <w:pPr>
              <w:jc w:val="both"/>
            </w:pPr>
            <w:r w:rsidRPr="000E5DB7">
              <w:t>Unless otherwise specified herein, a defined term used in this Agreement shall have the same meaning as assigned to it in the RFT.</w:t>
            </w:r>
          </w:p>
        </w:tc>
      </w:tr>
      <w:tr w:rsidR="009340FB" w:rsidRPr="00CB5B77" w14:paraId="2DB584F6" w14:textId="77777777" w:rsidTr="000E2CF8">
        <w:tc>
          <w:tcPr>
            <w:tcW w:w="394" w:type="pct"/>
          </w:tcPr>
          <w:p w14:paraId="56E2AEDC" w14:textId="77777777" w:rsidR="009340FB" w:rsidDel="00040E03" w:rsidRDefault="009340FB" w:rsidP="009340FB">
            <w:pPr>
              <w:spacing w:after="200"/>
              <w:jc w:val="both"/>
              <w:rPr>
                <w:color w:val="0000FF"/>
              </w:rPr>
            </w:pPr>
            <w:r>
              <w:rPr>
                <w:color w:val="0000FF"/>
              </w:rPr>
              <w:t>7.</w:t>
            </w:r>
          </w:p>
        </w:tc>
        <w:tc>
          <w:tcPr>
            <w:tcW w:w="4606" w:type="pct"/>
            <w:gridSpan w:val="2"/>
          </w:tcPr>
          <w:p w14:paraId="515B115A" w14:textId="77777777" w:rsidR="009340FB" w:rsidRDefault="009340FB" w:rsidP="00C93669">
            <w:pPr>
              <w:tabs>
                <w:tab w:val="left" w:pos="851"/>
                <w:tab w:val="left" w:pos="1985"/>
              </w:tabs>
              <w:jc w:val="both"/>
            </w:pPr>
            <w:r w:rsidRPr="000E5DB7">
              <w:t>Headings are included for ease of reference only and shall not affect the construction of this Agreement.</w:t>
            </w:r>
          </w:p>
        </w:tc>
      </w:tr>
      <w:tr w:rsidR="009340FB" w:rsidRPr="00CB5B77" w14:paraId="1E10C922" w14:textId="77777777" w:rsidTr="000E2CF8">
        <w:tc>
          <w:tcPr>
            <w:tcW w:w="394" w:type="pct"/>
          </w:tcPr>
          <w:p w14:paraId="27BA8DFC" w14:textId="77777777" w:rsidR="009340FB" w:rsidDel="00040E03" w:rsidRDefault="009340FB" w:rsidP="009340FB">
            <w:pPr>
              <w:spacing w:after="200"/>
              <w:jc w:val="both"/>
              <w:rPr>
                <w:color w:val="0000FF"/>
              </w:rPr>
            </w:pPr>
            <w:r>
              <w:rPr>
                <w:color w:val="0000FF"/>
              </w:rPr>
              <w:t>8.</w:t>
            </w:r>
          </w:p>
        </w:tc>
        <w:tc>
          <w:tcPr>
            <w:tcW w:w="4606" w:type="pct"/>
            <w:gridSpan w:val="2"/>
          </w:tcPr>
          <w:p w14:paraId="3AE5D45D" w14:textId="77777777" w:rsidR="009340FB" w:rsidRDefault="009340FB" w:rsidP="00C93669">
            <w:pPr>
              <w:tabs>
                <w:tab w:val="left" w:pos="851"/>
                <w:tab w:val="left" w:pos="1985"/>
              </w:tabs>
              <w:jc w:val="both"/>
            </w:pPr>
            <w:r w:rsidRPr="000E5DB7">
              <w:t>Unless the context requires otherwise, words in the singular may include the plural and vice versa.</w:t>
            </w:r>
          </w:p>
        </w:tc>
      </w:tr>
      <w:tr w:rsidR="009340FB" w:rsidRPr="00CB5B77" w14:paraId="3DCC139B" w14:textId="77777777" w:rsidTr="000E2CF8">
        <w:tc>
          <w:tcPr>
            <w:tcW w:w="394" w:type="pct"/>
          </w:tcPr>
          <w:p w14:paraId="0500CC8F" w14:textId="77777777" w:rsidR="009340FB" w:rsidRDefault="009340FB" w:rsidP="009340FB">
            <w:pPr>
              <w:spacing w:after="200"/>
              <w:jc w:val="both"/>
              <w:rPr>
                <w:color w:val="0000FF"/>
              </w:rPr>
            </w:pPr>
            <w:r>
              <w:rPr>
                <w:color w:val="0000FF"/>
              </w:rPr>
              <w:t>9.</w:t>
            </w:r>
          </w:p>
          <w:p w14:paraId="0AB44E10" w14:textId="77777777" w:rsidR="00904FCA" w:rsidRDefault="00904FCA" w:rsidP="009340FB">
            <w:pPr>
              <w:spacing w:after="200"/>
              <w:jc w:val="both"/>
              <w:rPr>
                <w:color w:val="0000FF"/>
              </w:rPr>
            </w:pPr>
          </w:p>
          <w:p w14:paraId="4223738F" w14:textId="77777777" w:rsidR="00904FCA" w:rsidRDefault="00904FCA" w:rsidP="009340FB">
            <w:pPr>
              <w:spacing w:after="200"/>
              <w:jc w:val="both"/>
              <w:rPr>
                <w:color w:val="0000FF"/>
              </w:rPr>
            </w:pPr>
            <w:r>
              <w:rPr>
                <w:color w:val="0000FF"/>
              </w:rPr>
              <w:t>10.</w:t>
            </w:r>
          </w:p>
        </w:tc>
        <w:tc>
          <w:tcPr>
            <w:tcW w:w="4606" w:type="pct"/>
            <w:gridSpan w:val="2"/>
          </w:tcPr>
          <w:p w14:paraId="6515142E" w14:textId="77777777" w:rsidR="009340FB" w:rsidRDefault="009340FB" w:rsidP="00C93669">
            <w:pPr>
              <w:tabs>
                <w:tab w:val="left" w:pos="851"/>
                <w:tab w:val="left" w:pos="1985"/>
              </w:tabs>
              <w:jc w:val="both"/>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74B423BE" w14:textId="77777777" w:rsidR="00904FCA" w:rsidRPr="000E5DB7" w:rsidRDefault="00904FCA" w:rsidP="00C93669">
            <w:pPr>
              <w:tabs>
                <w:tab w:val="left" w:pos="851"/>
                <w:tab w:val="left" w:pos="1985"/>
              </w:tabs>
              <w:jc w:val="both"/>
            </w:pPr>
            <w:r>
              <w:rPr>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5918E438" w14:textId="77777777" w:rsidR="00496C17" w:rsidRDefault="00496C17" w:rsidP="00496C17"/>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C93669" w:rsidRPr="00830A49" w14:paraId="592074DA" w14:textId="77777777" w:rsidTr="00321AC6">
        <w:trPr>
          <w:trHeight w:val="964"/>
        </w:trPr>
        <w:tc>
          <w:tcPr>
            <w:tcW w:w="4518" w:type="dxa"/>
            <w:shd w:val="clear" w:color="auto" w:fill="CCCCCC"/>
          </w:tcPr>
          <w:p w14:paraId="2AF81A0D" w14:textId="77777777" w:rsidR="00C93669" w:rsidRPr="00830A49" w:rsidRDefault="00C93669" w:rsidP="00684357">
            <w:pPr>
              <w:rPr>
                <w:szCs w:val="22"/>
              </w:rPr>
            </w:pPr>
            <w:r w:rsidRPr="00830A49">
              <w:rPr>
                <w:szCs w:val="22"/>
              </w:rPr>
              <w:t>SIGNED for and on behalf of the Client</w:t>
            </w:r>
          </w:p>
          <w:p w14:paraId="0B0C392C" w14:textId="77777777" w:rsidR="00C93669" w:rsidRPr="00830A49" w:rsidRDefault="00C93669" w:rsidP="00684357">
            <w:pPr>
              <w:rPr>
                <w:szCs w:val="22"/>
              </w:rPr>
            </w:pPr>
          </w:p>
          <w:p w14:paraId="6EF9F54B" w14:textId="77777777" w:rsidR="00C93669" w:rsidRPr="00830A49" w:rsidRDefault="00C93669" w:rsidP="00684357">
            <w:pPr>
              <w:rPr>
                <w:szCs w:val="22"/>
              </w:rPr>
            </w:pPr>
            <w:r w:rsidRPr="00830A49">
              <w:rPr>
                <w:szCs w:val="22"/>
              </w:rPr>
              <w:t>__________________________</w:t>
            </w:r>
          </w:p>
          <w:p w14:paraId="064433D0" w14:textId="77777777" w:rsidR="00C93669" w:rsidRPr="00830A49" w:rsidRDefault="00C93669" w:rsidP="00684357">
            <w:pPr>
              <w:rPr>
                <w:szCs w:val="22"/>
              </w:rPr>
            </w:pPr>
            <w:r w:rsidRPr="00830A49">
              <w:rPr>
                <w:szCs w:val="22"/>
              </w:rPr>
              <w:t>(being a duly authorised officer)</w:t>
            </w:r>
          </w:p>
        </w:tc>
        <w:tc>
          <w:tcPr>
            <w:tcW w:w="4523" w:type="dxa"/>
            <w:shd w:val="clear" w:color="auto" w:fill="CCCCCC"/>
          </w:tcPr>
          <w:p w14:paraId="018465E4" w14:textId="77777777" w:rsidR="00C93669" w:rsidRPr="00830A49" w:rsidRDefault="00C93669" w:rsidP="00684357">
            <w:pPr>
              <w:rPr>
                <w:szCs w:val="22"/>
              </w:rPr>
            </w:pPr>
            <w:r w:rsidRPr="00830A49">
              <w:rPr>
                <w:szCs w:val="22"/>
              </w:rPr>
              <w:t>SIGNED for and on behalf of the Contractor</w:t>
            </w:r>
          </w:p>
          <w:p w14:paraId="4F459F90" w14:textId="77777777" w:rsidR="00C93669" w:rsidRPr="00830A49" w:rsidRDefault="00C93669" w:rsidP="00684357">
            <w:pPr>
              <w:rPr>
                <w:szCs w:val="22"/>
              </w:rPr>
            </w:pPr>
          </w:p>
          <w:p w14:paraId="3D0738F2" w14:textId="77777777" w:rsidR="00C93669" w:rsidRPr="00830A49" w:rsidRDefault="00C93669" w:rsidP="00684357">
            <w:pPr>
              <w:rPr>
                <w:szCs w:val="22"/>
              </w:rPr>
            </w:pPr>
            <w:r w:rsidRPr="00830A49">
              <w:rPr>
                <w:szCs w:val="22"/>
              </w:rPr>
              <w:t>____________________________</w:t>
            </w:r>
          </w:p>
        </w:tc>
      </w:tr>
      <w:tr w:rsidR="00C93669" w:rsidRPr="00830A49" w14:paraId="624D8DEF" w14:textId="77777777" w:rsidTr="00321AC6">
        <w:trPr>
          <w:trHeight w:val="1044"/>
        </w:trPr>
        <w:tc>
          <w:tcPr>
            <w:tcW w:w="4518" w:type="dxa"/>
            <w:shd w:val="clear" w:color="auto" w:fill="CCCCCC"/>
          </w:tcPr>
          <w:p w14:paraId="4D2FC056" w14:textId="77777777" w:rsidR="00C93669" w:rsidRPr="00830A49" w:rsidRDefault="00C93669" w:rsidP="00684357">
            <w:pPr>
              <w:rPr>
                <w:szCs w:val="22"/>
              </w:rPr>
            </w:pPr>
            <w:r w:rsidRPr="00830A49">
              <w:rPr>
                <w:szCs w:val="22"/>
              </w:rPr>
              <w:t>Witness</w:t>
            </w:r>
          </w:p>
        </w:tc>
        <w:tc>
          <w:tcPr>
            <w:tcW w:w="4523" w:type="dxa"/>
            <w:shd w:val="clear" w:color="auto" w:fill="CCCCCC"/>
          </w:tcPr>
          <w:p w14:paraId="3BF287B9" w14:textId="77777777" w:rsidR="00C93669" w:rsidRPr="00830A49" w:rsidRDefault="00C93669" w:rsidP="00684357">
            <w:pPr>
              <w:rPr>
                <w:szCs w:val="22"/>
              </w:rPr>
            </w:pPr>
            <w:r w:rsidRPr="00830A49">
              <w:rPr>
                <w:szCs w:val="22"/>
              </w:rPr>
              <w:t>Witness</w:t>
            </w:r>
          </w:p>
        </w:tc>
      </w:tr>
    </w:tbl>
    <w:p w14:paraId="544AFFD6" w14:textId="77777777" w:rsidR="00C93669" w:rsidRDefault="00C93669" w:rsidP="00496C17"/>
    <w:p w14:paraId="5C4591CD" w14:textId="77777777" w:rsidR="003C0FB1" w:rsidRDefault="003C0FB1" w:rsidP="003C0FB1">
      <w:pPr>
        <w:pStyle w:val="Heading1"/>
        <w:spacing w:before="0"/>
        <w:jc w:val="both"/>
        <w:rPr>
          <w:rFonts w:ascii="Calibri" w:hAnsi="Calibri"/>
        </w:rPr>
      </w:pPr>
      <w:r w:rsidRPr="000E5DB7">
        <w:rPr>
          <w:rFonts w:ascii="Calibri" w:hAnsi="Calibri"/>
        </w:rPr>
        <w:lastRenderedPageBreak/>
        <w:t>Schedule A: Terms and Conditions</w:t>
      </w:r>
    </w:p>
    <w:p w14:paraId="73F7563D" w14:textId="77777777" w:rsidR="003C0FB1" w:rsidRDefault="003C0FB1" w:rsidP="00C43DF2">
      <w:pPr>
        <w:pStyle w:val="Heading2"/>
        <w:jc w:val="both"/>
      </w:pPr>
      <w:r w:rsidRPr="000E5DB7">
        <w:t>1.</w:t>
      </w:r>
      <w:r w:rsidRPr="000E5DB7">
        <w:tab/>
        <w:t>Contractor’s Obligations</w:t>
      </w:r>
    </w:p>
    <w:tbl>
      <w:tblPr>
        <w:tblW w:w="0" w:type="auto"/>
        <w:tblLook w:val="01E0" w:firstRow="1" w:lastRow="1" w:firstColumn="1" w:lastColumn="1" w:noHBand="0" w:noVBand="0"/>
      </w:tblPr>
      <w:tblGrid>
        <w:gridCol w:w="759"/>
        <w:gridCol w:w="667"/>
        <w:gridCol w:w="7645"/>
      </w:tblGrid>
      <w:tr w:rsidR="003C0FB1" w:rsidRPr="00CB5B77" w14:paraId="239FD649" w14:textId="77777777" w:rsidTr="00503F93">
        <w:tc>
          <w:tcPr>
            <w:tcW w:w="771" w:type="dxa"/>
          </w:tcPr>
          <w:p w14:paraId="72B44A28" w14:textId="77777777" w:rsidR="003C0FB1" w:rsidRDefault="003C0FB1" w:rsidP="00C43DF2">
            <w:pPr>
              <w:jc w:val="both"/>
              <w:rPr>
                <w:color w:val="0000FF"/>
              </w:rPr>
            </w:pPr>
            <w:r w:rsidRPr="000E5DB7">
              <w:rPr>
                <w:color w:val="0000FF"/>
              </w:rPr>
              <w:t>A.</w:t>
            </w:r>
          </w:p>
        </w:tc>
        <w:tc>
          <w:tcPr>
            <w:tcW w:w="8516" w:type="dxa"/>
            <w:gridSpan w:val="2"/>
          </w:tcPr>
          <w:p w14:paraId="098DE53C" w14:textId="77777777" w:rsidR="003C0FB1" w:rsidRDefault="003C0FB1" w:rsidP="00321AC6">
            <w:pPr>
              <w:jc w:val="both"/>
            </w:pPr>
            <w:r w:rsidRPr="000E5DB7">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C0FB1" w:rsidRPr="00CB5B77" w14:paraId="29133687" w14:textId="77777777" w:rsidTr="00503F93">
        <w:tc>
          <w:tcPr>
            <w:tcW w:w="771" w:type="dxa"/>
          </w:tcPr>
          <w:p w14:paraId="45EC7DCB" w14:textId="77777777" w:rsidR="003C0FB1" w:rsidRDefault="003C0FB1" w:rsidP="00C43DF2">
            <w:pPr>
              <w:jc w:val="both"/>
              <w:rPr>
                <w:color w:val="0000FF"/>
              </w:rPr>
            </w:pPr>
            <w:r w:rsidRPr="000E5DB7">
              <w:rPr>
                <w:color w:val="0000FF"/>
              </w:rPr>
              <w:t>B.</w:t>
            </w:r>
          </w:p>
        </w:tc>
        <w:tc>
          <w:tcPr>
            <w:tcW w:w="8516" w:type="dxa"/>
            <w:gridSpan w:val="2"/>
          </w:tcPr>
          <w:p w14:paraId="1CA2B555" w14:textId="77777777" w:rsidR="003C0FB1" w:rsidRDefault="003C0FB1" w:rsidP="00321AC6">
            <w:pPr>
              <w:jc w:val="both"/>
            </w:pPr>
            <w:r w:rsidRPr="000E5DB7">
              <w:t>In consideration of the payment of the Charges and subject to clause 3 the Contractor shall:</w:t>
            </w:r>
          </w:p>
        </w:tc>
      </w:tr>
      <w:tr w:rsidR="003C0FB1" w:rsidRPr="00CB5B77" w14:paraId="0C154374" w14:textId="77777777" w:rsidTr="00503F93">
        <w:tc>
          <w:tcPr>
            <w:tcW w:w="771" w:type="dxa"/>
          </w:tcPr>
          <w:p w14:paraId="611F98CE" w14:textId="77777777" w:rsidR="003C0FB1" w:rsidRDefault="003C0FB1" w:rsidP="00C43DF2">
            <w:pPr>
              <w:jc w:val="both"/>
              <w:rPr>
                <w:color w:val="0000FF"/>
              </w:rPr>
            </w:pPr>
          </w:p>
        </w:tc>
        <w:tc>
          <w:tcPr>
            <w:tcW w:w="675" w:type="dxa"/>
          </w:tcPr>
          <w:p w14:paraId="143606C8" w14:textId="77777777" w:rsidR="003C0FB1" w:rsidRDefault="003C0FB1" w:rsidP="00321AC6">
            <w:pPr>
              <w:jc w:val="both"/>
            </w:pPr>
            <w:r w:rsidRPr="000E5DB7">
              <w:t>1.</w:t>
            </w:r>
          </w:p>
        </w:tc>
        <w:tc>
          <w:tcPr>
            <w:tcW w:w="7841" w:type="dxa"/>
          </w:tcPr>
          <w:p w14:paraId="77AEE85E" w14:textId="77777777" w:rsidR="003C0FB1" w:rsidRDefault="003C0FB1" w:rsidP="00321AC6">
            <w:pPr>
              <w:jc w:val="both"/>
            </w:pPr>
            <w:r w:rsidRPr="000E5DB7">
              <w:t>provide the Services in accordance with the Specification, the RFT, the Client’s directions and the terms of this Agreement;</w:t>
            </w:r>
          </w:p>
        </w:tc>
      </w:tr>
      <w:tr w:rsidR="003C0FB1" w:rsidRPr="00CB5B77" w14:paraId="336E86B5" w14:textId="77777777" w:rsidTr="00503F93">
        <w:tc>
          <w:tcPr>
            <w:tcW w:w="771" w:type="dxa"/>
          </w:tcPr>
          <w:p w14:paraId="26C982CC" w14:textId="77777777" w:rsidR="003C0FB1" w:rsidRDefault="003C0FB1" w:rsidP="00C43DF2">
            <w:pPr>
              <w:jc w:val="both"/>
              <w:rPr>
                <w:color w:val="0000FF"/>
              </w:rPr>
            </w:pPr>
          </w:p>
        </w:tc>
        <w:tc>
          <w:tcPr>
            <w:tcW w:w="675" w:type="dxa"/>
          </w:tcPr>
          <w:p w14:paraId="1BAB94CB" w14:textId="77777777" w:rsidR="003C0FB1" w:rsidRDefault="003C0FB1" w:rsidP="00321AC6">
            <w:pPr>
              <w:jc w:val="both"/>
            </w:pPr>
            <w:r w:rsidRPr="000E5DB7">
              <w:t>2.</w:t>
            </w:r>
          </w:p>
        </w:tc>
        <w:tc>
          <w:tcPr>
            <w:tcW w:w="7841" w:type="dxa"/>
          </w:tcPr>
          <w:p w14:paraId="2077EA91" w14:textId="77777777" w:rsidR="003C0FB1" w:rsidRDefault="003C0FB1" w:rsidP="00321AC6">
            <w:pPr>
              <w:jc w:val="both"/>
            </w:pPr>
            <w:r w:rsidRPr="000E5DB7">
              <w:t>comply with and implement any policies, guidelines and/or any project governance protocols issued by the Client from time to time and notified to the Contractor in writing;</w:t>
            </w:r>
          </w:p>
        </w:tc>
      </w:tr>
      <w:tr w:rsidR="003C0FB1" w:rsidRPr="00CB5B77" w14:paraId="181AC99C" w14:textId="77777777" w:rsidTr="00503F93">
        <w:tc>
          <w:tcPr>
            <w:tcW w:w="771" w:type="dxa"/>
          </w:tcPr>
          <w:p w14:paraId="323292EA" w14:textId="77777777" w:rsidR="003C0FB1" w:rsidRDefault="003C0FB1" w:rsidP="00C43DF2">
            <w:pPr>
              <w:jc w:val="both"/>
              <w:rPr>
                <w:color w:val="0000FF"/>
              </w:rPr>
            </w:pPr>
          </w:p>
        </w:tc>
        <w:tc>
          <w:tcPr>
            <w:tcW w:w="675" w:type="dxa"/>
          </w:tcPr>
          <w:p w14:paraId="593AE795" w14:textId="77777777" w:rsidR="003C0FB1" w:rsidRDefault="003C0FB1" w:rsidP="00321AC6">
            <w:pPr>
              <w:jc w:val="both"/>
            </w:pPr>
            <w:r w:rsidRPr="000E5DB7">
              <w:t>3.</w:t>
            </w:r>
          </w:p>
        </w:tc>
        <w:tc>
          <w:tcPr>
            <w:tcW w:w="7841" w:type="dxa"/>
          </w:tcPr>
          <w:p w14:paraId="43D33165" w14:textId="77777777" w:rsidR="003C0FB1" w:rsidRDefault="003C0FB1" w:rsidP="00321AC6">
            <w:pPr>
              <w:jc w:val="both"/>
            </w:pPr>
            <w:r w:rsidRPr="000E5DB7">
              <w:t>comply with all local security and health and safety arrangements as notified to it by the Client; and</w:t>
            </w:r>
          </w:p>
        </w:tc>
      </w:tr>
      <w:tr w:rsidR="003C0FB1" w:rsidRPr="00CB5B77" w14:paraId="50E9662C" w14:textId="77777777" w:rsidTr="00503F93">
        <w:tc>
          <w:tcPr>
            <w:tcW w:w="771" w:type="dxa"/>
          </w:tcPr>
          <w:p w14:paraId="56B517F3" w14:textId="77777777" w:rsidR="003C0FB1" w:rsidRDefault="003C0FB1" w:rsidP="00C43DF2">
            <w:pPr>
              <w:jc w:val="both"/>
              <w:rPr>
                <w:color w:val="0000FF"/>
              </w:rPr>
            </w:pPr>
          </w:p>
        </w:tc>
        <w:tc>
          <w:tcPr>
            <w:tcW w:w="675" w:type="dxa"/>
          </w:tcPr>
          <w:p w14:paraId="7C649A8B" w14:textId="77777777" w:rsidR="003C0FB1" w:rsidRDefault="003C0FB1" w:rsidP="00321AC6">
            <w:pPr>
              <w:jc w:val="both"/>
            </w:pPr>
            <w:r w:rsidRPr="000E5DB7">
              <w:t>4.</w:t>
            </w:r>
          </w:p>
        </w:tc>
        <w:tc>
          <w:tcPr>
            <w:tcW w:w="7841" w:type="dxa"/>
          </w:tcPr>
          <w:p w14:paraId="3A89BB76" w14:textId="77777777" w:rsidR="003C0FB1" w:rsidRDefault="003C0FB1" w:rsidP="00321AC6">
            <w:pPr>
              <w:jc w:val="both"/>
            </w:pPr>
            <w:r w:rsidRPr="000E5DB7">
              <w:t xml:space="preserve">provide </w:t>
            </w:r>
            <w:r w:rsidRPr="00507FE4">
              <w:t xml:space="preserve">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507FE4">
              <w:t>. The Contractor shall be responsible for compliance with all statutory requirements of an employer and</w:t>
            </w:r>
            <w:r w:rsidRPr="000E5DB7">
              <w:t xml:space="preserve"> without prejudice to the generality of the foregoing shall be solely responsible in law for the employment, remuneration, taxes, immigration and work permits of all personnel retained for the purposes of complying with this Agreement.</w:t>
            </w:r>
          </w:p>
        </w:tc>
      </w:tr>
      <w:tr w:rsidR="003C0FB1" w:rsidRPr="00CB5B77" w14:paraId="72AFAAAF" w14:textId="77777777" w:rsidTr="00503F93">
        <w:tc>
          <w:tcPr>
            <w:tcW w:w="771" w:type="dxa"/>
          </w:tcPr>
          <w:p w14:paraId="25018AB1" w14:textId="77777777" w:rsidR="003C0FB1" w:rsidRDefault="003C0FB1" w:rsidP="00C43DF2">
            <w:pPr>
              <w:jc w:val="both"/>
              <w:rPr>
                <w:color w:val="0000FF"/>
              </w:rPr>
            </w:pPr>
            <w:r w:rsidRPr="000E5DB7">
              <w:rPr>
                <w:color w:val="0000FF"/>
              </w:rPr>
              <w:t>C.</w:t>
            </w:r>
          </w:p>
        </w:tc>
        <w:tc>
          <w:tcPr>
            <w:tcW w:w="8516" w:type="dxa"/>
            <w:gridSpan w:val="2"/>
          </w:tcPr>
          <w:p w14:paraId="47326092" w14:textId="77777777" w:rsidR="003C0FB1" w:rsidRDefault="003C0FB1" w:rsidP="00321AC6">
            <w:pPr>
              <w:jc w:val="both"/>
            </w:pPr>
            <w:r w:rsidRPr="000E5DB7">
              <w:t xml:space="preserve">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w:t>
            </w:r>
            <w:r>
              <w:t xml:space="preserve"> </w:t>
            </w:r>
            <w:r w:rsidRPr="000E5DB7">
              <w:t>The Contractor as prime contractor under the Submission hereby assumes liability for its Subcontractors and shall ensure that its Subcontractors shall comply in all respects with the relevant terms of this Agreement</w:t>
            </w:r>
            <w:r>
              <w:t>, including but not limited to clause 1B(4) above,</w:t>
            </w:r>
            <w:r w:rsidRPr="000E5DB7">
              <w:t xml:space="preserve"> to the extent that it or they are retained by the Contractor.</w:t>
            </w:r>
            <w:r>
              <w:t xml:space="preserve"> </w:t>
            </w:r>
            <w:r>
              <w:rPr>
                <w:szCs w:val="22"/>
              </w:rPr>
              <w:t>Subject to clause 14, the Contractor shall notify the Client as soon as possible of any changes to the name, contact details and legal representatives of its Subcontractors.</w:t>
            </w:r>
          </w:p>
        </w:tc>
      </w:tr>
      <w:tr w:rsidR="003C0FB1" w:rsidRPr="00CB5B77" w14:paraId="2FF704A6" w14:textId="77777777" w:rsidTr="00503F93">
        <w:tc>
          <w:tcPr>
            <w:tcW w:w="771" w:type="dxa"/>
          </w:tcPr>
          <w:p w14:paraId="5834001F" w14:textId="77777777" w:rsidR="003C0FB1" w:rsidRPr="000E5DB7" w:rsidRDefault="003C0FB1" w:rsidP="00C43DF2">
            <w:pPr>
              <w:jc w:val="both"/>
              <w:rPr>
                <w:color w:val="0000FF"/>
              </w:rPr>
            </w:pPr>
            <w:r>
              <w:rPr>
                <w:color w:val="0000FF"/>
              </w:rPr>
              <w:t>D.</w:t>
            </w:r>
          </w:p>
        </w:tc>
        <w:tc>
          <w:tcPr>
            <w:tcW w:w="8516" w:type="dxa"/>
            <w:gridSpan w:val="2"/>
          </w:tcPr>
          <w:p w14:paraId="5DF58B8A" w14:textId="77777777" w:rsidR="003C0FB1" w:rsidRPr="00A226B0" w:rsidRDefault="003C0FB1" w:rsidP="00321AC6">
            <w:pPr>
              <w:jc w:val="both"/>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 xml:space="preserve">the Regulations 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w:t>
            </w:r>
            <w:r>
              <w:rPr>
                <w:szCs w:val="22"/>
              </w:rPr>
              <w:lastRenderedPageBreak/>
              <w:t>exclusion grounds apply to the Subcontractor and a requirement that the Subcontractor, in turn, includes a provision having the same effect in any sub-contract which it awards.</w:t>
            </w:r>
          </w:p>
        </w:tc>
      </w:tr>
      <w:tr w:rsidR="003C0FB1" w:rsidRPr="00CB5B77" w14:paraId="4870302D" w14:textId="77777777" w:rsidTr="00503F93">
        <w:tc>
          <w:tcPr>
            <w:tcW w:w="771" w:type="dxa"/>
          </w:tcPr>
          <w:p w14:paraId="327A3424" w14:textId="77777777" w:rsidR="003C0FB1" w:rsidRDefault="003C0FB1" w:rsidP="00C43DF2">
            <w:pPr>
              <w:jc w:val="both"/>
              <w:rPr>
                <w:color w:val="0000FF"/>
              </w:rPr>
            </w:pPr>
            <w:r>
              <w:rPr>
                <w:color w:val="0000FF"/>
              </w:rPr>
              <w:lastRenderedPageBreak/>
              <w:t>E</w:t>
            </w:r>
            <w:r w:rsidRPr="000E5DB7">
              <w:rPr>
                <w:color w:val="0000FF"/>
              </w:rPr>
              <w:t>.</w:t>
            </w:r>
          </w:p>
        </w:tc>
        <w:tc>
          <w:tcPr>
            <w:tcW w:w="8516" w:type="dxa"/>
            <w:gridSpan w:val="2"/>
          </w:tcPr>
          <w:p w14:paraId="152F08C5" w14:textId="77777777" w:rsidR="003C0FB1" w:rsidRDefault="003C0FB1" w:rsidP="00321AC6">
            <w:pPr>
              <w:jc w:val="both"/>
              <w:rPr>
                <w:szCs w:val="22"/>
              </w:rPr>
            </w:pPr>
            <w:r w:rsidRPr="000E5DB7">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C0FB1" w:rsidRPr="00CB5B77" w14:paraId="3476C1C6" w14:textId="77777777" w:rsidTr="00503F93">
        <w:tc>
          <w:tcPr>
            <w:tcW w:w="771" w:type="dxa"/>
          </w:tcPr>
          <w:p w14:paraId="12F51A8C" w14:textId="77777777" w:rsidR="003C0FB1" w:rsidRDefault="003C0FB1" w:rsidP="00C43DF2">
            <w:pPr>
              <w:jc w:val="both"/>
              <w:rPr>
                <w:color w:val="0000FF"/>
              </w:rPr>
            </w:pPr>
            <w:r>
              <w:rPr>
                <w:color w:val="0000FF"/>
              </w:rPr>
              <w:t>F</w:t>
            </w:r>
            <w:r w:rsidRPr="000E5DB7">
              <w:rPr>
                <w:color w:val="0000FF"/>
              </w:rPr>
              <w:t>.</w:t>
            </w:r>
          </w:p>
        </w:tc>
        <w:tc>
          <w:tcPr>
            <w:tcW w:w="8516" w:type="dxa"/>
            <w:gridSpan w:val="2"/>
          </w:tcPr>
          <w:p w14:paraId="60082B6C" w14:textId="77777777" w:rsidR="003C0FB1" w:rsidRDefault="003C0FB1" w:rsidP="00321AC6">
            <w:pPr>
              <w:jc w:val="both"/>
              <w:rPr>
                <w:szCs w:val="22"/>
              </w:rPr>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C0FB1" w:rsidRPr="00CB5B77" w14:paraId="66B5D185" w14:textId="77777777" w:rsidTr="00503F93">
        <w:tc>
          <w:tcPr>
            <w:tcW w:w="771" w:type="dxa"/>
          </w:tcPr>
          <w:p w14:paraId="4AF4A637" w14:textId="77777777" w:rsidR="003C0FB1" w:rsidRDefault="003C0FB1" w:rsidP="00C43DF2">
            <w:pPr>
              <w:jc w:val="both"/>
              <w:rPr>
                <w:color w:val="0000FF"/>
              </w:rPr>
            </w:pPr>
            <w:r>
              <w:rPr>
                <w:color w:val="0000FF"/>
              </w:rPr>
              <w:t>G</w:t>
            </w:r>
            <w:r w:rsidRPr="000E5DB7">
              <w:rPr>
                <w:color w:val="0000FF"/>
              </w:rPr>
              <w:t>.</w:t>
            </w:r>
          </w:p>
        </w:tc>
        <w:tc>
          <w:tcPr>
            <w:tcW w:w="8516" w:type="dxa"/>
            <w:gridSpan w:val="2"/>
          </w:tcPr>
          <w:p w14:paraId="26996B4B" w14:textId="77777777" w:rsidR="003C0FB1" w:rsidRDefault="003C0FB1" w:rsidP="00321AC6">
            <w:pPr>
              <w:jc w:val="both"/>
              <w:rPr>
                <w:szCs w:val="22"/>
              </w:rPr>
            </w:pPr>
            <w:r w:rsidRPr="000E5DB7">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C0FB1" w:rsidRPr="00CB5B77" w14:paraId="12A55715" w14:textId="77777777" w:rsidTr="00503F93">
        <w:tc>
          <w:tcPr>
            <w:tcW w:w="771" w:type="dxa"/>
          </w:tcPr>
          <w:p w14:paraId="6833BAC6" w14:textId="77777777" w:rsidR="003C0FB1" w:rsidRDefault="003C0FB1" w:rsidP="00C43DF2">
            <w:pPr>
              <w:jc w:val="both"/>
              <w:rPr>
                <w:color w:val="0000FF"/>
              </w:rPr>
            </w:pPr>
            <w:r>
              <w:rPr>
                <w:color w:val="0000FF"/>
              </w:rPr>
              <w:t>H</w:t>
            </w:r>
            <w:r w:rsidRPr="000E5DB7">
              <w:rPr>
                <w:color w:val="0000FF"/>
              </w:rPr>
              <w:t>.</w:t>
            </w:r>
          </w:p>
        </w:tc>
        <w:tc>
          <w:tcPr>
            <w:tcW w:w="8516" w:type="dxa"/>
            <w:gridSpan w:val="2"/>
          </w:tcPr>
          <w:p w14:paraId="23912781" w14:textId="77777777" w:rsidR="003C0FB1" w:rsidRDefault="003C0FB1" w:rsidP="001F7FC2">
            <w:pPr>
              <w:jc w:val="both"/>
              <w:rPr>
                <w:szCs w:val="22"/>
              </w:rPr>
            </w:pPr>
            <w:r w:rsidRPr="000E5DB7">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1F7FC2">
              <w:rPr>
                <w:szCs w:val="22"/>
              </w:rPr>
              <w:t xml:space="preserve">any claim arising or loss or costs incurred as a result of its failure or incapacity to fulfil its obligation under the said TUPE Regulations. </w:t>
            </w:r>
          </w:p>
        </w:tc>
      </w:tr>
      <w:tr w:rsidR="008F637D" w:rsidRPr="00CB5B77" w14:paraId="0D160632" w14:textId="77777777" w:rsidTr="00503F93">
        <w:tc>
          <w:tcPr>
            <w:tcW w:w="771" w:type="dxa"/>
          </w:tcPr>
          <w:p w14:paraId="1ED831D7" w14:textId="72419BD2" w:rsidR="008F637D" w:rsidRDefault="008F637D" w:rsidP="00C43DF2">
            <w:pPr>
              <w:jc w:val="both"/>
              <w:rPr>
                <w:color w:val="0000FF"/>
              </w:rPr>
            </w:pPr>
            <w:r>
              <w:rPr>
                <w:color w:val="0000FF"/>
              </w:rPr>
              <w:t>I.</w:t>
            </w:r>
          </w:p>
        </w:tc>
        <w:tc>
          <w:tcPr>
            <w:tcW w:w="8516" w:type="dxa"/>
            <w:gridSpan w:val="2"/>
          </w:tcPr>
          <w:p w14:paraId="336A109B" w14:textId="77777777" w:rsidR="008F637D" w:rsidRDefault="008F637D" w:rsidP="008F637D">
            <w:pPr>
              <w:rPr>
                <w:szCs w:val="22"/>
              </w:rPr>
            </w:pPr>
            <w:r>
              <w:rPr>
                <w:szCs w:val="22"/>
              </w:rPr>
              <w:t>In the case of public procurement procedures which are subject to an IPI measure within the meaning of Regulation (EU) 2022/1031, the Contractor shall comply with the following obligations:</w:t>
            </w:r>
          </w:p>
          <w:p w14:paraId="070BDF22" w14:textId="77777777" w:rsidR="008F637D" w:rsidRDefault="008F637D" w:rsidP="00E14306">
            <w:pPr>
              <w:pStyle w:val="ListParagraph"/>
              <w:numPr>
                <w:ilvl w:val="0"/>
                <w:numId w:val="17"/>
              </w:numPr>
              <w:jc w:val="both"/>
              <w:rPr>
                <w:szCs w:val="22"/>
              </w:rPr>
            </w:pPr>
            <w:r w:rsidRPr="00A035CA">
              <w:rPr>
                <w:szCs w:val="22"/>
              </w:rPr>
              <w:t>not to subcontract more than 50% of the total value of the contract to economic operators originating in a third country which is subject to an IPI measure;</w:t>
            </w:r>
          </w:p>
          <w:p w14:paraId="6D7BC024" w14:textId="77777777" w:rsidR="008F637D" w:rsidRDefault="008F637D" w:rsidP="00E14306">
            <w:pPr>
              <w:pStyle w:val="ListParagraph"/>
              <w:numPr>
                <w:ilvl w:val="0"/>
                <w:numId w:val="17"/>
              </w:numPr>
              <w:jc w:val="both"/>
              <w:rPr>
                <w:szCs w:val="22"/>
              </w:rPr>
            </w:pPr>
            <w:r w:rsidRPr="00A035CA">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13B58ED4" w14:textId="77777777" w:rsidR="008F637D" w:rsidRDefault="008F637D" w:rsidP="00E14306">
            <w:pPr>
              <w:pStyle w:val="ListParagraph"/>
              <w:numPr>
                <w:ilvl w:val="0"/>
                <w:numId w:val="17"/>
              </w:numPr>
              <w:jc w:val="both"/>
              <w:rPr>
                <w:szCs w:val="22"/>
              </w:rPr>
            </w:pPr>
            <w:r w:rsidRPr="00A035CA">
              <w:rPr>
                <w:szCs w:val="22"/>
              </w:rPr>
              <w:t>to provide to the Client, upon request, adequate evidence corresponding to point (i) or (ii) above;</w:t>
            </w:r>
          </w:p>
          <w:p w14:paraId="66FCD8CC" w14:textId="14441A67" w:rsidR="008F637D" w:rsidRPr="008F637D" w:rsidRDefault="008F637D" w:rsidP="00E14306">
            <w:pPr>
              <w:pStyle w:val="ListParagraph"/>
              <w:numPr>
                <w:ilvl w:val="0"/>
                <w:numId w:val="17"/>
              </w:numPr>
              <w:jc w:val="both"/>
              <w:rPr>
                <w:szCs w:val="22"/>
              </w:rPr>
            </w:pPr>
            <w:r>
              <w:t xml:space="preserve">to pay a proportionate charge, in the event of non-observance of the obligations referred to </w:t>
            </w:r>
            <w:proofErr w:type="spellStart"/>
            <w:r>
              <w:t>at</w:t>
            </w:r>
            <w:proofErr w:type="spellEnd"/>
            <w:r>
              <w:t xml:space="preserve"> point (</w:t>
            </w:r>
            <w:proofErr w:type="spellStart"/>
            <w:r>
              <w:t>i</w:t>
            </w:r>
            <w:proofErr w:type="spellEnd"/>
            <w:r>
              <w:t>) or (ii) above, of between 10% and 30% of the total value of the contract.</w:t>
            </w:r>
          </w:p>
        </w:tc>
      </w:tr>
    </w:tbl>
    <w:p w14:paraId="6C0A8496" w14:textId="77777777" w:rsidR="003C0FB1" w:rsidRDefault="003C0FB1" w:rsidP="00C43DF2">
      <w:pPr>
        <w:pStyle w:val="Heading2"/>
        <w:spacing w:before="120"/>
        <w:jc w:val="both"/>
      </w:pPr>
      <w:r w:rsidRPr="000E5DB7">
        <w:t>2.</w:t>
      </w:r>
      <w:r w:rsidRPr="000E5DB7">
        <w:tab/>
        <w:t xml:space="preserve">Key Personnel </w:t>
      </w:r>
    </w:p>
    <w:p w14:paraId="6A8D6507" w14:textId="77777777" w:rsidR="003C0FB1" w:rsidRDefault="003C0FB1" w:rsidP="003073E6">
      <w:pPr>
        <w:jc w:val="both"/>
      </w:pPr>
      <w:r w:rsidRPr="000E5DB7">
        <w:t xml:space="preserve">The Contractor undertakes and acknowledges that it is responsible for ensuring that all key personnel as specified in the Submission (“Key Personnel”), assigned by it to provide the Services shall be </w:t>
      </w:r>
      <w:r w:rsidRPr="000E5DB7">
        <w:lastRenderedPageBreak/>
        <w:t xml:space="preserve">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4D69A52B" w14:textId="77777777" w:rsidR="003C0FB1" w:rsidRDefault="003C0FB1" w:rsidP="00C43DF2">
      <w:pPr>
        <w:pStyle w:val="Heading2"/>
        <w:spacing w:before="120"/>
        <w:jc w:val="both"/>
      </w:pPr>
      <w:r w:rsidRPr="000E5DB7">
        <w:t>3.</w:t>
      </w:r>
      <w:r w:rsidRPr="000E5DB7">
        <w:tab/>
        <w:t>Payment</w:t>
      </w:r>
    </w:p>
    <w:tbl>
      <w:tblPr>
        <w:tblW w:w="0" w:type="auto"/>
        <w:tblLook w:val="01E0" w:firstRow="1" w:lastRow="1" w:firstColumn="1" w:lastColumn="1" w:noHBand="0" w:noVBand="0"/>
      </w:tblPr>
      <w:tblGrid>
        <w:gridCol w:w="760"/>
        <w:gridCol w:w="665"/>
        <w:gridCol w:w="7646"/>
      </w:tblGrid>
      <w:tr w:rsidR="003C0FB1" w:rsidRPr="00CB5B77" w14:paraId="142165D4" w14:textId="77777777" w:rsidTr="00503F93">
        <w:tc>
          <w:tcPr>
            <w:tcW w:w="828" w:type="dxa"/>
          </w:tcPr>
          <w:p w14:paraId="68F2447A" w14:textId="77777777" w:rsidR="003C0FB1" w:rsidRDefault="003C0FB1" w:rsidP="00C43DF2">
            <w:pPr>
              <w:jc w:val="both"/>
              <w:rPr>
                <w:color w:val="0000FF"/>
              </w:rPr>
            </w:pPr>
            <w:r w:rsidRPr="000E5DB7">
              <w:rPr>
                <w:color w:val="0000FF"/>
              </w:rPr>
              <w:t>A.</w:t>
            </w:r>
          </w:p>
        </w:tc>
        <w:tc>
          <w:tcPr>
            <w:tcW w:w="9540" w:type="dxa"/>
            <w:gridSpan w:val="2"/>
          </w:tcPr>
          <w:p w14:paraId="3139DEB4" w14:textId="77777777" w:rsidR="003C0FB1" w:rsidRDefault="003C0FB1" w:rsidP="003073E6">
            <w:pPr>
              <w:jc w:val="both"/>
            </w:pPr>
            <w:r w:rsidRPr="000E5DB7">
              <w:t>Subject to the provisions of this clause 3 the Client shall pay and discharge the Charges (plus any applicable VAT), in the manner specified at Schedule C. Invoicing arrangements shall be on such terms as may be agreed between the Parties.</w:t>
            </w:r>
          </w:p>
        </w:tc>
      </w:tr>
      <w:tr w:rsidR="003C0FB1" w:rsidRPr="00CB5B77" w14:paraId="3AF68D3D" w14:textId="77777777" w:rsidTr="00503F93">
        <w:tc>
          <w:tcPr>
            <w:tcW w:w="828" w:type="dxa"/>
          </w:tcPr>
          <w:p w14:paraId="604C1F99" w14:textId="77777777" w:rsidR="003C0FB1" w:rsidRDefault="003C0FB1" w:rsidP="00C43DF2">
            <w:pPr>
              <w:jc w:val="both"/>
              <w:rPr>
                <w:color w:val="0000FF"/>
              </w:rPr>
            </w:pPr>
            <w:r w:rsidRPr="000E5DB7">
              <w:rPr>
                <w:color w:val="0000FF"/>
              </w:rPr>
              <w:t>B.</w:t>
            </w:r>
          </w:p>
        </w:tc>
        <w:tc>
          <w:tcPr>
            <w:tcW w:w="9540" w:type="dxa"/>
            <w:gridSpan w:val="2"/>
          </w:tcPr>
          <w:p w14:paraId="63652984" w14:textId="77777777" w:rsidR="003C0FB1" w:rsidRDefault="003C0FB1" w:rsidP="003073E6">
            <w:pPr>
              <w:jc w:val="both"/>
            </w:pPr>
            <w:r w:rsidRPr="000E5DB7">
              <w:t>Discharge of the Charges is subject to:</w:t>
            </w:r>
          </w:p>
        </w:tc>
      </w:tr>
      <w:tr w:rsidR="003C0FB1" w:rsidRPr="00CB5B77" w14:paraId="74BC6129" w14:textId="77777777" w:rsidTr="00503F93">
        <w:tc>
          <w:tcPr>
            <w:tcW w:w="828" w:type="dxa"/>
          </w:tcPr>
          <w:p w14:paraId="1F95204C" w14:textId="77777777" w:rsidR="003C0FB1" w:rsidRDefault="003C0FB1" w:rsidP="00C43DF2">
            <w:pPr>
              <w:jc w:val="both"/>
              <w:rPr>
                <w:color w:val="0000FF"/>
              </w:rPr>
            </w:pPr>
          </w:p>
        </w:tc>
        <w:tc>
          <w:tcPr>
            <w:tcW w:w="720" w:type="dxa"/>
          </w:tcPr>
          <w:p w14:paraId="3704D3DC" w14:textId="77777777" w:rsidR="003C0FB1" w:rsidRDefault="003C0FB1" w:rsidP="003073E6">
            <w:pPr>
              <w:jc w:val="both"/>
            </w:pPr>
            <w:r w:rsidRPr="000E5DB7">
              <w:t>1.</w:t>
            </w:r>
          </w:p>
        </w:tc>
        <w:tc>
          <w:tcPr>
            <w:tcW w:w="8820" w:type="dxa"/>
          </w:tcPr>
          <w:p w14:paraId="4F406701" w14:textId="77777777" w:rsidR="003C0FB1" w:rsidRDefault="003C0FB1" w:rsidP="003073E6">
            <w:pPr>
              <w:jc w:val="both"/>
            </w:pPr>
            <w:r w:rsidRPr="000E5DB7">
              <w:t>Compliance by the Contractor with the provisions of this Agreement including but not limited to any milestones, compliance schedules and/or operational protocols in place pursuant to clause 10A from time to time;</w:t>
            </w:r>
          </w:p>
        </w:tc>
      </w:tr>
      <w:tr w:rsidR="003C0FB1" w:rsidRPr="00CB5B77" w14:paraId="259BE494" w14:textId="77777777" w:rsidTr="00503F93">
        <w:tc>
          <w:tcPr>
            <w:tcW w:w="828" w:type="dxa"/>
          </w:tcPr>
          <w:p w14:paraId="79E84CE4" w14:textId="77777777" w:rsidR="003C0FB1" w:rsidRDefault="003C0FB1" w:rsidP="00C43DF2">
            <w:pPr>
              <w:jc w:val="both"/>
              <w:rPr>
                <w:color w:val="0000FF"/>
              </w:rPr>
            </w:pPr>
          </w:p>
        </w:tc>
        <w:tc>
          <w:tcPr>
            <w:tcW w:w="720" w:type="dxa"/>
          </w:tcPr>
          <w:p w14:paraId="5FDAAF5A" w14:textId="77777777" w:rsidR="003C0FB1" w:rsidRDefault="003C0FB1" w:rsidP="003073E6">
            <w:pPr>
              <w:jc w:val="both"/>
            </w:pPr>
            <w:r w:rsidRPr="000E5DB7">
              <w:t>2.</w:t>
            </w:r>
          </w:p>
        </w:tc>
        <w:tc>
          <w:tcPr>
            <w:tcW w:w="8820" w:type="dxa"/>
          </w:tcPr>
          <w:p w14:paraId="6385F885" w14:textId="77777777" w:rsidR="003C0FB1" w:rsidRDefault="003C0FB1" w:rsidP="003073E6">
            <w:pPr>
              <w:jc w:val="both"/>
            </w:pPr>
            <w:r w:rsidRPr="000E5DB7">
              <w:t>The furnishing by the Contractor of a valid invoice and such supporting documentation as may be required by the Client from time to time. Any Contractor pre-printed terms and conditions are hereby disallowed;</w:t>
            </w:r>
          </w:p>
        </w:tc>
      </w:tr>
      <w:tr w:rsidR="003C0FB1" w:rsidRPr="00CB5B77" w14:paraId="6BD80A1F" w14:textId="77777777" w:rsidTr="00503F93">
        <w:tc>
          <w:tcPr>
            <w:tcW w:w="828" w:type="dxa"/>
          </w:tcPr>
          <w:p w14:paraId="689CC892" w14:textId="77777777" w:rsidR="003C0FB1" w:rsidRDefault="003C0FB1" w:rsidP="00C43DF2">
            <w:pPr>
              <w:jc w:val="both"/>
              <w:rPr>
                <w:color w:val="0000FF"/>
              </w:rPr>
            </w:pPr>
          </w:p>
        </w:tc>
        <w:tc>
          <w:tcPr>
            <w:tcW w:w="720" w:type="dxa"/>
          </w:tcPr>
          <w:p w14:paraId="61C77BD4" w14:textId="77777777" w:rsidR="003C0FB1" w:rsidRDefault="003C0FB1" w:rsidP="003073E6">
            <w:pPr>
              <w:jc w:val="both"/>
            </w:pPr>
            <w:r w:rsidRPr="000E5DB7">
              <w:t>3.</w:t>
            </w:r>
          </w:p>
        </w:tc>
        <w:tc>
          <w:tcPr>
            <w:tcW w:w="8820" w:type="dxa"/>
          </w:tcPr>
          <w:p w14:paraId="3CE65858" w14:textId="77777777" w:rsidR="003C0FB1" w:rsidRDefault="003C0FB1" w:rsidP="003073E6">
            <w:pPr>
              <w:jc w:val="both"/>
            </w:pPr>
            <w:r w:rsidRPr="000E5DB7">
              <w:t>Invoices being submitted to the Client’s Contact (as set out in this Agreement or such other alternative contact as may be agreed between the Parties). All and any queries relating to the invoice and/or the Services for any billing period (including whether or not Services have been accepted, rejected, satisfactorily re-performed or as the case may be) must be raised by the Client’s Contact within 14 calendar days of receipt of invoice. In circumstances where no queries are raised within the said 14 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C0FB1" w:rsidRPr="00CB5B77" w14:paraId="6BCBDD8A" w14:textId="77777777" w:rsidTr="00503F93">
        <w:tc>
          <w:tcPr>
            <w:tcW w:w="828" w:type="dxa"/>
          </w:tcPr>
          <w:p w14:paraId="5A094584" w14:textId="77777777" w:rsidR="003C0FB1" w:rsidRDefault="003C0FB1" w:rsidP="00C43DF2">
            <w:pPr>
              <w:jc w:val="both"/>
              <w:rPr>
                <w:color w:val="0000FF"/>
              </w:rPr>
            </w:pPr>
          </w:p>
        </w:tc>
        <w:tc>
          <w:tcPr>
            <w:tcW w:w="720" w:type="dxa"/>
          </w:tcPr>
          <w:p w14:paraId="30BCB557" w14:textId="77777777" w:rsidR="003C0FB1" w:rsidRDefault="003C0FB1" w:rsidP="003073E6">
            <w:pPr>
              <w:jc w:val="both"/>
            </w:pPr>
            <w:r w:rsidRPr="000E5DB7">
              <w:t>4.</w:t>
            </w:r>
          </w:p>
        </w:tc>
        <w:tc>
          <w:tcPr>
            <w:tcW w:w="8820" w:type="dxa"/>
          </w:tcPr>
          <w:p w14:paraId="5285A305" w14:textId="77777777" w:rsidR="003C0FB1" w:rsidRDefault="003C0FB1" w:rsidP="003073E6">
            <w:pPr>
              <w:jc w:val="both"/>
            </w:pPr>
            <w:r w:rsidRPr="000E5DB7">
              <w:t xml:space="preserve">The Client being in possession of the Contractor’s current Tax Clearance Certificate. The Contractor shall comply with all </w:t>
            </w:r>
            <w:r w:rsidR="001F7FC2">
              <w:t xml:space="preserve">applicable </w:t>
            </w:r>
            <w:r w:rsidRPr="000E5DB7">
              <w:t>EU and domestic taxation law and requirements.</w:t>
            </w:r>
          </w:p>
        </w:tc>
      </w:tr>
      <w:tr w:rsidR="003C0FB1" w:rsidRPr="00CB5B77" w14:paraId="3DEF3180" w14:textId="77777777" w:rsidTr="00503F93">
        <w:tc>
          <w:tcPr>
            <w:tcW w:w="828" w:type="dxa"/>
          </w:tcPr>
          <w:p w14:paraId="06FEF876" w14:textId="77777777" w:rsidR="003C0FB1" w:rsidRDefault="003C0FB1" w:rsidP="00C43DF2">
            <w:pPr>
              <w:jc w:val="both"/>
              <w:rPr>
                <w:color w:val="0000FF"/>
              </w:rPr>
            </w:pPr>
            <w:r w:rsidRPr="000E5DB7">
              <w:rPr>
                <w:color w:val="0000FF"/>
              </w:rPr>
              <w:t>C.</w:t>
            </w:r>
          </w:p>
        </w:tc>
        <w:tc>
          <w:tcPr>
            <w:tcW w:w="9540" w:type="dxa"/>
            <w:gridSpan w:val="2"/>
          </w:tcPr>
          <w:p w14:paraId="7E8E8E1F" w14:textId="77777777" w:rsidR="003C0FB1" w:rsidRDefault="003C0FB1" w:rsidP="003073E6">
            <w:pPr>
              <w:jc w:val="both"/>
            </w:pPr>
            <w:r w:rsidRPr="000E5DB7">
              <w:t>The European Communities (Late Payment in Commercial Transactions) Regulations, 2012 shall apply to all payments. Incorrect invoices will be returned for correction with consequential effects on the due date of payment.</w:t>
            </w:r>
          </w:p>
        </w:tc>
      </w:tr>
      <w:tr w:rsidR="003C0FB1" w:rsidRPr="00CB5B77" w14:paraId="2F4A85BD" w14:textId="77777777" w:rsidTr="00503F93">
        <w:tc>
          <w:tcPr>
            <w:tcW w:w="828" w:type="dxa"/>
          </w:tcPr>
          <w:p w14:paraId="1C4AC741" w14:textId="77777777" w:rsidR="003C0FB1" w:rsidRDefault="003C0FB1" w:rsidP="00C43DF2">
            <w:pPr>
              <w:jc w:val="both"/>
              <w:rPr>
                <w:color w:val="0000FF"/>
              </w:rPr>
            </w:pPr>
            <w:r w:rsidRPr="000E5DB7">
              <w:rPr>
                <w:color w:val="0000FF"/>
              </w:rPr>
              <w:t>D.</w:t>
            </w:r>
          </w:p>
        </w:tc>
        <w:tc>
          <w:tcPr>
            <w:tcW w:w="9540" w:type="dxa"/>
            <w:gridSpan w:val="2"/>
          </w:tcPr>
          <w:p w14:paraId="7BCAD496" w14:textId="77777777" w:rsidR="003C0FB1" w:rsidRDefault="003C0FB1" w:rsidP="003073E6">
            <w:pPr>
              <w:jc w:val="both"/>
            </w:pPr>
            <w:r w:rsidRPr="000E5DB7">
              <w:t xml:space="preserve">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w:t>
            </w:r>
            <w:r w:rsidRPr="000E5DB7">
              <w:lastRenderedPageBreak/>
              <w:t>recoverable by the Party who made the overpayment from the Party in receipt of the overpayment.</w:t>
            </w:r>
          </w:p>
        </w:tc>
      </w:tr>
      <w:tr w:rsidR="003C0FB1" w:rsidRPr="00CB5B77" w14:paraId="5E9EA207" w14:textId="77777777" w:rsidTr="00503F93">
        <w:tc>
          <w:tcPr>
            <w:tcW w:w="828" w:type="dxa"/>
          </w:tcPr>
          <w:p w14:paraId="58F97841" w14:textId="77777777" w:rsidR="003C0FB1" w:rsidRDefault="003C0FB1" w:rsidP="00C43DF2">
            <w:pPr>
              <w:jc w:val="both"/>
              <w:rPr>
                <w:color w:val="0000FF"/>
              </w:rPr>
            </w:pPr>
            <w:r w:rsidRPr="000E5DB7">
              <w:rPr>
                <w:color w:val="0000FF"/>
              </w:rPr>
              <w:lastRenderedPageBreak/>
              <w:t>E.</w:t>
            </w:r>
          </w:p>
        </w:tc>
        <w:tc>
          <w:tcPr>
            <w:tcW w:w="9540" w:type="dxa"/>
            <w:gridSpan w:val="2"/>
          </w:tcPr>
          <w:p w14:paraId="75873239" w14:textId="77777777" w:rsidR="003C0FB1" w:rsidRDefault="003C0FB1" w:rsidP="003073E6">
            <w:pPr>
              <w:jc w:val="both"/>
            </w:pPr>
            <w:r w:rsidRPr="000E5DB7">
              <w:t>The Charges shall include any and all costs or expenses incurred by the Contractor, its employees, servants and agents in the performance of its obligations under this Agreement.</w:t>
            </w:r>
          </w:p>
        </w:tc>
      </w:tr>
      <w:tr w:rsidR="003C0FB1" w:rsidRPr="00CB5B77" w14:paraId="63CF42F1" w14:textId="77777777" w:rsidTr="00503F93">
        <w:tc>
          <w:tcPr>
            <w:tcW w:w="828" w:type="dxa"/>
          </w:tcPr>
          <w:p w14:paraId="06BAC0FC" w14:textId="77777777" w:rsidR="003C0FB1" w:rsidRDefault="003C0FB1" w:rsidP="00C43DF2">
            <w:pPr>
              <w:jc w:val="both"/>
              <w:rPr>
                <w:color w:val="0000FF"/>
              </w:rPr>
            </w:pPr>
            <w:r w:rsidRPr="000E5DB7">
              <w:rPr>
                <w:color w:val="0000FF"/>
              </w:rPr>
              <w:t>F.</w:t>
            </w:r>
          </w:p>
        </w:tc>
        <w:tc>
          <w:tcPr>
            <w:tcW w:w="9540" w:type="dxa"/>
            <w:gridSpan w:val="2"/>
          </w:tcPr>
          <w:p w14:paraId="458A403D" w14:textId="77777777" w:rsidR="003C0FB1" w:rsidRDefault="003C0FB1" w:rsidP="003073E6">
            <w:pPr>
              <w:jc w:val="both"/>
            </w:pPr>
            <w:r w:rsidRPr="000E5DB7">
              <w:t>The Charges shall be discharged as provided for in this clause subject to the retention by the Client 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tc>
      </w:tr>
    </w:tbl>
    <w:p w14:paraId="21480F23" w14:textId="77777777" w:rsidR="003C0FB1" w:rsidRPr="00EA1632" w:rsidRDefault="003C0FB1" w:rsidP="00EA1632">
      <w:pPr>
        <w:pStyle w:val="Heading2"/>
      </w:pPr>
      <w:r w:rsidRPr="00EA1632">
        <w:t>4.</w:t>
      </w:r>
      <w:r w:rsidRPr="00EA1632">
        <w:tab/>
        <w:t>Warranties, Representations and Undertakings</w:t>
      </w:r>
    </w:p>
    <w:tbl>
      <w:tblPr>
        <w:tblW w:w="0" w:type="auto"/>
        <w:tblLook w:val="01E0" w:firstRow="1" w:lastRow="1" w:firstColumn="1" w:lastColumn="1" w:noHBand="0" w:noVBand="0"/>
      </w:tblPr>
      <w:tblGrid>
        <w:gridCol w:w="753"/>
        <w:gridCol w:w="705"/>
        <w:gridCol w:w="7613"/>
      </w:tblGrid>
      <w:tr w:rsidR="003C0FB1" w:rsidRPr="00CB5B77" w14:paraId="73EF730C" w14:textId="77777777" w:rsidTr="009A0BAB">
        <w:trPr>
          <w:trHeight w:val="499"/>
        </w:trPr>
        <w:tc>
          <w:tcPr>
            <w:tcW w:w="753" w:type="dxa"/>
          </w:tcPr>
          <w:p w14:paraId="647987A8" w14:textId="77777777" w:rsidR="003C0FB1" w:rsidRDefault="003C0FB1" w:rsidP="007F3458">
            <w:pPr>
              <w:jc w:val="both"/>
              <w:rPr>
                <w:color w:val="0000FF"/>
              </w:rPr>
            </w:pPr>
            <w:r w:rsidRPr="000E5DB7">
              <w:rPr>
                <w:color w:val="0000FF"/>
              </w:rPr>
              <w:t>A.</w:t>
            </w:r>
          </w:p>
        </w:tc>
        <w:tc>
          <w:tcPr>
            <w:tcW w:w="8318" w:type="dxa"/>
            <w:gridSpan w:val="2"/>
          </w:tcPr>
          <w:p w14:paraId="25561EFC" w14:textId="77777777" w:rsidR="003C0FB1" w:rsidRDefault="003C0FB1" w:rsidP="003073E6">
            <w:pPr>
              <w:jc w:val="both"/>
            </w:pPr>
            <w:r w:rsidRPr="000E5DB7">
              <w:t>The Contractor acknowledges, warrants, represents and undertakes that:</w:t>
            </w:r>
          </w:p>
        </w:tc>
      </w:tr>
      <w:tr w:rsidR="003C0FB1" w:rsidRPr="00CB5B77" w14:paraId="65A40114" w14:textId="77777777" w:rsidTr="009A0BAB">
        <w:tc>
          <w:tcPr>
            <w:tcW w:w="753" w:type="dxa"/>
          </w:tcPr>
          <w:p w14:paraId="441D9AD4" w14:textId="77777777" w:rsidR="003C0FB1" w:rsidRDefault="003C0FB1" w:rsidP="007F3458">
            <w:pPr>
              <w:jc w:val="both"/>
              <w:rPr>
                <w:color w:val="0000FF"/>
              </w:rPr>
            </w:pPr>
          </w:p>
        </w:tc>
        <w:tc>
          <w:tcPr>
            <w:tcW w:w="705" w:type="dxa"/>
          </w:tcPr>
          <w:p w14:paraId="3EC9A071" w14:textId="77777777" w:rsidR="003C0FB1" w:rsidRDefault="003C0FB1" w:rsidP="003073E6">
            <w:pPr>
              <w:jc w:val="both"/>
            </w:pPr>
            <w:r w:rsidRPr="000E5DB7">
              <w:t>1.</w:t>
            </w:r>
          </w:p>
        </w:tc>
        <w:tc>
          <w:tcPr>
            <w:tcW w:w="7613" w:type="dxa"/>
          </w:tcPr>
          <w:p w14:paraId="581CD854" w14:textId="77777777" w:rsidR="003C0FB1" w:rsidRDefault="003C0FB1" w:rsidP="003073E6">
            <w:pPr>
              <w:jc w:val="both"/>
            </w:pPr>
            <w:r w:rsidRPr="000E5DB7">
              <w:t>it has the authority and right under law to enter into, and to carry out its obligations and responsibilities under this Agreement and to provide the Services hereunder;</w:t>
            </w:r>
          </w:p>
        </w:tc>
      </w:tr>
      <w:tr w:rsidR="003C0FB1" w:rsidRPr="00CB5B77" w14:paraId="59D73DE8" w14:textId="77777777" w:rsidTr="009A0BAB">
        <w:tc>
          <w:tcPr>
            <w:tcW w:w="753" w:type="dxa"/>
          </w:tcPr>
          <w:p w14:paraId="5FCA520D" w14:textId="77777777" w:rsidR="003C0FB1" w:rsidRDefault="003C0FB1" w:rsidP="007F3458">
            <w:pPr>
              <w:jc w:val="both"/>
              <w:rPr>
                <w:color w:val="0000FF"/>
              </w:rPr>
            </w:pPr>
          </w:p>
        </w:tc>
        <w:tc>
          <w:tcPr>
            <w:tcW w:w="705" w:type="dxa"/>
          </w:tcPr>
          <w:p w14:paraId="6FBAAB3D" w14:textId="77777777" w:rsidR="003C0FB1" w:rsidRDefault="003C0FB1" w:rsidP="003073E6">
            <w:pPr>
              <w:jc w:val="both"/>
            </w:pPr>
            <w:r w:rsidRPr="000E5DB7">
              <w:t>2.</w:t>
            </w:r>
          </w:p>
        </w:tc>
        <w:tc>
          <w:tcPr>
            <w:tcW w:w="7613" w:type="dxa"/>
          </w:tcPr>
          <w:p w14:paraId="6748404A" w14:textId="77777777" w:rsidR="003C0FB1" w:rsidRDefault="003C0FB1" w:rsidP="003073E6">
            <w:pPr>
              <w:jc w:val="both"/>
            </w:pPr>
            <w:r w:rsidRPr="000E5DB7">
              <w:t>it is entering into this Agreement with a full understanding of its material terms and risks and is capable of assuming those risks;</w:t>
            </w:r>
          </w:p>
        </w:tc>
      </w:tr>
      <w:tr w:rsidR="003C0FB1" w:rsidRPr="00CB5B77" w14:paraId="67D195AD" w14:textId="77777777" w:rsidTr="009A0BAB">
        <w:tc>
          <w:tcPr>
            <w:tcW w:w="753" w:type="dxa"/>
          </w:tcPr>
          <w:p w14:paraId="316EE41E" w14:textId="77777777" w:rsidR="003C0FB1" w:rsidRDefault="003C0FB1" w:rsidP="007F3458">
            <w:pPr>
              <w:jc w:val="both"/>
              <w:rPr>
                <w:color w:val="0000FF"/>
              </w:rPr>
            </w:pPr>
          </w:p>
        </w:tc>
        <w:tc>
          <w:tcPr>
            <w:tcW w:w="705" w:type="dxa"/>
          </w:tcPr>
          <w:p w14:paraId="06322FE3" w14:textId="77777777" w:rsidR="003C0FB1" w:rsidRPr="000E5DB7" w:rsidRDefault="003C0FB1" w:rsidP="003073E6">
            <w:pPr>
              <w:jc w:val="both"/>
            </w:pPr>
            <w:r w:rsidRPr="000E5DB7">
              <w:t>3.</w:t>
            </w:r>
          </w:p>
        </w:tc>
        <w:tc>
          <w:tcPr>
            <w:tcW w:w="7613" w:type="dxa"/>
          </w:tcPr>
          <w:p w14:paraId="4E63DAE6" w14:textId="77777777" w:rsidR="003C0FB1" w:rsidRPr="000E5DB7" w:rsidRDefault="003C0FB1" w:rsidP="003073E6">
            <w:pPr>
              <w:jc w:val="both"/>
            </w:pPr>
            <w:r w:rsidRPr="000E5DB7">
              <w:t>it is entering into this Agreement with a full understanding of its obligations with regard to taxation, employment, social and environmental protection and is capable of assuming and fulfilling those obligations;</w:t>
            </w:r>
          </w:p>
        </w:tc>
      </w:tr>
      <w:tr w:rsidR="003C0FB1" w:rsidRPr="00CB5B77" w14:paraId="16AE5D10" w14:textId="77777777" w:rsidTr="009A0BAB">
        <w:tc>
          <w:tcPr>
            <w:tcW w:w="753" w:type="dxa"/>
          </w:tcPr>
          <w:p w14:paraId="6E67EBCE" w14:textId="77777777" w:rsidR="003C0FB1" w:rsidRDefault="003C0FB1" w:rsidP="007F3458">
            <w:pPr>
              <w:jc w:val="both"/>
              <w:rPr>
                <w:color w:val="0000FF"/>
              </w:rPr>
            </w:pPr>
          </w:p>
        </w:tc>
        <w:tc>
          <w:tcPr>
            <w:tcW w:w="705" w:type="dxa"/>
          </w:tcPr>
          <w:p w14:paraId="23CE3580" w14:textId="77777777" w:rsidR="003C0FB1" w:rsidRPr="000E5DB7" w:rsidRDefault="003C0FB1" w:rsidP="003073E6">
            <w:pPr>
              <w:jc w:val="both"/>
            </w:pPr>
            <w:r w:rsidRPr="000E5DB7">
              <w:t>4.</w:t>
            </w:r>
          </w:p>
        </w:tc>
        <w:tc>
          <w:tcPr>
            <w:tcW w:w="7613" w:type="dxa"/>
          </w:tcPr>
          <w:p w14:paraId="38E72620" w14:textId="77777777" w:rsidR="003C0FB1" w:rsidRPr="000E5DB7" w:rsidRDefault="003C0FB1" w:rsidP="003073E6">
            <w:pPr>
              <w:jc w:val="both"/>
            </w:pPr>
            <w:r w:rsidRPr="000E5DB7">
              <w:t>it has acquainted itself with and shall comply with all legal requirements or such other laws, recommendations, guidance or practices as may affect the provision of the Services as they apply to the Contractor;</w:t>
            </w:r>
          </w:p>
        </w:tc>
      </w:tr>
      <w:tr w:rsidR="003C0FB1" w:rsidRPr="00CB5B77" w14:paraId="69B9E885" w14:textId="77777777" w:rsidTr="009A0BAB">
        <w:tc>
          <w:tcPr>
            <w:tcW w:w="753" w:type="dxa"/>
          </w:tcPr>
          <w:p w14:paraId="3A34F492" w14:textId="77777777" w:rsidR="003C0FB1" w:rsidRDefault="003C0FB1" w:rsidP="007F3458">
            <w:pPr>
              <w:jc w:val="both"/>
              <w:rPr>
                <w:color w:val="0000FF"/>
              </w:rPr>
            </w:pPr>
          </w:p>
        </w:tc>
        <w:tc>
          <w:tcPr>
            <w:tcW w:w="705" w:type="dxa"/>
          </w:tcPr>
          <w:p w14:paraId="1C976300" w14:textId="77777777" w:rsidR="003C0FB1" w:rsidRPr="000E5DB7" w:rsidRDefault="003C0FB1" w:rsidP="003073E6">
            <w:pPr>
              <w:jc w:val="both"/>
            </w:pPr>
            <w:r w:rsidRPr="000E5DB7">
              <w:t>5.</w:t>
            </w:r>
          </w:p>
        </w:tc>
        <w:tc>
          <w:tcPr>
            <w:tcW w:w="7613" w:type="dxa"/>
          </w:tcPr>
          <w:p w14:paraId="76BDC84B" w14:textId="77777777" w:rsidR="003C0FB1" w:rsidRPr="000E5DB7" w:rsidRDefault="003C0FB1" w:rsidP="003073E6">
            <w:pPr>
              <w:jc w:val="both"/>
            </w:pPr>
            <w:r w:rsidRPr="00507FE4">
              <w:t>it has taken all and any action necessary to ensure that it has the power to execute and enter into this Agreement;</w:t>
            </w:r>
          </w:p>
        </w:tc>
      </w:tr>
      <w:tr w:rsidR="003C0FB1" w:rsidRPr="00CB5B77" w14:paraId="7C0C64B6" w14:textId="77777777" w:rsidTr="009A0BAB">
        <w:tc>
          <w:tcPr>
            <w:tcW w:w="753" w:type="dxa"/>
          </w:tcPr>
          <w:p w14:paraId="1C1A1926" w14:textId="77777777" w:rsidR="003C0FB1" w:rsidRDefault="003C0FB1" w:rsidP="007F3458">
            <w:pPr>
              <w:jc w:val="both"/>
              <w:rPr>
                <w:color w:val="0000FF"/>
              </w:rPr>
            </w:pPr>
          </w:p>
        </w:tc>
        <w:tc>
          <w:tcPr>
            <w:tcW w:w="705" w:type="dxa"/>
          </w:tcPr>
          <w:p w14:paraId="304390AF" w14:textId="77777777" w:rsidR="003C0FB1" w:rsidRPr="000E5DB7" w:rsidRDefault="003C0FB1" w:rsidP="003073E6">
            <w:pPr>
              <w:jc w:val="both"/>
            </w:pPr>
            <w:r w:rsidRPr="000E5DB7">
              <w:t>6.</w:t>
            </w:r>
          </w:p>
        </w:tc>
        <w:tc>
          <w:tcPr>
            <w:tcW w:w="7613" w:type="dxa"/>
          </w:tcPr>
          <w:p w14:paraId="2B126729" w14:textId="77777777" w:rsidR="003C0FB1" w:rsidRPr="000E5DB7" w:rsidRDefault="003C0FB1" w:rsidP="003073E6">
            <w:pPr>
              <w:jc w:val="both"/>
            </w:pPr>
            <w:r w:rsidRPr="00507FE4">
              <w:t xml:space="preserve">the status of the Contractor, as declared in the “Declaration as to Personal Circumstances of Tenderer” dated </w:t>
            </w:r>
            <w:r w:rsidRPr="00507FE4">
              <w:fldChar w:fldCharType="begin">
                <w:ffData>
                  <w:name w:val=""/>
                  <w:enabled/>
                  <w:calcOnExit w:val="0"/>
                  <w:textInput>
                    <w:default w:val="[insert date]"/>
                  </w:textInput>
                </w:ffData>
              </w:fldChar>
            </w:r>
            <w:r w:rsidRPr="00507FE4">
              <w:instrText xml:space="preserve"> FORMTEXT </w:instrText>
            </w:r>
            <w:r w:rsidRPr="00507FE4">
              <w:fldChar w:fldCharType="separate"/>
            </w:r>
            <w:r w:rsidRPr="00507FE4">
              <w:rPr>
                <w:noProof/>
              </w:rPr>
              <w:t>[insert date]</w:t>
            </w:r>
            <w:r w:rsidRPr="00507FE4">
              <w:fldChar w:fldCharType="end"/>
            </w:r>
            <w:r w:rsidRPr="00507FE4">
              <w:t xml:space="preserve"> , which confirms that none of the excluding circumstances listed in </w:t>
            </w:r>
            <w:r w:rsidRPr="006C766A">
              <w:rPr>
                <w:szCs w:val="22"/>
              </w:rPr>
              <w:t>Regulation 57 of the Regulations</w:t>
            </w:r>
            <w:r w:rsidRPr="00507FE4">
              <w:t xml:space="preserve"> apply to the C</w:t>
            </w:r>
            <w:r>
              <w:t>ontractor</w:t>
            </w:r>
            <w:r w:rsidRPr="00507FE4">
              <w:t>, remains unchanged;</w:t>
            </w:r>
          </w:p>
        </w:tc>
      </w:tr>
      <w:tr w:rsidR="003C0FB1" w:rsidRPr="00CB5B77" w14:paraId="4CAF685A" w14:textId="77777777" w:rsidTr="009A0BAB">
        <w:tc>
          <w:tcPr>
            <w:tcW w:w="753" w:type="dxa"/>
          </w:tcPr>
          <w:p w14:paraId="02808BA3" w14:textId="77777777" w:rsidR="003C0FB1" w:rsidRDefault="003C0FB1" w:rsidP="007F3458">
            <w:pPr>
              <w:jc w:val="both"/>
              <w:rPr>
                <w:color w:val="0000FF"/>
              </w:rPr>
            </w:pPr>
          </w:p>
        </w:tc>
        <w:tc>
          <w:tcPr>
            <w:tcW w:w="705" w:type="dxa"/>
          </w:tcPr>
          <w:p w14:paraId="1879A6E3" w14:textId="77777777" w:rsidR="003C0FB1" w:rsidRPr="000E5DB7" w:rsidRDefault="003C0FB1" w:rsidP="003073E6">
            <w:pPr>
              <w:jc w:val="both"/>
            </w:pPr>
            <w:r w:rsidRPr="000E5DB7">
              <w:t>7.</w:t>
            </w:r>
          </w:p>
        </w:tc>
        <w:tc>
          <w:tcPr>
            <w:tcW w:w="7613" w:type="dxa"/>
          </w:tcPr>
          <w:p w14:paraId="0E040E90" w14:textId="77777777" w:rsidR="003C0FB1" w:rsidRPr="000E5DB7" w:rsidRDefault="003C0FB1" w:rsidP="003073E6">
            <w:pPr>
              <w:jc w:val="both"/>
            </w:pPr>
            <w:r w:rsidRPr="000E5DB7">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9A0BAB" w:rsidRPr="00CB5B77" w14:paraId="105CE1FE" w14:textId="77777777" w:rsidTr="009A0BAB">
        <w:trPr>
          <w:trHeight w:val="1645"/>
        </w:trPr>
        <w:tc>
          <w:tcPr>
            <w:tcW w:w="753" w:type="dxa"/>
          </w:tcPr>
          <w:p w14:paraId="00432DD3" w14:textId="77777777" w:rsidR="009A0BAB" w:rsidRDefault="009A0BAB" w:rsidP="007F3458">
            <w:pPr>
              <w:jc w:val="both"/>
              <w:rPr>
                <w:color w:val="0000FF"/>
              </w:rPr>
            </w:pPr>
          </w:p>
        </w:tc>
        <w:tc>
          <w:tcPr>
            <w:tcW w:w="705" w:type="dxa"/>
          </w:tcPr>
          <w:p w14:paraId="2C41A50F" w14:textId="77777777" w:rsidR="009A0BAB" w:rsidRPr="002A572A" w:rsidRDefault="009A0BAB" w:rsidP="003073E6">
            <w:pPr>
              <w:jc w:val="both"/>
            </w:pPr>
            <w:r w:rsidRPr="002A572A">
              <w:t>8</w:t>
            </w:r>
            <w:r>
              <w:t>.</w:t>
            </w:r>
          </w:p>
        </w:tc>
        <w:tc>
          <w:tcPr>
            <w:tcW w:w="7613" w:type="dxa"/>
          </w:tcPr>
          <w:p w14:paraId="20B8E324" w14:textId="39952A07" w:rsidR="00205653" w:rsidRPr="00205653" w:rsidRDefault="00205653" w:rsidP="009A0BAB">
            <w:pPr>
              <w:rPr>
                <w:b/>
                <w:bCs/>
                <w:i/>
                <w:iCs/>
                <w:color w:val="FF0000"/>
              </w:rPr>
            </w:pPr>
            <w:r w:rsidRPr="00205653">
              <w:rPr>
                <w:b/>
                <w:bCs/>
                <w:i/>
                <w:iCs/>
                <w:color w:val="FF0000"/>
              </w:rPr>
              <w:t>Not Used</w:t>
            </w:r>
          </w:p>
          <w:p w14:paraId="7F12D406" w14:textId="71C3DB7B" w:rsidR="009A0BAB" w:rsidRPr="009A0BAB" w:rsidRDefault="009A0BAB" w:rsidP="009A0BAB"/>
        </w:tc>
      </w:tr>
      <w:tr w:rsidR="003C0FB1" w:rsidRPr="00CB5B77" w14:paraId="28AB2D95" w14:textId="77777777" w:rsidTr="009A0BAB">
        <w:tc>
          <w:tcPr>
            <w:tcW w:w="753" w:type="dxa"/>
          </w:tcPr>
          <w:p w14:paraId="565691D5" w14:textId="77777777" w:rsidR="003C0FB1" w:rsidRDefault="003C0FB1" w:rsidP="007F3458">
            <w:pPr>
              <w:jc w:val="both"/>
              <w:rPr>
                <w:color w:val="0000FF"/>
              </w:rPr>
            </w:pPr>
          </w:p>
        </w:tc>
        <w:tc>
          <w:tcPr>
            <w:tcW w:w="705" w:type="dxa"/>
          </w:tcPr>
          <w:p w14:paraId="522579EF" w14:textId="77777777" w:rsidR="003C0FB1" w:rsidRPr="000E5DB7" w:rsidRDefault="003C0FB1" w:rsidP="003073E6">
            <w:pPr>
              <w:jc w:val="both"/>
            </w:pPr>
            <w:r>
              <w:t>9.</w:t>
            </w:r>
          </w:p>
        </w:tc>
        <w:tc>
          <w:tcPr>
            <w:tcW w:w="7613" w:type="dxa"/>
          </w:tcPr>
          <w:p w14:paraId="02C3B2B3" w14:textId="77777777" w:rsidR="003C0FB1" w:rsidRPr="000E5DB7" w:rsidRDefault="003C0FB1" w:rsidP="003073E6">
            <w:pPr>
              <w:jc w:val="both"/>
            </w:pPr>
            <w:r w:rsidRPr="000E5DB7">
              <w:t xml:space="preserve">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w:t>
            </w:r>
            <w:r w:rsidRPr="000E5DB7">
              <w:lastRenderedPageBreak/>
              <w:t>inspection. The Contractor shall carry out all directions of the Client with regard to compliance with this clause 4A.</w:t>
            </w:r>
            <w:r>
              <w:t>9</w:t>
            </w:r>
            <w:r w:rsidRPr="000E5DB7">
              <w:t xml:space="preserve">; </w:t>
            </w:r>
            <w:r>
              <w:t>and</w:t>
            </w:r>
          </w:p>
        </w:tc>
      </w:tr>
      <w:tr w:rsidR="003C0FB1" w:rsidRPr="00CB5B77" w14:paraId="592AFC0E" w14:textId="77777777" w:rsidTr="009A0BAB">
        <w:tc>
          <w:tcPr>
            <w:tcW w:w="753" w:type="dxa"/>
          </w:tcPr>
          <w:p w14:paraId="4A007B95" w14:textId="77777777" w:rsidR="003C0FB1" w:rsidRDefault="003C0FB1" w:rsidP="007F3458">
            <w:pPr>
              <w:jc w:val="both"/>
              <w:rPr>
                <w:color w:val="0000FF"/>
              </w:rPr>
            </w:pPr>
          </w:p>
        </w:tc>
        <w:tc>
          <w:tcPr>
            <w:tcW w:w="705" w:type="dxa"/>
          </w:tcPr>
          <w:p w14:paraId="0F91D46E" w14:textId="77777777" w:rsidR="003C0FB1" w:rsidRPr="000E5DB7" w:rsidRDefault="003C0FB1" w:rsidP="003073E6">
            <w:pPr>
              <w:jc w:val="both"/>
            </w:pPr>
            <w:r>
              <w:t>10.</w:t>
            </w:r>
          </w:p>
        </w:tc>
        <w:tc>
          <w:tcPr>
            <w:tcW w:w="7613" w:type="dxa"/>
          </w:tcPr>
          <w:p w14:paraId="688F3682" w14:textId="77777777" w:rsidR="003C0FB1" w:rsidRPr="000E5DB7" w:rsidRDefault="003C0FB1" w:rsidP="003073E6">
            <w:pPr>
              <w:jc w:val="both"/>
            </w:pPr>
            <w:r w:rsidRPr="00830A49">
              <w:rPr>
                <w:szCs w:val="22"/>
              </w:rPr>
              <w:t xml:space="preserve">the Client shall be under no obligation to purchase any minimum number or value of </w:t>
            </w:r>
            <w:r>
              <w:rPr>
                <w:szCs w:val="22"/>
              </w:rPr>
              <w:t>Services</w:t>
            </w:r>
            <w:r w:rsidRPr="00830A49">
              <w:rPr>
                <w:szCs w:val="22"/>
              </w:rPr>
              <w:t>.</w:t>
            </w:r>
          </w:p>
        </w:tc>
      </w:tr>
      <w:tr w:rsidR="003C0FB1" w:rsidRPr="00CB5B77" w14:paraId="50B1DB43" w14:textId="77777777" w:rsidTr="009A0BAB">
        <w:tc>
          <w:tcPr>
            <w:tcW w:w="753" w:type="dxa"/>
          </w:tcPr>
          <w:p w14:paraId="61149554" w14:textId="77777777" w:rsidR="003C0FB1" w:rsidRDefault="003C0FB1" w:rsidP="007F3458">
            <w:pPr>
              <w:jc w:val="both"/>
              <w:rPr>
                <w:color w:val="0000FF"/>
              </w:rPr>
            </w:pPr>
            <w:r w:rsidRPr="000E5DB7">
              <w:rPr>
                <w:color w:val="0000FF"/>
              </w:rPr>
              <w:t>B.</w:t>
            </w:r>
          </w:p>
        </w:tc>
        <w:tc>
          <w:tcPr>
            <w:tcW w:w="8318" w:type="dxa"/>
            <w:gridSpan w:val="2"/>
          </w:tcPr>
          <w:p w14:paraId="6DB19519" w14:textId="77777777" w:rsidR="003C0FB1" w:rsidRDefault="003C0FB1" w:rsidP="003073E6">
            <w:pPr>
              <w:jc w:val="both"/>
            </w:pPr>
            <w:r w:rsidRPr="000E5DB7">
              <w:t>The Contractor undertakes to notify the Client forthwith of any material change to the status of the Contractor with regard to the warranties, acknowledgements, representations and undertakings as set out at clause 4A and to comply with all reasonable directions of the Client with regard thereto which may include termination of this Agreement.</w:t>
            </w:r>
          </w:p>
        </w:tc>
      </w:tr>
    </w:tbl>
    <w:p w14:paraId="52358ADB" w14:textId="77777777" w:rsidR="003C0FB1" w:rsidRDefault="003C0FB1" w:rsidP="00394603">
      <w:pPr>
        <w:pStyle w:val="Heading2"/>
        <w:jc w:val="both"/>
      </w:pPr>
      <w:r w:rsidRPr="000E5DB7">
        <w:t>5.</w:t>
      </w:r>
      <w:r w:rsidRPr="000E5DB7">
        <w:tab/>
        <w:t xml:space="preserve">Remedies </w:t>
      </w:r>
    </w:p>
    <w:tbl>
      <w:tblPr>
        <w:tblW w:w="0" w:type="auto"/>
        <w:tblLook w:val="01E0" w:firstRow="1" w:lastRow="1" w:firstColumn="1" w:lastColumn="1" w:noHBand="0" w:noVBand="0"/>
      </w:tblPr>
      <w:tblGrid>
        <w:gridCol w:w="760"/>
        <w:gridCol w:w="8311"/>
      </w:tblGrid>
      <w:tr w:rsidR="003C0FB1" w:rsidRPr="00CB5B77" w14:paraId="107028C1" w14:textId="77777777" w:rsidTr="00175C84">
        <w:tc>
          <w:tcPr>
            <w:tcW w:w="760" w:type="dxa"/>
          </w:tcPr>
          <w:p w14:paraId="6B1CD483" w14:textId="77777777" w:rsidR="001F7FC2" w:rsidRDefault="001F7FC2" w:rsidP="00394603">
            <w:pPr>
              <w:jc w:val="both"/>
              <w:rPr>
                <w:color w:val="0000FF"/>
              </w:rPr>
            </w:pPr>
          </w:p>
          <w:p w14:paraId="4C11A771" w14:textId="77777777" w:rsidR="001F7FC2" w:rsidRDefault="001F7FC2" w:rsidP="00394603">
            <w:pPr>
              <w:jc w:val="both"/>
              <w:rPr>
                <w:color w:val="0000FF"/>
              </w:rPr>
            </w:pPr>
          </w:p>
          <w:p w14:paraId="5C516BA5" w14:textId="77777777" w:rsidR="003C0FB1" w:rsidRDefault="003C0FB1" w:rsidP="00394603">
            <w:pPr>
              <w:jc w:val="both"/>
              <w:rPr>
                <w:color w:val="0000FF"/>
              </w:rPr>
            </w:pPr>
            <w:r w:rsidRPr="000E5DB7">
              <w:rPr>
                <w:color w:val="0000FF"/>
              </w:rPr>
              <w:t>A.</w:t>
            </w:r>
          </w:p>
        </w:tc>
        <w:tc>
          <w:tcPr>
            <w:tcW w:w="8311" w:type="dxa"/>
          </w:tcPr>
          <w:p w14:paraId="3A9B91BA" w14:textId="63C3647D" w:rsidR="001F7FC2" w:rsidRPr="001F7FC2" w:rsidRDefault="00003936" w:rsidP="001F7FC2">
            <w:pPr>
              <w:jc w:val="both"/>
              <w:rPr>
                <w:b/>
                <w:i/>
                <w:highlight w:val="lightGray"/>
              </w:rPr>
            </w:pPr>
            <w:sdt>
              <w:sdtPr>
                <w:rPr>
                  <w:highlight w:val="lightGray"/>
                </w:rPr>
                <w:id w:val="-1636324986"/>
                <w:placeholder>
                  <w:docPart w:val="BDC0A0D4EFF74AECB960F338E13470F1"/>
                </w:placeholder>
                <w:showingPlcHdr/>
              </w:sdtPr>
              <w:sdtEndPr>
                <w:rPr>
                  <w:b/>
                  <w:i/>
                </w:rPr>
              </w:sdtEndPr>
              <w:sdtContent>
                <w:r w:rsidR="009869E8" w:rsidRPr="002204E4">
                  <w:rPr>
                    <w:rStyle w:val="PlaceholderText"/>
                  </w:rPr>
                  <w:t>Click here to enter text.</w:t>
                </w:r>
              </w:sdtContent>
            </w:sdt>
          </w:p>
          <w:p w14:paraId="7D325EEA" w14:textId="77777777" w:rsidR="003C0FB1" w:rsidRDefault="003C0FB1" w:rsidP="006C71B4">
            <w:pPr>
              <w:jc w:val="both"/>
            </w:pPr>
            <w:r w:rsidRPr="000E5DB7">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3C0FB1" w:rsidRPr="00CB5B77" w14:paraId="3D06DC4E" w14:textId="77777777" w:rsidTr="00175C84">
        <w:tc>
          <w:tcPr>
            <w:tcW w:w="760" w:type="dxa"/>
          </w:tcPr>
          <w:p w14:paraId="39D81D66" w14:textId="77777777" w:rsidR="003C0FB1" w:rsidRDefault="003C0FB1" w:rsidP="00394603">
            <w:pPr>
              <w:jc w:val="both"/>
              <w:rPr>
                <w:color w:val="0000FF"/>
              </w:rPr>
            </w:pPr>
            <w:r w:rsidRPr="000E5DB7">
              <w:rPr>
                <w:color w:val="0000FF"/>
              </w:rPr>
              <w:t>B.</w:t>
            </w:r>
          </w:p>
        </w:tc>
        <w:tc>
          <w:tcPr>
            <w:tcW w:w="8311" w:type="dxa"/>
          </w:tcPr>
          <w:p w14:paraId="32ECAF1E" w14:textId="77777777" w:rsidR="003C0FB1" w:rsidRDefault="003C0FB1" w:rsidP="006C71B4">
            <w:pPr>
              <w:jc w:val="both"/>
            </w:pPr>
            <w:r w:rsidRPr="000E5DB7">
              <w:t>Save in respect of fraud (including fraudulent misrepresentation), personal injury or death</w:t>
            </w:r>
            <w:r>
              <w:t xml:space="preserve"> </w:t>
            </w:r>
            <w:r>
              <w:rPr>
                <w:szCs w:val="22"/>
              </w:rPr>
              <w:t>or in respect of the Contractor’s indemnity under clause 6(G)</w:t>
            </w:r>
            <w:r w:rsidRPr="000E5DB7">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C0FB1" w:rsidRPr="00CB5B77" w14:paraId="70D9F485" w14:textId="77777777" w:rsidTr="00AA6837">
        <w:trPr>
          <w:trHeight w:val="996"/>
        </w:trPr>
        <w:tc>
          <w:tcPr>
            <w:tcW w:w="760" w:type="dxa"/>
          </w:tcPr>
          <w:p w14:paraId="4B3E5DF9" w14:textId="77777777" w:rsidR="003C0FB1" w:rsidRDefault="003C0FB1" w:rsidP="00394603">
            <w:pPr>
              <w:jc w:val="both"/>
              <w:rPr>
                <w:color w:val="0000FF"/>
              </w:rPr>
            </w:pPr>
            <w:r w:rsidRPr="000E5DB7">
              <w:rPr>
                <w:color w:val="0000FF"/>
              </w:rPr>
              <w:t>C.</w:t>
            </w:r>
          </w:p>
        </w:tc>
        <w:tc>
          <w:tcPr>
            <w:tcW w:w="8311" w:type="dxa"/>
          </w:tcPr>
          <w:p w14:paraId="32A7F7CB" w14:textId="77777777" w:rsidR="003C0FB1" w:rsidRPr="00343D57" w:rsidRDefault="003C0FB1" w:rsidP="006C71B4">
            <w:pPr>
              <w:jc w:val="both"/>
            </w:pPr>
            <w:r w:rsidRPr="000E5DB7">
              <w:t>Should the Client find itself obliged to order elsewhere in consequence of the failure of the Contractor to deliver Services, the Client shall be entitled to recover from the Contractor any excess prices which may be paid by the Client.</w:t>
            </w:r>
          </w:p>
        </w:tc>
      </w:tr>
      <w:tr w:rsidR="003C0FB1" w:rsidRPr="00CB5B77" w14:paraId="4B8ADDD4" w14:textId="77777777" w:rsidTr="00175C84">
        <w:trPr>
          <w:trHeight w:val="1207"/>
        </w:trPr>
        <w:tc>
          <w:tcPr>
            <w:tcW w:w="760" w:type="dxa"/>
          </w:tcPr>
          <w:p w14:paraId="748680FC" w14:textId="77777777" w:rsidR="003C0FB1" w:rsidRPr="000E5DB7" w:rsidRDefault="003C0FB1" w:rsidP="00394603">
            <w:pPr>
              <w:jc w:val="both"/>
              <w:rPr>
                <w:color w:val="0000FF"/>
              </w:rPr>
            </w:pPr>
            <w:r>
              <w:rPr>
                <w:color w:val="0000FF"/>
              </w:rPr>
              <w:t>D.</w:t>
            </w:r>
          </w:p>
        </w:tc>
        <w:tc>
          <w:tcPr>
            <w:tcW w:w="8311" w:type="dxa"/>
          </w:tcPr>
          <w:p w14:paraId="670F2853" w14:textId="77777777" w:rsidR="003C0FB1" w:rsidRPr="000E5DB7" w:rsidRDefault="003C0FB1" w:rsidP="006C71B4">
            <w:pPr>
              <w:jc w:val="both"/>
            </w:pPr>
            <w:r w:rsidRPr="000E5DB7">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A6837" w:rsidRPr="00CB5B77" w14:paraId="4D2BDD5E" w14:textId="77777777" w:rsidTr="00175C84">
        <w:trPr>
          <w:trHeight w:val="1207"/>
        </w:trPr>
        <w:tc>
          <w:tcPr>
            <w:tcW w:w="760" w:type="dxa"/>
          </w:tcPr>
          <w:p w14:paraId="296CFA83" w14:textId="77777777" w:rsidR="00AA6837" w:rsidRDefault="00AA6837" w:rsidP="00394603">
            <w:pPr>
              <w:jc w:val="both"/>
              <w:rPr>
                <w:color w:val="0000FF"/>
              </w:rPr>
            </w:pPr>
            <w:r>
              <w:rPr>
                <w:color w:val="0000FF"/>
              </w:rPr>
              <w:t>E.</w:t>
            </w:r>
          </w:p>
        </w:tc>
        <w:tc>
          <w:tcPr>
            <w:tcW w:w="8311" w:type="dxa"/>
          </w:tcPr>
          <w:p w14:paraId="54D34E07" w14:textId="77777777" w:rsidR="00AA6837" w:rsidRDefault="00AA6837" w:rsidP="006C71B4">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p>
          <w:p w14:paraId="49654599" w14:textId="3F64CBB2" w:rsidR="00AA6837" w:rsidRPr="00AA6837" w:rsidRDefault="00AA6837" w:rsidP="00AA6837">
            <w:r w:rsidRPr="00343D57">
              <w:t xml:space="preserve">Save in respect of fraud, personal injury or death </w:t>
            </w:r>
            <w:r>
              <w:rPr>
                <w:szCs w:val="22"/>
              </w:rPr>
              <w:t xml:space="preserve">or in respect of the Contractor’s indemnity under clause 6(G) </w:t>
            </w:r>
            <w:r w:rsidRPr="00343D57">
              <w:t xml:space="preserve">(for which no limit applies), the limit of the Contractor’s aggregate liability to the Client under this Agreement whatsoever and howsoever arising shall not under any circumstances exceed </w:t>
            </w:r>
            <w:r w:rsidR="006A2957">
              <w:fldChar w:fldCharType="begin">
                <w:ffData>
                  <w:name w:val="Text144"/>
                  <w:enabled/>
                  <w:calcOnExit w:val="0"/>
                  <w:textInput>
                    <w:default w:val="the Liability Limits of the relevant insurance policy requirement as set out in the RFT"/>
                  </w:textInput>
                </w:ffData>
              </w:fldChar>
            </w:r>
            <w:r w:rsidR="006A2957">
              <w:instrText xml:space="preserve"> </w:instrText>
            </w:r>
            <w:bookmarkStart w:id="18" w:name="Text144"/>
            <w:r w:rsidR="006A2957">
              <w:instrText xml:space="preserve">FORMTEXT </w:instrText>
            </w:r>
            <w:r w:rsidR="006A2957">
              <w:fldChar w:fldCharType="separate"/>
            </w:r>
            <w:r w:rsidR="006A2957">
              <w:rPr>
                <w:noProof/>
              </w:rPr>
              <w:t>the Liability Limits of the relevant insurance policy requirement as set out in the RFT</w:t>
            </w:r>
            <w:r w:rsidR="006A2957">
              <w:fldChar w:fldCharType="end"/>
            </w:r>
            <w:bookmarkEnd w:id="18"/>
            <w:r>
              <w:t xml:space="preserve"> </w:t>
            </w:r>
            <w:r w:rsidRPr="00343D57">
              <w:t>reg</w:t>
            </w:r>
            <w:r>
              <w:t>ardless of the number of claims</w:t>
            </w:r>
            <w:r w:rsidRPr="00BE4F7F">
              <w:t>.</w:t>
            </w:r>
          </w:p>
        </w:tc>
      </w:tr>
      <w:tr w:rsidR="00394603" w:rsidRPr="00CB5B77" w14:paraId="5E2AF939" w14:textId="77777777" w:rsidTr="00175C84">
        <w:trPr>
          <w:trHeight w:val="703"/>
        </w:trPr>
        <w:tc>
          <w:tcPr>
            <w:tcW w:w="760" w:type="dxa"/>
          </w:tcPr>
          <w:p w14:paraId="26D8305F" w14:textId="77777777" w:rsidR="00394603" w:rsidRDefault="00394603" w:rsidP="00394603">
            <w:pPr>
              <w:jc w:val="both"/>
              <w:rPr>
                <w:color w:val="0000FF"/>
              </w:rPr>
            </w:pPr>
            <w:r>
              <w:rPr>
                <w:color w:val="0000FF"/>
              </w:rPr>
              <w:t>F.</w:t>
            </w:r>
          </w:p>
        </w:tc>
        <w:tc>
          <w:tcPr>
            <w:tcW w:w="8311" w:type="dxa"/>
          </w:tcPr>
          <w:p w14:paraId="4EC48274" w14:textId="77777777" w:rsidR="00394603" w:rsidRPr="00CB5B77" w:rsidRDefault="00394603" w:rsidP="006C71B4">
            <w:pPr>
              <w:jc w:val="both"/>
            </w:pPr>
            <w:r w:rsidRPr="000E5DB7">
              <w:t>If for any reason the Client is dissatisfied with the performance of the Contractor, a sum may be withheld from any payment otherwise due calculated as follows:</w:t>
            </w:r>
          </w:p>
          <w:p w14:paraId="63CD8317" w14:textId="5651B9F2" w:rsidR="00394603" w:rsidRPr="000E5DB7" w:rsidRDefault="00417D0B" w:rsidP="00114317">
            <w:pPr>
              <w:jc w:val="both"/>
            </w:pPr>
            <w:r>
              <w:rPr>
                <w:szCs w:val="22"/>
              </w:rPr>
              <w:t>€2,500</w:t>
            </w:r>
            <w:r w:rsidR="00114317" w:rsidRPr="000E5DB7">
              <w:t xml:space="preserve"> </w:t>
            </w:r>
            <w:r w:rsidR="00394603" w:rsidRPr="000E5DB7">
              <w:t xml:space="preserve">(“the Retention Amount”) </w:t>
            </w:r>
            <w:r w:rsidR="00E84976">
              <w:t xml:space="preserve">of the value of the Services to be paid </w:t>
            </w:r>
            <w:r w:rsidR="00394603" w:rsidRPr="000E5DB7">
              <w:t xml:space="preserve">which Retention Amount shall not at any given time exceed </w:t>
            </w:r>
            <w:r>
              <w:fldChar w:fldCharType="begin">
                <w:ffData>
                  <w:name w:val="Text145"/>
                  <w:enabled/>
                  <w:calcOnExit w:val="0"/>
                  <w:textInput>
                    <w:default w:val="100"/>
                  </w:textInput>
                </w:ffData>
              </w:fldChar>
            </w:r>
            <w:bookmarkStart w:id="19" w:name="Text145"/>
            <w:r>
              <w:instrText xml:space="preserve"> FORMTEXT </w:instrText>
            </w:r>
            <w:r>
              <w:fldChar w:fldCharType="separate"/>
            </w:r>
            <w:r>
              <w:rPr>
                <w:noProof/>
              </w:rPr>
              <w:t>100</w:t>
            </w:r>
            <w:r>
              <w:fldChar w:fldCharType="end"/>
            </w:r>
            <w:bookmarkEnd w:id="19"/>
            <w:r w:rsidR="00394603" w:rsidRPr="000E5DB7">
              <w:t xml:space="preserve"> per cent of the Charges. In such event the Client shall identify the particular Services with which it is dissatisfied together with the reasons for such dissatisfaction. Payment of the Retention Amount will be made upon </w:t>
            </w:r>
            <w:r w:rsidR="00394603" w:rsidRPr="000E5DB7">
              <w:lastRenderedPageBreak/>
              <w:t>replacement and/or remedy of the 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r w:rsidR="00394603">
              <w:t>.</w:t>
            </w:r>
          </w:p>
        </w:tc>
      </w:tr>
      <w:tr w:rsidR="004F3DDB" w:rsidRPr="00CB5B77" w14:paraId="125CD731" w14:textId="77777777" w:rsidTr="00175C84">
        <w:trPr>
          <w:trHeight w:val="703"/>
        </w:trPr>
        <w:tc>
          <w:tcPr>
            <w:tcW w:w="760" w:type="dxa"/>
          </w:tcPr>
          <w:p w14:paraId="31A7E0D1" w14:textId="77777777" w:rsidR="004F3DDB" w:rsidRDefault="00A7281F" w:rsidP="00394603">
            <w:pPr>
              <w:jc w:val="both"/>
              <w:rPr>
                <w:color w:val="0000FF"/>
              </w:rPr>
            </w:pPr>
            <w:r>
              <w:rPr>
                <w:color w:val="0000FF"/>
              </w:rPr>
              <w:lastRenderedPageBreak/>
              <w:t>G.</w:t>
            </w:r>
          </w:p>
        </w:tc>
        <w:tc>
          <w:tcPr>
            <w:tcW w:w="8311" w:type="dxa"/>
          </w:tcPr>
          <w:p w14:paraId="106874FD" w14:textId="7207C1E4" w:rsidR="004F3DDB" w:rsidRPr="004F3DDB" w:rsidRDefault="00325955" w:rsidP="00D103CA">
            <w:r w:rsidRPr="00325955">
              <w:rPr>
                <w:szCs w:val="22"/>
              </w:rPr>
              <w:t>Time of d</w:t>
            </w:r>
            <w:r w:rsidR="004F3DDB" w:rsidRPr="00DE06E5">
              <w:rPr>
                <w:szCs w:val="22"/>
              </w:rPr>
              <w:t>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004F3DDB" w:rsidRPr="00F45DC0">
              <w:t>.</w:t>
            </w:r>
          </w:p>
        </w:tc>
      </w:tr>
      <w:tr w:rsidR="004F3DDB" w:rsidRPr="00CB5B77" w14:paraId="3717FBEF" w14:textId="70981ED5" w:rsidTr="00101A30">
        <w:tc>
          <w:tcPr>
            <w:tcW w:w="760" w:type="dxa"/>
          </w:tcPr>
          <w:p w14:paraId="0EB83F02" w14:textId="258440BC" w:rsidR="004F3DDB" w:rsidRDefault="00A7281F" w:rsidP="00394603">
            <w:pPr>
              <w:keepNext/>
              <w:jc w:val="both"/>
              <w:rPr>
                <w:color w:val="0000FF"/>
              </w:rPr>
            </w:pPr>
            <w:r>
              <w:rPr>
                <w:color w:val="0000FF"/>
              </w:rPr>
              <w:t>H.</w:t>
            </w:r>
          </w:p>
        </w:tc>
        <w:tc>
          <w:tcPr>
            <w:tcW w:w="8311" w:type="dxa"/>
            <w:shd w:val="clear" w:color="auto" w:fill="auto"/>
          </w:tcPr>
          <w:p w14:paraId="49F0C4F4" w14:textId="22006064" w:rsidR="00205653" w:rsidRPr="00205653" w:rsidRDefault="00205653" w:rsidP="00A7281F">
            <w:pPr>
              <w:rPr>
                <w:b/>
                <w:bCs/>
                <w:i/>
                <w:iCs/>
                <w:color w:val="FF0000"/>
              </w:rPr>
            </w:pPr>
            <w:r w:rsidRPr="00205653">
              <w:rPr>
                <w:b/>
                <w:bCs/>
                <w:i/>
                <w:iCs/>
                <w:color w:val="FF0000"/>
              </w:rPr>
              <w:t>Not Used</w:t>
            </w:r>
          </w:p>
          <w:p w14:paraId="190D879B" w14:textId="6D87710E" w:rsidR="004F3DDB" w:rsidRPr="00B12CE7" w:rsidRDefault="004F3DDB" w:rsidP="00A72EFD">
            <w:pPr>
              <w:pStyle w:val="ListParagraph"/>
              <w:tabs>
                <w:tab w:val="center" w:pos="4153"/>
                <w:tab w:val="right" w:pos="8306"/>
              </w:tabs>
              <w:jc w:val="both"/>
            </w:pPr>
          </w:p>
        </w:tc>
      </w:tr>
    </w:tbl>
    <w:p w14:paraId="2E28C343" w14:textId="77777777" w:rsidR="003C0FB1" w:rsidRDefault="003C0FB1" w:rsidP="00394603">
      <w:pPr>
        <w:pStyle w:val="Heading2"/>
        <w:jc w:val="both"/>
      </w:pPr>
      <w:r w:rsidRPr="000E5DB7">
        <w:t>6.</w:t>
      </w:r>
      <w:r w:rsidRPr="000E5DB7">
        <w:tab/>
        <w:t xml:space="preserve">Intellectual Property </w:t>
      </w:r>
    </w:p>
    <w:tbl>
      <w:tblPr>
        <w:tblW w:w="0" w:type="auto"/>
        <w:tblLook w:val="01E0" w:firstRow="1" w:lastRow="1" w:firstColumn="1" w:lastColumn="1" w:noHBand="0" w:noVBand="0"/>
      </w:tblPr>
      <w:tblGrid>
        <w:gridCol w:w="760"/>
        <w:gridCol w:w="684"/>
        <w:gridCol w:w="7627"/>
      </w:tblGrid>
      <w:tr w:rsidR="003C0FB1" w:rsidRPr="00CB5B77" w14:paraId="2C029F72" w14:textId="77777777" w:rsidTr="00503F93">
        <w:tc>
          <w:tcPr>
            <w:tcW w:w="828" w:type="dxa"/>
          </w:tcPr>
          <w:p w14:paraId="6CD7A718" w14:textId="77777777" w:rsidR="003C0FB1" w:rsidRDefault="003C0FB1" w:rsidP="00394603">
            <w:pPr>
              <w:jc w:val="both"/>
              <w:rPr>
                <w:color w:val="0000FF"/>
              </w:rPr>
            </w:pPr>
            <w:r w:rsidRPr="000E5DB7">
              <w:rPr>
                <w:color w:val="0000FF"/>
              </w:rPr>
              <w:t>A.</w:t>
            </w:r>
          </w:p>
        </w:tc>
        <w:tc>
          <w:tcPr>
            <w:tcW w:w="9540" w:type="dxa"/>
            <w:gridSpan w:val="2"/>
          </w:tcPr>
          <w:p w14:paraId="2832480B" w14:textId="77777777" w:rsidR="003C0FB1" w:rsidRDefault="003C0FB1" w:rsidP="00A7281F">
            <w:pPr>
              <w:jc w:val="both"/>
            </w:pPr>
            <w:r w:rsidRPr="000E5DB7">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C0FB1" w:rsidRPr="00CB5B77" w14:paraId="31589C25" w14:textId="77777777" w:rsidTr="00503F93">
        <w:tc>
          <w:tcPr>
            <w:tcW w:w="828" w:type="dxa"/>
          </w:tcPr>
          <w:p w14:paraId="7BAB9CE5" w14:textId="77777777" w:rsidR="003C0FB1" w:rsidRDefault="003C0FB1" w:rsidP="00394603">
            <w:pPr>
              <w:jc w:val="both"/>
              <w:rPr>
                <w:color w:val="0000FF"/>
              </w:rPr>
            </w:pPr>
            <w:r w:rsidRPr="000E5DB7">
              <w:rPr>
                <w:color w:val="0000FF"/>
              </w:rPr>
              <w:t>B.</w:t>
            </w:r>
          </w:p>
        </w:tc>
        <w:tc>
          <w:tcPr>
            <w:tcW w:w="9540" w:type="dxa"/>
            <w:gridSpan w:val="2"/>
          </w:tcPr>
          <w:p w14:paraId="01AEFE26" w14:textId="77777777" w:rsidR="003C0FB1" w:rsidRDefault="003C0FB1" w:rsidP="00A7281F">
            <w:pPr>
              <w:jc w:val="both"/>
            </w:pPr>
            <w:r w:rsidRPr="000E5DB7">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C0FB1" w:rsidRPr="00CB5B77" w14:paraId="084C0359" w14:textId="77777777" w:rsidTr="00503F93">
        <w:tc>
          <w:tcPr>
            <w:tcW w:w="828" w:type="dxa"/>
          </w:tcPr>
          <w:p w14:paraId="2F6B14F5" w14:textId="77777777" w:rsidR="003C0FB1" w:rsidRDefault="003C0FB1" w:rsidP="00394603">
            <w:pPr>
              <w:jc w:val="both"/>
              <w:rPr>
                <w:color w:val="0000FF"/>
              </w:rPr>
            </w:pPr>
            <w:r w:rsidRPr="000E5DB7">
              <w:rPr>
                <w:color w:val="0000FF"/>
              </w:rPr>
              <w:t>C.</w:t>
            </w:r>
          </w:p>
        </w:tc>
        <w:tc>
          <w:tcPr>
            <w:tcW w:w="9540" w:type="dxa"/>
            <w:gridSpan w:val="2"/>
          </w:tcPr>
          <w:p w14:paraId="3A0FB97F" w14:textId="77777777" w:rsidR="003C0FB1" w:rsidRDefault="003C0FB1" w:rsidP="00A7281F">
            <w:pPr>
              <w:jc w:val="both"/>
            </w:pPr>
            <w:r w:rsidRPr="000E5DB7">
              <w:t>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thereof) shall vest in the Client 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3C0FB1" w:rsidRPr="00CB5B77" w14:paraId="3990E95C" w14:textId="77777777" w:rsidTr="00503F93">
        <w:tc>
          <w:tcPr>
            <w:tcW w:w="828" w:type="dxa"/>
          </w:tcPr>
          <w:p w14:paraId="67292860" w14:textId="77777777" w:rsidR="003C0FB1" w:rsidRDefault="003C0FB1" w:rsidP="00394603">
            <w:pPr>
              <w:jc w:val="both"/>
              <w:rPr>
                <w:color w:val="0000FF"/>
              </w:rPr>
            </w:pPr>
            <w:r w:rsidRPr="000E5DB7">
              <w:rPr>
                <w:color w:val="0000FF"/>
              </w:rPr>
              <w:t>D.</w:t>
            </w:r>
          </w:p>
        </w:tc>
        <w:tc>
          <w:tcPr>
            <w:tcW w:w="9540" w:type="dxa"/>
            <w:gridSpan w:val="2"/>
          </w:tcPr>
          <w:p w14:paraId="30FEC9CF" w14:textId="77777777" w:rsidR="003C0FB1" w:rsidRDefault="003C0FB1" w:rsidP="00A7281F">
            <w:pPr>
              <w:jc w:val="both"/>
            </w:pPr>
            <w:r w:rsidRPr="000E5DB7">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3C0FB1" w:rsidRPr="00CB5B77" w14:paraId="7E91BE30" w14:textId="77777777" w:rsidTr="00503F93">
        <w:tc>
          <w:tcPr>
            <w:tcW w:w="828" w:type="dxa"/>
          </w:tcPr>
          <w:p w14:paraId="07553C20" w14:textId="77777777" w:rsidR="003C0FB1" w:rsidRDefault="003C0FB1" w:rsidP="00394603">
            <w:pPr>
              <w:jc w:val="both"/>
              <w:rPr>
                <w:color w:val="0000FF"/>
              </w:rPr>
            </w:pPr>
            <w:r w:rsidRPr="000E5DB7">
              <w:rPr>
                <w:color w:val="0000FF"/>
              </w:rPr>
              <w:t>E.</w:t>
            </w:r>
          </w:p>
        </w:tc>
        <w:tc>
          <w:tcPr>
            <w:tcW w:w="9540" w:type="dxa"/>
            <w:gridSpan w:val="2"/>
          </w:tcPr>
          <w:p w14:paraId="6BF058F6" w14:textId="77777777" w:rsidR="003C0FB1" w:rsidRDefault="003C0FB1" w:rsidP="00A7281F">
            <w:pPr>
              <w:jc w:val="both"/>
            </w:pPr>
            <w:r w:rsidRPr="000E5DB7">
              <w:t>The Contractor shall waive or procure a waiver of any moral rights subsisting in copyright produced under or in performance of this Agreement.</w:t>
            </w:r>
          </w:p>
        </w:tc>
      </w:tr>
      <w:tr w:rsidR="003C0FB1" w:rsidRPr="00CB5B77" w14:paraId="067E01F4" w14:textId="77777777" w:rsidTr="00503F93">
        <w:tc>
          <w:tcPr>
            <w:tcW w:w="828" w:type="dxa"/>
          </w:tcPr>
          <w:p w14:paraId="383A3C23" w14:textId="77777777" w:rsidR="003C0FB1" w:rsidRDefault="003C0FB1" w:rsidP="00394603">
            <w:pPr>
              <w:jc w:val="both"/>
              <w:rPr>
                <w:color w:val="0000FF"/>
              </w:rPr>
            </w:pPr>
            <w:r w:rsidRPr="000E5DB7">
              <w:rPr>
                <w:color w:val="0000FF"/>
              </w:rPr>
              <w:lastRenderedPageBreak/>
              <w:t>F.</w:t>
            </w:r>
          </w:p>
        </w:tc>
        <w:tc>
          <w:tcPr>
            <w:tcW w:w="9540" w:type="dxa"/>
            <w:gridSpan w:val="2"/>
          </w:tcPr>
          <w:p w14:paraId="2D21D891" w14:textId="77777777" w:rsidR="003C0FB1" w:rsidRDefault="003C0FB1" w:rsidP="00A7281F">
            <w:pPr>
              <w:jc w:val="both"/>
            </w:pPr>
            <w:r w:rsidRPr="000E5DB7">
              <w:t>Nothing in this Agreement shall prohibit or be deemed to prohibit the Contractor from providing services similar to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3C0FB1" w:rsidRPr="00CB5B77" w14:paraId="302F0370" w14:textId="77777777" w:rsidTr="00503F93">
        <w:tc>
          <w:tcPr>
            <w:tcW w:w="828" w:type="dxa"/>
          </w:tcPr>
          <w:p w14:paraId="2B1DA7DD" w14:textId="77777777" w:rsidR="003C0FB1" w:rsidRDefault="003C0FB1" w:rsidP="00394603">
            <w:pPr>
              <w:jc w:val="both"/>
              <w:rPr>
                <w:color w:val="0000FF"/>
              </w:rPr>
            </w:pPr>
            <w:r w:rsidRPr="000E5DB7">
              <w:rPr>
                <w:color w:val="0000FF"/>
              </w:rPr>
              <w:t>G.</w:t>
            </w:r>
          </w:p>
        </w:tc>
        <w:tc>
          <w:tcPr>
            <w:tcW w:w="9540" w:type="dxa"/>
            <w:gridSpan w:val="2"/>
          </w:tcPr>
          <w:p w14:paraId="2BBD81EF" w14:textId="77777777" w:rsidR="003C0FB1" w:rsidRDefault="003C0FB1" w:rsidP="00A7281F">
            <w:pPr>
              <w:jc w:val="both"/>
              <w:rPr>
                <w:szCs w:val="22"/>
              </w:rPr>
            </w:pPr>
            <w:r w:rsidRPr="000E5DB7">
              <w:rPr>
                <w:szCs w:val="22"/>
              </w:rPr>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w:t>
            </w:r>
            <w:r>
              <w:rPr>
                <w:szCs w:val="22"/>
              </w:rPr>
              <w:t xml:space="preserve"> </w:t>
            </w:r>
            <w:r w:rsidRPr="000E5DB7">
              <w:rPr>
                <w:szCs w:val="22"/>
              </w:rPr>
              <w:t>The Contractor hereby indemnifies the Client and shall keep and hold the Client harmless from and in respect of all and any  loss</w:t>
            </w:r>
            <w:r>
              <w:rPr>
                <w:szCs w:val="22"/>
              </w:rPr>
              <w:t>es (whether direct, indirect or consequential) liability,</w:t>
            </w:r>
            <w:r w:rsidRPr="000E5DB7">
              <w:rPr>
                <w:szCs w:val="22"/>
              </w:rPr>
              <w:t xml:space="preserve"> damages</w:t>
            </w:r>
            <w:r>
              <w:rPr>
                <w:szCs w:val="22"/>
              </w:rPr>
              <w:t>,</w:t>
            </w:r>
            <w:r w:rsidRPr="000E5DB7">
              <w:rPr>
                <w:szCs w:val="22"/>
              </w:rPr>
              <w:t xml:space="preserve"> claims</w:t>
            </w:r>
            <w:r>
              <w:rPr>
                <w:szCs w:val="22"/>
              </w:rPr>
              <w:t>,</w:t>
            </w:r>
            <w:r w:rsidRPr="000E5DB7">
              <w:rPr>
                <w:szCs w:val="22"/>
              </w:rPr>
              <w:t xml:space="preserve"> costs or expenses which arise by reason of any breach of third party Intellectual Property Rights in so far as any such rights are used for the purposes of this Agreement.</w:t>
            </w:r>
          </w:p>
          <w:p w14:paraId="202E6D97" w14:textId="77777777" w:rsidR="003C0FB1" w:rsidRDefault="003C0FB1" w:rsidP="00A7281F">
            <w:pPr>
              <w:jc w:val="both"/>
              <w:rPr>
                <w:szCs w:val="22"/>
              </w:rPr>
            </w:pPr>
            <w:r w:rsidRPr="000E5DB7">
              <w:rPr>
                <w:szCs w:val="22"/>
              </w:rPr>
              <w:t xml:space="preserve">At the </w:t>
            </w:r>
            <w:r>
              <w:rPr>
                <w:szCs w:val="22"/>
              </w:rPr>
              <w:t>request</w:t>
            </w:r>
            <w:r w:rsidRPr="000E5DB7">
              <w:rPr>
                <w:szCs w:val="22"/>
              </w:rPr>
              <w:t xml:space="preserve"> of the Client for and in respect of any such breach, the Contractor shall at its expense and option:  </w:t>
            </w:r>
          </w:p>
        </w:tc>
      </w:tr>
      <w:tr w:rsidR="003C0FB1" w:rsidRPr="00CB5B77" w14:paraId="489971F2" w14:textId="77777777" w:rsidTr="00503F93">
        <w:tc>
          <w:tcPr>
            <w:tcW w:w="828" w:type="dxa"/>
          </w:tcPr>
          <w:p w14:paraId="16A3A167" w14:textId="77777777" w:rsidR="003C0FB1" w:rsidRDefault="003C0FB1" w:rsidP="00394603">
            <w:pPr>
              <w:jc w:val="both"/>
              <w:rPr>
                <w:color w:val="0000FF"/>
              </w:rPr>
            </w:pPr>
          </w:p>
        </w:tc>
        <w:tc>
          <w:tcPr>
            <w:tcW w:w="720" w:type="dxa"/>
          </w:tcPr>
          <w:p w14:paraId="1E73AB5C" w14:textId="77777777" w:rsidR="003C0FB1" w:rsidRDefault="003C0FB1" w:rsidP="00A7281F">
            <w:pPr>
              <w:jc w:val="both"/>
              <w:rPr>
                <w:szCs w:val="22"/>
              </w:rPr>
            </w:pPr>
            <w:r w:rsidRPr="000E5DB7">
              <w:rPr>
                <w:szCs w:val="22"/>
              </w:rPr>
              <w:t>(i)</w:t>
            </w:r>
          </w:p>
        </w:tc>
        <w:tc>
          <w:tcPr>
            <w:tcW w:w="8820" w:type="dxa"/>
          </w:tcPr>
          <w:p w14:paraId="5681B213" w14:textId="77777777" w:rsidR="003C0FB1" w:rsidRDefault="003C0FB1" w:rsidP="00A7281F">
            <w:pPr>
              <w:jc w:val="both"/>
              <w:rPr>
                <w:szCs w:val="22"/>
              </w:rPr>
            </w:pPr>
            <w:r w:rsidRPr="000E5DB7">
              <w:rPr>
                <w:szCs w:val="22"/>
              </w:rPr>
              <w:t>procure the necessary rights for the Client to continue use;</w:t>
            </w:r>
          </w:p>
        </w:tc>
      </w:tr>
      <w:tr w:rsidR="003C0FB1" w:rsidRPr="00CB5B77" w14:paraId="34678D3E" w14:textId="77777777" w:rsidTr="00503F93">
        <w:tc>
          <w:tcPr>
            <w:tcW w:w="828" w:type="dxa"/>
          </w:tcPr>
          <w:p w14:paraId="41B53219" w14:textId="77777777" w:rsidR="003C0FB1" w:rsidRDefault="003C0FB1" w:rsidP="00394603">
            <w:pPr>
              <w:jc w:val="both"/>
              <w:rPr>
                <w:color w:val="0000FF"/>
              </w:rPr>
            </w:pPr>
          </w:p>
        </w:tc>
        <w:tc>
          <w:tcPr>
            <w:tcW w:w="720" w:type="dxa"/>
          </w:tcPr>
          <w:p w14:paraId="5F4FB31C" w14:textId="77777777" w:rsidR="003C0FB1" w:rsidRDefault="003C0FB1" w:rsidP="00A7281F">
            <w:pPr>
              <w:jc w:val="both"/>
              <w:rPr>
                <w:szCs w:val="22"/>
              </w:rPr>
            </w:pPr>
            <w:r w:rsidRPr="000E5DB7">
              <w:rPr>
                <w:szCs w:val="22"/>
              </w:rPr>
              <w:t>(ii)</w:t>
            </w:r>
          </w:p>
        </w:tc>
        <w:tc>
          <w:tcPr>
            <w:tcW w:w="8820" w:type="dxa"/>
          </w:tcPr>
          <w:p w14:paraId="0F9724B2" w14:textId="77777777" w:rsidR="003C0FB1" w:rsidRDefault="003C0FB1" w:rsidP="00A7281F">
            <w:pPr>
              <w:jc w:val="both"/>
              <w:rPr>
                <w:szCs w:val="22"/>
              </w:rPr>
            </w:pPr>
            <w:r w:rsidRPr="000E5DB7">
              <w:rPr>
                <w:szCs w:val="22"/>
              </w:rPr>
              <w:t>replace the relevant deliverable with a non-infringing equivalent;</w:t>
            </w:r>
          </w:p>
        </w:tc>
      </w:tr>
      <w:tr w:rsidR="003C0FB1" w:rsidRPr="00CB5B77" w14:paraId="2B7E70B4" w14:textId="77777777" w:rsidTr="00503F93">
        <w:trPr>
          <w:trHeight w:val="868"/>
        </w:trPr>
        <w:tc>
          <w:tcPr>
            <w:tcW w:w="828" w:type="dxa"/>
          </w:tcPr>
          <w:p w14:paraId="03A24F6E" w14:textId="77777777" w:rsidR="003C0FB1" w:rsidRDefault="003C0FB1" w:rsidP="00394603">
            <w:pPr>
              <w:jc w:val="both"/>
              <w:rPr>
                <w:color w:val="0000FF"/>
              </w:rPr>
            </w:pPr>
          </w:p>
        </w:tc>
        <w:tc>
          <w:tcPr>
            <w:tcW w:w="720" w:type="dxa"/>
          </w:tcPr>
          <w:p w14:paraId="04CDE284" w14:textId="77777777" w:rsidR="003C0FB1" w:rsidRDefault="003C0FB1" w:rsidP="00A7281F">
            <w:pPr>
              <w:jc w:val="both"/>
              <w:rPr>
                <w:szCs w:val="22"/>
              </w:rPr>
            </w:pPr>
            <w:r w:rsidRPr="000E5DB7">
              <w:rPr>
                <w:szCs w:val="22"/>
              </w:rPr>
              <w:t>(iii)</w:t>
            </w:r>
          </w:p>
        </w:tc>
        <w:tc>
          <w:tcPr>
            <w:tcW w:w="8820" w:type="dxa"/>
          </w:tcPr>
          <w:p w14:paraId="6977943A" w14:textId="77777777" w:rsidR="003C0FB1" w:rsidRDefault="003C0FB1" w:rsidP="00A7281F">
            <w:pPr>
              <w:jc w:val="both"/>
              <w:rPr>
                <w:szCs w:val="22"/>
              </w:rPr>
            </w:pPr>
            <w:r w:rsidRPr="000E5DB7">
              <w:rPr>
                <w:szCs w:val="22"/>
              </w:rPr>
              <w:t>replace the relevant deliverable to make it non-infringing while giving equivalent performance; or</w:t>
            </w:r>
          </w:p>
        </w:tc>
      </w:tr>
      <w:tr w:rsidR="003C0FB1" w:rsidRPr="00CB5B77" w14:paraId="4B2DE569" w14:textId="77777777" w:rsidTr="00503F93">
        <w:tc>
          <w:tcPr>
            <w:tcW w:w="828" w:type="dxa"/>
          </w:tcPr>
          <w:p w14:paraId="2CB677FE" w14:textId="77777777" w:rsidR="003C0FB1" w:rsidRDefault="003C0FB1" w:rsidP="00394603">
            <w:pPr>
              <w:keepNext/>
              <w:jc w:val="both"/>
              <w:rPr>
                <w:color w:val="0000FF"/>
              </w:rPr>
            </w:pPr>
          </w:p>
        </w:tc>
        <w:tc>
          <w:tcPr>
            <w:tcW w:w="720" w:type="dxa"/>
          </w:tcPr>
          <w:p w14:paraId="6F261380" w14:textId="77777777" w:rsidR="003C0FB1" w:rsidRDefault="003C0FB1" w:rsidP="00A7281F">
            <w:pPr>
              <w:jc w:val="both"/>
              <w:rPr>
                <w:szCs w:val="22"/>
              </w:rPr>
            </w:pPr>
            <w:r w:rsidRPr="000E5DB7">
              <w:rPr>
                <w:szCs w:val="22"/>
              </w:rPr>
              <w:t>(iv)</w:t>
            </w:r>
          </w:p>
        </w:tc>
        <w:tc>
          <w:tcPr>
            <w:tcW w:w="8820" w:type="dxa"/>
          </w:tcPr>
          <w:p w14:paraId="22C7199A" w14:textId="77777777" w:rsidR="003C0FB1" w:rsidRDefault="003C0FB1" w:rsidP="00A7281F">
            <w:pPr>
              <w:jc w:val="both"/>
              <w:rPr>
                <w:szCs w:val="22"/>
              </w:rPr>
            </w:pPr>
            <w:r w:rsidRPr="000E5DB7">
              <w:rPr>
                <w:szCs w:val="22"/>
              </w:rPr>
              <w:t>if the Contractor cannot obtain the remedies in (i),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w:t>
            </w:r>
            <w:r>
              <w:rPr>
                <w:szCs w:val="22"/>
              </w:rPr>
              <w:t xml:space="preserve"> (whether direct, indirect or consequential)</w:t>
            </w:r>
            <w:r w:rsidRPr="000E5DB7">
              <w:rPr>
                <w:szCs w:val="22"/>
              </w:rPr>
              <w:t xml:space="preserve"> thereby accruing to the Client as a result of the breach.</w:t>
            </w:r>
          </w:p>
        </w:tc>
      </w:tr>
      <w:tr w:rsidR="003C0FB1" w:rsidRPr="00CB5B77" w14:paraId="6B10820A" w14:textId="77777777" w:rsidTr="00503F93">
        <w:tc>
          <w:tcPr>
            <w:tcW w:w="828" w:type="dxa"/>
          </w:tcPr>
          <w:p w14:paraId="3AC6DD63" w14:textId="77777777" w:rsidR="003C0FB1" w:rsidRDefault="003C0FB1" w:rsidP="00394603">
            <w:pPr>
              <w:jc w:val="both"/>
              <w:rPr>
                <w:color w:val="0000FF"/>
              </w:rPr>
            </w:pPr>
            <w:r w:rsidRPr="000E5DB7">
              <w:rPr>
                <w:color w:val="0000FF"/>
              </w:rPr>
              <w:t>H.</w:t>
            </w:r>
          </w:p>
        </w:tc>
        <w:tc>
          <w:tcPr>
            <w:tcW w:w="9540" w:type="dxa"/>
            <w:gridSpan w:val="2"/>
          </w:tcPr>
          <w:p w14:paraId="7A27FC8C" w14:textId="77777777" w:rsidR="003C0FB1" w:rsidRDefault="003C0FB1" w:rsidP="00A7281F">
            <w:pPr>
              <w:jc w:val="both"/>
              <w:rPr>
                <w:szCs w:val="22"/>
              </w:rPr>
            </w:pPr>
            <w:r w:rsidRPr="000E5DB7">
              <w:rPr>
                <w:szCs w:val="22"/>
              </w:rPr>
              <w:t>Upon the termination of this Agreement for whatever reason, the Contractor shall immediately deliver up to the Client all the Materials prepared up to the date of termination. The provisions of this clause 6 will survive the expiration or termination of this Agreement for any reason.</w:t>
            </w:r>
          </w:p>
        </w:tc>
      </w:tr>
    </w:tbl>
    <w:p w14:paraId="7359AB25" w14:textId="77777777" w:rsidR="003C0FB1" w:rsidRDefault="003C0FB1" w:rsidP="00394603">
      <w:pPr>
        <w:pStyle w:val="Heading2"/>
        <w:jc w:val="both"/>
      </w:pPr>
      <w:r w:rsidRPr="000E5DB7">
        <w:t>7.</w:t>
      </w:r>
      <w:r w:rsidRPr="000E5DB7">
        <w:tab/>
        <w:t>Confidentiality</w:t>
      </w:r>
    </w:p>
    <w:tbl>
      <w:tblPr>
        <w:tblW w:w="0" w:type="auto"/>
        <w:tblLook w:val="01E0" w:firstRow="1" w:lastRow="1" w:firstColumn="1" w:lastColumn="1" w:noHBand="0" w:noVBand="0"/>
      </w:tblPr>
      <w:tblGrid>
        <w:gridCol w:w="612"/>
        <w:gridCol w:w="514"/>
        <w:gridCol w:w="326"/>
        <w:gridCol w:w="7619"/>
      </w:tblGrid>
      <w:tr w:rsidR="003C0FB1" w:rsidRPr="00830A49" w14:paraId="4B5AEECC" w14:textId="77777777" w:rsidTr="00503F93">
        <w:tc>
          <w:tcPr>
            <w:tcW w:w="612" w:type="dxa"/>
          </w:tcPr>
          <w:p w14:paraId="5207B1D6" w14:textId="77777777" w:rsidR="003C0FB1" w:rsidRPr="00830A49" w:rsidRDefault="003C0FB1" w:rsidP="00394603">
            <w:pPr>
              <w:jc w:val="both"/>
              <w:rPr>
                <w:color w:val="0000FF"/>
                <w:szCs w:val="22"/>
              </w:rPr>
            </w:pPr>
            <w:r w:rsidRPr="00830A49">
              <w:rPr>
                <w:color w:val="0000FF"/>
                <w:szCs w:val="22"/>
              </w:rPr>
              <w:t>A.</w:t>
            </w:r>
          </w:p>
        </w:tc>
        <w:tc>
          <w:tcPr>
            <w:tcW w:w="8459" w:type="dxa"/>
            <w:gridSpan w:val="3"/>
          </w:tcPr>
          <w:p w14:paraId="0C3E4147" w14:textId="77777777" w:rsidR="003C0FB1" w:rsidRPr="00830A49" w:rsidRDefault="003C0FB1" w:rsidP="00A7281F">
            <w:pPr>
              <w:jc w:val="both"/>
              <w:rPr>
                <w:szCs w:val="22"/>
              </w:rPr>
            </w:pPr>
            <w:r w:rsidRPr="00830A49">
              <w:rPr>
                <w:szCs w:val="22"/>
              </w:rPr>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3C0FB1" w:rsidRPr="00830A49" w14:paraId="7D201417" w14:textId="77777777" w:rsidTr="00503F93">
        <w:tc>
          <w:tcPr>
            <w:tcW w:w="612" w:type="dxa"/>
          </w:tcPr>
          <w:p w14:paraId="7A87F62D" w14:textId="77777777" w:rsidR="003C0FB1" w:rsidRPr="00830A49" w:rsidRDefault="003C0FB1" w:rsidP="00394603">
            <w:pPr>
              <w:jc w:val="both"/>
              <w:rPr>
                <w:color w:val="0000FF"/>
                <w:szCs w:val="22"/>
              </w:rPr>
            </w:pPr>
          </w:p>
        </w:tc>
        <w:tc>
          <w:tcPr>
            <w:tcW w:w="514" w:type="dxa"/>
          </w:tcPr>
          <w:p w14:paraId="4CFC1608" w14:textId="77777777" w:rsidR="003C0FB1" w:rsidRPr="00830A49" w:rsidRDefault="003C0FB1" w:rsidP="00A7281F">
            <w:pPr>
              <w:jc w:val="both"/>
              <w:rPr>
                <w:szCs w:val="22"/>
              </w:rPr>
            </w:pPr>
            <w:r w:rsidRPr="00830A49">
              <w:rPr>
                <w:szCs w:val="22"/>
              </w:rPr>
              <w:t>1.</w:t>
            </w:r>
          </w:p>
        </w:tc>
        <w:tc>
          <w:tcPr>
            <w:tcW w:w="7945" w:type="dxa"/>
            <w:gridSpan w:val="2"/>
          </w:tcPr>
          <w:p w14:paraId="7DE60A24" w14:textId="77777777" w:rsidR="003C0FB1" w:rsidRPr="00830A49" w:rsidRDefault="003C0FB1" w:rsidP="00A7281F">
            <w:pPr>
              <w:jc w:val="both"/>
              <w:rPr>
                <w:szCs w:val="22"/>
              </w:rPr>
            </w:pPr>
            <w:r w:rsidRPr="00830A49">
              <w:rPr>
                <w:szCs w:val="22"/>
              </w:rPr>
              <w:t xml:space="preserve">its professional advisers subject to the provisions of this clause </w:t>
            </w:r>
            <w:r>
              <w:rPr>
                <w:szCs w:val="22"/>
              </w:rPr>
              <w:t>7</w:t>
            </w:r>
            <w:r w:rsidRPr="00830A49">
              <w:rPr>
                <w:szCs w:val="22"/>
              </w:rPr>
              <w:t>; or</w:t>
            </w:r>
          </w:p>
        </w:tc>
      </w:tr>
      <w:tr w:rsidR="003C0FB1" w:rsidRPr="00830A49" w14:paraId="59B71EDF" w14:textId="77777777" w:rsidTr="00503F93">
        <w:tc>
          <w:tcPr>
            <w:tcW w:w="612" w:type="dxa"/>
          </w:tcPr>
          <w:p w14:paraId="52AFB0DD" w14:textId="77777777" w:rsidR="003C0FB1" w:rsidRPr="00830A49" w:rsidRDefault="003C0FB1" w:rsidP="00394603">
            <w:pPr>
              <w:jc w:val="both"/>
              <w:rPr>
                <w:color w:val="0000FF"/>
                <w:szCs w:val="22"/>
              </w:rPr>
            </w:pPr>
          </w:p>
        </w:tc>
        <w:tc>
          <w:tcPr>
            <w:tcW w:w="514" w:type="dxa"/>
          </w:tcPr>
          <w:p w14:paraId="3920E787" w14:textId="77777777" w:rsidR="003C0FB1" w:rsidRPr="00830A49" w:rsidRDefault="003C0FB1" w:rsidP="00A7281F">
            <w:pPr>
              <w:jc w:val="both"/>
              <w:rPr>
                <w:szCs w:val="22"/>
              </w:rPr>
            </w:pPr>
            <w:r w:rsidRPr="00830A49">
              <w:rPr>
                <w:szCs w:val="22"/>
              </w:rPr>
              <w:t>2.</w:t>
            </w:r>
          </w:p>
        </w:tc>
        <w:tc>
          <w:tcPr>
            <w:tcW w:w="7945" w:type="dxa"/>
            <w:gridSpan w:val="2"/>
          </w:tcPr>
          <w:p w14:paraId="3E5EE655" w14:textId="77777777" w:rsidR="003C0FB1" w:rsidRPr="00830A49" w:rsidRDefault="003C0FB1" w:rsidP="00A7281F">
            <w:pPr>
              <w:jc w:val="both"/>
              <w:rPr>
                <w:szCs w:val="22"/>
              </w:rPr>
            </w:pPr>
            <w:r w:rsidRPr="00830A49">
              <w:rPr>
                <w:szCs w:val="22"/>
              </w:rPr>
              <w:t>as may be required by law; or</w:t>
            </w:r>
          </w:p>
        </w:tc>
      </w:tr>
      <w:tr w:rsidR="003C0FB1" w:rsidRPr="00830A49" w14:paraId="3C9DB223" w14:textId="77777777" w:rsidTr="00503F93">
        <w:tc>
          <w:tcPr>
            <w:tcW w:w="612" w:type="dxa"/>
          </w:tcPr>
          <w:p w14:paraId="6128429A" w14:textId="77777777" w:rsidR="003C0FB1" w:rsidRPr="00830A49" w:rsidRDefault="003C0FB1" w:rsidP="00394603">
            <w:pPr>
              <w:jc w:val="both"/>
              <w:rPr>
                <w:color w:val="0000FF"/>
                <w:szCs w:val="22"/>
              </w:rPr>
            </w:pPr>
          </w:p>
        </w:tc>
        <w:tc>
          <w:tcPr>
            <w:tcW w:w="514" w:type="dxa"/>
          </w:tcPr>
          <w:p w14:paraId="608FF5DF" w14:textId="77777777" w:rsidR="003C0FB1" w:rsidRPr="00830A49" w:rsidRDefault="003C0FB1" w:rsidP="00A7281F">
            <w:pPr>
              <w:jc w:val="both"/>
              <w:rPr>
                <w:szCs w:val="22"/>
              </w:rPr>
            </w:pPr>
            <w:r w:rsidRPr="00830A49">
              <w:rPr>
                <w:szCs w:val="22"/>
              </w:rPr>
              <w:t>3.</w:t>
            </w:r>
          </w:p>
        </w:tc>
        <w:tc>
          <w:tcPr>
            <w:tcW w:w="7945" w:type="dxa"/>
            <w:gridSpan w:val="2"/>
          </w:tcPr>
          <w:p w14:paraId="0DD84362" w14:textId="77777777" w:rsidR="003C0FB1" w:rsidRDefault="003C0FB1" w:rsidP="00A7281F">
            <w:pPr>
              <w:jc w:val="both"/>
              <w:rPr>
                <w:szCs w:val="22"/>
              </w:rPr>
            </w:pPr>
            <w:r w:rsidRPr="00830A49">
              <w:rPr>
                <w:szCs w:val="22"/>
              </w:rPr>
              <w:t xml:space="preserve">as may be necessary to give effect to the terms of this Agreement subject to the provisions of this clause </w:t>
            </w:r>
            <w:r>
              <w:rPr>
                <w:szCs w:val="22"/>
              </w:rPr>
              <w:t>7</w:t>
            </w:r>
            <w:r w:rsidRPr="00830A49">
              <w:rPr>
                <w:szCs w:val="22"/>
              </w:rPr>
              <w:t>; or</w:t>
            </w:r>
          </w:p>
        </w:tc>
      </w:tr>
      <w:tr w:rsidR="003C0FB1" w:rsidRPr="00830A49" w14:paraId="00DE1811" w14:textId="77777777" w:rsidTr="00503F93">
        <w:tc>
          <w:tcPr>
            <w:tcW w:w="612" w:type="dxa"/>
          </w:tcPr>
          <w:p w14:paraId="08C7B0A6" w14:textId="77777777" w:rsidR="003C0FB1" w:rsidRPr="00830A49" w:rsidRDefault="003C0FB1" w:rsidP="00394603">
            <w:pPr>
              <w:jc w:val="both"/>
              <w:rPr>
                <w:color w:val="0000FF"/>
                <w:szCs w:val="22"/>
              </w:rPr>
            </w:pPr>
          </w:p>
        </w:tc>
        <w:tc>
          <w:tcPr>
            <w:tcW w:w="514" w:type="dxa"/>
          </w:tcPr>
          <w:p w14:paraId="6FD0922A" w14:textId="77777777" w:rsidR="003C0FB1" w:rsidRPr="00830A49" w:rsidRDefault="003C0FB1" w:rsidP="00A7281F">
            <w:pPr>
              <w:jc w:val="both"/>
              <w:rPr>
                <w:szCs w:val="22"/>
              </w:rPr>
            </w:pPr>
            <w:r w:rsidRPr="00830A49">
              <w:rPr>
                <w:szCs w:val="22"/>
              </w:rPr>
              <w:t>4.</w:t>
            </w:r>
          </w:p>
        </w:tc>
        <w:tc>
          <w:tcPr>
            <w:tcW w:w="7945" w:type="dxa"/>
            <w:gridSpan w:val="2"/>
          </w:tcPr>
          <w:p w14:paraId="2F844880" w14:textId="77777777" w:rsidR="003C0FB1" w:rsidRPr="00830A49" w:rsidRDefault="003C0FB1" w:rsidP="00A7281F">
            <w:pPr>
              <w:jc w:val="both"/>
              <w:rPr>
                <w:szCs w:val="22"/>
              </w:rPr>
            </w:pPr>
            <w:r w:rsidRPr="00830A49">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C0FB1" w:rsidRPr="00CB5B77" w14:paraId="37B3FF62" w14:textId="77777777" w:rsidTr="00503F93">
        <w:tc>
          <w:tcPr>
            <w:tcW w:w="612" w:type="dxa"/>
          </w:tcPr>
          <w:p w14:paraId="634DF52D" w14:textId="77777777" w:rsidR="003C0FB1" w:rsidRDefault="003C0FB1" w:rsidP="00394603">
            <w:pPr>
              <w:jc w:val="both"/>
              <w:rPr>
                <w:color w:val="0000FF"/>
              </w:rPr>
            </w:pPr>
            <w:r>
              <w:rPr>
                <w:color w:val="0000FF"/>
              </w:rPr>
              <w:t>B</w:t>
            </w:r>
            <w:r w:rsidRPr="000E5DB7">
              <w:rPr>
                <w:color w:val="0000FF"/>
              </w:rPr>
              <w:t>.</w:t>
            </w:r>
          </w:p>
        </w:tc>
        <w:tc>
          <w:tcPr>
            <w:tcW w:w="8459" w:type="dxa"/>
            <w:gridSpan w:val="3"/>
          </w:tcPr>
          <w:p w14:paraId="40C3B79C" w14:textId="77777777" w:rsidR="003C0FB1" w:rsidRDefault="003C0FB1" w:rsidP="00A7281F">
            <w:pPr>
              <w:jc w:val="both"/>
            </w:pPr>
            <w:r w:rsidRPr="000E5DB7">
              <w:t>The Contractor undertakes to comply with all reasonable directions of the Client with regard to the use and application of all and any</w:t>
            </w:r>
            <w:r>
              <w:t xml:space="preserve"> of its</w:t>
            </w:r>
            <w:r w:rsidRPr="000E5DB7">
              <w:t xml:space="preserve"> </w:t>
            </w:r>
            <w:r>
              <w:t>C</w:t>
            </w:r>
            <w:r w:rsidRPr="000E5DB7">
              <w:t xml:space="preserve">onfidential </w:t>
            </w:r>
            <w:r>
              <w:t>I</w:t>
            </w:r>
            <w:r w:rsidRPr="000E5DB7">
              <w:t xml:space="preserve">nformation and shall comply with the confidentiality agreement as exhibited at Appendix </w:t>
            </w:r>
            <w:r w:rsidR="009528C8">
              <w:t>6</w:t>
            </w:r>
            <w:r w:rsidRPr="000E5DB7">
              <w:t xml:space="preserve"> to the RFT (“the Confidentiality Agreement”).</w:t>
            </w:r>
            <w:r>
              <w:t xml:space="preserve"> </w:t>
            </w:r>
          </w:p>
          <w:p w14:paraId="2F67AF12" w14:textId="77777777" w:rsidR="003C0FB1" w:rsidRDefault="003C0FB1" w:rsidP="00A7281F">
            <w:pPr>
              <w:jc w:val="both"/>
            </w:pPr>
            <w:r w:rsidRPr="00830A49">
              <w:rPr>
                <w:szCs w:val="22"/>
              </w:rPr>
              <w:t xml:space="preserve">The obligations in this clause </w:t>
            </w:r>
            <w:r>
              <w:rPr>
                <w:szCs w:val="22"/>
              </w:rPr>
              <w:t>7</w:t>
            </w:r>
            <w:r w:rsidRPr="00830A49">
              <w:rPr>
                <w:szCs w:val="22"/>
              </w:rPr>
              <w:t xml:space="preserve"> will not apply to any Confidential Information:</w:t>
            </w:r>
          </w:p>
        </w:tc>
      </w:tr>
      <w:tr w:rsidR="003C0FB1" w:rsidRPr="00CB5B77" w:rsidDel="009170AC" w14:paraId="395AB967" w14:textId="77777777" w:rsidTr="00503F93">
        <w:tc>
          <w:tcPr>
            <w:tcW w:w="612" w:type="dxa"/>
          </w:tcPr>
          <w:p w14:paraId="0F593523" w14:textId="77777777" w:rsidR="003C0FB1" w:rsidDel="009170AC" w:rsidRDefault="003C0FB1" w:rsidP="00394603">
            <w:pPr>
              <w:jc w:val="both"/>
              <w:rPr>
                <w:color w:val="0000FF"/>
              </w:rPr>
            </w:pPr>
          </w:p>
        </w:tc>
        <w:tc>
          <w:tcPr>
            <w:tcW w:w="840" w:type="dxa"/>
            <w:gridSpan w:val="2"/>
          </w:tcPr>
          <w:p w14:paraId="6C582DB8" w14:textId="77777777" w:rsidR="003C0FB1" w:rsidDel="009170AC" w:rsidRDefault="003C0FB1" w:rsidP="00A7281F">
            <w:pPr>
              <w:jc w:val="both"/>
            </w:pPr>
            <w:r>
              <w:t>1.</w:t>
            </w:r>
          </w:p>
        </w:tc>
        <w:tc>
          <w:tcPr>
            <w:tcW w:w="7619" w:type="dxa"/>
          </w:tcPr>
          <w:p w14:paraId="0DDED9EB" w14:textId="77777777" w:rsidR="003C0FB1" w:rsidDel="009170AC" w:rsidRDefault="003C0FB1" w:rsidP="00A7281F">
            <w:pPr>
              <w:jc w:val="both"/>
            </w:pPr>
            <w:r w:rsidRPr="007F1F1B">
              <w:rPr>
                <w:szCs w:val="22"/>
              </w:rPr>
              <w:t>in the receiving Party’s possession (with full right to disclose) before receiving it from the other Party; or</w:t>
            </w:r>
          </w:p>
        </w:tc>
      </w:tr>
      <w:tr w:rsidR="003C0FB1" w:rsidRPr="00CB5B77" w:rsidDel="009170AC" w14:paraId="7C32E41F" w14:textId="77777777" w:rsidTr="00503F93">
        <w:tc>
          <w:tcPr>
            <w:tcW w:w="612" w:type="dxa"/>
          </w:tcPr>
          <w:p w14:paraId="688784A0" w14:textId="77777777" w:rsidR="003C0FB1" w:rsidDel="009170AC" w:rsidRDefault="003C0FB1" w:rsidP="00394603">
            <w:pPr>
              <w:jc w:val="both"/>
              <w:rPr>
                <w:color w:val="0000FF"/>
              </w:rPr>
            </w:pPr>
          </w:p>
        </w:tc>
        <w:tc>
          <w:tcPr>
            <w:tcW w:w="840" w:type="dxa"/>
            <w:gridSpan w:val="2"/>
          </w:tcPr>
          <w:p w14:paraId="31F7D0A8" w14:textId="77777777" w:rsidR="003C0FB1" w:rsidDel="009170AC" w:rsidRDefault="003C0FB1" w:rsidP="00A7281F">
            <w:pPr>
              <w:jc w:val="both"/>
            </w:pPr>
            <w:r>
              <w:t>2.</w:t>
            </w:r>
          </w:p>
        </w:tc>
        <w:tc>
          <w:tcPr>
            <w:tcW w:w="7619" w:type="dxa"/>
          </w:tcPr>
          <w:p w14:paraId="0B0C9167" w14:textId="77777777" w:rsidR="003C0FB1" w:rsidDel="009170AC" w:rsidRDefault="003C0FB1" w:rsidP="00A7281F">
            <w:pPr>
              <w:jc w:val="both"/>
            </w:pPr>
            <w:r w:rsidRPr="007F1F1B">
              <w:rPr>
                <w:szCs w:val="22"/>
              </w:rPr>
              <w:t>which is or becomes public knowledge other than by breach of this clause; or</w:t>
            </w:r>
          </w:p>
        </w:tc>
      </w:tr>
      <w:tr w:rsidR="003C0FB1" w:rsidRPr="00CB5B77" w:rsidDel="009170AC" w14:paraId="5C385148" w14:textId="77777777" w:rsidTr="00503F93">
        <w:tc>
          <w:tcPr>
            <w:tcW w:w="612" w:type="dxa"/>
          </w:tcPr>
          <w:p w14:paraId="476672F2" w14:textId="77777777" w:rsidR="003C0FB1" w:rsidDel="009170AC" w:rsidRDefault="003C0FB1" w:rsidP="00394603">
            <w:pPr>
              <w:jc w:val="both"/>
              <w:rPr>
                <w:color w:val="0000FF"/>
              </w:rPr>
            </w:pPr>
          </w:p>
        </w:tc>
        <w:tc>
          <w:tcPr>
            <w:tcW w:w="840" w:type="dxa"/>
            <w:gridSpan w:val="2"/>
          </w:tcPr>
          <w:p w14:paraId="40548727" w14:textId="77777777" w:rsidR="003C0FB1" w:rsidDel="009170AC" w:rsidRDefault="003C0FB1" w:rsidP="00A7281F">
            <w:pPr>
              <w:jc w:val="both"/>
            </w:pPr>
            <w:r>
              <w:t>3.</w:t>
            </w:r>
          </w:p>
        </w:tc>
        <w:tc>
          <w:tcPr>
            <w:tcW w:w="7619" w:type="dxa"/>
          </w:tcPr>
          <w:p w14:paraId="05D1C9D3" w14:textId="77777777" w:rsidR="003C0FB1" w:rsidDel="009170AC" w:rsidRDefault="003C0FB1" w:rsidP="00A7281F">
            <w:pPr>
              <w:jc w:val="both"/>
            </w:pPr>
            <w:r w:rsidRPr="007F1F1B">
              <w:rPr>
                <w:szCs w:val="22"/>
              </w:rPr>
              <w:t>is independently developed by the disclosing Party without access to or use of the Confidential Information; or</w:t>
            </w:r>
          </w:p>
        </w:tc>
      </w:tr>
      <w:tr w:rsidR="003C0FB1" w:rsidRPr="00CB5B77" w:rsidDel="009170AC" w14:paraId="1D02F8BB" w14:textId="77777777" w:rsidTr="00503F93">
        <w:trPr>
          <w:trHeight w:val="840"/>
        </w:trPr>
        <w:tc>
          <w:tcPr>
            <w:tcW w:w="612" w:type="dxa"/>
          </w:tcPr>
          <w:p w14:paraId="779328BF" w14:textId="77777777" w:rsidR="003C0FB1" w:rsidDel="009170AC" w:rsidRDefault="003C0FB1" w:rsidP="00394603">
            <w:pPr>
              <w:jc w:val="both"/>
              <w:rPr>
                <w:color w:val="0000FF"/>
              </w:rPr>
            </w:pPr>
          </w:p>
        </w:tc>
        <w:tc>
          <w:tcPr>
            <w:tcW w:w="840" w:type="dxa"/>
            <w:gridSpan w:val="2"/>
          </w:tcPr>
          <w:p w14:paraId="638F0F4F" w14:textId="77777777" w:rsidR="003C0FB1" w:rsidDel="009170AC" w:rsidRDefault="003C0FB1" w:rsidP="00A7281F">
            <w:pPr>
              <w:jc w:val="both"/>
            </w:pPr>
            <w:r>
              <w:t>4.</w:t>
            </w:r>
          </w:p>
        </w:tc>
        <w:tc>
          <w:tcPr>
            <w:tcW w:w="7619" w:type="dxa"/>
          </w:tcPr>
          <w:p w14:paraId="024B4782" w14:textId="77777777" w:rsidR="003C0FB1" w:rsidDel="009170AC" w:rsidRDefault="003C0FB1" w:rsidP="00A7281F">
            <w:pPr>
              <w:jc w:val="both"/>
            </w:pPr>
            <w:r w:rsidRPr="007F1F1B">
              <w:rPr>
                <w:szCs w:val="22"/>
              </w:rPr>
              <w:t>is lawfully received by the disclosing Party from a third party (with full right to disclose).</w:t>
            </w:r>
          </w:p>
        </w:tc>
      </w:tr>
      <w:tr w:rsidR="003C0FB1" w:rsidRPr="00CB5B77" w14:paraId="523F21C7" w14:textId="77777777" w:rsidTr="00503F93">
        <w:tc>
          <w:tcPr>
            <w:tcW w:w="612" w:type="dxa"/>
          </w:tcPr>
          <w:p w14:paraId="160CE1C0" w14:textId="77777777" w:rsidR="003C0FB1" w:rsidRDefault="003C0FB1" w:rsidP="00394603">
            <w:pPr>
              <w:jc w:val="both"/>
              <w:rPr>
                <w:color w:val="0000FF"/>
              </w:rPr>
            </w:pPr>
            <w:r>
              <w:rPr>
                <w:color w:val="0000FF"/>
              </w:rPr>
              <w:t>C</w:t>
            </w:r>
            <w:r w:rsidRPr="000E5DB7">
              <w:rPr>
                <w:color w:val="0000FF"/>
              </w:rPr>
              <w:t>.</w:t>
            </w:r>
          </w:p>
        </w:tc>
        <w:tc>
          <w:tcPr>
            <w:tcW w:w="8459" w:type="dxa"/>
            <w:gridSpan w:val="3"/>
          </w:tcPr>
          <w:p w14:paraId="073D35A1" w14:textId="77777777" w:rsidR="003C0FB1" w:rsidRDefault="003C0FB1" w:rsidP="00A7281F">
            <w:pPr>
              <w:jc w:val="both"/>
            </w:pPr>
            <w:r w:rsidRPr="000E5DB7">
              <w:t>The Contractor acknowledges that the security of the State and its information is of paramount importance to the Client. Accordingly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 Client arising therefrom.</w:t>
            </w:r>
          </w:p>
        </w:tc>
      </w:tr>
      <w:tr w:rsidR="003C0FB1" w:rsidRPr="00CB5B77" w14:paraId="49582F19" w14:textId="77777777" w:rsidTr="00503F93">
        <w:tc>
          <w:tcPr>
            <w:tcW w:w="612" w:type="dxa"/>
          </w:tcPr>
          <w:p w14:paraId="5AFFA349" w14:textId="77777777" w:rsidR="003C0FB1" w:rsidRDefault="003C0FB1" w:rsidP="00394603">
            <w:pPr>
              <w:jc w:val="both"/>
              <w:rPr>
                <w:color w:val="0000FF"/>
              </w:rPr>
            </w:pPr>
            <w:r>
              <w:rPr>
                <w:color w:val="0000FF"/>
              </w:rPr>
              <w:t>D</w:t>
            </w:r>
            <w:r w:rsidRPr="000E5DB7">
              <w:rPr>
                <w:color w:val="0000FF"/>
              </w:rPr>
              <w:t>.</w:t>
            </w:r>
          </w:p>
        </w:tc>
        <w:tc>
          <w:tcPr>
            <w:tcW w:w="8459" w:type="dxa"/>
            <w:gridSpan w:val="3"/>
          </w:tcPr>
          <w:p w14:paraId="1C28191D" w14:textId="77777777" w:rsidR="003C0FB1" w:rsidRDefault="003C0FB1" w:rsidP="00A7281F">
            <w:pPr>
              <w:jc w:val="both"/>
            </w:pPr>
            <w:r w:rsidRPr="000E5DB7">
              <w:t>In circumstances where the Client is subject to the provisions of the Freedom of Information Act 2014</w:t>
            </w:r>
            <w:r>
              <w:t xml:space="preserve"> </w:t>
            </w:r>
            <w:r w:rsidRPr="006C766A">
              <w:rPr>
                <w:szCs w:val="22"/>
              </w:rPr>
              <w:t>or the European Communities (Access to Information on the Environment) Regulations 2007 to 2014</w:t>
            </w:r>
            <w:r w:rsidRPr="000E5DB7">
              <w:t>,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sensitivity, and shall state the reasons for this sensitivity. The Client will consult the Contractor about this confidential or commercially sensitive information before making a decision on any request received</w:t>
            </w:r>
            <w:r>
              <w:t xml:space="preserve"> </w:t>
            </w:r>
            <w:r w:rsidRPr="006C766A">
              <w:rPr>
                <w:szCs w:val="22"/>
              </w:rPr>
              <w:t>under the above legislation</w:t>
            </w:r>
            <w:r w:rsidRPr="000E5DB7">
              <w:t xml:space="preserve">. </w:t>
            </w:r>
            <w:r w:rsidR="001F7FC2" w:rsidRPr="001F7FC2">
              <w:rPr>
                <w:szCs w:val="22"/>
              </w:rPr>
              <w:t>The Contracting Authority accepts no liability whatsoever in respect of any information provided which is subsequently released (irrespective of notification) or in respect of any consequential damage suffered as a result of such obligations.</w:t>
            </w:r>
          </w:p>
        </w:tc>
      </w:tr>
      <w:tr w:rsidR="003C0FB1" w:rsidRPr="00CB5B77" w14:paraId="64341EC7" w14:textId="77777777" w:rsidTr="00503F93">
        <w:tc>
          <w:tcPr>
            <w:tcW w:w="612" w:type="dxa"/>
          </w:tcPr>
          <w:p w14:paraId="5713A973" w14:textId="77777777" w:rsidR="003C0FB1" w:rsidRDefault="003C0FB1" w:rsidP="00394603">
            <w:pPr>
              <w:jc w:val="both"/>
              <w:rPr>
                <w:color w:val="0000FF"/>
              </w:rPr>
            </w:pPr>
            <w:r>
              <w:rPr>
                <w:color w:val="0000FF"/>
                <w:szCs w:val="22"/>
              </w:rPr>
              <w:t>E.</w:t>
            </w:r>
          </w:p>
        </w:tc>
        <w:tc>
          <w:tcPr>
            <w:tcW w:w="8459" w:type="dxa"/>
            <w:gridSpan w:val="3"/>
          </w:tcPr>
          <w:p w14:paraId="285872AD" w14:textId="77777777" w:rsidR="003C0FB1" w:rsidRPr="00B57709" w:rsidRDefault="00891A74" w:rsidP="00A7281F">
            <w:pPr>
              <w:jc w:val="both"/>
              <w:rPr>
                <w:szCs w:val="22"/>
              </w:rPr>
            </w:pPr>
            <w:r w:rsidRPr="000E5DB7">
              <w:t>The terms of this clause 7 shall survive expiry, completion or termination for whatever reason of this Agreement.</w:t>
            </w:r>
          </w:p>
        </w:tc>
      </w:tr>
      <w:tr w:rsidR="00891A74" w:rsidRPr="00CB5B77" w14:paraId="5E0CCE93" w14:textId="77777777" w:rsidTr="00503F93">
        <w:tc>
          <w:tcPr>
            <w:tcW w:w="612" w:type="dxa"/>
          </w:tcPr>
          <w:p w14:paraId="3E8DA085" w14:textId="77777777" w:rsidR="00891A74" w:rsidRDefault="00891A74" w:rsidP="00394603">
            <w:pPr>
              <w:jc w:val="both"/>
              <w:rPr>
                <w:color w:val="0000FF"/>
                <w:szCs w:val="22"/>
              </w:rPr>
            </w:pPr>
          </w:p>
        </w:tc>
        <w:tc>
          <w:tcPr>
            <w:tcW w:w="8459" w:type="dxa"/>
            <w:gridSpan w:val="3"/>
          </w:tcPr>
          <w:p w14:paraId="5A53DB31" w14:textId="77777777" w:rsidR="00891A74" w:rsidRDefault="00891A74" w:rsidP="00A7281F">
            <w:pPr>
              <w:jc w:val="both"/>
            </w:pPr>
          </w:p>
        </w:tc>
      </w:tr>
    </w:tbl>
    <w:p w14:paraId="2C5DCD32" w14:textId="77777777" w:rsidR="003C0FB1" w:rsidRDefault="003C0FB1" w:rsidP="00394603">
      <w:pPr>
        <w:pStyle w:val="Heading2"/>
        <w:jc w:val="both"/>
      </w:pPr>
      <w:r w:rsidRPr="00B625AA">
        <w:lastRenderedPageBreak/>
        <w:t>8.</w:t>
      </w:r>
      <w:r w:rsidRPr="00B625AA">
        <w:tab/>
        <w:t>Force Majeure</w:t>
      </w:r>
    </w:p>
    <w:tbl>
      <w:tblPr>
        <w:tblW w:w="0" w:type="auto"/>
        <w:tblLook w:val="01E0" w:firstRow="1" w:lastRow="1" w:firstColumn="1" w:lastColumn="1" w:noHBand="0" w:noVBand="0"/>
      </w:tblPr>
      <w:tblGrid>
        <w:gridCol w:w="759"/>
        <w:gridCol w:w="672"/>
        <w:gridCol w:w="7640"/>
      </w:tblGrid>
      <w:tr w:rsidR="003C0FB1" w:rsidRPr="00CB5B77" w14:paraId="219C0B39" w14:textId="77777777" w:rsidTr="00A7281F">
        <w:trPr>
          <w:trHeight w:val="2826"/>
        </w:trPr>
        <w:tc>
          <w:tcPr>
            <w:tcW w:w="828" w:type="dxa"/>
          </w:tcPr>
          <w:p w14:paraId="2595D14E" w14:textId="77777777" w:rsidR="003C0FB1" w:rsidRDefault="003C0FB1" w:rsidP="00394603">
            <w:pPr>
              <w:jc w:val="both"/>
              <w:rPr>
                <w:color w:val="0000FF"/>
              </w:rPr>
            </w:pPr>
            <w:r w:rsidRPr="000E5DB7">
              <w:rPr>
                <w:color w:val="0000FF"/>
              </w:rPr>
              <w:t>A.</w:t>
            </w:r>
          </w:p>
        </w:tc>
        <w:tc>
          <w:tcPr>
            <w:tcW w:w="9540" w:type="dxa"/>
            <w:gridSpan w:val="2"/>
          </w:tcPr>
          <w:p w14:paraId="7F8B6484" w14:textId="77777777" w:rsidR="003C0FB1" w:rsidRDefault="003C0FB1" w:rsidP="00A7281F">
            <w:pPr>
              <w:jc w:val="both"/>
            </w:pPr>
            <w:r w:rsidRPr="000E5DB7">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C0FB1" w:rsidRPr="00CB5B77" w14:paraId="0E18A473" w14:textId="77777777" w:rsidTr="00503F93">
        <w:tc>
          <w:tcPr>
            <w:tcW w:w="828" w:type="dxa"/>
          </w:tcPr>
          <w:p w14:paraId="7A675981" w14:textId="77777777" w:rsidR="003C0FB1" w:rsidRDefault="003C0FB1" w:rsidP="00394603">
            <w:pPr>
              <w:keepNext/>
              <w:jc w:val="both"/>
              <w:rPr>
                <w:color w:val="0000FF"/>
              </w:rPr>
            </w:pPr>
            <w:r w:rsidRPr="000E5DB7">
              <w:rPr>
                <w:color w:val="0000FF"/>
              </w:rPr>
              <w:t>B.</w:t>
            </w:r>
          </w:p>
        </w:tc>
        <w:tc>
          <w:tcPr>
            <w:tcW w:w="9540" w:type="dxa"/>
            <w:gridSpan w:val="2"/>
          </w:tcPr>
          <w:p w14:paraId="69E194DC" w14:textId="77777777" w:rsidR="003C0FB1" w:rsidRDefault="003C0FB1" w:rsidP="00A7281F">
            <w:pPr>
              <w:jc w:val="both"/>
            </w:pPr>
            <w:r w:rsidRPr="000E5DB7">
              <w:t>In the event of any failure, interruption or delay in the performance of either Party’s obligations (or of any of them) resulting from any Force Majeure Event, that Party (“the Affected Party”) shall promptly notify the other Party in writing specifying:</w:t>
            </w:r>
          </w:p>
        </w:tc>
      </w:tr>
      <w:tr w:rsidR="003C0FB1" w:rsidRPr="00CB5B77" w14:paraId="7BACEC38" w14:textId="77777777" w:rsidTr="00503F93">
        <w:tc>
          <w:tcPr>
            <w:tcW w:w="828" w:type="dxa"/>
          </w:tcPr>
          <w:p w14:paraId="62699229" w14:textId="77777777" w:rsidR="003C0FB1" w:rsidRDefault="003C0FB1" w:rsidP="00394603">
            <w:pPr>
              <w:jc w:val="both"/>
              <w:rPr>
                <w:color w:val="0000FF"/>
              </w:rPr>
            </w:pPr>
          </w:p>
        </w:tc>
        <w:tc>
          <w:tcPr>
            <w:tcW w:w="720" w:type="dxa"/>
          </w:tcPr>
          <w:p w14:paraId="07192C8E" w14:textId="77777777" w:rsidR="003C0FB1" w:rsidRDefault="003C0FB1" w:rsidP="00A7281F">
            <w:pPr>
              <w:jc w:val="both"/>
            </w:pPr>
            <w:r w:rsidRPr="000E5DB7">
              <w:t>1.</w:t>
            </w:r>
          </w:p>
        </w:tc>
        <w:tc>
          <w:tcPr>
            <w:tcW w:w="8820" w:type="dxa"/>
          </w:tcPr>
          <w:p w14:paraId="6BCEE826" w14:textId="77777777" w:rsidR="003C0FB1" w:rsidRDefault="003C0FB1" w:rsidP="00A7281F">
            <w:pPr>
              <w:jc w:val="both"/>
            </w:pPr>
            <w:r w:rsidRPr="000E5DB7">
              <w:t>the nature of the Force Majeure Event;</w:t>
            </w:r>
          </w:p>
        </w:tc>
      </w:tr>
      <w:tr w:rsidR="003C0FB1" w:rsidRPr="00CB5B77" w14:paraId="505B26AE" w14:textId="77777777" w:rsidTr="00503F93">
        <w:tc>
          <w:tcPr>
            <w:tcW w:w="828" w:type="dxa"/>
          </w:tcPr>
          <w:p w14:paraId="33EF0845" w14:textId="77777777" w:rsidR="003C0FB1" w:rsidRDefault="003C0FB1" w:rsidP="00394603">
            <w:pPr>
              <w:jc w:val="both"/>
              <w:rPr>
                <w:color w:val="0000FF"/>
              </w:rPr>
            </w:pPr>
          </w:p>
        </w:tc>
        <w:tc>
          <w:tcPr>
            <w:tcW w:w="720" w:type="dxa"/>
          </w:tcPr>
          <w:p w14:paraId="741D1681" w14:textId="77777777" w:rsidR="003C0FB1" w:rsidRDefault="003C0FB1" w:rsidP="00A7281F">
            <w:pPr>
              <w:jc w:val="both"/>
            </w:pPr>
            <w:r w:rsidRPr="000E5DB7">
              <w:t>2.</w:t>
            </w:r>
          </w:p>
        </w:tc>
        <w:tc>
          <w:tcPr>
            <w:tcW w:w="8820" w:type="dxa"/>
          </w:tcPr>
          <w:p w14:paraId="1AF55218" w14:textId="77777777" w:rsidR="003C0FB1" w:rsidRDefault="003C0FB1" w:rsidP="00A7281F">
            <w:pPr>
              <w:jc w:val="both"/>
            </w:pPr>
            <w:r w:rsidRPr="000E5DB7">
              <w:t>the anticipated delay in the performance of obligations;</w:t>
            </w:r>
          </w:p>
        </w:tc>
      </w:tr>
      <w:tr w:rsidR="003C0FB1" w:rsidRPr="00CB5B77" w14:paraId="2218A0B3" w14:textId="77777777" w:rsidTr="00503F93">
        <w:tc>
          <w:tcPr>
            <w:tcW w:w="828" w:type="dxa"/>
          </w:tcPr>
          <w:p w14:paraId="53E7B162" w14:textId="77777777" w:rsidR="003C0FB1" w:rsidRDefault="003C0FB1" w:rsidP="00394603">
            <w:pPr>
              <w:jc w:val="both"/>
              <w:rPr>
                <w:color w:val="0000FF"/>
              </w:rPr>
            </w:pPr>
          </w:p>
        </w:tc>
        <w:tc>
          <w:tcPr>
            <w:tcW w:w="720" w:type="dxa"/>
          </w:tcPr>
          <w:p w14:paraId="7A8CE413" w14:textId="77777777" w:rsidR="003C0FB1" w:rsidRDefault="003C0FB1" w:rsidP="00A7281F">
            <w:pPr>
              <w:jc w:val="both"/>
            </w:pPr>
            <w:r w:rsidRPr="000E5DB7">
              <w:t>3.</w:t>
            </w:r>
          </w:p>
        </w:tc>
        <w:tc>
          <w:tcPr>
            <w:tcW w:w="8820" w:type="dxa"/>
          </w:tcPr>
          <w:p w14:paraId="0A16A730" w14:textId="77777777" w:rsidR="003C0FB1" w:rsidRDefault="003C0FB1" w:rsidP="00A7281F">
            <w:pPr>
              <w:jc w:val="both"/>
            </w:pPr>
            <w:r w:rsidRPr="000E5DB7">
              <w:t>the action proposed to minimise the impact of the Force Majeure Event;</w:t>
            </w:r>
          </w:p>
        </w:tc>
      </w:tr>
      <w:tr w:rsidR="003C0FB1" w:rsidRPr="00CB5B77" w14:paraId="29BB0898" w14:textId="77777777" w:rsidTr="00503F93">
        <w:tc>
          <w:tcPr>
            <w:tcW w:w="828" w:type="dxa"/>
          </w:tcPr>
          <w:p w14:paraId="25D9B8B6" w14:textId="77777777" w:rsidR="003C0FB1" w:rsidRDefault="003C0FB1" w:rsidP="00394603">
            <w:pPr>
              <w:jc w:val="both"/>
              <w:rPr>
                <w:color w:val="0000FF"/>
              </w:rPr>
            </w:pPr>
          </w:p>
        </w:tc>
        <w:tc>
          <w:tcPr>
            <w:tcW w:w="9540" w:type="dxa"/>
            <w:gridSpan w:val="2"/>
          </w:tcPr>
          <w:p w14:paraId="2C8FF51C" w14:textId="77777777" w:rsidR="003C0FB1" w:rsidRDefault="003C0FB1" w:rsidP="00A7281F">
            <w:pPr>
              <w:jc w:val="both"/>
            </w:pPr>
            <w:r w:rsidRPr="000E5DB7">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C0FB1" w:rsidRPr="00CB5B77" w14:paraId="63E158B2" w14:textId="77777777" w:rsidTr="00503F93">
        <w:tc>
          <w:tcPr>
            <w:tcW w:w="828" w:type="dxa"/>
          </w:tcPr>
          <w:p w14:paraId="07456565" w14:textId="77777777" w:rsidR="003C0FB1" w:rsidRDefault="003C0FB1" w:rsidP="00394603">
            <w:pPr>
              <w:jc w:val="both"/>
              <w:rPr>
                <w:color w:val="0000FF"/>
              </w:rPr>
            </w:pPr>
            <w:r w:rsidRPr="000E5DB7">
              <w:rPr>
                <w:color w:val="0000FF"/>
              </w:rPr>
              <w:t>C.</w:t>
            </w:r>
          </w:p>
        </w:tc>
        <w:tc>
          <w:tcPr>
            <w:tcW w:w="9540" w:type="dxa"/>
            <w:gridSpan w:val="2"/>
          </w:tcPr>
          <w:p w14:paraId="0C4F93AF" w14:textId="4F26A732" w:rsidR="003C0FB1" w:rsidRDefault="003C0FB1" w:rsidP="00B625AA">
            <w:pPr>
              <w:jc w:val="both"/>
            </w:pPr>
            <w:r w:rsidRPr="000E5DB7">
              <w:t xml:space="preserve">If the Force Majeure Event continues for </w:t>
            </w:r>
            <w:r w:rsidR="00B625AA">
              <w:fldChar w:fldCharType="begin">
                <w:ffData>
                  <w:name w:val="Text146"/>
                  <w:enabled/>
                  <w:calcOnExit w:val="0"/>
                  <w:textInput>
                    <w:default w:val="[insert number]"/>
                  </w:textInput>
                </w:ffData>
              </w:fldChar>
            </w:r>
            <w:bookmarkStart w:id="20" w:name="Text146"/>
            <w:r w:rsidR="00B625AA">
              <w:instrText xml:space="preserve"> FORMTEXT </w:instrText>
            </w:r>
            <w:r w:rsidR="00B625AA">
              <w:fldChar w:fldCharType="separate"/>
            </w:r>
            <w:r w:rsidR="009869E8">
              <w:rPr>
                <w:noProof/>
              </w:rPr>
              <w:t xml:space="preserve">30 </w:t>
            </w:r>
            <w:r w:rsidR="00B625AA">
              <w:fldChar w:fldCharType="end"/>
            </w:r>
            <w:bookmarkEnd w:id="20"/>
            <w:r>
              <w:t xml:space="preserve">calendar </w:t>
            </w:r>
            <w:r w:rsidRPr="000E5DB7">
              <w:t xml:space="preserve">days either Party may terminate at 14 </w:t>
            </w:r>
            <w:proofErr w:type="spellStart"/>
            <w:r w:rsidRPr="000E5DB7">
              <w:t>days notice</w:t>
            </w:r>
            <w:proofErr w:type="spellEnd"/>
            <w:r w:rsidRPr="000E5DB7">
              <w:t>.</w:t>
            </w:r>
          </w:p>
        </w:tc>
      </w:tr>
      <w:tr w:rsidR="003C0FB1" w:rsidRPr="00CB5B77" w14:paraId="0270746E" w14:textId="77777777" w:rsidTr="00503F93">
        <w:tc>
          <w:tcPr>
            <w:tcW w:w="828" w:type="dxa"/>
          </w:tcPr>
          <w:p w14:paraId="57148060" w14:textId="77777777" w:rsidR="003C0FB1" w:rsidRDefault="003C0FB1" w:rsidP="00394603">
            <w:pPr>
              <w:jc w:val="both"/>
              <w:rPr>
                <w:color w:val="0000FF"/>
              </w:rPr>
            </w:pPr>
            <w:r w:rsidRPr="000E5DB7">
              <w:rPr>
                <w:color w:val="0000FF"/>
              </w:rPr>
              <w:t>D.</w:t>
            </w:r>
          </w:p>
        </w:tc>
        <w:tc>
          <w:tcPr>
            <w:tcW w:w="9540" w:type="dxa"/>
            <w:gridSpan w:val="2"/>
          </w:tcPr>
          <w:p w14:paraId="488DC94D" w14:textId="77777777" w:rsidR="003C0FB1" w:rsidRDefault="003C0FB1" w:rsidP="00A7281F">
            <w:pPr>
              <w:jc w:val="both"/>
            </w:pPr>
            <w:r w:rsidRPr="000E5DB7">
              <w:t>In circumstances where the Contractor is the Affected Party, the Client shall be relieved from any obligation to make payments under this Agreement save to the extent that payments are properly due and payable for obligations actually fulfilled by the Contractor in accordance with the terms and conditions of this Agreement.</w:t>
            </w:r>
          </w:p>
        </w:tc>
      </w:tr>
    </w:tbl>
    <w:p w14:paraId="2F2F5131" w14:textId="77777777" w:rsidR="003C0FB1" w:rsidRDefault="003C0FB1" w:rsidP="00394603">
      <w:pPr>
        <w:pStyle w:val="Heading2"/>
        <w:jc w:val="both"/>
      </w:pPr>
      <w:r w:rsidRPr="000E5DB7">
        <w:t>9.</w:t>
      </w:r>
      <w:r w:rsidRPr="000E5DB7">
        <w:tab/>
        <w:t>Termination</w:t>
      </w:r>
    </w:p>
    <w:tbl>
      <w:tblPr>
        <w:tblW w:w="0" w:type="auto"/>
        <w:tblLook w:val="01E0" w:firstRow="1" w:lastRow="1" w:firstColumn="1" w:lastColumn="1" w:noHBand="0" w:noVBand="0"/>
      </w:tblPr>
      <w:tblGrid>
        <w:gridCol w:w="755"/>
        <w:gridCol w:w="676"/>
        <w:gridCol w:w="7640"/>
      </w:tblGrid>
      <w:tr w:rsidR="003C0FB1" w:rsidRPr="00CB5B77" w14:paraId="611A6F00" w14:textId="77777777" w:rsidTr="00503F93">
        <w:tc>
          <w:tcPr>
            <w:tcW w:w="828" w:type="dxa"/>
          </w:tcPr>
          <w:p w14:paraId="454A853E" w14:textId="77777777" w:rsidR="003C0FB1" w:rsidRDefault="003C0FB1" w:rsidP="00394603">
            <w:pPr>
              <w:jc w:val="both"/>
              <w:rPr>
                <w:color w:val="0000FF"/>
              </w:rPr>
            </w:pPr>
            <w:r w:rsidRPr="000E5DB7">
              <w:rPr>
                <w:color w:val="0000FF"/>
              </w:rPr>
              <w:t>A.</w:t>
            </w:r>
          </w:p>
        </w:tc>
        <w:tc>
          <w:tcPr>
            <w:tcW w:w="9540" w:type="dxa"/>
            <w:gridSpan w:val="2"/>
          </w:tcPr>
          <w:p w14:paraId="56E66E18" w14:textId="78A807A3" w:rsidR="003C0FB1" w:rsidRDefault="003C0FB1" w:rsidP="00B625AA">
            <w:pPr>
              <w:spacing w:after="200"/>
              <w:jc w:val="both"/>
            </w:pPr>
            <w:r>
              <w:rPr>
                <w:lang w:val="en-US"/>
              </w:rPr>
              <w:t>T</w:t>
            </w:r>
            <w:r w:rsidRPr="000E5DB7">
              <w:t xml:space="preserve">his Agreement may be terminated by the Client, without liability for compensation or damages, by serving </w:t>
            </w:r>
            <w:r w:rsidR="00B625AA">
              <w:fldChar w:fldCharType="begin">
                <w:ffData>
                  <w:name w:val="Text147"/>
                  <w:enabled/>
                  <w:calcOnExit w:val="0"/>
                  <w:textInput>
                    <w:default w:val="[insert period of time months]"/>
                  </w:textInput>
                </w:ffData>
              </w:fldChar>
            </w:r>
            <w:bookmarkStart w:id="21" w:name="Text147"/>
            <w:r w:rsidR="00B625AA">
              <w:instrText xml:space="preserve"> FORMTEXT </w:instrText>
            </w:r>
            <w:r w:rsidR="00B625AA">
              <w:fldChar w:fldCharType="separate"/>
            </w:r>
            <w:r w:rsidR="009869E8">
              <w:rPr>
                <w:noProof/>
              </w:rPr>
              <w:t>one month</w:t>
            </w:r>
            <w:r w:rsidR="00B625AA">
              <w:fldChar w:fldCharType="end"/>
            </w:r>
            <w:bookmarkEnd w:id="21"/>
            <w:r w:rsidRPr="000E5DB7">
              <w:t xml:space="preserve"> written notice to the Contractor.</w:t>
            </w:r>
            <w:r>
              <w:t xml:space="preserve"> </w:t>
            </w:r>
            <w:r>
              <w:rPr>
                <w:lang w:val="en-US"/>
              </w:rPr>
              <w:t>T</w:t>
            </w:r>
            <w:r w:rsidRPr="000E5DB7">
              <w:t xml:space="preserve">his Agreement may be terminated by the Contractor, without liability for compensation or damages, by serving </w:t>
            </w:r>
            <w:r w:rsidR="00B625AA">
              <w:fldChar w:fldCharType="begin">
                <w:ffData>
                  <w:name w:val="Text147"/>
                  <w:enabled/>
                  <w:calcOnExit w:val="0"/>
                  <w:textInput>
                    <w:default w:val="[insert period of time months]"/>
                  </w:textInput>
                </w:ffData>
              </w:fldChar>
            </w:r>
            <w:r w:rsidR="00B625AA">
              <w:instrText xml:space="preserve"> FORMTEXT </w:instrText>
            </w:r>
            <w:r w:rsidR="00B625AA">
              <w:fldChar w:fldCharType="separate"/>
            </w:r>
            <w:r w:rsidR="009869E8">
              <w:t xml:space="preserve">three </w:t>
            </w:r>
            <w:r w:rsidR="00B625AA">
              <w:rPr>
                <w:noProof/>
              </w:rPr>
              <w:t>months</w:t>
            </w:r>
            <w:r w:rsidR="00B625AA">
              <w:fldChar w:fldCharType="end"/>
            </w:r>
            <w:r w:rsidR="00394603" w:rsidRPr="000E5DB7">
              <w:t xml:space="preserve"> </w:t>
            </w:r>
            <w:r w:rsidRPr="000E5DB7">
              <w:t>written notice to the Client.</w:t>
            </w:r>
          </w:p>
        </w:tc>
      </w:tr>
      <w:tr w:rsidR="003C0FB1" w:rsidRPr="00CB5B77" w14:paraId="5AE0EFD4" w14:textId="77777777" w:rsidTr="00503F93">
        <w:tc>
          <w:tcPr>
            <w:tcW w:w="828" w:type="dxa"/>
          </w:tcPr>
          <w:p w14:paraId="4E213C80" w14:textId="77777777" w:rsidR="003C0FB1" w:rsidRDefault="003C0FB1" w:rsidP="00394603">
            <w:pPr>
              <w:jc w:val="both"/>
              <w:rPr>
                <w:color w:val="0000FF"/>
              </w:rPr>
            </w:pPr>
            <w:r w:rsidRPr="000E5DB7">
              <w:rPr>
                <w:color w:val="0000FF"/>
              </w:rPr>
              <w:t>B.</w:t>
            </w:r>
          </w:p>
        </w:tc>
        <w:tc>
          <w:tcPr>
            <w:tcW w:w="9540" w:type="dxa"/>
            <w:gridSpan w:val="2"/>
          </w:tcPr>
          <w:p w14:paraId="6C1ACABF" w14:textId="77777777" w:rsidR="003C0FB1" w:rsidRDefault="003C0FB1" w:rsidP="00394603">
            <w:pPr>
              <w:spacing w:after="200"/>
              <w:jc w:val="both"/>
            </w:pPr>
            <w:r w:rsidRPr="000E5DB7">
              <w:t xml:space="preserve">Either Party shall have the right (in addition to </w:t>
            </w:r>
            <w:r w:rsidRPr="00447F8D">
              <w:rPr>
                <w:szCs w:val="22"/>
              </w:rPr>
              <w:t xml:space="preserve">its rights under clause 9(a) and </w:t>
            </w:r>
            <w:r w:rsidRPr="000E5DB7">
              <w:t>any other rights which it has at law) to terminate this Agreement immediately and without liability for compensation or damages on the happening of any of the following:</w:t>
            </w:r>
          </w:p>
        </w:tc>
      </w:tr>
      <w:tr w:rsidR="003C0FB1" w:rsidRPr="00CB5B77" w14:paraId="63BBB0EE" w14:textId="77777777" w:rsidTr="00503F93">
        <w:tc>
          <w:tcPr>
            <w:tcW w:w="828" w:type="dxa"/>
          </w:tcPr>
          <w:p w14:paraId="025D8E55" w14:textId="77777777" w:rsidR="003C0FB1" w:rsidRDefault="003C0FB1" w:rsidP="00394603">
            <w:pPr>
              <w:jc w:val="both"/>
              <w:rPr>
                <w:color w:val="0000FF"/>
              </w:rPr>
            </w:pPr>
          </w:p>
        </w:tc>
        <w:tc>
          <w:tcPr>
            <w:tcW w:w="720" w:type="dxa"/>
          </w:tcPr>
          <w:p w14:paraId="5A29FF16" w14:textId="77777777" w:rsidR="003C0FB1" w:rsidRDefault="003C0FB1" w:rsidP="00394603">
            <w:pPr>
              <w:spacing w:after="200"/>
              <w:jc w:val="both"/>
            </w:pPr>
            <w:r w:rsidRPr="000E5DB7">
              <w:t>1.</w:t>
            </w:r>
          </w:p>
        </w:tc>
        <w:tc>
          <w:tcPr>
            <w:tcW w:w="8820" w:type="dxa"/>
          </w:tcPr>
          <w:p w14:paraId="182BCF48" w14:textId="77777777" w:rsidR="003C0FB1" w:rsidRDefault="003C0FB1" w:rsidP="00394603">
            <w:pPr>
              <w:spacing w:after="200"/>
              <w:jc w:val="both"/>
            </w:pPr>
            <w:r w:rsidRPr="000E5DB7">
              <w:t>if the other Party commits any serious breach or a series of breaches of any provision of this Agreement and fails to remedy such breach(es) (if the breach(es) are capable of remedy) within 30 days after receipt of a request in writing from the other Party;</w:t>
            </w:r>
          </w:p>
        </w:tc>
      </w:tr>
      <w:tr w:rsidR="003C0FB1" w:rsidRPr="00CB5B77" w14:paraId="40640E6F" w14:textId="77777777" w:rsidTr="00503F93">
        <w:tc>
          <w:tcPr>
            <w:tcW w:w="828" w:type="dxa"/>
          </w:tcPr>
          <w:p w14:paraId="327F8802" w14:textId="77777777" w:rsidR="003C0FB1" w:rsidRDefault="003C0FB1" w:rsidP="00394603">
            <w:pPr>
              <w:jc w:val="both"/>
              <w:rPr>
                <w:color w:val="0000FF"/>
              </w:rPr>
            </w:pPr>
          </w:p>
        </w:tc>
        <w:tc>
          <w:tcPr>
            <w:tcW w:w="720" w:type="dxa"/>
          </w:tcPr>
          <w:p w14:paraId="61917DA1" w14:textId="77777777" w:rsidR="003C0FB1" w:rsidRPr="00507FE4" w:rsidRDefault="003C0FB1" w:rsidP="00394603">
            <w:pPr>
              <w:spacing w:after="200"/>
              <w:jc w:val="both"/>
            </w:pPr>
            <w:r w:rsidRPr="00507FE4">
              <w:t>2.</w:t>
            </w:r>
          </w:p>
        </w:tc>
        <w:tc>
          <w:tcPr>
            <w:tcW w:w="8820" w:type="dxa"/>
          </w:tcPr>
          <w:p w14:paraId="258D7F94" w14:textId="77777777" w:rsidR="003C0FB1" w:rsidRPr="00507FE4" w:rsidRDefault="003C0FB1" w:rsidP="00394603">
            <w:pPr>
              <w:spacing w:after="200"/>
              <w:jc w:val="both"/>
            </w:pPr>
            <w:r w:rsidRPr="00507FE4">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r>
              <w:t>;</w:t>
            </w:r>
          </w:p>
        </w:tc>
      </w:tr>
      <w:tr w:rsidR="003C0FB1" w:rsidRPr="00CB5B77" w14:paraId="6BE3217F" w14:textId="77777777" w:rsidTr="00503F93">
        <w:tc>
          <w:tcPr>
            <w:tcW w:w="828" w:type="dxa"/>
          </w:tcPr>
          <w:p w14:paraId="598A7E9B" w14:textId="77777777" w:rsidR="003C0FB1" w:rsidRDefault="003C0FB1" w:rsidP="00394603">
            <w:pPr>
              <w:jc w:val="both"/>
              <w:rPr>
                <w:color w:val="0000FF"/>
              </w:rPr>
            </w:pPr>
          </w:p>
        </w:tc>
        <w:tc>
          <w:tcPr>
            <w:tcW w:w="720" w:type="dxa"/>
          </w:tcPr>
          <w:p w14:paraId="3127E8AF" w14:textId="77777777" w:rsidR="003C0FB1" w:rsidRDefault="00C25940" w:rsidP="00C25940">
            <w:pPr>
              <w:spacing w:after="200"/>
              <w:jc w:val="both"/>
            </w:pPr>
            <w:r>
              <w:t>3.</w:t>
            </w:r>
          </w:p>
        </w:tc>
        <w:tc>
          <w:tcPr>
            <w:tcW w:w="8820" w:type="dxa"/>
          </w:tcPr>
          <w:p w14:paraId="63165C63" w14:textId="77777777" w:rsidR="003C0FB1" w:rsidRDefault="003C0FB1" w:rsidP="00394603">
            <w:pPr>
              <w:spacing w:after="200"/>
              <w:jc w:val="both"/>
            </w:pPr>
            <w:r w:rsidRPr="00C226F8">
              <w:t>in circumstances where the Client becomes aware of any conflict of interest on the part of the Contractor which cannot, in the opinion of the Client, be removed by other means; and</w:t>
            </w:r>
          </w:p>
        </w:tc>
      </w:tr>
      <w:tr w:rsidR="003C0FB1" w:rsidRPr="00CB5B77" w14:paraId="19FAA7B5" w14:textId="77777777" w:rsidTr="00503F93">
        <w:tc>
          <w:tcPr>
            <w:tcW w:w="828" w:type="dxa"/>
          </w:tcPr>
          <w:p w14:paraId="0388F5AF" w14:textId="77777777" w:rsidR="003C0FB1" w:rsidRDefault="003C0FB1" w:rsidP="00394603">
            <w:pPr>
              <w:jc w:val="both"/>
              <w:rPr>
                <w:color w:val="0000FF"/>
              </w:rPr>
            </w:pPr>
          </w:p>
        </w:tc>
        <w:tc>
          <w:tcPr>
            <w:tcW w:w="720" w:type="dxa"/>
          </w:tcPr>
          <w:p w14:paraId="3845E775" w14:textId="77777777" w:rsidR="003C0FB1" w:rsidRDefault="003C0FB1" w:rsidP="00394603">
            <w:pPr>
              <w:spacing w:after="200"/>
              <w:jc w:val="both"/>
            </w:pPr>
            <w:r>
              <w:t>4.</w:t>
            </w:r>
          </w:p>
        </w:tc>
        <w:tc>
          <w:tcPr>
            <w:tcW w:w="8820" w:type="dxa"/>
          </w:tcPr>
          <w:p w14:paraId="6CCD45C6" w14:textId="77777777" w:rsidR="003C0FB1" w:rsidRPr="00C226F8" w:rsidRDefault="003C0FB1" w:rsidP="00394603">
            <w:pPr>
              <w:spacing w:after="200"/>
              <w:jc w:val="both"/>
            </w:pPr>
            <w:r w:rsidRPr="00C226F8">
              <w:t>in circumstances where the Client becomes aware of any registrable interest</w:t>
            </w:r>
            <w:r w:rsidR="006A1D74">
              <w:t xml:space="preserve"> on the part of the Contractor.</w:t>
            </w:r>
          </w:p>
        </w:tc>
      </w:tr>
      <w:tr w:rsidR="003C0FB1" w:rsidRPr="00CB5B77" w14:paraId="75E04D29" w14:textId="77777777" w:rsidTr="00503F93">
        <w:tc>
          <w:tcPr>
            <w:tcW w:w="828" w:type="dxa"/>
          </w:tcPr>
          <w:p w14:paraId="40007816" w14:textId="77777777" w:rsidR="003C0FB1" w:rsidRDefault="003C0FB1" w:rsidP="00394603">
            <w:pPr>
              <w:jc w:val="both"/>
              <w:rPr>
                <w:color w:val="0000FF"/>
              </w:rPr>
            </w:pPr>
            <w:r w:rsidRPr="000E5DB7">
              <w:rPr>
                <w:color w:val="0000FF"/>
              </w:rPr>
              <w:t>C.</w:t>
            </w:r>
          </w:p>
        </w:tc>
        <w:tc>
          <w:tcPr>
            <w:tcW w:w="9540" w:type="dxa"/>
            <w:gridSpan w:val="2"/>
          </w:tcPr>
          <w:p w14:paraId="6BE0C9D9" w14:textId="77777777" w:rsidR="005A564A" w:rsidRDefault="005A564A" w:rsidP="005A564A">
            <w:pPr>
              <w:spacing w:after="200"/>
              <w:jc w:val="both"/>
              <w:rPr>
                <w:szCs w:val="22"/>
              </w:rPr>
            </w:pPr>
            <w:r w:rsidRPr="00507FE4">
              <w:rPr>
                <w:szCs w:val="22"/>
              </w:rPr>
              <w:t>The Client shall have the right, in addition to any other rights which it has at law, to terminate this Agreement immediately and without liability for compensation or damages in circumstances where the Client becomes aware</w:t>
            </w:r>
            <w:r>
              <w:rPr>
                <w:szCs w:val="22"/>
              </w:rPr>
              <w:t>:</w:t>
            </w:r>
          </w:p>
          <w:p w14:paraId="64464EA4" w14:textId="77777777" w:rsidR="005A564A" w:rsidRDefault="005A564A" w:rsidP="00E14306">
            <w:pPr>
              <w:pStyle w:val="ListParagraph"/>
              <w:numPr>
                <w:ilvl w:val="0"/>
                <w:numId w:val="18"/>
              </w:numPr>
              <w:spacing w:after="200"/>
              <w:jc w:val="both"/>
              <w:rPr>
                <w:szCs w:val="22"/>
              </w:rPr>
            </w:pPr>
            <w:r w:rsidRPr="005559D9">
              <w:rPr>
                <w:szCs w:val="22"/>
              </w:rPr>
              <w:t>that any of the exclusion grounds set out in Regulation 57 of the Regulations apply to the Contractor</w:t>
            </w:r>
            <w:r>
              <w:rPr>
                <w:szCs w:val="22"/>
              </w:rPr>
              <w:t>;</w:t>
            </w:r>
          </w:p>
          <w:p w14:paraId="6D0BB9B5" w14:textId="53C5BF3C" w:rsidR="003C0FB1" w:rsidRPr="005A564A" w:rsidRDefault="005A564A" w:rsidP="00E14306">
            <w:pPr>
              <w:pStyle w:val="ListParagraph"/>
              <w:numPr>
                <w:ilvl w:val="0"/>
                <w:numId w:val="18"/>
              </w:numPr>
              <w:spacing w:after="200"/>
              <w:jc w:val="both"/>
              <w:rPr>
                <w:szCs w:val="22"/>
              </w:rPr>
            </w:pPr>
            <w:r w:rsidRPr="005A564A">
              <w:rPr>
                <w:szCs w:val="22"/>
              </w:rPr>
              <w:t xml:space="preserve">that the Contractor (on its own or resulting from its sub-contractors, suppliers or entities on which it relies) </w:t>
            </w:r>
            <w:r w:rsidRPr="005A564A">
              <w:rPr>
                <w:rFonts w:eastAsia="MS Mincho"/>
              </w:rPr>
              <w:t>comes</w:t>
            </w:r>
            <w:r w:rsidRPr="005A564A">
              <w:rPr>
                <w:szCs w:val="22"/>
              </w:rPr>
              <w:t xml:space="preserve"> within the category of prohibited economic operators identified in Regulation (EU) No 833/2014 of 31 July 2014 (as amended by EU Regulation 2022/576 or any subsequent amendments to same).</w:t>
            </w:r>
          </w:p>
        </w:tc>
      </w:tr>
      <w:tr w:rsidR="003C0FB1" w:rsidRPr="00CB5B77" w14:paraId="7F26010E" w14:textId="77777777" w:rsidTr="00503F93">
        <w:tc>
          <w:tcPr>
            <w:tcW w:w="828" w:type="dxa"/>
          </w:tcPr>
          <w:p w14:paraId="38FD1A34" w14:textId="77777777" w:rsidR="003C0FB1" w:rsidRDefault="003C0FB1" w:rsidP="00394603">
            <w:pPr>
              <w:jc w:val="both"/>
              <w:rPr>
                <w:color w:val="0000FF"/>
              </w:rPr>
            </w:pPr>
            <w:r w:rsidRPr="000E5DB7">
              <w:rPr>
                <w:color w:val="0000FF"/>
              </w:rPr>
              <w:t>D.</w:t>
            </w:r>
          </w:p>
        </w:tc>
        <w:tc>
          <w:tcPr>
            <w:tcW w:w="9540" w:type="dxa"/>
            <w:gridSpan w:val="2"/>
          </w:tcPr>
          <w:p w14:paraId="60E2FD8D" w14:textId="77777777" w:rsidR="003C0FB1" w:rsidRDefault="003C0FB1" w:rsidP="00394603">
            <w:pPr>
              <w:spacing w:after="200"/>
              <w:jc w:val="both"/>
            </w:pPr>
            <w:r w:rsidRPr="000E5DB7">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3C0FB1" w:rsidRPr="00CB5B77" w14:paraId="21A74E55" w14:textId="77777777" w:rsidTr="00503F93">
        <w:tc>
          <w:tcPr>
            <w:tcW w:w="828" w:type="dxa"/>
          </w:tcPr>
          <w:p w14:paraId="7003796F" w14:textId="77777777" w:rsidR="003C0FB1" w:rsidRDefault="003C0FB1" w:rsidP="00394603">
            <w:pPr>
              <w:jc w:val="both"/>
              <w:rPr>
                <w:color w:val="0000FF"/>
                <w:szCs w:val="22"/>
              </w:rPr>
            </w:pPr>
          </w:p>
        </w:tc>
        <w:tc>
          <w:tcPr>
            <w:tcW w:w="9540" w:type="dxa"/>
            <w:gridSpan w:val="2"/>
          </w:tcPr>
          <w:p w14:paraId="50568132" w14:textId="77777777" w:rsidR="003C0FB1" w:rsidRDefault="003C0FB1" w:rsidP="00394603">
            <w:pPr>
              <w:spacing w:after="200"/>
              <w:jc w:val="both"/>
              <w:rPr>
                <w:szCs w:val="22"/>
              </w:rPr>
            </w:pPr>
          </w:p>
        </w:tc>
      </w:tr>
      <w:tr w:rsidR="003C0FB1" w:rsidRPr="00CB5B77" w14:paraId="366EF128" w14:textId="77777777" w:rsidTr="00503F93">
        <w:tc>
          <w:tcPr>
            <w:tcW w:w="828" w:type="dxa"/>
          </w:tcPr>
          <w:p w14:paraId="2A74CD53" w14:textId="77777777" w:rsidR="003C0FB1" w:rsidRDefault="001F7FC2" w:rsidP="00394603">
            <w:pPr>
              <w:jc w:val="both"/>
              <w:rPr>
                <w:color w:val="0000FF"/>
                <w:szCs w:val="22"/>
              </w:rPr>
            </w:pPr>
            <w:r>
              <w:rPr>
                <w:color w:val="0000FF"/>
                <w:szCs w:val="22"/>
              </w:rPr>
              <w:t>E.</w:t>
            </w:r>
          </w:p>
        </w:tc>
        <w:tc>
          <w:tcPr>
            <w:tcW w:w="9540" w:type="dxa"/>
            <w:gridSpan w:val="2"/>
          </w:tcPr>
          <w:p w14:paraId="5DF5B6B4" w14:textId="77777777" w:rsidR="003C0FB1" w:rsidRDefault="003C0FB1" w:rsidP="00394603">
            <w:pPr>
              <w:jc w:val="both"/>
              <w:rPr>
                <w:szCs w:val="22"/>
              </w:rPr>
            </w:pPr>
            <w:r w:rsidRPr="000E5DB7">
              <w:rPr>
                <w:szCs w:val="22"/>
                <w:lang w:val="en-IE"/>
              </w:rPr>
              <w:t>If requested by the Client, t</w:t>
            </w:r>
            <w:r w:rsidRPr="000E5DB7">
              <w:rPr>
                <w:szCs w:val="22"/>
                <w:lang w:val="en-IE"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5926563C" w14:textId="77777777" w:rsidR="003C0FB1" w:rsidRDefault="003C0FB1" w:rsidP="00C25940">
      <w:pPr>
        <w:pStyle w:val="Heading2"/>
        <w:jc w:val="both"/>
      </w:pPr>
      <w:r w:rsidRPr="000E5DB7">
        <w:t>10.</w:t>
      </w:r>
      <w:r w:rsidRPr="000E5DB7">
        <w:tab/>
        <w:t xml:space="preserve">Contract Management </w:t>
      </w:r>
    </w:p>
    <w:tbl>
      <w:tblPr>
        <w:tblW w:w="0" w:type="auto"/>
        <w:tblLook w:val="01E0" w:firstRow="1" w:lastRow="1" w:firstColumn="1" w:lastColumn="1" w:noHBand="0" w:noVBand="0"/>
      </w:tblPr>
      <w:tblGrid>
        <w:gridCol w:w="760"/>
        <w:gridCol w:w="666"/>
        <w:gridCol w:w="7645"/>
      </w:tblGrid>
      <w:tr w:rsidR="003C0FB1" w:rsidRPr="00CB5B77" w14:paraId="7A35257E" w14:textId="77777777" w:rsidTr="00503F93">
        <w:tc>
          <w:tcPr>
            <w:tcW w:w="828" w:type="dxa"/>
          </w:tcPr>
          <w:p w14:paraId="2EC7194F" w14:textId="77777777" w:rsidR="003C0FB1" w:rsidRDefault="003C0FB1" w:rsidP="00C25940">
            <w:pPr>
              <w:jc w:val="both"/>
              <w:rPr>
                <w:color w:val="0000FF"/>
              </w:rPr>
            </w:pPr>
            <w:r w:rsidRPr="000E5DB7">
              <w:rPr>
                <w:color w:val="0000FF"/>
              </w:rPr>
              <w:t>A.</w:t>
            </w:r>
          </w:p>
        </w:tc>
        <w:tc>
          <w:tcPr>
            <w:tcW w:w="9540" w:type="dxa"/>
            <w:gridSpan w:val="2"/>
          </w:tcPr>
          <w:p w14:paraId="2722B98D" w14:textId="77777777" w:rsidR="003C0FB1" w:rsidRDefault="003C0FB1" w:rsidP="00B625AA">
            <w:pPr>
              <w:jc w:val="both"/>
            </w:pPr>
            <w:r w:rsidRPr="000E5DB7">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3C0FB1" w:rsidRPr="00CB5B77" w14:paraId="52EE5F31" w14:textId="77777777" w:rsidTr="00503F93">
        <w:tc>
          <w:tcPr>
            <w:tcW w:w="828" w:type="dxa"/>
          </w:tcPr>
          <w:p w14:paraId="63EC59B8" w14:textId="77777777" w:rsidR="003C0FB1" w:rsidRDefault="003C0FB1" w:rsidP="00C25940">
            <w:pPr>
              <w:jc w:val="both"/>
              <w:rPr>
                <w:color w:val="0000FF"/>
              </w:rPr>
            </w:pPr>
            <w:r w:rsidRPr="000E5DB7">
              <w:rPr>
                <w:color w:val="0000FF"/>
              </w:rPr>
              <w:t>B.</w:t>
            </w:r>
          </w:p>
        </w:tc>
        <w:tc>
          <w:tcPr>
            <w:tcW w:w="9540" w:type="dxa"/>
            <w:gridSpan w:val="2"/>
          </w:tcPr>
          <w:p w14:paraId="7D3AC6ED" w14:textId="77777777" w:rsidR="003C0FB1" w:rsidRDefault="003C0FB1" w:rsidP="00B625AA">
            <w:pPr>
              <w:jc w:val="both"/>
            </w:pPr>
            <w:r w:rsidRPr="000E5DB7">
              <w:t>The Contractor agrees to:</w:t>
            </w:r>
          </w:p>
        </w:tc>
      </w:tr>
      <w:tr w:rsidR="003C0FB1" w:rsidRPr="00CB5B77" w14:paraId="52E6138B" w14:textId="77777777" w:rsidTr="00503F93">
        <w:tc>
          <w:tcPr>
            <w:tcW w:w="828" w:type="dxa"/>
          </w:tcPr>
          <w:p w14:paraId="1DC6C6A0" w14:textId="77777777" w:rsidR="003C0FB1" w:rsidRDefault="003C0FB1" w:rsidP="00C25940">
            <w:pPr>
              <w:jc w:val="both"/>
              <w:rPr>
                <w:color w:val="0000FF"/>
              </w:rPr>
            </w:pPr>
          </w:p>
        </w:tc>
        <w:tc>
          <w:tcPr>
            <w:tcW w:w="720" w:type="dxa"/>
          </w:tcPr>
          <w:p w14:paraId="6DBEAA36" w14:textId="77777777" w:rsidR="003C0FB1" w:rsidRDefault="003C0FB1" w:rsidP="00B625AA">
            <w:pPr>
              <w:jc w:val="both"/>
            </w:pPr>
            <w:r w:rsidRPr="000E5DB7">
              <w:t>1.</w:t>
            </w:r>
          </w:p>
        </w:tc>
        <w:tc>
          <w:tcPr>
            <w:tcW w:w="8820" w:type="dxa"/>
          </w:tcPr>
          <w:p w14:paraId="4694BB66" w14:textId="77777777" w:rsidR="003C0FB1" w:rsidRDefault="003C0FB1" w:rsidP="00B625AA">
            <w:pPr>
              <w:jc w:val="both"/>
            </w:pPr>
            <w:r w:rsidRPr="000E5DB7">
              <w:t>liaise with and keep the Client’s Contact fully informed of any matter which might affect the observance and performance of the Contractor’s obligations under this Agreement;</w:t>
            </w:r>
          </w:p>
        </w:tc>
      </w:tr>
      <w:tr w:rsidR="003C0FB1" w:rsidRPr="00CB5B77" w14:paraId="184E8FC7" w14:textId="77777777" w:rsidTr="00503F93">
        <w:tc>
          <w:tcPr>
            <w:tcW w:w="828" w:type="dxa"/>
          </w:tcPr>
          <w:p w14:paraId="5F888D04" w14:textId="77777777" w:rsidR="003C0FB1" w:rsidRDefault="003C0FB1" w:rsidP="00C25940">
            <w:pPr>
              <w:jc w:val="both"/>
              <w:rPr>
                <w:color w:val="0000FF"/>
              </w:rPr>
            </w:pPr>
          </w:p>
        </w:tc>
        <w:tc>
          <w:tcPr>
            <w:tcW w:w="720" w:type="dxa"/>
          </w:tcPr>
          <w:p w14:paraId="1496C446" w14:textId="77777777" w:rsidR="003C0FB1" w:rsidRDefault="003C0FB1" w:rsidP="00B625AA">
            <w:pPr>
              <w:jc w:val="both"/>
            </w:pPr>
            <w:r w:rsidRPr="000E5DB7">
              <w:t>2.</w:t>
            </w:r>
          </w:p>
        </w:tc>
        <w:tc>
          <w:tcPr>
            <w:tcW w:w="8820" w:type="dxa"/>
          </w:tcPr>
          <w:p w14:paraId="76F46188" w14:textId="77777777" w:rsidR="003C0FB1" w:rsidRDefault="003C0FB1" w:rsidP="00B625AA">
            <w:pPr>
              <w:jc w:val="both"/>
            </w:pPr>
            <w:r w:rsidRPr="000E5DB7">
              <w:t xml:space="preserve">maintain such records and comply with such reporting arrangements and protocols as required by the Client from time to time; </w:t>
            </w:r>
          </w:p>
        </w:tc>
      </w:tr>
      <w:tr w:rsidR="003C0FB1" w:rsidRPr="00CB5B77" w14:paraId="39C4E9CE" w14:textId="77777777" w:rsidTr="00503F93">
        <w:tc>
          <w:tcPr>
            <w:tcW w:w="828" w:type="dxa"/>
          </w:tcPr>
          <w:p w14:paraId="18EE7207" w14:textId="77777777" w:rsidR="003C0FB1" w:rsidRDefault="003C0FB1" w:rsidP="00C25940">
            <w:pPr>
              <w:jc w:val="both"/>
              <w:rPr>
                <w:color w:val="0000FF"/>
              </w:rPr>
            </w:pPr>
          </w:p>
        </w:tc>
        <w:tc>
          <w:tcPr>
            <w:tcW w:w="720" w:type="dxa"/>
          </w:tcPr>
          <w:p w14:paraId="0E993AE2" w14:textId="77777777" w:rsidR="003C0FB1" w:rsidRDefault="003C0FB1" w:rsidP="00B625AA">
            <w:pPr>
              <w:jc w:val="both"/>
            </w:pPr>
            <w:r w:rsidRPr="000E5DB7">
              <w:t>3.</w:t>
            </w:r>
          </w:p>
          <w:p w14:paraId="27749664" w14:textId="77777777" w:rsidR="003C0FB1" w:rsidRDefault="003C0FB1" w:rsidP="00B625AA">
            <w:pPr>
              <w:jc w:val="both"/>
            </w:pPr>
            <w:r w:rsidRPr="000E5DB7">
              <w:t>4.</w:t>
            </w:r>
          </w:p>
        </w:tc>
        <w:tc>
          <w:tcPr>
            <w:tcW w:w="8820" w:type="dxa"/>
          </w:tcPr>
          <w:p w14:paraId="3EBA4D33" w14:textId="77777777" w:rsidR="003C0FB1" w:rsidRDefault="003C0FB1" w:rsidP="00B625AA">
            <w:pPr>
              <w:jc w:val="both"/>
            </w:pPr>
            <w:r w:rsidRPr="000E5DB7">
              <w:t>comply with all reasonable directions of the Client; and</w:t>
            </w:r>
          </w:p>
          <w:p w14:paraId="0C307353" w14:textId="77777777" w:rsidR="003C0FB1" w:rsidRDefault="003C0FB1" w:rsidP="00B625AA">
            <w:pPr>
              <w:jc w:val="both"/>
            </w:pPr>
            <w:r w:rsidRPr="000E5DB7">
              <w:t>comply with the service levels and performance indicators set out in Schedule D.</w:t>
            </w:r>
          </w:p>
        </w:tc>
      </w:tr>
      <w:tr w:rsidR="003C0FB1" w:rsidRPr="00CB5B77" w14:paraId="18BF2684" w14:textId="77777777" w:rsidTr="00503F93">
        <w:tc>
          <w:tcPr>
            <w:tcW w:w="828" w:type="dxa"/>
          </w:tcPr>
          <w:p w14:paraId="524A5595" w14:textId="77777777" w:rsidR="003C0FB1" w:rsidRDefault="003C0FB1" w:rsidP="00C25940">
            <w:pPr>
              <w:jc w:val="both"/>
              <w:rPr>
                <w:color w:val="0000FF"/>
              </w:rPr>
            </w:pPr>
            <w:r w:rsidRPr="000E5DB7">
              <w:rPr>
                <w:color w:val="0000FF"/>
              </w:rPr>
              <w:t>C.</w:t>
            </w:r>
          </w:p>
        </w:tc>
        <w:tc>
          <w:tcPr>
            <w:tcW w:w="9540" w:type="dxa"/>
            <w:gridSpan w:val="2"/>
          </w:tcPr>
          <w:p w14:paraId="08C2157E" w14:textId="77777777" w:rsidR="003C0FB1" w:rsidRDefault="003C0FB1" w:rsidP="00B625AA">
            <w:pPr>
              <w:jc w:val="both"/>
            </w:pPr>
            <w:r w:rsidRPr="000E5DB7">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78356214" w14:textId="77777777" w:rsidR="003C0FB1" w:rsidRDefault="003C0FB1" w:rsidP="00C25940">
      <w:pPr>
        <w:pStyle w:val="Heading2"/>
        <w:jc w:val="both"/>
      </w:pPr>
      <w:r w:rsidRPr="000E5DB7">
        <w:t>11.</w:t>
      </w:r>
      <w:r w:rsidRPr="000E5DB7">
        <w:tab/>
        <w:t>Disputes</w:t>
      </w:r>
    </w:p>
    <w:tbl>
      <w:tblPr>
        <w:tblW w:w="0" w:type="auto"/>
        <w:tblLook w:val="01E0" w:firstRow="1" w:lastRow="1" w:firstColumn="1" w:lastColumn="1" w:noHBand="0" w:noVBand="0"/>
      </w:tblPr>
      <w:tblGrid>
        <w:gridCol w:w="767"/>
        <w:gridCol w:w="8304"/>
      </w:tblGrid>
      <w:tr w:rsidR="003C0FB1" w:rsidRPr="00CB5B77" w14:paraId="3B558D54" w14:textId="77777777" w:rsidTr="00503F93">
        <w:tc>
          <w:tcPr>
            <w:tcW w:w="778" w:type="dxa"/>
          </w:tcPr>
          <w:p w14:paraId="33008816" w14:textId="77777777" w:rsidR="003C0FB1" w:rsidRPr="000E5DB7" w:rsidRDefault="003C0FB1" w:rsidP="00C25940">
            <w:pPr>
              <w:jc w:val="both"/>
              <w:rPr>
                <w:color w:val="0000FF"/>
              </w:rPr>
            </w:pPr>
            <w:r w:rsidRPr="000E5DB7">
              <w:rPr>
                <w:color w:val="0000FF"/>
              </w:rPr>
              <w:t>A.</w:t>
            </w:r>
          </w:p>
        </w:tc>
        <w:tc>
          <w:tcPr>
            <w:tcW w:w="8509" w:type="dxa"/>
          </w:tcPr>
          <w:p w14:paraId="36718058" w14:textId="77777777" w:rsidR="003C0FB1" w:rsidRPr="000E5DB7" w:rsidRDefault="003C0FB1" w:rsidP="00C25940">
            <w:pPr>
              <w:spacing w:after="200"/>
              <w:jc w:val="both"/>
            </w:pPr>
            <w:r w:rsidRPr="000E5DB7">
              <w:t>In the event of any dispute arising out of or relating to this Agreement (the “Dispute”), the Parties shall first seek settlement of the Dispute as set out below.</w:t>
            </w:r>
          </w:p>
        </w:tc>
      </w:tr>
      <w:tr w:rsidR="003C0FB1" w:rsidRPr="00CB5B77" w14:paraId="37225E2D" w14:textId="77777777" w:rsidTr="00503F93">
        <w:tc>
          <w:tcPr>
            <w:tcW w:w="778" w:type="dxa"/>
          </w:tcPr>
          <w:p w14:paraId="5C1BB5CB" w14:textId="77777777" w:rsidR="003C0FB1" w:rsidRPr="000E5DB7" w:rsidRDefault="003C0FB1" w:rsidP="00C25940">
            <w:pPr>
              <w:jc w:val="both"/>
              <w:rPr>
                <w:color w:val="0000FF"/>
              </w:rPr>
            </w:pPr>
            <w:r w:rsidRPr="000E5DB7">
              <w:rPr>
                <w:color w:val="0000FF"/>
              </w:rPr>
              <w:t>B.</w:t>
            </w:r>
          </w:p>
        </w:tc>
        <w:tc>
          <w:tcPr>
            <w:tcW w:w="8509" w:type="dxa"/>
          </w:tcPr>
          <w:p w14:paraId="2E1A0444" w14:textId="643222D5" w:rsidR="003C0FB1" w:rsidRDefault="003C0FB1" w:rsidP="00B625AA">
            <w:pPr>
              <w:spacing w:after="200"/>
              <w:jc w:val="both"/>
            </w:pPr>
            <w:r w:rsidRPr="000E5DB7">
              <w:t xml:space="preserve">The Dispute shall be referred as soon as practicable to </w:t>
            </w:r>
            <w:r w:rsidR="00B625AA">
              <w:rPr>
                <w:szCs w:val="22"/>
              </w:rPr>
              <w:fldChar w:fldCharType="begin">
                <w:ffData>
                  <w:name w:val="Text144"/>
                  <w:enabled/>
                  <w:calcOnExit w:val="0"/>
                  <w:textInput>
                    <w:default w:val="[insert Contractor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Contractor contact]</w:t>
            </w:r>
            <w:r w:rsidR="00B625AA">
              <w:rPr>
                <w:szCs w:val="22"/>
              </w:rPr>
              <w:fldChar w:fldCharType="end"/>
            </w:r>
            <w:r w:rsidRPr="000E5DB7">
              <w:t xml:space="preserve"> within the Contractor and to </w:t>
            </w:r>
            <w:r w:rsidR="00B625AA">
              <w:rPr>
                <w:szCs w:val="22"/>
              </w:rPr>
              <w:fldChar w:fldCharType="begin">
                <w:ffData>
                  <w:name w:val="Text145"/>
                  <w:enabled/>
                  <w:calcOnExit w:val="0"/>
                  <w:textInput>
                    <w:default w:val="[insert Client contact]"/>
                  </w:textInput>
                </w:ffData>
              </w:fldChar>
            </w:r>
            <w:r w:rsidR="00B625AA">
              <w:rPr>
                <w:szCs w:val="22"/>
              </w:rPr>
              <w:instrText xml:space="preserve"> FORMTEXT </w:instrText>
            </w:r>
            <w:r w:rsidR="00B625AA">
              <w:rPr>
                <w:szCs w:val="22"/>
              </w:rPr>
            </w:r>
            <w:r w:rsidR="00B625AA">
              <w:rPr>
                <w:szCs w:val="22"/>
              </w:rPr>
              <w:fldChar w:fldCharType="separate"/>
            </w:r>
            <w:r w:rsidR="009869E8">
              <w:rPr>
                <w:szCs w:val="22"/>
              </w:rPr>
              <w:t>Ms. Sara Stephens</w:t>
            </w:r>
            <w:r w:rsidR="00B625AA">
              <w:rPr>
                <w:szCs w:val="22"/>
              </w:rPr>
              <w:fldChar w:fldCharType="end"/>
            </w:r>
            <w:r w:rsidRPr="000E5DB7">
              <w:t xml:space="preserve"> within the C</w:t>
            </w:r>
            <w:r>
              <w:t>lient</w:t>
            </w:r>
            <w:r w:rsidRPr="000E5DB7">
              <w:t xml:space="preserve"> respectively.</w:t>
            </w:r>
          </w:p>
        </w:tc>
      </w:tr>
      <w:tr w:rsidR="003C0FB1" w:rsidRPr="00CB5B77" w14:paraId="1C7FF4B9" w14:textId="77777777" w:rsidTr="00503F93">
        <w:tc>
          <w:tcPr>
            <w:tcW w:w="778" w:type="dxa"/>
          </w:tcPr>
          <w:p w14:paraId="3C83A40A" w14:textId="77777777" w:rsidR="003C0FB1" w:rsidRPr="000E5DB7" w:rsidRDefault="003C0FB1" w:rsidP="00C25940">
            <w:pPr>
              <w:jc w:val="both"/>
              <w:rPr>
                <w:color w:val="0000FF"/>
              </w:rPr>
            </w:pPr>
            <w:r w:rsidRPr="000E5DB7">
              <w:rPr>
                <w:color w:val="0000FF"/>
              </w:rPr>
              <w:t>C.</w:t>
            </w:r>
          </w:p>
        </w:tc>
        <w:tc>
          <w:tcPr>
            <w:tcW w:w="8509" w:type="dxa"/>
          </w:tcPr>
          <w:p w14:paraId="2138D63F" w14:textId="77777777" w:rsidR="003C0FB1" w:rsidRPr="000E5DB7" w:rsidRDefault="003C0FB1" w:rsidP="00C25940">
            <w:pPr>
              <w:spacing w:after="200"/>
              <w:jc w:val="both"/>
            </w:pPr>
            <w:r w:rsidRPr="000E5DB7">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C0FB1" w:rsidRPr="00CB5B77" w14:paraId="6435113E" w14:textId="77777777" w:rsidTr="00503F93">
        <w:tc>
          <w:tcPr>
            <w:tcW w:w="778" w:type="dxa"/>
          </w:tcPr>
          <w:p w14:paraId="73DC1BC5" w14:textId="77777777" w:rsidR="003C0FB1" w:rsidRPr="000E5DB7" w:rsidRDefault="003C0FB1" w:rsidP="00C25940">
            <w:pPr>
              <w:jc w:val="both"/>
              <w:rPr>
                <w:color w:val="0000FF"/>
              </w:rPr>
            </w:pPr>
            <w:r w:rsidRPr="000E5DB7">
              <w:rPr>
                <w:color w:val="0000FF"/>
              </w:rPr>
              <w:t>D.</w:t>
            </w:r>
          </w:p>
        </w:tc>
        <w:tc>
          <w:tcPr>
            <w:tcW w:w="8509" w:type="dxa"/>
          </w:tcPr>
          <w:p w14:paraId="5E22481B" w14:textId="0ED88BDF" w:rsidR="003C0FB1" w:rsidRPr="000E5DB7" w:rsidRDefault="003C0FB1" w:rsidP="00C25940">
            <w:pPr>
              <w:spacing w:after="200"/>
              <w:jc w:val="both"/>
            </w:pPr>
            <w:r w:rsidRPr="000E5DB7">
              <w:t>If the Parties are unable to agree on a mediator or if the mediator agreed upon is unable or unwilling to act, either Party may within twenty-one (21) days from the date of the p</w:t>
            </w:r>
            <w:r w:rsidR="004939B5">
              <w:t>roposal to appoint a m</w:t>
            </w:r>
            <w:r w:rsidRPr="000E5DB7">
              <w:t xml:space="preserve">ediator or within twenty-one (21) days of notice to either Party that the mediator is unable to act, apply to </w:t>
            </w:r>
            <w:r w:rsidR="004939B5">
              <w:rPr>
                <w:szCs w:val="22"/>
              </w:rPr>
              <w:t xml:space="preserve">the Chairman of </w:t>
            </w:r>
            <w:r w:rsidR="004939B5">
              <w:t>the Chartered Institute of Arbitrators, Irish Branch</w:t>
            </w:r>
            <w:r w:rsidR="004939B5" w:rsidRPr="00F23E3C">
              <w:rPr>
                <w:szCs w:val="22"/>
              </w:rPr>
              <w:t xml:space="preserve"> </w:t>
            </w:r>
            <w:r w:rsidRPr="000E5DB7">
              <w:t>to appoint a mediator.</w:t>
            </w:r>
          </w:p>
        </w:tc>
      </w:tr>
      <w:tr w:rsidR="003C0FB1" w:rsidRPr="00CB5B77" w14:paraId="64013993" w14:textId="77777777" w:rsidTr="00503F93">
        <w:tc>
          <w:tcPr>
            <w:tcW w:w="778" w:type="dxa"/>
          </w:tcPr>
          <w:p w14:paraId="62E364C4" w14:textId="77777777" w:rsidR="003C0FB1" w:rsidRPr="000E5DB7" w:rsidRDefault="003C0FB1" w:rsidP="00C25940">
            <w:pPr>
              <w:jc w:val="both"/>
              <w:rPr>
                <w:color w:val="0000FF"/>
              </w:rPr>
            </w:pPr>
            <w:r w:rsidRPr="000E5DB7">
              <w:rPr>
                <w:color w:val="0000FF"/>
              </w:rPr>
              <w:t>E.</w:t>
            </w:r>
          </w:p>
        </w:tc>
        <w:tc>
          <w:tcPr>
            <w:tcW w:w="8509" w:type="dxa"/>
          </w:tcPr>
          <w:p w14:paraId="489DACF6" w14:textId="77777777" w:rsidR="003C0FB1" w:rsidRPr="000E5DB7" w:rsidRDefault="003C0FB1" w:rsidP="00C25940">
            <w:pPr>
              <w:spacing w:after="200"/>
              <w:jc w:val="both"/>
            </w:pPr>
            <w:r w:rsidRPr="000E5DB7">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w:t>
            </w:r>
            <w:r>
              <w:t xml:space="preserve"> </w:t>
            </w:r>
            <w:r w:rsidRPr="000E5DB7">
              <w:t>The Parties shall make written submissions to the mediator within ten (10) Business Days of his/her appointment.</w:t>
            </w:r>
          </w:p>
        </w:tc>
      </w:tr>
      <w:tr w:rsidR="003C0FB1" w:rsidRPr="00CB5B77" w14:paraId="033A44E0" w14:textId="77777777" w:rsidTr="00503F93">
        <w:tc>
          <w:tcPr>
            <w:tcW w:w="778" w:type="dxa"/>
          </w:tcPr>
          <w:p w14:paraId="1E0A9EEF" w14:textId="77777777" w:rsidR="003C0FB1" w:rsidRPr="000E5DB7" w:rsidRDefault="003C0FB1" w:rsidP="00C25940">
            <w:pPr>
              <w:jc w:val="both"/>
              <w:rPr>
                <w:color w:val="0000FF"/>
              </w:rPr>
            </w:pPr>
            <w:r w:rsidRPr="000E5DB7">
              <w:rPr>
                <w:color w:val="0000FF"/>
              </w:rPr>
              <w:t>F.</w:t>
            </w:r>
          </w:p>
        </w:tc>
        <w:tc>
          <w:tcPr>
            <w:tcW w:w="8509" w:type="dxa"/>
          </w:tcPr>
          <w:p w14:paraId="18800B32" w14:textId="77777777" w:rsidR="003C0FB1" w:rsidRPr="000E5DB7" w:rsidRDefault="003C0FB1" w:rsidP="00C25940">
            <w:pPr>
              <w:spacing w:after="200"/>
              <w:jc w:val="both"/>
            </w:pPr>
            <w:r w:rsidRPr="000E5DB7">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C0FB1" w:rsidRPr="00CB5B77" w14:paraId="1DF8FC8E" w14:textId="77777777" w:rsidTr="00503F93">
        <w:tc>
          <w:tcPr>
            <w:tcW w:w="778" w:type="dxa"/>
          </w:tcPr>
          <w:p w14:paraId="6D70F254" w14:textId="77777777" w:rsidR="003C0FB1" w:rsidRPr="000E5DB7" w:rsidRDefault="003C0FB1" w:rsidP="00C25940">
            <w:pPr>
              <w:jc w:val="both"/>
              <w:rPr>
                <w:color w:val="0000FF"/>
              </w:rPr>
            </w:pPr>
            <w:r w:rsidRPr="000E5DB7">
              <w:rPr>
                <w:color w:val="0000FF"/>
              </w:rPr>
              <w:t>G.</w:t>
            </w:r>
          </w:p>
        </w:tc>
        <w:tc>
          <w:tcPr>
            <w:tcW w:w="8509" w:type="dxa"/>
          </w:tcPr>
          <w:p w14:paraId="210D8020" w14:textId="77777777" w:rsidR="003C0FB1" w:rsidRPr="000E5DB7" w:rsidRDefault="003C0FB1" w:rsidP="00C25940">
            <w:pPr>
              <w:spacing w:after="200"/>
              <w:jc w:val="both"/>
            </w:pPr>
            <w:r w:rsidRPr="000E5DB7">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73FD9E83" w14:textId="77777777" w:rsidR="003C0FB1" w:rsidRDefault="003C0FB1" w:rsidP="00C25940">
      <w:pPr>
        <w:pStyle w:val="Heading2"/>
        <w:keepNext w:val="0"/>
        <w:keepLines/>
        <w:spacing w:before="120" w:after="100"/>
        <w:ind w:firstLine="0"/>
        <w:jc w:val="both"/>
      </w:pPr>
      <w:r w:rsidRPr="000E5DB7">
        <w:t>12.</w:t>
      </w:r>
      <w:r w:rsidRPr="000E5DB7">
        <w:tab/>
        <w:t>Governing Law, Choice of Jurisdiction and Execution</w:t>
      </w:r>
    </w:p>
    <w:tbl>
      <w:tblPr>
        <w:tblW w:w="0" w:type="auto"/>
        <w:tblLook w:val="01E0" w:firstRow="1" w:lastRow="1" w:firstColumn="1" w:lastColumn="1" w:noHBand="0" w:noVBand="0"/>
      </w:tblPr>
      <w:tblGrid>
        <w:gridCol w:w="764"/>
        <w:gridCol w:w="8307"/>
      </w:tblGrid>
      <w:tr w:rsidR="003C0FB1" w:rsidRPr="00CB5B77" w14:paraId="46264E40" w14:textId="77777777" w:rsidTr="00503F93">
        <w:tc>
          <w:tcPr>
            <w:tcW w:w="828" w:type="dxa"/>
          </w:tcPr>
          <w:p w14:paraId="63B6FA01" w14:textId="77777777" w:rsidR="003C0FB1" w:rsidRDefault="003C0FB1" w:rsidP="00C25940">
            <w:pPr>
              <w:jc w:val="both"/>
              <w:rPr>
                <w:color w:val="0000FF"/>
              </w:rPr>
            </w:pPr>
            <w:r w:rsidRPr="000E5DB7">
              <w:rPr>
                <w:color w:val="0000FF"/>
              </w:rPr>
              <w:t>A.</w:t>
            </w:r>
          </w:p>
        </w:tc>
        <w:tc>
          <w:tcPr>
            <w:tcW w:w="9540" w:type="dxa"/>
          </w:tcPr>
          <w:p w14:paraId="7DA1E049" w14:textId="77777777" w:rsidR="003C0FB1" w:rsidRDefault="003C0FB1" w:rsidP="00E42FF2">
            <w:pPr>
              <w:jc w:val="both"/>
            </w:pPr>
            <w:r w:rsidRPr="000E5DB7">
              <w:t xml:space="preserve">This Agreement shall in all aspects be governed by and construed in accordance with the laws of Ireland and the Parties hereby agree that the courts of Ireland have exclusive </w:t>
            </w:r>
            <w:r w:rsidRPr="000E5DB7">
              <w:lastRenderedPageBreak/>
              <w:t>jurisdiction to hear and determine any disputes arising out of or in connection with this Agreement.</w:t>
            </w:r>
          </w:p>
        </w:tc>
      </w:tr>
      <w:tr w:rsidR="003C0FB1" w:rsidRPr="00CB5B77" w14:paraId="482ED44E" w14:textId="77777777" w:rsidTr="00503F93">
        <w:tc>
          <w:tcPr>
            <w:tcW w:w="828" w:type="dxa"/>
          </w:tcPr>
          <w:p w14:paraId="4694BF4C" w14:textId="77777777" w:rsidR="003C0FB1" w:rsidRDefault="003C0FB1" w:rsidP="00C25940">
            <w:pPr>
              <w:jc w:val="both"/>
              <w:rPr>
                <w:color w:val="0000FF"/>
              </w:rPr>
            </w:pPr>
            <w:r w:rsidRPr="000E5DB7">
              <w:rPr>
                <w:color w:val="0000FF"/>
              </w:rPr>
              <w:lastRenderedPageBreak/>
              <w:t>B.</w:t>
            </w:r>
          </w:p>
        </w:tc>
        <w:tc>
          <w:tcPr>
            <w:tcW w:w="9540" w:type="dxa"/>
          </w:tcPr>
          <w:p w14:paraId="537B9C7A" w14:textId="77777777" w:rsidR="003C0FB1" w:rsidRDefault="003C0FB1" w:rsidP="00E42FF2">
            <w:pPr>
              <w:jc w:val="both"/>
            </w:pPr>
            <w:r w:rsidRPr="000E5DB7">
              <w:t>This Agreement shall be executed in duplicate and each copy of the Agreement shall be signed by all the Parties hereto. Each of the Parties to this Agreement confirms that this Agreement is executed by their duly authorised officers.</w:t>
            </w:r>
          </w:p>
        </w:tc>
      </w:tr>
    </w:tbl>
    <w:p w14:paraId="479381F6" w14:textId="77777777" w:rsidR="003C0FB1" w:rsidRDefault="003C0FB1" w:rsidP="00C25940">
      <w:pPr>
        <w:pStyle w:val="Heading2"/>
        <w:jc w:val="both"/>
      </w:pPr>
      <w:r w:rsidRPr="000E5DB7">
        <w:t>13.</w:t>
      </w:r>
      <w:r w:rsidRPr="000E5DB7">
        <w:tab/>
        <w:t xml:space="preserve">Notices </w:t>
      </w:r>
    </w:p>
    <w:tbl>
      <w:tblPr>
        <w:tblW w:w="0" w:type="auto"/>
        <w:tblLook w:val="01E0" w:firstRow="1" w:lastRow="1" w:firstColumn="1" w:lastColumn="1" w:noHBand="0" w:noVBand="0"/>
      </w:tblPr>
      <w:tblGrid>
        <w:gridCol w:w="758"/>
        <w:gridCol w:w="666"/>
        <w:gridCol w:w="7647"/>
      </w:tblGrid>
      <w:tr w:rsidR="003C0FB1" w:rsidRPr="00CB5B77" w14:paraId="34A2196E" w14:textId="77777777" w:rsidTr="00503F93">
        <w:tc>
          <w:tcPr>
            <w:tcW w:w="828" w:type="dxa"/>
          </w:tcPr>
          <w:p w14:paraId="00ED9B1B" w14:textId="77777777" w:rsidR="003C0FB1" w:rsidRDefault="003C0FB1" w:rsidP="00C25940">
            <w:pPr>
              <w:jc w:val="both"/>
              <w:rPr>
                <w:color w:val="0000FF"/>
              </w:rPr>
            </w:pPr>
            <w:r w:rsidRPr="000E5DB7">
              <w:rPr>
                <w:color w:val="0000FF"/>
              </w:rPr>
              <w:t>A.</w:t>
            </w:r>
          </w:p>
        </w:tc>
        <w:tc>
          <w:tcPr>
            <w:tcW w:w="9540" w:type="dxa"/>
            <w:gridSpan w:val="2"/>
          </w:tcPr>
          <w:p w14:paraId="3663FB07" w14:textId="77777777" w:rsidR="003C0FB1" w:rsidRDefault="003C0FB1" w:rsidP="00E42FF2">
            <w:pPr>
              <w:jc w:val="both"/>
            </w:pPr>
            <w:r w:rsidRPr="000E5DB7">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3C0FB1" w:rsidRPr="00CB5B77" w14:paraId="50006ABC" w14:textId="77777777" w:rsidTr="00503F93">
        <w:tc>
          <w:tcPr>
            <w:tcW w:w="828" w:type="dxa"/>
          </w:tcPr>
          <w:p w14:paraId="49B666C1" w14:textId="77777777" w:rsidR="003C0FB1" w:rsidRDefault="003C0FB1" w:rsidP="00C25940">
            <w:pPr>
              <w:jc w:val="both"/>
              <w:rPr>
                <w:color w:val="0000FF"/>
              </w:rPr>
            </w:pPr>
            <w:r w:rsidRPr="000E5DB7">
              <w:rPr>
                <w:color w:val="0000FF"/>
              </w:rPr>
              <w:t>B.</w:t>
            </w:r>
          </w:p>
        </w:tc>
        <w:tc>
          <w:tcPr>
            <w:tcW w:w="9540" w:type="dxa"/>
            <w:gridSpan w:val="2"/>
          </w:tcPr>
          <w:p w14:paraId="7590D320" w14:textId="77777777" w:rsidR="003C0FB1" w:rsidRDefault="003C0FB1" w:rsidP="00E42FF2">
            <w:pPr>
              <w:jc w:val="both"/>
            </w:pPr>
            <w:r w:rsidRPr="000E5DB7">
              <w:t>All notices shall be deemed to have been served as follows:</w:t>
            </w:r>
          </w:p>
        </w:tc>
      </w:tr>
      <w:tr w:rsidR="003C0FB1" w:rsidRPr="00CB5B77" w14:paraId="7AD6CE20" w14:textId="77777777" w:rsidTr="00503F93">
        <w:tc>
          <w:tcPr>
            <w:tcW w:w="828" w:type="dxa"/>
          </w:tcPr>
          <w:p w14:paraId="3B0B8EBB" w14:textId="77777777" w:rsidR="003C0FB1" w:rsidRDefault="003C0FB1" w:rsidP="00C25940">
            <w:pPr>
              <w:jc w:val="both"/>
              <w:rPr>
                <w:color w:val="0000FF"/>
              </w:rPr>
            </w:pPr>
          </w:p>
        </w:tc>
        <w:tc>
          <w:tcPr>
            <w:tcW w:w="720" w:type="dxa"/>
          </w:tcPr>
          <w:p w14:paraId="456F6D02" w14:textId="77777777" w:rsidR="003C0FB1" w:rsidRDefault="003C0FB1" w:rsidP="00E42FF2">
            <w:pPr>
              <w:jc w:val="both"/>
            </w:pPr>
            <w:r w:rsidRPr="000E5DB7">
              <w:t>1.</w:t>
            </w:r>
          </w:p>
        </w:tc>
        <w:tc>
          <w:tcPr>
            <w:tcW w:w="8820" w:type="dxa"/>
          </w:tcPr>
          <w:p w14:paraId="5EB5ADBB" w14:textId="77777777" w:rsidR="003C0FB1" w:rsidRDefault="003C0FB1" w:rsidP="00E42FF2">
            <w:pPr>
              <w:jc w:val="both"/>
            </w:pPr>
            <w:r w:rsidRPr="000E5DB7">
              <w:t>if personally delivered, at the time of delivery;</w:t>
            </w:r>
          </w:p>
        </w:tc>
      </w:tr>
      <w:tr w:rsidR="003C0FB1" w:rsidRPr="00CB5B77" w14:paraId="290F0067" w14:textId="77777777" w:rsidTr="00503F93">
        <w:tc>
          <w:tcPr>
            <w:tcW w:w="828" w:type="dxa"/>
          </w:tcPr>
          <w:p w14:paraId="1DAE90BF" w14:textId="77777777" w:rsidR="003C0FB1" w:rsidRDefault="003C0FB1" w:rsidP="00C25940">
            <w:pPr>
              <w:jc w:val="both"/>
              <w:rPr>
                <w:color w:val="0000FF"/>
              </w:rPr>
            </w:pPr>
          </w:p>
        </w:tc>
        <w:tc>
          <w:tcPr>
            <w:tcW w:w="720" w:type="dxa"/>
          </w:tcPr>
          <w:p w14:paraId="4CF3B140" w14:textId="77777777" w:rsidR="003C0FB1" w:rsidRDefault="003C0FB1" w:rsidP="00E42FF2">
            <w:pPr>
              <w:jc w:val="both"/>
            </w:pPr>
            <w:r w:rsidRPr="000E5DB7">
              <w:t>2.</w:t>
            </w:r>
          </w:p>
        </w:tc>
        <w:tc>
          <w:tcPr>
            <w:tcW w:w="8820" w:type="dxa"/>
          </w:tcPr>
          <w:p w14:paraId="3BE3B121" w14:textId="77777777" w:rsidR="003C0FB1" w:rsidRDefault="003C0FB1" w:rsidP="00E42FF2">
            <w:pPr>
              <w:jc w:val="both"/>
            </w:pPr>
            <w:r w:rsidRPr="000E5DB7">
              <w:t>if posted by registered post, at the expiration of 48 hours after the envelope containing the same was delivered into the custody of the postal authorities (and not returned undelivered); and</w:t>
            </w:r>
          </w:p>
        </w:tc>
      </w:tr>
      <w:tr w:rsidR="003C0FB1" w:rsidRPr="00CB5B77" w14:paraId="2C529DA2" w14:textId="77777777" w:rsidTr="00503F93">
        <w:tc>
          <w:tcPr>
            <w:tcW w:w="828" w:type="dxa"/>
          </w:tcPr>
          <w:p w14:paraId="3F8F38D9" w14:textId="77777777" w:rsidR="003C0FB1" w:rsidRDefault="003C0FB1" w:rsidP="00C25940">
            <w:pPr>
              <w:jc w:val="both"/>
              <w:rPr>
                <w:color w:val="0000FF"/>
              </w:rPr>
            </w:pPr>
          </w:p>
        </w:tc>
        <w:tc>
          <w:tcPr>
            <w:tcW w:w="720" w:type="dxa"/>
          </w:tcPr>
          <w:p w14:paraId="7484B6F8" w14:textId="77777777" w:rsidR="003C0FB1" w:rsidRDefault="003C0FB1" w:rsidP="00E42FF2">
            <w:pPr>
              <w:jc w:val="both"/>
            </w:pPr>
            <w:r w:rsidRPr="000E5DB7">
              <w:t>3.</w:t>
            </w:r>
          </w:p>
        </w:tc>
        <w:tc>
          <w:tcPr>
            <w:tcW w:w="8820" w:type="dxa"/>
          </w:tcPr>
          <w:p w14:paraId="226C35A4" w14:textId="77777777" w:rsidR="003C0FB1" w:rsidRDefault="003C0FB1" w:rsidP="00E42FF2">
            <w:pPr>
              <w:jc w:val="both"/>
            </w:pPr>
            <w:r w:rsidRPr="000E5DB7">
              <w:t>if communicated by email, on the next calendar day following transmission.</w:t>
            </w:r>
          </w:p>
        </w:tc>
      </w:tr>
    </w:tbl>
    <w:p w14:paraId="78762D82" w14:textId="77777777" w:rsidR="003C0FB1" w:rsidRDefault="003C0FB1" w:rsidP="00C25940">
      <w:pPr>
        <w:pStyle w:val="Heading2"/>
        <w:jc w:val="both"/>
      </w:pPr>
      <w:r w:rsidRPr="000E5DB7">
        <w:t>14.</w:t>
      </w:r>
      <w:r w:rsidRPr="000E5DB7">
        <w:tab/>
        <w:t>Assignment and Subcontract</w:t>
      </w:r>
    </w:p>
    <w:p w14:paraId="68BCD660" w14:textId="77777777" w:rsidR="003C0FB1" w:rsidRDefault="001F7FC2" w:rsidP="001F7FC2">
      <w:pPr>
        <w:ind w:left="720" w:hanging="720"/>
        <w:jc w:val="both"/>
      </w:pPr>
      <w:r>
        <w:t>A.</w:t>
      </w:r>
      <w:r>
        <w:tab/>
      </w:r>
      <w:r w:rsidR="003C0FB1" w:rsidRPr="000E5DB7">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426DEAAD" w14:textId="77777777" w:rsidR="005A564A" w:rsidRDefault="001F7FC2" w:rsidP="005A564A">
      <w:pPr>
        <w:ind w:left="720" w:hanging="720"/>
        <w:jc w:val="both"/>
      </w:pPr>
      <w:r>
        <w:t>B.</w:t>
      </w:r>
      <w:r>
        <w:tab/>
      </w:r>
      <w:r w:rsidRPr="001F7FC2">
        <w:rPr>
          <w:szCs w:val="22"/>
        </w:rPr>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 herein shall be null and void</w:t>
      </w:r>
      <w:r>
        <w:rPr>
          <w:szCs w:val="22"/>
        </w:rPr>
        <w:t>.</w:t>
      </w:r>
      <w:r w:rsidR="005A564A">
        <w:rPr>
          <w:szCs w:val="22"/>
        </w:rPr>
        <w:t xml:space="preserve"> </w:t>
      </w:r>
      <w:r w:rsidR="005A564A" w:rsidRPr="00105D6E">
        <w:rPr>
          <w:szCs w:val="22"/>
        </w:rPr>
        <w:t>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52282E45" w14:textId="77777777" w:rsidR="003C0FB1" w:rsidRDefault="003C0FB1" w:rsidP="003C0FB1">
      <w:pPr>
        <w:pStyle w:val="Heading2"/>
        <w:spacing w:before="200" w:after="60"/>
        <w:jc w:val="both"/>
      </w:pPr>
      <w:r w:rsidRPr="000E5DB7">
        <w:t>15.</w:t>
      </w:r>
      <w:r w:rsidRPr="000E5DB7">
        <w:tab/>
        <w:t>Entire Agreement</w:t>
      </w:r>
    </w:p>
    <w:p w14:paraId="6A83E0E9" w14:textId="77777777" w:rsidR="003C0FB1" w:rsidRDefault="003C0FB1" w:rsidP="00E42FF2">
      <w:pPr>
        <w:jc w:val="both"/>
      </w:pPr>
      <w:r w:rsidRPr="000E5DB7">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60582E4C" w14:textId="77777777" w:rsidR="003C0FB1" w:rsidRDefault="003C0FB1" w:rsidP="003C0FB1">
      <w:pPr>
        <w:pStyle w:val="Heading2"/>
        <w:spacing w:before="180" w:after="60"/>
        <w:jc w:val="both"/>
      </w:pPr>
      <w:r w:rsidRPr="000E5DB7">
        <w:lastRenderedPageBreak/>
        <w:t>16.</w:t>
      </w:r>
      <w:r w:rsidRPr="000E5DB7">
        <w:tab/>
        <w:t xml:space="preserve">Severability </w:t>
      </w:r>
    </w:p>
    <w:p w14:paraId="31F509C7" w14:textId="77777777" w:rsidR="003C0FB1" w:rsidRDefault="003C0FB1" w:rsidP="00E42FF2">
      <w:pPr>
        <w:jc w:val="both"/>
      </w:pPr>
      <w:r w:rsidRPr="000E5DB7">
        <w:t xml:space="preserve">If any term or provision herein is found to be illegal or unenforceable for any reason, then such term or provision shall be deemed severed and all other terms and provisions shall remain in full force and effect. </w:t>
      </w:r>
    </w:p>
    <w:p w14:paraId="2084EDEA" w14:textId="77777777" w:rsidR="003C0FB1" w:rsidRDefault="003C0FB1" w:rsidP="003C0FB1">
      <w:pPr>
        <w:pStyle w:val="Heading2"/>
        <w:spacing w:before="180" w:after="60"/>
        <w:jc w:val="both"/>
      </w:pPr>
      <w:r w:rsidRPr="000E5DB7">
        <w:t>17.</w:t>
      </w:r>
      <w:r w:rsidRPr="000E5DB7">
        <w:tab/>
        <w:t>Waiver</w:t>
      </w:r>
    </w:p>
    <w:p w14:paraId="26A7DC96" w14:textId="77777777" w:rsidR="003C0FB1" w:rsidRDefault="003C0FB1" w:rsidP="00E42FF2">
      <w:pPr>
        <w:jc w:val="both"/>
      </w:pPr>
      <w:r w:rsidRPr="000E5DB7">
        <w:t>No failure or delay by either Party to exercise any right, power or remedy shall operate as a waiver of it, nor shall any partial exercise preclude further exercise of same or some other right, power or remedy.</w:t>
      </w:r>
    </w:p>
    <w:p w14:paraId="10C63146" w14:textId="77777777" w:rsidR="003C0FB1" w:rsidRDefault="003C0FB1" w:rsidP="003C0FB1">
      <w:pPr>
        <w:pStyle w:val="Heading2"/>
        <w:spacing w:before="180" w:after="60"/>
        <w:jc w:val="both"/>
      </w:pPr>
      <w:r w:rsidRPr="000E5DB7">
        <w:t>18.</w:t>
      </w:r>
      <w:r w:rsidRPr="000E5DB7">
        <w:tab/>
        <w:t>Non-exclusivity</w:t>
      </w:r>
    </w:p>
    <w:p w14:paraId="1E5D088C" w14:textId="77777777" w:rsidR="003C0FB1" w:rsidRDefault="003C0FB1" w:rsidP="00E42FF2">
      <w:pPr>
        <w:jc w:val="both"/>
      </w:pPr>
      <w:r w:rsidRPr="000E5DB7">
        <w:t>Nothing in this Agreement shall preclude the Client from purchasing services (or Services) from a third party at any time during the currency of the Agreement.</w:t>
      </w:r>
    </w:p>
    <w:p w14:paraId="721DAC96" w14:textId="77777777" w:rsidR="003C0FB1" w:rsidRDefault="003C0FB1" w:rsidP="003C0FB1">
      <w:pPr>
        <w:pStyle w:val="Heading2"/>
        <w:spacing w:before="180" w:after="60"/>
        <w:jc w:val="both"/>
      </w:pPr>
      <w:r w:rsidRPr="000E5DB7">
        <w:t>19.</w:t>
      </w:r>
      <w:r w:rsidRPr="000E5DB7">
        <w:tab/>
        <w:t>Media</w:t>
      </w:r>
    </w:p>
    <w:p w14:paraId="7772EC80" w14:textId="77777777" w:rsidR="003C0FB1" w:rsidRDefault="003C0FB1" w:rsidP="00E42FF2">
      <w:pPr>
        <w:jc w:val="both"/>
      </w:pPr>
      <w:r w:rsidRPr="000E5DB7">
        <w:t>No media releases, public announcements or public disclosures relating to this Agreement or its subject matter, including but not limited to promotional or marketing material, shall be made by the Contractor without the prior written consent of the Client.</w:t>
      </w:r>
    </w:p>
    <w:p w14:paraId="0EE7EE01" w14:textId="77777777" w:rsidR="003C0FB1" w:rsidRDefault="003C0FB1" w:rsidP="003C0FB1">
      <w:pPr>
        <w:pStyle w:val="Heading2"/>
        <w:spacing w:before="180" w:after="60"/>
        <w:jc w:val="both"/>
      </w:pPr>
      <w:r w:rsidRPr="000E5DB7">
        <w:t>20.</w:t>
      </w:r>
      <w:r w:rsidRPr="000E5DB7">
        <w:tab/>
        <w:t>Conflicts, Registrable Interests and Corrupt Gifts</w:t>
      </w:r>
    </w:p>
    <w:tbl>
      <w:tblPr>
        <w:tblW w:w="0" w:type="auto"/>
        <w:tblLook w:val="01E0" w:firstRow="1" w:lastRow="1" w:firstColumn="1" w:lastColumn="1" w:noHBand="0" w:noVBand="0"/>
      </w:tblPr>
      <w:tblGrid>
        <w:gridCol w:w="762"/>
        <w:gridCol w:w="8309"/>
      </w:tblGrid>
      <w:tr w:rsidR="003C0FB1" w:rsidRPr="00CB5B77" w14:paraId="31D1A414" w14:textId="77777777" w:rsidTr="00503F93">
        <w:tc>
          <w:tcPr>
            <w:tcW w:w="828" w:type="dxa"/>
          </w:tcPr>
          <w:p w14:paraId="72A24772" w14:textId="77777777" w:rsidR="003C0FB1" w:rsidRDefault="003C0FB1" w:rsidP="00C25940">
            <w:pPr>
              <w:jc w:val="both"/>
              <w:rPr>
                <w:color w:val="0000FF"/>
              </w:rPr>
            </w:pPr>
            <w:r w:rsidRPr="000E5DB7">
              <w:rPr>
                <w:color w:val="0000FF"/>
              </w:rPr>
              <w:t>A.</w:t>
            </w:r>
          </w:p>
        </w:tc>
        <w:tc>
          <w:tcPr>
            <w:tcW w:w="9540" w:type="dxa"/>
          </w:tcPr>
          <w:p w14:paraId="569BCB43" w14:textId="77777777" w:rsidR="003C0FB1" w:rsidRDefault="003C0FB1" w:rsidP="00E42FF2">
            <w:pPr>
              <w:jc w:val="both"/>
            </w:pPr>
            <w:r w:rsidRPr="000E5DB7">
              <w:t xml:space="preserve">The Contractor confirms that it has carried out a conflicts of interest check and is satisfied that </w:t>
            </w:r>
            <w:r>
              <w:t xml:space="preserve">neither </w:t>
            </w:r>
            <w:r w:rsidRPr="000E5DB7">
              <w:t xml:space="preserve">it </w:t>
            </w:r>
            <w:r w:rsidRPr="006B0637">
              <w:t xml:space="preserve">nor any Subcontractor </w:t>
            </w:r>
            <w:r>
              <w:t>n</w:t>
            </w:r>
            <w:r w:rsidRPr="006B0637">
              <w:t>or agent as the case may be</w:t>
            </w:r>
            <w:r>
              <w:t xml:space="preserve"> </w:t>
            </w:r>
            <w:r w:rsidRPr="000E5DB7">
              <w:t xml:space="preserve">has </w:t>
            </w:r>
            <w:r>
              <w:t>any</w:t>
            </w:r>
            <w:r w:rsidRPr="000E5DB7">
              <w:t xml:space="preserve"> conflicts in relation to the Services and its obligations undertaken under this Agreement. The Contractor hereby undertakes to </w:t>
            </w:r>
            <w:r>
              <w:t>notify</w:t>
            </w:r>
            <w:r w:rsidRPr="000E5DB7">
              <w:t xml:space="preserve"> the Client </w:t>
            </w:r>
            <w:r>
              <w:t>immediately</w:t>
            </w:r>
            <w:r w:rsidRPr="000E5DB7">
              <w:t xml:space="preserve"> should any conflict or potential conflict of interest come to its attention during the currency of this Agreement and to comply with the Client’s directions in respect thereof. </w:t>
            </w:r>
            <w:r w:rsidRPr="005776D4">
              <w:t>In the event of such notification, the Client shall have the right (in addition to any other rights which it has at law) to terminate this Agreement immediately and without liability for compensation or damages.</w:t>
            </w:r>
          </w:p>
        </w:tc>
      </w:tr>
      <w:tr w:rsidR="003C0FB1" w:rsidRPr="00CB5B77" w14:paraId="653F1DEE" w14:textId="77777777" w:rsidTr="00503F93">
        <w:tc>
          <w:tcPr>
            <w:tcW w:w="828" w:type="dxa"/>
          </w:tcPr>
          <w:p w14:paraId="52906BD4" w14:textId="77777777" w:rsidR="003C0FB1" w:rsidRDefault="003C0FB1" w:rsidP="00C25940">
            <w:pPr>
              <w:jc w:val="both"/>
              <w:rPr>
                <w:color w:val="0000FF"/>
              </w:rPr>
            </w:pPr>
            <w:r w:rsidRPr="000E5DB7">
              <w:rPr>
                <w:color w:val="0000FF"/>
              </w:rPr>
              <w:t>B.</w:t>
            </w:r>
          </w:p>
        </w:tc>
        <w:tc>
          <w:tcPr>
            <w:tcW w:w="9540" w:type="dxa"/>
          </w:tcPr>
          <w:p w14:paraId="098598AF" w14:textId="77777777" w:rsidR="003C0FB1" w:rsidRDefault="003C0FB1" w:rsidP="00E42FF2">
            <w:pPr>
              <w:jc w:val="both"/>
            </w:pPr>
            <w:r w:rsidRPr="000E5DB7">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(Subcontractor or agent as the case may be) and </w:t>
            </w:r>
            <w:r>
              <w:rPr>
                <w:szCs w:val="22"/>
              </w:rPr>
              <w:t>the Contractor shall</w:t>
            </w:r>
            <w:r>
              <w:t xml:space="preserve"> </w:t>
            </w:r>
            <w:r w:rsidRPr="000E5DB7">
              <w:t xml:space="preserve"> comply with the Client’s directions in respect thereof, to the satisfaction of the Client. </w:t>
            </w:r>
            <w:r>
              <w:rPr>
                <w:szCs w:val="22"/>
              </w:rPr>
              <w:t xml:space="preserve">In the event of such disclosure, the Client shall have the right (in addition to any other rights which it has at law) to terminate this Agreement immediately and without liability for compensation or damages. </w:t>
            </w:r>
            <w:r w:rsidRPr="000E5DB7">
              <w:t>The terms “registrable interest” and “relative” shall be interpreted as per section 2 of the Ethics in Public Office Act, 1995 (as amended) a copy of which is available on request.</w:t>
            </w:r>
          </w:p>
        </w:tc>
      </w:tr>
      <w:tr w:rsidR="003C0FB1" w:rsidRPr="00CB5B77" w14:paraId="11C05998" w14:textId="77777777" w:rsidTr="00503F93">
        <w:tc>
          <w:tcPr>
            <w:tcW w:w="828" w:type="dxa"/>
          </w:tcPr>
          <w:p w14:paraId="416C21AE" w14:textId="77777777" w:rsidR="003C0FB1" w:rsidRDefault="003C0FB1" w:rsidP="00C25940">
            <w:pPr>
              <w:jc w:val="both"/>
              <w:rPr>
                <w:color w:val="0000FF"/>
              </w:rPr>
            </w:pPr>
            <w:r w:rsidRPr="000E5DB7">
              <w:rPr>
                <w:color w:val="0000FF"/>
              </w:rPr>
              <w:t>C.</w:t>
            </w:r>
          </w:p>
        </w:tc>
        <w:tc>
          <w:tcPr>
            <w:tcW w:w="9540" w:type="dxa"/>
          </w:tcPr>
          <w:p w14:paraId="6C54F177" w14:textId="77777777" w:rsidR="003C0FB1" w:rsidRDefault="003C0FB1" w:rsidP="00E42FF2">
            <w:pPr>
              <w:jc w:val="both"/>
            </w:pPr>
            <w:r w:rsidRPr="000E5DB7">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r>
              <w:t xml:space="preserve"> </w:t>
            </w:r>
            <w:r w:rsidRPr="000E5DB7">
              <w:t xml:space="preserve">Any breach of this clause 20C or the commission of any offence by the Contractor, any Subcontractor, agent or employee under </w:t>
            </w:r>
            <w:r w:rsidR="006535A0" w:rsidRPr="006535A0">
              <w:t xml:space="preserve">the Criminal Justice (Corruption Offences) Act 2018 </w:t>
            </w:r>
            <w:r w:rsidRPr="000E5DB7">
              <w:t xml:space="preserve">shall entitle the Client to terminate this </w:t>
            </w:r>
            <w:r w:rsidRPr="000E5DB7">
              <w:lastRenderedPageBreak/>
              <w:t xml:space="preserve">Agreement </w:t>
            </w:r>
            <w:r w:rsidRPr="006535A0">
              <w:t>immediately and</w:t>
            </w:r>
            <w:r>
              <w:rPr>
                <w:szCs w:val="22"/>
              </w:rPr>
              <w:t xml:space="preserve"> without liability for compensation or damages</w:t>
            </w:r>
            <w:r>
              <w:t xml:space="preserve"> </w:t>
            </w:r>
            <w:r w:rsidRPr="000E5DB7">
              <w:t>and to recover the amount of any loss resulting from such cancellation, including but not limited to recovery from the Contractor of the amount or value of any such gift, consideration or commission.</w:t>
            </w:r>
          </w:p>
        </w:tc>
      </w:tr>
    </w:tbl>
    <w:p w14:paraId="1B39DD56" w14:textId="77777777" w:rsidR="003C0FB1" w:rsidRDefault="003C0FB1" w:rsidP="003C0FB1">
      <w:pPr>
        <w:pStyle w:val="Heading2"/>
        <w:spacing w:before="180" w:after="60"/>
        <w:jc w:val="both"/>
      </w:pPr>
      <w:r w:rsidRPr="000E5DB7">
        <w:lastRenderedPageBreak/>
        <w:t>21.</w:t>
      </w:r>
      <w:r w:rsidRPr="000E5DB7">
        <w:tab/>
        <w:t>Access to Premises</w:t>
      </w:r>
    </w:p>
    <w:tbl>
      <w:tblPr>
        <w:tblW w:w="0" w:type="auto"/>
        <w:tblLook w:val="01E0" w:firstRow="1" w:lastRow="1" w:firstColumn="1" w:lastColumn="1" w:noHBand="0" w:noVBand="0"/>
      </w:tblPr>
      <w:tblGrid>
        <w:gridCol w:w="762"/>
        <w:gridCol w:w="8309"/>
      </w:tblGrid>
      <w:tr w:rsidR="003C0FB1" w:rsidRPr="00CB5B77" w14:paraId="68885EFA" w14:textId="77777777" w:rsidTr="00503F93">
        <w:tc>
          <w:tcPr>
            <w:tcW w:w="773" w:type="dxa"/>
          </w:tcPr>
          <w:p w14:paraId="15ECD9CD" w14:textId="77777777" w:rsidR="003C0FB1" w:rsidRDefault="003C0FB1" w:rsidP="00C25940">
            <w:pPr>
              <w:jc w:val="both"/>
              <w:rPr>
                <w:color w:val="0000FF"/>
              </w:rPr>
            </w:pPr>
            <w:r w:rsidRPr="000E5DB7">
              <w:rPr>
                <w:color w:val="0000FF"/>
              </w:rPr>
              <w:t>A.</w:t>
            </w:r>
          </w:p>
        </w:tc>
        <w:tc>
          <w:tcPr>
            <w:tcW w:w="8514" w:type="dxa"/>
          </w:tcPr>
          <w:p w14:paraId="3A6C51BC" w14:textId="77777777" w:rsidR="003C0FB1" w:rsidRDefault="003C0FB1" w:rsidP="00E42FF2">
            <w:pPr>
              <w:jc w:val="both"/>
            </w:pPr>
            <w:r w:rsidRPr="000E5DB7">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C0FB1" w:rsidRPr="00CB5B77" w14:paraId="0D738CBE" w14:textId="77777777" w:rsidTr="00503F93">
        <w:tc>
          <w:tcPr>
            <w:tcW w:w="773" w:type="dxa"/>
          </w:tcPr>
          <w:p w14:paraId="52B09A2D" w14:textId="77777777" w:rsidR="003C0FB1" w:rsidRDefault="003C0FB1" w:rsidP="00C25940">
            <w:pPr>
              <w:jc w:val="both"/>
              <w:rPr>
                <w:color w:val="0000FF"/>
              </w:rPr>
            </w:pPr>
            <w:r w:rsidRPr="000E5DB7">
              <w:rPr>
                <w:color w:val="0000FF"/>
              </w:rPr>
              <w:t>B.</w:t>
            </w:r>
          </w:p>
        </w:tc>
        <w:tc>
          <w:tcPr>
            <w:tcW w:w="8514" w:type="dxa"/>
          </w:tcPr>
          <w:p w14:paraId="5C1785C4" w14:textId="77777777" w:rsidR="003C0FB1" w:rsidRDefault="003C0FB1" w:rsidP="00E42FF2">
            <w:pPr>
              <w:jc w:val="both"/>
            </w:pPr>
            <w:r w:rsidRPr="000E5DB7">
              <w:t>The Contractor shall upon reasonable notice by the Client allow the Client access to its premises (including the premises of any Subcontractor or agent) where the Services are being performed for the Client under this Agreement.</w:t>
            </w:r>
          </w:p>
        </w:tc>
      </w:tr>
    </w:tbl>
    <w:p w14:paraId="24EB1504" w14:textId="77777777" w:rsidR="003C0FB1" w:rsidRDefault="003C0FB1" w:rsidP="003C0FB1">
      <w:pPr>
        <w:pStyle w:val="Heading2"/>
        <w:ind w:firstLine="0"/>
        <w:jc w:val="both"/>
      </w:pPr>
      <w:r w:rsidRPr="000E5DB7">
        <w:t>22</w:t>
      </w:r>
      <w:r>
        <w:t>.</w:t>
      </w:r>
      <w:r>
        <w:tab/>
      </w:r>
      <w:r w:rsidRPr="000E5DB7">
        <w:t>Equipment</w:t>
      </w:r>
    </w:p>
    <w:tbl>
      <w:tblPr>
        <w:tblW w:w="9288" w:type="dxa"/>
        <w:tblLayout w:type="fixed"/>
        <w:tblLook w:val="01E0" w:firstRow="1" w:lastRow="1" w:firstColumn="1" w:lastColumn="1" w:noHBand="0" w:noVBand="0"/>
      </w:tblPr>
      <w:tblGrid>
        <w:gridCol w:w="963"/>
        <w:gridCol w:w="8325"/>
      </w:tblGrid>
      <w:tr w:rsidR="003C0FB1" w:rsidRPr="00CB5B77" w14:paraId="55B0B7F6" w14:textId="77777777" w:rsidTr="00503F93">
        <w:tc>
          <w:tcPr>
            <w:tcW w:w="963" w:type="dxa"/>
          </w:tcPr>
          <w:p w14:paraId="6991F292" w14:textId="77777777" w:rsidR="003C0FB1" w:rsidRDefault="003C0FB1" w:rsidP="00C25940">
            <w:pPr>
              <w:spacing w:before="20"/>
              <w:jc w:val="both"/>
            </w:pPr>
            <w:r w:rsidRPr="000E5DB7">
              <w:rPr>
                <w:color w:val="0000FF"/>
              </w:rPr>
              <w:t>A.</w:t>
            </w:r>
          </w:p>
        </w:tc>
        <w:tc>
          <w:tcPr>
            <w:tcW w:w="8325" w:type="dxa"/>
          </w:tcPr>
          <w:p w14:paraId="1F13CD1E" w14:textId="77777777" w:rsidR="003C0FB1" w:rsidRDefault="003C0FB1" w:rsidP="00E42FF2">
            <w:pPr>
              <w:jc w:val="both"/>
            </w:pPr>
            <w:r w:rsidRPr="000E5DB7">
              <w:t>The Contractor shall provide all equipment and materials necessary for the provision of the Services (“Equipment”).</w:t>
            </w:r>
          </w:p>
        </w:tc>
      </w:tr>
      <w:tr w:rsidR="003C0FB1" w:rsidRPr="00CB5B77" w14:paraId="72B8369D" w14:textId="77777777" w:rsidTr="00503F93">
        <w:tc>
          <w:tcPr>
            <w:tcW w:w="963" w:type="dxa"/>
          </w:tcPr>
          <w:p w14:paraId="778E3DD1" w14:textId="77777777" w:rsidR="003C0FB1" w:rsidRPr="00CB5B77" w:rsidRDefault="003C0FB1" w:rsidP="00C25940">
            <w:pPr>
              <w:spacing w:before="20"/>
              <w:jc w:val="both"/>
            </w:pPr>
            <w:r w:rsidRPr="000E5DB7">
              <w:rPr>
                <w:color w:val="0000FF"/>
              </w:rPr>
              <w:t>B.</w:t>
            </w:r>
          </w:p>
        </w:tc>
        <w:tc>
          <w:tcPr>
            <w:tcW w:w="8325" w:type="dxa"/>
          </w:tcPr>
          <w:p w14:paraId="26E678E2" w14:textId="77777777" w:rsidR="003C0FB1" w:rsidRDefault="003C0FB1" w:rsidP="00E42FF2">
            <w:pPr>
              <w:jc w:val="both"/>
            </w:pPr>
            <w:r w:rsidRPr="000E5DB7">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C0FB1" w:rsidRPr="00CB5B77" w14:paraId="671C2EC5" w14:textId="77777777" w:rsidTr="00503F93">
        <w:tc>
          <w:tcPr>
            <w:tcW w:w="963" w:type="dxa"/>
          </w:tcPr>
          <w:p w14:paraId="20140DF0" w14:textId="77777777" w:rsidR="003C0FB1" w:rsidRPr="00CB5B77" w:rsidRDefault="003C0FB1" w:rsidP="00C25940">
            <w:pPr>
              <w:spacing w:before="20"/>
              <w:jc w:val="both"/>
            </w:pPr>
            <w:r w:rsidRPr="000E5DB7">
              <w:rPr>
                <w:color w:val="0000FF"/>
              </w:rPr>
              <w:t>C.</w:t>
            </w:r>
          </w:p>
        </w:tc>
        <w:tc>
          <w:tcPr>
            <w:tcW w:w="8325" w:type="dxa"/>
          </w:tcPr>
          <w:p w14:paraId="3C676F0E" w14:textId="77777777" w:rsidR="003C0FB1" w:rsidRDefault="003C0FB1" w:rsidP="00E42FF2">
            <w:pPr>
              <w:jc w:val="both"/>
            </w:pPr>
            <w:r w:rsidRPr="000E5DB7">
              <w:t>The Contractor shall maintain and store all items of Equipment within the Client’s premises in a safe, serviceable and clean condition.</w:t>
            </w:r>
          </w:p>
        </w:tc>
      </w:tr>
      <w:tr w:rsidR="003C0FB1" w:rsidRPr="00CB5B77" w14:paraId="3395F293" w14:textId="77777777" w:rsidTr="00503F93">
        <w:tc>
          <w:tcPr>
            <w:tcW w:w="963" w:type="dxa"/>
          </w:tcPr>
          <w:p w14:paraId="3F3B2EBB" w14:textId="77777777" w:rsidR="003C0FB1" w:rsidRPr="00CB5B77" w:rsidRDefault="003C0FB1" w:rsidP="00C25940">
            <w:pPr>
              <w:spacing w:before="20"/>
              <w:jc w:val="both"/>
            </w:pPr>
            <w:r w:rsidRPr="000E5DB7">
              <w:rPr>
                <w:color w:val="0000FF"/>
              </w:rPr>
              <w:t>D</w:t>
            </w:r>
            <w:r w:rsidRPr="000E5DB7">
              <w:t>.</w:t>
            </w:r>
          </w:p>
        </w:tc>
        <w:tc>
          <w:tcPr>
            <w:tcW w:w="8325" w:type="dxa"/>
          </w:tcPr>
          <w:p w14:paraId="5C7C9CBD" w14:textId="77777777" w:rsidR="003C0FB1" w:rsidRDefault="003C0FB1" w:rsidP="00E42FF2">
            <w:pPr>
              <w:jc w:val="both"/>
            </w:pPr>
            <w:r w:rsidRPr="000E5DB7">
              <w:t>The Contractor shall, at the Client’s written request, at its own expense and as soon as reasonably practicable:</w:t>
            </w:r>
          </w:p>
        </w:tc>
      </w:tr>
      <w:tr w:rsidR="003C0FB1" w:rsidRPr="00CB5B77" w14:paraId="431F009E" w14:textId="77777777" w:rsidTr="00503F93">
        <w:tc>
          <w:tcPr>
            <w:tcW w:w="963" w:type="dxa"/>
          </w:tcPr>
          <w:p w14:paraId="1A87CB2B" w14:textId="77777777" w:rsidR="003C0FB1" w:rsidRPr="00CB5B77" w:rsidRDefault="003C0FB1" w:rsidP="00C25940">
            <w:pPr>
              <w:spacing w:before="20"/>
              <w:jc w:val="both"/>
            </w:pPr>
          </w:p>
        </w:tc>
        <w:tc>
          <w:tcPr>
            <w:tcW w:w="8325" w:type="dxa"/>
          </w:tcPr>
          <w:tbl>
            <w:tblPr>
              <w:tblW w:w="9288" w:type="dxa"/>
              <w:tblLayout w:type="fixed"/>
              <w:tblLook w:val="01E0" w:firstRow="1" w:lastRow="1" w:firstColumn="1" w:lastColumn="1" w:noHBand="0" w:noVBand="0"/>
            </w:tblPr>
            <w:tblGrid>
              <w:gridCol w:w="716"/>
              <w:gridCol w:w="8572"/>
            </w:tblGrid>
            <w:tr w:rsidR="003C0FB1" w:rsidRPr="00B93E7B" w14:paraId="5A6A539B" w14:textId="77777777" w:rsidTr="00503F93">
              <w:tc>
                <w:tcPr>
                  <w:tcW w:w="720" w:type="dxa"/>
                </w:tcPr>
                <w:p w14:paraId="6689FB53" w14:textId="77777777" w:rsidR="003C0FB1" w:rsidRDefault="003C0FB1" w:rsidP="00E42FF2">
                  <w:pPr>
                    <w:jc w:val="both"/>
                  </w:pPr>
                  <w:r w:rsidRPr="000E5DB7">
                    <w:t xml:space="preserve">i. </w:t>
                  </w:r>
                </w:p>
              </w:tc>
              <w:tc>
                <w:tcPr>
                  <w:tcW w:w="8640" w:type="dxa"/>
                </w:tcPr>
                <w:p w14:paraId="567B7CA9" w14:textId="77777777" w:rsidR="003C0FB1" w:rsidRDefault="003C0FB1" w:rsidP="00E42FF2">
                  <w:pPr>
                    <w:ind w:right="971"/>
                    <w:jc w:val="both"/>
                  </w:pPr>
                  <w:r w:rsidRPr="000E5DB7">
                    <w:t xml:space="preserve">remove from the Client’s premises </w:t>
                  </w:r>
                  <w:proofErr w:type="spellStart"/>
                  <w:r w:rsidRPr="000E5DB7">
                    <w:t>any</w:t>
                  </w:r>
                  <w:proofErr w:type="spellEnd"/>
                  <w:r w:rsidRPr="000E5DB7">
                    <w:t xml:space="preserve"> Equipment which in the reasonable opinion of the Client is either hazardous, noxious or not in accordance with this Agreement; and</w:t>
                  </w:r>
                </w:p>
              </w:tc>
            </w:tr>
            <w:tr w:rsidR="003C0FB1" w:rsidRPr="00B93E7B" w14:paraId="1C598126" w14:textId="77777777" w:rsidTr="00503F93">
              <w:tc>
                <w:tcPr>
                  <w:tcW w:w="720" w:type="dxa"/>
                </w:tcPr>
                <w:p w14:paraId="3C1656F2" w14:textId="77777777" w:rsidR="003C0FB1" w:rsidRDefault="003C0FB1" w:rsidP="00E42FF2">
                  <w:pPr>
                    <w:jc w:val="both"/>
                  </w:pPr>
                  <w:r w:rsidRPr="000E5DB7">
                    <w:t>ii.</w:t>
                  </w:r>
                </w:p>
              </w:tc>
              <w:tc>
                <w:tcPr>
                  <w:tcW w:w="8640" w:type="dxa"/>
                </w:tcPr>
                <w:p w14:paraId="4012627F" w14:textId="77777777" w:rsidR="003C0FB1" w:rsidRDefault="003C0FB1" w:rsidP="00E42FF2">
                  <w:pPr>
                    <w:jc w:val="both"/>
                  </w:pPr>
                  <w:r w:rsidRPr="000E5DB7">
                    <w:t>replace such item with a suitable substitute item of Equipment.</w:t>
                  </w:r>
                </w:p>
              </w:tc>
            </w:tr>
          </w:tbl>
          <w:p w14:paraId="30BC4E92" w14:textId="77777777" w:rsidR="003C0FB1" w:rsidRDefault="003C0FB1" w:rsidP="00E42FF2">
            <w:pPr>
              <w:tabs>
                <w:tab w:val="right" w:pos="7938"/>
                <w:tab w:val="right" w:pos="9072"/>
              </w:tabs>
              <w:jc w:val="both"/>
            </w:pPr>
          </w:p>
        </w:tc>
      </w:tr>
      <w:tr w:rsidR="003C0FB1" w:rsidRPr="00CB5B77" w14:paraId="14BB5BFF" w14:textId="77777777" w:rsidTr="00503F93">
        <w:tc>
          <w:tcPr>
            <w:tcW w:w="963" w:type="dxa"/>
          </w:tcPr>
          <w:p w14:paraId="1767957A" w14:textId="77777777" w:rsidR="003C0FB1" w:rsidRPr="00CB5B77" w:rsidRDefault="003C0FB1" w:rsidP="00C25940">
            <w:pPr>
              <w:spacing w:before="20"/>
              <w:jc w:val="both"/>
            </w:pPr>
            <w:r w:rsidRPr="000E5DB7">
              <w:rPr>
                <w:color w:val="0000FF"/>
              </w:rPr>
              <w:t>E</w:t>
            </w:r>
            <w:r w:rsidRPr="000E5DB7">
              <w:t>.</w:t>
            </w:r>
          </w:p>
        </w:tc>
        <w:tc>
          <w:tcPr>
            <w:tcW w:w="8325" w:type="dxa"/>
          </w:tcPr>
          <w:p w14:paraId="7BDE2842" w14:textId="77777777" w:rsidR="003C0FB1" w:rsidRDefault="003C0FB1" w:rsidP="00E42FF2">
            <w:pPr>
              <w:jc w:val="both"/>
            </w:pPr>
            <w:r w:rsidRPr="000E5DB7">
              <w:t>On completion of the Services the Contractor shall remove the Equipment used by the Contractor to provide the Services and shall leave the Client’s premises in a clean, safe and tidy condition. The Contractor is solely responsible for making good any damage to the Client’s premises or any objects contained thereon, other than fair wear and tear, which is caused by the Contractor or any of its employees or Subcontractors.</w:t>
            </w:r>
          </w:p>
        </w:tc>
      </w:tr>
    </w:tbl>
    <w:p w14:paraId="72C50E64" w14:textId="77777777" w:rsidR="003C0FB1" w:rsidRPr="00CB5B77" w:rsidRDefault="003C0FB1" w:rsidP="003C0FB1">
      <w:pPr>
        <w:pStyle w:val="Heading2"/>
        <w:keepNext w:val="0"/>
        <w:jc w:val="both"/>
      </w:pPr>
      <w:r w:rsidRPr="000E5DB7">
        <w:t>23</w:t>
      </w:r>
      <w:r>
        <w:t>.</w:t>
      </w:r>
      <w:r>
        <w:tab/>
      </w:r>
      <w:r w:rsidRPr="000E5DB7">
        <w:t>Non Solicitation</w:t>
      </w:r>
    </w:p>
    <w:tbl>
      <w:tblPr>
        <w:tblW w:w="9285" w:type="dxa"/>
        <w:tblLayout w:type="fixed"/>
        <w:tblLook w:val="01E0" w:firstRow="1" w:lastRow="1" w:firstColumn="1" w:lastColumn="1" w:noHBand="0" w:noVBand="0"/>
      </w:tblPr>
      <w:tblGrid>
        <w:gridCol w:w="963"/>
        <w:gridCol w:w="8322"/>
      </w:tblGrid>
      <w:tr w:rsidR="003C0FB1" w:rsidRPr="00CB5B77" w14:paraId="4E3A7A7E" w14:textId="77777777" w:rsidTr="00503F93">
        <w:tc>
          <w:tcPr>
            <w:tcW w:w="963" w:type="dxa"/>
          </w:tcPr>
          <w:p w14:paraId="0CC5FA7B" w14:textId="77777777" w:rsidR="003C0FB1" w:rsidRDefault="003C0FB1" w:rsidP="00C25940">
            <w:pPr>
              <w:spacing w:before="20"/>
              <w:jc w:val="both"/>
            </w:pPr>
            <w:r w:rsidRPr="000E5DB7">
              <w:rPr>
                <w:color w:val="0000FF"/>
              </w:rPr>
              <w:t>A.</w:t>
            </w:r>
          </w:p>
        </w:tc>
        <w:tc>
          <w:tcPr>
            <w:tcW w:w="8325" w:type="dxa"/>
          </w:tcPr>
          <w:p w14:paraId="222706BE" w14:textId="77777777" w:rsidR="003C0FB1" w:rsidRDefault="003C0FB1" w:rsidP="00E42FF2">
            <w:pPr>
              <w:jc w:val="both"/>
            </w:pPr>
            <w:r w:rsidRPr="000E5DB7">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47A1AF3" w14:textId="77777777" w:rsidR="003C0FB1" w:rsidRPr="00CB5B77" w:rsidRDefault="003C0FB1" w:rsidP="003C0FB1">
      <w:pPr>
        <w:pStyle w:val="Heading2"/>
        <w:keepNext w:val="0"/>
        <w:jc w:val="both"/>
      </w:pPr>
      <w:r>
        <w:lastRenderedPageBreak/>
        <w:t>24.</w:t>
      </w:r>
      <w:r>
        <w:tab/>
      </w:r>
      <w:r w:rsidRPr="000E5DB7">
        <w:t>Change Control Procedure</w:t>
      </w:r>
    </w:p>
    <w:tbl>
      <w:tblPr>
        <w:tblW w:w="9285" w:type="dxa"/>
        <w:tblLayout w:type="fixed"/>
        <w:tblLook w:val="01E0" w:firstRow="1" w:lastRow="1" w:firstColumn="1" w:lastColumn="1" w:noHBand="0" w:noVBand="0"/>
      </w:tblPr>
      <w:tblGrid>
        <w:gridCol w:w="963"/>
        <w:gridCol w:w="8322"/>
      </w:tblGrid>
      <w:tr w:rsidR="003C0FB1" w:rsidRPr="00CB5B77" w14:paraId="16A8EBC3" w14:textId="77777777" w:rsidTr="00503F93">
        <w:tc>
          <w:tcPr>
            <w:tcW w:w="963" w:type="dxa"/>
          </w:tcPr>
          <w:p w14:paraId="4B68BAB0" w14:textId="77777777" w:rsidR="003C0FB1" w:rsidRDefault="003C0FB1" w:rsidP="00C25940">
            <w:pPr>
              <w:spacing w:before="20"/>
              <w:jc w:val="both"/>
            </w:pPr>
            <w:r w:rsidRPr="000E5DB7">
              <w:rPr>
                <w:color w:val="0000FF"/>
              </w:rPr>
              <w:t>A.</w:t>
            </w:r>
          </w:p>
        </w:tc>
        <w:tc>
          <w:tcPr>
            <w:tcW w:w="8322" w:type="dxa"/>
          </w:tcPr>
          <w:p w14:paraId="0BCEC6AF" w14:textId="77777777" w:rsidR="003C0FB1" w:rsidRDefault="003C0FB1" w:rsidP="00E42FF2">
            <w:pPr>
              <w:jc w:val="both"/>
            </w:pPr>
            <w:r w:rsidRPr="000E5DB7">
              <w:t xml:space="preserve">At any time during the </w:t>
            </w:r>
            <w:r>
              <w:t>T</w:t>
            </w:r>
            <w:r w:rsidRPr="000E5DB7">
              <w:t>erm of this Agreement, either Party may propose a change or changes to any part or parts of this Agreement.</w:t>
            </w:r>
          </w:p>
        </w:tc>
      </w:tr>
      <w:tr w:rsidR="003C0FB1" w:rsidRPr="00CB5B77" w14:paraId="39CC8812" w14:textId="77777777" w:rsidTr="00503F93">
        <w:tc>
          <w:tcPr>
            <w:tcW w:w="963" w:type="dxa"/>
          </w:tcPr>
          <w:p w14:paraId="6969568D" w14:textId="77777777" w:rsidR="003C0FB1" w:rsidRPr="00CB5B77" w:rsidRDefault="003C0FB1" w:rsidP="00C25940">
            <w:pPr>
              <w:spacing w:before="20"/>
              <w:jc w:val="both"/>
            </w:pPr>
            <w:r w:rsidRPr="000E5DB7">
              <w:rPr>
                <w:color w:val="0000FF"/>
              </w:rPr>
              <w:t>B.</w:t>
            </w:r>
          </w:p>
        </w:tc>
        <w:tc>
          <w:tcPr>
            <w:tcW w:w="8322" w:type="dxa"/>
          </w:tcPr>
          <w:p w14:paraId="092A60B4" w14:textId="77777777" w:rsidR="003C0FB1" w:rsidRDefault="003C0FB1" w:rsidP="00E42FF2">
            <w:pPr>
              <w:jc w:val="both"/>
            </w:pPr>
            <w:r w:rsidRPr="000E5DB7">
              <w:t>The change control procedures set out in this Schedule will apply to all changes irrespective of whether the Contractor or the Client proposes the change.</w:t>
            </w:r>
          </w:p>
        </w:tc>
      </w:tr>
      <w:tr w:rsidR="003C0FB1" w:rsidRPr="00CB5B77" w14:paraId="751F5F08" w14:textId="77777777" w:rsidTr="00503F93">
        <w:tc>
          <w:tcPr>
            <w:tcW w:w="963" w:type="dxa"/>
          </w:tcPr>
          <w:p w14:paraId="768CFA98" w14:textId="77777777" w:rsidR="003C0FB1" w:rsidRPr="00CB5B77" w:rsidRDefault="003C0FB1" w:rsidP="00C25940">
            <w:pPr>
              <w:spacing w:before="20"/>
              <w:jc w:val="both"/>
            </w:pPr>
            <w:r w:rsidRPr="000E5DB7">
              <w:rPr>
                <w:color w:val="0000FF"/>
              </w:rPr>
              <w:t>C.</w:t>
            </w:r>
          </w:p>
        </w:tc>
        <w:tc>
          <w:tcPr>
            <w:tcW w:w="8322" w:type="dxa"/>
          </w:tcPr>
          <w:p w14:paraId="1976942E" w14:textId="77777777" w:rsidR="003C0FB1" w:rsidRDefault="003C0FB1" w:rsidP="00E42FF2">
            <w:pPr>
              <w:jc w:val="both"/>
            </w:pPr>
            <w:r w:rsidRPr="000E5DB7">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C0FB1" w:rsidRPr="00CB5B77" w14:paraId="58B3703E" w14:textId="77777777" w:rsidTr="00503F93">
        <w:tc>
          <w:tcPr>
            <w:tcW w:w="963" w:type="dxa"/>
          </w:tcPr>
          <w:p w14:paraId="4F8DAA32" w14:textId="77777777" w:rsidR="003C0FB1" w:rsidRPr="00CB5B77" w:rsidRDefault="003C0FB1" w:rsidP="00C25940">
            <w:pPr>
              <w:spacing w:before="20"/>
              <w:jc w:val="both"/>
            </w:pPr>
            <w:r w:rsidRPr="000E5DB7">
              <w:rPr>
                <w:color w:val="0000FF"/>
              </w:rPr>
              <w:t>D</w:t>
            </w:r>
            <w:r w:rsidRPr="000E5DB7">
              <w:t>.</w:t>
            </w:r>
          </w:p>
        </w:tc>
        <w:tc>
          <w:tcPr>
            <w:tcW w:w="8322" w:type="dxa"/>
          </w:tcPr>
          <w:p w14:paraId="08C71669" w14:textId="77777777" w:rsidR="003C0FB1" w:rsidRDefault="003C0FB1" w:rsidP="00E42FF2">
            <w:pPr>
              <w:jc w:val="both"/>
            </w:pPr>
            <w:r w:rsidRPr="000E5DB7">
              <w:t>All Change Control Notices proposing changes to this Agreement must be submitted for review to the other Party’s Contact.</w:t>
            </w:r>
          </w:p>
        </w:tc>
      </w:tr>
      <w:tr w:rsidR="003C0FB1" w:rsidRPr="00CB5B77" w14:paraId="00CE8ECE" w14:textId="77777777" w:rsidTr="00503F93">
        <w:tc>
          <w:tcPr>
            <w:tcW w:w="963" w:type="dxa"/>
          </w:tcPr>
          <w:p w14:paraId="76E5D9E7" w14:textId="77777777" w:rsidR="003C0FB1" w:rsidRPr="00CB5B77" w:rsidRDefault="003C0FB1" w:rsidP="00C25940">
            <w:pPr>
              <w:spacing w:before="20"/>
              <w:jc w:val="both"/>
            </w:pPr>
            <w:r w:rsidRPr="000E5DB7">
              <w:rPr>
                <w:color w:val="0000FF"/>
              </w:rPr>
              <w:t>E</w:t>
            </w:r>
            <w:r w:rsidRPr="000E5DB7">
              <w:t>.</w:t>
            </w:r>
          </w:p>
        </w:tc>
        <w:tc>
          <w:tcPr>
            <w:tcW w:w="8322" w:type="dxa"/>
          </w:tcPr>
          <w:p w14:paraId="6AE57BE2" w14:textId="77777777" w:rsidR="003C0FB1" w:rsidRDefault="003C0FB1" w:rsidP="00E42FF2">
            <w:pPr>
              <w:jc w:val="both"/>
            </w:pPr>
            <w:r w:rsidRPr="000E5DB7">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3C0FB1" w:rsidRPr="00CB5B77" w14:paraId="0821A793" w14:textId="77777777" w:rsidTr="00503F93">
        <w:tc>
          <w:tcPr>
            <w:tcW w:w="963" w:type="dxa"/>
          </w:tcPr>
          <w:p w14:paraId="0F493880" w14:textId="77777777" w:rsidR="003C0FB1" w:rsidRPr="00CB5B77" w:rsidRDefault="003C0FB1" w:rsidP="00C25940">
            <w:pPr>
              <w:spacing w:before="20"/>
              <w:jc w:val="both"/>
            </w:pPr>
            <w:r w:rsidRPr="000E5DB7">
              <w:rPr>
                <w:color w:val="0000FF"/>
              </w:rPr>
              <w:t>F.</w:t>
            </w:r>
          </w:p>
        </w:tc>
        <w:tc>
          <w:tcPr>
            <w:tcW w:w="8322" w:type="dxa"/>
          </w:tcPr>
          <w:p w14:paraId="07093ACE" w14:textId="77777777" w:rsidR="003C0FB1" w:rsidRDefault="003C0FB1" w:rsidP="00E42FF2">
            <w:pPr>
              <w:jc w:val="both"/>
            </w:pPr>
            <w:r w:rsidRPr="000E5DB7">
              <w:t>On approval of an Impact Assessment, this Agreement and/or the Schedules should be updated and revised as appropriate and in writing.</w:t>
            </w:r>
          </w:p>
        </w:tc>
      </w:tr>
      <w:tr w:rsidR="003C0FB1" w:rsidRPr="00CB5B77" w14:paraId="449B91FC" w14:textId="77777777" w:rsidTr="00503F93">
        <w:tc>
          <w:tcPr>
            <w:tcW w:w="963" w:type="dxa"/>
          </w:tcPr>
          <w:p w14:paraId="0E266D1D" w14:textId="77777777" w:rsidR="003C0FB1" w:rsidRPr="00CB5B77" w:rsidRDefault="003C0FB1" w:rsidP="00C25940">
            <w:pPr>
              <w:spacing w:before="20"/>
              <w:jc w:val="both"/>
            </w:pPr>
            <w:r w:rsidRPr="000E5DB7">
              <w:rPr>
                <w:color w:val="0000FF"/>
              </w:rPr>
              <w:t>G.</w:t>
            </w:r>
          </w:p>
        </w:tc>
        <w:tc>
          <w:tcPr>
            <w:tcW w:w="8322" w:type="dxa"/>
          </w:tcPr>
          <w:p w14:paraId="73349DED" w14:textId="77777777" w:rsidR="003C0FB1" w:rsidRDefault="003C0FB1" w:rsidP="00E42FF2">
            <w:pPr>
              <w:jc w:val="both"/>
            </w:pPr>
            <w:r w:rsidRPr="000E5DB7">
              <w:t>In the event that either Party rejects the Impact Assessment, the change(s) shall not take place and the Parties shall continue to perform their obligations under this Agreement.</w:t>
            </w:r>
          </w:p>
        </w:tc>
      </w:tr>
      <w:tr w:rsidR="003C0FB1" w:rsidRPr="00CB5B77" w14:paraId="0B56EFBA" w14:textId="77777777" w:rsidTr="00503F93">
        <w:tc>
          <w:tcPr>
            <w:tcW w:w="963" w:type="dxa"/>
          </w:tcPr>
          <w:p w14:paraId="1F3C3C9A" w14:textId="77777777" w:rsidR="003C0FB1" w:rsidRPr="00CB5B77" w:rsidRDefault="003C0FB1" w:rsidP="00C25940">
            <w:pPr>
              <w:spacing w:before="20"/>
              <w:jc w:val="both"/>
            </w:pPr>
            <w:r w:rsidRPr="000E5DB7">
              <w:rPr>
                <w:color w:val="0000FF"/>
              </w:rPr>
              <w:t>H.</w:t>
            </w:r>
          </w:p>
        </w:tc>
        <w:tc>
          <w:tcPr>
            <w:tcW w:w="8322" w:type="dxa"/>
          </w:tcPr>
          <w:p w14:paraId="64EDA16E" w14:textId="77777777" w:rsidR="003C0FB1" w:rsidRDefault="003C0FB1" w:rsidP="00E42FF2">
            <w:pPr>
              <w:jc w:val="both"/>
            </w:pPr>
            <w:r w:rsidRPr="000E5DB7">
              <w:t>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performance of the Services then the Contractor will not be liable for such delay and will be entitled to an extension of time equal to not less than the period of the delay.</w:t>
            </w:r>
          </w:p>
        </w:tc>
      </w:tr>
    </w:tbl>
    <w:p w14:paraId="2137623A" w14:textId="77777777" w:rsidR="003C0FB1" w:rsidRPr="00054EFB" w:rsidRDefault="003C0FB1" w:rsidP="003C0FB1">
      <w:pPr>
        <w:pStyle w:val="Heading2"/>
        <w:keepNext w:val="0"/>
        <w:jc w:val="both"/>
      </w:pPr>
      <w:r w:rsidRPr="00447F8D">
        <w:t>2</w:t>
      </w:r>
      <w:r>
        <w:t>5</w:t>
      </w:r>
      <w:r w:rsidRPr="00447F8D">
        <w:t>.</w:t>
      </w:r>
      <w:r w:rsidRPr="00447F8D">
        <w:tab/>
      </w:r>
      <w:r w:rsidR="001F7FC2">
        <w:t>DATA PROTECTION AND SECURITY</w:t>
      </w:r>
    </w:p>
    <w:p w14:paraId="64C012A0" w14:textId="77777777" w:rsidR="00AC4D66" w:rsidRDefault="00AC4D66" w:rsidP="00AC4D66">
      <w:pPr>
        <w:rPr>
          <w:szCs w:val="22"/>
        </w:rPr>
        <w:sectPr w:rsidR="00AC4D66" w:rsidSect="00684357">
          <w:type w:val="continuous"/>
          <w:pgSz w:w="11907" w:h="16840" w:code="9"/>
          <w:pgMar w:top="1134" w:right="1418" w:bottom="851" w:left="1418" w:header="709" w:footer="709" w:gutter="0"/>
          <w:cols w:space="708"/>
          <w:docGrid w:linePitch="360"/>
        </w:sectPr>
      </w:pPr>
    </w:p>
    <w:sdt>
      <w:sdtPr>
        <w:rPr>
          <w:color w:val="FF0000"/>
        </w:rPr>
        <w:id w:val="-1711645930"/>
        <w:placeholder>
          <w:docPart w:val="6E7267E7B38A46288108F0FDFBA9CA78"/>
        </w:placeholder>
      </w:sdtPr>
      <w:sdtEndPr>
        <w:rPr>
          <w:color w:val="auto"/>
        </w:rPr>
      </w:sdtEndPr>
      <w:sdtContent>
        <w:p w14:paraId="37976FDF"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In this Agreement the following terms shall have the meanings respectively ascribed to them:</w:t>
          </w:r>
        </w:p>
        <w:p w14:paraId="47AB9F7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1E128AA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Controller” has the meaning given under the Data Protection Laws; </w:t>
          </w:r>
        </w:p>
        <w:p w14:paraId="485EE9E3"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Processor” has the meaning given under the Data Protection Laws; </w:t>
          </w:r>
        </w:p>
        <w:p w14:paraId="7C3F778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29D9CD50"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 xml:space="preserve">“Data Subject” has the meaning given under the Data Protection Laws; </w:t>
          </w:r>
        </w:p>
        <w:p w14:paraId="23A64A5C"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14:paraId="3D7F6C2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“Personal Data” has the meaning given under Data Protection Laws;</w:t>
          </w:r>
        </w:p>
        <w:p w14:paraId="5C653856"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“Processing” has the meaning given under the Data Protection Laws;</w:t>
          </w:r>
        </w:p>
        <w:p w14:paraId="322F141C"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comply with all applicable requirements of the Data Protection Laws.</w:t>
          </w:r>
        </w:p>
        <w:p w14:paraId="532339FB"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09743ACA"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r w:rsidRPr="006A7016">
            <w:rPr>
              <w:rFonts w:asciiTheme="minorHAnsi" w:eastAsiaTheme="minorHAnsi" w:hAnsiTheme="minorHAnsi" w:cstheme="minorBidi"/>
              <w:szCs w:val="22"/>
              <w:lang w:val="en-IE"/>
            </w:rPr>
            <w:br/>
          </w:r>
        </w:p>
        <w:p w14:paraId="4AFFFA60"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Without prejudice to the generality of clause 25B, the Contractor shall, in relation to any Personal Data processed in connection with the performance by the Contractor of its obligations under this Agreement:-</w:t>
          </w:r>
        </w:p>
        <w:p w14:paraId="5935080B"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(1)  process that Personal Data only on the written instructions of the Client;</w:t>
          </w:r>
        </w:p>
        <w:p w14:paraId="62827FA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4368654A"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7029B2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ensure that all personnel who have access to and/or process Personal Data are obliged to keep the Personal Data confidential;</w:t>
          </w:r>
        </w:p>
        <w:p w14:paraId="5A06134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(4)  not transfer any Personal Data outside of the European Economic Area unless the prior written consent of the Client has been obtained and the following conditions are fulfilled;</w:t>
          </w:r>
        </w:p>
        <w:p w14:paraId="361DB5C0" w14:textId="77777777" w:rsidR="00FC4084" w:rsidRPr="006A7016" w:rsidRDefault="00FC4084" w:rsidP="0003041E">
          <w:pPr>
            <w:numPr>
              <w:ilvl w:val="1"/>
              <w:numId w:val="10"/>
            </w:numPr>
            <w:spacing w:after="160" w:line="259" w:lineRule="auto"/>
            <w:ind w:right="-108"/>
            <w:contextualSpacing/>
            <w:jc w:val="both"/>
          </w:pPr>
          <w:r w:rsidRPr="006A7016">
            <w:t xml:space="preserve"> appropriate safeguards are in place  in relation to the transfer, to ensure that Personal Data is adequately protected in accordance with Chapter V of Regulation 2016/679 ( General Data Protection Regulation); </w:t>
          </w:r>
        </w:p>
        <w:p w14:paraId="2CD25A5F"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1CE1BD44" w14:textId="77777777" w:rsidR="00FC4084" w:rsidRPr="006A7016" w:rsidRDefault="00FC4084" w:rsidP="0003041E">
          <w:pPr>
            <w:numPr>
              <w:ilvl w:val="1"/>
              <w:numId w:val="10"/>
            </w:numPr>
            <w:spacing w:after="160" w:line="259" w:lineRule="auto"/>
            <w:ind w:right="-108"/>
            <w:contextualSpacing/>
            <w:jc w:val="both"/>
          </w:pPr>
          <w:r w:rsidRPr="006A7016">
            <w:t xml:space="preserve">  the data subject has enforceable rights and effective legal remedies;</w:t>
          </w:r>
        </w:p>
        <w:p w14:paraId="1B268983"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307615B9" w14:textId="77777777" w:rsidR="00FC4084" w:rsidRPr="006A7016" w:rsidRDefault="00FC4084" w:rsidP="0003041E">
          <w:pPr>
            <w:numPr>
              <w:ilvl w:val="1"/>
              <w:numId w:val="10"/>
            </w:numPr>
            <w:spacing w:after="160" w:line="259" w:lineRule="auto"/>
            <w:ind w:right="-108"/>
            <w:contextualSpacing/>
            <w:jc w:val="both"/>
          </w:pPr>
          <w:r w:rsidRPr="006A7016">
            <w:t>The Contractor complies with its obligations under the Data Protection Laws by providing an adequate level of protection to any Personal Data that is transferred; and</w:t>
          </w:r>
        </w:p>
        <w:p w14:paraId="3D2C1759"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5F889390" w14:textId="77777777" w:rsidR="00FC4084" w:rsidRPr="006A7016" w:rsidRDefault="00FC4084" w:rsidP="0003041E">
          <w:pPr>
            <w:numPr>
              <w:ilvl w:val="1"/>
              <w:numId w:val="10"/>
            </w:numPr>
            <w:spacing w:after="160" w:line="259" w:lineRule="auto"/>
            <w:ind w:right="-108"/>
            <w:contextualSpacing/>
            <w:jc w:val="both"/>
          </w:pPr>
          <w:r w:rsidRPr="006A7016">
            <w:t xml:space="preserve">  The Contractor complies with reasonable instructions notified to it in advance by the Client with respect to the processing of the Personal Data;</w:t>
          </w:r>
        </w:p>
        <w:p w14:paraId="1591DA2D"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 xml:space="preserve"> </w:t>
          </w:r>
        </w:p>
        <w:p w14:paraId="176BA22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17396A2C"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10AADAF3"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059E624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282C70D8"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4BF1D367"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747F475"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3E79DE68"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4561492"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permit the Client, the Office of</w:t>
          </w:r>
          <w:r w:rsidR="00DB5E7D">
            <w:rPr>
              <w:rFonts w:asciiTheme="minorHAnsi" w:eastAsiaTheme="minorHAnsi" w:hAnsiTheme="minorHAnsi" w:cstheme="minorBidi"/>
              <w:szCs w:val="22"/>
              <w:lang w:val="en-IE"/>
            </w:rPr>
            <w:t xml:space="preserve"> the Data Protection Commission</w:t>
          </w:r>
          <w:r w:rsidRPr="006A7016">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5560083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0291F3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fully comply with, and implement policies which are communicated or notified to the Contractor by the Client from time to time.</w:t>
          </w:r>
        </w:p>
        <w:p w14:paraId="24A07CD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3BE3275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1469148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E44D29D"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w:t>
          </w:r>
        </w:p>
        <w:p w14:paraId="51508F86"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(1) take all reasonable precautions to preserve the integrity of any Personal Data which it processes and to prevent any corruption or loss of such Personal Data;</w:t>
          </w:r>
        </w:p>
        <w:p w14:paraId="1A9EF441" w14:textId="189AA783"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(2) ensure that a back-up copy of any and all such Personal Data is made </w:t>
          </w:r>
          <w:r w:rsidR="009065AB">
            <w:rPr>
              <w:rFonts w:asciiTheme="minorHAnsi" w:eastAsiaTheme="minorHAnsi" w:hAnsiTheme="minorHAnsi" w:cstheme="minorBidi"/>
              <w:szCs w:val="22"/>
              <w:lang w:val="en-IE"/>
            </w:rPr>
            <w:t>weekly</w:t>
          </w:r>
          <w:r w:rsidRPr="006A7016">
            <w:rPr>
              <w:rFonts w:asciiTheme="minorHAnsi" w:eastAsiaTheme="minorHAnsi" w:hAnsiTheme="minorHAnsi" w:cstheme="minorBidi"/>
              <w:szCs w:val="22"/>
              <w:lang w:val="en-IE"/>
            </w:rPr>
            <w:t xml:space="preserve"> and this copy is recorded on media from which the data can be reloaded if there is any corruption or loss of the data; and</w:t>
          </w:r>
        </w:p>
        <w:p w14:paraId="5F0D1CA8" w14:textId="77777777" w:rsidR="00FC4084"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151137F8" w14:textId="0128360F" w:rsidR="0061100A" w:rsidRPr="0061100A" w:rsidRDefault="0061100A" w:rsidP="0003041E">
          <w:pPr>
            <w:pStyle w:val="ListParagraph"/>
            <w:numPr>
              <w:ilvl w:val="0"/>
              <w:numId w:val="11"/>
            </w:numPr>
            <w:rPr>
              <w:rFonts w:asciiTheme="minorHAnsi" w:hAnsiTheme="minorHAnsi"/>
              <w:color w:val="FF0000"/>
              <w:szCs w:val="22"/>
              <w:lang w:val="en-IE"/>
            </w:rPr>
          </w:pPr>
        </w:p>
        <w:p w14:paraId="509CDDE4" w14:textId="77777777" w:rsidR="0061100A" w:rsidRDefault="0061100A" w:rsidP="0061100A">
          <w:pPr>
            <w:spacing w:after="160" w:line="259" w:lineRule="auto"/>
            <w:ind w:left="720" w:right="-108"/>
            <w:contextualSpacing/>
            <w:jc w:val="both"/>
            <w:rPr>
              <w:rFonts w:asciiTheme="minorHAnsi" w:eastAsiaTheme="minorHAnsi" w:hAnsiTheme="minorHAnsi" w:cstheme="minorBidi"/>
              <w:szCs w:val="22"/>
              <w:lang w:val="en-IE"/>
            </w:rPr>
          </w:pPr>
        </w:p>
        <w:p w14:paraId="2CF94188" w14:textId="77777777" w:rsidR="00FC4084" w:rsidRDefault="00FC4084" w:rsidP="0061100A">
          <w:pPr>
            <w:spacing w:after="160" w:line="259" w:lineRule="auto"/>
            <w:ind w:left="720"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Client does not consent to the Contractor appointing any third party processor of Personal Data under this agreement </w:t>
          </w:r>
        </w:p>
        <w:p w14:paraId="7153BFBE" w14:textId="77777777" w:rsidR="00FC4084"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07371A6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r w:rsidRPr="006A7016">
            <w:rPr>
              <w:rFonts w:asciiTheme="minorHAnsi" w:eastAsiaTheme="minorHAnsi" w:hAnsiTheme="minorHAnsi" w:cstheme="minorBidi"/>
              <w:szCs w:val="22"/>
              <w:lang w:val="en-IE"/>
            </w:rPr>
            <w:t>D(4) and 25E, all the obligations on the Contractor in this clause 25 relating to the processing of Personal Data shall apply to the processing of all Data.</w:t>
          </w:r>
        </w:p>
        <w:p w14:paraId="67FC8382"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5D4E04D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provisions of this clause 25 shall survive termination and or expiry of this Agreement for any reason.</w:t>
          </w:r>
        </w:p>
        <w:p w14:paraId="151D8F0B" w14:textId="77777777" w:rsidR="006A7016" w:rsidRPr="00AC4D66" w:rsidDel="006A7016" w:rsidRDefault="006A7016" w:rsidP="006A7016">
          <w:pPr>
            <w:spacing w:after="0"/>
            <w:ind w:left="720"/>
          </w:pPr>
        </w:p>
        <w:p w14:paraId="2A055D08" w14:textId="77777777" w:rsidR="00AC4D66" w:rsidRPr="005D57EC" w:rsidRDefault="00003936" w:rsidP="006A7016">
          <w:pPr>
            <w:spacing w:after="0"/>
            <w:ind w:left="720"/>
          </w:pPr>
        </w:p>
      </w:sdtContent>
    </w:sdt>
    <w:p w14:paraId="2ACED30D" w14:textId="77777777" w:rsidR="00AC4D66" w:rsidRDefault="00AC4D66" w:rsidP="00AC4D66">
      <w:pPr>
        <w:rPr>
          <w:highlight w:val="lightGray"/>
        </w:rPr>
      </w:pPr>
    </w:p>
    <w:p w14:paraId="5B8356B7" w14:textId="77777777" w:rsidR="00AC4D66" w:rsidRDefault="00AC4D66" w:rsidP="00AC4D66"/>
    <w:p w14:paraId="58A27EC6" w14:textId="77777777" w:rsidR="001F7FC2" w:rsidRPr="001F7FC2" w:rsidRDefault="001F7FC2" w:rsidP="001F7FC2">
      <w:pPr>
        <w:pBdr>
          <w:bottom w:val="single" w:sz="12" w:space="1" w:color="333399"/>
        </w:pBdr>
        <w:shd w:val="clear" w:color="auto" w:fill="000080"/>
        <w:tabs>
          <w:tab w:val="left" w:pos="567"/>
          <w:tab w:val="left" w:pos="907"/>
          <w:tab w:val="left" w:pos="1134"/>
        </w:tabs>
        <w:spacing w:before="240" w:after="80"/>
        <w:ind w:firstLine="57"/>
        <w:jc w:val="both"/>
        <w:outlineLvl w:val="1"/>
        <w:rPr>
          <w:b/>
          <w:caps/>
          <w:color w:val="FFFFFF"/>
          <w:szCs w:val="22"/>
        </w:rPr>
      </w:pPr>
      <w:r w:rsidRPr="001F7FC2">
        <w:rPr>
          <w:b/>
          <w:caps/>
          <w:color w:val="FFFFFF"/>
          <w:szCs w:val="22"/>
        </w:rPr>
        <w:t>2</w:t>
      </w:r>
      <w:r>
        <w:rPr>
          <w:b/>
          <w:caps/>
          <w:color w:val="FFFFFF"/>
          <w:szCs w:val="22"/>
        </w:rPr>
        <w:t>6</w:t>
      </w:r>
      <w:r w:rsidRPr="001F7FC2">
        <w:rPr>
          <w:b/>
          <w:caps/>
          <w:color w:val="FFFFFF"/>
          <w:szCs w:val="22"/>
        </w:rPr>
        <w:t>.</w:t>
      </w:r>
      <w:r w:rsidRPr="001F7FC2">
        <w:rPr>
          <w:b/>
          <w:caps/>
          <w:color w:val="FFFFFF"/>
          <w:szCs w:val="22"/>
        </w:rPr>
        <w:tab/>
        <w:t>Additional Condition(s)</w:t>
      </w:r>
    </w:p>
    <w:p w14:paraId="6CE65907" w14:textId="77777777" w:rsidR="001F7FC2" w:rsidRPr="001F7FC2" w:rsidRDefault="001F7FC2" w:rsidP="001F7FC2">
      <w:pPr>
        <w:rPr>
          <w:szCs w:val="22"/>
        </w:rPr>
        <w:sectPr w:rsidR="001F7FC2" w:rsidRPr="001F7FC2" w:rsidSect="00684357">
          <w:type w:val="continuous"/>
          <w:pgSz w:w="11907" w:h="16840" w:code="9"/>
          <w:pgMar w:top="1134" w:right="1418" w:bottom="851" w:left="1418" w:header="709" w:footer="709" w:gutter="0"/>
          <w:cols w:space="708"/>
          <w:docGrid w:linePitch="360"/>
        </w:sectPr>
      </w:pPr>
    </w:p>
    <w:sdt>
      <w:sdtPr>
        <w:id w:val="2072151024"/>
        <w:placeholder>
          <w:docPart w:val="7F797AAD6F8043A797CF950FF6AD7E87"/>
        </w:placeholder>
      </w:sdtPr>
      <w:sdtEndPr/>
      <w:sdtContent>
        <w:p w14:paraId="5BF25F59" w14:textId="5F0D464A" w:rsidR="001F7FC2" w:rsidRPr="00310EDC" w:rsidRDefault="001F7FC2" w:rsidP="00CC7906">
          <w:pPr>
            <w:spacing w:after="0"/>
            <w:rPr>
              <w:i/>
              <w:iCs/>
              <w:noProof/>
            </w:rPr>
          </w:pPr>
          <w:r w:rsidRPr="00310EDC">
            <w:rPr>
              <w:i/>
              <w:iCs/>
              <w:noProof/>
              <w:highlight w:val="lightGray"/>
            </w:rPr>
            <w:t xml:space="preserve"> </w:t>
          </w:r>
          <w:r w:rsidRPr="00B276FE">
            <w:rPr>
              <w:i/>
              <w:iCs/>
              <w:noProof/>
              <w:color w:val="FF0000"/>
              <w:highlight w:val="lightGray"/>
            </w:rPr>
            <w:t>“Not Used”</w:t>
          </w:r>
          <w:r w:rsidRPr="00310EDC">
            <w:rPr>
              <w:i/>
              <w:iCs/>
              <w:noProof/>
              <w:highlight w:val="lightGray"/>
            </w:rPr>
            <w:t>:</w:t>
          </w:r>
        </w:p>
        <w:p w14:paraId="7C40B245" w14:textId="5D2EA516" w:rsidR="001F7FC2" w:rsidRPr="00310EDC" w:rsidRDefault="00003936" w:rsidP="00CC7906">
          <w:pPr>
            <w:spacing w:after="0"/>
          </w:pPr>
        </w:p>
      </w:sdtContent>
    </w:sdt>
    <w:p w14:paraId="5903F235" w14:textId="77777777" w:rsidR="001F7FC2" w:rsidRDefault="001F7FC2" w:rsidP="00AC4D66">
      <w:pPr>
        <w:sectPr w:rsidR="001F7FC2" w:rsidSect="00926F67">
          <w:type w:val="continuous"/>
          <w:pgSz w:w="11907" w:h="16840" w:code="9"/>
          <w:pgMar w:top="1134" w:right="1418" w:bottom="851" w:left="1418" w:header="709" w:footer="709" w:gutter="0"/>
          <w:cols w:space="708"/>
          <w:formProt w:val="0"/>
          <w:docGrid w:linePitch="360"/>
        </w:sectPr>
      </w:pPr>
    </w:p>
    <w:p w14:paraId="076FBFE3" w14:textId="77777777" w:rsidR="00BE69B1" w:rsidRPr="009D26A8" w:rsidRDefault="00BE69B1" w:rsidP="00BE69B1">
      <w:pPr>
        <w:pStyle w:val="Heading1"/>
        <w:keepNext w:val="0"/>
        <w:rPr>
          <w:rFonts w:ascii="Calibri" w:hAnsi="Calibri"/>
        </w:rPr>
      </w:pPr>
      <w:r w:rsidRPr="009D26A8">
        <w:rPr>
          <w:rFonts w:ascii="Calibri" w:hAnsi="Calibri"/>
        </w:rPr>
        <w:lastRenderedPageBreak/>
        <w:t xml:space="preserve">Schedule B: </w:t>
      </w:r>
      <w:r>
        <w:rPr>
          <w:rFonts w:ascii="Calibri" w:hAnsi="Calibri"/>
        </w:rPr>
        <w:t xml:space="preserve"> Services</w:t>
      </w:r>
      <w:r w:rsidRPr="009D26A8">
        <w:rPr>
          <w:rFonts w:ascii="Calibri" w:hAnsi="Calibri"/>
        </w:rPr>
        <w:t xml:space="preserve">: </w:t>
      </w:r>
      <w:r>
        <w:rPr>
          <w:rFonts w:ascii="Calibri" w:hAnsi="Calibri"/>
        </w:rPr>
        <w:t xml:space="preserve"> </w:t>
      </w:r>
      <w:r w:rsidRPr="009D26A8">
        <w:rPr>
          <w:rFonts w:ascii="Calibri" w:hAnsi="Calibri"/>
        </w:rPr>
        <w:t>The Specification</w:t>
      </w:r>
    </w:p>
    <w:p w14:paraId="652118C4" w14:textId="77777777" w:rsidR="00BE69B1" w:rsidRDefault="00BE69B1" w:rsidP="00BE69B1">
      <w:pPr>
        <w:spacing w:after="200"/>
        <w:rPr>
          <w:szCs w:val="22"/>
        </w:rPr>
        <w:sectPr w:rsidR="00BE69B1" w:rsidSect="00BE69B1">
          <w:type w:val="continuous"/>
          <w:pgSz w:w="11906" w:h="16838"/>
          <w:pgMar w:top="1440" w:right="1440" w:bottom="1440" w:left="1440" w:header="708" w:footer="708" w:gutter="0"/>
          <w:cols w:space="708"/>
          <w:formProt w:val="0"/>
          <w:docGrid w:linePitch="360"/>
        </w:sectPr>
      </w:pPr>
    </w:p>
    <w:sdt>
      <w:sdtPr>
        <w:rPr>
          <w:szCs w:val="22"/>
        </w:rPr>
        <w:id w:val="127384450"/>
        <w:placeholder>
          <w:docPart w:val="05151C30A79E4D1499F1BD6B30DF5B05"/>
        </w:placeholder>
      </w:sdtPr>
      <w:sdtEndPr/>
      <w:sdtContent>
        <w:p w14:paraId="41C004F9" w14:textId="77777777" w:rsidR="00BE69B1" w:rsidRDefault="00BE69B1" w:rsidP="00BE69B1">
          <w:pPr>
            <w:spacing w:after="200"/>
            <w:rPr>
              <w:szCs w:val="22"/>
            </w:rPr>
          </w:pPr>
          <w:r w:rsidRPr="00BC328A">
            <w:rPr>
              <w:szCs w:val="22"/>
            </w:rPr>
            <w:t>[Insert when completing contract]</w:t>
          </w:r>
        </w:p>
      </w:sdtContent>
    </w:sdt>
    <w:p w14:paraId="7E8BA244" w14:textId="77777777" w:rsidR="00BE69B1" w:rsidRDefault="00BE69B1" w:rsidP="00BE69B1">
      <w:pPr>
        <w:spacing w:after="200"/>
        <w:rPr>
          <w:szCs w:val="22"/>
        </w:rPr>
      </w:pPr>
    </w:p>
    <w:p w14:paraId="4DDCF46D" w14:textId="77777777" w:rsidR="009D6264" w:rsidRDefault="009D6264" w:rsidP="00BE69B1">
      <w:pPr>
        <w:spacing w:after="200"/>
        <w:rPr>
          <w:szCs w:val="22"/>
        </w:rPr>
        <w:sectPr w:rsidR="009D6264" w:rsidSect="00684357">
          <w:type w:val="continuous"/>
          <w:pgSz w:w="11906" w:h="16838"/>
          <w:pgMar w:top="1440" w:right="1440" w:bottom="1440" w:left="1440" w:header="708" w:footer="708" w:gutter="0"/>
          <w:cols w:space="708"/>
          <w:formProt w:val="0"/>
          <w:docGrid w:linePitch="360"/>
        </w:sectPr>
      </w:pPr>
    </w:p>
    <w:p w14:paraId="3099DED4" w14:textId="77777777" w:rsidR="007712DD" w:rsidRPr="009D26A8" w:rsidRDefault="007712DD" w:rsidP="007712DD">
      <w:pPr>
        <w:pStyle w:val="Heading1"/>
        <w:rPr>
          <w:rFonts w:ascii="Calibri" w:hAnsi="Calibri"/>
        </w:rPr>
      </w:pPr>
      <w:r w:rsidRPr="009D26A8">
        <w:rPr>
          <w:rFonts w:ascii="Calibri" w:hAnsi="Calibri"/>
        </w:rPr>
        <w:lastRenderedPageBreak/>
        <w:t xml:space="preserve">Schedule C: </w:t>
      </w:r>
      <w:r>
        <w:rPr>
          <w:rFonts w:ascii="Calibri" w:hAnsi="Calibri"/>
        </w:rPr>
        <w:t xml:space="preserve"> </w:t>
      </w:r>
      <w:r w:rsidRPr="009D26A8">
        <w:rPr>
          <w:rFonts w:ascii="Calibri" w:hAnsi="Calibri"/>
        </w:rPr>
        <w:t>Charges</w:t>
      </w:r>
    </w:p>
    <w:p w14:paraId="1A062DB4"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127384451"/>
        <w:placeholder>
          <w:docPart w:val="52D584516FD24D2DAD20498AB394BD94"/>
        </w:placeholder>
      </w:sdtPr>
      <w:sdtEndPr/>
      <w:sdtContent>
        <w:p w14:paraId="7A141F30" w14:textId="77777777" w:rsidR="007712DD" w:rsidRPr="00514373" w:rsidRDefault="007712DD" w:rsidP="007712DD">
          <w:pPr>
            <w:spacing w:after="200"/>
            <w:rPr>
              <w:szCs w:val="22"/>
            </w:rPr>
          </w:pPr>
          <w:r w:rsidRPr="00BC328A">
            <w:rPr>
              <w:szCs w:val="22"/>
            </w:rPr>
            <w:t>[Insert when completing contract]</w:t>
          </w:r>
        </w:p>
      </w:sdtContent>
    </w:sdt>
    <w:p w14:paraId="70FD7B9B" w14:textId="77777777" w:rsidR="007712DD" w:rsidRDefault="007712DD" w:rsidP="007712DD">
      <w:pPr>
        <w:rPr>
          <w:szCs w:val="22"/>
          <w:highlight w:val="yellow"/>
        </w:rPr>
      </w:pPr>
    </w:p>
    <w:p w14:paraId="477BDD39" w14:textId="77777777" w:rsidR="007712DD" w:rsidRDefault="007712DD" w:rsidP="007712DD">
      <w:pPr>
        <w:rPr>
          <w:szCs w:val="22"/>
          <w:highlight w:val="yellow"/>
        </w:rPr>
        <w:sectPr w:rsidR="007712DD" w:rsidSect="00684357">
          <w:type w:val="continuous"/>
          <w:pgSz w:w="11906" w:h="16838"/>
          <w:pgMar w:top="1440" w:right="1440" w:bottom="1440" w:left="1440" w:header="708" w:footer="708" w:gutter="0"/>
          <w:cols w:space="708"/>
          <w:formProt w:val="0"/>
          <w:docGrid w:linePitch="360"/>
        </w:sectPr>
      </w:pPr>
    </w:p>
    <w:p w14:paraId="75E2AD8B" w14:textId="77777777" w:rsidR="007712DD" w:rsidRPr="00AF585C" w:rsidRDefault="007712DD" w:rsidP="007712DD">
      <w:pPr>
        <w:pStyle w:val="Heading1"/>
        <w:keepNext w:val="0"/>
        <w:rPr>
          <w:rFonts w:ascii="Calibri" w:hAnsi="Calibri"/>
        </w:rPr>
      </w:pPr>
      <w:r w:rsidRPr="00AF585C">
        <w:rPr>
          <w:rFonts w:ascii="Calibri" w:hAnsi="Calibri"/>
          <w:bCs w:val="0"/>
        </w:rPr>
        <w:lastRenderedPageBreak/>
        <w:t xml:space="preserve">Schedule D: </w:t>
      </w:r>
      <w:r>
        <w:rPr>
          <w:rFonts w:ascii="Calibri" w:hAnsi="Calibri"/>
          <w:bCs w:val="0"/>
        </w:rPr>
        <w:t xml:space="preserve"> </w:t>
      </w:r>
      <w:r w:rsidRPr="00AF585C">
        <w:rPr>
          <w:rFonts w:ascii="Calibri" w:hAnsi="Calibri"/>
        </w:rPr>
        <w:t>Service Levels</w:t>
      </w:r>
    </w:p>
    <w:sdt>
      <w:sdtPr>
        <w:rPr>
          <w:szCs w:val="22"/>
        </w:rPr>
        <w:id w:val="32870126"/>
        <w:placeholder>
          <w:docPart w:val="D5D784056CEE4EBBA7848757590E779C"/>
        </w:placeholder>
      </w:sdtPr>
      <w:sdtEndPr/>
      <w:sdtContent>
        <w:p w14:paraId="76632BF1" w14:textId="77777777" w:rsidR="007712DD" w:rsidRPr="00514373" w:rsidRDefault="007712DD" w:rsidP="007712DD">
          <w:pPr>
            <w:spacing w:after="200"/>
            <w:rPr>
              <w:szCs w:val="22"/>
            </w:rPr>
          </w:pPr>
          <w:r w:rsidRPr="00BC328A">
            <w:rPr>
              <w:szCs w:val="22"/>
            </w:rPr>
            <w:t>[Insert at RFT stage, if applicable, or when completing contract]</w:t>
          </w:r>
        </w:p>
      </w:sdtContent>
    </w:sdt>
    <w:p w14:paraId="5599BF13" w14:textId="77777777" w:rsidR="007712DD" w:rsidRPr="00514373" w:rsidRDefault="007712DD" w:rsidP="007712DD">
      <w:pPr>
        <w:spacing w:after="200"/>
        <w:rPr>
          <w:szCs w:val="22"/>
        </w:rPr>
      </w:pPr>
    </w:p>
    <w:p w14:paraId="064425EE" w14:textId="77777777" w:rsidR="006A7016" w:rsidRPr="006A7016" w:rsidRDefault="006A7016" w:rsidP="006A7016">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sidRPr="006A7016">
        <w:rPr>
          <w:b/>
          <w:color w:val="333399"/>
          <w:sz w:val="32"/>
          <w:szCs w:val="32"/>
          <w:lang w:val="en-US"/>
        </w:rPr>
        <w:lastRenderedPageBreak/>
        <w:t>Schedule E:</w:t>
      </w:r>
      <w:r w:rsidRPr="006A7016">
        <w:rPr>
          <w:b/>
          <w:color w:val="333399"/>
          <w:sz w:val="32"/>
          <w:szCs w:val="32"/>
          <w:lang w:val="en-US"/>
        </w:rPr>
        <w:tab/>
      </w:r>
      <w:r w:rsidRPr="006A7016">
        <w:rPr>
          <w:b/>
          <w:bCs/>
          <w:color w:val="333399"/>
          <w:sz w:val="32"/>
          <w:szCs w:val="32"/>
          <w:lang w:val="en-US"/>
        </w:rPr>
        <w:t>Data Protection</w:t>
      </w:r>
    </w:p>
    <w:bookmarkStart w:id="22" w:name="_Hlk231487251" w:displacedByCustomXml="next"/>
    <w:sdt>
      <w:sdtPr>
        <w:rPr>
          <w:color w:val="FF0000"/>
        </w:rPr>
        <w:id w:val="858013643"/>
        <w:placeholder>
          <w:docPart w:val="74EEE551E29B41A2826CD35EFAF9652F"/>
        </w:placeholder>
      </w:sdtPr>
      <w:sdtEndPr>
        <w:rPr>
          <w:color w:val="auto"/>
        </w:rPr>
      </w:sdtEndPr>
      <w:sdtContent>
        <w:sdt>
          <w:sdtPr>
            <w:id w:val="-1538664204"/>
            <w:placeholder>
              <w:docPart w:val="1F7AF9D59AD84958AA32F6681998FA68"/>
            </w:placeholder>
          </w:sdtPr>
          <w:sdtEndPr/>
          <w:sdtContent>
            <w:p w14:paraId="427BC42F" w14:textId="2E85223A" w:rsidR="007E76FD" w:rsidRPr="00310EDC" w:rsidRDefault="007E76FD" w:rsidP="002A1879">
              <w:pPr>
                <w:rPr>
                  <w:bCs/>
                  <w:i/>
                  <w:szCs w:val="22"/>
                  <w:u w:val="single"/>
                </w:rPr>
              </w:pPr>
            </w:p>
            <w:p w14:paraId="21221877" w14:textId="77777777" w:rsidR="007E76FD" w:rsidRPr="00310EDC" w:rsidRDefault="007E76FD" w:rsidP="002A1879">
              <w:pPr>
                <w:rPr>
                  <w:bCs/>
                  <w:szCs w:val="22"/>
                  <w:u w:val="single"/>
                </w:rPr>
              </w:pPr>
              <w:r w:rsidRPr="00310EDC">
                <w:rPr>
                  <w:bCs/>
                  <w:szCs w:val="22"/>
                  <w:u w:val="single"/>
                </w:rPr>
                <w:t>Processing, Personal Data and Data Subjects</w:t>
              </w:r>
            </w:p>
            <w:p w14:paraId="34115B75" w14:textId="77777777" w:rsidR="007E76FD" w:rsidRPr="00310EDC" w:rsidRDefault="007E76FD" w:rsidP="0003041E">
              <w:pPr>
                <w:numPr>
                  <w:ilvl w:val="0"/>
                  <w:numId w:val="12"/>
                </w:numPr>
                <w:contextualSpacing/>
                <w:rPr>
                  <w:szCs w:val="22"/>
                </w:rPr>
              </w:pPr>
              <w:r w:rsidRPr="00310EDC">
                <w:rPr>
                  <w:szCs w:val="22"/>
                </w:rPr>
                <w:t>Processing by the Contractor</w:t>
              </w:r>
            </w:p>
            <w:p w14:paraId="0C62A6F5" w14:textId="77777777" w:rsidR="007E76FD" w:rsidRDefault="007E76FD" w:rsidP="0003041E">
              <w:pPr>
                <w:numPr>
                  <w:ilvl w:val="1"/>
                  <w:numId w:val="12"/>
                </w:numPr>
                <w:ind w:left="1134"/>
                <w:contextualSpacing/>
                <w:rPr>
                  <w:szCs w:val="22"/>
                </w:rPr>
              </w:pPr>
              <w:r w:rsidRPr="00310EDC">
                <w:rPr>
                  <w:szCs w:val="22"/>
                </w:rPr>
                <w:t>Subject matter of processing</w:t>
              </w:r>
            </w:p>
            <w:p w14:paraId="4F18EEA9" w14:textId="6E8E497A" w:rsidR="006D10AC" w:rsidRPr="006D10AC" w:rsidRDefault="006D10AC" w:rsidP="006D10AC">
              <w:pPr>
                <w:spacing w:after="8" w:line="268" w:lineRule="auto"/>
                <w:ind w:left="769"/>
                <w:rPr>
                  <w:b/>
                </w:rPr>
              </w:pPr>
              <w:r w:rsidRPr="006D10AC">
                <w:rPr>
                  <w:b/>
                </w:rPr>
                <w:t>The subject matter of the data processing relates to personal medical information of individual International Protection Applicants.</w:t>
              </w:r>
            </w:p>
            <w:p w14:paraId="3FABBF86" w14:textId="77777777" w:rsidR="007E76FD" w:rsidRPr="00310EDC" w:rsidRDefault="007E76FD">
              <w:pPr>
                <w:ind w:left="1134"/>
                <w:contextualSpacing/>
                <w:rPr>
                  <w:szCs w:val="22"/>
                </w:rPr>
              </w:pPr>
            </w:p>
            <w:p w14:paraId="594A96C8" w14:textId="541CDBA9" w:rsidR="006D10AC" w:rsidRDefault="007E76FD" w:rsidP="0003041E">
              <w:pPr>
                <w:numPr>
                  <w:ilvl w:val="1"/>
                  <w:numId w:val="12"/>
                </w:numPr>
                <w:ind w:left="1134"/>
                <w:contextualSpacing/>
                <w:rPr>
                  <w:szCs w:val="22"/>
                </w:rPr>
              </w:pPr>
              <w:r w:rsidRPr="00310EDC">
                <w:rPr>
                  <w:szCs w:val="22"/>
                </w:rPr>
                <w:t>Nature of processing</w:t>
              </w:r>
              <w:r w:rsidR="006D10AC">
                <w:rPr>
                  <w:szCs w:val="22"/>
                </w:rPr>
                <w:t xml:space="preserve"> and purpose of processing</w:t>
              </w:r>
            </w:p>
            <w:p w14:paraId="0A6BFC80" w14:textId="6EE59E8B" w:rsidR="006D10AC" w:rsidRDefault="009909C7" w:rsidP="006D10AC">
              <w:pPr>
                <w:spacing w:after="8" w:line="268" w:lineRule="auto"/>
                <w:ind w:left="769"/>
                <w:rPr>
                  <w:b/>
                </w:rPr>
              </w:pPr>
              <w:r>
                <w:rPr>
                  <w:b/>
                </w:rPr>
                <w:t>To</w:t>
              </w:r>
              <w:r w:rsidR="006D10AC">
                <w:rPr>
                  <w:b/>
                </w:rPr>
                <w:t xml:space="preserve"> </w:t>
              </w:r>
              <w:r w:rsidR="006E3D05">
                <w:rPr>
                  <w:b/>
                </w:rPr>
                <w:t xml:space="preserve">fulfil our legal obligations under the provision of the International Protection Act 2026 with regard to Special Reception Conditions based on medical need.  To </w:t>
              </w:r>
              <w:r w:rsidR="006D10AC">
                <w:rPr>
                  <w:b/>
                </w:rPr>
                <w:t xml:space="preserve">allow the contractor to fulfil the terms of this agreement by providing independent medical advice and decisions relating to medical transfers and medical considerations sought by individual International Protection Applicants </w:t>
              </w:r>
              <w:r>
                <w:rPr>
                  <w:b/>
                </w:rPr>
                <w:t xml:space="preserve">(or their representatives) </w:t>
              </w:r>
              <w:r w:rsidR="009E35DC">
                <w:rPr>
                  <w:b/>
                </w:rPr>
                <w:t>supported by</w:t>
              </w:r>
              <w:r w:rsidR="006D10AC">
                <w:rPr>
                  <w:b/>
                </w:rPr>
                <w:t xml:space="preserve"> recommendations made by their medical professionals.</w:t>
              </w:r>
            </w:p>
            <w:p w14:paraId="57F33428" w14:textId="77777777" w:rsidR="009909C7" w:rsidRDefault="009909C7" w:rsidP="006D10AC">
              <w:pPr>
                <w:spacing w:after="8" w:line="268" w:lineRule="auto"/>
                <w:ind w:left="769"/>
                <w:rPr>
                  <w:b/>
                </w:rPr>
              </w:pPr>
            </w:p>
            <w:p w14:paraId="76AE7CCC" w14:textId="77777777" w:rsidR="007E76FD" w:rsidRPr="00310EDC" w:rsidRDefault="007E76FD" w:rsidP="003C7743">
              <w:pPr>
                <w:numPr>
                  <w:ilvl w:val="1"/>
                  <w:numId w:val="12"/>
                </w:numPr>
                <w:ind w:left="1134"/>
                <w:contextualSpacing/>
                <w:rPr>
                  <w:szCs w:val="22"/>
                </w:rPr>
              </w:pPr>
              <w:r w:rsidRPr="00310EDC">
                <w:rPr>
                  <w:szCs w:val="22"/>
                </w:rPr>
                <w:t>Duration of the processing</w:t>
              </w:r>
            </w:p>
            <w:p w14:paraId="47E5D828" w14:textId="3465FD9C" w:rsidR="006D10AC" w:rsidRPr="008238CC" w:rsidRDefault="006D10AC" w:rsidP="00B430DE">
              <w:pPr>
                <w:spacing w:after="8" w:line="268" w:lineRule="auto"/>
                <w:ind w:left="769"/>
                <w:rPr>
                  <w:b/>
                </w:rPr>
              </w:pPr>
              <w:r w:rsidRPr="008238CC">
                <w:rPr>
                  <w:b/>
                </w:rPr>
                <w:t>Data processing for the Contractor will take place for the duration of this agreement</w:t>
              </w:r>
              <w:r w:rsidR="009909C7" w:rsidRPr="008238CC">
                <w:rPr>
                  <w:b/>
                </w:rPr>
                <w:t xml:space="preserve"> </w:t>
              </w:r>
              <w:r w:rsidR="009909C7" w:rsidRPr="003C7743">
                <w:rPr>
                  <w:b/>
                </w:rPr>
                <w:t>and as stipulated by their own legal obligations</w:t>
              </w:r>
              <w:r w:rsidRPr="008238CC">
                <w:rPr>
                  <w:b/>
                </w:rPr>
                <w:t xml:space="preserve">.  It is necessary for the </w:t>
              </w:r>
              <w:r w:rsidRPr="003C7743">
                <w:rPr>
                  <w:b/>
                </w:rPr>
                <w:t>Contract</w:t>
              </w:r>
              <w:r w:rsidR="009E35DC" w:rsidRPr="003C7743">
                <w:rPr>
                  <w:b/>
                </w:rPr>
                <w:t>ing Authority</w:t>
              </w:r>
              <w:r w:rsidRPr="008238CC">
                <w:rPr>
                  <w:b/>
                </w:rPr>
                <w:t xml:space="preserve"> to retain the personal data for as long as it is necessary as dictated by the purpose for which it was processed.</w:t>
              </w:r>
              <w:bookmarkStart w:id="23" w:name="_Hlk230011915"/>
            </w:p>
            <w:bookmarkEnd w:id="23"/>
            <w:p w14:paraId="31F32417" w14:textId="67D14F49" w:rsidR="006D10AC" w:rsidRPr="00310EDC" w:rsidRDefault="006D10AC" w:rsidP="006D10AC">
              <w:pPr>
                <w:spacing w:after="20" w:line="259" w:lineRule="auto"/>
                <w:ind w:left="1134"/>
                <w:rPr>
                  <w:szCs w:val="22"/>
                </w:rPr>
              </w:pPr>
              <w:r>
                <w:rPr>
                  <w:b/>
                </w:rPr>
                <w:t xml:space="preserve"> </w:t>
              </w:r>
            </w:p>
            <w:p w14:paraId="77018AC6" w14:textId="77777777" w:rsidR="007E76FD" w:rsidRPr="00310EDC" w:rsidRDefault="007E76FD" w:rsidP="0003041E">
              <w:pPr>
                <w:numPr>
                  <w:ilvl w:val="0"/>
                  <w:numId w:val="12"/>
                </w:numPr>
                <w:contextualSpacing/>
                <w:rPr>
                  <w:szCs w:val="22"/>
                </w:rPr>
              </w:pPr>
              <w:r w:rsidRPr="00310EDC">
                <w:rPr>
                  <w:szCs w:val="22"/>
                </w:rPr>
                <w:t>Types of personal data</w:t>
              </w:r>
            </w:p>
            <w:p w14:paraId="2A41888E" w14:textId="2A769B04" w:rsidR="006D10AC" w:rsidRPr="006D10AC" w:rsidRDefault="009909C7" w:rsidP="006D10AC">
              <w:pPr>
                <w:spacing w:after="8" w:line="268" w:lineRule="auto"/>
                <w:ind w:left="769"/>
                <w:rPr>
                  <w:b/>
                </w:rPr>
              </w:pPr>
              <w:r w:rsidRPr="008238CC">
                <w:rPr>
                  <w:b/>
                </w:rPr>
                <w:t>All data required for the purpose of delivering the services under the agreement, including but limited to, n</w:t>
              </w:r>
              <w:r w:rsidR="006D10AC" w:rsidRPr="008238CC">
                <w:rPr>
                  <w:b/>
                </w:rPr>
                <w:t>ame,</w:t>
              </w:r>
              <w:r w:rsidR="006D10AC" w:rsidRPr="006D10AC">
                <w:rPr>
                  <w:b/>
                </w:rPr>
                <w:t xml:space="preserve"> </w:t>
              </w:r>
              <w:r w:rsidR="005533C5">
                <w:rPr>
                  <w:b/>
                </w:rPr>
                <w:t>d</w:t>
              </w:r>
              <w:r w:rsidR="006D10AC" w:rsidRPr="006D10AC">
                <w:rPr>
                  <w:b/>
                </w:rPr>
                <w:t xml:space="preserve">ate of birth, current </w:t>
              </w:r>
              <w:r w:rsidR="00236D6B">
                <w:rPr>
                  <w:b/>
                </w:rPr>
                <w:t xml:space="preserve">accommodation </w:t>
              </w:r>
              <w:r w:rsidR="006D10AC" w:rsidRPr="006D10AC">
                <w:rPr>
                  <w:b/>
                </w:rPr>
                <w:t xml:space="preserve">address, </w:t>
              </w:r>
              <w:r w:rsidR="005533C5">
                <w:rPr>
                  <w:b/>
                </w:rPr>
                <w:t xml:space="preserve">family composition, Temporary Resident Card (TRC) number, </w:t>
              </w:r>
              <w:r w:rsidR="00236D6B">
                <w:rPr>
                  <w:b/>
                </w:rPr>
                <w:t xml:space="preserve">personal medical </w:t>
              </w:r>
              <w:r w:rsidR="006F7A9D">
                <w:rPr>
                  <w:b/>
                </w:rPr>
                <w:t>and pregnancy i</w:t>
              </w:r>
              <w:r w:rsidR="00236D6B">
                <w:rPr>
                  <w:b/>
                </w:rPr>
                <w:t>nformation</w:t>
              </w:r>
              <w:r w:rsidR="006F7A9D">
                <w:rPr>
                  <w:b/>
                </w:rPr>
                <w:t>, treatment plan, engagement with health services</w:t>
              </w:r>
              <w:r w:rsidR="00236D6B">
                <w:rPr>
                  <w:b/>
                </w:rPr>
                <w:t>.</w:t>
              </w:r>
            </w:p>
            <w:p w14:paraId="43EFAA7B" w14:textId="77777777" w:rsidR="006D10AC" w:rsidRDefault="006D10AC" w:rsidP="002A1879">
              <w:pPr>
                <w:ind w:left="720"/>
                <w:contextualSpacing/>
                <w:rPr>
                  <w:szCs w:val="22"/>
                </w:rPr>
              </w:pPr>
            </w:p>
            <w:p w14:paraId="5690F2ED" w14:textId="77777777" w:rsidR="007E76FD" w:rsidRPr="00310EDC" w:rsidRDefault="007E76FD" w:rsidP="0003041E">
              <w:pPr>
                <w:pStyle w:val="ListParagraph"/>
                <w:numPr>
                  <w:ilvl w:val="0"/>
                  <w:numId w:val="12"/>
                </w:numPr>
                <w:rPr>
                  <w:szCs w:val="22"/>
                </w:rPr>
              </w:pPr>
              <w:r w:rsidRPr="00310EDC">
                <w:rPr>
                  <w:szCs w:val="22"/>
                </w:rPr>
                <w:t>Categories of data subject</w:t>
              </w:r>
            </w:p>
            <w:p w14:paraId="12900593" w14:textId="5AB2E477" w:rsidR="00236D6B" w:rsidRDefault="00236D6B" w:rsidP="008238CC">
              <w:pPr>
                <w:pStyle w:val="ListParagraph"/>
                <w:spacing w:after="8" w:line="268" w:lineRule="auto"/>
              </w:pPr>
              <w:r w:rsidRPr="008238CC">
                <w:rPr>
                  <w:b/>
                </w:rPr>
                <w:t>International Protection Applicants</w:t>
              </w:r>
              <w:r w:rsidR="005C3BB9" w:rsidRPr="008238CC">
                <w:rPr>
                  <w:b/>
                </w:rPr>
                <w:t xml:space="preserve"> who </w:t>
              </w:r>
              <w:r w:rsidR="005C3BB9" w:rsidRPr="003C7743">
                <w:rPr>
                  <w:b/>
                </w:rPr>
                <w:t>require</w:t>
              </w:r>
              <w:r w:rsidR="005C3BB9" w:rsidRPr="008238CC">
                <w:rPr>
                  <w:b/>
                </w:rPr>
                <w:t xml:space="preserve"> independent medical assessment to</w:t>
              </w:r>
              <w:r w:rsidR="008238CC" w:rsidRPr="003C7743">
                <w:rPr>
                  <w:b/>
                </w:rPr>
                <w:t xml:space="preserve"> enable the</w:t>
              </w:r>
              <w:r w:rsidR="005C3BB9" w:rsidRPr="008238CC">
                <w:rPr>
                  <w:b/>
                </w:rPr>
                <w:t xml:space="preserve"> provi</w:t>
              </w:r>
              <w:r w:rsidR="008238CC" w:rsidRPr="003C7743">
                <w:rPr>
                  <w:b/>
                </w:rPr>
                <w:t>sion of</w:t>
              </w:r>
              <w:r w:rsidR="005C3BB9" w:rsidRPr="008238CC">
                <w:rPr>
                  <w:b/>
                </w:rPr>
                <w:t xml:space="preserve"> their Special Reception Conditions</w:t>
              </w:r>
              <w:r w:rsidR="008238CC" w:rsidRPr="003C7743">
                <w:rPr>
                  <w:b/>
                </w:rPr>
                <w:t xml:space="preserve">, </w:t>
              </w:r>
              <w:r w:rsidR="005C3BB9" w:rsidRPr="003C7743">
                <w:rPr>
                  <w:b/>
                </w:rPr>
                <w:t>and</w:t>
              </w:r>
              <w:r w:rsidR="005C3BB9" w:rsidRPr="008238CC">
                <w:rPr>
                  <w:b/>
                </w:rPr>
                <w:t xml:space="preserve"> </w:t>
              </w:r>
              <w:r w:rsidR="008238CC" w:rsidRPr="003C7743">
                <w:rPr>
                  <w:b/>
                </w:rPr>
                <w:t>the</w:t>
              </w:r>
              <w:r w:rsidR="00522A02" w:rsidRPr="008238CC">
                <w:rPr>
                  <w:b/>
                </w:rPr>
                <w:t xml:space="preserve"> representatives</w:t>
              </w:r>
              <w:r w:rsidR="008238CC" w:rsidRPr="003C7743">
                <w:rPr>
                  <w:b/>
                </w:rPr>
                <w:t xml:space="preserve"> of such International Protection Applicants,</w:t>
              </w:r>
              <w:r w:rsidR="005C3BB9" w:rsidRPr="003C7743">
                <w:rPr>
                  <w:b/>
                </w:rPr>
                <w:t xml:space="preserve"> where applicable</w:t>
              </w:r>
              <w:r w:rsidR="006B0D7C">
                <w:rPr>
                  <w:b/>
                </w:rPr>
                <w:t>.</w:t>
              </w:r>
            </w:p>
            <w:bookmarkEnd w:id="22"/>
            <w:p w14:paraId="6235DBE4" w14:textId="77777777" w:rsidR="008238CC" w:rsidRDefault="008238CC" w:rsidP="008238CC">
              <w:pPr>
                <w:pStyle w:val="ListParagraph"/>
                <w:spacing w:after="8" w:line="268" w:lineRule="auto"/>
              </w:pPr>
            </w:p>
            <w:p w14:paraId="7F2574D9" w14:textId="77777777" w:rsidR="008238CC" w:rsidRDefault="00003936" w:rsidP="003C7743">
              <w:pPr>
                <w:pStyle w:val="ListParagraph"/>
                <w:spacing w:after="8" w:line="268" w:lineRule="auto"/>
              </w:pPr>
            </w:p>
          </w:sdtContent>
        </w:sdt>
      </w:sdtContent>
    </w:sdt>
    <w:p w14:paraId="1DEFEA5C" w14:textId="77777777" w:rsidR="003C0FB1" w:rsidRDefault="003C0FB1" w:rsidP="007712DD">
      <w:pPr>
        <w:pStyle w:val="Heading1"/>
        <w:keepNext w:val="0"/>
        <w:jc w:val="both"/>
        <w:rPr>
          <w:rFonts w:ascii="Calibri" w:hAnsi="Calibri"/>
        </w:rPr>
      </w:pPr>
      <w:r w:rsidRPr="000E5DB7">
        <w:rPr>
          <w:rFonts w:ascii="Calibri" w:hAnsi="Calibri"/>
        </w:rPr>
        <w:lastRenderedPageBreak/>
        <w:t xml:space="preserve">Appendix </w:t>
      </w:r>
      <w:r w:rsidR="00DF26D3">
        <w:rPr>
          <w:rFonts w:ascii="Calibri" w:hAnsi="Calibri"/>
        </w:rPr>
        <w:t>6</w:t>
      </w:r>
      <w:r w:rsidRPr="000E5DB7">
        <w:rPr>
          <w:rFonts w:ascii="Calibri" w:hAnsi="Calibri"/>
        </w:rPr>
        <w:t xml:space="preserve">: </w:t>
      </w:r>
      <w:r w:rsidR="00DA6804">
        <w:rPr>
          <w:rFonts w:ascii="Calibri" w:hAnsi="Calibri"/>
        </w:rPr>
        <w:t xml:space="preserve"> </w:t>
      </w:r>
      <w:r w:rsidRPr="000E5DB7">
        <w:rPr>
          <w:rFonts w:ascii="Calibri" w:hAnsi="Calibri"/>
        </w:rPr>
        <w:t>Confidentiality Agreement</w:t>
      </w:r>
    </w:p>
    <w:sdt>
      <w:sdtPr>
        <w:rPr>
          <w:color w:val="FF0000"/>
          <w:szCs w:val="22"/>
          <w:highlight w:val="cyan"/>
        </w:rPr>
        <w:id w:val="923306803"/>
        <w:placeholder>
          <w:docPart w:val="9FA0F2366C0E4E358004E90B0C88D159"/>
        </w:placeholder>
      </w:sdtPr>
      <w:sdtEndPr/>
      <w:sdtContent>
        <w:sdt>
          <w:sdtPr>
            <w:rPr>
              <w:color w:val="FF0000"/>
              <w:szCs w:val="22"/>
              <w:highlight w:val="cyan"/>
            </w:rPr>
            <w:id w:val="1899244634"/>
            <w:placeholder>
              <w:docPart w:val="9159A25A66F743BB8693B50BEFB61ED9"/>
            </w:placeholder>
          </w:sdtPr>
          <w:sdtEndPr/>
          <w:sdtContent>
            <w:p w14:paraId="17FE8BCA" w14:textId="77777777" w:rsidR="005635BE" w:rsidRPr="00BE4EBF" w:rsidRDefault="005635BE" w:rsidP="005635BE">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1B4578FC" w14:textId="77777777" w:rsidR="005635BE" w:rsidRPr="00BE4EBF" w:rsidRDefault="005635BE" w:rsidP="005635BE">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24" w:name="Text1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24"/>
              <w:r w:rsidRPr="00BE4EBF">
                <w:rPr>
                  <w:szCs w:val="22"/>
                </w:rPr>
                <w:t xml:space="preserve"> (hereinafter “the Contracting Authority”) of the one part; </w:t>
              </w:r>
              <w:r w:rsidRPr="00BE4EBF">
                <w:rPr>
                  <w:szCs w:val="22"/>
                </w:rPr>
                <w:br/>
                <w:t>and</w:t>
              </w:r>
            </w:p>
            <w:p w14:paraId="533F22A7" w14:textId="77777777" w:rsidR="005635BE" w:rsidRPr="00BE4EBF" w:rsidRDefault="005635BE" w:rsidP="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25"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25"/>
              <w:r w:rsidRPr="00BE4EBF">
                <w:rPr>
                  <w:szCs w:val="22"/>
                </w:rPr>
                <w:t xml:space="preserve"> (hereinafter called “the Contractor”) of the other part.</w:t>
              </w:r>
            </w:p>
            <w:p w14:paraId="382148F8" w14:textId="77777777" w:rsidR="005635BE" w:rsidRPr="00BE4EBF" w:rsidRDefault="005635BE" w:rsidP="005635BE">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58"/>
                <w:gridCol w:w="8268"/>
              </w:tblGrid>
              <w:tr w:rsidR="005635BE" w:rsidRPr="00BE4EBF" w14:paraId="12877ECB" w14:textId="77777777" w:rsidTr="00757561">
                <w:tc>
                  <w:tcPr>
                    <w:tcW w:w="828" w:type="dxa"/>
                  </w:tcPr>
                  <w:p w14:paraId="6FF925F0" w14:textId="77777777" w:rsidR="005635BE" w:rsidRPr="00BE4EBF" w:rsidRDefault="005635BE" w:rsidP="00757561">
                    <w:pPr>
                      <w:jc w:val="both"/>
                      <w:rPr>
                        <w:color w:val="333399"/>
                        <w:szCs w:val="22"/>
                      </w:rPr>
                    </w:pPr>
                    <w:r w:rsidRPr="00BE4EBF">
                      <w:rPr>
                        <w:color w:val="333399"/>
                        <w:szCs w:val="22"/>
                      </w:rPr>
                      <w:t>A.</w:t>
                    </w:r>
                  </w:p>
                </w:tc>
                <w:tc>
                  <w:tcPr>
                    <w:tcW w:w="9540" w:type="dxa"/>
                  </w:tcPr>
                  <w:p w14:paraId="44314BD8" w14:textId="34672E45" w:rsidR="005635BE" w:rsidRPr="00BE4EBF" w:rsidRDefault="005635BE" w:rsidP="00757561">
                    <w:pPr>
                      <w:jc w:val="both"/>
                      <w:rPr>
                        <w:szCs w:val="22"/>
                      </w:rPr>
                    </w:pPr>
                    <w:r w:rsidRPr="00BE4EBF">
                      <w:rPr>
                        <w:szCs w:val="22"/>
                      </w:rPr>
                      <w:t xml:space="preserve">By Request for Tenders dated </w:t>
                    </w:r>
                    <w:r w:rsidR="00195334">
                      <w:rPr>
                        <w:szCs w:val="22"/>
                      </w:rPr>
                      <w:fldChar w:fldCharType="begin">
                        <w:ffData>
                          <w:name w:val="Text150"/>
                          <w:enabled/>
                          <w:calcOnExit w:val="0"/>
                          <w:textInput>
                            <w:default w:val="22/06/2026"/>
                          </w:textInput>
                        </w:ffData>
                      </w:fldChar>
                    </w:r>
                    <w:bookmarkStart w:id="26" w:name="Text150"/>
                    <w:r w:rsidR="00195334">
                      <w:rPr>
                        <w:szCs w:val="22"/>
                      </w:rPr>
                      <w:instrText xml:space="preserve"> FORMTEXT </w:instrText>
                    </w:r>
                    <w:r w:rsidR="00195334">
                      <w:rPr>
                        <w:szCs w:val="22"/>
                      </w:rPr>
                    </w:r>
                    <w:r w:rsidR="00195334">
                      <w:rPr>
                        <w:szCs w:val="22"/>
                      </w:rPr>
                      <w:fldChar w:fldCharType="separate"/>
                    </w:r>
                    <w:r w:rsidR="00195334">
                      <w:rPr>
                        <w:noProof/>
                        <w:szCs w:val="22"/>
                      </w:rPr>
                      <w:t>22/06/2026</w:t>
                    </w:r>
                    <w:r w:rsidR="00195334">
                      <w:rPr>
                        <w:szCs w:val="22"/>
                      </w:rPr>
                      <w:fldChar w:fldCharType="end"/>
                    </w:r>
                    <w:bookmarkEnd w:id="26"/>
                    <w:r w:rsidRPr="00BE4EBF">
                      <w:rPr>
                        <w:szCs w:val="22"/>
                      </w:rPr>
                      <w:t xml:space="preserve">  entitled </w:t>
                    </w:r>
                    <w:sdt>
                      <w:sdtPr>
                        <w:rPr>
                          <w:szCs w:val="22"/>
                          <w:highlight w:val="lightGray"/>
                        </w:rPr>
                        <w:alias w:val="Type of Services"/>
                        <w:tag w:val="Type of Services"/>
                        <w:id w:val="1265420794"/>
                        <w:placeholder>
                          <w:docPart w:val="206FA0111B584F53AD3431E020B07967"/>
                        </w:placeholder>
                        <w:dataBinding w:prefixMappings="xmlns:ns0='http://schemas.microsoft.com/office/2006/coverPageProps' " w:xpath="/ns0:CoverPageProperties[1]/ns0:CompanyFax[1]" w:storeItemID="{55AF091B-3C7A-41E3-B477-F2FDAA23CFDA}"/>
                        <w:text/>
                      </w:sdtPr>
                      <w:sdtEndPr/>
                      <w:sdtContent>
                        <w:r w:rsidR="002512A0" w:rsidRPr="002E3221">
                          <w:rPr>
                            <w:szCs w:val="22"/>
                            <w:highlight w:val="lightGray"/>
                          </w:rPr>
                          <w:t>Independent Medical Advice to the International Protection Accommodation Services (IPAS)</w:t>
                        </w:r>
                      </w:sdtContent>
                    </w:sdt>
                    <w:r w:rsidRPr="00BE4EBF">
                      <w:rPr>
                        <w:szCs w:val="22"/>
                      </w:rPr>
                      <w:t xml:space="preserve"> (the “RFT”) the Contracting Authority invited tenders (“Tenders”) for the provision of the </w:t>
                    </w:r>
                    <w:r w:rsidRPr="00BE4EBF">
                      <w:rPr>
                        <w:szCs w:val="22"/>
                        <w:highlight w:val="lightGray"/>
                      </w:rPr>
                      <w:t>Services</w:t>
                    </w:r>
                    <w:r w:rsidRPr="00BE4EBF">
                      <w:rPr>
                        <w:szCs w:val="22"/>
                      </w:rPr>
                      <w:t xml:space="preserve"> described in Appendix 1 to the RFT (the </w:t>
                    </w:r>
                    <w:r w:rsidRPr="00BE4EBF">
                      <w:rPr>
                        <w:szCs w:val="22"/>
                        <w:highlight w:val="lightGray"/>
                      </w:rPr>
                      <w:t>“Services</w:t>
                    </w:r>
                    <w:r w:rsidRPr="00BE4EBF">
                      <w:rPr>
                        <w:szCs w:val="22"/>
                      </w:rPr>
                      <w:t>”) (“the Competition”).  The Contractor submitted a response to the RFT dated the</w:t>
                    </w:r>
                    <w:r w:rsidR="002512A0">
                      <w:rPr>
                        <w:szCs w:val="22"/>
                      </w:rPr>
                      <w:t xml:space="preserve"> </w:t>
                    </w:r>
                    <w:r w:rsidR="002512A0" w:rsidRPr="00BE4EBF">
                      <w:rPr>
                        <w:szCs w:val="22"/>
                      </w:rPr>
                      <w:fldChar w:fldCharType="begin">
                        <w:ffData>
                          <w:name w:val="Text150"/>
                          <w:enabled/>
                          <w:calcOnExit w:val="0"/>
                          <w:textInput>
                            <w:default w:val="[insert date]"/>
                          </w:textInput>
                        </w:ffData>
                      </w:fldChar>
                    </w:r>
                    <w:r w:rsidR="002512A0" w:rsidRPr="00BE4EBF">
                      <w:rPr>
                        <w:szCs w:val="22"/>
                      </w:rPr>
                      <w:instrText xml:space="preserve"> FORMTEXT </w:instrText>
                    </w:r>
                    <w:r w:rsidR="002512A0" w:rsidRPr="00BE4EBF">
                      <w:rPr>
                        <w:szCs w:val="22"/>
                      </w:rPr>
                    </w:r>
                    <w:r w:rsidR="002512A0" w:rsidRPr="00BE4EBF">
                      <w:rPr>
                        <w:szCs w:val="22"/>
                      </w:rPr>
                      <w:fldChar w:fldCharType="separate"/>
                    </w:r>
                    <w:r w:rsidR="002512A0" w:rsidRPr="00BE4EBF">
                      <w:rPr>
                        <w:noProof/>
                        <w:szCs w:val="22"/>
                      </w:rPr>
                      <w:t>[insert date]</w:t>
                    </w:r>
                    <w:r w:rsidR="002512A0" w:rsidRPr="00BE4EBF">
                      <w:rPr>
                        <w:szCs w:val="22"/>
                      </w:rPr>
                      <w:fldChar w:fldCharType="end"/>
                    </w:r>
                    <w:r w:rsidRPr="00BE4EBF">
                      <w:rPr>
                        <w:szCs w:val="22"/>
                      </w:rPr>
                      <w:t>.</w:t>
                    </w:r>
                  </w:p>
                  <w:p w14:paraId="3237676D" w14:textId="77777777" w:rsidR="005635BE" w:rsidRPr="00BE4EBF" w:rsidRDefault="005635BE" w:rsidP="00757561">
                    <w:pPr>
                      <w:jc w:val="both"/>
                      <w:rPr>
                        <w:b/>
                        <w:szCs w:val="22"/>
                      </w:rPr>
                    </w:pPr>
                    <w:r w:rsidRPr="00BE4EBF">
                      <w:t xml:space="preserve">The Contractor has been identified as the preferred bidder in the Competition. </w:t>
                    </w:r>
                  </w:p>
                </w:tc>
              </w:tr>
              <w:tr w:rsidR="005635BE" w:rsidRPr="00BE4EBF" w14:paraId="6CCB24F7" w14:textId="77777777" w:rsidTr="00757561">
                <w:trPr>
                  <w:trHeight w:val="988"/>
                </w:trPr>
                <w:tc>
                  <w:tcPr>
                    <w:tcW w:w="828" w:type="dxa"/>
                  </w:tcPr>
                  <w:p w14:paraId="7317DC14" w14:textId="77777777" w:rsidR="005635BE" w:rsidRPr="00BE4EBF" w:rsidRDefault="005635BE" w:rsidP="00757561">
                    <w:pPr>
                      <w:jc w:val="both"/>
                      <w:rPr>
                        <w:b/>
                        <w:color w:val="333399"/>
                        <w:szCs w:val="22"/>
                      </w:rPr>
                    </w:pPr>
                    <w:r w:rsidRPr="00BE4EBF">
                      <w:rPr>
                        <w:color w:val="333399"/>
                        <w:szCs w:val="22"/>
                      </w:rPr>
                      <w:t>B.</w:t>
                    </w:r>
                  </w:p>
                </w:tc>
                <w:tc>
                  <w:tcPr>
                    <w:tcW w:w="9540" w:type="dxa"/>
                  </w:tcPr>
                  <w:p w14:paraId="7562DD27" w14:textId="77777777" w:rsidR="005635BE" w:rsidRPr="00BE4EBF" w:rsidRDefault="005635BE" w:rsidP="00757561">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4856050D" w14:textId="77777777" w:rsidR="005635BE" w:rsidRPr="00BE4EBF" w:rsidRDefault="005635BE" w:rsidP="005635BE">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5635BE" w:rsidRPr="00BE4EBF" w14:paraId="1FB2E210" w14:textId="77777777" w:rsidTr="00757561">
                <w:tc>
                  <w:tcPr>
                    <w:tcW w:w="387" w:type="pct"/>
                  </w:tcPr>
                  <w:p w14:paraId="270C9E2A" w14:textId="77777777" w:rsidR="005635BE" w:rsidRPr="00BE4EBF" w:rsidRDefault="005635BE" w:rsidP="00757561">
                    <w:pPr>
                      <w:jc w:val="both"/>
                      <w:rPr>
                        <w:color w:val="333399"/>
                        <w:szCs w:val="22"/>
                      </w:rPr>
                    </w:pPr>
                    <w:r w:rsidRPr="00BE4EBF">
                      <w:rPr>
                        <w:color w:val="333399"/>
                        <w:szCs w:val="22"/>
                      </w:rPr>
                      <w:t>1.</w:t>
                    </w:r>
                  </w:p>
                </w:tc>
                <w:tc>
                  <w:tcPr>
                    <w:tcW w:w="4613" w:type="pct"/>
                    <w:gridSpan w:val="5"/>
                  </w:tcPr>
                  <w:p w14:paraId="2A1C6DF4" w14:textId="77777777" w:rsidR="005635BE" w:rsidRPr="00BE4EBF" w:rsidRDefault="005635BE" w:rsidP="00757561">
                    <w:pPr>
                      <w:jc w:val="both"/>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5635BE" w:rsidRPr="00BE4EBF" w14:paraId="32D1AA92" w14:textId="77777777" w:rsidTr="00757561">
                <w:tc>
                  <w:tcPr>
                    <w:tcW w:w="387" w:type="pct"/>
                  </w:tcPr>
                  <w:p w14:paraId="2C975109" w14:textId="77777777" w:rsidR="005635BE" w:rsidRPr="00BE4EBF" w:rsidRDefault="005635BE" w:rsidP="00757561">
                    <w:pPr>
                      <w:jc w:val="both"/>
                      <w:rPr>
                        <w:color w:val="333399"/>
                        <w:szCs w:val="22"/>
                      </w:rPr>
                    </w:pPr>
                    <w:r w:rsidRPr="00BE4EBF">
                      <w:rPr>
                        <w:color w:val="333399"/>
                        <w:szCs w:val="22"/>
                      </w:rPr>
                      <w:t>2.</w:t>
                    </w:r>
                  </w:p>
                </w:tc>
                <w:tc>
                  <w:tcPr>
                    <w:tcW w:w="4613" w:type="pct"/>
                    <w:gridSpan w:val="5"/>
                  </w:tcPr>
                  <w:p w14:paraId="440C9C36" w14:textId="77777777" w:rsidR="005635BE" w:rsidRPr="00BE4EBF" w:rsidRDefault="005635BE" w:rsidP="00757561">
                    <w:pPr>
                      <w:jc w:val="both"/>
                      <w:rPr>
                        <w:szCs w:val="22"/>
                      </w:rPr>
                    </w:pPr>
                    <w:r w:rsidRPr="00BE4EBF">
                      <w:rPr>
                        <w:szCs w:val="22"/>
                      </w:rPr>
                      <w:t>For the purposes of this Agreement "Confidential Information" means:</w:t>
                    </w:r>
                  </w:p>
                </w:tc>
              </w:tr>
              <w:tr w:rsidR="005635BE" w:rsidRPr="00BE4EBF" w14:paraId="5CE327CA" w14:textId="77777777" w:rsidTr="00757561">
                <w:tc>
                  <w:tcPr>
                    <w:tcW w:w="387" w:type="pct"/>
                  </w:tcPr>
                  <w:p w14:paraId="30896C8C" w14:textId="77777777" w:rsidR="005635BE" w:rsidRPr="00BE4EBF" w:rsidRDefault="005635BE" w:rsidP="00757561">
                    <w:pPr>
                      <w:jc w:val="both"/>
                      <w:rPr>
                        <w:color w:val="333399"/>
                        <w:szCs w:val="22"/>
                      </w:rPr>
                    </w:pPr>
                  </w:p>
                </w:tc>
                <w:tc>
                  <w:tcPr>
                    <w:tcW w:w="388" w:type="pct"/>
                    <w:gridSpan w:val="2"/>
                  </w:tcPr>
                  <w:p w14:paraId="2315F19B" w14:textId="77777777" w:rsidR="005635BE" w:rsidRPr="00BE4EBF" w:rsidRDefault="005635BE" w:rsidP="00757561">
                    <w:pPr>
                      <w:jc w:val="both"/>
                      <w:rPr>
                        <w:color w:val="44546A" w:themeColor="text2"/>
                        <w:szCs w:val="22"/>
                      </w:rPr>
                    </w:pPr>
                    <w:r w:rsidRPr="00BE4EBF">
                      <w:rPr>
                        <w:color w:val="44546A" w:themeColor="text2"/>
                        <w:szCs w:val="22"/>
                      </w:rPr>
                      <w:t>2.1</w:t>
                    </w:r>
                  </w:p>
                </w:tc>
                <w:tc>
                  <w:tcPr>
                    <w:tcW w:w="4224" w:type="pct"/>
                    <w:gridSpan w:val="3"/>
                  </w:tcPr>
                  <w:p w14:paraId="1BE28A5F" w14:textId="1B641C3A" w:rsidR="005635BE" w:rsidRPr="00BE4EBF" w:rsidRDefault="005635BE" w:rsidP="00757561">
                    <w:pPr>
                      <w:jc w:val="both"/>
                      <w:rPr>
                        <w:rFonts w:eastAsia="MS Mincho"/>
                        <w:szCs w:val="22"/>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BE4EBF">
                      <w:rPr>
                        <w:szCs w:val="22"/>
                        <w:highlight w:val="lightGray"/>
                      </w:rPr>
                      <w:t>Services</w:t>
                    </w:r>
                    <w:r w:rsidRPr="00BE4EBF">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5635BE" w:rsidRPr="00BE4EBF" w14:paraId="5FFD7626" w14:textId="77777777" w:rsidTr="00757561">
                <w:tc>
                  <w:tcPr>
                    <w:tcW w:w="387" w:type="pct"/>
                  </w:tcPr>
                  <w:p w14:paraId="117A62F4" w14:textId="77777777" w:rsidR="005635BE" w:rsidRPr="00BE4EBF" w:rsidRDefault="005635BE" w:rsidP="00757561">
                    <w:pPr>
                      <w:jc w:val="both"/>
                      <w:rPr>
                        <w:color w:val="333399"/>
                        <w:szCs w:val="22"/>
                      </w:rPr>
                    </w:pPr>
                  </w:p>
                </w:tc>
                <w:tc>
                  <w:tcPr>
                    <w:tcW w:w="388" w:type="pct"/>
                    <w:gridSpan w:val="2"/>
                  </w:tcPr>
                  <w:p w14:paraId="1F32D3B4" w14:textId="77777777" w:rsidR="005635BE" w:rsidRPr="00BE4EBF" w:rsidRDefault="005635BE" w:rsidP="00757561">
                    <w:pPr>
                      <w:jc w:val="both"/>
                      <w:rPr>
                        <w:color w:val="44546A" w:themeColor="text2"/>
                        <w:szCs w:val="22"/>
                      </w:rPr>
                    </w:pPr>
                    <w:r w:rsidRPr="00BE4EBF">
                      <w:rPr>
                        <w:color w:val="44546A" w:themeColor="text2"/>
                        <w:szCs w:val="22"/>
                      </w:rPr>
                      <w:t>2.2</w:t>
                    </w:r>
                  </w:p>
                </w:tc>
                <w:tc>
                  <w:tcPr>
                    <w:tcW w:w="4224" w:type="pct"/>
                    <w:gridSpan w:val="3"/>
                  </w:tcPr>
                  <w:p w14:paraId="7BF0688B" w14:textId="77777777" w:rsidR="005635BE" w:rsidRPr="00BE4EBF" w:rsidRDefault="005635BE" w:rsidP="00757561">
                    <w:pPr>
                      <w:jc w:val="both"/>
                      <w:rPr>
                        <w:szCs w:val="22"/>
                      </w:rPr>
                    </w:pPr>
                    <w:r w:rsidRPr="00BE4EBF">
                      <w:rPr>
                        <w:szCs w:val="22"/>
                      </w:rPr>
                      <w:t>any and all information which has been derived or obtained from information described in sub-paragraph 2.1.</w:t>
                    </w:r>
                  </w:p>
                  <w:p w14:paraId="50E799A0" w14:textId="77777777" w:rsidR="005635BE" w:rsidRPr="00BE4EBF" w:rsidRDefault="005635BE" w:rsidP="00757561">
                    <w:pPr>
                      <w:jc w:val="both"/>
                      <w:rPr>
                        <w:szCs w:val="22"/>
                      </w:rPr>
                    </w:pPr>
                  </w:p>
                </w:tc>
              </w:tr>
              <w:tr w:rsidR="005635BE" w:rsidRPr="00BE4EBF" w14:paraId="4466724B" w14:textId="77777777" w:rsidTr="00757561">
                <w:trPr>
                  <w:gridAfter w:val="1"/>
                  <w:wAfter w:w="24" w:type="pct"/>
                </w:trPr>
                <w:tc>
                  <w:tcPr>
                    <w:tcW w:w="604" w:type="pct"/>
                    <w:gridSpan w:val="2"/>
                  </w:tcPr>
                  <w:p w14:paraId="19AA86A5" w14:textId="77777777" w:rsidR="005635BE" w:rsidRPr="00BE4EBF" w:rsidRDefault="005635BE" w:rsidP="00757561">
                    <w:pPr>
                      <w:jc w:val="both"/>
                      <w:rPr>
                        <w:color w:val="333399"/>
                        <w:szCs w:val="22"/>
                      </w:rPr>
                    </w:pPr>
                    <w:r w:rsidRPr="00BE4EBF">
                      <w:rPr>
                        <w:color w:val="333399"/>
                        <w:szCs w:val="22"/>
                      </w:rPr>
                      <w:t>3.</w:t>
                    </w:r>
                  </w:p>
                </w:tc>
                <w:tc>
                  <w:tcPr>
                    <w:tcW w:w="4372" w:type="pct"/>
                    <w:gridSpan w:val="3"/>
                  </w:tcPr>
                  <w:p w14:paraId="3DFC1E91" w14:textId="77777777" w:rsidR="005635BE" w:rsidRPr="00BE4EBF" w:rsidRDefault="005635BE" w:rsidP="00757561">
                    <w:pPr>
                      <w:jc w:val="both"/>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 xml:space="preserve">all applicable national and EU data protection laws, regulations and guidelines, including but not limited to Regulation (EU) 2016/679 on the protection of natural persons with regard </w:t>
                    </w:r>
                    <w:r w:rsidRPr="00BE4EBF">
                      <w:rPr>
                        <w:rFonts w:asciiTheme="minorHAnsi" w:eastAsiaTheme="minorHAnsi" w:hAnsiTheme="minorHAnsi" w:cstheme="minorBidi"/>
                        <w:szCs w:val="22"/>
                        <w:lang w:val="en-IE"/>
                      </w:rPr>
                      <w:lastRenderedPageBreak/>
                      <w:t>to the processing of personal data and on the free movement of such data, and 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p w14:paraId="0C2D641D" w14:textId="77777777" w:rsidR="005635BE" w:rsidRPr="00BE4EBF" w:rsidRDefault="005635BE" w:rsidP="00757561">
                    <w:pPr>
                      <w:jc w:val="both"/>
                      <w:rPr>
                        <w:rFonts w:asciiTheme="minorHAnsi" w:eastAsiaTheme="minorHAnsi" w:hAnsiTheme="minorHAnsi" w:cstheme="minorBidi"/>
                        <w:szCs w:val="22"/>
                        <w:lang w:val="en-IE"/>
                      </w:rPr>
                    </w:pPr>
                  </w:p>
                </w:tc>
              </w:tr>
              <w:tr w:rsidR="005635BE" w:rsidRPr="00BE4EBF" w14:paraId="1264E523" w14:textId="77777777" w:rsidTr="00757561">
                <w:tc>
                  <w:tcPr>
                    <w:tcW w:w="387" w:type="pct"/>
                  </w:tcPr>
                  <w:p w14:paraId="293B8535" w14:textId="77777777" w:rsidR="005635BE" w:rsidRPr="00BE4EBF" w:rsidRDefault="005635BE" w:rsidP="00757561">
                    <w:pPr>
                      <w:jc w:val="both"/>
                      <w:rPr>
                        <w:color w:val="333399"/>
                        <w:szCs w:val="22"/>
                      </w:rPr>
                    </w:pPr>
                    <w:r w:rsidRPr="00BE4EBF">
                      <w:rPr>
                        <w:color w:val="333399"/>
                        <w:szCs w:val="22"/>
                      </w:rPr>
                      <w:lastRenderedPageBreak/>
                      <w:t>4.</w:t>
                    </w:r>
                  </w:p>
                </w:tc>
                <w:tc>
                  <w:tcPr>
                    <w:tcW w:w="4613" w:type="pct"/>
                    <w:gridSpan w:val="5"/>
                  </w:tcPr>
                  <w:p w14:paraId="6B72138C" w14:textId="77777777" w:rsidR="005635BE" w:rsidRPr="00BE4EBF" w:rsidRDefault="005635BE" w:rsidP="00757561">
                    <w:pPr>
                      <w:jc w:val="both"/>
                      <w:rPr>
                        <w:szCs w:val="22"/>
                      </w:rPr>
                    </w:pPr>
                    <w:r w:rsidRPr="00BE4EBF">
                      <w:rPr>
                        <w:szCs w:val="22"/>
                      </w:rPr>
                      <w:t>Save as may be required by law, the Contractor agrees in respect of the Confidential Information:</w:t>
                    </w:r>
                  </w:p>
                </w:tc>
              </w:tr>
              <w:tr w:rsidR="005635BE" w:rsidRPr="00BE4EBF" w14:paraId="1567CBE4" w14:textId="77777777" w:rsidTr="00757561">
                <w:tc>
                  <w:tcPr>
                    <w:tcW w:w="387" w:type="pct"/>
                  </w:tcPr>
                  <w:p w14:paraId="43B72C2F" w14:textId="77777777" w:rsidR="005635BE" w:rsidRPr="00BE4EBF" w:rsidRDefault="005635BE" w:rsidP="00757561">
                    <w:pPr>
                      <w:jc w:val="both"/>
                      <w:rPr>
                        <w:color w:val="333399"/>
                        <w:szCs w:val="22"/>
                      </w:rPr>
                    </w:pPr>
                  </w:p>
                </w:tc>
                <w:tc>
                  <w:tcPr>
                    <w:tcW w:w="388" w:type="pct"/>
                    <w:gridSpan w:val="2"/>
                  </w:tcPr>
                  <w:p w14:paraId="6526D0F4" w14:textId="77777777" w:rsidR="005635BE" w:rsidRPr="00BE4EBF" w:rsidRDefault="005635BE" w:rsidP="00757561">
                    <w:pPr>
                      <w:jc w:val="both"/>
                      <w:rPr>
                        <w:color w:val="44546A" w:themeColor="text2"/>
                        <w:szCs w:val="22"/>
                      </w:rPr>
                    </w:pPr>
                    <w:r w:rsidRPr="00BE4EBF">
                      <w:rPr>
                        <w:color w:val="44546A" w:themeColor="text2"/>
                        <w:szCs w:val="22"/>
                      </w:rPr>
                      <w:t>4.1</w:t>
                    </w:r>
                  </w:p>
                </w:tc>
                <w:tc>
                  <w:tcPr>
                    <w:tcW w:w="4224" w:type="pct"/>
                    <w:gridSpan w:val="3"/>
                  </w:tcPr>
                  <w:p w14:paraId="1D2AFE3A" w14:textId="77777777" w:rsidR="005635BE" w:rsidRPr="00BE4EBF" w:rsidRDefault="005635BE" w:rsidP="00757561">
                    <w:pPr>
                      <w:jc w:val="both"/>
                      <w:rPr>
                        <w:szCs w:val="22"/>
                      </w:rPr>
                    </w:pPr>
                    <w:r w:rsidRPr="00BE4EBF">
                      <w:rPr>
                        <w:szCs w:val="22"/>
                      </w:rPr>
                      <w:t>to treat such Confidential Information as confidential and to take all necessary steps to ensure that such confidentiality is maintained;</w:t>
                    </w:r>
                  </w:p>
                </w:tc>
              </w:tr>
              <w:tr w:rsidR="005635BE" w:rsidRPr="00BE4EBF" w14:paraId="0CAB3E34" w14:textId="77777777" w:rsidTr="00757561">
                <w:tc>
                  <w:tcPr>
                    <w:tcW w:w="387" w:type="pct"/>
                  </w:tcPr>
                  <w:p w14:paraId="4A05B4FB" w14:textId="77777777" w:rsidR="005635BE" w:rsidRPr="00BE4EBF" w:rsidRDefault="005635BE" w:rsidP="00757561">
                    <w:pPr>
                      <w:jc w:val="both"/>
                      <w:rPr>
                        <w:color w:val="333399"/>
                        <w:szCs w:val="22"/>
                      </w:rPr>
                    </w:pPr>
                  </w:p>
                </w:tc>
                <w:tc>
                  <w:tcPr>
                    <w:tcW w:w="388" w:type="pct"/>
                    <w:gridSpan w:val="2"/>
                  </w:tcPr>
                  <w:p w14:paraId="57FCE224" w14:textId="77777777" w:rsidR="005635BE" w:rsidRPr="00BE4EBF" w:rsidRDefault="005635BE" w:rsidP="00757561">
                    <w:pPr>
                      <w:jc w:val="both"/>
                      <w:rPr>
                        <w:color w:val="44546A" w:themeColor="text2"/>
                        <w:szCs w:val="22"/>
                      </w:rPr>
                    </w:pPr>
                    <w:r w:rsidRPr="00BE4EBF">
                      <w:rPr>
                        <w:color w:val="44546A" w:themeColor="text2"/>
                        <w:szCs w:val="22"/>
                      </w:rPr>
                      <w:t>4.2</w:t>
                    </w:r>
                  </w:p>
                </w:tc>
                <w:tc>
                  <w:tcPr>
                    <w:tcW w:w="4224" w:type="pct"/>
                    <w:gridSpan w:val="3"/>
                  </w:tcPr>
                  <w:p w14:paraId="1B7C5A91" w14:textId="6A9B8F58" w:rsidR="005635BE" w:rsidRPr="00BE4EBF" w:rsidRDefault="005635BE" w:rsidP="00757561">
                    <w:pPr>
                      <w:jc w:val="both"/>
                      <w:rPr>
                        <w:szCs w:val="22"/>
                      </w:rPr>
                    </w:pPr>
                    <w:r w:rsidRPr="00BE4EBF">
                      <w:rPr>
                        <w:szCs w:val="22"/>
                      </w:rPr>
                      <w:t>not, without the prior written consent of the Contracting Authority, to communicate or disclose any part of such Confidential Information to any person except:</w:t>
                    </w:r>
                  </w:p>
                </w:tc>
              </w:tr>
              <w:tr w:rsidR="005635BE" w:rsidRPr="00BE4EBF" w14:paraId="6D162A97" w14:textId="77777777" w:rsidTr="00757561">
                <w:tc>
                  <w:tcPr>
                    <w:tcW w:w="387" w:type="pct"/>
                  </w:tcPr>
                  <w:p w14:paraId="207DF5FB" w14:textId="77777777" w:rsidR="005635BE" w:rsidRPr="00BE4EBF" w:rsidRDefault="005635BE" w:rsidP="00757561">
                    <w:pPr>
                      <w:jc w:val="both"/>
                      <w:rPr>
                        <w:color w:val="333399"/>
                        <w:szCs w:val="22"/>
                      </w:rPr>
                    </w:pPr>
                  </w:p>
                </w:tc>
                <w:tc>
                  <w:tcPr>
                    <w:tcW w:w="388" w:type="pct"/>
                    <w:gridSpan w:val="2"/>
                  </w:tcPr>
                  <w:p w14:paraId="1B5274A7" w14:textId="77777777" w:rsidR="005635BE" w:rsidRPr="00BE4EBF" w:rsidRDefault="005635BE" w:rsidP="00757561">
                    <w:pPr>
                      <w:jc w:val="both"/>
                      <w:rPr>
                        <w:szCs w:val="22"/>
                      </w:rPr>
                    </w:pPr>
                  </w:p>
                </w:tc>
                <w:tc>
                  <w:tcPr>
                    <w:tcW w:w="291" w:type="pct"/>
                  </w:tcPr>
                  <w:p w14:paraId="4551F5AC" w14:textId="77777777" w:rsidR="005635BE" w:rsidRPr="00BE4EBF" w:rsidRDefault="005635BE" w:rsidP="00757561">
                    <w:pPr>
                      <w:jc w:val="both"/>
                      <w:rPr>
                        <w:szCs w:val="22"/>
                      </w:rPr>
                    </w:pPr>
                    <w:r w:rsidRPr="00BE4EBF">
                      <w:rPr>
                        <w:szCs w:val="22"/>
                      </w:rPr>
                      <w:t>I</w:t>
                    </w:r>
                  </w:p>
                </w:tc>
                <w:tc>
                  <w:tcPr>
                    <w:tcW w:w="3933" w:type="pct"/>
                    <w:gridSpan w:val="2"/>
                  </w:tcPr>
                  <w:p w14:paraId="744A9A81" w14:textId="13BDC88C" w:rsidR="005635BE" w:rsidRPr="00BE4EBF" w:rsidRDefault="005635BE" w:rsidP="00757561">
                    <w:pPr>
                      <w:jc w:val="both"/>
                      <w:rPr>
                        <w:szCs w:val="22"/>
                      </w:rPr>
                    </w:pPr>
                    <w:r w:rsidRPr="00BE4EBF">
                      <w:rPr>
                        <w:szCs w:val="22"/>
                      </w:rPr>
                      <w:t xml:space="preserve">to those employees, agents, Subcontractors and other suppliers on a </w:t>
                    </w:r>
                    <w:r w:rsidR="00DD38C9" w:rsidRPr="00BE4EBF">
                      <w:rPr>
                        <w:szCs w:val="22"/>
                      </w:rPr>
                      <w:t>need-to-know</w:t>
                    </w:r>
                    <w:r w:rsidRPr="00BE4EBF">
                      <w:rPr>
                        <w:szCs w:val="22"/>
                      </w:rPr>
                      <w:t xml:space="preserve"> basis; and/or</w:t>
                    </w:r>
                  </w:p>
                </w:tc>
              </w:tr>
              <w:tr w:rsidR="005635BE" w:rsidRPr="00BE4EBF" w14:paraId="67DC12DD" w14:textId="77777777" w:rsidTr="00757561">
                <w:tc>
                  <w:tcPr>
                    <w:tcW w:w="387" w:type="pct"/>
                  </w:tcPr>
                  <w:p w14:paraId="066CDA12" w14:textId="77777777" w:rsidR="005635BE" w:rsidRPr="00BE4EBF" w:rsidRDefault="005635BE" w:rsidP="00757561">
                    <w:pPr>
                      <w:jc w:val="both"/>
                      <w:rPr>
                        <w:color w:val="333399"/>
                        <w:szCs w:val="22"/>
                      </w:rPr>
                    </w:pPr>
                  </w:p>
                </w:tc>
                <w:tc>
                  <w:tcPr>
                    <w:tcW w:w="388" w:type="pct"/>
                    <w:gridSpan w:val="2"/>
                  </w:tcPr>
                  <w:p w14:paraId="18F697B8" w14:textId="77777777" w:rsidR="005635BE" w:rsidRPr="00BE4EBF" w:rsidRDefault="005635BE" w:rsidP="00757561">
                    <w:pPr>
                      <w:jc w:val="both"/>
                      <w:rPr>
                        <w:szCs w:val="22"/>
                      </w:rPr>
                    </w:pPr>
                  </w:p>
                </w:tc>
                <w:tc>
                  <w:tcPr>
                    <w:tcW w:w="291" w:type="pct"/>
                  </w:tcPr>
                  <w:p w14:paraId="472723A4" w14:textId="77777777" w:rsidR="005635BE" w:rsidRPr="00BE4EBF" w:rsidRDefault="005635BE" w:rsidP="00757561">
                    <w:pPr>
                      <w:jc w:val="both"/>
                      <w:rPr>
                        <w:szCs w:val="22"/>
                      </w:rPr>
                    </w:pPr>
                    <w:r w:rsidRPr="00BE4EBF">
                      <w:rPr>
                        <w:szCs w:val="22"/>
                      </w:rPr>
                      <w:t>ii</w:t>
                    </w:r>
                  </w:p>
                </w:tc>
                <w:tc>
                  <w:tcPr>
                    <w:tcW w:w="3933" w:type="pct"/>
                    <w:gridSpan w:val="2"/>
                  </w:tcPr>
                  <w:p w14:paraId="438F3474" w14:textId="77777777" w:rsidR="005635BE" w:rsidRPr="00BE4EBF" w:rsidRDefault="005635BE" w:rsidP="00757561">
                    <w:pPr>
                      <w:jc w:val="both"/>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5635BE" w:rsidRPr="00BE4EBF" w14:paraId="78D53981" w14:textId="77777777" w:rsidTr="00757561">
                <w:tc>
                  <w:tcPr>
                    <w:tcW w:w="387" w:type="pct"/>
                  </w:tcPr>
                  <w:p w14:paraId="00CCA87E" w14:textId="77777777" w:rsidR="005635BE" w:rsidRPr="00BE4EBF" w:rsidRDefault="005635BE" w:rsidP="00757561">
                    <w:pPr>
                      <w:jc w:val="both"/>
                      <w:rPr>
                        <w:color w:val="333399"/>
                        <w:szCs w:val="22"/>
                      </w:rPr>
                    </w:pPr>
                  </w:p>
                </w:tc>
                <w:tc>
                  <w:tcPr>
                    <w:tcW w:w="388" w:type="pct"/>
                    <w:gridSpan w:val="2"/>
                  </w:tcPr>
                  <w:p w14:paraId="46689515" w14:textId="77777777" w:rsidR="005635BE" w:rsidRPr="00BE4EBF" w:rsidRDefault="005635BE" w:rsidP="00757561">
                    <w:pPr>
                      <w:jc w:val="both"/>
                      <w:rPr>
                        <w:szCs w:val="22"/>
                      </w:rPr>
                    </w:pPr>
                  </w:p>
                </w:tc>
                <w:tc>
                  <w:tcPr>
                    <w:tcW w:w="4224" w:type="pct"/>
                    <w:gridSpan w:val="3"/>
                  </w:tcPr>
                  <w:p w14:paraId="352C2005" w14:textId="77777777" w:rsidR="005635BE" w:rsidRPr="00BE4EBF" w:rsidRDefault="005635BE" w:rsidP="00757561">
                    <w:pPr>
                      <w:jc w:val="both"/>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5635BE" w:rsidRPr="00BE4EBF" w14:paraId="2641FB7A" w14:textId="77777777" w:rsidTr="00757561">
                <w:tc>
                  <w:tcPr>
                    <w:tcW w:w="387" w:type="pct"/>
                  </w:tcPr>
                  <w:p w14:paraId="270BF3F7" w14:textId="77777777" w:rsidR="005635BE" w:rsidRPr="00BE4EBF" w:rsidRDefault="005635BE" w:rsidP="00757561">
                    <w:pPr>
                      <w:jc w:val="both"/>
                      <w:rPr>
                        <w:color w:val="333399"/>
                        <w:szCs w:val="22"/>
                      </w:rPr>
                    </w:pPr>
                    <w:r w:rsidRPr="00BE4EBF">
                      <w:rPr>
                        <w:color w:val="333399"/>
                        <w:szCs w:val="22"/>
                      </w:rPr>
                      <w:t>5.</w:t>
                    </w:r>
                  </w:p>
                </w:tc>
                <w:tc>
                  <w:tcPr>
                    <w:tcW w:w="4613" w:type="pct"/>
                    <w:gridSpan w:val="5"/>
                  </w:tcPr>
                  <w:p w14:paraId="109B0601" w14:textId="77777777" w:rsidR="005635BE" w:rsidRPr="00BE4EBF" w:rsidRDefault="005635BE" w:rsidP="00757561">
                    <w:pPr>
                      <w:jc w:val="both"/>
                      <w:rPr>
                        <w:bCs/>
                        <w:szCs w:val="22"/>
                      </w:rPr>
                    </w:pPr>
                    <w:r w:rsidRPr="00BE4EBF">
                      <w:rPr>
                        <w:bCs/>
                        <w:szCs w:val="22"/>
                      </w:rPr>
                      <w:t>The obligations in this Agreement will not apply to any Confidential Information:</w:t>
                    </w:r>
                  </w:p>
                </w:tc>
              </w:tr>
              <w:tr w:rsidR="005635BE" w:rsidRPr="00BE4EBF" w14:paraId="36196658" w14:textId="77777777" w:rsidTr="00757561">
                <w:tc>
                  <w:tcPr>
                    <w:tcW w:w="387" w:type="pct"/>
                  </w:tcPr>
                  <w:p w14:paraId="4C594A1E" w14:textId="77777777" w:rsidR="005635BE" w:rsidRPr="00BE4EBF" w:rsidRDefault="005635BE" w:rsidP="00757561">
                    <w:pPr>
                      <w:jc w:val="both"/>
                      <w:rPr>
                        <w:color w:val="333399"/>
                        <w:szCs w:val="22"/>
                      </w:rPr>
                    </w:pPr>
                  </w:p>
                </w:tc>
                <w:tc>
                  <w:tcPr>
                    <w:tcW w:w="388" w:type="pct"/>
                    <w:gridSpan w:val="2"/>
                  </w:tcPr>
                  <w:p w14:paraId="187D2FBA" w14:textId="77777777" w:rsidR="005635BE" w:rsidRPr="00BE4EBF" w:rsidRDefault="005635BE" w:rsidP="00757561">
                    <w:pPr>
                      <w:jc w:val="both"/>
                      <w:rPr>
                        <w:szCs w:val="22"/>
                      </w:rPr>
                    </w:pPr>
                    <w:r w:rsidRPr="00BE4EBF">
                      <w:rPr>
                        <w:szCs w:val="22"/>
                      </w:rPr>
                      <w:t>i</w:t>
                    </w:r>
                  </w:p>
                </w:tc>
                <w:tc>
                  <w:tcPr>
                    <w:tcW w:w="4224" w:type="pct"/>
                    <w:gridSpan w:val="3"/>
                  </w:tcPr>
                  <w:p w14:paraId="159CA959" w14:textId="77777777" w:rsidR="005635BE" w:rsidRPr="00BE4EBF" w:rsidRDefault="005635BE" w:rsidP="00757561">
                    <w:pPr>
                      <w:jc w:val="both"/>
                      <w:rPr>
                        <w:szCs w:val="22"/>
                      </w:rPr>
                    </w:pPr>
                    <w:r w:rsidRPr="00BE4EBF">
                      <w:rPr>
                        <w:szCs w:val="22"/>
                      </w:rPr>
                      <w:t>in the Contractor’s possession (with full right to disclose) before receiving it from the Contracting Authority; or</w:t>
                    </w:r>
                  </w:p>
                </w:tc>
              </w:tr>
              <w:tr w:rsidR="005635BE" w:rsidRPr="00BE4EBF" w14:paraId="430DFDFF" w14:textId="77777777" w:rsidTr="00757561">
                <w:tc>
                  <w:tcPr>
                    <w:tcW w:w="387" w:type="pct"/>
                  </w:tcPr>
                  <w:p w14:paraId="0777FB7D" w14:textId="77777777" w:rsidR="005635BE" w:rsidRPr="00BE4EBF" w:rsidRDefault="005635BE" w:rsidP="00757561">
                    <w:pPr>
                      <w:jc w:val="both"/>
                      <w:rPr>
                        <w:color w:val="333399"/>
                        <w:szCs w:val="22"/>
                      </w:rPr>
                    </w:pPr>
                  </w:p>
                </w:tc>
                <w:tc>
                  <w:tcPr>
                    <w:tcW w:w="388" w:type="pct"/>
                    <w:gridSpan w:val="2"/>
                  </w:tcPr>
                  <w:p w14:paraId="20F7A2C2" w14:textId="77777777" w:rsidR="005635BE" w:rsidRPr="00BE4EBF" w:rsidRDefault="005635BE" w:rsidP="00757561">
                    <w:pPr>
                      <w:jc w:val="both"/>
                      <w:rPr>
                        <w:szCs w:val="22"/>
                      </w:rPr>
                    </w:pPr>
                    <w:r w:rsidRPr="00BE4EBF">
                      <w:rPr>
                        <w:szCs w:val="22"/>
                      </w:rPr>
                      <w:t>ii</w:t>
                    </w:r>
                  </w:p>
                </w:tc>
                <w:tc>
                  <w:tcPr>
                    <w:tcW w:w="4224" w:type="pct"/>
                    <w:gridSpan w:val="3"/>
                  </w:tcPr>
                  <w:p w14:paraId="572BB6BB" w14:textId="77777777" w:rsidR="005635BE" w:rsidRPr="00BE4EBF" w:rsidRDefault="005635BE" w:rsidP="00757561">
                    <w:pPr>
                      <w:jc w:val="both"/>
                      <w:rPr>
                        <w:szCs w:val="22"/>
                      </w:rPr>
                    </w:pPr>
                    <w:r w:rsidRPr="00BE4EBF">
                      <w:rPr>
                        <w:szCs w:val="22"/>
                      </w:rPr>
                      <w:t>which is or becomes public knowledge other than by breach of this clause; or</w:t>
                    </w:r>
                  </w:p>
                </w:tc>
              </w:tr>
              <w:tr w:rsidR="005635BE" w:rsidRPr="00BE4EBF" w14:paraId="3F7DAD74" w14:textId="77777777" w:rsidTr="00757561">
                <w:tc>
                  <w:tcPr>
                    <w:tcW w:w="387" w:type="pct"/>
                  </w:tcPr>
                  <w:p w14:paraId="0AD60638" w14:textId="77777777" w:rsidR="005635BE" w:rsidRPr="00BE4EBF" w:rsidRDefault="005635BE" w:rsidP="00757561">
                    <w:pPr>
                      <w:jc w:val="both"/>
                      <w:rPr>
                        <w:color w:val="333399"/>
                        <w:szCs w:val="22"/>
                      </w:rPr>
                    </w:pPr>
                  </w:p>
                </w:tc>
                <w:tc>
                  <w:tcPr>
                    <w:tcW w:w="388" w:type="pct"/>
                    <w:gridSpan w:val="2"/>
                  </w:tcPr>
                  <w:p w14:paraId="4FB93902" w14:textId="77777777" w:rsidR="005635BE" w:rsidRPr="00BE4EBF" w:rsidRDefault="005635BE" w:rsidP="00757561">
                    <w:pPr>
                      <w:jc w:val="both"/>
                      <w:rPr>
                        <w:szCs w:val="22"/>
                      </w:rPr>
                    </w:pPr>
                    <w:r w:rsidRPr="00BE4EBF">
                      <w:rPr>
                        <w:szCs w:val="22"/>
                      </w:rPr>
                      <w:t>iii</w:t>
                    </w:r>
                  </w:p>
                </w:tc>
                <w:tc>
                  <w:tcPr>
                    <w:tcW w:w="4224" w:type="pct"/>
                    <w:gridSpan w:val="3"/>
                  </w:tcPr>
                  <w:p w14:paraId="0FCCD114" w14:textId="77777777" w:rsidR="005635BE" w:rsidRPr="00BE4EBF" w:rsidRDefault="005635BE" w:rsidP="00757561">
                    <w:pPr>
                      <w:jc w:val="both"/>
                      <w:rPr>
                        <w:szCs w:val="22"/>
                      </w:rPr>
                    </w:pPr>
                    <w:r w:rsidRPr="00BE4EBF">
                      <w:rPr>
                        <w:szCs w:val="22"/>
                      </w:rPr>
                      <w:t>is independently developed by the Contractor without access to or use of the Confidential Information; or</w:t>
                    </w:r>
                  </w:p>
                </w:tc>
              </w:tr>
              <w:tr w:rsidR="005635BE" w:rsidRPr="00BE4EBF" w14:paraId="64E31F57" w14:textId="77777777" w:rsidTr="00757561">
                <w:tc>
                  <w:tcPr>
                    <w:tcW w:w="387" w:type="pct"/>
                  </w:tcPr>
                  <w:p w14:paraId="53741607" w14:textId="77777777" w:rsidR="005635BE" w:rsidRPr="00BE4EBF" w:rsidRDefault="005635BE" w:rsidP="00757561">
                    <w:pPr>
                      <w:jc w:val="both"/>
                      <w:rPr>
                        <w:color w:val="333399"/>
                        <w:szCs w:val="22"/>
                      </w:rPr>
                    </w:pPr>
                  </w:p>
                </w:tc>
                <w:tc>
                  <w:tcPr>
                    <w:tcW w:w="388" w:type="pct"/>
                    <w:gridSpan w:val="2"/>
                  </w:tcPr>
                  <w:p w14:paraId="277DF10C" w14:textId="77777777" w:rsidR="005635BE" w:rsidRPr="00BE4EBF" w:rsidRDefault="005635BE" w:rsidP="00757561">
                    <w:pPr>
                      <w:jc w:val="both"/>
                      <w:rPr>
                        <w:szCs w:val="22"/>
                      </w:rPr>
                    </w:pPr>
                    <w:r w:rsidRPr="00BE4EBF">
                      <w:rPr>
                        <w:szCs w:val="22"/>
                      </w:rPr>
                      <w:t>iv</w:t>
                    </w:r>
                  </w:p>
                </w:tc>
                <w:tc>
                  <w:tcPr>
                    <w:tcW w:w="4224" w:type="pct"/>
                    <w:gridSpan w:val="3"/>
                  </w:tcPr>
                  <w:p w14:paraId="25951F6B" w14:textId="77777777" w:rsidR="005635BE" w:rsidRPr="00BE4EBF" w:rsidRDefault="005635BE" w:rsidP="00757561">
                    <w:pPr>
                      <w:jc w:val="both"/>
                      <w:rPr>
                        <w:szCs w:val="22"/>
                      </w:rPr>
                    </w:pPr>
                    <w:r w:rsidRPr="00BE4EBF">
                      <w:rPr>
                        <w:szCs w:val="22"/>
                      </w:rPr>
                      <w:t>is lawfully received from a third party (with full right to disclose).</w:t>
                    </w:r>
                  </w:p>
                </w:tc>
              </w:tr>
              <w:tr w:rsidR="005635BE" w:rsidRPr="00BE4EBF" w14:paraId="48BE86EB" w14:textId="77777777" w:rsidTr="00757561">
                <w:tc>
                  <w:tcPr>
                    <w:tcW w:w="387" w:type="pct"/>
                  </w:tcPr>
                  <w:p w14:paraId="783633C7" w14:textId="77777777" w:rsidR="005635BE" w:rsidRPr="00BE4EBF" w:rsidRDefault="005635BE" w:rsidP="00757561">
                    <w:pPr>
                      <w:jc w:val="both"/>
                      <w:rPr>
                        <w:color w:val="333399"/>
                        <w:szCs w:val="22"/>
                      </w:rPr>
                    </w:pPr>
                    <w:r w:rsidRPr="00BE4EBF">
                      <w:rPr>
                        <w:color w:val="333399"/>
                        <w:szCs w:val="22"/>
                      </w:rPr>
                      <w:t>6.</w:t>
                    </w:r>
                  </w:p>
                </w:tc>
                <w:tc>
                  <w:tcPr>
                    <w:tcW w:w="4613" w:type="pct"/>
                    <w:gridSpan w:val="5"/>
                  </w:tcPr>
                  <w:p w14:paraId="526D5E11" w14:textId="77777777" w:rsidR="005635BE" w:rsidRPr="00BE4EBF" w:rsidRDefault="005635BE" w:rsidP="00757561">
                    <w:pPr>
                      <w:jc w:val="both"/>
                      <w:rPr>
                        <w:szCs w:val="22"/>
                      </w:rPr>
                    </w:pPr>
                    <w:r w:rsidRPr="00BE4EBF">
                      <w:rPr>
                        <w:szCs w:val="22"/>
                      </w:rPr>
                      <w:t>The Contractor undertakes:</w:t>
                    </w:r>
                  </w:p>
                </w:tc>
              </w:tr>
              <w:tr w:rsidR="005635BE" w:rsidRPr="00BE4EBF" w14:paraId="4E0104DF" w14:textId="77777777" w:rsidTr="00757561">
                <w:tc>
                  <w:tcPr>
                    <w:tcW w:w="387" w:type="pct"/>
                  </w:tcPr>
                  <w:p w14:paraId="504ACFEB" w14:textId="77777777" w:rsidR="005635BE" w:rsidRPr="00BE4EBF" w:rsidRDefault="005635BE" w:rsidP="00757561">
                    <w:pPr>
                      <w:jc w:val="both"/>
                      <w:rPr>
                        <w:color w:val="333399"/>
                        <w:szCs w:val="22"/>
                      </w:rPr>
                    </w:pPr>
                  </w:p>
                </w:tc>
                <w:tc>
                  <w:tcPr>
                    <w:tcW w:w="388" w:type="pct"/>
                    <w:gridSpan w:val="2"/>
                  </w:tcPr>
                  <w:p w14:paraId="61174F73" w14:textId="77777777" w:rsidR="005635BE" w:rsidRPr="00BE4EBF" w:rsidRDefault="005635BE" w:rsidP="00757561">
                    <w:pPr>
                      <w:jc w:val="both"/>
                      <w:rPr>
                        <w:color w:val="44546A" w:themeColor="text2"/>
                        <w:szCs w:val="22"/>
                      </w:rPr>
                    </w:pPr>
                    <w:r w:rsidRPr="00BE4EBF">
                      <w:rPr>
                        <w:color w:val="44546A" w:themeColor="text2"/>
                        <w:szCs w:val="22"/>
                      </w:rPr>
                      <w:t>6.1</w:t>
                    </w:r>
                  </w:p>
                </w:tc>
                <w:tc>
                  <w:tcPr>
                    <w:tcW w:w="4224" w:type="pct"/>
                    <w:gridSpan w:val="3"/>
                  </w:tcPr>
                  <w:p w14:paraId="564FC9E4" w14:textId="77777777" w:rsidR="005635BE" w:rsidRPr="00BE4EBF" w:rsidRDefault="005635BE" w:rsidP="00757561">
                    <w:pPr>
                      <w:jc w:val="both"/>
                      <w:rPr>
                        <w:szCs w:val="22"/>
                      </w:rPr>
                    </w:pPr>
                    <w:r w:rsidRPr="00BE4EBF">
                      <w:rPr>
                        <w:szCs w:val="22"/>
                      </w:rPr>
                      <w:t>to comply with all directions of the Contracting Authority with regard to the use and application of all and any Confidential Information or data (including personal data as defined in the Data Protection Laws );</w:t>
                    </w:r>
                  </w:p>
                </w:tc>
              </w:tr>
              <w:tr w:rsidR="005635BE" w:rsidRPr="00BE4EBF" w14:paraId="24BB28B1" w14:textId="77777777" w:rsidTr="00757561">
                <w:tc>
                  <w:tcPr>
                    <w:tcW w:w="387" w:type="pct"/>
                  </w:tcPr>
                  <w:p w14:paraId="1824BF13" w14:textId="77777777" w:rsidR="005635BE" w:rsidRPr="00BE4EBF" w:rsidRDefault="005635BE" w:rsidP="00757561">
                    <w:pPr>
                      <w:jc w:val="both"/>
                      <w:rPr>
                        <w:color w:val="333399"/>
                        <w:szCs w:val="22"/>
                      </w:rPr>
                    </w:pPr>
                  </w:p>
                </w:tc>
                <w:tc>
                  <w:tcPr>
                    <w:tcW w:w="388" w:type="pct"/>
                    <w:gridSpan w:val="2"/>
                  </w:tcPr>
                  <w:p w14:paraId="54C2EA22" w14:textId="77777777" w:rsidR="005635BE" w:rsidRPr="00BE4EBF" w:rsidRDefault="005635BE" w:rsidP="00757561">
                    <w:pPr>
                      <w:jc w:val="both"/>
                      <w:rPr>
                        <w:color w:val="44546A" w:themeColor="text2"/>
                        <w:szCs w:val="22"/>
                      </w:rPr>
                    </w:pPr>
                    <w:r w:rsidRPr="00BE4EBF">
                      <w:rPr>
                        <w:color w:val="44546A" w:themeColor="text2"/>
                        <w:szCs w:val="22"/>
                      </w:rPr>
                      <w:t>6.2</w:t>
                    </w:r>
                  </w:p>
                </w:tc>
                <w:tc>
                  <w:tcPr>
                    <w:tcW w:w="4224" w:type="pct"/>
                    <w:gridSpan w:val="3"/>
                  </w:tcPr>
                  <w:p w14:paraId="549CF6F6" w14:textId="77777777" w:rsidR="005635BE" w:rsidRPr="00BE4EBF" w:rsidRDefault="005635BE" w:rsidP="00757561">
                    <w:pPr>
                      <w:jc w:val="both"/>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5635BE" w:rsidRPr="00BE4EBF" w14:paraId="5713ADE8" w14:textId="77777777" w:rsidTr="00757561">
                <w:tc>
                  <w:tcPr>
                    <w:tcW w:w="387" w:type="pct"/>
                  </w:tcPr>
                  <w:p w14:paraId="3B14C24D" w14:textId="77777777" w:rsidR="005635BE" w:rsidRPr="00BE4EBF" w:rsidRDefault="005635BE" w:rsidP="00757561">
                    <w:pPr>
                      <w:jc w:val="both"/>
                      <w:rPr>
                        <w:color w:val="333399"/>
                        <w:szCs w:val="22"/>
                      </w:rPr>
                    </w:pPr>
                  </w:p>
                </w:tc>
                <w:tc>
                  <w:tcPr>
                    <w:tcW w:w="388" w:type="pct"/>
                    <w:gridSpan w:val="2"/>
                  </w:tcPr>
                  <w:p w14:paraId="266EE010" w14:textId="77777777" w:rsidR="005635BE" w:rsidRPr="00BE4EBF" w:rsidRDefault="005635BE" w:rsidP="00757561">
                    <w:pPr>
                      <w:jc w:val="both"/>
                      <w:rPr>
                        <w:color w:val="44546A" w:themeColor="text2"/>
                        <w:szCs w:val="22"/>
                      </w:rPr>
                    </w:pPr>
                    <w:r w:rsidRPr="00BE4EBF">
                      <w:rPr>
                        <w:color w:val="44546A" w:themeColor="text2"/>
                        <w:szCs w:val="22"/>
                      </w:rPr>
                      <w:t>6.3</w:t>
                    </w:r>
                  </w:p>
                </w:tc>
                <w:tc>
                  <w:tcPr>
                    <w:tcW w:w="4224" w:type="pct"/>
                    <w:gridSpan w:val="3"/>
                  </w:tcPr>
                  <w:p w14:paraId="0696825C" w14:textId="77777777" w:rsidR="005635BE" w:rsidRPr="00BE4EBF" w:rsidRDefault="005635BE" w:rsidP="00757561">
                    <w:pPr>
                      <w:jc w:val="both"/>
                      <w:rPr>
                        <w:szCs w:val="22"/>
                      </w:rPr>
                    </w:pPr>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5635BE" w:rsidRPr="00BE4EBF" w14:paraId="6A5E3631" w14:textId="77777777" w:rsidTr="00757561">
                <w:tc>
                  <w:tcPr>
                    <w:tcW w:w="387" w:type="pct"/>
                  </w:tcPr>
                  <w:p w14:paraId="290376BF" w14:textId="77777777" w:rsidR="005635BE" w:rsidRPr="00BE4EBF" w:rsidRDefault="005635BE" w:rsidP="00757561">
                    <w:pPr>
                      <w:jc w:val="both"/>
                      <w:rPr>
                        <w:color w:val="333399"/>
                        <w:szCs w:val="22"/>
                      </w:rPr>
                    </w:pPr>
                    <w:r w:rsidRPr="00BE4EBF">
                      <w:rPr>
                        <w:color w:val="333399"/>
                        <w:szCs w:val="22"/>
                      </w:rPr>
                      <w:t>7.</w:t>
                    </w:r>
                  </w:p>
                  <w:p w14:paraId="04EF5296" w14:textId="77777777" w:rsidR="005635BE" w:rsidRPr="00BE4EBF" w:rsidRDefault="005635BE" w:rsidP="00757561">
                    <w:pPr>
                      <w:jc w:val="both"/>
                      <w:rPr>
                        <w:rFonts w:eastAsia="MS Mincho"/>
                        <w:color w:val="333399"/>
                        <w:szCs w:val="22"/>
                      </w:rPr>
                    </w:pPr>
                  </w:p>
                </w:tc>
                <w:tc>
                  <w:tcPr>
                    <w:tcW w:w="4613" w:type="pct"/>
                    <w:gridSpan w:val="5"/>
                  </w:tcPr>
                  <w:p w14:paraId="6C3FE5C2" w14:textId="77777777" w:rsidR="005635BE" w:rsidRPr="00BE4EBF" w:rsidRDefault="005635BE" w:rsidP="00757561">
                    <w:pPr>
                      <w:jc w:val="both"/>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5635BE" w:rsidRPr="00BE4EBF" w14:paraId="1BEC8365" w14:textId="77777777" w:rsidTr="00757561">
                <w:tc>
                  <w:tcPr>
                    <w:tcW w:w="387" w:type="pct"/>
                  </w:tcPr>
                  <w:p w14:paraId="3B51D33D" w14:textId="77777777" w:rsidR="005635BE" w:rsidRPr="00BE4EBF" w:rsidRDefault="005635BE" w:rsidP="00757561">
                    <w:pPr>
                      <w:jc w:val="both"/>
                      <w:rPr>
                        <w:color w:val="333399"/>
                        <w:szCs w:val="22"/>
                      </w:rPr>
                    </w:pPr>
                    <w:r w:rsidRPr="00BE4EBF">
                      <w:rPr>
                        <w:color w:val="333399"/>
                      </w:rPr>
                      <w:t>8.</w:t>
                    </w:r>
                  </w:p>
                </w:tc>
                <w:tc>
                  <w:tcPr>
                    <w:tcW w:w="4613" w:type="pct"/>
                    <w:gridSpan w:val="5"/>
                  </w:tcPr>
                  <w:p w14:paraId="4D21920B" w14:textId="77777777" w:rsidR="005635BE" w:rsidRPr="00BE4EBF" w:rsidRDefault="005635BE" w:rsidP="00757561">
                    <w:pPr>
                      <w:jc w:val="both"/>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5635BE" w:rsidRPr="00BE4EBF" w14:paraId="353A2B58" w14:textId="77777777" w:rsidTr="00757561">
                <w:tc>
                  <w:tcPr>
                    <w:tcW w:w="387" w:type="pct"/>
                  </w:tcPr>
                  <w:p w14:paraId="5B797389" w14:textId="77777777" w:rsidR="005635BE" w:rsidRPr="00BE4EBF" w:rsidRDefault="005635BE" w:rsidP="00757561">
                    <w:pPr>
                      <w:jc w:val="both"/>
                      <w:rPr>
                        <w:color w:val="333399"/>
                        <w:szCs w:val="22"/>
                      </w:rPr>
                    </w:pPr>
                    <w:r w:rsidRPr="00BE4EBF">
                      <w:rPr>
                        <w:color w:val="333399"/>
                      </w:rPr>
                      <w:t>9.</w:t>
                    </w:r>
                  </w:p>
                </w:tc>
                <w:tc>
                  <w:tcPr>
                    <w:tcW w:w="4613" w:type="pct"/>
                    <w:gridSpan w:val="5"/>
                  </w:tcPr>
                  <w:p w14:paraId="5D52314C" w14:textId="77777777" w:rsidR="005635BE" w:rsidRPr="00BE4EBF" w:rsidRDefault="005635BE" w:rsidP="00757561">
                    <w:pPr>
                      <w:jc w:val="both"/>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5635BE" w:rsidRPr="00BE4EBF" w14:paraId="1E4A4381" w14:textId="77777777" w:rsidTr="00757561">
                <w:tc>
                  <w:tcPr>
                    <w:tcW w:w="387" w:type="pct"/>
                  </w:tcPr>
                  <w:p w14:paraId="139D96AE" w14:textId="77777777" w:rsidR="005635BE" w:rsidRPr="00BE4EBF" w:rsidRDefault="005635BE" w:rsidP="00757561">
                    <w:pPr>
                      <w:jc w:val="both"/>
                      <w:rPr>
                        <w:color w:val="333399"/>
                      </w:rPr>
                    </w:pPr>
                    <w:r w:rsidRPr="00BE4EBF">
                      <w:rPr>
                        <w:color w:val="333399"/>
                      </w:rPr>
                      <w:t>10.</w:t>
                    </w:r>
                  </w:p>
                  <w:p w14:paraId="1FAA3E2C" w14:textId="77777777" w:rsidR="005635BE" w:rsidRPr="00BE4EBF" w:rsidRDefault="005635BE" w:rsidP="00757561">
                    <w:pPr>
                      <w:jc w:val="both"/>
                      <w:rPr>
                        <w:color w:val="333399"/>
                      </w:rPr>
                    </w:pPr>
                  </w:p>
                  <w:p w14:paraId="611FD0DC" w14:textId="77777777" w:rsidR="005635BE" w:rsidRPr="00BE4EBF" w:rsidRDefault="005635BE" w:rsidP="00757561">
                    <w:pPr>
                      <w:jc w:val="both"/>
                      <w:rPr>
                        <w:color w:val="333399"/>
                      </w:rPr>
                    </w:pPr>
                  </w:p>
                  <w:p w14:paraId="1C9C6E93" w14:textId="77777777" w:rsidR="005635BE" w:rsidRPr="00BE4EBF" w:rsidRDefault="005635BE" w:rsidP="00757561">
                    <w:pPr>
                      <w:jc w:val="both"/>
                      <w:rPr>
                        <w:color w:val="333399"/>
                        <w:szCs w:val="22"/>
                      </w:rPr>
                    </w:pPr>
                    <w:r w:rsidRPr="00BE4EBF">
                      <w:rPr>
                        <w:color w:val="333399"/>
                      </w:rPr>
                      <w:t>11.</w:t>
                    </w:r>
                  </w:p>
                </w:tc>
                <w:tc>
                  <w:tcPr>
                    <w:tcW w:w="4613" w:type="pct"/>
                    <w:gridSpan w:val="5"/>
                  </w:tcPr>
                  <w:p w14:paraId="384AD166" w14:textId="77777777" w:rsidR="005635BE" w:rsidRPr="00BE4EBF" w:rsidRDefault="005635BE" w:rsidP="00757561">
                    <w:pPr>
                      <w:jc w:val="both"/>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29500149"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In this Agreement, the following terms shall have the meanings respectively ascribed to them:</w:t>
                    </w:r>
                  </w:p>
                  <w:p w14:paraId="7D4E0F14" w14:textId="77777777" w:rsidR="005635BE" w:rsidRPr="00BE4EBF" w:rsidRDefault="005635BE" w:rsidP="00757561">
                    <w:pPr>
                      <w:spacing w:line="256" w:lineRule="auto"/>
                      <w:jc w:val="both"/>
                      <w:rPr>
                        <w:szCs w:val="22"/>
                      </w:rPr>
                    </w:pPr>
                    <w:r w:rsidRPr="00BE4EBF">
                      <w:rPr>
                        <w:szCs w:val="22"/>
                      </w:rPr>
                      <w:t xml:space="preserve">“Data Controller” has the meaning given under the Data Protection Laws; </w:t>
                    </w:r>
                  </w:p>
                  <w:p w14:paraId="36A56FFF" w14:textId="77777777" w:rsidR="005635BE" w:rsidRPr="00BE4EBF" w:rsidRDefault="005635BE" w:rsidP="00757561">
                    <w:pPr>
                      <w:spacing w:line="256" w:lineRule="auto"/>
                      <w:jc w:val="both"/>
                      <w:rPr>
                        <w:szCs w:val="22"/>
                      </w:rPr>
                    </w:pPr>
                    <w:r w:rsidRPr="00BE4EBF">
                      <w:rPr>
                        <w:szCs w:val="22"/>
                      </w:rPr>
                      <w:t xml:space="preserve">“Data Processor” has the meaning given under the Data Protection Laws; </w:t>
                    </w:r>
                  </w:p>
                  <w:p w14:paraId="03C65BB0" w14:textId="77777777" w:rsidR="005635BE" w:rsidRPr="00BE4EBF" w:rsidRDefault="005635BE" w:rsidP="00757561">
                    <w:pPr>
                      <w:spacing w:line="256" w:lineRule="auto"/>
                      <w:jc w:val="both"/>
                      <w:rPr>
                        <w:szCs w:val="22"/>
                      </w:rPr>
                    </w:pPr>
                    <w:r w:rsidRPr="00BE4EBF">
                      <w:rPr>
                        <w:szCs w:val="22"/>
                      </w:rPr>
                      <w:t xml:space="preserve">“Data Subject” has the meaning given under the Data Protection Laws; </w:t>
                    </w:r>
                  </w:p>
                  <w:p w14:paraId="6BB81E71" w14:textId="77777777" w:rsidR="005635BE" w:rsidRPr="00BE4EBF" w:rsidRDefault="005635BE" w:rsidP="00757561">
                    <w:pPr>
                      <w:spacing w:line="256" w:lineRule="auto"/>
                      <w:jc w:val="both"/>
                      <w:rPr>
                        <w:szCs w:val="22"/>
                      </w:rPr>
                    </w:pPr>
                    <w:r w:rsidRPr="00BE4EBF">
                      <w:rPr>
                        <w:szCs w:val="22"/>
                      </w:rPr>
                      <w:t>“Data Subject Access Request” means a request made by a Data Subject in accordance with rights granted under the Data Protection Laws to access his or her Personal Data;</w:t>
                    </w:r>
                  </w:p>
                  <w:p w14:paraId="1174B509" w14:textId="77777777" w:rsidR="005635BE" w:rsidRPr="00BE4EBF" w:rsidRDefault="005635BE" w:rsidP="00757561">
                    <w:pPr>
                      <w:spacing w:line="256" w:lineRule="auto"/>
                      <w:jc w:val="both"/>
                      <w:rPr>
                        <w:szCs w:val="22"/>
                      </w:rPr>
                    </w:pPr>
                    <w:r w:rsidRPr="00BE4EBF">
                      <w:rPr>
                        <w:szCs w:val="22"/>
                      </w:rPr>
                      <w:t>“Personal Data” has the meaning given under Data Protection Laws;</w:t>
                    </w:r>
                  </w:p>
                  <w:p w14:paraId="4551E7F8" w14:textId="77777777" w:rsidR="005635BE" w:rsidRPr="00BE4EBF" w:rsidRDefault="005635BE" w:rsidP="00757561">
                    <w:pPr>
                      <w:spacing w:line="256" w:lineRule="auto"/>
                      <w:jc w:val="both"/>
                      <w:rPr>
                        <w:szCs w:val="22"/>
                      </w:rPr>
                    </w:pPr>
                    <w:r w:rsidRPr="00BE4EBF">
                      <w:rPr>
                        <w:szCs w:val="22"/>
                      </w:rPr>
                      <w:t>“Processing” has the meaning given under the Data Protection Laws;</w:t>
                    </w:r>
                  </w:p>
                  <w:p w14:paraId="723CFCCB"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The Contractor shall comply with all applicable requirements of the Data Protection Laws.</w:t>
                    </w:r>
                  </w:p>
                  <w:p w14:paraId="28BAE0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Controller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24461F60" w14:textId="77777777" w:rsidR="005635BE" w:rsidRPr="00BE4EBF" w:rsidRDefault="005635BE" w:rsidP="00757561">
                    <w:pPr>
                      <w:spacing w:line="256" w:lineRule="auto"/>
                      <w:ind w:left="2340"/>
                      <w:contextualSpacing/>
                      <w:jc w:val="both"/>
                      <w:rPr>
                        <w:szCs w:val="22"/>
                      </w:rPr>
                    </w:pPr>
                  </w:p>
                  <w:p w14:paraId="312E73A7"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Without prejudice to the generality of clause </w:t>
                    </w:r>
                    <w:r>
                      <w:rPr>
                        <w:szCs w:val="22"/>
                      </w:rPr>
                      <w:t>11</w:t>
                    </w:r>
                    <w:r w:rsidRPr="00BE4EBF">
                      <w:rPr>
                        <w:szCs w:val="22"/>
                      </w:rPr>
                      <w:t>(B), the Contractor shall, in relation to any Confidential Information which is Personal Data:-</w:t>
                    </w:r>
                  </w:p>
                  <w:p w14:paraId="5E1795F9" w14:textId="77777777" w:rsidR="005635BE" w:rsidRPr="00BE4EBF" w:rsidRDefault="005635BE" w:rsidP="0003041E">
                    <w:pPr>
                      <w:numPr>
                        <w:ilvl w:val="0"/>
                        <w:numId w:val="14"/>
                      </w:numPr>
                      <w:spacing w:line="256" w:lineRule="auto"/>
                      <w:contextualSpacing/>
                      <w:jc w:val="both"/>
                      <w:rPr>
                        <w:szCs w:val="22"/>
                      </w:rPr>
                    </w:pPr>
                    <w:r w:rsidRPr="00BE4EBF">
                      <w:rPr>
                        <w:szCs w:val="22"/>
                      </w:rPr>
                      <w:lastRenderedPageBreak/>
                      <w:t xml:space="preserve">process that Personal Data only on the written instructions of the </w:t>
                    </w:r>
                    <w:r>
                      <w:rPr>
                        <w:szCs w:val="22"/>
                      </w:rPr>
                      <w:t>Contracting Authority</w:t>
                    </w:r>
                    <w:r w:rsidRPr="00BE4EBF">
                      <w:rPr>
                        <w:szCs w:val="22"/>
                      </w:rPr>
                      <w:t xml:space="preserve">; </w:t>
                    </w:r>
                  </w:p>
                  <w:p w14:paraId="49E15629" w14:textId="77777777" w:rsidR="005635BE" w:rsidRPr="00BE4EBF" w:rsidRDefault="005635BE" w:rsidP="00757561">
                    <w:pPr>
                      <w:spacing w:line="256" w:lineRule="auto"/>
                      <w:ind w:left="405"/>
                      <w:contextualSpacing/>
                      <w:jc w:val="both"/>
                      <w:rPr>
                        <w:szCs w:val="22"/>
                      </w:rPr>
                    </w:pPr>
                  </w:p>
                  <w:p w14:paraId="64B34187"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ensure that it has in place appropriate technical and organisational measures, reviewed and approved by the </w:t>
                    </w:r>
                    <w:r>
                      <w:rPr>
                        <w:szCs w:val="22"/>
                      </w:rPr>
                      <w:t>Contracting Authority</w:t>
                    </w:r>
                    <w:r w:rsidRPr="00BE4EBF">
                      <w:rPr>
                        <w:szCs w:val="22"/>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4BE5C1B1" w14:textId="77777777" w:rsidR="005635BE" w:rsidRPr="00BE4EBF" w:rsidRDefault="005635BE" w:rsidP="0003041E">
                    <w:pPr>
                      <w:numPr>
                        <w:ilvl w:val="0"/>
                        <w:numId w:val="14"/>
                      </w:numPr>
                      <w:spacing w:line="256" w:lineRule="auto"/>
                      <w:contextualSpacing/>
                      <w:jc w:val="both"/>
                      <w:rPr>
                        <w:szCs w:val="22"/>
                      </w:rPr>
                    </w:pPr>
                    <w:r w:rsidRPr="00BE4EBF">
                      <w:rPr>
                        <w:szCs w:val="22"/>
                      </w:rPr>
                      <w:t>ensure that all personnel who have access to and/or process Personal Data are obliged to keep the Personal Data confidential;</w:t>
                    </w:r>
                  </w:p>
                  <w:p w14:paraId="4844817C" w14:textId="77777777" w:rsidR="005635BE" w:rsidRPr="00BE4EBF" w:rsidRDefault="005635BE" w:rsidP="00757561">
                    <w:pPr>
                      <w:spacing w:line="256" w:lineRule="auto"/>
                      <w:ind w:left="405"/>
                      <w:contextualSpacing/>
                      <w:jc w:val="both"/>
                      <w:rPr>
                        <w:szCs w:val="22"/>
                      </w:rPr>
                    </w:pPr>
                  </w:p>
                  <w:p w14:paraId="07285841"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fulfilled;</w:t>
                    </w:r>
                  </w:p>
                  <w:p w14:paraId="31CE5FCD" w14:textId="77777777" w:rsidR="005635BE" w:rsidRPr="00BE4EBF" w:rsidRDefault="005635BE" w:rsidP="00757561">
                    <w:pPr>
                      <w:ind w:left="720"/>
                      <w:contextualSpacing/>
                      <w:jc w:val="both"/>
                      <w:rPr>
                        <w:szCs w:val="22"/>
                      </w:rPr>
                    </w:pPr>
                  </w:p>
                  <w:p w14:paraId="553DF910" w14:textId="77777777" w:rsidR="005635BE" w:rsidRPr="00BE4EBF" w:rsidRDefault="005635BE" w:rsidP="00757561">
                    <w:pPr>
                      <w:spacing w:line="256" w:lineRule="auto"/>
                      <w:ind w:left="405"/>
                      <w:contextualSpacing/>
                      <w:jc w:val="both"/>
                      <w:rPr>
                        <w:szCs w:val="22"/>
                      </w:rPr>
                    </w:pPr>
                  </w:p>
                  <w:p w14:paraId="4588C07D"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appropriate safeguards are in place  in relation to the transfer, to ensure that Personal Data is adequately protected in accordance with Chapter V of Regulation 2016/679 ( General Data Protection Regulation); </w:t>
                    </w:r>
                  </w:p>
                  <w:p w14:paraId="2A4D67E8" w14:textId="77777777" w:rsidR="005635BE" w:rsidRPr="00BE4EBF" w:rsidRDefault="005635BE" w:rsidP="0003041E">
                    <w:pPr>
                      <w:numPr>
                        <w:ilvl w:val="0"/>
                        <w:numId w:val="15"/>
                      </w:numPr>
                      <w:spacing w:line="256" w:lineRule="auto"/>
                      <w:contextualSpacing/>
                      <w:jc w:val="both"/>
                      <w:rPr>
                        <w:szCs w:val="22"/>
                      </w:rPr>
                    </w:pPr>
                    <w:r w:rsidRPr="00BE4EBF">
                      <w:rPr>
                        <w:szCs w:val="22"/>
                      </w:rPr>
                      <w:t>the data subject has enforceable rights and effective legal remedies;</w:t>
                    </w:r>
                  </w:p>
                  <w:p w14:paraId="769809B7" w14:textId="77777777" w:rsidR="005635BE" w:rsidRPr="00BE4EBF" w:rsidRDefault="005635BE" w:rsidP="0003041E">
                    <w:pPr>
                      <w:numPr>
                        <w:ilvl w:val="0"/>
                        <w:numId w:val="15"/>
                      </w:numPr>
                      <w:spacing w:line="256" w:lineRule="auto"/>
                      <w:contextualSpacing/>
                      <w:jc w:val="both"/>
                      <w:rPr>
                        <w:szCs w:val="22"/>
                      </w:rPr>
                    </w:pPr>
                    <w:r w:rsidRPr="00BE4EBF">
                      <w:rPr>
                        <w:szCs w:val="22"/>
                      </w:rPr>
                      <w:t>The Contractor complies with its obligations under the Data Protection Laws by providing an adequate level of protection to any Personal Data that is transferred; and</w:t>
                    </w:r>
                  </w:p>
                  <w:p w14:paraId="41B9BAE6"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Data;</w:t>
                    </w:r>
                  </w:p>
                  <w:p w14:paraId="0D43E87E" w14:textId="77777777" w:rsidR="005635BE" w:rsidRPr="00BE4EBF" w:rsidRDefault="005635BE" w:rsidP="00757561">
                    <w:pPr>
                      <w:spacing w:line="256" w:lineRule="auto"/>
                      <w:jc w:val="both"/>
                      <w:rPr>
                        <w:szCs w:val="22"/>
                      </w:rPr>
                    </w:pPr>
                    <w:r w:rsidRPr="00BE4EBF">
                      <w:rPr>
                        <w:szCs w:val="22"/>
                      </w:rPr>
                      <w:t xml:space="preserve"> </w:t>
                    </w:r>
                  </w:p>
                  <w:p w14:paraId="013AE2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
                  <w:p w14:paraId="4B12C8BD" w14:textId="77777777" w:rsidR="005635BE" w:rsidRPr="00BE4EBF" w:rsidRDefault="005635BE" w:rsidP="00757561">
                    <w:pPr>
                      <w:spacing w:line="256" w:lineRule="auto"/>
                      <w:ind w:left="2340"/>
                      <w:contextualSpacing/>
                      <w:jc w:val="both"/>
                      <w:rPr>
                        <w:szCs w:val="22"/>
                      </w:rPr>
                    </w:pPr>
                  </w:p>
                  <w:p w14:paraId="2AABE25D"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14:paraId="1F17D7B7" w14:textId="77777777" w:rsidR="005635BE" w:rsidRPr="00BE4EBF" w:rsidRDefault="005635BE" w:rsidP="00757561">
                    <w:pPr>
                      <w:ind w:left="720"/>
                      <w:contextualSpacing/>
                      <w:jc w:val="both"/>
                      <w:rPr>
                        <w:szCs w:val="22"/>
                      </w:rPr>
                    </w:pPr>
                  </w:p>
                  <w:p w14:paraId="70BB375B"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assist the </w:t>
                    </w:r>
                    <w:r>
                      <w:rPr>
                        <w:szCs w:val="22"/>
                      </w:rPr>
                      <w:t>Contracting Authority</w:t>
                    </w:r>
                    <w:r w:rsidRPr="00BE4EBF">
                      <w:rPr>
                        <w:szCs w:val="22"/>
                      </w:rPr>
                      <w:t xml:space="preserve"> in ensuring compliance with its obligations under the Data Protection Laws with respect to security, impact assessments and consultations with supervisory authorities and regulators.</w:t>
                    </w:r>
                  </w:p>
                  <w:p w14:paraId="5947A0E2" w14:textId="77777777" w:rsidR="005635BE" w:rsidRPr="00BE4EBF" w:rsidRDefault="005635BE" w:rsidP="00757561">
                    <w:pPr>
                      <w:ind w:left="720"/>
                      <w:contextualSpacing/>
                      <w:jc w:val="both"/>
                      <w:rPr>
                        <w:szCs w:val="22"/>
                      </w:rPr>
                    </w:pPr>
                  </w:p>
                  <w:p w14:paraId="2BF3DDA3"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at the written direction  of the </w:t>
                    </w:r>
                    <w:r>
                      <w:rPr>
                        <w:szCs w:val="22"/>
                      </w:rPr>
                      <w:t>Contracting Authority</w:t>
                    </w:r>
                    <w:r w:rsidRPr="00BE4EBF">
                      <w:rPr>
                        <w:szCs w:val="22"/>
                      </w:rPr>
                      <w:t xml:space="preserve">, amend, delete or return Personal Data and copies thereof to the </w:t>
                    </w:r>
                    <w:r>
                      <w:rPr>
                        <w:szCs w:val="22"/>
                      </w:rPr>
                      <w:t>Contracting Authority</w:t>
                    </w:r>
                    <w:r w:rsidRPr="00BE4EBF">
                      <w:rPr>
                        <w:szCs w:val="22"/>
                      </w:rPr>
                      <w:t xml:space="preserve"> on termination of this Agreement unless the Contractor is required by the laws of any member of the European Union or by the laws of the European Union applicable to the Contractor to store the Personal Data.</w:t>
                    </w:r>
                  </w:p>
                  <w:p w14:paraId="458A8065" w14:textId="77777777" w:rsidR="005635BE" w:rsidRPr="00BE4EBF" w:rsidRDefault="005635BE" w:rsidP="00757561">
                    <w:pPr>
                      <w:ind w:left="720"/>
                      <w:contextualSpacing/>
                      <w:jc w:val="both"/>
                      <w:rPr>
                        <w:szCs w:val="22"/>
                      </w:rPr>
                    </w:pPr>
                  </w:p>
                  <w:p w14:paraId="6D6C75C9"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permit the </w:t>
                    </w:r>
                    <w:r>
                      <w:rPr>
                        <w:szCs w:val="22"/>
                      </w:rPr>
                      <w:t>Contracting Authority</w:t>
                    </w:r>
                    <w:r w:rsidRPr="00BE4EBF">
                      <w:rPr>
                        <w:szCs w:val="22"/>
                      </w:rPr>
                      <w:t xml:space="preserve">, </w:t>
                    </w:r>
                    <w:r w:rsidRPr="00BE4EBF">
                      <w:rPr>
                        <w:rFonts w:eastAsia="Calibri"/>
                        <w:szCs w:val="22"/>
                        <w:lang w:val="en-IE"/>
                      </w:rPr>
                      <w:t xml:space="preserve">the Office of </w:t>
                    </w:r>
                    <w:r>
                      <w:rPr>
                        <w:rFonts w:eastAsia="Calibri"/>
                        <w:szCs w:val="22"/>
                        <w:lang w:val="en-IE"/>
                      </w:rPr>
                      <w:t>the Data Protection Commission</w:t>
                    </w:r>
                    <w:r w:rsidRPr="00BE4EBF">
                      <w:rPr>
                        <w:rFonts w:eastAsia="Calibri"/>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Pr>
                        <w:szCs w:val="22"/>
                      </w:rPr>
                      <w:t>Contracting Authority</w:t>
                    </w:r>
                    <w:r w:rsidRPr="00BE4EBF">
                      <w:rPr>
                        <w:szCs w:val="22"/>
                      </w:rPr>
                      <w:t xml:space="preserve"> arising out of any such inspection, audit or review.</w:t>
                    </w:r>
                  </w:p>
                  <w:p w14:paraId="74EF8AB7" w14:textId="77777777" w:rsidR="005635BE" w:rsidRPr="00BE4EBF" w:rsidRDefault="005635BE" w:rsidP="00757561">
                    <w:pPr>
                      <w:ind w:left="720"/>
                      <w:contextualSpacing/>
                      <w:jc w:val="both"/>
                      <w:rPr>
                        <w:szCs w:val="22"/>
                      </w:rPr>
                    </w:pPr>
                  </w:p>
                  <w:p w14:paraId="24A9817F"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fully comply with, and implement policies which are communicated or notified to the Contractor by the </w:t>
                    </w:r>
                    <w:r>
                      <w:rPr>
                        <w:szCs w:val="22"/>
                      </w:rPr>
                      <w:t>Contracting Authority</w:t>
                    </w:r>
                    <w:r w:rsidRPr="00BE4EBF">
                      <w:rPr>
                        <w:szCs w:val="22"/>
                      </w:rPr>
                      <w:t xml:space="preserve"> from time to time.</w:t>
                    </w:r>
                  </w:p>
                  <w:p w14:paraId="15D9B816" w14:textId="77777777" w:rsidR="005635BE" w:rsidRPr="00BE4EBF" w:rsidRDefault="005635BE" w:rsidP="00757561">
                    <w:pPr>
                      <w:ind w:left="720"/>
                      <w:contextualSpacing/>
                      <w:jc w:val="both"/>
                      <w:rPr>
                        <w:szCs w:val="22"/>
                        <w:highlight w:val="yellow"/>
                      </w:rPr>
                    </w:pPr>
                  </w:p>
                  <w:p w14:paraId="5C77DA6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Contracting Authority</w:t>
                    </w:r>
                    <w:r w:rsidRPr="00BE4EBF">
                      <w:rPr>
                        <w:szCs w:val="22"/>
                      </w:rPr>
                      <w:t>’s designated auditor.</w:t>
                    </w:r>
                  </w:p>
                  <w:p w14:paraId="7D020338" w14:textId="77777777" w:rsidR="005635BE" w:rsidRPr="00BE4EBF" w:rsidRDefault="005635BE" w:rsidP="00757561">
                    <w:pPr>
                      <w:ind w:left="720"/>
                      <w:contextualSpacing/>
                      <w:jc w:val="both"/>
                      <w:rPr>
                        <w:szCs w:val="22"/>
                      </w:rPr>
                    </w:pPr>
                  </w:p>
                  <w:p w14:paraId="514273D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The Contractor shall:-</w:t>
                    </w:r>
                  </w:p>
                  <w:p w14:paraId="7D6268D9" w14:textId="77777777" w:rsidR="005635BE" w:rsidRPr="00BE4EBF" w:rsidRDefault="005635BE" w:rsidP="00757561">
                    <w:pPr>
                      <w:spacing w:line="256" w:lineRule="auto"/>
                      <w:jc w:val="both"/>
                      <w:rPr>
                        <w:szCs w:val="22"/>
                      </w:rPr>
                    </w:pPr>
                  </w:p>
                  <w:p w14:paraId="435D4F0F"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take all reasonable precautions to preserve the integrity of any </w:t>
                    </w:r>
                    <w:r w:rsidRPr="00BE4EBF">
                      <w:rPr>
                        <w:rFonts w:eastAsia="Calibri"/>
                        <w:szCs w:val="22"/>
                        <w:lang w:val="en-IE"/>
                      </w:rPr>
                      <w:t>Personal Data</w:t>
                    </w:r>
                    <w:r w:rsidRPr="00BE4EBF">
                      <w:rPr>
                        <w:szCs w:val="22"/>
                      </w:rPr>
                      <w:t xml:space="preserve"> which it processes and to prevent any corruption or loss of such </w:t>
                    </w:r>
                    <w:r w:rsidRPr="00BE4EBF">
                      <w:rPr>
                        <w:rFonts w:eastAsia="Calibri"/>
                        <w:szCs w:val="22"/>
                        <w:lang w:val="en-IE"/>
                      </w:rPr>
                      <w:t>Personal Data</w:t>
                    </w:r>
                    <w:r w:rsidRPr="00BE4EBF">
                      <w:rPr>
                        <w:szCs w:val="22"/>
                      </w:rPr>
                      <w:t>;</w:t>
                    </w:r>
                  </w:p>
                  <w:p w14:paraId="6DAEC099" w14:textId="2DE8C34F" w:rsidR="005635BE" w:rsidRPr="00BE4EBF" w:rsidRDefault="005635BE" w:rsidP="0003041E">
                    <w:pPr>
                      <w:numPr>
                        <w:ilvl w:val="0"/>
                        <w:numId w:val="13"/>
                      </w:numPr>
                      <w:spacing w:line="256" w:lineRule="auto"/>
                      <w:contextualSpacing/>
                      <w:jc w:val="both"/>
                      <w:rPr>
                        <w:szCs w:val="22"/>
                      </w:rPr>
                    </w:pPr>
                    <w:r w:rsidRPr="00BE4EBF">
                      <w:rPr>
                        <w:szCs w:val="22"/>
                      </w:rPr>
                      <w:t xml:space="preserve">ensure that a back-up copy of any and all such </w:t>
                    </w:r>
                    <w:r w:rsidRPr="00BE4EBF">
                      <w:rPr>
                        <w:rFonts w:eastAsia="Calibri"/>
                        <w:szCs w:val="22"/>
                        <w:lang w:val="en-IE"/>
                      </w:rPr>
                      <w:t>Personal Data</w:t>
                    </w:r>
                    <w:r w:rsidRPr="00BE4EBF">
                      <w:rPr>
                        <w:szCs w:val="22"/>
                      </w:rPr>
                      <w:t xml:space="preserve"> is made</w:t>
                    </w:r>
                    <w:r w:rsidR="00DD38C9">
                      <w:rPr>
                        <w:szCs w:val="22"/>
                      </w:rPr>
                      <w:t xml:space="preserve"> weekly </w:t>
                    </w:r>
                    <w:r w:rsidRPr="00BE4EBF">
                      <w:rPr>
                        <w:szCs w:val="22"/>
                      </w:rPr>
                      <w:t>and this copy is recorded on media from which the data can be reloaded if there is any corruption or loss of the data; and</w:t>
                    </w:r>
                  </w:p>
                  <w:p w14:paraId="641F98BA"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in such an event and if attributable to any default by the Contractor or any Sub-contractor, promptly restore the </w:t>
                    </w:r>
                    <w:r w:rsidRPr="00BE4EBF">
                      <w:rPr>
                        <w:rFonts w:eastAsia="Calibri"/>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rFonts w:eastAsia="Calibri"/>
                        <w:szCs w:val="22"/>
                        <w:lang w:val="en-IE"/>
                      </w:rPr>
                      <w:t>Personal Data</w:t>
                    </w:r>
                    <w:r w:rsidRPr="00BE4EBF">
                      <w:rPr>
                        <w:szCs w:val="22"/>
                      </w:rPr>
                      <w:t xml:space="preserve"> restored by a third party.</w:t>
                    </w:r>
                  </w:p>
                  <w:p w14:paraId="2B330E2F" w14:textId="77777777" w:rsidR="005635BE" w:rsidRPr="00BE4EBF" w:rsidRDefault="005635BE" w:rsidP="00757561">
                    <w:pPr>
                      <w:spacing w:line="256" w:lineRule="auto"/>
                      <w:ind w:left="720"/>
                      <w:contextualSpacing/>
                      <w:jc w:val="both"/>
                      <w:rPr>
                        <w:szCs w:val="22"/>
                      </w:rPr>
                    </w:pPr>
                  </w:p>
                  <w:p w14:paraId="60B3E927" w14:textId="77777777" w:rsidR="005635BE" w:rsidRPr="00BE4EBF" w:rsidRDefault="005635BE" w:rsidP="00757561">
                    <w:pPr>
                      <w:spacing w:line="256" w:lineRule="auto"/>
                      <w:ind w:left="720"/>
                      <w:contextualSpacing/>
                      <w:jc w:val="both"/>
                      <w:rPr>
                        <w:szCs w:val="22"/>
                      </w:rPr>
                    </w:pPr>
                  </w:p>
                  <w:p w14:paraId="52C94883"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w:t>
                    </w:r>
                    <w:r>
                      <w:rPr>
                        <w:szCs w:val="22"/>
                      </w:rPr>
                      <w:t>Contracting Authority</w:t>
                    </w:r>
                    <w:r w:rsidRPr="00BE4EBF">
                      <w:rPr>
                        <w:szCs w:val="22"/>
                      </w:rPr>
                      <w:t xml:space="preserve"> does not consent to the Contractor appointing any third party processor of Personal Data under this agreement</w:t>
                    </w:r>
                    <w:r>
                      <w:rPr>
                        <w:szCs w:val="22"/>
                      </w:rPr>
                      <w:t>.</w:t>
                    </w:r>
                    <w:r w:rsidRPr="00BE4EBF">
                      <w:rPr>
                        <w:szCs w:val="22"/>
                      </w:rPr>
                      <w:t xml:space="preserve"> </w:t>
                    </w:r>
                  </w:p>
                  <w:p w14:paraId="7E9F26CF" w14:textId="77777777" w:rsidR="005635BE" w:rsidRPr="00BE4EBF" w:rsidRDefault="005635BE" w:rsidP="00757561">
                    <w:pPr>
                      <w:spacing w:line="256" w:lineRule="auto"/>
                      <w:jc w:val="both"/>
                      <w:rPr>
                        <w:szCs w:val="22"/>
                      </w:rPr>
                    </w:pPr>
                  </w:p>
                  <w:p w14:paraId="3AA0C47E" w14:textId="77777777" w:rsidR="005635BE" w:rsidRPr="00BE4EBF" w:rsidRDefault="005635BE" w:rsidP="0003041E">
                    <w:pPr>
                      <w:numPr>
                        <w:ilvl w:val="2"/>
                        <w:numId w:val="10"/>
                      </w:numPr>
                      <w:spacing w:line="256" w:lineRule="auto"/>
                      <w:ind w:left="327" w:hanging="283"/>
                      <w:contextualSpacing/>
                      <w:jc w:val="both"/>
                      <w:rPr>
                        <w:szCs w:val="22"/>
                      </w:rPr>
                    </w:pPr>
                    <w:r w:rsidRPr="00BE4EBF">
                      <w:rPr>
                        <w:szCs w:val="22"/>
                      </w:rPr>
                      <w:t>Save for clauses 11B, 11C, 11D(4) and 11E, all the obligations on the Contractor in this clause 11 relating to the processing of Personal Data shall apply to the processing of all Confidential Information.</w:t>
                    </w:r>
                  </w:p>
                  <w:p w14:paraId="449EE1D3" w14:textId="77777777" w:rsidR="005635BE" w:rsidRPr="00BE4EBF" w:rsidRDefault="005635BE" w:rsidP="00757561">
                    <w:pPr>
                      <w:jc w:val="both"/>
                      <w:rPr>
                        <w:szCs w:val="22"/>
                      </w:rPr>
                    </w:pPr>
                  </w:p>
                </w:tc>
              </w:tr>
            </w:tbl>
            <w:p w14:paraId="220C7C43" w14:textId="77777777" w:rsidR="005635BE" w:rsidRPr="00BE4EBF" w:rsidRDefault="005635BE" w:rsidP="005635BE">
              <w:pPr>
                <w:spacing w:after="240"/>
                <w:jc w:val="both"/>
                <w:rPr>
                  <w:szCs w:val="22"/>
                </w:rPr>
              </w:pPr>
            </w:p>
            <w:p w14:paraId="5407EC5B" w14:textId="77777777" w:rsidR="005635BE" w:rsidRPr="00BE4EBF" w:rsidRDefault="00003936" w:rsidP="005635BE">
              <w:pPr>
                <w:jc w:val="both"/>
                <w:rPr>
                  <w:color w:val="FF0000"/>
                  <w:szCs w:val="22"/>
                  <w:highlight w:val="cyan"/>
                </w:rPr>
              </w:pPr>
            </w:p>
          </w:sdtContent>
        </w:sdt>
        <w:p w14:paraId="4F034CFA" w14:textId="77777777" w:rsidR="005635BE" w:rsidRPr="00830A49" w:rsidRDefault="005635BE" w:rsidP="005635BE">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830A49" w14:paraId="56D702AC" w14:textId="77777777" w:rsidTr="00757561">
            <w:trPr>
              <w:gridAfter w:val="1"/>
              <w:wAfter w:w="44" w:type="dxa"/>
              <w:trHeight w:val="964"/>
            </w:trPr>
            <w:tc>
              <w:tcPr>
                <w:tcW w:w="4470" w:type="dxa"/>
                <w:shd w:val="clear" w:color="auto" w:fill="CCCCCC"/>
              </w:tcPr>
              <w:p w14:paraId="4CACFE91" w14:textId="77777777" w:rsidR="005635BE" w:rsidRPr="00830A49" w:rsidRDefault="005635BE" w:rsidP="00757561">
                <w:pPr>
                  <w:rPr>
                    <w:szCs w:val="22"/>
                  </w:rPr>
                </w:pPr>
                <w:r w:rsidRPr="00830A49">
                  <w:rPr>
                    <w:szCs w:val="22"/>
                  </w:rPr>
                  <w:t xml:space="preserve">SIGNED for and on behalf of the </w:t>
                </w:r>
                <w:r w:rsidRPr="00B8044E">
                  <w:rPr>
                    <w:szCs w:val="22"/>
                  </w:rPr>
                  <w:t>Contracting Authority</w:t>
                </w:r>
              </w:p>
              <w:p w14:paraId="23AEE229" w14:textId="77777777" w:rsidR="005635BE" w:rsidRPr="00830A49" w:rsidRDefault="005635BE" w:rsidP="00757561">
                <w:pPr>
                  <w:rPr>
                    <w:szCs w:val="22"/>
                  </w:rPr>
                </w:pPr>
              </w:p>
              <w:p w14:paraId="0726FE70" w14:textId="77777777" w:rsidR="005635BE" w:rsidRPr="00830A49" w:rsidRDefault="005635BE" w:rsidP="00757561">
                <w:pPr>
                  <w:rPr>
                    <w:szCs w:val="22"/>
                  </w:rPr>
                </w:pPr>
                <w:r w:rsidRPr="00830A49">
                  <w:rPr>
                    <w:szCs w:val="22"/>
                  </w:rPr>
                  <w:t>__________________________</w:t>
                </w:r>
              </w:p>
              <w:p w14:paraId="7DFBC35C" w14:textId="77777777" w:rsidR="005635BE" w:rsidRPr="00830A49" w:rsidRDefault="005635BE" w:rsidP="00757561">
                <w:pPr>
                  <w:rPr>
                    <w:szCs w:val="22"/>
                  </w:rPr>
                </w:pPr>
                <w:r w:rsidRPr="00830A49">
                  <w:rPr>
                    <w:szCs w:val="22"/>
                  </w:rPr>
                  <w:t>(being a duly authorised officer)</w:t>
                </w:r>
              </w:p>
            </w:tc>
            <w:tc>
              <w:tcPr>
                <w:tcW w:w="4482" w:type="dxa"/>
                <w:gridSpan w:val="2"/>
                <w:shd w:val="clear" w:color="auto" w:fill="CCCCCC"/>
              </w:tcPr>
              <w:p w14:paraId="3E8294DC" w14:textId="77777777" w:rsidR="005635BE" w:rsidRPr="00830A49" w:rsidRDefault="005635BE" w:rsidP="00757561">
                <w:pPr>
                  <w:rPr>
                    <w:szCs w:val="22"/>
                  </w:rPr>
                </w:pPr>
                <w:r w:rsidRPr="00830A49">
                  <w:rPr>
                    <w:szCs w:val="22"/>
                  </w:rPr>
                  <w:t>SIGNED for and on behalf of the Contractor</w:t>
                </w:r>
              </w:p>
              <w:p w14:paraId="3295A041" w14:textId="77777777" w:rsidR="005635BE" w:rsidRPr="00830A49" w:rsidRDefault="005635BE" w:rsidP="00757561">
                <w:pPr>
                  <w:spacing w:after="360"/>
                  <w:rPr>
                    <w:szCs w:val="22"/>
                  </w:rPr>
                </w:pPr>
              </w:p>
              <w:p w14:paraId="31319968" w14:textId="77777777" w:rsidR="005635BE" w:rsidRPr="00830A49" w:rsidRDefault="005635BE" w:rsidP="00757561">
                <w:pPr>
                  <w:rPr>
                    <w:szCs w:val="22"/>
                  </w:rPr>
                </w:pPr>
                <w:r w:rsidRPr="00830A49">
                  <w:rPr>
                    <w:szCs w:val="22"/>
                  </w:rPr>
                  <w:t>____________________________</w:t>
                </w:r>
              </w:p>
            </w:tc>
          </w:tr>
          <w:tr w:rsidR="005635BE" w:rsidRPr="00830A49" w14:paraId="7149656E" w14:textId="77777777" w:rsidTr="00757561">
            <w:trPr>
              <w:trHeight w:val="1044"/>
            </w:trPr>
            <w:tc>
              <w:tcPr>
                <w:tcW w:w="4494" w:type="dxa"/>
                <w:gridSpan w:val="2"/>
                <w:shd w:val="clear" w:color="auto" w:fill="CCCCCC"/>
              </w:tcPr>
              <w:p w14:paraId="118E5CCD" w14:textId="77777777" w:rsidR="005635BE" w:rsidRPr="00830A49" w:rsidRDefault="005635BE" w:rsidP="00757561">
                <w:pPr>
                  <w:rPr>
                    <w:szCs w:val="22"/>
                  </w:rPr>
                </w:pPr>
                <w:r w:rsidRPr="00830A49">
                  <w:rPr>
                    <w:szCs w:val="22"/>
                  </w:rPr>
                  <w:t>Witness</w:t>
                </w:r>
              </w:p>
            </w:tc>
            <w:tc>
              <w:tcPr>
                <w:tcW w:w="4502" w:type="dxa"/>
                <w:gridSpan w:val="2"/>
                <w:shd w:val="clear" w:color="auto" w:fill="CCCCCC"/>
              </w:tcPr>
              <w:p w14:paraId="1D8ACF8F" w14:textId="77777777" w:rsidR="005635BE" w:rsidRPr="00830A49" w:rsidRDefault="005635BE" w:rsidP="00757561">
                <w:pPr>
                  <w:rPr>
                    <w:szCs w:val="22"/>
                  </w:rPr>
                </w:pPr>
                <w:r w:rsidRPr="00830A49">
                  <w:rPr>
                    <w:szCs w:val="22"/>
                  </w:rPr>
                  <w:t>Witness</w:t>
                </w:r>
              </w:p>
            </w:tc>
          </w:tr>
        </w:tbl>
        <w:p w14:paraId="27C52DEA" w14:textId="77777777" w:rsidR="00BE4EBF" w:rsidRPr="00BE4EBF" w:rsidRDefault="00BE4EBF" w:rsidP="00BE4EBF">
          <w:pPr>
            <w:spacing w:after="240"/>
            <w:jc w:val="both"/>
            <w:rPr>
              <w:szCs w:val="22"/>
            </w:rPr>
          </w:pPr>
        </w:p>
        <w:p w14:paraId="527F34B6" w14:textId="77777777" w:rsidR="00BE4EBF" w:rsidRPr="00BE4EBF" w:rsidRDefault="00003936" w:rsidP="00BE4EBF">
          <w:pPr>
            <w:jc w:val="both"/>
            <w:rPr>
              <w:color w:val="FF0000"/>
              <w:szCs w:val="22"/>
              <w:highlight w:val="cyan"/>
            </w:rPr>
          </w:pPr>
        </w:p>
      </w:sdtContent>
    </w:sdt>
    <w:p w14:paraId="751607A0" w14:textId="77777777" w:rsidR="00B402FB" w:rsidRPr="00830A49" w:rsidRDefault="00B402FB" w:rsidP="00B402FB">
      <w:pPr>
        <w:jc w:val="both"/>
        <w:rPr>
          <w:szCs w:val="22"/>
        </w:rPr>
      </w:pPr>
    </w:p>
    <w:p w14:paraId="692F7956" w14:textId="77777777" w:rsidR="0031024C" w:rsidRDefault="0031024C" w:rsidP="00DB6F9F"/>
    <w:p w14:paraId="5D4ECDF4" w14:textId="77777777" w:rsidR="00DB6F9F" w:rsidRDefault="00DB6F9F" w:rsidP="00DB6F9F"/>
    <w:p w14:paraId="333FF131" w14:textId="77777777" w:rsidR="00DB6F9F" w:rsidRDefault="00DB6F9F" w:rsidP="00DB6F9F">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Pr>
          <w:b/>
          <w:color w:val="333399"/>
          <w:sz w:val="32"/>
          <w:szCs w:val="32"/>
          <w:lang w:val="en-US"/>
        </w:rPr>
        <w:lastRenderedPageBreak/>
        <w:t xml:space="preserve">Schedule A to the Confidentiality Agreement: </w:t>
      </w:r>
      <w:r>
        <w:rPr>
          <w:b/>
          <w:bCs/>
          <w:color w:val="333399"/>
          <w:sz w:val="32"/>
          <w:szCs w:val="32"/>
          <w:lang w:val="en-US"/>
        </w:rPr>
        <w:t>Data Protection</w:t>
      </w:r>
    </w:p>
    <w:p w14:paraId="3714BFB1" w14:textId="77777777" w:rsidR="00DB6F9F" w:rsidRDefault="00DB6F9F" w:rsidP="00DB6F9F">
      <w:pPr>
        <w:spacing w:after="0"/>
        <w:rPr>
          <w:szCs w:val="22"/>
        </w:rPr>
      </w:pPr>
    </w:p>
    <w:sdt>
      <w:sdtPr>
        <w:rPr>
          <w:rFonts w:asciiTheme="minorHAnsi" w:hAnsiTheme="minorHAnsi"/>
          <w:color w:val="FF0000"/>
        </w:rPr>
        <w:id w:val="1975093239"/>
        <w:placeholder>
          <w:docPart w:val="83E9F822D9B04052A25E9DAD15BE50E8"/>
        </w:placeholder>
      </w:sdtPr>
      <w:sdtEndPr/>
      <w:sdtContent>
        <w:p w14:paraId="320AA971" w14:textId="57BEC663" w:rsidR="00DB6F9F" w:rsidRPr="00310EDC" w:rsidRDefault="00DB6F9F" w:rsidP="00DB6F9F">
          <w:pPr>
            <w:rPr>
              <w:bCs/>
              <w:i/>
              <w:szCs w:val="22"/>
              <w:u w:val="single"/>
            </w:rPr>
          </w:pPr>
        </w:p>
        <w:sdt>
          <w:sdtPr>
            <w:rPr>
              <w:color w:val="FF0000"/>
            </w:rPr>
            <w:id w:val="-1932959837"/>
            <w:placeholder>
              <w:docPart w:val="BF86D193A5794AD78D51E5A4FA4F1042"/>
            </w:placeholder>
          </w:sdtPr>
          <w:sdtEndPr>
            <w:rPr>
              <w:color w:val="auto"/>
            </w:rPr>
          </w:sdtEndPr>
          <w:sdtContent>
            <w:sdt>
              <w:sdtPr>
                <w:id w:val="1506471307"/>
                <w:placeholder>
                  <w:docPart w:val="87A6040237C04067B35232AC1157771E"/>
                </w:placeholder>
              </w:sdtPr>
              <w:sdtEndPr/>
              <w:sdtContent>
                <w:p w14:paraId="32F1083F" w14:textId="4EDE13B7" w:rsidR="005837F2" w:rsidRPr="00310EDC" w:rsidRDefault="005837F2" w:rsidP="005837F2">
                  <w:pPr>
                    <w:rPr>
                      <w:bCs/>
                      <w:i/>
                      <w:szCs w:val="22"/>
                      <w:u w:val="single"/>
                    </w:rPr>
                  </w:pPr>
                </w:p>
                <w:p w14:paraId="1FA794F9" w14:textId="77777777" w:rsidR="003C7743" w:rsidRPr="00310EDC" w:rsidRDefault="003C7743" w:rsidP="003C7743">
                  <w:pPr>
                    <w:rPr>
                      <w:bCs/>
                      <w:i/>
                      <w:szCs w:val="22"/>
                      <w:u w:val="single"/>
                    </w:rPr>
                  </w:pPr>
                </w:p>
                <w:p w14:paraId="7B0AC575" w14:textId="77777777" w:rsidR="003C7743" w:rsidRPr="00310EDC" w:rsidRDefault="003C7743" w:rsidP="003C7743">
                  <w:pPr>
                    <w:rPr>
                      <w:bCs/>
                      <w:szCs w:val="22"/>
                      <w:u w:val="single"/>
                    </w:rPr>
                  </w:pPr>
                  <w:r w:rsidRPr="00310EDC">
                    <w:rPr>
                      <w:bCs/>
                      <w:szCs w:val="22"/>
                      <w:u w:val="single"/>
                    </w:rPr>
                    <w:t>Processing, Personal Data and Data Subjects</w:t>
                  </w:r>
                </w:p>
                <w:p w14:paraId="674611C3" w14:textId="77777777" w:rsidR="003C7743" w:rsidRPr="00310EDC" w:rsidRDefault="003C7743" w:rsidP="009C7668">
                  <w:pPr>
                    <w:numPr>
                      <w:ilvl w:val="0"/>
                      <w:numId w:val="36"/>
                    </w:numPr>
                    <w:contextualSpacing/>
                    <w:rPr>
                      <w:szCs w:val="22"/>
                    </w:rPr>
                  </w:pPr>
                  <w:r w:rsidRPr="00310EDC">
                    <w:rPr>
                      <w:szCs w:val="22"/>
                    </w:rPr>
                    <w:t>Processing by the Contractor</w:t>
                  </w:r>
                </w:p>
                <w:p w14:paraId="06245437" w14:textId="77777777" w:rsidR="003C7743" w:rsidRDefault="003C7743" w:rsidP="009C7668">
                  <w:pPr>
                    <w:numPr>
                      <w:ilvl w:val="1"/>
                      <w:numId w:val="36"/>
                    </w:numPr>
                    <w:ind w:left="1134"/>
                    <w:contextualSpacing/>
                    <w:rPr>
                      <w:szCs w:val="22"/>
                    </w:rPr>
                  </w:pPr>
                  <w:r w:rsidRPr="00310EDC">
                    <w:rPr>
                      <w:szCs w:val="22"/>
                    </w:rPr>
                    <w:t>Subject matter of processing</w:t>
                  </w:r>
                </w:p>
                <w:p w14:paraId="3ABF6473" w14:textId="77777777" w:rsidR="003C7743" w:rsidRPr="006D10AC" w:rsidRDefault="003C7743" w:rsidP="003C7743">
                  <w:pPr>
                    <w:spacing w:after="8" w:line="268" w:lineRule="auto"/>
                    <w:ind w:left="769"/>
                    <w:rPr>
                      <w:b/>
                    </w:rPr>
                  </w:pPr>
                  <w:r w:rsidRPr="006D10AC">
                    <w:rPr>
                      <w:b/>
                    </w:rPr>
                    <w:t>The subject matter of the data processing relates to personal medical information of individual International Protection Applicants.</w:t>
                  </w:r>
                </w:p>
                <w:p w14:paraId="5B7D5888" w14:textId="77777777" w:rsidR="003C7743" w:rsidRPr="00310EDC" w:rsidRDefault="003C7743" w:rsidP="003C7743">
                  <w:pPr>
                    <w:ind w:left="1134"/>
                    <w:contextualSpacing/>
                    <w:rPr>
                      <w:szCs w:val="22"/>
                    </w:rPr>
                  </w:pPr>
                </w:p>
                <w:p w14:paraId="72BA418E" w14:textId="77777777" w:rsidR="003C7743" w:rsidRDefault="003C7743" w:rsidP="009C7668">
                  <w:pPr>
                    <w:numPr>
                      <w:ilvl w:val="1"/>
                      <w:numId w:val="36"/>
                    </w:numPr>
                    <w:ind w:left="1134"/>
                    <w:contextualSpacing/>
                    <w:rPr>
                      <w:szCs w:val="22"/>
                    </w:rPr>
                  </w:pPr>
                  <w:r w:rsidRPr="00310EDC">
                    <w:rPr>
                      <w:szCs w:val="22"/>
                    </w:rPr>
                    <w:t>Nature of processing</w:t>
                  </w:r>
                  <w:r>
                    <w:rPr>
                      <w:szCs w:val="22"/>
                    </w:rPr>
                    <w:t xml:space="preserve"> and purpose of processing</w:t>
                  </w:r>
                </w:p>
                <w:p w14:paraId="6E71D0DB" w14:textId="77777777" w:rsidR="003C7743" w:rsidRPr="009C7668" w:rsidRDefault="003C7743" w:rsidP="009C7668">
                  <w:pPr>
                    <w:ind w:left="774"/>
                    <w:contextualSpacing/>
                    <w:rPr>
                      <w:b/>
                      <w:bCs/>
                      <w:szCs w:val="22"/>
                    </w:rPr>
                  </w:pPr>
                  <w:r w:rsidRPr="009C7668">
                    <w:rPr>
                      <w:b/>
                      <w:bCs/>
                      <w:szCs w:val="22"/>
                    </w:rPr>
                    <w:t>To fulfil our legal obligations under the provision of the International Protection Act 2026 with regard to Special Reception Conditions based on medical need.  To allow the contractor to fulfil the terms of this agreement by providing independent medical advice and decisions relating to medical transfers and medical considerations sought by individual International Protection Applicants (or their representatives) supported by recommendations made by their medical professionals.</w:t>
                  </w:r>
                </w:p>
                <w:p w14:paraId="1F664D88" w14:textId="77777777" w:rsidR="003C7743" w:rsidRDefault="003C7743" w:rsidP="003C7743">
                  <w:pPr>
                    <w:spacing w:after="8" w:line="268" w:lineRule="auto"/>
                    <w:ind w:left="769"/>
                    <w:rPr>
                      <w:b/>
                    </w:rPr>
                  </w:pPr>
                </w:p>
                <w:p w14:paraId="32B92A81" w14:textId="77777777" w:rsidR="003C7743" w:rsidRPr="00310EDC" w:rsidRDefault="003C7743" w:rsidP="009C7668">
                  <w:pPr>
                    <w:numPr>
                      <w:ilvl w:val="1"/>
                      <w:numId w:val="36"/>
                    </w:numPr>
                    <w:ind w:left="1134"/>
                    <w:contextualSpacing/>
                    <w:rPr>
                      <w:szCs w:val="22"/>
                    </w:rPr>
                  </w:pPr>
                  <w:r w:rsidRPr="00310EDC">
                    <w:rPr>
                      <w:szCs w:val="22"/>
                    </w:rPr>
                    <w:t>Duration of the processing</w:t>
                  </w:r>
                </w:p>
                <w:p w14:paraId="04A07760" w14:textId="77777777" w:rsidR="003C7743" w:rsidRPr="008238CC" w:rsidRDefault="003C7743" w:rsidP="003C7743">
                  <w:pPr>
                    <w:spacing w:after="8" w:line="268" w:lineRule="auto"/>
                    <w:ind w:left="769"/>
                    <w:rPr>
                      <w:b/>
                    </w:rPr>
                  </w:pPr>
                  <w:r w:rsidRPr="008238CC">
                    <w:rPr>
                      <w:b/>
                    </w:rPr>
                    <w:t xml:space="preserve">Data processing for the Contractor will take place for the duration of this agreement </w:t>
                  </w:r>
                  <w:r w:rsidRPr="003C7743">
                    <w:rPr>
                      <w:b/>
                    </w:rPr>
                    <w:t>and as stipulated by their own legal obligations</w:t>
                  </w:r>
                  <w:r w:rsidRPr="008238CC">
                    <w:rPr>
                      <w:b/>
                    </w:rPr>
                    <w:t xml:space="preserve">.  It is necessary for the </w:t>
                  </w:r>
                  <w:r w:rsidRPr="003C7743">
                    <w:rPr>
                      <w:b/>
                    </w:rPr>
                    <w:t>Contracting Authority</w:t>
                  </w:r>
                  <w:r w:rsidRPr="008238CC">
                    <w:rPr>
                      <w:b/>
                    </w:rPr>
                    <w:t xml:space="preserve"> to retain the personal data for as long as it is necessary as dictated by the purpose for which it was processed.</w:t>
                  </w:r>
                </w:p>
                <w:p w14:paraId="1B104F8E" w14:textId="77777777" w:rsidR="003C7743" w:rsidRPr="00310EDC" w:rsidRDefault="003C7743" w:rsidP="003C7743">
                  <w:pPr>
                    <w:spacing w:after="20" w:line="259" w:lineRule="auto"/>
                    <w:ind w:left="1134"/>
                    <w:rPr>
                      <w:szCs w:val="22"/>
                    </w:rPr>
                  </w:pPr>
                  <w:r>
                    <w:rPr>
                      <w:b/>
                    </w:rPr>
                    <w:t xml:space="preserve"> </w:t>
                  </w:r>
                </w:p>
                <w:p w14:paraId="5BC8BE78" w14:textId="77777777" w:rsidR="003C7743" w:rsidRPr="00310EDC" w:rsidRDefault="003C7743" w:rsidP="009C7668">
                  <w:pPr>
                    <w:numPr>
                      <w:ilvl w:val="0"/>
                      <w:numId w:val="36"/>
                    </w:numPr>
                    <w:contextualSpacing/>
                    <w:rPr>
                      <w:szCs w:val="22"/>
                    </w:rPr>
                  </w:pPr>
                  <w:r w:rsidRPr="00310EDC">
                    <w:rPr>
                      <w:szCs w:val="22"/>
                    </w:rPr>
                    <w:t>Types of personal data</w:t>
                  </w:r>
                </w:p>
                <w:p w14:paraId="3F3FF12A" w14:textId="77777777" w:rsidR="003C7743" w:rsidRPr="006D10AC" w:rsidRDefault="003C7743" w:rsidP="003C7743">
                  <w:pPr>
                    <w:spacing w:after="8" w:line="268" w:lineRule="auto"/>
                    <w:ind w:left="769"/>
                    <w:rPr>
                      <w:b/>
                    </w:rPr>
                  </w:pPr>
                  <w:r w:rsidRPr="008238CC">
                    <w:rPr>
                      <w:b/>
                    </w:rPr>
                    <w:t>All data required for the purpose of delivering the services under the agreement, including but limited to, name,</w:t>
                  </w:r>
                  <w:r w:rsidRPr="006D10AC">
                    <w:rPr>
                      <w:b/>
                    </w:rPr>
                    <w:t xml:space="preserve"> </w:t>
                  </w:r>
                  <w:r>
                    <w:rPr>
                      <w:b/>
                    </w:rPr>
                    <w:t>d</w:t>
                  </w:r>
                  <w:r w:rsidRPr="006D10AC">
                    <w:rPr>
                      <w:b/>
                    </w:rPr>
                    <w:t xml:space="preserve">ate of birth, current </w:t>
                  </w:r>
                  <w:r>
                    <w:rPr>
                      <w:b/>
                    </w:rPr>
                    <w:t xml:space="preserve">accommodation </w:t>
                  </w:r>
                  <w:r w:rsidRPr="006D10AC">
                    <w:rPr>
                      <w:b/>
                    </w:rPr>
                    <w:t xml:space="preserve">address, </w:t>
                  </w:r>
                  <w:r>
                    <w:rPr>
                      <w:b/>
                    </w:rPr>
                    <w:t>family composition, Temporary Resident Card (TRC) number, personal medical and pregnancy information, treatment plan, engagement with health services.</w:t>
                  </w:r>
                </w:p>
                <w:p w14:paraId="13139D7F" w14:textId="77777777" w:rsidR="003C7743" w:rsidRDefault="003C7743" w:rsidP="003C7743">
                  <w:pPr>
                    <w:ind w:left="720"/>
                    <w:contextualSpacing/>
                    <w:rPr>
                      <w:szCs w:val="22"/>
                    </w:rPr>
                  </w:pPr>
                </w:p>
                <w:p w14:paraId="728DBE51" w14:textId="77777777" w:rsidR="003C7743" w:rsidRPr="00310EDC" w:rsidRDefault="003C7743" w:rsidP="009C7668">
                  <w:pPr>
                    <w:pStyle w:val="ListParagraph"/>
                    <w:numPr>
                      <w:ilvl w:val="0"/>
                      <w:numId w:val="36"/>
                    </w:numPr>
                    <w:rPr>
                      <w:szCs w:val="22"/>
                    </w:rPr>
                  </w:pPr>
                  <w:r w:rsidRPr="00310EDC">
                    <w:rPr>
                      <w:szCs w:val="22"/>
                    </w:rPr>
                    <w:t>Categories of data subject</w:t>
                  </w:r>
                </w:p>
                <w:p w14:paraId="42CB1792" w14:textId="77777777" w:rsidR="003C7743" w:rsidRDefault="003C7743" w:rsidP="003C7743">
                  <w:pPr>
                    <w:pStyle w:val="ListParagraph"/>
                    <w:spacing w:after="8" w:line="268" w:lineRule="auto"/>
                  </w:pPr>
                  <w:r w:rsidRPr="008238CC">
                    <w:rPr>
                      <w:b/>
                    </w:rPr>
                    <w:t xml:space="preserve">International Protection Applicants who </w:t>
                  </w:r>
                  <w:r w:rsidRPr="003C7743">
                    <w:rPr>
                      <w:b/>
                    </w:rPr>
                    <w:t>require</w:t>
                  </w:r>
                  <w:r w:rsidRPr="008238CC">
                    <w:rPr>
                      <w:b/>
                    </w:rPr>
                    <w:t xml:space="preserve"> independent medical assessment to</w:t>
                  </w:r>
                  <w:r w:rsidRPr="003C7743">
                    <w:rPr>
                      <w:b/>
                    </w:rPr>
                    <w:t xml:space="preserve"> enable the</w:t>
                  </w:r>
                  <w:r w:rsidRPr="008238CC">
                    <w:rPr>
                      <w:b/>
                    </w:rPr>
                    <w:t xml:space="preserve"> provi</w:t>
                  </w:r>
                  <w:r w:rsidRPr="003C7743">
                    <w:rPr>
                      <w:b/>
                    </w:rPr>
                    <w:t>sion of</w:t>
                  </w:r>
                  <w:r w:rsidRPr="008238CC">
                    <w:rPr>
                      <w:b/>
                    </w:rPr>
                    <w:t xml:space="preserve"> their Special Reception Conditions</w:t>
                  </w:r>
                  <w:r w:rsidRPr="003C7743">
                    <w:rPr>
                      <w:b/>
                    </w:rPr>
                    <w:t>, and</w:t>
                  </w:r>
                  <w:r w:rsidRPr="008238CC">
                    <w:rPr>
                      <w:b/>
                    </w:rPr>
                    <w:t xml:space="preserve"> </w:t>
                  </w:r>
                  <w:r w:rsidRPr="003C7743">
                    <w:rPr>
                      <w:b/>
                    </w:rPr>
                    <w:t>the</w:t>
                  </w:r>
                  <w:r w:rsidRPr="008238CC">
                    <w:rPr>
                      <w:b/>
                    </w:rPr>
                    <w:t xml:space="preserve"> representatives</w:t>
                  </w:r>
                  <w:r w:rsidRPr="003C7743">
                    <w:rPr>
                      <w:b/>
                    </w:rPr>
                    <w:t xml:space="preserve"> of such International Protection Applicants, where applicable</w:t>
                  </w:r>
                  <w:r w:rsidRPr="008238CC">
                    <w:t>.</w:t>
                  </w:r>
                </w:p>
                <w:p w14:paraId="738565F7" w14:textId="77777777" w:rsidR="005837F2" w:rsidRDefault="00003936" w:rsidP="005837F2">
                  <w:pPr>
                    <w:spacing w:after="200" w:line="320" w:lineRule="auto"/>
                    <w:jc w:val="both"/>
                  </w:pPr>
                </w:p>
              </w:sdtContent>
            </w:sdt>
          </w:sdtContent>
        </w:sdt>
        <w:p w14:paraId="41C81651" w14:textId="77777777" w:rsidR="00DB6F9F" w:rsidRDefault="00DB6F9F" w:rsidP="00DB6F9F">
          <w:pPr>
            <w:spacing w:after="200"/>
            <w:jc w:val="both"/>
            <w:rPr>
              <w:rFonts w:asciiTheme="minorHAnsi" w:hAnsiTheme="minorHAnsi"/>
              <w:szCs w:val="22"/>
            </w:rPr>
          </w:pPr>
        </w:p>
        <w:p w14:paraId="340CE7C9" w14:textId="77777777" w:rsidR="00DB6F9F" w:rsidRDefault="00003936" w:rsidP="00DB6F9F">
          <w:pPr>
            <w:rPr>
              <w:rFonts w:asciiTheme="minorHAnsi" w:hAnsiTheme="minorHAnsi"/>
              <w:color w:val="FF0000"/>
            </w:rPr>
          </w:pPr>
        </w:p>
      </w:sdtContent>
    </w:sdt>
    <w:p w14:paraId="0028B579" w14:textId="77777777" w:rsidR="00860AB0" w:rsidRDefault="00DB6F9F" w:rsidP="00DB6F9F">
      <w:pPr>
        <w:ind w:left="23"/>
        <w:rPr>
          <w:szCs w:val="22"/>
        </w:rPr>
      </w:pPr>
      <w:r>
        <w:rPr>
          <w:szCs w:val="22"/>
        </w:rPr>
        <w:tab/>
      </w:r>
    </w:p>
    <w:p w14:paraId="41BF6F69" w14:textId="77777777" w:rsidR="00860AB0" w:rsidRDefault="00860AB0">
      <w:pPr>
        <w:spacing w:after="160" w:line="259" w:lineRule="auto"/>
        <w:rPr>
          <w:szCs w:val="22"/>
        </w:rPr>
      </w:pPr>
      <w:r>
        <w:rPr>
          <w:szCs w:val="22"/>
        </w:rPr>
        <w:br w:type="page"/>
      </w:r>
    </w:p>
    <w:p w14:paraId="27A6CEC6" w14:textId="77777777" w:rsidR="00860AB0" w:rsidRPr="00493478" w:rsidRDefault="00860AB0" w:rsidP="00860AB0">
      <w:pPr>
        <w:keepNext/>
        <w:pageBreakBefore/>
        <w:pBdr>
          <w:bottom w:val="single" w:sz="18" w:space="1" w:color="333399"/>
        </w:pBdr>
        <w:tabs>
          <w:tab w:val="left" w:pos="397"/>
          <w:tab w:val="left" w:pos="907"/>
          <w:tab w:val="left" w:pos="1134"/>
        </w:tabs>
        <w:spacing w:before="320" w:after="160"/>
        <w:jc w:val="both"/>
        <w:outlineLvl w:val="0"/>
        <w:rPr>
          <w:rFonts w:ascii="Arial" w:eastAsiaTheme="minorEastAsia" w:hAnsi="Arial"/>
          <w:b/>
          <w:bCs/>
          <w:color w:val="333399"/>
          <w:sz w:val="32"/>
          <w:szCs w:val="32"/>
          <w:lang w:val="en-US" w:eastAsia="en-IE"/>
        </w:rPr>
      </w:pPr>
      <w:r w:rsidRPr="00493478">
        <w:rPr>
          <w:rFonts w:ascii="Arial" w:eastAsiaTheme="minorEastAsia" w:hAnsi="Arial"/>
          <w:b/>
          <w:bCs/>
          <w:color w:val="333399"/>
          <w:sz w:val="32"/>
          <w:szCs w:val="32"/>
          <w:lang w:val="en-US" w:eastAsia="en-IE"/>
        </w:rPr>
        <w:lastRenderedPageBreak/>
        <w:t xml:space="preserve">Appendix </w:t>
      </w:r>
      <w:r>
        <w:rPr>
          <w:rFonts w:ascii="Arial" w:eastAsiaTheme="minorEastAsia" w:hAnsi="Arial"/>
          <w:b/>
          <w:bCs/>
          <w:color w:val="333399"/>
          <w:sz w:val="32"/>
          <w:szCs w:val="32"/>
          <w:lang w:val="en-US" w:eastAsia="en-IE"/>
        </w:rPr>
        <w:t>7</w:t>
      </w:r>
      <w:r w:rsidRPr="00493478">
        <w:rPr>
          <w:rFonts w:ascii="Arial" w:eastAsiaTheme="minorEastAsia" w:hAnsi="Arial"/>
          <w:b/>
          <w:bCs/>
          <w:color w:val="333399"/>
          <w:sz w:val="32"/>
          <w:szCs w:val="32"/>
          <w:lang w:val="en-US" w:eastAsia="en-IE"/>
        </w:rPr>
        <w:t>: Previous Contract Experience Template</w:t>
      </w:r>
    </w:p>
    <w:tbl>
      <w:tblPr>
        <w:tblW w:w="9016"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0"/>
        <w:gridCol w:w="1729"/>
        <w:gridCol w:w="2897"/>
      </w:tblGrid>
      <w:tr w:rsidR="00860AB0" w:rsidRPr="00493478" w14:paraId="498586B5" w14:textId="77777777" w:rsidTr="002B2702">
        <w:tc>
          <w:tcPr>
            <w:tcW w:w="4390" w:type="dxa"/>
            <w:tcBorders>
              <w:top w:val="single" w:sz="4" w:space="0" w:color="auto"/>
              <w:bottom w:val="single" w:sz="4" w:space="0" w:color="auto"/>
              <w:right w:val="single" w:sz="4" w:space="0" w:color="auto"/>
            </w:tcBorders>
          </w:tcPr>
          <w:p w14:paraId="45574D15" w14:textId="77777777" w:rsidR="00860AB0" w:rsidRPr="00493478" w:rsidRDefault="00860AB0" w:rsidP="002B2702">
            <w:pPr>
              <w:widowControl w:val="0"/>
              <w:autoSpaceDE w:val="0"/>
              <w:autoSpaceDN w:val="0"/>
              <w:adjustRightInd w:val="0"/>
              <w:spacing w:after="0" w:line="240" w:lineRule="auto"/>
              <w:rPr>
                <w:rFonts w:eastAsiaTheme="minorEastAsia" w:cs="Calibri"/>
                <w:b/>
                <w:bCs/>
                <w:lang w:eastAsia="en-IE"/>
              </w:rPr>
            </w:pPr>
            <w:r w:rsidRPr="00493478">
              <w:rPr>
                <w:rFonts w:eastAsiaTheme="minorEastAsia" w:cs="Calibri"/>
                <w:b/>
                <w:bCs/>
                <w:szCs w:val="22"/>
                <w:lang w:eastAsia="en-IE"/>
              </w:rPr>
              <w:t>Title of Contract</w:t>
            </w:r>
            <w:r>
              <w:rPr>
                <w:rFonts w:eastAsiaTheme="minorEastAsia" w:cs="Calibri"/>
                <w:b/>
                <w:bCs/>
                <w:szCs w:val="22"/>
                <w:lang w:eastAsia="en-IE"/>
              </w:rPr>
              <w:t xml:space="preserve"> </w:t>
            </w:r>
          </w:p>
        </w:tc>
        <w:tc>
          <w:tcPr>
            <w:tcW w:w="4626" w:type="dxa"/>
            <w:gridSpan w:val="2"/>
            <w:tcBorders>
              <w:top w:val="single" w:sz="4" w:space="0" w:color="auto"/>
              <w:left w:val="single" w:sz="4" w:space="0" w:color="auto"/>
              <w:bottom w:val="single" w:sz="4" w:space="0" w:color="auto"/>
            </w:tcBorders>
          </w:tcPr>
          <w:p w14:paraId="3096E13A" w14:textId="77777777" w:rsidR="00860AB0" w:rsidRDefault="00860AB0" w:rsidP="00373696">
            <w:pPr>
              <w:widowControl w:val="0"/>
              <w:autoSpaceDE w:val="0"/>
              <w:autoSpaceDN w:val="0"/>
              <w:adjustRightInd w:val="0"/>
              <w:spacing w:after="0" w:line="240" w:lineRule="auto"/>
              <w:rPr>
                <w:rFonts w:eastAsiaTheme="minorEastAsia" w:cs="Calibri"/>
                <w:lang w:eastAsia="en-IE"/>
              </w:rPr>
            </w:pPr>
          </w:p>
          <w:p w14:paraId="293DF8FB" w14:textId="77777777" w:rsidR="00373696" w:rsidRPr="00493478" w:rsidRDefault="00373696" w:rsidP="00373696">
            <w:pPr>
              <w:widowControl w:val="0"/>
              <w:autoSpaceDE w:val="0"/>
              <w:autoSpaceDN w:val="0"/>
              <w:adjustRightInd w:val="0"/>
              <w:spacing w:after="0" w:line="240" w:lineRule="auto"/>
              <w:rPr>
                <w:rFonts w:eastAsiaTheme="minorEastAsia" w:cs="Calibri"/>
                <w:lang w:eastAsia="en-IE"/>
              </w:rPr>
            </w:pPr>
          </w:p>
        </w:tc>
      </w:tr>
      <w:tr w:rsidR="00860AB0" w:rsidRPr="00493478" w14:paraId="76EC1AA2" w14:textId="77777777" w:rsidTr="002B2702">
        <w:tc>
          <w:tcPr>
            <w:tcW w:w="4390" w:type="dxa"/>
            <w:tcBorders>
              <w:top w:val="single" w:sz="4" w:space="0" w:color="auto"/>
              <w:bottom w:val="single" w:sz="4" w:space="0" w:color="auto"/>
              <w:right w:val="single" w:sz="4" w:space="0" w:color="auto"/>
            </w:tcBorders>
          </w:tcPr>
          <w:p w14:paraId="228D9935" w14:textId="77777777" w:rsidR="00860AB0" w:rsidRPr="00493478" w:rsidRDefault="00860AB0" w:rsidP="002B2702">
            <w:pPr>
              <w:widowControl w:val="0"/>
              <w:autoSpaceDE w:val="0"/>
              <w:autoSpaceDN w:val="0"/>
              <w:adjustRightInd w:val="0"/>
              <w:spacing w:after="0" w:line="240" w:lineRule="auto"/>
              <w:rPr>
                <w:rFonts w:eastAsiaTheme="minorEastAsia" w:cs="Calibri"/>
                <w:b/>
                <w:bCs/>
                <w:lang w:eastAsia="en-IE"/>
              </w:rPr>
            </w:pPr>
            <w:r w:rsidRPr="00493478">
              <w:rPr>
                <w:rFonts w:eastAsiaTheme="minorEastAsia" w:cs="Calibri"/>
                <w:b/>
                <w:bCs/>
                <w:szCs w:val="22"/>
                <w:lang w:eastAsia="en-IE"/>
              </w:rPr>
              <w:t xml:space="preserve">Scope of Contract </w:t>
            </w:r>
          </w:p>
        </w:tc>
        <w:tc>
          <w:tcPr>
            <w:tcW w:w="4626" w:type="dxa"/>
            <w:gridSpan w:val="2"/>
            <w:tcBorders>
              <w:top w:val="single" w:sz="4" w:space="0" w:color="auto"/>
              <w:left w:val="single" w:sz="4" w:space="0" w:color="auto"/>
              <w:bottom w:val="single" w:sz="4" w:space="0" w:color="auto"/>
            </w:tcBorders>
          </w:tcPr>
          <w:p w14:paraId="2D3B5CB9" w14:textId="77777777" w:rsidR="00860AB0" w:rsidRPr="00493478" w:rsidRDefault="00860AB0" w:rsidP="002B2702">
            <w:pPr>
              <w:widowControl w:val="0"/>
              <w:autoSpaceDE w:val="0"/>
              <w:autoSpaceDN w:val="0"/>
              <w:adjustRightInd w:val="0"/>
              <w:spacing w:after="0" w:line="240" w:lineRule="auto"/>
              <w:rPr>
                <w:rFonts w:eastAsiaTheme="minorEastAsia" w:cs="Calibri"/>
                <w:lang w:eastAsia="en-IE"/>
              </w:rPr>
            </w:pPr>
          </w:p>
          <w:p w14:paraId="5960F036" w14:textId="77777777" w:rsidR="00860AB0" w:rsidRPr="00493478" w:rsidRDefault="00860AB0" w:rsidP="002B2702">
            <w:pPr>
              <w:widowControl w:val="0"/>
              <w:autoSpaceDE w:val="0"/>
              <w:autoSpaceDN w:val="0"/>
              <w:adjustRightInd w:val="0"/>
              <w:spacing w:after="0" w:line="240" w:lineRule="auto"/>
              <w:rPr>
                <w:rFonts w:eastAsiaTheme="minorEastAsia" w:cs="Calibri"/>
                <w:lang w:eastAsia="en-IE"/>
              </w:rPr>
            </w:pPr>
          </w:p>
        </w:tc>
      </w:tr>
      <w:tr w:rsidR="00860AB0" w:rsidRPr="00493478" w14:paraId="063EA84F" w14:textId="77777777" w:rsidTr="002B2702">
        <w:tc>
          <w:tcPr>
            <w:tcW w:w="4390" w:type="dxa"/>
            <w:tcBorders>
              <w:top w:val="single" w:sz="4" w:space="0" w:color="auto"/>
              <w:bottom w:val="single" w:sz="4" w:space="0" w:color="auto"/>
              <w:right w:val="single" w:sz="4" w:space="0" w:color="auto"/>
            </w:tcBorders>
          </w:tcPr>
          <w:p w14:paraId="5AC6C2F1" w14:textId="77777777" w:rsidR="00860AB0" w:rsidRPr="00493478" w:rsidRDefault="00860AB0" w:rsidP="002B2702">
            <w:pPr>
              <w:widowControl w:val="0"/>
              <w:autoSpaceDE w:val="0"/>
              <w:autoSpaceDN w:val="0"/>
              <w:adjustRightInd w:val="0"/>
              <w:spacing w:after="0" w:line="240" w:lineRule="auto"/>
              <w:rPr>
                <w:rFonts w:eastAsiaTheme="minorEastAsia" w:cs="Calibri"/>
                <w:b/>
                <w:bCs/>
                <w:lang w:eastAsia="en-IE"/>
              </w:rPr>
            </w:pPr>
            <w:r w:rsidRPr="00493478">
              <w:rPr>
                <w:rFonts w:eastAsiaTheme="minorEastAsia" w:cs="Calibri"/>
                <w:b/>
                <w:bCs/>
                <w:szCs w:val="22"/>
                <w:lang w:eastAsia="en-IE"/>
              </w:rPr>
              <w:t>If you were not the only party delivering this Contract, please describe the roles of the other parties</w:t>
            </w:r>
          </w:p>
        </w:tc>
        <w:tc>
          <w:tcPr>
            <w:tcW w:w="4626" w:type="dxa"/>
            <w:gridSpan w:val="2"/>
            <w:tcBorders>
              <w:top w:val="single" w:sz="4" w:space="0" w:color="auto"/>
              <w:left w:val="single" w:sz="4" w:space="0" w:color="auto"/>
              <w:bottom w:val="single" w:sz="4" w:space="0" w:color="auto"/>
            </w:tcBorders>
          </w:tcPr>
          <w:p w14:paraId="16318EC4" w14:textId="77777777" w:rsidR="00860AB0" w:rsidRPr="00493478" w:rsidRDefault="00860AB0" w:rsidP="002B2702">
            <w:pPr>
              <w:widowControl w:val="0"/>
              <w:autoSpaceDE w:val="0"/>
              <w:autoSpaceDN w:val="0"/>
              <w:adjustRightInd w:val="0"/>
              <w:spacing w:after="0" w:line="240" w:lineRule="auto"/>
              <w:rPr>
                <w:rFonts w:eastAsiaTheme="minorEastAsia" w:cs="Calibri"/>
                <w:lang w:eastAsia="en-IE"/>
              </w:rPr>
            </w:pPr>
          </w:p>
        </w:tc>
      </w:tr>
      <w:tr w:rsidR="00860AB0" w:rsidRPr="00493478" w14:paraId="0AF5D1E9" w14:textId="77777777" w:rsidTr="002B2702">
        <w:tc>
          <w:tcPr>
            <w:tcW w:w="4390" w:type="dxa"/>
            <w:tcBorders>
              <w:top w:val="single" w:sz="4" w:space="0" w:color="auto"/>
              <w:bottom w:val="single" w:sz="4" w:space="0" w:color="auto"/>
              <w:right w:val="single" w:sz="4" w:space="0" w:color="auto"/>
            </w:tcBorders>
          </w:tcPr>
          <w:p w14:paraId="2CCB8D88" w14:textId="77777777" w:rsidR="00860AB0" w:rsidRPr="00493478" w:rsidRDefault="00860AB0" w:rsidP="002B2702">
            <w:pPr>
              <w:widowControl w:val="0"/>
              <w:autoSpaceDE w:val="0"/>
              <w:autoSpaceDN w:val="0"/>
              <w:adjustRightInd w:val="0"/>
              <w:spacing w:after="0" w:line="240" w:lineRule="auto"/>
              <w:rPr>
                <w:rFonts w:eastAsiaTheme="minorEastAsia" w:cs="Calibri"/>
                <w:b/>
                <w:bCs/>
                <w:lang w:eastAsia="en-IE"/>
              </w:rPr>
            </w:pPr>
            <w:r w:rsidRPr="00493478">
              <w:rPr>
                <w:rFonts w:eastAsiaTheme="minorEastAsia" w:cs="Calibri"/>
                <w:b/>
                <w:bCs/>
                <w:szCs w:val="22"/>
                <w:lang w:eastAsia="en-IE"/>
              </w:rPr>
              <w:t>Client name</w:t>
            </w:r>
          </w:p>
        </w:tc>
        <w:tc>
          <w:tcPr>
            <w:tcW w:w="4626" w:type="dxa"/>
            <w:gridSpan w:val="2"/>
            <w:tcBorders>
              <w:top w:val="single" w:sz="4" w:space="0" w:color="auto"/>
              <w:left w:val="single" w:sz="4" w:space="0" w:color="auto"/>
              <w:bottom w:val="single" w:sz="4" w:space="0" w:color="auto"/>
            </w:tcBorders>
          </w:tcPr>
          <w:p w14:paraId="1801620A" w14:textId="77777777" w:rsidR="00860AB0" w:rsidRPr="00493478" w:rsidRDefault="00860AB0" w:rsidP="002B2702">
            <w:pPr>
              <w:widowControl w:val="0"/>
              <w:autoSpaceDE w:val="0"/>
              <w:autoSpaceDN w:val="0"/>
              <w:adjustRightInd w:val="0"/>
              <w:spacing w:after="0" w:line="240" w:lineRule="auto"/>
              <w:rPr>
                <w:rFonts w:eastAsiaTheme="minorEastAsia" w:cs="Calibri"/>
                <w:lang w:eastAsia="en-IE"/>
              </w:rPr>
            </w:pPr>
          </w:p>
          <w:p w14:paraId="081AE5FD" w14:textId="77777777" w:rsidR="00860AB0" w:rsidRPr="00493478" w:rsidRDefault="00860AB0" w:rsidP="002B2702">
            <w:pPr>
              <w:widowControl w:val="0"/>
              <w:autoSpaceDE w:val="0"/>
              <w:autoSpaceDN w:val="0"/>
              <w:adjustRightInd w:val="0"/>
              <w:spacing w:after="0" w:line="240" w:lineRule="auto"/>
              <w:rPr>
                <w:rFonts w:eastAsiaTheme="minorEastAsia" w:cs="Calibri"/>
                <w:lang w:eastAsia="en-IE"/>
              </w:rPr>
            </w:pPr>
          </w:p>
        </w:tc>
      </w:tr>
      <w:tr w:rsidR="00860AB0" w:rsidRPr="00493478" w14:paraId="348041CA" w14:textId="77777777" w:rsidTr="002B2702">
        <w:tc>
          <w:tcPr>
            <w:tcW w:w="4390" w:type="dxa"/>
            <w:vMerge w:val="restart"/>
            <w:tcBorders>
              <w:top w:val="single" w:sz="4" w:space="0" w:color="auto"/>
              <w:right w:val="single" w:sz="4" w:space="0" w:color="auto"/>
            </w:tcBorders>
          </w:tcPr>
          <w:p w14:paraId="13829790" w14:textId="77777777" w:rsidR="00860AB0" w:rsidRPr="00493478" w:rsidRDefault="00860AB0" w:rsidP="002B2702">
            <w:pPr>
              <w:widowControl w:val="0"/>
              <w:autoSpaceDE w:val="0"/>
              <w:autoSpaceDN w:val="0"/>
              <w:adjustRightInd w:val="0"/>
              <w:spacing w:after="0" w:line="240" w:lineRule="auto"/>
              <w:rPr>
                <w:rFonts w:eastAsiaTheme="minorEastAsia" w:cs="Calibri"/>
                <w:b/>
                <w:bCs/>
                <w:lang w:eastAsia="en-IE"/>
              </w:rPr>
            </w:pPr>
            <w:r w:rsidRPr="00493478">
              <w:rPr>
                <w:rFonts w:eastAsiaTheme="minorEastAsia" w:cs="Calibri"/>
                <w:b/>
                <w:bCs/>
                <w:szCs w:val="22"/>
                <w:lang w:eastAsia="en-IE"/>
              </w:rPr>
              <w:t xml:space="preserve">Client details </w:t>
            </w:r>
          </w:p>
          <w:p w14:paraId="13FD2078" w14:textId="77777777" w:rsidR="00860AB0" w:rsidRPr="00493478" w:rsidRDefault="00860AB0" w:rsidP="002B2702">
            <w:pPr>
              <w:widowControl w:val="0"/>
              <w:autoSpaceDE w:val="0"/>
              <w:autoSpaceDN w:val="0"/>
              <w:adjustRightInd w:val="0"/>
              <w:spacing w:after="0" w:line="240" w:lineRule="auto"/>
              <w:rPr>
                <w:rFonts w:eastAsiaTheme="minorEastAsia" w:cs="Calibri"/>
                <w:b/>
                <w:bCs/>
                <w:lang w:eastAsia="en-IE"/>
              </w:rPr>
            </w:pPr>
          </w:p>
          <w:p w14:paraId="70D35510" w14:textId="77777777" w:rsidR="00860AB0" w:rsidRPr="00493478" w:rsidRDefault="00860AB0" w:rsidP="00E14306">
            <w:pPr>
              <w:widowControl w:val="0"/>
              <w:numPr>
                <w:ilvl w:val="0"/>
                <w:numId w:val="30"/>
              </w:numPr>
              <w:autoSpaceDE w:val="0"/>
              <w:autoSpaceDN w:val="0"/>
              <w:adjustRightInd w:val="0"/>
              <w:spacing w:after="0" w:line="240" w:lineRule="auto"/>
              <w:contextualSpacing/>
              <w:jc w:val="both"/>
              <w:rPr>
                <w:rFonts w:eastAsiaTheme="minorEastAsia" w:cs="Calibri"/>
                <w:b/>
                <w:bCs/>
                <w:lang w:eastAsia="en-IE"/>
              </w:rPr>
            </w:pPr>
            <w:r w:rsidRPr="00493478">
              <w:rPr>
                <w:rFonts w:eastAsiaTheme="minorEastAsia" w:cs="Calibri"/>
                <w:b/>
                <w:bCs/>
                <w:szCs w:val="22"/>
                <w:lang w:eastAsia="en-IE"/>
              </w:rPr>
              <w:t>Public</w:t>
            </w:r>
          </w:p>
          <w:p w14:paraId="76732CDD" w14:textId="77777777" w:rsidR="00860AB0" w:rsidRPr="00493478" w:rsidRDefault="00860AB0" w:rsidP="002B2702">
            <w:pPr>
              <w:widowControl w:val="0"/>
              <w:autoSpaceDE w:val="0"/>
              <w:autoSpaceDN w:val="0"/>
              <w:adjustRightInd w:val="0"/>
              <w:spacing w:after="0" w:line="240" w:lineRule="auto"/>
              <w:rPr>
                <w:rFonts w:eastAsiaTheme="minorEastAsia" w:cs="Calibri"/>
                <w:b/>
                <w:bCs/>
                <w:lang w:eastAsia="en-IE"/>
              </w:rPr>
            </w:pPr>
          </w:p>
          <w:p w14:paraId="3B8D0369" w14:textId="77777777" w:rsidR="00860AB0" w:rsidRPr="00493478" w:rsidRDefault="00860AB0" w:rsidP="00E14306">
            <w:pPr>
              <w:widowControl w:val="0"/>
              <w:numPr>
                <w:ilvl w:val="0"/>
                <w:numId w:val="30"/>
              </w:numPr>
              <w:autoSpaceDE w:val="0"/>
              <w:autoSpaceDN w:val="0"/>
              <w:adjustRightInd w:val="0"/>
              <w:spacing w:after="0" w:line="240" w:lineRule="auto"/>
              <w:contextualSpacing/>
              <w:jc w:val="both"/>
              <w:rPr>
                <w:rFonts w:eastAsiaTheme="minorEastAsia" w:cs="Calibri"/>
                <w:b/>
                <w:bCs/>
                <w:lang w:eastAsia="en-IE"/>
              </w:rPr>
            </w:pPr>
            <w:r w:rsidRPr="00493478">
              <w:rPr>
                <w:rFonts w:eastAsiaTheme="minorEastAsia" w:cs="Calibri"/>
                <w:b/>
                <w:bCs/>
                <w:szCs w:val="22"/>
                <w:lang w:eastAsia="en-IE"/>
              </w:rPr>
              <w:t>Private</w:t>
            </w:r>
          </w:p>
          <w:p w14:paraId="2BC8A6FE" w14:textId="77777777" w:rsidR="00860AB0" w:rsidRPr="00493478" w:rsidRDefault="00860AB0" w:rsidP="002B2702">
            <w:pPr>
              <w:spacing w:after="160" w:line="259" w:lineRule="auto"/>
              <w:ind w:left="720"/>
              <w:contextualSpacing/>
              <w:rPr>
                <w:rFonts w:eastAsiaTheme="minorEastAsia" w:cs="Calibri"/>
                <w:b/>
                <w:bCs/>
                <w:lang w:eastAsia="en-IE"/>
              </w:rPr>
            </w:pPr>
          </w:p>
          <w:p w14:paraId="4BBB1B90" w14:textId="77777777" w:rsidR="00860AB0" w:rsidRPr="00493478" w:rsidRDefault="00860AB0" w:rsidP="002B2702">
            <w:pPr>
              <w:widowControl w:val="0"/>
              <w:autoSpaceDE w:val="0"/>
              <w:autoSpaceDN w:val="0"/>
              <w:adjustRightInd w:val="0"/>
              <w:spacing w:after="0" w:line="240" w:lineRule="auto"/>
              <w:rPr>
                <w:rFonts w:eastAsiaTheme="minorEastAsia" w:cs="Calibri"/>
                <w:bCs/>
                <w:i/>
                <w:lang w:eastAsia="en-IE"/>
              </w:rPr>
            </w:pPr>
            <w:r w:rsidRPr="00493478">
              <w:rPr>
                <w:rFonts w:eastAsiaTheme="minorEastAsia" w:cs="Calibri"/>
                <w:bCs/>
                <w:i/>
                <w:szCs w:val="22"/>
                <w:u w:val="single"/>
                <w:lang w:eastAsia="en-IE"/>
              </w:rPr>
              <w:t>Note:</w:t>
            </w:r>
            <w:r w:rsidRPr="00493478">
              <w:rPr>
                <w:rFonts w:eastAsiaTheme="minorEastAsia" w:cs="Calibri"/>
                <w:bCs/>
                <w:i/>
                <w:szCs w:val="22"/>
                <w:lang w:eastAsia="en-IE"/>
              </w:rPr>
              <w:t xml:space="preserve"> Please ensure contact is client’s contract manager.</w:t>
            </w:r>
          </w:p>
        </w:tc>
        <w:tc>
          <w:tcPr>
            <w:tcW w:w="1729" w:type="dxa"/>
            <w:tcBorders>
              <w:top w:val="single" w:sz="4" w:space="0" w:color="auto"/>
              <w:left w:val="single" w:sz="4" w:space="0" w:color="auto"/>
              <w:bottom w:val="single" w:sz="4" w:space="0" w:color="auto"/>
              <w:right w:val="single" w:sz="4" w:space="0" w:color="auto"/>
            </w:tcBorders>
          </w:tcPr>
          <w:p w14:paraId="641D537A" w14:textId="77777777" w:rsidR="00860AB0" w:rsidRPr="00493478" w:rsidRDefault="00860AB0" w:rsidP="002B2702">
            <w:pPr>
              <w:widowControl w:val="0"/>
              <w:autoSpaceDE w:val="0"/>
              <w:autoSpaceDN w:val="0"/>
              <w:adjustRightInd w:val="0"/>
              <w:spacing w:after="0" w:line="240" w:lineRule="auto"/>
              <w:rPr>
                <w:rFonts w:eastAsiaTheme="minorEastAsia" w:cs="Calibri"/>
                <w:lang w:eastAsia="en-IE"/>
              </w:rPr>
            </w:pPr>
            <w:r w:rsidRPr="00493478">
              <w:rPr>
                <w:rFonts w:eastAsiaTheme="minorEastAsia" w:cs="Calibri"/>
                <w:szCs w:val="22"/>
                <w:lang w:eastAsia="en-IE"/>
              </w:rPr>
              <w:t>Contact name</w:t>
            </w:r>
          </w:p>
        </w:tc>
        <w:tc>
          <w:tcPr>
            <w:tcW w:w="2897" w:type="dxa"/>
            <w:tcBorders>
              <w:top w:val="single" w:sz="4" w:space="0" w:color="auto"/>
              <w:left w:val="single" w:sz="4" w:space="0" w:color="auto"/>
              <w:bottom w:val="single" w:sz="4" w:space="0" w:color="auto"/>
            </w:tcBorders>
          </w:tcPr>
          <w:p w14:paraId="54186C4D" w14:textId="77777777" w:rsidR="00860AB0" w:rsidRPr="00493478" w:rsidRDefault="00860AB0" w:rsidP="002B2702">
            <w:pPr>
              <w:widowControl w:val="0"/>
              <w:autoSpaceDE w:val="0"/>
              <w:autoSpaceDN w:val="0"/>
              <w:adjustRightInd w:val="0"/>
              <w:spacing w:after="0" w:line="240" w:lineRule="auto"/>
              <w:rPr>
                <w:rFonts w:eastAsiaTheme="minorEastAsia" w:cs="Calibri"/>
                <w:lang w:eastAsia="en-IE"/>
              </w:rPr>
            </w:pPr>
          </w:p>
          <w:p w14:paraId="47FF9EEA" w14:textId="77777777" w:rsidR="00860AB0" w:rsidRPr="00493478" w:rsidRDefault="00860AB0" w:rsidP="002B2702">
            <w:pPr>
              <w:widowControl w:val="0"/>
              <w:autoSpaceDE w:val="0"/>
              <w:autoSpaceDN w:val="0"/>
              <w:adjustRightInd w:val="0"/>
              <w:spacing w:after="0" w:line="240" w:lineRule="auto"/>
              <w:rPr>
                <w:rFonts w:eastAsiaTheme="minorEastAsia" w:cs="Calibri"/>
                <w:lang w:eastAsia="en-IE"/>
              </w:rPr>
            </w:pPr>
          </w:p>
        </w:tc>
      </w:tr>
      <w:tr w:rsidR="00860AB0" w:rsidRPr="00493478" w14:paraId="67B9A1B4" w14:textId="77777777" w:rsidTr="002B2702">
        <w:tc>
          <w:tcPr>
            <w:tcW w:w="4390" w:type="dxa"/>
            <w:vMerge/>
            <w:tcBorders>
              <w:right w:val="single" w:sz="4" w:space="0" w:color="auto"/>
            </w:tcBorders>
            <w:vAlign w:val="center"/>
          </w:tcPr>
          <w:p w14:paraId="3768A080" w14:textId="77777777" w:rsidR="00860AB0" w:rsidRPr="00493478" w:rsidRDefault="00860AB0" w:rsidP="002B2702">
            <w:pPr>
              <w:widowControl w:val="0"/>
              <w:autoSpaceDE w:val="0"/>
              <w:autoSpaceDN w:val="0"/>
              <w:adjustRightInd w:val="0"/>
              <w:spacing w:after="0" w:line="240" w:lineRule="auto"/>
              <w:rPr>
                <w:rFonts w:eastAsiaTheme="minorEastAsia" w:cs="Calibri"/>
                <w:b/>
                <w:bCs/>
                <w:lang w:eastAsia="en-IE"/>
              </w:rPr>
            </w:pPr>
          </w:p>
        </w:tc>
        <w:tc>
          <w:tcPr>
            <w:tcW w:w="1729" w:type="dxa"/>
            <w:tcBorders>
              <w:top w:val="single" w:sz="4" w:space="0" w:color="auto"/>
              <w:left w:val="single" w:sz="4" w:space="0" w:color="auto"/>
              <w:bottom w:val="single" w:sz="4" w:space="0" w:color="auto"/>
              <w:right w:val="single" w:sz="4" w:space="0" w:color="auto"/>
            </w:tcBorders>
          </w:tcPr>
          <w:p w14:paraId="43E2183B" w14:textId="77777777" w:rsidR="00860AB0" w:rsidRPr="00493478" w:rsidRDefault="00860AB0" w:rsidP="002B2702">
            <w:pPr>
              <w:widowControl w:val="0"/>
              <w:autoSpaceDE w:val="0"/>
              <w:autoSpaceDN w:val="0"/>
              <w:adjustRightInd w:val="0"/>
              <w:spacing w:after="0" w:line="240" w:lineRule="auto"/>
              <w:rPr>
                <w:rFonts w:eastAsiaTheme="minorEastAsia" w:cs="Calibri"/>
                <w:lang w:eastAsia="en-IE"/>
              </w:rPr>
            </w:pPr>
            <w:r w:rsidRPr="00493478">
              <w:rPr>
                <w:rFonts w:eastAsiaTheme="minorEastAsia" w:cs="Calibri"/>
                <w:szCs w:val="22"/>
                <w:lang w:eastAsia="en-IE"/>
              </w:rPr>
              <w:t xml:space="preserve">Contact email </w:t>
            </w:r>
          </w:p>
        </w:tc>
        <w:tc>
          <w:tcPr>
            <w:tcW w:w="2897" w:type="dxa"/>
            <w:tcBorders>
              <w:top w:val="single" w:sz="4" w:space="0" w:color="auto"/>
              <w:left w:val="single" w:sz="4" w:space="0" w:color="auto"/>
              <w:bottom w:val="single" w:sz="4" w:space="0" w:color="auto"/>
            </w:tcBorders>
          </w:tcPr>
          <w:p w14:paraId="53C85F15" w14:textId="77777777" w:rsidR="00860AB0" w:rsidRPr="00493478" w:rsidRDefault="00860AB0" w:rsidP="002B2702">
            <w:pPr>
              <w:widowControl w:val="0"/>
              <w:autoSpaceDE w:val="0"/>
              <w:autoSpaceDN w:val="0"/>
              <w:adjustRightInd w:val="0"/>
              <w:spacing w:after="0" w:line="240" w:lineRule="auto"/>
              <w:rPr>
                <w:rFonts w:eastAsiaTheme="minorEastAsia" w:cs="Calibri"/>
                <w:lang w:eastAsia="en-IE"/>
              </w:rPr>
            </w:pPr>
          </w:p>
          <w:p w14:paraId="48F485B1" w14:textId="77777777" w:rsidR="00860AB0" w:rsidRPr="00493478" w:rsidRDefault="00860AB0" w:rsidP="002B2702">
            <w:pPr>
              <w:widowControl w:val="0"/>
              <w:autoSpaceDE w:val="0"/>
              <w:autoSpaceDN w:val="0"/>
              <w:adjustRightInd w:val="0"/>
              <w:spacing w:after="0" w:line="240" w:lineRule="auto"/>
              <w:rPr>
                <w:rFonts w:eastAsiaTheme="minorEastAsia" w:cs="Calibri"/>
                <w:lang w:eastAsia="en-IE"/>
              </w:rPr>
            </w:pPr>
          </w:p>
        </w:tc>
      </w:tr>
      <w:tr w:rsidR="00860AB0" w:rsidRPr="00493478" w14:paraId="0A8F4C6D" w14:textId="77777777" w:rsidTr="002B2702">
        <w:trPr>
          <w:trHeight w:val="630"/>
        </w:trPr>
        <w:tc>
          <w:tcPr>
            <w:tcW w:w="4390" w:type="dxa"/>
            <w:vMerge/>
            <w:tcBorders>
              <w:right w:val="single" w:sz="4" w:space="0" w:color="auto"/>
            </w:tcBorders>
            <w:vAlign w:val="center"/>
          </w:tcPr>
          <w:p w14:paraId="577D5E64" w14:textId="77777777" w:rsidR="00860AB0" w:rsidRPr="00493478" w:rsidRDefault="00860AB0" w:rsidP="002B2702">
            <w:pPr>
              <w:widowControl w:val="0"/>
              <w:autoSpaceDE w:val="0"/>
              <w:autoSpaceDN w:val="0"/>
              <w:adjustRightInd w:val="0"/>
              <w:spacing w:after="0" w:line="240" w:lineRule="auto"/>
              <w:rPr>
                <w:rFonts w:eastAsiaTheme="minorEastAsia" w:cs="Calibri"/>
                <w:b/>
                <w:bCs/>
                <w:lang w:eastAsia="en-IE"/>
              </w:rPr>
            </w:pPr>
          </w:p>
        </w:tc>
        <w:tc>
          <w:tcPr>
            <w:tcW w:w="1729" w:type="dxa"/>
            <w:tcBorders>
              <w:top w:val="single" w:sz="4" w:space="0" w:color="auto"/>
              <w:left w:val="single" w:sz="4" w:space="0" w:color="auto"/>
              <w:bottom w:val="single" w:sz="4" w:space="0" w:color="auto"/>
            </w:tcBorders>
          </w:tcPr>
          <w:p w14:paraId="7F9B00A9" w14:textId="77777777" w:rsidR="00860AB0" w:rsidRPr="00493478" w:rsidRDefault="00860AB0" w:rsidP="002B2702">
            <w:pPr>
              <w:widowControl w:val="0"/>
              <w:autoSpaceDE w:val="0"/>
              <w:autoSpaceDN w:val="0"/>
              <w:adjustRightInd w:val="0"/>
              <w:spacing w:after="0" w:line="240" w:lineRule="auto"/>
              <w:rPr>
                <w:rFonts w:eastAsiaTheme="minorEastAsia" w:cs="Calibri"/>
                <w:lang w:eastAsia="en-IE"/>
              </w:rPr>
            </w:pPr>
            <w:r w:rsidRPr="00493478">
              <w:rPr>
                <w:rFonts w:eastAsiaTheme="minorEastAsia" w:cs="Calibri"/>
                <w:szCs w:val="22"/>
                <w:lang w:eastAsia="en-IE"/>
              </w:rPr>
              <w:t>Contact phone</w:t>
            </w:r>
          </w:p>
          <w:p w14:paraId="78754788" w14:textId="77777777" w:rsidR="00860AB0" w:rsidRPr="00493478" w:rsidRDefault="00860AB0" w:rsidP="002B2702">
            <w:pPr>
              <w:widowControl w:val="0"/>
              <w:autoSpaceDE w:val="0"/>
              <w:autoSpaceDN w:val="0"/>
              <w:adjustRightInd w:val="0"/>
              <w:spacing w:after="0" w:line="240" w:lineRule="auto"/>
              <w:rPr>
                <w:rFonts w:eastAsiaTheme="minorEastAsia" w:cs="Calibri"/>
                <w:lang w:eastAsia="en-IE"/>
              </w:rPr>
            </w:pPr>
          </w:p>
        </w:tc>
        <w:tc>
          <w:tcPr>
            <w:tcW w:w="2897" w:type="dxa"/>
            <w:tcBorders>
              <w:top w:val="single" w:sz="4" w:space="0" w:color="auto"/>
              <w:left w:val="single" w:sz="4" w:space="0" w:color="auto"/>
              <w:bottom w:val="single" w:sz="4" w:space="0" w:color="auto"/>
            </w:tcBorders>
          </w:tcPr>
          <w:p w14:paraId="46461B3A" w14:textId="77777777" w:rsidR="00860AB0" w:rsidRPr="00493478" w:rsidRDefault="00860AB0" w:rsidP="002B2702">
            <w:pPr>
              <w:widowControl w:val="0"/>
              <w:autoSpaceDE w:val="0"/>
              <w:autoSpaceDN w:val="0"/>
              <w:adjustRightInd w:val="0"/>
              <w:spacing w:after="0" w:line="240" w:lineRule="auto"/>
              <w:rPr>
                <w:rFonts w:eastAsiaTheme="minorEastAsia" w:cs="Calibri"/>
                <w:lang w:eastAsia="en-IE"/>
              </w:rPr>
            </w:pPr>
          </w:p>
        </w:tc>
      </w:tr>
      <w:tr w:rsidR="00860AB0" w:rsidRPr="00493478" w14:paraId="4D120680" w14:textId="77777777" w:rsidTr="002B2702">
        <w:trPr>
          <w:trHeight w:val="630"/>
        </w:trPr>
        <w:tc>
          <w:tcPr>
            <w:tcW w:w="4390" w:type="dxa"/>
            <w:vMerge/>
            <w:tcBorders>
              <w:bottom w:val="single" w:sz="4" w:space="0" w:color="auto"/>
              <w:right w:val="single" w:sz="4" w:space="0" w:color="auto"/>
            </w:tcBorders>
            <w:vAlign w:val="center"/>
          </w:tcPr>
          <w:p w14:paraId="3673A899" w14:textId="77777777" w:rsidR="00860AB0" w:rsidRPr="00493478" w:rsidRDefault="00860AB0" w:rsidP="002B2702">
            <w:pPr>
              <w:widowControl w:val="0"/>
              <w:autoSpaceDE w:val="0"/>
              <w:autoSpaceDN w:val="0"/>
              <w:adjustRightInd w:val="0"/>
              <w:spacing w:after="0" w:line="240" w:lineRule="auto"/>
              <w:rPr>
                <w:rFonts w:eastAsiaTheme="minorEastAsia" w:cs="Calibri"/>
                <w:b/>
                <w:bCs/>
                <w:lang w:eastAsia="en-IE"/>
              </w:rPr>
            </w:pPr>
          </w:p>
        </w:tc>
        <w:tc>
          <w:tcPr>
            <w:tcW w:w="1729" w:type="dxa"/>
            <w:tcBorders>
              <w:top w:val="single" w:sz="4" w:space="0" w:color="auto"/>
              <w:left w:val="single" w:sz="4" w:space="0" w:color="auto"/>
              <w:bottom w:val="single" w:sz="4" w:space="0" w:color="auto"/>
            </w:tcBorders>
          </w:tcPr>
          <w:p w14:paraId="0E17B580" w14:textId="77777777" w:rsidR="00860AB0" w:rsidRPr="00493478" w:rsidRDefault="00860AB0" w:rsidP="002B2702">
            <w:pPr>
              <w:widowControl w:val="0"/>
              <w:autoSpaceDE w:val="0"/>
              <w:autoSpaceDN w:val="0"/>
              <w:adjustRightInd w:val="0"/>
              <w:spacing w:after="0" w:line="240" w:lineRule="auto"/>
              <w:rPr>
                <w:rFonts w:eastAsiaTheme="minorEastAsia" w:cs="Calibri"/>
                <w:lang w:eastAsia="en-IE"/>
              </w:rPr>
            </w:pPr>
            <w:r w:rsidRPr="00493478">
              <w:rPr>
                <w:rFonts w:eastAsiaTheme="minorEastAsia" w:cs="Calibri"/>
                <w:szCs w:val="22"/>
                <w:lang w:eastAsia="en-IE"/>
              </w:rPr>
              <w:t>Client Website</w:t>
            </w:r>
          </w:p>
        </w:tc>
        <w:tc>
          <w:tcPr>
            <w:tcW w:w="2897" w:type="dxa"/>
            <w:tcBorders>
              <w:top w:val="single" w:sz="4" w:space="0" w:color="auto"/>
              <w:left w:val="single" w:sz="4" w:space="0" w:color="auto"/>
              <w:bottom w:val="single" w:sz="4" w:space="0" w:color="auto"/>
            </w:tcBorders>
          </w:tcPr>
          <w:p w14:paraId="3E9AA0A7" w14:textId="77777777" w:rsidR="00860AB0" w:rsidRPr="00493478" w:rsidRDefault="00860AB0" w:rsidP="002B2702">
            <w:pPr>
              <w:widowControl w:val="0"/>
              <w:autoSpaceDE w:val="0"/>
              <w:autoSpaceDN w:val="0"/>
              <w:adjustRightInd w:val="0"/>
              <w:spacing w:after="0" w:line="240" w:lineRule="auto"/>
              <w:rPr>
                <w:rFonts w:eastAsiaTheme="minorEastAsia" w:cs="Calibri"/>
                <w:lang w:eastAsia="en-IE"/>
              </w:rPr>
            </w:pPr>
          </w:p>
        </w:tc>
      </w:tr>
      <w:tr w:rsidR="00860AB0" w:rsidRPr="00493478" w14:paraId="72EBDE5C" w14:textId="77777777" w:rsidTr="002B2702">
        <w:tc>
          <w:tcPr>
            <w:tcW w:w="4390" w:type="dxa"/>
            <w:tcBorders>
              <w:top w:val="single" w:sz="4" w:space="0" w:color="auto"/>
              <w:bottom w:val="single" w:sz="4" w:space="0" w:color="auto"/>
              <w:right w:val="single" w:sz="4" w:space="0" w:color="auto"/>
            </w:tcBorders>
          </w:tcPr>
          <w:p w14:paraId="4790428D" w14:textId="2AD90141" w:rsidR="00860AB0" w:rsidRPr="00493478" w:rsidRDefault="00860AB0" w:rsidP="002B2702">
            <w:pPr>
              <w:widowControl w:val="0"/>
              <w:autoSpaceDE w:val="0"/>
              <w:autoSpaceDN w:val="0"/>
              <w:adjustRightInd w:val="0"/>
              <w:spacing w:after="0" w:line="240" w:lineRule="auto"/>
              <w:rPr>
                <w:rFonts w:eastAsiaTheme="minorEastAsia" w:cs="Calibri"/>
                <w:b/>
                <w:bCs/>
                <w:lang w:eastAsia="en-IE"/>
              </w:rPr>
            </w:pPr>
            <w:r w:rsidRPr="00493478">
              <w:rPr>
                <w:rFonts w:eastAsiaTheme="minorEastAsia" w:cs="Calibri"/>
                <w:b/>
                <w:bCs/>
                <w:szCs w:val="22"/>
                <w:lang w:eastAsia="en-IE"/>
              </w:rPr>
              <w:t xml:space="preserve">Sector environment in which the </w:t>
            </w:r>
            <w:r w:rsidR="00373696" w:rsidRPr="00373696">
              <w:rPr>
                <w:rFonts w:eastAsiaTheme="minorEastAsia" w:cs="Calibri"/>
                <w:b/>
                <w:bCs/>
                <w:szCs w:val="22"/>
                <w:lang w:eastAsia="en-IE"/>
              </w:rPr>
              <w:t xml:space="preserve">Medical Advice Services </w:t>
            </w:r>
            <w:r w:rsidR="00373696">
              <w:rPr>
                <w:rFonts w:eastAsiaTheme="minorEastAsia" w:cs="Calibri"/>
                <w:b/>
                <w:bCs/>
                <w:szCs w:val="22"/>
                <w:lang w:eastAsia="en-IE"/>
              </w:rPr>
              <w:t xml:space="preserve">were </w:t>
            </w:r>
            <w:r w:rsidR="00373696" w:rsidRPr="00373696">
              <w:rPr>
                <w:rFonts w:eastAsiaTheme="minorEastAsia" w:cs="Calibri"/>
                <w:b/>
                <w:bCs/>
                <w:szCs w:val="22"/>
                <w:lang w:eastAsia="en-IE"/>
              </w:rPr>
              <w:t>provided</w:t>
            </w:r>
          </w:p>
        </w:tc>
        <w:tc>
          <w:tcPr>
            <w:tcW w:w="4626" w:type="dxa"/>
            <w:gridSpan w:val="2"/>
            <w:tcBorders>
              <w:top w:val="single" w:sz="4" w:space="0" w:color="auto"/>
              <w:left w:val="single" w:sz="4" w:space="0" w:color="auto"/>
              <w:bottom w:val="single" w:sz="4" w:space="0" w:color="auto"/>
            </w:tcBorders>
          </w:tcPr>
          <w:p w14:paraId="04560433" w14:textId="77777777" w:rsidR="00860AB0" w:rsidRPr="00493478" w:rsidRDefault="00860AB0" w:rsidP="002B2702">
            <w:pPr>
              <w:widowControl w:val="0"/>
              <w:autoSpaceDE w:val="0"/>
              <w:autoSpaceDN w:val="0"/>
              <w:adjustRightInd w:val="0"/>
              <w:spacing w:after="0" w:line="240" w:lineRule="auto"/>
              <w:rPr>
                <w:rFonts w:eastAsiaTheme="minorEastAsia" w:cs="Calibri"/>
                <w:lang w:eastAsia="en-IE"/>
              </w:rPr>
            </w:pPr>
          </w:p>
        </w:tc>
      </w:tr>
      <w:tr w:rsidR="00860AB0" w:rsidRPr="00493478" w14:paraId="2507A12C" w14:textId="77777777" w:rsidTr="002B2702">
        <w:tc>
          <w:tcPr>
            <w:tcW w:w="4390" w:type="dxa"/>
            <w:tcBorders>
              <w:top w:val="single" w:sz="4" w:space="0" w:color="auto"/>
              <w:bottom w:val="single" w:sz="4" w:space="0" w:color="auto"/>
              <w:right w:val="single" w:sz="4" w:space="0" w:color="auto"/>
            </w:tcBorders>
          </w:tcPr>
          <w:p w14:paraId="5DBE5459" w14:textId="77777777" w:rsidR="00860AB0" w:rsidRPr="00493478" w:rsidRDefault="00860AB0" w:rsidP="002B2702">
            <w:pPr>
              <w:widowControl w:val="0"/>
              <w:autoSpaceDE w:val="0"/>
              <w:autoSpaceDN w:val="0"/>
              <w:adjustRightInd w:val="0"/>
              <w:spacing w:after="0" w:line="240" w:lineRule="auto"/>
              <w:rPr>
                <w:rFonts w:eastAsiaTheme="minorEastAsia" w:cs="Calibri"/>
                <w:b/>
                <w:bCs/>
                <w:lang w:eastAsia="en-IE"/>
              </w:rPr>
            </w:pPr>
            <w:r w:rsidRPr="00493478">
              <w:rPr>
                <w:rFonts w:eastAsiaTheme="minorEastAsia" w:cs="Calibri"/>
                <w:b/>
                <w:bCs/>
                <w:szCs w:val="22"/>
                <w:lang w:eastAsia="en-IE"/>
              </w:rPr>
              <w:t>Contract value</w:t>
            </w:r>
          </w:p>
        </w:tc>
        <w:tc>
          <w:tcPr>
            <w:tcW w:w="4626" w:type="dxa"/>
            <w:gridSpan w:val="2"/>
            <w:tcBorders>
              <w:top w:val="single" w:sz="4" w:space="0" w:color="auto"/>
              <w:left w:val="single" w:sz="4" w:space="0" w:color="auto"/>
              <w:bottom w:val="single" w:sz="4" w:space="0" w:color="auto"/>
            </w:tcBorders>
          </w:tcPr>
          <w:p w14:paraId="69B6CDF2" w14:textId="641F418B" w:rsidR="00860AB0" w:rsidRPr="00493478" w:rsidRDefault="00860AB0" w:rsidP="002B2702">
            <w:pPr>
              <w:widowControl w:val="0"/>
              <w:autoSpaceDE w:val="0"/>
              <w:autoSpaceDN w:val="0"/>
              <w:adjustRightInd w:val="0"/>
              <w:spacing w:after="0" w:line="240" w:lineRule="auto"/>
              <w:rPr>
                <w:rFonts w:eastAsiaTheme="minorEastAsia" w:cs="Calibri"/>
                <w:lang w:eastAsia="en-IE"/>
              </w:rPr>
            </w:pPr>
          </w:p>
        </w:tc>
      </w:tr>
      <w:tr w:rsidR="00860AB0" w:rsidRPr="00493478" w14:paraId="149C818F" w14:textId="77777777" w:rsidTr="002B2702">
        <w:tc>
          <w:tcPr>
            <w:tcW w:w="4390" w:type="dxa"/>
            <w:tcBorders>
              <w:top w:val="single" w:sz="4" w:space="0" w:color="auto"/>
              <w:bottom w:val="single" w:sz="4" w:space="0" w:color="auto"/>
              <w:right w:val="single" w:sz="4" w:space="0" w:color="auto"/>
            </w:tcBorders>
          </w:tcPr>
          <w:p w14:paraId="30BEC9CF" w14:textId="77777777" w:rsidR="00860AB0" w:rsidRPr="00493478" w:rsidRDefault="00860AB0" w:rsidP="002B2702">
            <w:pPr>
              <w:widowControl w:val="0"/>
              <w:autoSpaceDE w:val="0"/>
              <w:autoSpaceDN w:val="0"/>
              <w:adjustRightInd w:val="0"/>
              <w:spacing w:after="0" w:line="240" w:lineRule="auto"/>
              <w:rPr>
                <w:rFonts w:eastAsiaTheme="minorEastAsia" w:cs="Calibri"/>
                <w:b/>
                <w:bCs/>
                <w:lang w:eastAsia="en-IE"/>
              </w:rPr>
            </w:pPr>
            <w:r w:rsidRPr="00493478">
              <w:rPr>
                <w:rFonts w:eastAsiaTheme="minorEastAsia" w:cs="Calibri"/>
                <w:b/>
                <w:bCs/>
                <w:szCs w:val="22"/>
                <w:lang w:eastAsia="en-IE"/>
              </w:rPr>
              <w:t>Tenderer’s share of contract value</w:t>
            </w:r>
          </w:p>
        </w:tc>
        <w:tc>
          <w:tcPr>
            <w:tcW w:w="4626" w:type="dxa"/>
            <w:gridSpan w:val="2"/>
            <w:tcBorders>
              <w:top w:val="single" w:sz="4" w:space="0" w:color="auto"/>
              <w:left w:val="single" w:sz="4" w:space="0" w:color="auto"/>
              <w:bottom w:val="single" w:sz="4" w:space="0" w:color="auto"/>
            </w:tcBorders>
          </w:tcPr>
          <w:p w14:paraId="2250E637" w14:textId="77777777" w:rsidR="00860AB0" w:rsidRPr="00493478" w:rsidRDefault="00860AB0" w:rsidP="002B2702">
            <w:pPr>
              <w:widowControl w:val="0"/>
              <w:autoSpaceDE w:val="0"/>
              <w:autoSpaceDN w:val="0"/>
              <w:adjustRightInd w:val="0"/>
              <w:spacing w:after="0" w:line="240" w:lineRule="auto"/>
              <w:rPr>
                <w:rFonts w:eastAsiaTheme="minorEastAsia" w:cs="Calibri"/>
                <w:lang w:eastAsia="en-IE"/>
              </w:rPr>
            </w:pPr>
          </w:p>
        </w:tc>
      </w:tr>
      <w:tr w:rsidR="00860AB0" w:rsidRPr="00493478" w14:paraId="4617FE8D" w14:textId="77777777" w:rsidTr="002B2702">
        <w:tc>
          <w:tcPr>
            <w:tcW w:w="4390" w:type="dxa"/>
            <w:vMerge w:val="restart"/>
            <w:tcBorders>
              <w:top w:val="single" w:sz="4" w:space="0" w:color="auto"/>
              <w:bottom w:val="single" w:sz="4" w:space="0" w:color="auto"/>
              <w:right w:val="single" w:sz="4" w:space="0" w:color="auto"/>
            </w:tcBorders>
          </w:tcPr>
          <w:p w14:paraId="5322F98E" w14:textId="77777777" w:rsidR="00860AB0" w:rsidRPr="00493478" w:rsidRDefault="00860AB0" w:rsidP="002B2702">
            <w:pPr>
              <w:widowControl w:val="0"/>
              <w:autoSpaceDE w:val="0"/>
              <w:autoSpaceDN w:val="0"/>
              <w:adjustRightInd w:val="0"/>
              <w:spacing w:after="0" w:line="240" w:lineRule="auto"/>
              <w:rPr>
                <w:rFonts w:eastAsiaTheme="minorEastAsia" w:cs="Calibri"/>
                <w:b/>
                <w:bCs/>
                <w:lang w:eastAsia="en-IE"/>
              </w:rPr>
            </w:pPr>
            <w:r w:rsidRPr="00493478">
              <w:rPr>
                <w:rFonts w:eastAsiaTheme="minorEastAsia" w:cs="Calibri"/>
                <w:b/>
                <w:bCs/>
                <w:szCs w:val="22"/>
                <w:lang w:eastAsia="en-IE"/>
              </w:rPr>
              <w:t>Contract duration</w:t>
            </w:r>
          </w:p>
        </w:tc>
        <w:tc>
          <w:tcPr>
            <w:tcW w:w="1729" w:type="dxa"/>
            <w:tcBorders>
              <w:top w:val="single" w:sz="4" w:space="0" w:color="auto"/>
              <w:left w:val="single" w:sz="4" w:space="0" w:color="auto"/>
              <w:bottom w:val="single" w:sz="4" w:space="0" w:color="auto"/>
              <w:right w:val="single" w:sz="4" w:space="0" w:color="auto"/>
            </w:tcBorders>
          </w:tcPr>
          <w:p w14:paraId="7FCC95AC" w14:textId="77777777" w:rsidR="00860AB0" w:rsidRPr="00493478" w:rsidRDefault="00860AB0" w:rsidP="002B2702">
            <w:pPr>
              <w:widowControl w:val="0"/>
              <w:autoSpaceDE w:val="0"/>
              <w:autoSpaceDN w:val="0"/>
              <w:adjustRightInd w:val="0"/>
              <w:spacing w:after="0" w:line="240" w:lineRule="auto"/>
              <w:rPr>
                <w:rFonts w:eastAsiaTheme="minorEastAsia" w:cs="Calibri"/>
                <w:lang w:eastAsia="en-IE"/>
              </w:rPr>
            </w:pPr>
            <w:r w:rsidRPr="00493478">
              <w:rPr>
                <w:rFonts w:eastAsiaTheme="minorEastAsia" w:cs="Calibri"/>
                <w:szCs w:val="22"/>
                <w:lang w:eastAsia="en-IE"/>
              </w:rPr>
              <w:t>Start date</w:t>
            </w:r>
          </w:p>
        </w:tc>
        <w:tc>
          <w:tcPr>
            <w:tcW w:w="2897" w:type="dxa"/>
            <w:tcBorders>
              <w:top w:val="single" w:sz="4" w:space="0" w:color="auto"/>
              <w:left w:val="single" w:sz="4" w:space="0" w:color="auto"/>
              <w:bottom w:val="single" w:sz="4" w:space="0" w:color="auto"/>
            </w:tcBorders>
          </w:tcPr>
          <w:p w14:paraId="6696E690" w14:textId="77777777" w:rsidR="00860AB0" w:rsidRPr="00493478" w:rsidRDefault="00860AB0" w:rsidP="002B2702">
            <w:pPr>
              <w:widowControl w:val="0"/>
              <w:autoSpaceDE w:val="0"/>
              <w:autoSpaceDN w:val="0"/>
              <w:adjustRightInd w:val="0"/>
              <w:spacing w:after="0" w:line="240" w:lineRule="auto"/>
              <w:rPr>
                <w:rFonts w:eastAsiaTheme="minorEastAsia" w:cs="Calibri"/>
                <w:lang w:eastAsia="en-IE"/>
              </w:rPr>
            </w:pPr>
          </w:p>
        </w:tc>
      </w:tr>
      <w:tr w:rsidR="00860AB0" w:rsidRPr="00493478" w14:paraId="14D7C759" w14:textId="77777777" w:rsidTr="002B2702">
        <w:tc>
          <w:tcPr>
            <w:tcW w:w="4390" w:type="dxa"/>
            <w:vMerge/>
            <w:tcBorders>
              <w:top w:val="single" w:sz="4" w:space="0" w:color="auto"/>
              <w:bottom w:val="single" w:sz="4" w:space="0" w:color="auto"/>
              <w:right w:val="single" w:sz="4" w:space="0" w:color="auto"/>
            </w:tcBorders>
            <w:vAlign w:val="center"/>
          </w:tcPr>
          <w:p w14:paraId="218D31B4" w14:textId="77777777" w:rsidR="00860AB0" w:rsidRPr="00493478" w:rsidRDefault="00860AB0" w:rsidP="002B2702">
            <w:pPr>
              <w:widowControl w:val="0"/>
              <w:autoSpaceDE w:val="0"/>
              <w:autoSpaceDN w:val="0"/>
              <w:adjustRightInd w:val="0"/>
              <w:spacing w:after="0" w:line="240" w:lineRule="auto"/>
              <w:rPr>
                <w:rFonts w:eastAsiaTheme="minorEastAsia" w:cs="Calibri"/>
                <w:b/>
                <w:bCs/>
                <w:lang w:eastAsia="en-IE"/>
              </w:rPr>
            </w:pPr>
          </w:p>
        </w:tc>
        <w:tc>
          <w:tcPr>
            <w:tcW w:w="1729" w:type="dxa"/>
            <w:tcBorders>
              <w:top w:val="single" w:sz="4" w:space="0" w:color="auto"/>
              <w:left w:val="single" w:sz="4" w:space="0" w:color="auto"/>
              <w:bottom w:val="single" w:sz="4" w:space="0" w:color="auto"/>
              <w:right w:val="single" w:sz="4" w:space="0" w:color="auto"/>
            </w:tcBorders>
          </w:tcPr>
          <w:p w14:paraId="40B88EFF" w14:textId="77777777" w:rsidR="00860AB0" w:rsidRPr="00493478" w:rsidRDefault="00860AB0" w:rsidP="002B2702">
            <w:pPr>
              <w:widowControl w:val="0"/>
              <w:autoSpaceDE w:val="0"/>
              <w:autoSpaceDN w:val="0"/>
              <w:adjustRightInd w:val="0"/>
              <w:spacing w:after="0" w:line="240" w:lineRule="auto"/>
              <w:rPr>
                <w:rFonts w:eastAsiaTheme="minorEastAsia" w:cs="Calibri"/>
                <w:lang w:eastAsia="en-IE"/>
              </w:rPr>
            </w:pPr>
            <w:r w:rsidRPr="00493478">
              <w:rPr>
                <w:rFonts w:eastAsiaTheme="minorEastAsia" w:cs="Calibri"/>
                <w:szCs w:val="22"/>
                <w:lang w:eastAsia="en-IE"/>
              </w:rPr>
              <w:t>Finish date</w:t>
            </w:r>
          </w:p>
        </w:tc>
        <w:tc>
          <w:tcPr>
            <w:tcW w:w="2897" w:type="dxa"/>
            <w:tcBorders>
              <w:top w:val="single" w:sz="4" w:space="0" w:color="auto"/>
              <w:left w:val="single" w:sz="4" w:space="0" w:color="auto"/>
              <w:bottom w:val="single" w:sz="4" w:space="0" w:color="auto"/>
            </w:tcBorders>
          </w:tcPr>
          <w:p w14:paraId="0352A6DB" w14:textId="77777777" w:rsidR="00860AB0" w:rsidRPr="00493478" w:rsidRDefault="00860AB0" w:rsidP="002B2702">
            <w:pPr>
              <w:widowControl w:val="0"/>
              <w:autoSpaceDE w:val="0"/>
              <w:autoSpaceDN w:val="0"/>
              <w:adjustRightInd w:val="0"/>
              <w:spacing w:after="0" w:line="240" w:lineRule="auto"/>
              <w:rPr>
                <w:rFonts w:eastAsiaTheme="minorEastAsia" w:cs="Calibri"/>
                <w:lang w:eastAsia="en-IE"/>
              </w:rPr>
            </w:pPr>
          </w:p>
        </w:tc>
      </w:tr>
      <w:tr w:rsidR="00860AB0" w:rsidRPr="00493478" w14:paraId="389FFB71" w14:textId="77777777" w:rsidTr="002B2702">
        <w:tc>
          <w:tcPr>
            <w:tcW w:w="4390" w:type="dxa"/>
            <w:tcBorders>
              <w:top w:val="single" w:sz="4" w:space="0" w:color="auto"/>
              <w:bottom w:val="single" w:sz="4" w:space="0" w:color="auto"/>
              <w:right w:val="single" w:sz="4" w:space="0" w:color="auto"/>
            </w:tcBorders>
          </w:tcPr>
          <w:p w14:paraId="3507661F" w14:textId="77777777" w:rsidR="00860AB0" w:rsidRPr="00493478" w:rsidRDefault="00860AB0" w:rsidP="002B2702">
            <w:pPr>
              <w:widowControl w:val="0"/>
              <w:autoSpaceDE w:val="0"/>
              <w:autoSpaceDN w:val="0"/>
              <w:adjustRightInd w:val="0"/>
              <w:spacing w:after="0" w:line="240" w:lineRule="auto"/>
              <w:rPr>
                <w:rFonts w:eastAsiaTheme="minorEastAsia" w:cs="Calibri"/>
                <w:b/>
                <w:bCs/>
                <w:lang w:eastAsia="en-IE"/>
              </w:rPr>
            </w:pPr>
            <w:r w:rsidRPr="00493478">
              <w:rPr>
                <w:rFonts w:eastAsiaTheme="minorEastAsia" w:cs="Calibri"/>
                <w:b/>
                <w:bCs/>
                <w:szCs w:val="22"/>
                <w:lang w:eastAsia="en-IE"/>
              </w:rPr>
              <w:t>Number of users</w:t>
            </w:r>
          </w:p>
        </w:tc>
        <w:tc>
          <w:tcPr>
            <w:tcW w:w="4626" w:type="dxa"/>
            <w:gridSpan w:val="2"/>
            <w:tcBorders>
              <w:top w:val="single" w:sz="4" w:space="0" w:color="auto"/>
              <w:left w:val="single" w:sz="4" w:space="0" w:color="auto"/>
              <w:bottom w:val="single" w:sz="4" w:space="0" w:color="auto"/>
            </w:tcBorders>
          </w:tcPr>
          <w:p w14:paraId="77E573FF" w14:textId="77777777" w:rsidR="00860AB0" w:rsidRPr="00493478" w:rsidRDefault="00860AB0" w:rsidP="002B2702">
            <w:pPr>
              <w:widowControl w:val="0"/>
              <w:autoSpaceDE w:val="0"/>
              <w:autoSpaceDN w:val="0"/>
              <w:adjustRightInd w:val="0"/>
              <w:spacing w:after="0" w:line="240" w:lineRule="auto"/>
              <w:rPr>
                <w:rFonts w:eastAsiaTheme="minorEastAsia" w:cs="Calibri"/>
                <w:lang w:eastAsia="en-IE"/>
              </w:rPr>
            </w:pPr>
          </w:p>
        </w:tc>
      </w:tr>
      <w:tr w:rsidR="00860AB0" w:rsidRPr="00493478" w14:paraId="21D549D9" w14:textId="77777777" w:rsidTr="002B2702">
        <w:trPr>
          <w:trHeight w:val="1594"/>
        </w:trPr>
        <w:tc>
          <w:tcPr>
            <w:tcW w:w="9016" w:type="dxa"/>
            <w:gridSpan w:val="3"/>
            <w:tcBorders>
              <w:top w:val="single" w:sz="4" w:space="0" w:color="auto"/>
            </w:tcBorders>
          </w:tcPr>
          <w:p w14:paraId="6C7DF6FD" w14:textId="1FBAE065" w:rsidR="00860AB0" w:rsidRPr="00493478" w:rsidRDefault="00860AB0" w:rsidP="002B2702">
            <w:pPr>
              <w:widowControl w:val="0"/>
              <w:autoSpaceDE w:val="0"/>
              <w:autoSpaceDN w:val="0"/>
              <w:adjustRightInd w:val="0"/>
              <w:spacing w:after="0" w:line="240" w:lineRule="auto"/>
              <w:rPr>
                <w:rFonts w:eastAsiaTheme="minorEastAsia" w:cs="Calibri"/>
                <w:b/>
                <w:bCs/>
                <w:i/>
                <w:lang w:eastAsia="en-IE"/>
              </w:rPr>
            </w:pPr>
            <w:r w:rsidRPr="00493478">
              <w:rPr>
                <w:rFonts w:eastAsiaTheme="minorEastAsia" w:cs="Calibri"/>
                <w:b/>
                <w:bCs/>
                <w:i/>
                <w:szCs w:val="22"/>
                <w:lang w:eastAsia="en-IE"/>
              </w:rPr>
              <w:t>Description of the nature</w:t>
            </w:r>
            <w:r>
              <w:rPr>
                <w:rFonts w:eastAsiaTheme="minorEastAsia" w:cs="Calibri"/>
                <w:b/>
                <w:bCs/>
                <w:i/>
                <w:szCs w:val="22"/>
                <w:lang w:eastAsia="en-IE"/>
              </w:rPr>
              <w:t xml:space="preserve"> of </w:t>
            </w:r>
            <w:r w:rsidR="00373696" w:rsidRPr="00373696">
              <w:rPr>
                <w:rFonts w:eastAsiaTheme="minorEastAsia" w:cs="Calibri"/>
                <w:b/>
                <w:bCs/>
                <w:i/>
                <w:szCs w:val="22"/>
                <w:lang w:eastAsia="en-IE"/>
              </w:rPr>
              <w:t xml:space="preserve">Independent Medical Advice </w:t>
            </w:r>
            <w:r w:rsidR="00373696">
              <w:rPr>
                <w:rFonts w:eastAsiaTheme="minorEastAsia" w:cs="Calibri"/>
                <w:b/>
                <w:bCs/>
                <w:i/>
                <w:szCs w:val="22"/>
                <w:lang w:eastAsia="en-IE"/>
              </w:rPr>
              <w:t xml:space="preserve">Services </w:t>
            </w:r>
            <w:r w:rsidRPr="00493478">
              <w:rPr>
                <w:rFonts w:eastAsiaTheme="minorEastAsia" w:cs="Calibri"/>
                <w:b/>
                <w:bCs/>
                <w:i/>
                <w:szCs w:val="22"/>
                <w:lang w:eastAsia="en-IE"/>
              </w:rPr>
              <w:t>provided to the Client by the Contractor. Please see Appendix 1 for a comprehensive list of services required for this RFT.</w:t>
            </w:r>
          </w:p>
          <w:p w14:paraId="3779390E" w14:textId="77777777" w:rsidR="00860AB0" w:rsidRPr="00493478" w:rsidRDefault="00860AB0" w:rsidP="002B2702">
            <w:pPr>
              <w:widowControl w:val="0"/>
              <w:autoSpaceDE w:val="0"/>
              <w:autoSpaceDN w:val="0"/>
              <w:adjustRightInd w:val="0"/>
              <w:spacing w:after="0" w:line="240" w:lineRule="auto"/>
              <w:rPr>
                <w:rFonts w:eastAsiaTheme="minorEastAsia" w:cs="Calibri"/>
                <w:bCs/>
                <w:lang w:eastAsia="en-IE"/>
              </w:rPr>
            </w:pPr>
          </w:p>
          <w:p w14:paraId="408E8C5A" w14:textId="77777777" w:rsidR="00860AB0" w:rsidRPr="00493478" w:rsidRDefault="00860AB0" w:rsidP="002B2702">
            <w:pPr>
              <w:widowControl w:val="0"/>
              <w:autoSpaceDE w:val="0"/>
              <w:autoSpaceDN w:val="0"/>
              <w:adjustRightInd w:val="0"/>
              <w:spacing w:after="0" w:line="240" w:lineRule="auto"/>
              <w:rPr>
                <w:rFonts w:eastAsiaTheme="minorEastAsia" w:cs="Calibri"/>
                <w:bCs/>
                <w:lang w:eastAsia="en-IE"/>
              </w:rPr>
            </w:pPr>
          </w:p>
          <w:p w14:paraId="37AB305D" w14:textId="77777777" w:rsidR="00860AB0" w:rsidRPr="00493478" w:rsidRDefault="00860AB0" w:rsidP="002B2702">
            <w:pPr>
              <w:widowControl w:val="0"/>
              <w:autoSpaceDE w:val="0"/>
              <w:autoSpaceDN w:val="0"/>
              <w:adjustRightInd w:val="0"/>
              <w:spacing w:after="0" w:line="240" w:lineRule="auto"/>
              <w:rPr>
                <w:rFonts w:eastAsiaTheme="minorEastAsia" w:cs="Calibri"/>
                <w:bCs/>
                <w:lang w:eastAsia="en-IE"/>
              </w:rPr>
            </w:pPr>
          </w:p>
          <w:p w14:paraId="3D6B2731" w14:textId="77777777" w:rsidR="00860AB0" w:rsidRPr="00493478" w:rsidRDefault="00860AB0" w:rsidP="002B2702">
            <w:pPr>
              <w:widowControl w:val="0"/>
              <w:autoSpaceDE w:val="0"/>
              <w:autoSpaceDN w:val="0"/>
              <w:adjustRightInd w:val="0"/>
              <w:spacing w:after="0" w:line="240" w:lineRule="auto"/>
              <w:rPr>
                <w:rFonts w:eastAsiaTheme="minorEastAsia" w:cs="Calibri"/>
                <w:bCs/>
                <w:lang w:eastAsia="en-IE"/>
              </w:rPr>
            </w:pPr>
          </w:p>
          <w:p w14:paraId="52CB609C" w14:textId="77777777" w:rsidR="00860AB0" w:rsidRPr="00493478" w:rsidRDefault="00860AB0" w:rsidP="002B2702">
            <w:pPr>
              <w:widowControl w:val="0"/>
              <w:autoSpaceDE w:val="0"/>
              <w:autoSpaceDN w:val="0"/>
              <w:adjustRightInd w:val="0"/>
              <w:spacing w:after="0" w:line="240" w:lineRule="auto"/>
              <w:rPr>
                <w:rFonts w:eastAsiaTheme="minorEastAsia" w:cs="Calibri"/>
                <w:bCs/>
                <w:lang w:eastAsia="en-IE"/>
              </w:rPr>
            </w:pPr>
          </w:p>
          <w:p w14:paraId="5F462A65" w14:textId="77777777" w:rsidR="00860AB0" w:rsidRPr="00493478" w:rsidRDefault="00860AB0" w:rsidP="002B2702">
            <w:pPr>
              <w:widowControl w:val="0"/>
              <w:autoSpaceDE w:val="0"/>
              <w:autoSpaceDN w:val="0"/>
              <w:adjustRightInd w:val="0"/>
              <w:spacing w:after="0" w:line="240" w:lineRule="auto"/>
              <w:rPr>
                <w:rFonts w:eastAsiaTheme="minorEastAsia" w:cs="Calibri"/>
                <w:bCs/>
                <w:lang w:eastAsia="en-IE"/>
              </w:rPr>
            </w:pPr>
          </w:p>
        </w:tc>
      </w:tr>
      <w:tr w:rsidR="00860AB0" w:rsidRPr="00493478" w14:paraId="306D8326" w14:textId="77777777" w:rsidTr="002B2702">
        <w:tc>
          <w:tcPr>
            <w:tcW w:w="9016" w:type="dxa"/>
            <w:gridSpan w:val="3"/>
            <w:tcBorders>
              <w:top w:val="single" w:sz="4" w:space="0" w:color="auto"/>
              <w:bottom w:val="single" w:sz="4" w:space="0" w:color="auto"/>
            </w:tcBorders>
          </w:tcPr>
          <w:p w14:paraId="0E7EC58E" w14:textId="77777777" w:rsidR="00860AB0" w:rsidRPr="00493478" w:rsidRDefault="00860AB0" w:rsidP="002B2702">
            <w:pPr>
              <w:widowControl w:val="0"/>
              <w:autoSpaceDE w:val="0"/>
              <w:autoSpaceDN w:val="0"/>
              <w:adjustRightInd w:val="0"/>
              <w:spacing w:after="0" w:line="240" w:lineRule="auto"/>
              <w:rPr>
                <w:rFonts w:eastAsiaTheme="minorEastAsia" w:cs="Calibri"/>
                <w:b/>
                <w:bCs/>
                <w:lang w:eastAsia="en-IE"/>
              </w:rPr>
            </w:pPr>
            <w:r w:rsidRPr="00493478">
              <w:rPr>
                <w:rFonts w:eastAsiaTheme="minorEastAsia" w:cs="Calibri"/>
                <w:b/>
                <w:bCs/>
                <w:szCs w:val="22"/>
                <w:lang w:eastAsia="en-IE"/>
              </w:rPr>
              <w:t>Please describe how this project is comparable to Contracting Authority’s requirements.</w:t>
            </w:r>
          </w:p>
        </w:tc>
      </w:tr>
      <w:tr w:rsidR="00860AB0" w:rsidRPr="00493478" w14:paraId="325FBA98" w14:textId="77777777" w:rsidTr="002B2702">
        <w:trPr>
          <w:trHeight w:val="2835"/>
        </w:trPr>
        <w:tc>
          <w:tcPr>
            <w:tcW w:w="9016" w:type="dxa"/>
            <w:gridSpan w:val="3"/>
            <w:tcBorders>
              <w:top w:val="single" w:sz="4" w:space="0" w:color="auto"/>
              <w:bottom w:val="single" w:sz="4" w:space="0" w:color="auto"/>
            </w:tcBorders>
          </w:tcPr>
          <w:p w14:paraId="744D02DF" w14:textId="77777777" w:rsidR="00860AB0" w:rsidRPr="00493478" w:rsidRDefault="00860AB0" w:rsidP="002B2702">
            <w:pPr>
              <w:widowControl w:val="0"/>
              <w:autoSpaceDE w:val="0"/>
              <w:autoSpaceDN w:val="0"/>
              <w:adjustRightInd w:val="0"/>
              <w:spacing w:after="0" w:line="240" w:lineRule="auto"/>
              <w:rPr>
                <w:rFonts w:eastAsiaTheme="minorEastAsia" w:cs="Calibri"/>
                <w:lang w:eastAsia="en-IE"/>
              </w:rPr>
            </w:pPr>
          </w:p>
          <w:p w14:paraId="49741C72" w14:textId="77777777" w:rsidR="00860AB0" w:rsidRPr="00493478" w:rsidRDefault="00860AB0" w:rsidP="002B2702">
            <w:pPr>
              <w:widowControl w:val="0"/>
              <w:autoSpaceDE w:val="0"/>
              <w:autoSpaceDN w:val="0"/>
              <w:adjustRightInd w:val="0"/>
              <w:spacing w:after="0" w:line="240" w:lineRule="auto"/>
              <w:rPr>
                <w:rFonts w:eastAsiaTheme="minorEastAsia" w:cs="Calibri"/>
                <w:lang w:eastAsia="en-IE"/>
              </w:rPr>
            </w:pPr>
          </w:p>
          <w:p w14:paraId="06742FF0" w14:textId="77777777" w:rsidR="00860AB0" w:rsidRPr="00493478" w:rsidRDefault="00860AB0" w:rsidP="002B2702">
            <w:pPr>
              <w:widowControl w:val="0"/>
              <w:autoSpaceDE w:val="0"/>
              <w:autoSpaceDN w:val="0"/>
              <w:adjustRightInd w:val="0"/>
              <w:spacing w:after="0" w:line="240" w:lineRule="auto"/>
              <w:rPr>
                <w:rFonts w:eastAsiaTheme="minorEastAsia" w:cs="Calibri"/>
                <w:lang w:eastAsia="en-IE"/>
              </w:rPr>
            </w:pPr>
          </w:p>
        </w:tc>
      </w:tr>
    </w:tbl>
    <w:p w14:paraId="7CFB32FC" w14:textId="77777777" w:rsidR="00860AB0" w:rsidRDefault="00860AB0" w:rsidP="00373696">
      <w:pPr>
        <w:rPr>
          <w:b/>
          <w:color w:val="FF0000"/>
          <w:szCs w:val="22"/>
        </w:rPr>
      </w:pPr>
    </w:p>
    <w:p w14:paraId="15BF7DB2" w14:textId="5F3F3305" w:rsidR="00DB6F9F" w:rsidRPr="00373696" w:rsidRDefault="00DB6F9F" w:rsidP="00373696">
      <w:pPr>
        <w:ind w:left="23"/>
        <w:sectPr w:rsidR="00DB6F9F" w:rsidRPr="00373696">
          <w:pgSz w:w="11906" w:h="16838"/>
          <w:pgMar w:top="1440" w:right="1440" w:bottom="1440" w:left="1440" w:header="708" w:footer="708" w:gutter="0"/>
          <w:cols w:space="720"/>
        </w:sectPr>
      </w:pPr>
      <w:r>
        <w:rPr>
          <w:b/>
          <w:color w:val="FF0000"/>
          <w:szCs w:val="22"/>
        </w:rPr>
        <w:fldChar w:fldCharType="begin">
          <w:ffData>
            <w:name w:val="Text153"/>
            <w:enabled/>
            <w:calcOnExit w:val="0"/>
            <w:textInput>
              <w:default w:val="End of Document"/>
            </w:textInput>
          </w:ffData>
        </w:fldChar>
      </w:r>
      <w:r>
        <w:rPr>
          <w:b/>
          <w:color w:val="FF0000"/>
          <w:szCs w:val="22"/>
        </w:rPr>
        <w:instrText xml:space="preserve"> FORMTEXT </w:instrText>
      </w:r>
      <w:r>
        <w:rPr>
          <w:b/>
          <w:color w:val="FF0000"/>
          <w:szCs w:val="22"/>
        </w:rPr>
      </w:r>
      <w:r>
        <w:rPr>
          <w:b/>
          <w:color w:val="FF0000"/>
          <w:szCs w:val="22"/>
        </w:rPr>
        <w:fldChar w:fldCharType="separate"/>
      </w:r>
      <w:r>
        <w:rPr>
          <w:b/>
          <w:noProof/>
          <w:color w:val="FF0000"/>
          <w:szCs w:val="22"/>
        </w:rPr>
        <w:t>End of Document</w:t>
      </w:r>
      <w:r>
        <w:rPr>
          <w:b/>
          <w:color w:val="FF0000"/>
          <w:szCs w:val="22"/>
        </w:rPr>
        <w:fldChar w:fldCharType="end"/>
      </w:r>
    </w:p>
    <w:p w14:paraId="406A796D" w14:textId="77777777" w:rsidR="00DB6F9F" w:rsidRDefault="00DB6F9F" w:rsidP="00DB6F9F"/>
    <w:sectPr w:rsidR="00DB6F9F" w:rsidSect="0031024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8998D" w14:textId="77777777" w:rsidR="00F27C91" w:rsidRDefault="00F27C91" w:rsidP="003C0FB1">
      <w:r>
        <w:separator/>
      </w:r>
    </w:p>
  </w:endnote>
  <w:endnote w:type="continuationSeparator" w:id="0">
    <w:p w14:paraId="6AC1ABFF" w14:textId="77777777" w:rsidR="00F27C91" w:rsidRDefault="00F27C91" w:rsidP="003C0FB1">
      <w:r>
        <w:continuationSeparator/>
      </w:r>
    </w:p>
  </w:endnote>
  <w:endnote w:type="continuationNotice" w:id="1">
    <w:p w14:paraId="7403C55C" w14:textId="77777777" w:rsidR="00F27C91" w:rsidRDefault="00F27C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28"/>
      <w:docPartObj>
        <w:docPartGallery w:val="Page Numbers (Bottom of Page)"/>
        <w:docPartUnique/>
      </w:docPartObj>
    </w:sdtPr>
    <w:sdtEndPr/>
    <w:sdtContent>
      <w:p w14:paraId="063F9131" w14:textId="1AC0F3E8" w:rsidR="00746EFF" w:rsidRDefault="00746EFF"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520E5" w:rsidRPr="005520E5">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EndPr/>
    <w:sdtContent>
      <w:p w14:paraId="63E3D911" w14:textId="06E3087B" w:rsidR="00746EFF" w:rsidRPr="00CC6259" w:rsidRDefault="00746EFF"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5520E5">
          <w:rPr>
            <w:rFonts w:asciiTheme="minorHAnsi" w:hAnsiTheme="minorHAnsi"/>
            <w:noProof/>
          </w:rPr>
          <w:t>6</w:t>
        </w:r>
        <w:r w:rsidRPr="00F672B1">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30"/>
      <w:docPartObj>
        <w:docPartGallery w:val="Page Numbers (Bottom of Page)"/>
        <w:docPartUnique/>
      </w:docPartObj>
    </w:sdtPr>
    <w:sdtEndPr/>
    <w:sdtContent>
      <w:p w14:paraId="373EAA67" w14:textId="08050B37" w:rsidR="00746EFF" w:rsidRPr="00DE06E5" w:rsidRDefault="00746EFF" w:rsidP="00F934BA">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520E5" w:rsidRPr="005520E5">
          <w:rPr>
            <w:rFonts w:ascii="Times New Roman" w:hAnsi="Times New Roman"/>
            <w:noProof/>
          </w:rPr>
          <w:t>20</w:t>
        </w:r>
        <w:r w:rsidRPr="00DE06E5">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668BF" w14:textId="77777777" w:rsidR="00F27C91" w:rsidRDefault="00F27C91" w:rsidP="003C0FB1">
      <w:r>
        <w:separator/>
      </w:r>
    </w:p>
  </w:footnote>
  <w:footnote w:type="continuationSeparator" w:id="0">
    <w:p w14:paraId="4FF396D6" w14:textId="77777777" w:rsidR="00F27C91" w:rsidRDefault="00F27C91" w:rsidP="003C0FB1">
      <w:r>
        <w:continuationSeparator/>
      </w:r>
    </w:p>
  </w:footnote>
  <w:footnote w:type="continuationNotice" w:id="1">
    <w:p w14:paraId="29E55B5B" w14:textId="77777777" w:rsidR="00F27C91" w:rsidRDefault="00F27C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3FF5" w14:textId="15C5602A" w:rsidR="00746EFF" w:rsidRPr="00F672B1" w:rsidRDefault="00A76E64" w:rsidP="00503F93">
    <w:pPr>
      <w:pStyle w:val="Header"/>
      <w:rPr>
        <w:rFonts w:asciiTheme="minorHAnsi" w:hAnsiTheme="minorHAnsi"/>
        <w:sz w:val="16"/>
        <w:szCs w:val="16"/>
        <w:lang w:val="en-IE"/>
      </w:rPr>
    </w:pPr>
    <w:r>
      <w:rPr>
        <w:rFonts w:asciiTheme="minorHAnsi" w:hAnsiTheme="minorHAnsi"/>
        <w:sz w:val="16"/>
        <w:szCs w:val="16"/>
        <w:lang w:val="en-IE"/>
      </w:rPr>
      <w:t>ServicesRFT160125</w:t>
    </w:r>
    <w:r w:rsidR="00746EFF">
      <w:rPr>
        <w:rFonts w:asciiTheme="minorHAnsi" w:hAnsiTheme="minorHAnsi"/>
        <w:sz w:val="16"/>
        <w:szCs w:val="16"/>
        <w:lang w:val="en-IE"/>
      </w:rPr>
      <w:tab/>
    </w:r>
    <w:r w:rsidR="00746EFF">
      <w:rPr>
        <w:rFonts w:asciiTheme="minorHAnsi" w:hAnsiTheme="minorHAnsi"/>
        <w:sz w:val="16"/>
        <w:szCs w:val="16"/>
        <w:lang w:val="en-IE"/>
      </w:rPr>
      <w:tab/>
    </w:r>
  </w:p>
  <w:p w14:paraId="640E8141" w14:textId="77777777" w:rsidR="00746EFF" w:rsidRDefault="0074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927"/>
        </w:tabs>
        <w:ind w:left="927" w:hanging="360"/>
      </w:pPr>
      <w:rPr>
        <w:rFonts w:ascii="Symbol" w:hAnsi="Symbol"/>
      </w:rPr>
    </w:lvl>
  </w:abstractNum>
  <w:abstractNum w:abstractNumId="1"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C4823C0"/>
    <w:multiLevelType w:val="hybridMultilevel"/>
    <w:tmpl w:val="A9745A2C"/>
    <w:lvl w:ilvl="0" w:tplc="49C80C10">
      <w:start w:val="1"/>
      <w:numFmt w:val="bullet"/>
      <w:lvlText w:val=""/>
      <w:lvlJc w:val="righ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F07570B"/>
    <w:multiLevelType w:val="hybridMultilevel"/>
    <w:tmpl w:val="0FD8395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F626EC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01E223B"/>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431FFB"/>
    <w:multiLevelType w:val="hybridMultilevel"/>
    <w:tmpl w:val="A97C99B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361761DE"/>
    <w:multiLevelType w:val="multilevel"/>
    <w:tmpl w:val="30AA68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64C464F"/>
    <w:multiLevelType w:val="multilevel"/>
    <w:tmpl w:val="1820013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3780631F"/>
    <w:multiLevelType w:val="hybridMultilevel"/>
    <w:tmpl w:val="B21098E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0"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21" w15:restartNumberingAfterBreak="0">
    <w:nsid w:val="47264BB5"/>
    <w:multiLevelType w:val="hybridMultilevel"/>
    <w:tmpl w:val="5C3868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9A74C6E"/>
    <w:multiLevelType w:val="multilevel"/>
    <w:tmpl w:val="96802FEE"/>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080F69"/>
    <w:multiLevelType w:val="multilevel"/>
    <w:tmpl w:val="D7AC8B7E"/>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47D6533"/>
    <w:multiLevelType w:val="hybridMultilevel"/>
    <w:tmpl w:val="EFA07702"/>
    <w:lvl w:ilvl="0" w:tplc="29D8B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1B2DBA"/>
    <w:multiLevelType w:val="hybridMultilevel"/>
    <w:tmpl w:val="130CFA24"/>
    <w:lvl w:ilvl="0" w:tplc="43740C52">
      <w:start w:val="100"/>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225450A"/>
    <w:multiLevelType w:val="hybridMultilevel"/>
    <w:tmpl w:val="FA90F57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2B30665"/>
    <w:multiLevelType w:val="hybridMultilevel"/>
    <w:tmpl w:val="E020E19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4" w15:restartNumberingAfterBreak="0">
    <w:nsid w:val="7547786F"/>
    <w:multiLevelType w:val="hybridMultilevel"/>
    <w:tmpl w:val="F9B43B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9691627"/>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731345153">
    <w:abstractNumId w:val="25"/>
  </w:num>
  <w:num w:numId="2" w16cid:durableId="1880974452">
    <w:abstractNumId w:val="38"/>
  </w:num>
  <w:num w:numId="3" w16cid:durableId="216019004">
    <w:abstractNumId w:val="26"/>
  </w:num>
  <w:num w:numId="4" w16cid:durableId="409540843">
    <w:abstractNumId w:val="4"/>
  </w:num>
  <w:num w:numId="5" w16cid:durableId="794787014">
    <w:abstractNumId w:val="37"/>
  </w:num>
  <w:num w:numId="6" w16cid:durableId="2116975989">
    <w:abstractNumId w:val="9"/>
  </w:num>
  <w:num w:numId="7" w16cid:durableId="1139103714">
    <w:abstractNumId w:val="2"/>
  </w:num>
  <w:num w:numId="8" w16cid:durableId="2086995737">
    <w:abstractNumId w:val="3"/>
  </w:num>
  <w:num w:numId="9" w16cid:durableId="292444129">
    <w:abstractNumId w:val="6"/>
  </w:num>
  <w:num w:numId="10" w16cid:durableId="1619294132">
    <w:abstractNumId w:val="36"/>
  </w:num>
  <w:num w:numId="11" w16cid:durableId="239411339">
    <w:abstractNumId w:val="10"/>
  </w:num>
  <w:num w:numId="12" w16cid:durableId="1759982708">
    <w:abstractNumId w:val="23"/>
  </w:num>
  <w:num w:numId="13" w16cid:durableId="1466972261">
    <w:abstractNumId w:val="24"/>
  </w:num>
  <w:num w:numId="14" w16cid:durableId="1948810379">
    <w:abstractNumId w:val="20"/>
  </w:num>
  <w:num w:numId="15" w16cid:durableId="1869946273">
    <w:abstractNumId w:val="31"/>
  </w:num>
  <w:num w:numId="16" w16cid:durableId="761874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3615522">
    <w:abstractNumId w:val="7"/>
  </w:num>
  <w:num w:numId="18" w16cid:durableId="725301114">
    <w:abstractNumId w:val="28"/>
  </w:num>
  <w:num w:numId="19" w16cid:durableId="1503357413">
    <w:abstractNumId w:val="22"/>
  </w:num>
  <w:num w:numId="20" w16cid:durableId="654190032">
    <w:abstractNumId w:val="18"/>
  </w:num>
  <w:num w:numId="21" w16cid:durableId="1239947760">
    <w:abstractNumId w:val="30"/>
  </w:num>
  <w:num w:numId="22" w16cid:durableId="1346908176">
    <w:abstractNumId w:val="1"/>
  </w:num>
  <w:num w:numId="23" w16cid:durableId="39979295">
    <w:abstractNumId w:val="19"/>
  </w:num>
  <w:num w:numId="24" w16cid:durableId="1070689383">
    <w:abstractNumId w:val="17"/>
  </w:num>
  <w:num w:numId="25" w16cid:durableId="851725277">
    <w:abstractNumId w:val="29"/>
  </w:num>
  <w:num w:numId="26" w16cid:durableId="1131246644">
    <w:abstractNumId w:val="11"/>
  </w:num>
  <w:num w:numId="27" w16cid:durableId="796098300">
    <w:abstractNumId w:val="15"/>
  </w:num>
  <w:num w:numId="28" w16cid:durableId="1516268953">
    <w:abstractNumId w:val="16"/>
  </w:num>
  <w:num w:numId="29" w16cid:durableId="185338329">
    <w:abstractNumId w:val="32"/>
  </w:num>
  <w:num w:numId="30" w16cid:durableId="1309359766">
    <w:abstractNumId w:val="8"/>
  </w:num>
  <w:num w:numId="31" w16cid:durableId="1608269662">
    <w:abstractNumId w:val="14"/>
  </w:num>
  <w:num w:numId="32" w16cid:durableId="1699502624">
    <w:abstractNumId w:val="21"/>
  </w:num>
  <w:num w:numId="33" w16cid:durableId="1223708920">
    <w:abstractNumId w:val="34"/>
  </w:num>
  <w:num w:numId="34" w16cid:durableId="8258261">
    <w:abstractNumId w:val="35"/>
  </w:num>
  <w:num w:numId="35" w16cid:durableId="672731554">
    <w:abstractNumId w:val="12"/>
  </w:num>
  <w:num w:numId="36" w16cid:durableId="1939485261">
    <w:abstractNumId w:val="27"/>
  </w:num>
  <w:num w:numId="37" w16cid:durableId="548954741">
    <w:abstractNumId w:val="33"/>
  </w:num>
  <w:num w:numId="38" w16cid:durableId="14135068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05178256">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1269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38AA"/>
    <w:rsid w:val="00003936"/>
    <w:rsid w:val="00005C93"/>
    <w:rsid w:val="0000669B"/>
    <w:rsid w:val="00007CE9"/>
    <w:rsid w:val="00007EF6"/>
    <w:rsid w:val="00012865"/>
    <w:rsid w:val="000130D6"/>
    <w:rsid w:val="0001388F"/>
    <w:rsid w:val="000225C5"/>
    <w:rsid w:val="00024812"/>
    <w:rsid w:val="000253B4"/>
    <w:rsid w:val="00026085"/>
    <w:rsid w:val="00026ECA"/>
    <w:rsid w:val="0002722F"/>
    <w:rsid w:val="0003041E"/>
    <w:rsid w:val="000446B9"/>
    <w:rsid w:val="0004567C"/>
    <w:rsid w:val="00056B48"/>
    <w:rsid w:val="00060AFE"/>
    <w:rsid w:val="00061527"/>
    <w:rsid w:val="00062196"/>
    <w:rsid w:val="00062EBC"/>
    <w:rsid w:val="0006379F"/>
    <w:rsid w:val="00065AEE"/>
    <w:rsid w:val="00067705"/>
    <w:rsid w:val="000726D2"/>
    <w:rsid w:val="00074610"/>
    <w:rsid w:val="00075867"/>
    <w:rsid w:val="00076AA4"/>
    <w:rsid w:val="000816F3"/>
    <w:rsid w:val="000874A2"/>
    <w:rsid w:val="000914CE"/>
    <w:rsid w:val="0009189B"/>
    <w:rsid w:val="00092060"/>
    <w:rsid w:val="000963B6"/>
    <w:rsid w:val="000A4598"/>
    <w:rsid w:val="000C0E06"/>
    <w:rsid w:val="000C0E11"/>
    <w:rsid w:val="000C27B2"/>
    <w:rsid w:val="000C4BB6"/>
    <w:rsid w:val="000C65B7"/>
    <w:rsid w:val="000C776B"/>
    <w:rsid w:val="000D10E2"/>
    <w:rsid w:val="000D245E"/>
    <w:rsid w:val="000D49BD"/>
    <w:rsid w:val="000E283A"/>
    <w:rsid w:val="000E2CF8"/>
    <w:rsid w:val="000E4872"/>
    <w:rsid w:val="000F0378"/>
    <w:rsid w:val="000F109E"/>
    <w:rsid w:val="000F1CE2"/>
    <w:rsid w:val="000F4337"/>
    <w:rsid w:val="000F4619"/>
    <w:rsid w:val="000F4D74"/>
    <w:rsid w:val="000F4FE9"/>
    <w:rsid w:val="000F5D44"/>
    <w:rsid w:val="000F751F"/>
    <w:rsid w:val="000F77D9"/>
    <w:rsid w:val="000F7901"/>
    <w:rsid w:val="00101A30"/>
    <w:rsid w:val="00101AC8"/>
    <w:rsid w:val="00102515"/>
    <w:rsid w:val="0010329A"/>
    <w:rsid w:val="001040AC"/>
    <w:rsid w:val="00104E52"/>
    <w:rsid w:val="00107090"/>
    <w:rsid w:val="00110C34"/>
    <w:rsid w:val="00114317"/>
    <w:rsid w:val="00123EB9"/>
    <w:rsid w:val="00130442"/>
    <w:rsid w:val="00134916"/>
    <w:rsid w:val="00135801"/>
    <w:rsid w:val="00144E50"/>
    <w:rsid w:val="001453EE"/>
    <w:rsid w:val="00145A90"/>
    <w:rsid w:val="001473BE"/>
    <w:rsid w:val="00147DAB"/>
    <w:rsid w:val="001524AB"/>
    <w:rsid w:val="00154865"/>
    <w:rsid w:val="00156757"/>
    <w:rsid w:val="00160A1C"/>
    <w:rsid w:val="00164CF1"/>
    <w:rsid w:val="001651D7"/>
    <w:rsid w:val="00173329"/>
    <w:rsid w:val="00173CB8"/>
    <w:rsid w:val="001750A8"/>
    <w:rsid w:val="00175C84"/>
    <w:rsid w:val="0018606D"/>
    <w:rsid w:val="00192D79"/>
    <w:rsid w:val="00193257"/>
    <w:rsid w:val="00194480"/>
    <w:rsid w:val="00195334"/>
    <w:rsid w:val="00196CA6"/>
    <w:rsid w:val="001A25B8"/>
    <w:rsid w:val="001A431E"/>
    <w:rsid w:val="001A71A4"/>
    <w:rsid w:val="001B2DE6"/>
    <w:rsid w:val="001B5C7C"/>
    <w:rsid w:val="001B602E"/>
    <w:rsid w:val="001C37F2"/>
    <w:rsid w:val="001C3A95"/>
    <w:rsid w:val="001C3D44"/>
    <w:rsid w:val="001C4EE3"/>
    <w:rsid w:val="001D1C4C"/>
    <w:rsid w:val="001D22CE"/>
    <w:rsid w:val="001E59E6"/>
    <w:rsid w:val="001E654F"/>
    <w:rsid w:val="001F04BC"/>
    <w:rsid w:val="001F2DEF"/>
    <w:rsid w:val="001F6360"/>
    <w:rsid w:val="001F68D2"/>
    <w:rsid w:val="001F7FC2"/>
    <w:rsid w:val="0020043F"/>
    <w:rsid w:val="00205653"/>
    <w:rsid w:val="00206CC8"/>
    <w:rsid w:val="002157D2"/>
    <w:rsid w:val="00230E55"/>
    <w:rsid w:val="00231F41"/>
    <w:rsid w:val="00234C8E"/>
    <w:rsid w:val="0023618E"/>
    <w:rsid w:val="00236D6B"/>
    <w:rsid w:val="0023710F"/>
    <w:rsid w:val="002418DA"/>
    <w:rsid w:val="00241925"/>
    <w:rsid w:val="002443EA"/>
    <w:rsid w:val="00245488"/>
    <w:rsid w:val="00246362"/>
    <w:rsid w:val="002507EB"/>
    <w:rsid w:val="002512A0"/>
    <w:rsid w:val="00254798"/>
    <w:rsid w:val="00261B07"/>
    <w:rsid w:val="002628DF"/>
    <w:rsid w:val="00262A22"/>
    <w:rsid w:val="002678B4"/>
    <w:rsid w:val="00272107"/>
    <w:rsid w:val="0027767F"/>
    <w:rsid w:val="00280577"/>
    <w:rsid w:val="00281FA3"/>
    <w:rsid w:val="0028250A"/>
    <w:rsid w:val="0028734D"/>
    <w:rsid w:val="0029221D"/>
    <w:rsid w:val="00292437"/>
    <w:rsid w:val="0029494B"/>
    <w:rsid w:val="00296C52"/>
    <w:rsid w:val="002A1879"/>
    <w:rsid w:val="002A6885"/>
    <w:rsid w:val="002B05E9"/>
    <w:rsid w:val="002B06FB"/>
    <w:rsid w:val="002B2535"/>
    <w:rsid w:val="002B60D2"/>
    <w:rsid w:val="002B692A"/>
    <w:rsid w:val="002C08E8"/>
    <w:rsid w:val="002C0FE9"/>
    <w:rsid w:val="002C1591"/>
    <w:rsid w:val="002C2871"/>
    <w:rsid w:val="002C4A10"/>
    <w:rsid w:val="002C6EC8"/>
    <w:rsid w:val="002C70EC"/>
    <w:rsid w:val="002C7140"/>
    <w:rsid w:val="002C72C0"/>
    <w:rsid w:val="002D062E"/>
    <w:rsid w:val="002D1053"/>
    <w:rsid w:val="002D4671"/>
    <w:rsid w:val="002E08F5"/>
    <w:rsid w:val="002E273D"/>
    <w:rsid w:val="002E3221"/>
    <w:rsid w:val="002E5C30"/>
    <w:rsid w:val="002E601F"/>
    <w:rsid w:val="002F0288"/>
    <w:rsid w:val="002F13D0"/>
    <w:rsid w:val="002F19AF"/>
    <w:rsid w:val="0030399F"/>
    <w:rsid w:val="003061A6"/>
    <w:rsid w:val="003073E6"/>
    <w:rsid w:val="0031024C"/>
    <w:rsid w:val="0031075A"/>
    <w:rsid w:val="00310EDC"/>
    <w:rsid w:val="00311BCB"/>
    <w:rsid w:val="0031402C"/>
    <w:rsid w:val="00321AC6"/>
    <w:rsid w:val="003223D5"/>
    <w:rsid w:val="00325955"/>
    <w:rsid w:val="00325B0C"/>
    <w:rsid w:val="00325B4F"/>
    <w:rsid w:val="003270FE"/>
    <w:rsid w:val="0033478C"/>
    <w:rsid w:val="0034204D"/>
    <w:rsid w:val="00347E6B"/>
    <w:rsid w:val="00350B2A"/>
    <w:rsid w:val="00350DBC"/>
    <w:rsid w:val="00352540"/>
    <w:rsid w:val="00365924"/>
    <w:rsid w:val="003670C3"/>
    <w:rsid w:val="003700B0"/>
    <w:rsid w:val="00372B14"/>
    <w:rsid w:val="0037365C"/>
    <w:rsid w:val="00373696"/>
    <w:rsid w:val="00377945"/>
    <w:rsid w:val="00380640"/>
    <w:rsid w:val="00380CC2"/>
    <w:rsid w:val="00383C79"/>
    <w:rsid w:val="0038503C"/>
    <w:rsid w:val="00385B1E"/>
    <w:rsid w:val="0038696C"/>
    <w:rsid w:val="0038799C"/>
    <w:rsid w:val="00391E41"/>
    <w:rsid w:val="0039228C"/>
    <w:rsid w:val="00394603"/>
    <w:rsid w:val="003A0FE3"/>
    <w:rsid w:val="003B04D3"/>
    <w:rsid w:val="003C0856"/>
    <w:rsid w:val="003C0FB1"/>
    <w:rsid w:val="003C19E4"/>
    <w:rsid w:val="003C2DA6"/>
    <w:rsid w:val="003C2DD9"/>
    <w:rsid w:val="003C37AE"/>
    <w:rsid w:val="003C5F91"/>
    <w:rsid w:val="003C7743"/>
    <w:rsid w:val="003D0CAF"/>
    <w:rsid w:val="003D1CA9"/>
    <w:rsid w:val="003D35B0"/>
    <w:rsid w:val="003D710A"/>
    <w:rsid w:val="003E08C5"/>
    <w:rsid w:val="003E1397"/>
    <w:rsid w:val="003E22DA"/>
    <w:rsid w:val="003E502D"/>
    <w:rsid w:val="003E6360"/>
    <w:rsid w:val="003E7CC4"/>
    <w:rsid w:val="003F3CA9"/>
    <w:rsid w:val="003F3EE7"/>
    <w:rsid w:val="003F7250"/>
    <w:rsid w:val="0040568A"/>
    <w:rsid w:val="004101AD"/>
    <w:rsid w:val="00413FF1"/>
    <w:rsid w:val="004166A7"/>
    <w:rsid w:val="00417D0B"/>
    <w:rsid w:val="00425E99"/>
    <w:rsid w:val="00427996"/>
    <w:rsid w:val="00430EA8"/>
    <w:rsid w:val="00433142"/>
    <w:rsid w:val="00434B8C"/>
    <w:rsid w:val="00442666"/>
    <w:rsid w:val="00443976"/>
    <w:rsid w:val="00444730"/>
    <w:rsid w:val="00444E68"/>
    <w:rsid w:val="00446F30"/>
    <w:rsid w:val="00452E2E"/>
    <w:rsid w:val="00454E65"/>
    <w:rsid w:val="004564AC"/>
    <w:rsid w:val="0046000A"/>
    <w:rsid w:val="00474043"/>
    <w:rsid w:val="00477CB8"/>
    <w:rsid w:val="00483AA4"/>
    <w:rsid w:val="00483B81"/>
    <w:rsid w:val="00484568"/>
    <w:rsid w:val="00491BB7"/>
    <w:rsid w:val="00492FEC"/>
    <w:rsid w:val="004939B5"/>
    <w:rsid w:val="00494813"/>
    <w:rsid w:val="00496C17"/>
    <w:rsid w:val="00497CBA"/>
    <w:rsid w:val="004A0961"/>
    <w:rsid w:val="004A0B64"/>
    <w:rsid w:val="004A15F8"/>
    <w:rsid w:val="004A192D"/>
    <w:rsid w:val="004A197F"/>
    <w:rsid w:val="004A3825"/>
    <w:rsid w:val="004A597E"/>
    <w:rsid w:val="004A7223"/>
    <w:rsid w:val="004A7D33"/>
    <w:rsid w:val="004B0CE6"/>
    <w:rsid w:val="004B1C38"/>
    <w:rsid w:val="004B2AF8"/>
    <w:rsid w:val="004B4771"/>
    <w:rsid w:val="004B576C"/>
    <w:rsid w:val="004B65A0"/>
    <w:rsid w:val="004C2077"/>
    <w:rsid w:val="004C4E56"/>
    <w:rsid w:val="004C54CC"/>
    <w:rsid w:val="004C7F6E"/>
    <w:rsid w:val="004D0FD1"/>
    <w:rsid w:val="004D2317"/>
    <w:rsid w:val="004D3248"/>
    <w:rsid w:val="004E00BE"/>
    <w:rsid w:val="004E774E"/>
    <w:rsid w:val="004F2488"/>
    <w:rsid w:val="004F3DDB"/>
    <w:rsid w:val="0050365B"/>
    <w:rsid w:val="00503F93"/>
    <w:rsid w:val="00507FCA"/>
    <w:rsid w:val="00510ECB"/>
    <w:rsid w:val="00514286"/>
    <w:rsid w:val="00514DFD"/>
    <w:rsid w:val="0051673A"/>
    <w:rsid w:val="0052251D"/>
    <w:rsid w:val="00522A02"/>
    <w:rsid w:val="00522DF9"/>
    <w:rsid w:val="005239E4"/>
    <w:rsid w:val="00532DC3"/>
    <w:rsid w:val="00533484"/>
    <w:rsid w:val="00534A1C"/>
    <w:rsid w:val="005407D8"/>
    <w:rsid w:val="00541969"/>
    <w:rsid w:val="00542982"/>
    <w:rsid w:val="00545F5F"/>
    <w:rsid w:val="0054610F"/>
    <w:rsid w:val="00550821"/>
    <w:rsid w:val="00550B2B"/>
    <w:rsid w:val="005520E5"/>
    <w:rsid w:val="005533C5"/>
    <w:rsid w:val="00553F6E"/>
    <w:rsid w:val="00553FCF"/>
    <w:rsid w:val="005574B5"/>
    <w:rsid w:val="00563367"/>
    <w:rsid w:val="005635BE"/>
    <w:rsid w:val="005637A5"/>
    <w:rsid w:val="00564F8A"/>
    <w:rsid w:val="00565204"/>
    <w:rsid w:val="00570CB8"/>
    <w:rsid w:val="00580AF7"/>
    <w:rsid w:val="0058336E"/>
    <w:rsid w:val="00583604"/>
    <w:rsid w:val="005837F2"/>
    <w:rsid w:val="00592324"/>
    <w:rsid w:val="00595952"/>
    <w:rsid w:val="005A41B0"/>
    <w:rsid w:val="005A564A"/>
    <w:rsid w:val="005B1D0D"/>
    <w:rsid w:val="005B1D28"/>
    <w:rsid w:val="005B28A6"/>
    <w:rsid w:val="005B2A6D"/>
    <w:rsid w:val="005B706E"/>
    <w:rsid w:val="005C1535"/>
    <w:rsid w:val="005C3844"/>
    <w:rsid w:val="005C3BB9"/>
    <w:rsid w:val="005C5EF4"/>
    <w:rsid w:val="005C7FE8"/>
    <w:rsid w:val="005D15F7"/>
    <w:rsid w:val="005D60C5"/>
    <w:rsid w:val="005E2237"/>
    <w:rsid w:val="005E2EB4"/>
    <w:rsid w:val="005E3864"/>
    <w:rsid w:val="005F2191"/>
    <w:rsid w:val="005F67F0"/>
    <w:rsid w:val="005F7E00"/>
    <w:rsid w:val="00601E78"/>
    <w:rsid w:val="00605812"/>
    <w:rsid w:val="0060761B"/>
    <w:rsid w:val="006100EA"/>
    <w:rsid w:val="0061100A"/>
    <w:rsid w:val="00612894"/>
    <w:rsid w:val="00613420"/>
    <w:rsid w:val="00624C0C"/>
    <w:rsid w:val="006340E9"/>
    <w:rsid w:val="00636A94"/>
    <w:rsid w:val="006431F1"/>
    <w:rsid w:val="0064341E"/>
    <w:rsid w:val="00644078"/>
    <w:rsid w:val="00646B48"/>
    <w:rsid w:val="00646CAC"/>
    <w:rsid w:val="00652075"/>
    <w:rsid w:val="006522A2"/>
    <w:rsid w:val="006535A0"/>
    <w:rsid w:val="006565BD"/>
    <w:rsid w:val="0066279E"/>
    <w:rsid w:val="00662F78"/>
    <w:rsid w:val="00663B2A"/>
    <w:rsid w:val="006664AD"/>
    <w:rsid w:val="00670268"/>
    <w:rsid w:val="00671010"/>
    <w:rsid w:val="006761DC"/>
    <w:rsid w:val="00677098"/>
    <w:rsid w:val="006774FB"/>
    <w:rsid w:val="006806CD"/>
    <w:rsid w:val="00683276"/>
    <w:rsid w:val="00684357"/>
    <w:rsid w:val="006853CD"/>
    <w:rsid w:val="006955D1"/>
    <w:rsid w:val="0069650F"/>
    <w:rsid w:val="006A1D74"/>
    <w:rsid w:val="006A2957"/>
    <w:rsid w:val="006A6804"/>
    <w:rsid w:val="006A7016"/>
    <w:rsid w:val="006A7DF7"/>
    <w:rsid w:val="006B0D7C"/>
    <w:rsid w:val="006B2EFD"/>
    <w:rsid w:val="006C0403"/>
    <w:rsid w:val="006C6715"/>
    <w:rsid w:val="006C71B4"/>
    <w:rsid w:val="006D10AC"/>
    <w:rsid w:val="006D65EF"/>
    <w:rsid w:val="006D6EC5"/>
    <w:rsid w:val="006E0C75"/>
    <w:rsid w:val="006E191C"/>
    <w:rsid w:val="006E2B92"/>
    <w:rsid w:val="006E3D05"/>
    <w:rsid w:val="006F1C5C"/>
    <w:rsid w:val="006F2EBC"/>
    <w:rsid w:val="006F5ABD"/>
    <w:rsid w:val="006F6530"/>
    <w:rsid w:val="006F7A9D"/>
    <w:rsid w:val="007025AB"/>
    <w:rsid w:val="00702C39"/>
    <w:rsid w:val="00735274"/>
    <w:rsid w:val="0073644F"/>
    <w:rsid w:val="007368CF"/>
    <w:rsid w:val="00740284"/>
    <w:rsid w:val="00743A31"/>
    <w:rsid w:val="00746EFF"/>
    <w:rsid w:val="0075537B"/>
    <w:rsid w:val="00756CA9"/>
    <w:rsid w:val="00757561"/>
    <w:rsid w:val="00760E45"/>
    <w:rsid w:val="0076293B"/>
    <w:rsid w:val="007704DA"/>
    <w:rsid w:val="007712DD"/>
    <w:rsid w:val="00773897"/>
    <w:rsid w:val="007746D2"/>
    <w:rsid w:val="00774F07"/>
    <w:rsid w:val="007831B0"/>
    <w:rsid w:val="00783FD0"/>
    <w:rsid w:val="00784D9E"/>
    <w:rsid w:val="0078597D"/>
    <w:rsid w:val="00785B01"/>
    <w:rsid w:val="007879CD"/>
    <w:rsid w:val="00787ABE"/>
    <w:rsid w:val="007923DA"/>
    <w:rsid w:val="00793968"/>
    <w:rsid w:val="00794BE9"/>
    <w:rsid w:val="007A3C19"/>
    <w:rsid w:val="007A49FA"/>
    <w:rsid w:val="007B120C"/>
    <w:rsid w:val="007B2BEE"/>
    <w:rsid w:val="007B2C0C"/>
    <w:rsid w:val="007B3C9B"/>
    <w:rsid w:val="007B7150"/>
    <w:rsid w:val="007B7D0E"/>
    <w:rsid w:val="007C5D7B"/>
    <w:rsid w:val="007C5DC2"/>
    <w:rsid w:val="007C5E41"/>
    <w:rsid w:val="007C793D"/>
    <w:rsid w:val="007D3FB0"/>
    <w:rsid w:val="007E093F"/>
    <w:rsid w:val="007E3061"/>
    <w:rsid w:val="007E5B65"/>
    <w:rsid w:val="007E6D45"/>
    <w:rsid w:val="007E76FD"/>
    <w:rsid w:val="007E7F2F"/>
    <w:rsid w:val="007F13F0"/>
    <w:rsid w:val="007F1BAC"/>
    <w:rsid w:val="007F3458"/>
    <w:rsid w:val="00803D16"/>
    <w:rsid w:val="0080489A"/>
    <w:rsid w:val="00804ABE"/>
    <w:rsid w:val="008058C6"/>
    <w:rsid w:val="00810B05"/>
    <w:rsid w:val="008149B8"/>
    <w:rsid w:val="0081621E"/>
    <w:rsid w:val="0081730C"/>
    <w:rsid w:val="00821F3F"/>
    <w:rsid w:val="008238CC"/>
    <w:rsid w:val="0082552F"/>
    <w:rsid w:val="008269F7"/>
    <w:rsid w:val="0083112F"/>
    <w:rsid w:val="008347C3"/>
    <w:rsid w:val="00837A39"/>
    <w:rsid w:val="00840328"/>
    <w:rsid w:val="00840D79"/>
    <w:rsid w:val="00844360"/>
    <w:rsid w:val="00844938"/>
    <w:rsid w:val="00844D60"/>
    <w:rsid w:val="00846469"/>
    <w:rsid w:val="00847579"/>
    <w:rsid w:val="00847E55"/>
    <w:rsid w:val="00853BC0"/>
    <w:rsid w:val="00854C0D"/>
    <w:rsid w:val="00860AB0"/>
    <w:rsid w:val="00861561"/>
    <w:rsid w:val="00863634"/>
    <w:rsid w:val="00867EDE"/>
    <w:rsid w:val="0087071A"/>
    <w:rsid w:val="00877333"/>
    <w:rsid w:val="00884CBC"/>
    <w:rsid w:val="0088594E"/>
    <w:rsid w:val="00891A74"/>
    <w:rsid w:val="008A1C6D"/>
    <w:rsid w:val="008A6117"/>
    <w:rsid w:val="008A73D8"/>
    <w:rsid w:val="008B0B7E"/>
    <w:rsid w:val="008B547A"/>
    <w:rsid w:val="008B57BC"/>
    <w:rsid w:val="008B6243"/>
    <w:rsid w:val="008B636F"/>
    <w:rsid w:val="008C07AC"/>
    <w:rsid w:val="008C230C"/>
    <w:rsid w:val="008C4980"/>
    <w:rsid w:val="008C58C8"/>
    <w:rsid w:val="008C68BB"/>
    <w:rsid w:val="008C69A3"/>
    <w:rsid w:val="008D55D8"/>
    <w:rsid w:val="008D77DB"/>
    <w:rsid w:val="008E235A"/>
    <w:rsid w:val="008F5874"/>
    <w:rsid w:val="008F637D"/>
    <w:rsid w:val="008F7374"/>
    <w:rsid w:val="009018BB"/>
    <w:rsid w:val="00904FCA"/>
    <w:rsid w:val="009065AB"/>
    <w:rsid w:val="0090733B"/>
    <w:rsid w:val="009147DA"/>
    <w:rsid w:val="00915F2C"/>
    <w:rsid w:val="00916113"/>
    <w:rsid w:val="009217D4"/>
    <w:rsid w:val="00921E8E"/>
    <w:rsid w:val="00925A00"/>
    <w:rsid w:val="00926F67"/>
    <w:rsid w:val="00927A61"/>
    <w:rsid w:val="00931121"/>
    <w:rsid w:val="009333D5"/>
    <w:rsid w:val="009340FB"/>
    <w:rsid w:val="00934BC4"/>
    <w:rsid w:val="009371E4"/>
    <w:rsid w:val="0094497A"/>
    <w:rsid w:val="00945161"/>
    <w:rsid w:val="00947210"/>
    <w:rsid w:val="00951854"/>
    <w:rsid w:val="009528C8"/>
    <w:rsid w:val="0095374A"/>
    <w:rsid w:val="00953E9D"/>
    <w:rsid w:val="00954666"/>
    <w:rsid w:val="009608C5"/>
    <w:rsid w:val="00970BE3"/>
    <w:rsid w:val="00974D96"/>
    <w:rsid w:val="00977CC4"/>
    <w:rsid w:val="009840F9"/>
    <w:rsid w:val="009869E8"/>
    <w:rsid w:val="00986E17"/>
    <w:rsid w:val="00987AC9"/>
    <w:rsid w:val="00987E1D"/>
    <w:rsid w:val="009909C7"/>
    <w:rsid w:val="00993247"/>
    <w:rsid w:val="0099533F"/>
    <w:rsid w:val="00997226"/>
    <w:rsid w:val="009A080C"/>
    <w:rsid w:val="009A0BAB"/>
    <w:rsid w:val="009A1C97"/>
    <w:rsid w:val="009B0FE7"/>
    <w:rsid w:val="009B1FA7"/>
    <w:rsid w:val="009B2B7E"/>
    <w:rsid w:val="009B6F44"/>
    <w:rsid w:val="009B79FF"/>
    <w:rsid w:val="009C05E9"/>
    <w:rsid w:val="009C16DB"/>
    <w:rsid w:val="009C1C74"/>
    <w:rsid w:val="009C22C1"/>
    <w:rsid w:val="009C53E2"/>
    <w:rsid w:val="009C6248"/>
    <w:rsid w:val="009C6CBD"/>
    <w:rsid w:val="009C7668"/>
    <w:rsid w:val="009D6264"/>
    <w:rsid w:val="009D687C"/>
    <w:rsid w:val="009D6C42"/>
    <w:rsid w:val="009E35DC"/>
    <w:rsid w:val="009E6B8D"/>
    <w:rsid w:val="009F557C"/>
    <w:rsid w:val="009F596F"/>
    <w:rsid w:val="00A00F87"/>
    <w:rsid w:val="00A034E8"/>
    <w:rsid w:val="00A05163"/>
    <w:rsid w:val="00A0779A"/>
    <w:rsid w:val="00A07996"/>
    <w:rsid w:val="00A143B0"/>
    <w:rsid w:val="00A15F65"/>
    <w:rsid w:val="00A20874"/>
    <w:rsid w:val="00A23A1F"/>
    <w:rsid w:val="00A24A9A"/>
    <w:rsid w:val="00A25C3C"/>
    <w:rsid w:val="00A31012"/>
    <w:rsid w:val="00A33F99"/>
    <w:rsid w:val="00A37260"/>
    <w:rsid w:val="00A43FFE"/>
    <w:rsid w:val="00A45B19"/>
    <w:rsid w:val="00A500B6"/>
    <w:rsid w:val="00A54E40"/>
    <w:rsid w:val="00A57A88"/>
    <w:rsid w:val="00A605EF"/>
    <w:rsid w:val="00A60A1D"/>
    <w:rsid w:val="00A6252D"/>
    <w:rsid w:val="00A6318C"/>
    <w:rsid w:val="00A6430B"/>
    <w:rsid w:val="00A645F0"/>
    <w:rsid w:val="00A709E9"/>
    <w:rsid w:val="00A71B05"/>
    <w:rsid w:val="00A7281F"/>
    <w:rsid w:val="00A72EFD"/>
    <w:rsid w:val="00A73C9E"/>
    <w:rsid w:val="00A76E64"/>
    <w:rsid w:val="00A822BB"/>
    <w:rsid w:val="00A8258F"/>
    <w:rsid w:val="00A82605"/>
    <w:rsid w:val="00A9028B"/>
    <w:rsid w:val="00A918A8"/>
    <w:rsid w:val="00A92200"/>
    <w:rsid w:val="00A93517"/>
    <w:rsid w:val="00A94316"/>
    <w:rsid w:val="00AA5277"/>
    <w:rsid w:val="00AA5D03"/>
    <w:rsid w:val="00AA6837"/>
    <w:rsid w:val="00AA70AC"/>
    <w:rsid w:val="00AA73E6"/>
    <w:rsid w:val="00AB2D4E"/>
    <w:rsid w:val="00AB3391"/>
    <w:rsid w:val="00AB3E5A"/>
    <w:rsid w:val="00AB5697"/>
    <w:rsid w:val="00AB7E88"/>
    <w:rsid w:val="00AC44B0"/>
    <w:rsid w:val="00AC4D66"/>
    <w:rsid w:val="00AC598F"/>
    <w:rsid w:val="00AC5B81"/>
    <w:rsid w:val="00AD0ECB"/>
    <w:rsid w:val="00AD2339"/>
    <w:rsid w:val="00AD2CE5"/>
    <w:rsid w:val="00AD37A9"/>
    <w:rsid w:val="00AD3C48"/>
    <w:rsid w:val="00AD44D1"/>
    <w:rsid w:val="00AD7132"/>
    <w:rsid w:val="00AF0156"/>
    <w:rsid w:val="00AF0556"/>
    <w:rsid w:val="00AF0869"/>
    <w:rsid w:val="00AF5F7C"/>
    <w:rsid w:val="00B02978"/>
    <w:rsid w:val="00B120D8"/>
    <w:rsid w:val="00B12CE7"/>
    <w:rsid w:val="00B1490E"/>
    <w:rsid w:val="00B20551"/>
    <w:rsid w:val="00B2344F"/>
    <w:rsid w:val="00B276FE"/>
    <w:rsid w:val="00B31A26"/>
    <w:rsid w:val="00B33BE1"/>
    <w:rsid w:val="00B35085"/>
    <w:rsid w:val="00B402FB"/>
    <w:rsid w:val="00B416D1"/>
    <w:rsid w:val="00B41E62"/>
    <w:rsid w:val="00B421F3"/>
    <w:rsid w:val="00B430DE"/>
    <w:rsid w:val="00B52396"/>
    <w:rsid w:val="00B52E41"/>
    <w:rsid w:val="00B537B4"/>
    <w:rsid w:val="00B562F7"/>
    <w:rsid w:val="00B6057A"/>
    <w:rsid w:val="00B608C2"/>
    <w:rsid w:val="00B61780"/>
    <w:rsid w:val="00B61934"/>
    <w:rsid w:val="00B61AEE"/>
    <w:rsid w:val="00B61DAD"/>
    <w:rsid w:val="00B625AA"/>
    <w:rsid w:val="00B66734"/>
    <w:rsid w:val="00B66FE4"/>
    <w:rsid w:val="00B71D65"/>
    <w:rsid w:val="00B76FBF"/>
    <w:rsid w:val="00B809C4"/>
    <w:rsid w:val="00B9610B"/>
    <w:rsid w:val="00B9639C"/>
    <w:rsid w:val="00BA32DD"/>
    <w:rsid w:val="00BA3A5E"/>
    <w:rsid w:val="00BA3C02"/>
    <w:rsid w:val="00BA3EBD"/>
    <w:rsid w:val="00BB0818"/>
    <w:rsid w:val="00BB244E"/>
    <w:rsid w:val="00BB24E7"/>
    <w:rsid w:val="00BB5E9D"/>
    <w:rsid w:val="00BC1C89"/>
    <w:rsid w:val="00BC4625"/>
    <w:rsid w:val="00BD0388"/>
    <w:rsid w:val="00BD0442"/>
    <w:rsid w:val="00BD2B8D"/>
    <w:rsid w:val="00BD3352"/>
    <w:rsid w:val="00BD6A19"/>
    <w:rsid w:val="00BD6B76"/>
    <w:rsid w:val="00BE0C6B"/>
    <w:rsid w:val="00BE1563"/>
    <w:rsid w:val="00BE4EBF"/>
    <w:rsid w:val="00BE4F2F"/>
    <w:rsid w:val="00BE4F68"/>
    <w:rsid w:val="00BE4F9A"/>
    <w:rsid w:val="00BE69B1"/>
    <w:rsid w:val="00BF00AE"/>
    <w:rsid w:val="00BF4019"/>
    <w:rsid w:val="00BF4FB9"/>
    <w:rsid w:val="00BF5F3F"/>
    <w:rsid w:val="00BF7BF2"/>
    <w:rsid w:val="00C014D6"/>
    <w:rsid w:val="00C044C2"/>
    <w:rsid w:val="00C05550"/>
    <w:rsid w:val="00C11244"/>
    <w:rsid w:val="00C22B2F"/>
    <w:rsid w:val="00C24722"/>
    <w:rsid w:val="00C25940"/>
    <w:rsid w:val="00C3103B"/>
    <w:rsid w:val="00C32309"/>
    <w:rsid w:val="00C32CEA"/>
    <w:rsid w:val="00C32F77"/>
    <w:rsid w:val="00C34EF4"/>
    <w:rsid w:val="00C36E21"/>
    <w:rsid w:val="00C42E06"/>
    <w:rsid w:val="00C43DF2"/>
    <w:rsid w:val="00C4598F"/>
    <w:rsid w:val="00C46547"/>
    <w:rsid w:val="00C470EF"/>
    <w:rsid w:val="00C47257"/>
    <w:rsid w:val="00C47DB6"/>
    <w:rsid w:val="00C5074C"/>
    <w:rsid w:val="00C509EF"/>
    <w:rsid w:val="00C52A61"/>
    <w:rsid w:val="00C53990"/>
    <w:rsid w:val="00C57446"/>
    <w:rsid w:val="00C6427C"/>
    <w:rsid w:val="00C652FF"/>
    <w:rsid w:val="00C66580"/>
    <w:rsid w:val="00C66E80"/>
    <w:rsid w:val="00C7189F"/>
    <w:rsid w:val="00C719A9"/>
    <w:rsid w:val="00C73ABC"/>
    <w:rsid w:val="00C75C7A"/>
    <w:rsid w:val="00C82430"/>
    <w:rsid w:val="00C879BA"/>
    <w:rsid w:val="00C90BAA"/>
    <w:rsid w:val="00C93454"/>
    <w:rsid w:val="00C93669"/>
    <w:rsid w:val="00C95111"/>
    <w:rsid w:val="00C97388"/>
    <w:rsid w:val="00CA3AF8"/>
    <w:rsid w:val="00CA4032"/>
    <w:rsid w:val="00CC568F"/>
    <w:rsid w:val="00CC7906"/>
    <w:rsid w:val="00CD2DC1"/>
    <w:rsid w:val="00CD6C5C"/>
    <w:rsid w:val="00CD6CBE"/>
    <w:rsid w:val="00CE52AE"/>
    <w:rsid w:val="00CE5A85"/>
    <w:rsid w:val="00CE7EE0"/>
    <w:rsid w:val="00CF034E"/>
    <w:rsid w:val="00CF1A41"/>
    <w:rsid w:val="00CF460D"/>
    <w:rsid w:val="00D0206B"/>
    <w:rsid w:val="00D103CA"/>
    <w:rsid w:val="00D116BB"/>
    <w:rsid w:val="00D14A15"/>
    <w:rsid w:val="00D14F44"/>
    <w:rsid w:val="00D15E20"/>
    <w:rsid w:val="00D16B48"/>
    <w:rsid w:val="00D17C44"/>
    <w:rsid w:val="00D20087"/>
    <w:rsid w:val="00D244FD"/>
    <w:rsid w:val="00D252CB"/>
    <w:rsid w:val="00D27E5F"/>
    <w:rsid w:val="00D3359A"/>
    <w:rsid w:val="00D3541F"/>
    <w:rsid w:val="00D35AA7"/>
    <w:rsid w:val="00D37749"/>
    <w:rsid w:val="00D37CD2"/>
    <w:rsid w:val="00D40EB0"/>
    <w:rsid w:val="00D42F7C"/>
    <w:rsid w:val="00D61AC9"/>
    <w:rsid w:val="00D622B0"/>
    <w:rsid w:val="00D64590"/>
    <w:rsid w:val="00D74111"/>
    <w:rsid w:val="00D7420C"/>
    <w:rsid w:val="00D75350"/>
    <w:rsid w:val="00D77CC7"/>
    <w:rsid w:val="00D820BD"/>
    <w:rsid w:val="00D857C9"/>
    <w:rsid w:val="00D859FA"/>
    <w:rsid w:val="00D90CA3"/>
    <w:rsid w:val="00D95A36"/>
    <w:rsid w:val="00D97FE5"/>
    <w:rsid w:val="00DA02E4"/>
    <w:rsid w:val="00DA4F89"/>
    <w:rsid w:val="00DA508A"/>
    <w:rsid w:val="00DA6804"/>
    <w:rsid w:val="00DB1533"/>
    <w:rsid w:val="00DB3219"/>
    <w:rsid w:val="00DB5E7D"/>
    <w:rsid w:val="00DB6F9F"/>
    <w:rsid w:val="00DC28E8"/>
    <w:rsid w:val="00DC790C"/>
    <w:rsid w:val="00DD0E05"/>
    <w:rsid w:val="00DD2839"/>
    <w:rsid w:val="00DD38C9"/>
    <w:rsid w:val="00DD59EC"/>
    <w:rsid w:val="00DE095F"/>
    <w:rsid w:val="00DE21B7"/>
    <w:rsid w:val="00DE27B2"/>
    <w:rsid w:val="00DE5BF6"/>
    <w:rsid w:val="00DE5BFC"/>
    <w:rsid w:val="00DF22D9"/>
    <w:rsid w:val="00DF26D3"/>
    <w:rsid w:val="00DF319F"/>
    <w:rsid w:val="00DF4A0B"/>
    <w:rsid w:val="00DF55CF"/>
    <w:rsid w:val="00E03583"/>
    <w:rsid w:val="00E045AF"/>
    <w:rsid w:val="00E07798"/>
    <w:rsid w:val="00E100F7"/>
    <w:rsid w:val="00E101C0"/>
    <w:rsid w:val="00E14306"/>
    <w:rsid w:val="00E14C7F"/>
    <w:rsid w:val="00E17BEC"/>
    <w:rsid w:val="00E17F41"/>
    <w:rsid w:val="00E2143F"/>
    <w:rsid w:val="00E21AC5"/>
    <w:rsid w:val="00E23852"/>
    <w:rsid w:val="00E2701F"/>
    <w:rsid w:val="00E31B68"/>
    <w:rsid w:val="00E35AC7"/>
    <w:rsid w:val="00E42FF2"/>
    <w:rsid w:val="00E46D93"/>
    <w:rsid w:val="00E551F2"/>
    <w:rsid w:val="00E56CE6"/>
    <w:rsid w:val="00E76A39"/>
    <w:rsid w:val="00E80B01"/>
    <w:rsid w:val="00E80F57"/>
    <w:rsid w:val="00E8263E"/>
    <w:rsid w:val="00E84976"/>
    <w:rsid w:val="00E85741"/>
    <w:rsid w:val="00E9258E"/>
    <w:rsid w:val="00E926A8"/>
    <w:rsid w:val="00E92FAE"/>
    <w:rsid w:val="00E93694"/>
    <w:rsid w:val="00E97A42"/>
    <w:rsid w:val="00EA1632"/>
    <w:rsid w:val="00EA39AD"/>
    <w:rsid w:val="00EA50E0"/>
    <w:rsid w:val="00EB0087"/>
    <w:rsid w:val="00EB1547"/>
    <w:rsid w:val="00EB40A0"/>
    <w:rsid w:val="00EB444F"/>
    <w:rsid w:val="00EB4E57"/>
    <w:rsid w:val="00EB5352"/>
    <w:rsid w:val="00EB76A8"/>
    <w:rsid w:val="00EC3227"/>
    <w:rsid w:val="00EC4EBB"/>
    <w:rsid w:val="00EC64A3"/>
    <w:rsid w:val="00EC7568"/>
    <w:rsid w:val="00ED0864"/>
    <w:rsid w:val="00ED08A1"/>
    <w:rsid w:val="00ED1993"/>
    <w:rsid w:val="00ED31EC"/>
    <w:rsid w:val="00EE08AA"/>
    <w:rsid w:val="00EE15C6"/>
    <w:rsid w:val="00EF45F1"/>
    <w:rsid w:val="00F06629"/>
    <w:rsid w:val="00F06B5A"/>
    <w:rsid w:val="00F14C83"/>
    <w:rsid w:val="00F17CE6"/>
    <w:rsid w:val="00F2059B"/>
    <w:rsid w:val="00F27A20"/>
    <w:rsid w:val="00F27C91"/>
    <w:rsid w:val="00F36615"/>
    <w:rsid w:val="00F41041"/>
    <w:rsid w:val="00F52AB8"/>
    <w:rsid w:val="00F52D7E"/>
    <w:rsid w:val="00F52ED3"/>
    <w:rsid w:val="00F54F8B"/>
    <w:rsid w:val="00F65F87"/>
    <w:rsid w:val="00F66A3B"/>
    <w:rsid w:val="00F67076"/>
    <w:rsid w:val="00F7104D"/>
    <w:rsid w:val="00F72464"/>
    <w:rsid w:val="00F82A6F"/>
    <w:rsid w:val="00F839B1"/>
    <w:rsid w:val="00F8477B"/>
    <w:rsid w:val="00F92162"/>
    <w:rsid w:val="00F92B67"/>
    <w:rsid w:val="00F934BA"/>
    <w:rsid w:val="00F94528"/>
    <w:rsid w:val="00F95BF1"/>
    <w:rsid w:val="00F9788B"/>
    <w:rsid w:val="00F979CD"/>
    <w:rsid w:val="00F97AEC"/>
    <w:rsid w:val="00FA3A43"/>
    <w:rsid w:val="00FA4A41"/>
    <w:rsid w:val="00FA5FC6"/>
    <w:rsid w:val="00FB435F"/>
    <w:rsid w:val="00FB4614"/>
    <w:rsid w:val="00FB7237"/>
    <w:rsid w:val="00FC0831"/>
    <w:rsid w:val="00FC1183"/>
    <w:rsid w:val="00FC1881"/>
    <w:rsid w:val="00FC4084"/>
    <w:rsid w:val="00FC6DCA"/>
    <w:rsid w:val="00FD2C23"/>
    <w:rsid w:val="00FD38B8"/>
    <w:rsid w:val="00FD4C11"/>
    <w:rsid w:val="00FE1387"/>
    <w:rsid w:val="00FE43FA"/>
    <w:rsid w:val="00FE52F6"/>
    <w:rsid w:val="00FE7B87"/>
    <w:rsid w:val="00FF0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42C633B6"/>
  <w15:chartTrackingRefBased/>
  <w15:docId w15:val="{CBD77204-09CA-442B-BC80-7B4309C1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8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semiHidden/>
    <w:unhideWhenUsed/>
    <w:qFormat/>
    <w:rsid w:val="003C0FB1"/>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C0FB1"/>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3C0FB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3C0FB1"/>
    <w:rPr>
      <w:rFonts w:ascii="Lucida Sans" w:eastAsia="Times New Roman" w:hAnsi="Lucida Sans" w:cs="Times New Roman"/>
      <w:b/>
      <w:szCs w:val="20"/>
    </w:rPr>
  </w:style>
  <w:style w:type="character" w:customStyle="1" w:styleId="Heading6Char">
    <w:name w:val="Heading 6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aliases w:val="igunore,Subtitle Cover Page,Bullet List,FooterText,List Paragraph1,numbered,Paragraphe de liste1,Bulletr List Paragraph,列出段落,列出段落1,List Paragraph2,List Paragraph21,Listeafsnit1,Parágrafo da Lista1,Párrafo de lista1,リスト段落1,List Paragraph11"/>
    <w:basedOn w:val="Normal"/>
    <w:link w:val="ListParagraphChar"/>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rsid w:val="003C0FB1"/>
    <w:pPr>
      <w:tabs>
        <w:tab w:val="center" w:pos="4153"/>
        <w:tab w:val="right" w:pos="8306"/>
      </w:tabs>
    </w:pPr>
  </w:style>
  <w:style w:type="character" w:customStyle="1" w:styleId="HeaderChar">
    <w:name w:val="Header Char"/>
    <w:basedOn w:val="DefaultParagraphFont"/>
    <w:link w:val="Header"/>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aliases w:val="Deloitte"/>
    <w:basedOn w:val="TableNormal"/>
    <w:uiPriority w:val="59"/>
    <w:qFormat/>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character" w:styleId="UnresolvedMention">
    <w:name w:val="Unresolved Mention"/>
    <w:basedOn w:val="DefaultParagraphFont"/>
    <w:uiPriority w:val="99"/>
    <w:semiHidden/>
    <w:unhideWhenUsed/>
    <w:rsid w:val="00D14F44"/>
    <w:rPr>
      <w:color w:val="605E5C"/>
      <w:shd w:val="clear" w:color="auto" w:fill="E1DFDD"/>
    </w:rPr>
  </w:style>
  <w:style w:type="character" w:customStyle="1" w:styleId="ListParagraphChar">
    <w:name w:val="List Paragraph Char"/>
    <w:aliases w:val="igunore Char,Subtitle Cover Page Char,Bullet List Char,FooterText Char,List Paragraph1 Char,numbered Char,Paragraphe de liste1 Char,Bulletr List Paragraph Char,列出段落 Char,列出段落1 Char,List Paragraph2 Char,List Paragraph21 Char"/>
    <w:link w:val="ListParagraph"/>
    <w:uiPriority w:val="34"/>
    <w:qFormat/>
    <w:locked/>
    <w:rsid w:val="003C0856"/>
    <w:rPr>
      <w:rFonts w:ascii="Calibri" w:eastAsia="Times New Roman" w:hAnsi="Calibri"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2557">
      <w:bodyDiv w:val="1"/>
      <w:marLeft w:val="0"/>
      <w:marRight w:val="0"/>
      <w:marTop w:val="0"/>
      <w:marBottom w:val="0"/>
      <w:divBdr>
        <w:top w:val="none" w:sz="0" w:space="0" w:color="auto"/>
        <w:left w:val="none" w:sz="0" w:space="0" w:color="auto"/>
        <w:bottom w:val="none" w:sz="0" w:space="0" w:color="auto"/>
        <w:right w:val="none" w:sz="0" w:space="0" w:color="auto"/>
      </w:divBdr>
    </w:div>
    <w:div w:id="343288764">
      <w:bodyDiv w:val="1"/>
      <w:marLeft w:val="0"/>
      <w:marRight w:val="0"/>
      <w:marTop w:val="0"/>
      <w:marBottom w:val="0"/>
      <w:divBdr>
        <w:top w:val="none" w:sz="0" w:space="0" w:color="auto"/>
        <w:left w:val="none" w:sz="0" w:space="0" w:color="auto"/>
        <w:bottom w:val="none" w:sz="0" w:space="0" w:color="auto"/>
        <w:right w:val="none" w:sz="0" w:space="0" w:color="auto"/>
      </w:divBdr>
    </w:div>
    <w:div w:id="348875690">
      <w:bodyDiv w:val="1"/>
      <w:marLeft w:val="0"/>
      <w:marRight w:val="0"/>
      <w:marTop w:val="0"/>
      <w:marBottom w:val="0"/>
      <w:divBdr>
        <w:top w:val="none" w:sz="0" w:space="0" w:color="auto"/>
        <w:left w:val="none" w:sz="0" w:space="0" w:color="auto"/>
        <w:bottom w:val="none" w:sz="0" w:space="0" w:color="auto"/>
        <w:right w:val="none" w:sz="0" w:space="0" w:color="auto"/>
      </w:divBdr>
    </w:div>
    <w:div w:id="432557893">
      <w:bodyDiv w:val="1"/>
      <w:marLeft w:val="0"/>
      <w:marRight w:val="0"/>
      <w:marTop w:val="0"/>
      <w:marBottom w:val="0"/>
      <w:divBdr>
        <w:top w:val="none" w:sz="0" w:space="0" w:color="auto"/>
        <w:left w:val="none" w:sz="0" w:space="0" w:color="auto"/>
        <w:bottom w:val="none" w:sz="0" w:space="0" w:color="auto"/>
        <w:right w:val="none" w:sz="0" w:space="0" w:color="auto"/>
      </w:divBdr>
    </w:div>
    <w:div w:id="437406042">
      <w:bodyDiv w:val="1"/>
      <w:marLeft w:val="0"/>
      <w:marRight w:val="0"/>
      <w:marTop w:val="0"/>
      <w:marBottom w:val="0"/>
      <w:divBdr>
        <w:top w:val="none" w:sz="0" w:space="0" w:color="auto"/>
        <w:left w:val="none" w:sz="0" w:space="0" w:color="auto"/>
        <w:bottom w:val="none" w:sz="0" w:space="0" w:color="auto"/>
        <w:right w:val="none" w:sz="0" w:space="0" w:color="auto"/>
      </w:divBdr>
    </w:div>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453444913">
      <w:bodyDiv w:val="1"/>
      <w:marLeft w:val="0"/>
      <w:marRight w:val="0"/>
      <w:marTop w:val="0"/>
      <w:marBottom w:val="0"/>
      <w:divBdr>
        <w:top w:val="none" w:sz="0" w:space="0" w:color="auto"/>
        <w:left w:val="none" w:sz="0" w:space="0" w:color="auto"/>
        <w:bottom w:val="none" w:sz="0" w:space="0" w:color="auto"/>
        <w:right w:val="none" w:sz="0" w:space="0" w:color="auto"/>
      </w:divBdr>
    </w:div>
    <w:div w:id="623119809">
      <w:bodyDiv w:val="1"/>
      <w:marLeft w:val="0"/>
      <w:marRight w:val="0"/>
      <w:marTop w:val="0"/>
      <w:marBottom w:val="0"/>
      <w:divBdr>
        <w:top w:val="none" w:sz="0" w:space="0" w:color="auto"/>
        <w:left w:val="none" w:sz="0" w:space="0" w:color="auto"/>
        <w:bottom w:val="none" w:sz="0" w:space="0" w:color="auto"/>
        <w:right w:val="none" w:sz="0" w:space="0" w:color="auto"/>
      </w:divBdr>
    </w:div>
    <w:div w:id="669676671">
      <w:bodyDiv w:val="1"/>
      <w:marLeft w:val="0"/>
      <w:marRight w:val="0"/>
      <w:marTop w:val="0"/>
      <w:marBottom w:val="0"/>
      <w:divBdr>
        <w:top w:val="none" w:sz="0" w:space="0" w:color="auto"/>
        <w:left w:val="none" w:sz="0" w:space="0" w:color="auto"/>
        <w:bottom w:val="none" w:sz="0" w:space="0" w:color="auto"/>
        <w:right w:val="none" w:sz="0" w:space="0" w:color="auto"/>
      </w:divBdr>
    </w:div>
    <w:div w:id="773945103">
      <w:bodyDiv w:val="1"/>
      <w:marLeft w:val="0"/>
      <w:marRight w:val="0"/>
      <w:marTop w:val="0"/>
      <w:marBottom w:val="0"/>
      <w:divBdr>
        <w:top w:val="none" w:sz="0" w:space="0" w:color="auto"/>
        <w:left w:val="none" w:sz="0" w:space="0" w:color="auto"/>
        <w:bottom w:val="none" w:sz="0" w:space="0" w:color="auto"/>
        <w:right w:val="none" w:sz="0" w:space="0" w:color="auto"/>
      </w:divBdr>
    </w:div>
    <w:div w:id="777870388">
      <w:bodyDiv w:val="1"/>
      <w:marLeft w:val="0"/>
      <w:marRight w:val="0"/>
      <w:marTop w:val="0"/>
      <w:marBottom w:val="0"/>
      <w:divBdr>
        <w:top w:val="none" w:sz="0" w:space="0" w:color="auto"/>
        <w:left w:val="none" w:sz="0" w:space="0" w:color="auto"/>
        <w:bottom w:val="none" w:sz="0" w:space="0" w:color="auto"/>
        <w:right w:val="none" w:sz="0" w:space="0" w:color="auto"/>
      </w:divBdr>
    </w:div>
    <w:div w:id="781532877">
      <w:bodyDiv w:val="1"/>
      <w:marLeft w:val="0"/>
      <w:marRight w:val="0"/>
      <w:marTop w:val="0"/>
      <w:marBottom w:val="0"/>
      <w:divBdr>
        <w:top w:val="none" w:sz="0" w:space="0" w:color="auto"/>
        <w:left w:val="none" w:sz="0" w:space="0" w:color="auto"/>
        <w:bottom w:val="none" w:sz="0" w:space="0" w:color="auto"/>
        <w:right w:val="none" w:sz="0" w:space="0" w:color="auto"/>
      </w:divBdr>
    </w:div>
    <w:div w:id="913472276">
      <w:bodyDiv w:val="1"/>
      <w:marLeft w:val="0"/>
      <w:marRight w:val="0"/>
      <w:marTop w:val="0"/>
      <w:marBottom w:val="0"/>
      <w:divBdr>
        <w:top w:val="none" w:sz="0" w:space="0" w:color="auto"/>
        <w:left w:val="none" w:sz="0" w:space="0" w:color="auto"/>
        <w:bottom w:val="none" w:sz="0" w:space="0" w:color="auto"/>
        <w:right w:val="none" w:sz="0" w:space="0" w:color="auto"/>
      </w:divBdr>
    </w:div>
    <w:div w:id="1264535153">
      <w:bodyDiv w:val="1"/>
      <w:marLeft w:val="0"/>
      <w:marRight w:val="0"/>
      <w:marTop w:val="0"/>
      <w:marBottom w:val="0"/>
      <w:divBdr>
        <w:top w:val="none" w:sz="0" w:space="0" w:color="auto"/>
        <w:left w:val="none" w:sz="0" w:space="0" w:color="auto"/>
        <w:bottom w:val="none" w:sz="0" w:space="0" w:color="auto"/>
        <w:right w:val="none" w:sz="0" w:space="0" w:color="auto"/>
      </w:divBdr>
    </w:div>
    <w:div w:id="1288779474">
      <w:bodyDiv w:val="1"/>
      <w:marLeft w:val="0"/>
      <w:marRight w:val="0"/>
      <w:marTop w:val="0"/>
      <w:marBottom w:val="0"/>
      <w:divBdr>
        <w:top w:val="none" w:sz="0" w:space="0" w:color="auto"/>
        <w:left w:val="none" w:sz="0" w:space="0" w:color="auto"/>
        <w:bottom w:val="none" w:sz="0" w:space="0" w:color="auto"/>
        <w:right w:val="none" w:sz="0" w:space="0" w:color="auto"/>
      </w:divBdr>
    </w:div>
    <w:div w:id="1537700139">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573464563">
      <w:bodyDiv w:val="1"/>
      <w:marLeft w:val="0"/>
      <w:marRight w:val="0"/>
      <w:marTop w:val="0"/>
      <w:marBottom w:val="0"/>
      <w:divBdr>
        <w:top w:val="none" w:sz="0" w:space="0" w:color="auto"/>
        <w:left w:val="none" w:sz="0" w:space="0" w:color="auto"/>
        <w:bottom w:val="none" w:sz="0" w:space="0" w:color="auto"/>
        <w:right w:val="none" w:sz="0" w:space="0" w:color="auto"/>
      </w:divBdr>
    </w:div>
    <w:div w:id="1722747704">
      <w:bodyDiv w:val="1"/>
      <w:marLeft w:val="0"/>
      <w:marRight w:val="0"/>
      <w:marTop w:val="0"/>
      <w:marBottom w:val="0"/>
      <w:divBdr>
        <w:top w:val="none" w:sz="0" w:space="0" w:color="auto"/>
        <w:left w:val="none" w:sz="0" w:space="0" w:color="auto"/>
        <w:bottom w:val="none" w:sz="0" w:space="0" w:color="auto"/>
        <w:right w:val="none" w:sz="0" w:space="0" w:color="auto"/>
      </w:divBdr>
    </w:div>
    <w:div w:id="1736394048">
      <w:bodyDiv w:val="1"/>
      <w:marLeft w:val="0"/>
      <w:marRight w:val="0"/>
      <w:marTop w:val="0"/>
      <w:marBottom w:val="0"/>
      <w:divBdr>
        <w:top w:val="none" w:sz="0" w:space="0" w:color="auto"/>
        <w:left w:val="none" w:sz="0" w:space="0" w:color="auto"/>
        <w:bottom w:val="none" w:sz="0" w:space="0" w:color="auto"/>
        <w:right w:val="none" w:sz="0" w:space="0" w:color="auto"/>
      </w:divBdr>
    </w:div>
    <w:div w:id="1778745051">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 w:id="212796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etenders.gov.i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ssets.gov.ie/static/documents/6d8fa217/IPAS_Medical_Transfer_Request_2026.pdf"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etenders.gov.ie" TargetMode="External"/><Relationship Id="rId25" Type="http://schemas.openxmlformats.org/officeDocument/2006/relationships/hyperlink" Target="http://www.etenders.gov.ie" TargetMode="Externa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ssets.gov.ie/static/documents/6a763757/IPAS_Medical_Consideration_Request_2026.pdf" TargetMode="External"/><Relationship Id="rId5" Type="http://schemas.openxmlformats.org/officeDocument/2006/relationships/customXml" Target="../customXml/item5.xml"/><Relationship Id="rId15" Type="http://schemas.openxmlformats.org/officeDocument/2006/relationships/hyperlink" Target="http://www.etenders.gov.ie" TargetMode="External"/><Relationship Id="rId23" Type="http://schemas.openxmlformats.org/officeDocument/2006/relationships/hyperlink" Target="https://assets.gov.ie/static/documents/6d8fa217/IPAS_Medical_Transfer_Request_2026.pdf"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revenue.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assets.gov.ie/static/documents/6a763757/IPAS_Medical_Consideration_Request_2026.pdf"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89F498DD4E47C0A83747143FE29135"/>
        <w:category>
          <w:name w:val="General"/>
          <w:gallery w:val="placeholder"/>
        </w:category>
        <w:types>
          <w:type w:val="bbPlcHdr"/>
        </w:types>
        <w:behaviors>
          <w:behavior w:val="content"/>
        </w:behaviors>
        <w:guid w:val="{58AE7A60-94CC-455F-9C3F-0D1EDF4C21E1}"/>
      </w:docPartPr>
      <w:docPartBody>
        <w:p w:rsidR="009D7763" w:rsidRDefault="009D7763" w:rsidP="009D7763">
          <w:pPr>
            <w:pStyle w:val="6D89F498DD4E47C0A83747143FE29135"/>
          </w:pPr>
          <w:r w:rsidRPr="00265139">
            <w:rPr>
              <w:rFonts w:ascii="Calibri" w:hAnsi="Calibri"/>
              <w:sz w:val="40"/>
              <w:szCs w:val="40"/>
            </w:rPr>
            <w:t>insert date</w:t>
          </w:r>
        </w:p>
      </w:docPartBody>
    </w:docPart>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9D7763" w:rsidP="009D7763">
          <w:pPr>
            <w:pStyle w:val="E5B87B3FD9CB4E93885F5503286AB1BB"/>
          </w:pPr>
          <w:r w:rsidRPr="00DC0160">
            <w:rPr>
              <w:rStyle w:val="PlaceholderText"/>
            </w:rPr>
            <w:t>Click here to enter text.</w:t>
          </w:r>
        </w:p>
      </w:docPartBody>
    </w:docPart>
    <w:docPart>
      <w:docPartPr>
        <w:name w:val="8901D191F8114F88B2426FBE50455036"/>
        <w:category>
          <w:name w:val="General"/>
          <w:gallery w:val="placeholder"/>
        </w:category>
        <w:types>
          <w:type w:val="bbPlcHdr"/>
        </w:types>
        <w:behaviors>
          <w:behavior w:val="content"/>
        </w:behaviors>
        <w:guid w:val="{5016A9EE-2238-459D-8F36-2299729D6ED5}"/>
      </w:docPartPr>
      <w:docPartBody>
        <w:p w:rsidR="00D3147F" w:rsidRDefault="009D7763" w:rsidP="009D7763">
          <w:pPr>
            <w:pStyle w:val="8901D191F8114F88B2426FBE50455036"/>
          </w:pPr>
          <w:r w:rsidRPr="00770025">
            <w:rPr>
              <w:rStyle w:val="PlaceholderText"/>
            </w:rPr>
            <w:t>Click here to enter text.</w:t>
          </w:r>
        </w:p>
      </w:docPartBody>
    </w:docPart>
    <w:docPart>
      <w:docPartPr>
        <w:name w:val="50A4CAD30A4C42EA999076BC444A2477"/>
        <w:category>
          <w:name w:val="General"/>
          <w:gallery w:val="placeholder"/>
        </w:category>
        <w:types>
          <w:type w:val="bbPlcHdr"/>
        </w:types>
        <w:behaviors>
          <w:behavior w:val="content"/>
        </w:behaviors>
        <w:guid w:val="{0B5BDEA1-0334-4687-BA7F-2913E4422E25}"/>
      </w:docPartPr>
      <w:docPartBody>
        <w:p w:rsidR="00975DA6" w:rsidRDefault="00975DA6" w:rsidP="00975DA6">
          <w:pPr>
            <w:pStyle w:val="50A4CAD30A4C42EA999076BC444A2477"/>
          </w:pPr>
          <w:r w:rsidRPr="00770025">
            <w:rPr>
              <w:rStyle w:val="PlaceholderText"/>
            </w:rPr>
            <w:t>Click here to enter text.</w:t>
          </w:r>
        </w:p>
      </w:docPartBody>
    </w:docPart>
    <w:docPart>
      <w:docPartPr>
        <w:name w:val="C96B893A44EB4193BB782AF94E05F5C3"/>
        <w:category>
          <w:name w:val="General"/>
          <w:gallery w:val="placeholder"/>
        </w:category>
        <w:types>
          <w:type w:val="bbPlcHdr"/>
        </w:types>
        <w:behaviors>
          <w:behavior w:val="content"/>
        </w:behaviors>
        <w:guid w:val="{EC2FFDA3-80DB-4E79-B000-197A47A4D7D9}"/>
      </w:docPartPr>
      <w:docPartBody>
        <w:p w:rsidR="00975DA6" w:rsidRDefault="00975DA6" w:rsidP="00975DA6">
          <w:pPr>
            <w:pStyle w:val="C96B893A44EB4193BB782AF94E05F5C3"/>
          </w:pPr>
          <w:r w:rsidRPr="00770025">
            <w:rPr>
              <w:rStyle w:val="PlaceholderText"/>
            </w:rPr>
            <w:t>Click here to enter text.</w:t>
          </w:r>
        </w:p>
      </w:docPartBody>
    </w:docPart>
    <w:docPart>
      <w:docPartPr>
        <w:name w:val="242DA34E6AED4F51A351857C0994C5C1"/>
        <w:category>
          <w:name w:val="General"/>
          <w:gallery w:val="placeholder"/>
        </w:category>
        <w:types>
          <w:type w:val="bbPlcHdr"/>
        </w:types>
        <w:behaviors>
          <w:behavior w:val="content"/>
        </w:behaviors>
        <w:guid w:val="{D1779247-89B8-45E1-8F1F-2ECB45AF0DC6}"/>
      </w:docPartPr>
      <w:docPartBody>
        <w:p w:rsidR="00975DA6" w:rsidRDefault="00975DA6" w:rsidP="00975DA6">
          <w:pPr>
            <w:pStyle w:val="242DA34E6AED4F51A351857C0994C5C1"/>
          </w:pPr>
          <w:r w:rsidRPr="00770025">
            <w:rPr>
              <w:rStyle w:val="PlaceholderText"/>
            </w:rPr>
            <w:t>Click here to enter text.</w:t>
          </w:r>
        </w:p>
      </w:docPartBody>
    </w:docPart>
    <w:docPart>
      <w:docPartPr>
        <w:name w:val="6D573401CBBB4CA2B091C8D0E297F0A6"/>
        <w:category>
          <w:name w:val="General"/>
          <w:gallery w:val="placeholder"/>
        </w:category>
        <w:types>
          <w:type w:val="bbPlcHdr"/>
        </w:types>
        <w:behaviors>
          <w:behavior w:val="content"/>
        </w:behaviors>
        <w:guid w:val="{42D74472-28FC-48A2-85BE-9953081F124C}"/>
      </w:docPartPr>
      <w:docPartBody>
        <w:p w:rsidR="00790A85" w:rsidRDefault="00AA15E9" w:rsidP="00AA15E9">
          <w:pPr>
            <w:pStyle w:val="6D573401CBBB4CA2B091C8D0E297F0A64"/>
          </w:pPr>
          <w:r w:rsidRPr="00921E8E">
            <w:rPr>
              <w:rStyle w:val="PlaceholderText"/>
              <w:rFonts w:eastAsiaTheme="minorHAnsi"/>
              <w:highlight w:val="lightGray"/>
            </w:rPr>
            <w:t>[Insert name of Contracting Authority]</w:t>
          </w:r>
        </w:p>
      </w:docPartBody>
    </w:docPart>
    <w:docPart>
      <w:docPartPr>
        <w:name w:val="BD8B61178B3B496DB6C21CFBAD523CA9"/>
        <w:category>
          <w:name w:val="General"/>
          <w:gallery w:val="placeholder"/>
        </w:category>
        <w:types>
          <w:type w:val="bbPlcHdr"/>
        </w:types>
        <w:behaviors>
          <w:behavior w:val="content"/>
        </w:behaviors>
        <w:guid w:val="{8BF4672B-4595-40AE-869C-596BC2A2D17D}"/>
      </w:docPartPr>
      <w:docPartBody>
        <w:p w:rsidR="00790A85" w:rsidRDefault="00AA15E9" w:rsidP="00AA15E9">
          <w:pPr>
            <w:pStyle w:val="BD8B61178B3B496DB6C21CFBAD523CA94"/>
          </w:pPr>
          <w:r w:rsidRPr="00383C79">
            <w:rPr>
              <w:rStyle w:val="PlaceholderText"/>
              <w:rFonts w:eastAsiaTheme="minorHAnsi"/>
              <w:highlight w:val="lightGray"/>
            </w:rPr>
            <w:t>[Insert name of Contracting Authority]</w:t>
          </w:r>
        </w:p>
      </w:docPartBody>
    </w:docPart>
    <w:docPart>
      <w:docPartPr>
        <w:name w:val="5C9662E07BD046D980C10DCA8FD4E19A"/>
        <w:category>
          <w:name w:val="General"/>
          <w:gallery w:val="placeholder"/>
        </w:category>
        <w:types>
          <w:type w:val="bbPlcHdr"/>
        </w:types>
        <w:behaviors>
          <w:behavior w:val="content"/>
        </w:behaviors>
        <w:guid w:val="{47214A79-9B42-4118-ACE2-BF6B175C51C3}"/>
      </w:docPartPr>
      <w:docPartBody>
        <w:p w:rsidR="00790A85" w:rsidRDefault="00AA15E9" w:rsidP="00AA15E9">
          <w:pPr>
            <w:pStyle w:val="5C9662E07BD046D980C10DCA8FD4E19A4"/>
          </w:pPr>
          <w:r w:rsidRPr="003D35B0">
            <w:rPr>
              <w:rStyle w:val="PlaceholderText"/>
              <w:rFonts w:eastAsiaTheme="minorHAnsi"/>
            </w:rPr>
            <w:t>[Insert name of Contracting Authority]</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AA15E9" w:rsidP="00AA15E9">
          <w:pPr>
            <w:pStyle w:val="4EA1E3A48DD9413EB0A14AD17508F8C94"/>
          </w:pPr>
          <w:r w:rsidRPr="003D35B0">
            <w:rPr>
              <w:rStyle w:val="PlaceholderText"/>
              <w:rFonts w:eastAsiaTheme="minorHAnsi"/>
            </w:rPr>
            <w:t>[Insert name of Contracting Authority]</w:t>
          </w:r>
        </w:p>
      </w:docPartBody>
    </w:docPart>
    <w:docPart>
      <w:docPartPr>
        <w:name w:val="D0EC56387C6D41C89CF9C17DECAF0E76"/>
        <w:category>
          <w:name w:val="General"/>
          <w:gallery w:val="placeholder"/>
        </w:category>
        <w:types>
          <w:type w:val="bbPlcHdr"/>
        </w:types>
        <w:behaviors>
          <w:behavior w:val="content"/>
        </w:behaviors>
        <w:guid w:val="{ECAE0256-5810-41F1-A201-04F9DA202E2A}"/>
      </w:docPartPr>
      <w:docPartBody>
        <w:p w:rsidR="00AA15E9" w:rsidRDefault="00AA15E9" w:rsidP="00AA15E9">
          <w:pPr>
            <w:pStyle w:val="D0EC56387C6D41C89CF9C17DECAF0E764"/>
          </w:pPr>
          <w:r>
            <w:rPr>
              <w:rStyle w:val="PlaceholderText"/>
              <w:rFonts w:asciiTheme="minorHAnsi" w:hAnsiTheme="minorHAnsi" w:cstheme="minorHAnsi"/>
              <w:sz w:val="40"/>
              <w:szCs w:val="40"/>
              <w:highlight w:val="lightGray"/>
            </w:rPr>
            <w:t>[Insert type of Services required</w:t>
          </w:r>
          <w:r w:rsidRPr="00E907C2">
            <w:rPr>
              <w:rStyle w:val="PlaceholderText"/>
              <w:rFonts w:asciiTheme="minorHAnsi" w:hAnsiTheme="minorHAnsi" w:cstheme="minorHAnsi"/>
              <w:sz w:val="40"/>
              <w:szCs w:val="40"/>
              <w:highlight w:val="lightGray"/>
            </w:rPr>
            <w:t>]</w:t>
          </w:r>
        </w:p>
      </w:docPartBody>
    </w:docPart>
    <w:docPart>
      <w:docPartPr>
        <w:name w:val="31F58FFDE33446F0A34067A67ED0A508"/>
        <w:category>
          <w:name w:val="General"/>
          <w:gallery w:val="placeholder"/>
        </w:category>
        <w:types>
          <w:type w:val="bbPlcHdr"/>
        </w:types>
        <w:behaviors>
          <w:behavior w:val="content"/>
        </w:behaviors>
        <w:guid w:val="{62C413E4-FD6A-496D-8B16-C7681A85323E}"/>
      </w:docPartPr>
      <w:docPartBody>
        <w:p w:rsidR="00AA15E9" w:rsidRDefault="00790A85" w:rsidP="00790A85">
          <w:pPr>
            <w:pStyle w:val="31F58FFDE33446F0A34067A67ED0A508"/>
          </w:pPr>
          <w:r w:rsidRPr="00265139">
            <w:rPr>
              <w:rFonts w:ascii="Calibri" w:hAnsi="Calibri"/>
              <w:sz w:val="40"/>
              <w:szCs w:val="40"/>
            </w:rPr>
            <w:t>insert date</w:t>
          </w:r>
        </w:p>
      </w:docPartBody>
    </w:docPart>
    <w:docPart>
      <w:docPartPr>
        <w:name w:val="A00FC379BF5544BFB800084F58835F02"/>
        <w:category>
          <w:name w:val="General"/>
          <w:gallery w:val="placeholder"/>
        </w:category>
        <w:types>
          <w:type w:val="bbPlcHdr"/>
        </w:types>
        <w:behaviors>
          <w:behavior w:val="content"/>
        </w:behaviors>
        <w:guid w:val="{A4899485-4263-43C7-A978-247B1969235C}"/>
      </w:docPartPr>
      <w:docPartBody>
        <w:p w:rsidR="009041FA" w:rsidRDefault="00AA15E9" w:rsidP="00AA15E9">
          <w:pPr>
            <w:pStyle w:val="A00FC379BF5544BFB800084F58835F02"/>
          </w:pPr>
          <w:r w:rsidRPr="00DC0160">
            <w:rPr>
              <w:rStyle w:val="PlaceholderText"/>
            </w:rPr>
            <w:t>Click here to enter text.</w:t>
          </w:r>
        </w:p>
      </w:docPartBody>
    </w:docPart>
    <w:docPart>
      <w:docPartPr>
        <w:name w:val="F4792B88E2D344CB88D77BF6152C06F7"/>
        <w:category>
          <w:name w:val="General"/>
          <w:gallery w:val="placeholder"/>
        </w:category>
        <w:types>
          <w:type w:val="bbPlcHdr"/>
        </w:types>
        <w:behaviors>
          <w:behavior w:val="content"/>
        </w:behaviors>
        <w:guid w:val="{5563C33B-34D7-4326-905B-304F6C4261A2}"/>
      </w:docPartPr>
      <w:docPartBody>
        <w:p w:rsidR="009041FA" w:rsidRDefault="00AA15E9" w:rsidP="00AA15E9">
          <w:pPr>
            <w:pStyle w:val="F4792B88E2D344CB88D77BF6152C06F7"/>
          </w:pPr>
          <w:r w:rsidRPr="00770025">
            <w:rPr>
              <w:rStyle w:val="PlaceholderText"/>
            </w:rPr>
            <w:t>Click here to enter text.</w:t>
          </w:r>
        </w:p>
      </w:docPartBody>
    </w:docPart>
    <w:docPart>
      <w:docPartPr>
        <w:name w:val="0DE2ECC5F18A4C11BA68556453A94056"/>
        <w:category>
          <w:name w:val="General"/>
          <w:gallery w:val="placeholder"/>
        </w:category>
        <w:types>
          <w:type w:val="bbPlcHdr"/>
        </w:types>
        <w:behaviors>
          <w:behavior w:val="content"/>
        </w:behaviors>
        <w:guid w:val="{C52E8CEA-CA64-4764-A3BB-196C72B7119B}"/>
      </w:docPartPr>
      <w:docPartBody>
        <w:p w:rsidR="009041FA" w:rsidRDefault="00AA15E9" w:rsidP="00AA15E9">
          <w:pPr>
            <w:pStyle w:val="0DE2ECC5F18A4C11BA68556453A940563"/>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26C473BB5B7B4CAE8B3563BF7B7D0983"/>
        <w:category>
          <w:name w:val="General"/>
          <w:gallery w:val="placeholder"/>
        </w:category>
        <w:types>
          <w:type w:val="bbPlcHdr"/>
        </w:types>
        <w:behaviors>
          <w:behavior w:val="content"/>
        </w:behaviors>
        <w:guid w:val="{854EB958-C339-4CA6-932F-80A6F7C26B94}"/>
      </w:docPartPr>
      <w:docPartBody>
        <w:p w:rsidR="009041FA" w:rsidRDefault="00AA15E9" w:rsidP="00AA15E9">
          <w:pPr>
            <w:pStyle w:val="26C473BB5B7B4CAE8B3563BF7B7D09831"/>
          </w:pPr>
          <w:r w:rsidRPr="0058336E">
            <w:rPr>
              <w:rStyle w:val="PlaceholderText"/>
              <w:szCs w:val="22"/>
              <w:highlight w:val="lightGray"/>
            </w:rPr>
            <w:t>[Insert type of services required]</w:t>
          </w:r>
        </w:p>
      </w:docPartBody>
    </w:docPart>
    <w:docPart>
      <w:docPartPr>
        <w:name w:val="A7B5549E23724FDA96E6C168B26C02DA"/>
        <w:category>
          <w:name w:val="General"/>
          <w:gallery w:val="placeholder"/>
        </w:category>
        <w:types>
          <w:type w:val="bbPlcHdr"/>
        </w:types>
        <w:behaviors>
          <w:behavior w:val="content"/>
        </w:behaviors>
        <w:guid w:val="{4D5E1353-1C95-44D6-B865-893070230310}"/>
      </w:docPartPr>
      <w:docPartBody>
        <w:p w:rsidR="009041FA" w:rsidRDefault="00AA15E9" w:rsidP="00AA15E9">
          <w:pPr>
            <w:pStyle w:val="A7B5549E23724FDA96E6C168B26C02DA1"/>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6E7267E7B38A46288108F0FDFBA9CA78"/>
        <w:category>
          <w:name w:val="General"/>
          <w:gallery w:val="placeholder"/>
        </w:category>
        <w:types>
          <w:type w:val="bbPlcHdr"/>
        </w:types>
        <w:behaviors>
          <w:behavior w:val="content"/>
        </w:behaviors>
        <w:guid w:val="{29982D77-0C61-4F5B-9D8F-C91D1021EC4B}"/>
      </w:docPartPr>
      <w:docPartBody>
        <w:p w:rsidR="00A70F35" w:rsidRDefault="009041FA" w:rsidP="009041FA">
          <w:pPr>
            <w:pStyle w:val="6E7267E7B38A46288108F0FDFBA9CA78"/>
          </w:pPr>
          <w:r w:rsidRPr="00770025">
            <w:rPr>
              <w:rStyle w:val="PlaceholderText"/>
            </w:rPr>
            <w:t>Click here to enter text.</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9041FA"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9041FA" w:rsidP="009041FA">
          <w:pPr>
            <w:pStyle w:val="52D584516FD24D2DAD20498AB394BD94"/>
          </w:pPr>
          <w:r w:rsidRPr="002443E8">
            <w:rPr>
              <w:rStyle w:val="PlaceholderText"/>
            </w:rPr>
            <w:t>Click here to enter text.</w:t>
          </w:r>
        </w:p>
      </w:docPartBody>
    </w:docPart>
    <w:docPart>
      <w:docPartPr>
        <w:name w:val="D5D784056CEE4EBBA7848757590E779C"/>
        <w:category>
          <w:name w:val="General"/>
          <w:gallery w:val="placeholder"/>
        </w:category>
        <w:types>
          <w:type w:val="bbPlcHdr"/>
        </w:types>
        <w:behaviors>
          <w:behavior w:val="content"/>
        </w:behaviors>
        <w:guid w:val="{0CD16BF0-1AC3-4739-B0D1-2451171DE1AB}"/>
      </w:docPartPr>
      <w:docPartBody>
        <w:p w:rsidR="00A70F35" w:rsidRDefault="009041FA" w:rsidP="009041FA">
          <w:pPr>
            <w:pStyle w:val="D5D784056CEE4EBBA7848757590E779C"/>
          </w:pPr>
          <w:r w:rsidRPr="002443E8">
            <w:rPr>
              <w:rStyle w:val="PlaceholderText"/>
            </w:rPr>
            <w:t>Click here to enter text.</w:t>
          </w:r>
        </w:p>
      </w:docPartBody>
    </w:docPart>
    <w:docPart>
      <w:docPartPr>
        <w:name w:val="14C59CB05DCB43E895C3A0280AD1F76A"/>
        <w:category>
          <w:name w:val="General"/>
          <w:gallery w:val="placeholder"/>
        </w:category>
        <w:types>
          <w:type w:val="bbPlcHdr"/>
        </w:types>
        <w:behaviors>
          <w:behavior w:val="content"/>
        </w:behaviors>
        <w:guid w:val="{F380FE32-FA84-4E93-AF67-972F23FAC2EF}"/>
      </w:docPartPr>
      <w:docPartBody>
        <w:p w:rsidR="002B4D30" w:rsidRDefault="0085602E" w:rsidP="0085602E">
          <w:pPr>
            <w:pStyle w:val="14C59CB05DCB43E895C3A0280AD1F76A"/>
          </w:pPr>
          <w:r w:rsidRPr="00DC0160">
            <w:rPr>
              <w:rStyle w:val="PlaceholderText"/>
            </w:rPr>
            <w:t>Click here to enter text.</w:t>
          </w:r>
        </w:p>
      </w:docPartBody>
    </w:docPart>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BDC0A0D4EFF74AECB960F338E13470F1"/>
        <w:category>
          <w:name w:val="General"/>
          <w:gallery w:val="placeholder"/>
        </w:category>
        <w:types>
          <w:type w:val="bbPlcHdr"/>
        </w:types>
        <w:behaviors>
          <w:behavior w:val="content"/>
        </w:behaviors>
        <w:guid w:val="{86853F57-2783-4BE8-B803-87CD6B6D96DC}"/>
      </w:docPartPr>
      <w:docPartBody>
        <w:p w:rsidR="0048189C" w:rsidRDefault="00E84A40" w:rsidP="00E84A40">
          <w:pPr>
            <w:pStyle w:val="BDC0A0D4EFF74AECB960F338E13470F1"/>
          </w:pPr>
          <w:r w:rsidRPr="002204E4">
            <w:rPr>
              <w:rStyle w:val="PlaceholderText"/>
            </w:rPr>
            <w:t>Click here to enter text.</w:t>
          </w:r>
        </w:p>
      </w:docPartBody>
    </w:docPart>
    <w:docPart>
      <w:docPartPr>
        <w:name w:val="7F797AAD6F8043A797CF950FF6AD7E87"/>
        <w:category>
          <w:name w:val="General"/>
          <w:gallery w:val="placeholder"/>
        </w:category>
        <w:types>
          <w:type w:val="bbPlcHdr"/>
        </w:types>
        <w:behaviors>
          <w:behavior w:val="content"/>
        </w:behaviors>
        <w:guid w:val="{1B7457A3-1103-4F62-B4AA-F3A319E2D527}"/>
      </w:docPartPr>
      <w:docPartBody>
        <w:p w:rsidR="0048189C" w:rsidRDefault="00E84A40" w:rsidP="00E84A40">
          <w:pPr>
            <w:pStyle w:val="7F797AAD6F8043A797CF950FF6AD7E87"/>
          </w:pPr>
          <w:r w:rsidRPr="00770025">
            <w:rPr>
              <w:rStyle w:val="PlaceholderText"/>
            </w:rPr>
            <w:t>Click here to enter text.</w:t>
          </w:r>
        </w:p>
      </w:docPartBody>
    </w:docPart>
    <w:docPart>
      <w:docPartPr>
        <w:name w:val="74EEE551E29B41A2826CD35EFAF9652F"/>
        <w:category>
          <w:name w:val="General"/>
          <w:gallery w:val="placeholder"/>
        </w:category>
        <w:types>
          <w:type w:val="bbPlcHdr"/>
        </w:types>
        <w:behaviors>
          <w:behavior w:val="content"/>
        </w:behaviors>
        <w:guid w:val="{1F3B8431-AF12-4C9D-A394-AEDF839D1B83}"/>
      </w:docPartPr>
      <w:docPartBody>
        <w:p w:rsidR="00C22A3B" w:rsidRDefault="004368B4" w:rsidP="004368B4">
          <w:pPr>
            <w:pStyle w:val="74EEE551E29B41A2826CD35EFAF9652F"/>
          </w:pPr>
          <w:r w:rsidRPr="00DC0160">
            <w:rPr>
              <w:rStyle w:val="PlaceholderText"/>
            </w:rPr>
            <w:t>Click here to enter text.</w:t>
          </w:r>
        </w:p>
      </w:docPartBody>
    </w:docPart>
    <w:docPart>
      <w:docPartPr>
        <w:name w:val="1F7AF9D59AD84958AA32F6681998FA68"/>
        <w:category>
          <w:name w:val="General"/>
          <w:gallery w:val="placeholder"/>
        </w:category>
        <w:types>
          <w:type w:val="bbPlcHdr"/>
        </w:types>
        <w:behaviors>
          <w:behavior w:val="content"/>
        </w:behaviors>
        <w:guid w:val="{4569A78C-9F4E-446F-998F-EEA465719C2D}"/>
      </w:docPartPr>
      <w:docPartBody>
        <w:p w:rsidR="00C22A3B" w:rsidRDefault="004368B4" w:rsidP="004368B4">
          <w:pPr>
            <w:pStyle w:val="1F7AF9D59AD84958AA32F6681998FA68"/>
          </w:pPr>
          <w:r w:rsidRPr="00770025">
            <w:rPr>
              <w:rStyle w:val="PlaceholderText"/>
            </w:rPr>
            <w:t>Click here to enter text.</w:t>
          </w:r>
        </w:p>
      </w:docPartBody>
    </w:docPart>
    <w:docPart>
      <w:docPartPr>
        <w:name w:val="83E9F822D9B04052A25E9DAD15BE50E8"/>
        <w:category>
          <w:name w:val="General"/>
          <w:gallery w:val="placeholder"/>
        </w:category>
        <w:types>
          <w:type w:val="bbPlcHdr"/>
        </w:types>
        <w:behaviors>
          <w:behavior w:val="content"/>
        </w:behaviors>
        <w:guid w:val="{82924541-67AB-4F15-95D4-EDBB69CA3D2F}"/>
      </w:docPartPr>
      <w:docPartBody>
        <w:p w:rsidR="00007BFF" w:rsidRDefault="00342601" w:rsidP="00342601">
          <w:pPr>
            <w:pStyle w:val="83E9F822D9B04052A25E9DAD15BE50E8"/>
          </w:pPr>
          <w:r>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6B1429" w:rsidP="006B1429">
          <w:pPr>
            <w:pStyle w:val="9159A25A66F743BB8693B50BEFB61ED9"/>
          </w:pPr>
          <w:r>
            <w:rPr>
              <w:rStyle w:val="PlaceholderText"/>
            </w:rPr>
            <w:t>Click here to enter text.</w:t>
          </w:r>
        </w:p>
      </w:docPartBody>
    </w:docPart>
    <w:docPart>
      <w:docPartPr>
        <w:name w:val="5FF09FD362ED4CE991A3906635EDB7E9"/>
        <w:category>
          <w:name w:val="General"/>
          <w:gallery w:val="placeholder"/>
        </w:category>
        <w:types>
          <w:type w:val="bbPlcHdr"/>
        </w:types>
        <w:behaviors>
          <w:behavior w:val="content"/>
        </w:behaviors>
        <w:guid w:val="{D3974A00-CE64-4007-B7BF-B7AE998ED019}"/>
      </w:docPartPr>
      <w:docPartBody>
        <w:p w:rsidR="000878A3" w:rsidRDefault="00E8465B" w:rsidP="00E8465B">
          <w:pPr>
            <w:pStyle w:val="5FF09FD362ED4CE991A3906635EDB7E9"/>
          </w:pPr>
          <w:r w:rsidRPr="00383C79">
            <w:rPr>
              <w:rStyle w:val="PlaceholderText"/>
              <w:rFonts w:eastAsiaTheme="minorHAnsi"/>
              <w:highlight w:val="lightGray"/>
            </w:rPr>
            <w:t>[Insert name of Contracting Authority]</w:t>
          </w:r>
        </w:p>
      </w:docPartBody>
    </w:docPart>
    <w:docPart>
      <w:docPartPr>
        <w:name w:val="83B850C851934A11A733F9AAC6DD2939"/>
        <w:category>
          <w:name w:val="General"/>
          <w:gallery w:val="placeholder"/>
        </w:category>
        <w:types>
          <w:type w:val="bbPlcHdr"/>
        </w:types>
        <w:behaviors>
          <w:behavior w:val="content"/>
        </w:behaviors>
        <w:guid w:val="{6EE9BDF1-68FD-4BAA-90D2-0F2F7C323CFA}"/>
      </w:docPartPr>
      <w:docPartBody>
        <w:p w:rsidR="000878A3" w:rsidRDefault="00E8465B" w:rsidP="00E8465B">
          <w:pPr>
            <w:pStyle w:val="83B850C851934A11A733F9AAC6DD2939"/>
          </w:pPr>
          <w:r w:rsidRPr="00C03879">
            <w:rPr>
              <w:rStyle w:val="PlaceholderText"/>
              <w:highlight w:val="lightGray"/>
            </w:rPr>
            <w:t xml:space="preserve">[Insert type of </w:t>
          </w:r>
          <w:r>
            <w:rPr>
              <w:rStyle w:val="PlaceholderText"/>
              <w:highlight w:val="lightGray"/>
            </w:rPr>
            <w:t>services</w:t>
          </w:r>
          <w:r w:rsidRPr="00C03879">
            <w:rPr>
              <w:rStyle w:val="PlaceholderText"/>
              <w:highlight w:val="lightGray"/>
            </w:rPr>
            <w:t xml:space="preserve"> </w:t>
          </w:r>
          <w:r>
            <w:rPr>
              <w:rStyle w:val="PlaceholderText"/>
              <w:highlight w:val="lightGray"/>
            </w:rPr>
            <w:t>required</w:t>
          </w:r>
          <w:r w:rsidRPr="00C03879">
            <w:rPr>
              <w:rStyle w:val="PlaceholderText"/>
              <w:highlight w:val="lightGray"/>
            </w:rPr>
            <w:t>]</w:t>
          </w:r>
        </w:p>
      </w:docPartBody>
    </w:docPart>
    <w:docPart>
      <w:docPartPr>
        <w:name w:val="E99EEB4CC20343D5A185CF8D54599456"/>
        <w:category>
          <w:name w:val="General"/>
          <w:gallery w:val="placeholder"/>
        </w:category>
        <w:types>
          <w:type w:val="bbPlcHdr"/>
        </w:types>
        <w:behaviors>
          <w:behavior w:val="content"/>
        </w:behaviors>
        <w:guid w:val="{26440247-03B4-4C67-9CF6-3B2E1D360D2E}"/>
      </w:docPartPr>
      <w:docPartBody>
        <w:p w:rsidR="00F3224F" w:rsidRDefault="00C43F9A" w:rsidP="00C43F9A">
          <w:pPr>
            <w:pStyle w:val="E99EEB4CC20343D5A185CF8D54599456"/>
          </w:pPr>
          <w:r w:rsidRPr="00770025">
            <w:rPr>
              <w:rStyle w:val="PlaceholderText"/>
            </w:rPr>
            <w:t>Click here to enter text.</w:t>
          </w:r>
        </w:p>
      </w:docPartBody>
    </w:docPart>
    <w:docPart>
      <w:docPartPr>
        <w:name w:val="BF86D193A5794AD78D51E5A4FA4F1042"/>
        <w:category>
          <w:name w:val="General"/>
          <w:gallery w:val="placeholder"/>
        </w:category>
        <w:types>
          <w:type w:val="bbPlcHdr"/>
        </w:types>
        <w:behaviors>
          <w:behavior w:val="content"/>
        </w:behaviors>
        <w:guid w:val="{1F071F0D-6D7B-4B31-8596-477F452536ED}"/>
      </w:docPartPr>
      <w:docPartBody>
        <w:p w:rsidR="007E131A" w:rsidRDefault="007E131A" w:rsidP="007E131A">
          <w:pPr>
            <w:pStyle w:val="BF86D193A5794AD78D51E5A4FA4F1042"/>
          </w:pPr>
          <w:r w:rsidRPr="00DC0160">
            <w:rPr>
              <w:rStyle w:val="PlaceholderText"/>
            </w:rPr>
            <w:t>Click here to enter text.</w:t>
          </w:r>
        </w:p>
      </w:docPartBody>
    </w:docPart>
    <w:docPart>
      <w:docPartPr>
        <w:name w:val="87A6040237C04067B35232AC1157771E"/>
        <w:category>
          <w:name w:val="General"/>
          <w:gallery w:val="placeholder"/>
        </w:category>
        <w:types>
          <w:type w:val="bbPlcHdr"/>
        </w:types>
        <w:behaviors>
          <w:behavior w:val="content"/>
        </w:behaviors>
        <w:guid w:val="{C14E4561-9D9B-4E40-8D60-4E0E020C3F88}"/>
      </w:docPartPr>
      <w:docPartBody>
        <w:p w:rsidR="007E131A" w:rsidRDefault="007E131A" w:rsidP="007E131A">
          <w:pPr>
            <w:pStyle w:val="87A6040237C04067B35232AC1157771E"/>
          </w:pPr>
          <w:r w:rsidRPr="00770025">
            <w:rPr>
              <w:rStyle w:val="PlaceholderText"/>
            </w:rPr>
            <w:t>Click here to enter text.</w:t>
          </w:r>
        </w:p>
      </w:docPartBody>
    </w:docPart>
    <w:docPart>
      <w:docPartPr>
        <w:name w:val="0FD444C2B7AD4E489EBE79AF6214128B"/>
        <w:category>
          <w:name w:val="General"/>
          <w:gallery w:val="placeholder"/>
        </w:category>
        <w:types>
          <w:type w:val="bbPlcHdr"/>
        </w:types>
        <w:behaviors>
          <w:behavior w:val="content"/>
        </w:behaviors>
        <w:guid w:val="{6F3555C0-6AF8-4DD0-95E0-CB378F89E687}"/>
      </w:docPartPr>
      <w:docPartBody>
        <w:p w:rsidR="004704CE" w:rsidRDefault="004704CE" w:rsidP="004704CE">
          <w:pPr>
            <w:pStyle w:val="0FD444C2B7AD4E489EBE79AF6214128B"/>
          </w:pPr>
          <w:r w:rsidRPr="00DC0160">
            <w:rPr>
              <w:rStyle w:val="PlaceholderText"/>
            </w:rPr>
            <w:t>Click here to enter text.</w:t>
          </w:r>
        </w:p>
      </w:docPartBody>
    </w:docPart>
    <w:docPart>
      <w:docPartPr>
        <w:name w:val="206FA0111B584F53AD3431E020B07967"/>
        <w:category>
          <w:name w:val="General"/>
          <w:gallery w:val="placeholder"/>
        </w:category>
        <w:types>
          <w:type w:val="bbPlcHdr"/>
        </w:types>
        <w:behaviors>
          <w:behavior w:val="content"/>
        </w:behaviors>
        <w:guid w:val="{64EEC5FA-449F-4595-8D4F-F8801CA0634B}"/>
      </w:docPartPr>
      <w:docPartBody>
        <w:p w:rsidR="004704CE" w:rsidRDefault="004704CE" w:rsidP="004704CE">
          <w:pPr>
            <w:pStyle w:val="206FA0111B584F53AD3431E020B07967"/>
          </w:pPr>
          <w:r>
            <w:rPr>
              <w:rStyle w:val="PlaceholderText"/>
              <w:rFonts w:cstheme="minorHAnsi"/>
              <w:sz w:val="40"/>
              <w:szCs w:val="40"/>
              <w:highlight w:val="lightGray"/>
            </w:rPr>
            <w:t>[Insert type of Services required</w:t>
          </w:r>
          <w:r w:rsidRPr="00E907C2">
            <w:rPr>
              <w:rStyle w:val="PlaceholderText"/>
              <w:rFonts w:cstheme="minorHAnsi"/>
              <w:sz w:val="40"/>
              <w:szCs w:val="40"/>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45A3F"/>
    <w:rsid w:val="000766E6"/>
    <w:rsid w:val="000878A3"/>
    <w:rsid w:val="00092060"/>
    <w:rsid w:val="00096EC6"/>
    <w:rsid w:val="000B3CBE"/>
    <w:rsid w:val="000C27B2"/>
    <w:rsid w:val="000E50F2"/>
    <w:rsid w:val="000F16A3"/>
    <w:rsid w:val="000F4619"/>
    <w:rsid w:val="00120EEE"/>
    <w:rsid w:val="00135801"/>
    <w:rsid w:val="0013593D"/>
    <w:rsid w:val="0017502A"/>
    <w:rsid w:val="001E6FF0"/>
    <w:rsid w:val="00202000"/>
    <w:rsid w:val="0021568F"/>
    <w:rsid w:val="002411F6"/>
    <w:rsid w:val="00243E81"/>
    <w:rsid w:val="00254798"/>
    <w:rsid w:val="002678B4"/>
    <w:rsid w:val="0028734D"/>
    <w:rsid w:val="002954EC"/>
    <w:rsid w:val="002B4D30"/>
    <w:rsid w:val="002C2871"/>
    <w:rsid w:val="002D0EC5"/>
    <w:rsid w:val="003061A6"/>
    <w:rsid w:val="00342601"/>
    <w:rsid w:val="00346974"/>
    <w:rsid w:val="00350B2A"/>
    <w:rsid w:val="00380640"/>
    <w:rsid w:val="003C47B8"/>
    <w:rsid w:val="003D0F6C"/>
    <w:rsid w:val="003E1397"/>
    <w:rsid w:val="003E502D"/>
    <w:rsid w:val="003F7A40"/>
    <w:rsid w:val="00413FF1"/>
    <w:rsid w:val="004166A7"/>
    <w:rsid w:val="00416790"/>
    <w:rsid w:val="00423548"/>
    <w:rsid w:val="004368B4"/>
    <w:rsid w:val="004437F3"/>
    <w:rsid w:val="00452E2E"/>
    <w:rsid w:val="0045580B"/>
    <w:rsid w:val="00461DA6"/>
    <w:rsid w:val="004631ED"/>
    <w:rsid w:val="004704CE"/>
    <w:rsid w:val="004713CC"/>
    <w:rsid w:val="00473B16"/>
    <w:rsid w:val="0048189C"/>
    <w:rsid w:val="004D3DF9"/>
    <w:rsid w:val="004D68E3"/>
    <w:rsid w:val="004F2488"/>
    <w:rsid w:val="004F27A7"/>
    <w:rsid w:val="005005BD"/>
    <w:rsid w:val="00500679"/>
    <w:rsid w:val="00507FCA"/>
    <w:rsid w:val="00510ECB"/>
    <w:rsid w:val="00520CC8"/>
    <w:rsid w:val="00550BBC"/>
    <w:rsid w:val="00553F6E"/>
    <w:rsid w:val="00562310"/>
    <w:rsid w:val="00593781"/>
    <w:rsid w:val="005C7FE8"/>
    <w:rsid w:val="005E2237"/>
    <w:rsid w:val="005F0348"/>
    <w:rsid w:val="00602E7E"/>
    <w:rsid w:val="006100EA"/>
    <w:rsid w:val="00636A94"/>
    <w:rsid w:val="00653685"/>
    <w:rsid w:val="006619FA"/>
    <w:rsid w:val="006B1429"/>
    <w:rsid w:val="006D5AC5"/>
    <w:rsid w:val="006E3A2B"/>
    <w:rsid w:val="007025AB"/>
    <w:rsid w:val="00752271"/>
    <w:rsid w:val="007648B7"/>
    <w:rsid w:val="00790A85"/>
    <w:rsid w:val="007B2BEE"/>
    <w:rsid w:val="007E131A"/>
    <w:rsid w:val="007F3DDE"/>
    <w:rsid w:val="00804ABE"/>
    <w:rsid w:val="00806AE0"/>
    <w:rsid w:val="00831B7E"/>
    <w:rsid w:val="00845536"/>
    <w:rsid w:val="00846469"/>
    <w:rsid w:val="00847E55"/>
    <w:rsid w:val="0085602E"/>
    <w:rsid w:val="0087796D"/>
    <w:rsid w:val="00884CBC"/>
    <w:rsid w:val="008A3097"/>
    <w:rsid w:val="008C78BB"/>
    <w:rsid w:val="009041FA"/>
    <w:rsid w:val="0090733B"/>
    <w:rsid w:val="00947210"/>
    <w:rsid w:val="00975DA6"/>
    <w:rsid w:val="00976D03"/>
    <w:rsid w:val="009B3FDC"/>
    <w:rsid w:val="009C4897"/>
    <w:rsid w:val="009D687C"/>
    <w:rsid w:val="009D7763"/>
    <w:rsid w:val="009E034A"/>
    <w:rsid w:val="009F5929"/>
    <w:rsid w:val="00A23A1F"/>
    <w:rsid w:val="00A33272"/>
    <w:rsid w:val="00A3331B"/>
    <w:rsid w:val="00A37992"/>
    <w:rsid w:val="00A57A88"/>
    <w:rsid w:val="00A62CC7"/>
    <w:rsid w:val="00A6318C"/>
    <w:rsid w:val="00A709E9"/>
    <w:rsid w:val="00A70F35"/>
    <w:rsid w:val="00A822BB"/>
    <w:rsid w:val="00A90020"/>
    <w:rsid w:val="00A92200"/>
    <w:rsid w:val="00A96FA1"/>
    <w:rsid w:val="00AA15E9"/>
    <w:rsid w:val="00AB4676"/>
    <w:rsid w:val="00AB7E88"/>
    <w:rsid w:val="00AD7132"/>
    <w:rsid w:val="00B52396"/>
    <w:rsid w:val="00B64619"/>
    <w:rsid w:val="00C0248A"/>
    <w:rsid w:val="00C22A3B"/>
    <w:rsid w:val="00C43F9A"/>
    <w:rsid w:val="00C61719"/>
    <w:rsid w:val="00C7052B"/>
    <w:rsid w:val="00CC6B57"/>
    <w:rsid w:val="00CF1A41"/>
    <w:rsid w:val="00D3147F"/>
    <w:rsid w:val="00DA4F89"/>
    <w:rsid w:val="00DC0C0A"/>
    <w:rsid w:val="00DE21B7"/>
    <w:rsid w:val="00E0041B"/>
    <w:rsid w:val="00E21AC5"/>
    <w:rsid w:val="00E74482"/>
    <w:rsid w:val="00E8465B"/>
    <w:rsid w:val="00E84A40"/>
    <w:rsid w:val="00EB0087"/>
    <w:rsid w:val="00EF45F1"/>
    <w:rsid w:val="00F06629"/>
    <w:rsid w:val="00F179AA"/>
    <w:rsid w:val="00F3224F"/>
    <w:rsid w:val="00F42675"/>
    <w:rsid w:val="00F43E29"/>
    <w:rsid w:val="00F44154"/>
    <w:rsid w:val="00F52ED3"/>
    <w:rsid w:val="00F72464"/>
    <w:rsid w:val="00F82A6F"/>
    <w:rsid w:val="00F8531B"/>
    <w:rsid w:val="00FC0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9F498DD4E47C0A83747143FE29135">
    <w:name w:val="6D89F498DD4E47C0A83747143FE29135"/>
    <w:rsid w:val="009D7763"/>
  </w:style>
  <w:style w:type="character" w:styleId="PlaceholderText">
    <w:name w:val="Placeholder Text"/>
    <w:basedOn w:val="DefaultParagraphFont"/>
    <w:uiPriority w:val="99"/>
    <w:rsid w:val="004704CE"/>
    <w:rPr>
      <w:color w:val="808080"/>
    </w:rPr>
  </w:style>
  <w:style w:type="paragraph" w:customStyle="1" w:styleId="E5B87B3FD9CB4E93885F5503286AB1BB">
    <w:name w:val="E5B87B3FD9CB4E93885F5503286AB1BB"/>
    <w:rsid w:val="009D7763"/>
  </w:style>
  <w:style w:type="paragraph" w:customStyle="1" w:styleId="2242A3F4E0F24EC1AA874628DB11E43F">
    <w:name w:val="2242A3F4E0F24EC1AA874628DB11E43F"/>
    <w:rsid w:val="009D7763"/>
  </w:style>
  <w:style w:type="paragraph" w:customStyle="1" w:styleId="8901D191F8114F88B2426FBE50455036">
    <w:name w:val="8901D191F8114F88B2426FBE50455036"/>
    <w:rsid w:val="009D7763"/>
  </w:style>
  <w:style w:type="paragraph" w:customStyle="1" w:styleId="50A4CAD30A4C42EA999076BC444A2477">
    <w:name w:val="50A4CAD30A4C42EA999076BC444A2477"/>
    <w:rsid w:val="00975DA6"/>
    <w:rPr>
      <w:lang w:val="en-IE" w:eastAsia="en-IE"/>
    </w:rPr>
  </w:style>
  <w:style w:type="paragraph" w:customStyle="1" w:styleId="C96B893A44EB4193BB782AF94E05F5C3">
    <w:name w:val="C96B893A44EB4193BB782AF94E05F5C3"/>
    <w:rsid w:val="00975DA6"/>
    <w:rPr>
      <w:lang w:val="en-IE" w:eastAsia="en-IE"/>
    </w:rPr>
  </w:style>
  <w:style w:type="paragraph" w:customStyle="1" w:styleId="242DA34E6AED4F51A351857C0994C5C1">
    <w:name w:val="242DA34E6AED4F51A351857C0994C5C1"/>
    <w:rsid w:val="00975DA6"/>
    <w:rPr>
      <w:lang w:val="en-IE" w:eastAsia="en-IE"/>
    </w:rPr>
  </w:style>
  <w:style w:type="paragraph" w:customStyle="1" w:styleId="31F58FFDE33446F0A34067A67ED0A508">
    <w:name w:val="31F58FFDE33446F0A34067A67ED0A508"/>
    <w:rsid w:val="00790A85"/>
    <w:rPr>
      <w:lang w:val="en-IE" w:eastAsia="en-IE"/>
    </w:rPr>
  </w:style>
  <w:style w:type="paragraph" w:customStyle="1" w:styleId="A00FC379BF5544BFB800084F58835F02">
    <w:name w:val="A00FC379BF5544BFB800084F58835F02"/>
    <w:rsid w:val="00AA15E9"/>
    <w:rPr>
      <w:lang w:val="en-IE" w:eastAsia="en-IE"/>
    </w:rPr>
  </w:style>
  <w:style w:type="paragraph" w:customStyle="1" w:styleId="F4792B88E2D344CB88D77BF6152C06F7">
    <w:name w:val="F4792B88E2D344CB88D77BF6152C06F7"/>
    <w:rsid w:val="00AA15E9"/>
    <w:rPr>
      <w:lang w:val="en-IE" w:eastAsia="en-IE"/>
    </w:rPr>
  </w:style>
  <w:style w:type="paragraph" w:customStyle="1" w:styleId="D0EC56387C6D41C89CF9C17DECAF0E764">
    <w:name w:val="D0EC56387C6D41C89CF9C17DECAF0E764"/>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4">
    <w:name w:val="6D573401CBBB4CA2B091C8D0E297F0A64"/>
    <w:rsid w:val="00AA15E9"/>
    <w:pPr>
      <w:spacing w:after="120" w:line="276" w:lineRule="auto"/>
    </w:pPr>
    <w:rPr>
      <w:rFonts w:ascii="Calibri" w:eastAsia="Times New Roman" w:hAnsi="Calibri" w:cs="Times New Roman"/>
      <w:szCs w:val="24"/>
      <w:lang w:val="en-GB"/>
    </w:rPr>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14C59CB05DCB43E895C3A0280AD1F76A">
    <w:name w:val="14C59CB05DCB43E895C3A0280AD1F76A"/>
    <w:rsid w:val="0085602E"/>
    <w:rPr>
      <w:lang w:val="en-IE" w:eastAsia="en-IE"/>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BDC0A0D4EFF74AECB960F338E13470F1">
    <w:name w:val="BDC0A0D4EFF74AECB960F338E13470F1"/>
    <w:rsid w:val="00E84A40"/>
    <w:rPr>
      <w:lang w:val="en-IE" w:eastAsia="en-IE"/>
    </w:rPr>
  </w:style>
  <w:style w:type="paragraph" w:customStyle="1" w:styleId="7F797AAD6F8043A797CF950FF6AD7E87">
    <w:name w:val="7F797AAD6F8043A797CF950FF6AD7E87"/>
    <w:rsid w:val="00E84A40"/>
    <w:rPr>
      <w:lang w:val="en-IE" w:eastAsia="en-IE"/>
    </w:rPr>
  </w:style>
  <w:style w:type="paragraph" w:customStyle="1" w:styleId="74EEE551E29B41A2826CD35EFAF9652F">
    <w:name w:val="74EEE551E29B41A2826CD35EFAF9652F"/>
    <w:rsid w:val="004368B4"/>
    <w:rPr>
      <w:lang w:val="en-IE" w:eastAsia="en-IE"/>
    </w:rPr>
  </w:style>
  <w:style w:type="paragraph" w:customStyle="1" w:styleId="1F7AF9D59AD84958AA32F6681998FA68">
    <w:name w:val="1F7AF9D59AD84958AA32F6681998FA68"/>
    <w:rsid w:val="004368B4"/>
    <w:rPr>
      <w:lang w:val="en-IE" w:eastAsia="en-IE"/>
    </w:rPr>
  </w:style>
  <w:style w:type="paragraph" w:customStyle="1" w:styleId="83E9F822D9B04052A25E9DAD15BE50E8">
    <w:name w:val="83E9F822D9B04052A25E9DAD15BE50E8"/>
    <w:rsid w:val="00342601"/>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 w:type="paragraph" w:customStyle="1" w:styleId="5FF09FD362ED4CE991A3906635EDB7E9">
    <w:name w:val="5FF09FD362ED4CE991A3906635EDB7E9"/>
    <w:rsid w:val="00E8465B"/>
    <w:rPr>
      <w:lang w:val="en-IE" w:eastAsia="en-IE"/>
    </w:rPr>
  </w:style>
  <w:style w:type="paragraph" w:customStyle="1" w:styleId="83B850C851934A11A733F9AAC6DD2939">
    <w:name w:val="83B850C851934A11A733F9AAC6DD2939"/>
    <w:rsid w:val="00E8465B"/>
    <w:rPr>
      <w:lang w:val="en-IE" w:eastAsia="en-IE"/>
    </w:rPr>
  </w:style>
  <w:style w:type="paragraph" w:customStyle="1" w:styleId="E99EEB4CC20343D5A185CF8D54599456">
    <w:name w:val="E99EEB4CC20343D5A185CF8D54599456"/>
    <w:rsid w:val="00C43F9A"/>
    <w:rPr>
      <w:lang w:val="en-IE" w:eastAsia="en-IE"/>
    </w:rPr>
  </w:style>
  <w:style w:type="paragraph" w:customStyle="1" w:styleId="BF86D193A5794AD78D51E5A4FA4F1042">
    <w:name w:val="BF86D193A5794AD78D51E5A4FA4F1042"/>
    <w:rsid w:val="007E131A"/>
    <w:pPr>
      <w:spacing w:line="278" w:lineRule="auto"/>
    </w:pPr>
    <w:rPr>
      <w:kern w:val="2"/>
      <w:sz w:val="24"/>
      <w:szCs w:val="24"/>
      <w:lang w:val="en-IE" w:eastAsia="en-IE"/>
      <w14:ligatures w14:val="standardContextual"/>
    </w:rPr>
  </w:style>
  <w:style w:type="paragraph" w:customStyle="1" w:styleId="87A6040237C04067B35232AC1157771E">
    <w:name w:val="87A6040237C04067B35232AC1157771E"/>
    <w:rsid w:val="007E131A"/>
    <w:pPr>
      <w:spacing w:line="278" w:lineRule="auto"/>
    </w:pPr>
    <w:rPr>
      <w:kern w:val="2"/>
      <w:sz w:val="24"/>
      <w:szCs w:val="24"/>
      <w:lang w:val="en-IE" w:eastAsia="en-IE"/>
      <w14:ligatures w14:val="standardContextual"/>
    </w:rPr>
  </w:style>
  <w:style w:type="paragraph" w:customStyle="1" w:styleId="0FD444C2B7AD4E489EBE79AF6214128B">
    <w:name w:val="0FD444C2B7AD4E489EBE79AF6214128B"/>
    <w:rsid w:val="004704CE"/>
    <w:pPr>
      <w:spacing w:line="278" w:lineRule="auto"/>
    </w:pPr>
    <w:rPr>
      <w:kern w:val="2"/>
      <w:sz w:val="24"/>
      <w:szCs w:val="24"/>
      <w:lang w:val="en-IE" w:eastAsia="en-IE"/>
      <w14:ligatures w14:val="standardContextual"/>
    </w:rPr>
  </w:style>
  <w:style w:type="paragraph" w:customStyle="1" w:styleId="206FA0111B584F53AD3431E020B07967">
    <w:name w:val="206FA0111B584F53AD3431E020B07967"/>
    <w:rsid w:val="004704CE"/>
    <w:pPr>
      <w:spacing w:line="278" w:lineRule="auto"/>
    </w:pPr>
    <w:rPr>
      <w:kern w:val="2"/>
      <w:sz w:val="24"/>
      <w:szCs w:val="24"/>
      <w:lang w:val="en-IE" w:eastAsia="en-I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Department of Justice, Home Affairs and Migration</Abstract>
  <CompanyAddress/>
  <CompanyPhone/>
  <CompanyFax>Independent Medical Advice to the International Protection Accommodation Services (IPAS)</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Docs_FileStatus xmlns="7fe3901e-83a9-4b3c-9444-53598063f93f"/>
    <TaxCatchAll xmlns="7fe3901e-83a9-4b3c-9444-53598063f93f"/>
    <_vti_ItemDeclaredRecord xmlns="7fe3901e-83a9-4b3c-9444-53598063f93f" xsi:nil="true"/>
    <mbbd3fafa5ab4e5eb8a6a5e099cef439 xmlns="7fe3901e-83a9-4b3c-9444-53598063f93f">
      <Terms xmlns="http://schemas.microsoft.com/office/infopath/2007/PartnerControls"/>
    </mbbd3fafa5ab4e5eb8a6a5e099cef439>
    <h1f8bb4843d6459a8b809123185593c7 xmlns="7fe3901e-83a9-4b3c-9444-53598063f93f">
      <Terms xmlns="http://schemas.microsoft.com/office/infopath/2007/PartnerControls"/>
    </h1f8bb4843d6459a8b809123185593c7>
    <fbaa881fc4ae443f9fdafbdd527793df xmlns="7fe3901e-83a9-4b3c-9444-53598063f93f">
      <Terms xmlns="http://schemas.microsoft.com/office/infopath/2007/PartnerControls"/>
    </fbaa881fc4ae443f9fdafbdd527793df>
    <eDocs_eFileName xmlns="7fe3901e-83a9-4b3c-9444-53598063f93f" xsi:nil="true"/>
    <m02c691f3efa402dab5cbaa8c240a9e7 xmlns="7fe3901e-83a9-4b3c-9444-53598063f93f">
      <Terms xmlns="http://schemas.microsoft.com/office/infopath/2007/PartnerControls"/>
    </m02c691f3efa402dab5cbaa8c240a9e7>
    <nb1b8a72855341e18dd75ce464e281f2 xmlns="7fe3901e-83a9-4b3c-9444-53598063f93f">
      <Terms xmlns="http://schemas.microsoft.com/office/infopath/2007/PartnerControls"/>
    </nb1b8a72855341e18dd75ce464e281f2>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15EF1704ABE9B843B55BF4B76B23B5DE" ma:contentTypeVersion="145" ma:contentTypeDescription="" ma:contentTypeScope="" ma:versionID="ae3c028016ca6eb612dccc02427aa581">
  <xsd:schema xmlns:xsd="http://www.w3.org/2001/XMLSchema" xmlns:xs="http://www.w3.org/2001/XMLSchema" xmlns:p="http://schemas.microsoft.com/office/2006/metadata/properties" xmlns:ns2="7fe3901e-83a9-4b3c-9444-53598063f93f" targetNamespace="http://schemas.microsoft.com/office/2006/metadata/properties" ma:root="true" ma:fieldsID="545e5b6d1206aa3be808ce937b677a53" ns2:_="">
    <xsd:import namespace="7fe3901e-83a9-4b3c-9444-53598063f93f"/>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3901e-83a9-4b3c-9444-53598063f93f"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9783f28b-fe58-4182-9a1a-1c90ebd57642}" ma:internalName="TaxCatchAll" ma:showField="CatchAllData" ma:web="7fe3901e-83a9-4b3c-9444-53598063f93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783f28b-fe58-4182-9a1a-1c90ebd57642}" ma:internalName="TaxCatchAllLabel" ma:readOnly="true" ma:showField="CatchAllDataLabel" ma:web="7fe3901e-83a9-4b3c-9444-53598063f93f">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90|1fa17975-e14a-49ad-88be-19a66591ea94" ma:fieldId="{11f8bb48-43d6-459a-8b80-9123185593c7}" ma:sspId="8cb8c302-8092-486c-99b1-12e389666551" ma:termSetId="f077f246-e236-41a7-b5e7-32206ed0c02f"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8cb8c302-8092-486c-99b1-12e389666551" ma:termSetId="ce59be0b-c475-4dad-9d13-d884cc984bf7"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8cb8c302-8092-486c-99b1-12e389666551" ma:termSetId="6de0ce42-6b73-402c-8ed3-c39624bb7c7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d6154209-901f-4005-abe0-dde865f488ac" ma:fieldId="{6bbd3faf-a5ab-4e5e-b8a6-a5e099cef439}" ma:sspId="8cb8c302-8092-486c-99b1-12e389666551" ma:termSetId="8b64dfb4-ccd3-48c7-acb6-54f1ab2694fd"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8cb8c302-8092-486c-99b1-12e389666551"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7A8B0E-B293-4FFF-9A46-5FF29751C3FC}">
  <ds:schemaRefs>
    <ds:schemaRef ds:uri="http://schemas.openxmlformats.org/officeDocument/2006/bibliography"/>
  </ds:schemaRefs>
</ds:datastoreItem>
</file>

<file path=customXml/itemProps3.xml><?xml version="1.0" encoding="utf-8"?>
<ds:datastoreItem xmlns:ds="http://schemas.openxmlformats.org/officeDocument/2006/customXml" ds:itemID="{150FF90B-086E-4878-B208-0FADAFB2ACC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80aa5b0b-8d0e-4655-bf51-470b8dd423b9"/>
    <ds:schemaRef ds:uri="http://www.w3.org/XML/1998/namespace"/>
    <ds:schemaRef ds:uri="http://purl.org/dc/dcmitype/"/>
  </ds:schemaRefs>
</ds:datastoreItem>
</file>

<file path=customXml/itemProps4.xml><?xml version="1.0" encoding="utf-8"?>
<ds:datastoreItem xmlns:ds="http://schemas.openxmlformats.org/officeDocument/2006/customXml" ds:itemID="{D610ADD3-97AF-4FD6-BC55-236B70D9B88C}"/>
</file>

<file path=customXml/itemProps5.xml><?xml version="1.0" encoding="utf-8"?>
<ds:datastoreItem xmlns:ds="http://schemas.openxmlformats.org/officeDocument/2006/customXml" ds:itemID="{0C00EEAA-E208-47F1-B94E-D359E4402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82</Pages>
  <Words>25434</Words>
  <Characters>144975</Characters>
  <Application>Microsoft Office Word</Application>
  <DocSecurity>0</DocSecurity>
  <Lines>1208</Lines>
  <Paragraphs>340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Grainne Z. Shortall</cp:lastModifiedBy>
  <cp:revision>47</cp:revision>
  <cp:lastPrinted>2025-12-03T15:15:00Z</cp:lastPrinted>
  <dcterms:created xsi:type="dcterms:W3CDTF">2026-06-09T16:00:00Z</dcterms:created>
  <dcterms:modified xsi:type="dcterms:W3CDTF">2026-06-18T16:54:00Z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0x0101000BC94875665D404BB1351B53C41FD2C00015EF1704ABE9B843B55BF4B76B23B5DE</vt:lpwstr>
  </property>
  <property fmtid="{D5CDD505-2E9C-101B-9397-08002B2CF9AE}" pid="3" name="eDocs_FileTopics">
    <vt:lpwstr/>
  </property>
  <property fmtid="{D5CDD505-2E9C-101B-9397-08002B2CF9AE}" pid="4" name="eDocs_DocumentTopics">
    <vt:lpwstr/>
  </property>
  <property fmtid="{D5CDD505-2E9C-101B-9397-08002B2CF9AE}" pid="5" name="eDocs_Year">
    <vt:lpwstr/>
  </property>
  <property fmtid="{D5CDD505-2E9C-101B-9397-08002B2CF9AE}" pid="6" name="eDocs_SeriesSubSeries">
    <vt:lpwstr>2;#002|230b5c71-8bf6-4beb-a83d-cddb41cc2b0c</vt:lpwstr>
  </property>
  <property fmtid="{D5CDD505-2E9C-101B-9397-08002B2CF9AE}" pid="7" name="_dlc_policyId">
    <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_dlc_LastRun">
    <vt:lpwstr>11/30/2019 23:00:37</vt:lpwstr>
  </property>
  <property fmtid="{D5CDD505-2E9C-101B-9397-08002B2CF9AE}" pid="11" name="eDocs_SecurityClassification">
    <vt:lpwstr/>
  </property>
  <property fmtid="{D5CDD505-2E9C-101B-9397-08002B2CF9AE}" pid="12" name="eDocs_SecurityLevel">
    <vt:lpwstr>Unclassified</vt:lpwstr>
  </property>
  <property fmtid="{D5CDD505-2E9C-101B-9397-08002B2CF9AE}" pid="13" name="eDocs_Series">
    <vt:lpwstr/>
  </property>
  <property fmtid="{D5CDD505-2E9C-101B-9397-08002B2CF9AE}" pid="14" name="ge25f6a3ef6f42d4865685f2a74bf8c7">
    <vt:lpwstr/>
  </property>
  <property fmtid="{D5CDD505-2E9C-101B-9397-08002B2CF9AE}" pid="15" name="eDocs_RetentionPeriodTerm">
    <vt:lpwstr/>
  </property>
</Properties>
</file>