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37B28" w:rsidP="00137B28" w:rsidRDefault="00596C8E" w14:paraId="65E0B024" w14:textId="777777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1DD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ED18C01" wp14:editId="640A1475">
            <wp:simplePos x="0" y="0"/>
            <wp:positionH relativeFrom="column">
              <wp:posOffset>3363535</wp:posOffset>
            </wp:positionH>
            <wp:positionV relativeFrom="paragraph">
              <wp:posOffset>-352809</wp:posOffset>
            </wp:positionV>
            <wp:extent cx="3057525" cy="695325"/>
            <wp:effectExtent l="0" t="0" r="9525" b="9525"/>
            <wp:wrapNone/>
            <wp:docPr id="2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1DDF">
        <w:rPr>
          <w:rFonts w:ascii="Arial" w:hAnsi="Arial" w:cs="Arial"/>
          <w:b/>
          <w:bCs/>
          <w:color w:val="010D50"/>
          <w:sz w:val="20"/>
          <w:szCs w:val="20"/>
          <w:shd w:val="clear" w:color="auto" w:fill="FFFFFF"/>
          <w:lang w:val="en-US"/>
        </w:rPr>
        <w:br/>
      </w:r>
    </w:p>
    <w:p w:rsidRPr="005D1DDF" w:rsidR="00850092" w:rsidP="00137B28" w:rsidRDefault="00850092" w14:paraId="2A3DA645" w14:textId="0C65A75D">
      <w:pPr>
        <w:jc w:val="both"/>
        <w:rPr>
          <w:rFonts w:ascii="Arial" w:hAnsi="Arial" w:cs="Arial"/>
          <w:sz w:val="20"/>
          <w:szCs w:val="20"/>
        </w:rPr>
      </w:pPr>
      <w:r w:rsidRPr="005D1DDF">
        <w:rPr>
          <w:rFonts w:ascii="Arial" w:hAnsi="Arial" w:cs="Arial"/>
          <w:sz w:val="20"/>
          <w:szCs w:val="20"/>
        </w:rPr>
        <w:t xml:space="preserve">To whom </w:t>
      </w:r>
      <w:r w:rsidR="00137B28">
        <w:rPr>
          <w:rFonts w:ascii="Arial" w:hAnsi="Arial" w:cs="Arial"/>
          <w:sz w:val="20"/>
          <w:szCs w:val="20"/>
        </w:rPr>
        <w:t>i</w:t>
      </w:r>
      <w:r w:rsidRPr="005D1DDF">
        <w:rPr>
          <w:rFonts w:ascii="Arial" w:hAnsi="Arial" w:cs="Arial"/>
          <w:sz w:val="20"/>
          <w:szCs w:val="20"/>
        </w:rPr>
        <w:t>t concerns,</w:t>
      </w:r>
    </w:p>
    <w:p w:rsidRPr="005D1DDF" w:rsidR="00D22A15" w:rsidP="00137B28" w:rsidRDefault="00D22A15" w14:paraId="50E5BDE5" w14:textId="277EFCB9">
      <w:pPr>
        <w:jc w:val="both"/>
        <w:rPr>
          <w:rFonts w:ascii="Arial" w:hAnsi="Arial" w:cs="Arial"/>
          <w:sz w:val="20"/>
          <w:szCs w:val="20"/>
        </w:rPr>
      </w:pPr>
      <w:r w:rsidRPr="7E1EC2DB">
        <w:rPr>
          <w:rFonts w:ascii="Arial" w:hAnsi="Arial" w:cs="Arial"/>
          <w:sz w:val="20"/>
          <w:szCs w:val="20"/>
        </w:rPr>
        <w:t xml:space="preserve">This process is to establish a framework of suitably qualified suppliers to provide </w:t>
      </w:r>
      <w:r w:rsidRPr="7E1EC2DB" w:rsidR="1974C260">
        <w:rPr>
          <w:rFonts w:ascii="Arial" w:hAnsi="Arial" w:cs="Arial"/>
          <w:sz w:val="20"/>
          <w:szCs w:val="20"/>
        </w:rPr>
        <w:t>civil/structural/marine engineering</w:t>
      </w:r>
      <w:r w:rsidRPr="7E1EC2DB">
        <w:rPr>
          <w:rFonts w:ascii="Arial" w:hAnsi="Arial" w:cs="Arial"/>
          <w:sz w:val="20"/>
          <w:szCs w:val="20"/>
        </w:rPr>
        <w:t xml:space="preserve"> services to Irish Lights.</w:t>
      </w:r>
    </w:p>
    <w:p w:rsidRPr="005D1DDF" w:rsidR="00D22A15" w:rsidP="00137B28" w:rsidRDefault="00D22A15" w14:paraId="18B2DC80" w14:textId="756F31B7">
      <w:pPr>
        <w:jc w:val="both"/>
        <w:rPr>
          <w:rFonts w:ascii="Arial" w:hAnsi="Arial" w:cs="Arial"/>
          <w:sz w:val="20"/>
          <w:szCs w:val="20"/>
        </w:rPr>
      </w:pPr>
      <w:r w:rsidRPr="005D1DDF">
        <w:rPr>
          <w:rFonts w:ascii="Arial" w:hAnsi="Arial" w:cs="Arial"/>
          <w:sz w:val="20"/>
          <w:szCs w:val="20"/>
        </w:rPr>
        <w:t>To establish this framework Irish Lights are requesting you to tender for the</w:t>
      </w:r>
      <w:r w:rsidRPr="005D1DDF" w:rsidR="009358BB">
        <w:rPr>
          <w:rFonts w:ascii="Arial" w:hAnsi="Arial" w:cs="Arial"/>
          <w:sz w:val="20"/>
          <w:szCs w:val="20"/>
        </w:rPr>
        <w:t xml:space="preserve"> </w:t>
      </w:r>
      <w:r w:rsidRPr="005D1DDF">
        <w:rPr>
          <w:rFonts w:ascii="Arial" w:hAnsi="Arial" w:cs="Arial"/>
          <w:sz w:val="20"/>
          <w:szCs w:val="20"/>
        </w:rPr>
        <w:t>“Initial Requirement”</w:t>
      </w:r>
      <w:r w:rsidRPr="005D1DDF" w:rsidR="00850092">
        <w:rPr>
          <w:rFonts w:ascii="Arial" w:hAnsi="Arial" w:cs="Arial"/>
          <w:sz w:val="20"/>
          <w:szCs w:val="20"/>
        </w:rPr>
        <w:t>:</w:t>
      </w:r>
    </w:p>
    <w:p w:rsidRPr="005D1DDF" w:rsidR="00BA238B" w:rsidP="00137B28" w:rsidRDefault="00D22A15" w14:paraId="7EAD4818" w14:textId="5BA66AA4">
      <w:pPr>
        <w:jc w:val="both"/>
        <w:rPr>
          <w:rFonts w:ascii="Arial" w:hAnsi="Arial" w:cs="Arial"/>
          <w:sz w:val="20"/>
          <w:szCs w:val="20"/>
        </w:rPr>
      </w:pPr>
      <w:r w:rsidRPr="7E1EC2DB">
        <w:rPr>
          <w:rFonts w:ascii="Arial" w:hAnsi="Arial" w:cs="Arial"/>
          <w:b/>
          <w:bCs/>
          <w:sz w:val="20"/>
          <w:szCs w:val="20"/>
        </w:rPr>
        <w:t>“</w:t>
      </w:r>
      <w:r w:rsidRPr="7E1EC2DB" w:rsidR="44B9C778">
        <w:rPr>
          <w:rFonts w:ascii="Arial" w:hAnsi="Arial" w:cs="Arial"/>
          <w:b/>
          <w:bCs/>
          <w:sz w:val="20"/>
          <w:szCs w:val="20"/>
        </w:rPr>
        <w:t>Muglins Lighthouse – Boat Landing Rehabiliation</w:t>
      </w:r>
      <w:r w:rsidRPr="7E1EC2DB">
        <w:rPr>
          <w:rFonts w:ascii="Arial" w:hAnsi="Arial" w:cs="Arial"/>
          <w:b/>
          <w:bCs/>
          <w:sz w:val="20"/>
          <w:szCs w:val="20"/>
        </w:rPr>
        <w:t>.”</w:t>
      </w:r>
    </w:p>
    <w:p w:rsidRPr="005D1DDF" w:rsidR="00850092" w:rsidP="00137B28" w:rsidRDefault="00850092" w14:paraId="03CDD545" w14:textId="671CE7A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1DDF">
        <w:rPr>
          <w:rFonts w:ascii="Arial" w:hAnsi="Arial" w:cs="Arial"/>
          <w:sz w:val="20"/>
          <w:szCs w:val="20"/>
        </w:rPr>
        <w:t xml:space="preserve">The purpose of this cover letter is to act as an </w:t>
      </w:r>
      <w:r w:rsidRPr="005D1DDF">
        <w:rPr>
          <w:rFonts w:ascii="Arial" w:hAnsi="Arial" w:cs="Arial"/>
          <w:b/>
          <w:bCs/>
          <w:sz w:val="20"/>
          <w:szCs w:val="20"/>
        </w:rPr>
        <w:t>aid</w:t>
      </w:r>
      <w:r w:rsidRPr="005D1DDF">
        <w:rPr>
          <w:rFonts w:ascii="Arial" w:hAnsi="Arial" w:cs="Arial"/>
          <w:sz w:val="20"/>
          <w:szCs w:val="20"/>
        </w:rPr>
        <w:t xml:space="preserve"> to allow the reader to quickly establish their interest in and ability to meet the main requirements listed in the ITT, the cover letter may not list </w:t>
      </w:r>
      <w:proofErr w:type="gramStart"/>
      <w:r w:rsidRPr="005D1DDF">
        <w:rPr>
          <w:rFonts w:ascii="Arial" w:hAnsi="Arial" w:cs="Arial"/>
          <w:sz w:val="20"/>
          <w:szCs w:val="20"/>
        </w:rPr>
        <w:t>all of</w:t>
      </w:r>
      <w:proofErr w:type="gramEnd"/>
      <w:r w:rsidRPr="005D1DDF">
        <w:rPr>
          <w:rFonts w:ascii="Arial" w:hAnsi="Arial" w:cs="Arial"/>
          <w:sz w:val="20"/>
          <w:szCs w:val="20"/>
        </w:rPr>
        <w:t xml:space="preserve"> the evaluation elements or requirements. The ITT document will take precedence and should be read thoroughly before deciding to submit or not submit a response.</w:t>
      </w:r>
    </w:p>
    <w:p w:rsidRPr="005D1DDF" w:rsidR="00850092" w:rsidP="00137B28" w:rsidRDefault="00850092" w14:paraId="3C665ED5" w14:textId="777777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Pr="005D1DDF" w:rsidR="00CB0FC4" w:rsidP="00137B28" w:rsidRDefault="00CB0FC4" w14:paraId="61909DA3" w14:textId="71E47EB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D1DDF">
        <w:rPr>
          <w:rFonts w:ascii="Arial" w:hAnsi="Arial" w:cs="Arial"/>
          <w:b/>
          <w:bCs/>
          <w:sz w:val="20"/>
          <w:szCs w:val="20"/>
          <w:u w:val="single"/>
        </w:rPr>
        <w:t>Selection</w:t>
      </w:r>
      <w:r w:rsidRPr="005D1DDF" w:rsidR="00850092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5D1DDF">
        <w:rPr>
          <w:rFonts w:ascii="Arial" w:hAnsi="Arial" w:cs="Arial"/>
          <w:b/>
          <w:bCs/>
          <w:sz w:val="20"/>
          <w:szCs w:val="20"/>
          <w:u w:val="single"/>
        </w:rPr>
        <w:t>(pass/fail) criteria</w:t>
      </w:r>
      <w:r w:rsidRPr="005D1DDF" w:rsidR="000B63C6">
        <w:rPr>
          <w:rFonts w:ascii="Arial" w:hAnsi="Arial" w:cs="Arial"/>
          <w:b/>
          <w:bCs/>
          <w:sz w:val="20"/>
          <w:szCs w:val="20"/>
          <w:u w:val="single"/>
        </w:rPr>
        <w:t xml:space="preserve">; </w:t>
      </w:r>
      <w:r w:rsidRPr="005D1DDF">
        <w:rPr>
          <w:rFonts w:ascii="Arial" w:hAnsi="Arial" w:cs="Arial"/>
          <w:b/>
          <w:bCs/>
          <w:sz w:val="20"/>
          <w:szCs w:val="20"/>
          <w:u w:val="single"/>
        </w:rPr>
        <w:t xml:space="preserve">will be evaluated </w:t>
      </w:r>
      <w:r w:rsidRPr="005D1DDF" w:rsidR="00BA238B">
        <w:rPr>
          <w:rFonts w:ascii="Arial" w:hAnsi="Arial" w:cs="Arial"/>
          <w:b/>
          <w:bCs/>
          <w:sz w:val="20"/>
          <w:szCs w:val="20"/>
          <w:u w:val="single"/>
        </w:rPr>
        <w:t>in</w:t>
      </w:r>
      <w:r w:rsidRPr="005D1DDF">
        <w:rPr>
          <w:rFonts w:ascii="Arial" w:hAnsi="Arial" w:cs="Arial"/>
          <w:b/>
          <w:bCs/>
          <w:sz w:val="20"/>
          <w:szCs w:val="20"/>
          <w:u w:val="single"/>
        </w:rPr>
        <w:t xml:space="preserve"> the first </w:t>
      </w:r>
      <w:r w:rsidRPr="005D1DDF" w:rsidR="00850092">
        <w:rPr>
          <w:rFonts w:ascii="Arial" w:hAnsi="Arial" w:cs="Arial"/>
          <w:b/>
          <w:bCs/>
          <w:sz w:val="20"/>
          <w:szCs w:val="20"/>
          <w:u w:val="single"/>
        </w:rPr>
        <w:t>instance:</w:t>
      </w:r>
    </w:p>
    <w:p w:rsidRPr="005D1DDF" w:rsidR="00CB0FC4" w:rsidP="00137B28" w:rsidRDefault="00CB0FC4" w14:paraId="6F649B56" w14:textId="2541DF9A">
      <w:pPr>
        <w:jc w:val="both"/>
        <w:rPr>
          <w:rFonts w:ascii="Arial" w:hAnsi="Arial" w:cs="Arial"/>
          <w:sz w:val="20"/>
          <w:szCs w:val="20"/>
        </w:rPr>
      </w:pPr>
      <w:r w:rsidRPr="005D1DDF">
        <w:rPr>
          <w:rFonts w:ascii="Arial" w:hAnsi="Arial" w:cs="Arial"/>
          <w:b/>
          <w:bCs/>
          <w:sz w:val="20"/>
          <w:szCs w:val="20"/>
        </w:rPr>
        <w:t>Meet the Financial requirements</w:t>
      </w:r>
      <w:r w:rsidRPr="005D1DDF" w:rsidR="00BA238B">
        <w:rPr>
          <w:rFonts w:ascii="Arial" w:hAnsi="Arial" w:cs="Arial"/>
          <w:sz w:val="20"/>
          <w:szCs w:val="20"/>
        </w:rPr>
        <w:tab/>
      </w:r>
      <w:r w:rsidRPr="00137B28" w:rsidR="00BA238B">
        <w:rPr>
          <w:rFonts w:ascii="Arial" w:hAnsi="Arial" w:cs="Arial"/>
          <w:i/>
          <w:iCs/>
          <w:sz w:val="20"/>
          <w:szCs w:val="20"/>
        </w:rPr>
        <w:t>T</w:t>
      </w:r>
      <w:r w:rsidRPr="00137B28">
        <w:rPr>
          <w:rFonts w:ascii="Arial" w:hAnsi="Arial" w:cs="Arial"/>
          <w:i/>
          <w:iCs/>
          <w:sz w:val="20"/>
          <w:szCs w:val="20"/>
        </w:rPr>
        <w:t>urnover €</w:t>
      </w:r>
      <w:r w:rsidRPr="00137B28" w:rsidR="00226FEB">
        <w:rPr>
          <w:rFonts w:ascii="Arial" w:hAnsi="Arial" w:cs="Arial"/>
          <w:i/>
          <w:iCs/>
          <w:sz w:val="20"/>
          <w:szCs w:val="20"/>
        </w:rPr>
        <w:t>1</w:t>
      </w:r>
      <w:r w:rsidRPr="00137B28">
        <w:rPr>
          <w:rFonts w:ascii="Arial" w:hAnsi="Arial" w:cs="Arial"/>
          <w:i/>
          <w:iCs/>
          <w:sz w:val="20"/>
          <w:szCs w:val="20"/>
        </w:rPr>
        <w:t>50</w:t>
      </w:r>
      <w:r w:rsidRPr="00137B28" w:rsidR="006A3474">
        <w:rPr>
          <w:rFonts w:ascii="Arial" w:hAnsi="Arial" w:cs="Arial"/>
          <w:i/>
          <w:iCs/>
          <w:sz w:val="20"/>
          <w:szCs w:val="20"/>
        </w:rPr>
        <w:t>k per</w:t>
      </w:r>
      <w:r w:rsidRPr="005D1DDF" w:rsidR="006A3474">
        <w:rPr>
          <w:rFonts w:ascii="Arial" w:hAnsi="Arial" w:cs="Arial"/>
          <w:i/>
          <w:iCs/>
          <w:sz w:val="20"/>
          <w:szCs w:val="20"/>
        </w:rPr>
        <w:t xml:space="preserve"> year</w:t>
      </w:r>
      <w:r w:rsidRPr="005D1DDF">
        <w:rPr>
          <w:rFonts w:ascii="Arial" w:hAnsi="Arial" w:cs="Arial"/>
          <w:i/>
          <w:iCs/>
          <w:sz w:val="20"/>
          <w:szCs w:val="20"/>
        </w:rPr>
        <w:t xml:space="preserve"> in the </w:t>
      </w:r>
      <w:r w:rsidR="00137B28">
        <w:rPr>
          <w:rFonts w:ascii="Arial" w:hAnsi="Arial" w:cs="Arial"/>
          <w:i/>
          <w:iCs/>
          <w:sz w:val="20"/>
          <w:szCs w:val="20"/>
        </w:rPr>
        <w:t>previous three</w:t>
      </w:r>
      <w:r w:rsidRPr="005D1D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5D1DDF" w:rsidR="006A3474">
        <w:rPr>
          <w:rFonts w:ascii="Arial" w:hAnsi="Arial" w:cs="Arial"/>
          <w:i/>
          <w:iCs/>
          <w:sz w:val="20"/>
          <w:szCs w:val="20"/>
        </w:rPr>
        <w:t>financial</w:t>
      </w:r>
      <w:r w:rsidRPr="005D1DDF">
        <w:rPr>
          <w:rFonts w:ascii="Arial" w:hAnsi="Arial" w:cs="Arial"/>
          <w:i/>
          <w:iCs/>
          <w:sz w:val="20"/>
          <w:szCs w:val="20"/>
        </w:rPr>
        <w:t xml:space="preserve"> years.</w:t>
      </w:r>
    </w:p>
    <w:p w:rsidRPr="005D1DDF" w:rsidR="00BA238B" w:rsidP="00137B28" w:rsidRDefault="00BA238B" w14:paraId="047A86D5" w14:textId="4F8D1D5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 xml:space="preserve">    </w:t>
      </w:r>
      <w:r w:rsidRPr="005D1DDF">
        <w:rPr>
          <w:rFonts w:ascii="Arial" w:hAnsi="Arial" w:cs="Arial"/>
          <w:sz w:val="20"/>
          <w:szCs w:val="20"/>
        </w:rPr>
        <w:tab/>
      </w:r>
      <w:r w:rsidRPr="07B5257A">
        <w:rPr>
          <w:rFonts w:ascii="Arial" w:hAnsi="Arial" w:cs="Arial"/>
          <w:i/>
          <w:iCs/>
          <w:sz w:val="20"/>
          <w:szCs w:val="20"/>
        </w:rPr>
        <w:t xml:space="preserve">Insurance </w:t>
      </w:r>
      <w:r w:rsidRPr="07B5257A">
        <w:rPr>
          <w:rFonts w:ascii="Arial" w:hAnsi="Arial" w:cs="Arial"/>
          <w:b/>
          <w:bCs/>
          <w:i/>
          <w:iCs/>
          <w:sz w:val="20"/>
          <w:szCs w:val="20"/>
        </w:rPr>
        <w:t>PI</w:t>
      </w:r>
      <w:r w:rsidRPr="07B5257A">
        <w:rPr>
          <w:rFonts w:ascii="Arial" w:hAnsi="Arial" w:cs="Arial"/>
          <w:i/>
          <w:iCs/>
          <w:sz w:val="20"/>
          <w:szCs w:val="20"/>
        </w:rPr>
        <w:t xml:space="preserve"> €1.5M</w:t>
      </w:r>
      <w:r w:rsidRPr="07B5257A" w:rsidR="01CF6D2D">
        <w:rPr>
          <w:rFonts w:ascii="Arial" w:hAnsi="Arial" w:cs="Arial"/>
          <w:i/>
          <w:iCs/>
          <w:sz w:val="20"/>
          <w:szCs w:val="20"/>
        </w:rPr>
        <w:t xml:space="preserve"> </w:t>
      </w:r>
      <w:r w:rsidRPr="07B5257A">
        <w:rPr>
          <w:rFonts w:ascii="Arial" w:hAnsi="Arial" w:cs="Arial"/>
          <w:i/>
          <w:iCs/>
          <w:sz w:val="20"/>
          <w:szCs w:val="20"/>
        </w:rPr>
        <w:t>/</w:t>
      </w:r>
      <w:r w:rsidRPr="07B5257A" w:rsidR="01CF6D2D">
        <w:rPr>
          <w:rFonts w:ascii="Arial" w:hAnsi="Arial" w:cs="Arial"/>
          <w:i/>
          <w:iCs/>
          <w:sz w:val="20"/>
          <w:szCs w:val="20"/>
        </w:rPr>
        <w:t xml:space="preserve"> </w:t>
      </w:r>
      <w:r w:rsidRPr="07B5257A">
        <w:rPr>
          <w:rFonts w:ascii="Arial" w:hAnsi="Arial" w:cs="Arial"/>
          <w:b/>
          <w:bCs/>
          <w:i/>
          <w:iCs/>
          <w:sz w:val="20"/>
          <w:szCs w:val="20"/>
        </w:rPr>
        <w:t>EL</w:t>
      </w:r>
      <w:r w:rsidRPr="07B5257A">
        <w:rPr>
          <w:rFonts w:ascii="Arial" w:hAnsi="Arial" w:cs="Arial"/>
          <w:i/>
          <w:iCs/>
          <w:sz w:val="20"/>
          <w:szCs w:val="20"/>
        </w:rPr>
        <w:t xml:space="preserve"> €13M</w:t>
      </w:r>
      <w:r w:rsidRPr="07B5257A" w:rsidR="4ED27A55">
        <w:rPr>
          <w:rFonts w:ascii="Arial" w:hAnsi="Arial" w:cs="Arial"/>
          <w:i/>
          <w:iCs/>
          <w:sz w:val="20"/>
          <w:szCs w:val="20"/>
        </w:rPr>
        <w:t xml:space="preserve"> </w:t>
      </w:r>
      <w:r w:rsidRPr="07B5257A">
        <w:rPr>
          <w:rFonts w:ascii="Arial" w:hAnsi="Arial" w:cs="Arial"/>
          <w:i/>
          <w:iCs/>
          <w:sz w:val="20"/>
          <w:szCs w:val="20"/>
        </w:rPr>
        <w:t>/</w:t>
      </w:r>
      <w:r w:rsidRPr="07B5257A" w:rsidR="4ED27A55">
        <w:rPr>
          <w:rFonts w:ascii="Arial" w:hAnsi="Arial" w:cs="Arial"/>
          <w:i/>
          <w:iCs/>
          <w:sz w:val="20"/>
          <w:szCs w:val="20"/>
        </w:rPr>
        <w:t xml:space="preserve"> </w:t>
      </w:r>
      <w:r w:rsidRPr="07B5257A">
        <w:rPr>
          <w:rFonts w:ascii="Arial" w:hAnsi="Arial" w:cs="Arial"/>
          <w:b/>
          <w:bCs/>
          <w:i/>
          <w:iCs/>
          <w:sz w:val="20"/>
          <w:szCs w:val="20"/>
        </w:rPr>
        <w:t xml:space="preserve">PL </w:t>
      </w:r>
      <w:r w:rsidRPr="07B5257A">
        <w:rPr>
          <w:rFonts w:ascii="Arial" w:hAnsi="Arial" w:cs="Arial"/>
          <w:i/>
          <w:iCs/>
          <w:sz w:val="20"/>
          <w:szCs w:val="20"/>
        </w:rPr>
        <w:t>€</w:t>
      </w:r>
      <w:r w:rsidRPr="07B5257A" w:rsidR="1AEF5E47">
        <w:rPr>
          <w:rFonts w:ascii="Arial" w:hAnsi="Arial" w:cs="Arial"/>
          <w:i/>
          <w:iCs/>
          <w:sz w:val="20"/>
          <w:szCs w:val="20"/>
        </w:rPr>
        <w:t>6.5</w:t>
      </w:r>
      <w:r w:rsidRPr="07B5257A">
        <w:rPr>
          <w:rFonts w:ascii="Arial" w:hAnsi="Arial" w:cs="Arial"/>
          <w:i/>
          <w:iCs/>
          <w:sz w:val="20"/>
          <w:szCs w:val="20"/>
        </w:rPr>
        <w:t>M</w:t>
      </w:r>
    </w:p>
    <w:p w:rsidRPr="005D1DDF" w:rsidR="00BA238B" w:rsidP="00137B28" w:rsidRDefault="00BA238B" w14:paraId="27D1A927" w14:textId="511101C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sz w:val="20"/>
          <w:szCs w:val="20"/>
        </w:rPr>
        <w:t xml:space="preserve">    </w:t>
      </w:r>
      <w:r w:rsidRPr="005D1DDF">
        <w:rPr>
          <w:rFonts w:ascii="Arial" w:hAnsi="Arial" w:cs="Arial"/>
          <w:sz w:val="20"/>
          <w:szCs w:val="20"/>
        </w:rPr>
        <w:tab/>
      </w:r>
      <w:r w:rsidRPr="005D1DDF">
        <w:rPr>
          <w:rFonts w:ascii="Arial" w:hAnsi="Arial" w:cs="Arial"/>
          <w:i/>
          <w:iCs/>
          <w:sz w:val="20"/>
          <w:szCs w:val="20"/>
        </w:rPr>
        <w:t xml:space="preserve">Provide </w:t>
      </w:r>
      <w:r w:rsidRPr="005D1DDF" w:rsidR="006A3474">
        <w:rPr>
          <w:rFonts w:ascii="Arial" w:hAnsi="Arial" w:cs="Arial"/>
          <w:i/>
          <w:iCs/>
          <w:sz w:val="20"/>
          <w:szCs w:val="20"/>
        </w:rPr>
        <w:t xml:space="preserve">evidence of </w:t>
      </w:r>
      <w:r w:rsidRPr="005D1DDF">
        <w:rPr>
          <w:rFonts w:ascii="Arial" w:hAnsi="Arial" w:cs="Arial"/>
          <w:i/>
          <w:iCs/>
          <w:sz w:val="20"/>
          <w:szCs w:val="20"/>
        </w:rPr>
        <w:t>Tax Clearance</w:t>
      </w:r>
    </w:p>
    <w:p w:rsidRPr="00137B28" w:rsidR="00D00CFA" w:rsidP="00137B28" w:rsidRDefault="00BA238B" w14:paraId="2353B999" w14:textId="492B8B57">
      <w:pPr>
        <w:ind w:left="3600" w:hanging="3600"/>
        <w:jc w:val="both"/>
        <w:rPr>
          <w:rFonts w:ascii="Arial" w:hAnsi="Arial" w:cs="Arial"/>
          <w:i/>
          <w:iCs/>
          <w:sz w:val="20"/>
          <w:szCs w:val="20"/>
        </w:rPr>
      </w:pPr>
      <w:r w:rsidRPr="7E1EC2DB">
        <w:rPr>
          <w:rFonts w:ascii="Arial" w:hAnsi="Arial" w:cs="Arial"/>
          <w:b/>
          <w:bCs/>
          <w:sz w:val="20"/>
          <w:szCs w:val="20"/>
        </w:rPr>
        <w:t>Provide Previous Experience</w:t>
      </w:r>
      <w:r>
        <w:tab/>
      </w:r>
      <w:r w:rsidRPr="00137B28">
        <w:rPr>
          <w:rFonts w:ascii="Arial" w:hAnsi="Arial" w:cs="Arial"/>
          <w:i/>
          <w:iCs/>
          <w:sz w:val="20"/>
          <w:szCs w:val="20"/>
        </w:rPr>
        <w:t>Successful completion of</w:t>
      </w:r>
      <w:r w:rsidRPr="00137B28" w:rsidR="00D00CFA">
        <w:rPr>
          <w:rFonts w:ascii="Arial" w:hAnsi="Arial" w:cs="Arial"/>
          <w:i/>
          <w:iCs/>
          <w:sz w:val="20"/>
          <w:szCs w:val="20"/>
        </w:rPr>
        <w:t xml:space="preserve"> the inspection and assessment of existing structures (2no. minimum)</w:t>
      </w:r>
    </w:p>
    <w:p w:rsidRPr="00137B28" w:rsidR="00D00CFA" w:rsidP="00137B28" w:rsidRDefault="00D00CFA" w14:paraId="5E03E138" w14:textId="591C3AC1">
      <w:pPr>
        <w:ind w:left="3600" w:hanging="3600"/>
        <w:jc w:val="both"/>
        <w:rPr>
          <w:rFonts w:ascii="Arial" w:hAnsi="Arial" w:cs="Arial"/>
          <w:i/>
          <w:iCs/>
          <w:sz w:val="20"/>
          <w:szCs w:val="20"/>
        </w:rPr>
      </w:pPr>
      <w:r w:rsidRPr="00137B28">
        <w:rPr>
          <w:rFonts w:ascii="Arial" w:hAnsi="Arial" w:cs="Arial"/>
          <w:i/>
          <w:iCs/>
          <w:sz w:val="20"/>
          <w:szCs w:val="20"/>
        </w:rPr>
        <w:t>•</w:t>
      </w:r>
      <w:r w:rsidRPr="00137B28">
        <w:rPr>
          <w:rFonts w:ascii="Arial" w:hAnsi="Arial" w:cs="Arial"/>
          <w:i/>
          <w:iCs/>
          <w:sz w:val="20"/>
          <w:szCs w:val="20"/>
        </w:rPr>
        <w:tab/>
      </w:r>
      <w:r w:rsidRPr="00137B28">
        <w:rPr>
          <w:rFonts w:ascii="Arial" w:hAnsi="Arial" w:cs="Arial"/>
          <w:i/>
          <w:iCs/>
          <w:sz w:val="20"/>
          <w:szCs w:val="20"/>
        </w:rPr>
        <w:t xml:space="preserve">Successful completion of the </w:t>
      </w:r>
      <w:r w:rsidRPr="00137B28" w:rsidR="00137B28">
        <w:rPr>
          <w:rFonts w:ascii="Arial" w:hAnsi="Arial" w:cs="Arial"/>
          <w:i/>
          <w:iCs/>
          <w:sz w:val="20"/>
          <w:szCs w:val="20"/>
        </w:rPr>
        <w:t>d</w:t>
      </w:r>
      <w:r w:rsidRPr="00137B28">
        <w:rPr>
          <w:rFonts w:ascii="Arial" w:hAnsi="Arial" w:cs="Arial"/>
          <w:i/>
          <w:iCs/>
          <w:sz w:val="20"/>
          <w:szCs w:val="20"/>
        </w:rPr>
        <w:t>etailed design of similar structures/coastal infrastructure (e.g. piers, retaining walls, boat landings, bridges, sea walls, etc) in similar location (e.g. coastal, port or harbour, estuarine, etc.)  (2no. minimum)</w:t>
      </w:r>
    </w:p>
    <w:p w:rsidRPr="00137B28" w:rsidR="00BA238B" w:rsidP="00137B28" w:rsidRDefault="00D00CFA" w14:paraId="0BB750A9" w14:textId="064481D8">
      <w:pPr>
        <w:ind w:left="3600" w:hanging="3600"/>
        <w:jc w:val="both"/>
        <w:rPr>
          <w:rFonts w:ascii="Arial" w:hAnsi="Arial" w:cs="Arial"/>
          <w:i/>
          <w:iCs/>
          <w:sz w:val="20"/>
          <w:szCs w:val="20"/>
        </w:rPr>
      </w:pPr>
      <w:r w:rsidRPr="00137B28">
        <w:rPr>
          <w:rFonts w:ascii="Arial" w:hAnsi="Arial" w:cs="Arial"/>
          <w:i/>
          <w:iCs/>
          <w:sz w:val="20"/>
          <w:szCs w:val="20"/>
        </w:rPr>
        <w:t>•</w:t>
      </w:r>
      <w:r w:rsidRPr="00137B28">
        <w:rPr>
          <w:rFonts w:ascii="Arial" w:hAnsi="Arial" w:cs="Arial"/>
          <w:i/>
          <w:iCs/>
          <w:sz w:val="20"/>
          <w:szCs w:val="20"/>
        </w:rPr>
        <w:tab/>
      </w:r>
      <w:r w:rsidRPr="00137B28">
        <w:rPr>
          <w:rFonts w:ascii="Arial" w:hAnsi="Arial" w:cs="Arial"/>
          <w:i/>
          <w:iCs/>
          <w:sz w:val="20"/>
          <w:szCs w:val="20"/>
        </w:rPr>
        <w:t>Successful completion of general marine engineering including coastal/offshore structural engineering or port/harbour development works (1no. minimum).</w:t>
      </w:r>
    </w:p>
    <w:p w:rsidR="00596C8E" w:rsidP="00137B28" w:rsidRDefault="006A3474" w14:paraId="07CD8E77" w14:textId="1F9E5385">
      <w:pPr>
        <w:spacing w:after="0"/>
        <w:ind w:left="3600" w:hanging="3600"/>
        <w:jc w:val="both"/>
        <w:rPr>
          <w:rFonts w:ascii="Arial" w:hAnsi="Arial" w:cs="Arial"/>
          <w:i/>
          <w:iCs/>
          <w:sz w:val="20"/>
          <w:szCs w:val="20"/>
        </w:rPr>
      </w:pPr>
      <w:r w:rsidRPr="005D1DDF">
        <w:rPr>
          <w:rFonts w:ascii="Arial" w:hAnsi="Arial" w:cs="Arial"/>
          <w:b/>
          <w:bCs/>
          <w:sz w:val="20"/>
          <w:szCs w:val="20"/>
        </w:rPr>
        <w:t>Quality Assurance measures</w:t>
      </w:r>
      <w:r w:rsidRPr="005D1DDF">
        <w:rPr>
          <w:rFonts w:ascii="Arial" w:hAnsi="Arial" w:cs="Arial"/>
          <w:i/>
          <w:iCs/>
          <w:sz w:val="20"/>
          <w:szCs w:val="20"/>
        </w:rPr>
        <w:tab/>
      </w:r>
      <w:r w:rsidRPr="005D1DDF" w:rsidR="000B63C6">
        <w:rPr>
          <w:rFonts w:ascii="Arial" w:hAnsi="Arial" w:cs="Arial"/>
          <w:i/>
          <w:iCs/>
          <w:sz w:val="20"/>
          <w:szCs w:val="20"/>
        </w:rPr>
        <w:t>D</w:t>
      </w:r>
      <w:r w:rsidRPr="005D1DDF">
        <w:rPr>
          <w:rFonts w:ascii="Arial" w:hAnsi="Arial" w:cs="Arial"/>
          <w:i/>
          <w:iCs/>
          <w:sz w:val="20"/>
          <w:szCs w:val="20"/>
        </w:rPr>
        <w:t>emonstrate you have adequate measures in place to ensure the delivery of a quality service.</w:t>
      </w:r>
    </w:p>
    <w:p w:rsidRPr="005D1DDF" w:rsidR="00137B28" w:rsidP="00137B28" w:rsidRDefault="00137B28" w14:paraId="737EAE86" w14:textId="77777777">
      <w:pPr>
        <w:spacing w:after="0"/>
        <w:ind w:left="3600" w:hanging="3600"/>
        <w:jc w:val="both"/>
        <w:rPr>
          <w:rFonts w:ascii="Arial" w:hAnsi="Arial" w:cs="Arial"/>
          <w:i/>
          <w:iCs/>
          <w:sz w:val="20"/>
          <w:szCs w:val="20"/>
        </w:rPr>
      </w:pPr>
    </w:p>
    <w:p w:rsidRPr="005D1DDF" w:rsidR="00BA238B" w:rsidP="00137B28" w:rsidRDefault="000B63C6" w14:paraId="545062B1" w14:textId="0A876AAE">
      <w:pPr>
        <w:ind w:left="3600" w:hanging="360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D1DDF">
        <w:rPr>
          <w:rFonts w:ascii="Arial" w:hAnsi="Arial" w:cs="Arial"/>
          <w:b/>
          <w:bCs/>
          <w:sz w:val="20"/>
          <w:szCs w:val="20"/>
          <w:u w:val="single"/>
        </w:rPr>
        <w:t>Award</w:t>
      </w:r>
      <w:r w:rsidRPr="005D1DDF" w:rsidR="00850092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5D1DDF">
        <w:rPr>
          <w:rFonts w:ascii="Arial" w:hAnsi="Arial" w:cs="Arial"/>
          <w:b/>
          <w:bCs/>
          <w:sz w:val="20"/>
          <w:szCs w:val="20"/>
          <w:u w:val="single"/>
        </w:rPr>
        <w:t>(Scored) Criteria</w:t>
      </w:r>
    </w:p>
    <w:p w:rsidR="006A3474" w:rsidP="00137B28" w:rsidRDefault="006A3474" w14:paraId="475E92A2" w14:textId="343C3A8A">
      <w:pPr>
        <w:spacing w:after="0"/>
        <w:ind w:left="3600" w:hanging="3600"/>
        <w:jc w:val="both"/>
        <w:rPr>
          <w:rFonts w:ascii="Arial" w:hAnsi="Arial" w:cs="Arial"/>
          <w:sz w:val="20"/>
          <w:szCs w:val="20"/>
        </w:rPr>
      </w:pPr>
      <w:r w:rsidRPr="07B5257A">
        <w:rPr>
          <w:rFonts w:ascii="Arial" w:hAnsi="Arial" w:cs="Arial"/>
          <w:b/>
          <w:bCs/>
          <w:sz w:val="20"/>
          <w:szCs w:val="20"/>
        </w:rPr>
        <w:t>Financial Proposal</w:t>
      </w:r>
      <w:r>
        <w:tab/>
      </w:r>
      <w:r w:rsidRPr="00015AD9" w:rsidR="00596C8E">
        <w:rPr>
          <w:rFonts w:ascii="Arial" w:hAnsi="Arial" w:cs="Arial"/>
          <w:sz w:val="20"/>
          <w:szCs w:val="20"/>
        </w:rPr>
        <w:t xml:space="preserve">Cost proposal; </w:t>
      </w:r>
      <w:proofErr w:type="spellStart"/>
      <w:r w:rsidRPr="00015AD9" w:rsidR="00596C8E">
        <w:rPr>
          <w:rFonts w:ascii="Arial" w:hAnsi="Arial" w:cs="Arial"/>
          <w:sz w:val="20"/>
          <w:szCs w:val="20"/>
        </w:rPr>
        <w:t>sp</w:t>
      </w:r>
      <w:r w:rsidRPr="00015AD9" w:rsidR="00596C8E">
        <w:rPr>
          <w:rFonts w:ascii="Arial" w:hAnsi="Arial" w:cs="Arial"/>
          <w:sz w:val="20"/>
          <w:szCs w:val="20"/>
          <w:lang w:val="en-GB"/>
        </w:rPr>
        <w:t>readsheets</w:t>
      </w:r>
      <w:proofErr w:type="spellEnd"/>
      <w:r w:rsidRPr="00015AD9">
        <w:rPr>
          <w:rFonts w:ascii="Arial" w:hAnsi="Arial" w:cs="Arial"/>
          <w:sz w:val="20"/>
          <w:szCs w:val="20"/>
          <w:lang w:val="en-GB"/>
        </w:rPr>
        <w:t xml:space="preserve"> contained in Appendix </w:t>
      </w:r>
      <w:r w:rsidRPr="00015AD9" w:rsidR="00E07E69">
        <w:rPr>
          <w:rFonts w:ascii="Arial" w:hAnsi="Arial" w:cs="Arial"/>
          <w:sz w:val="20"/>
          <w:szCs w:val="20"/>
          <w:lang w:val="en-GB"/>
        </w:rPr>
        <w:t>F</w:t>
      </w:r>
      <w:r w:rsidRPr="00015AD9">
        <w:rPr>
          <w:rFonts w:ascii="Arial" w:hAnsi="Arial" w:cs="Arial"/>
          <w:sz w:val="20"/>
          <w:szCs w:val="20"/>
          <w:lang w:val="en-GB"/>
        </w:rPr>
        <w:t xml:space="preserve"> of ITT pack. Both part A and B (separate tabs) must be completed.</w:t>
      </w:r>
      <w:r w:rsidRPr="07B5257A">
        <w:rPr>
          <w:rFonts w:ascii="Arial" w:hAnsi="Arial" w:cs="Arial"/>
          <w:sz w:val="20"/>
          <w:szCs w:val="20"/>
        </w:rPr>
        <w:t> </w:t>
      </w:r>
    </w:p>
    <w:p w:rsidRPr="005D1DDF" w:rsidR="00137B28" w:rsidP="00137B28" w:rsidRDefault="00137B28" w14:paraId="1F9412D2" w14:textId="77777777">
      <w:pPr>
        <w:spacing w:after="0"/>
        <w:ind w:left="3600" w:hanging="3600"/>
        <w:jc w:val="both"/>
        <w:rPr>
          <w:rFonts w:ascii="Arial" w:hAnsi="Arial" w:cs="Arial"/>
          <w:sz w:val="20"/>
          <w:szCs w:val="20"/>
        </w:rPr>
      </w:pPr>
    </w:p>
    <w:p w:rsidRPr="005D1DDF" w:rsidR="000B63C6" w:rsidP="00137B28" w:rsidRDefault="000B63C6" w14:paraId="2D72788C" w14:textId="485ECC75">
      <w:pPr>
        <w:ind w:left="3600" w:hanging="3600"/>
        <w:jc w:val="both"/>
        <w:rPr>
          <w:rFonts w:ascii="Arial" w:hAnsi="Arial" w:cs="Arial"/>
          <w:sz w:val="20"/>
          <w:szCs w:val="20"/>
        </w:rPr>
      </w:pPr>
      <w:r w:rsidRPr="7E1EC2DB">
        <w:rPr>
          <w:rFonts w:ascii="Arial" w:hAnsi="Arial" w:cs="Arial"/>
          <w:b/>
          <w:bCs/>
          <w:sz w:val="20"/>
          <w:szCs w:val="20"/>
          <w:lang w:val="en-GB"/>
        </w:rPr>
        <w:t>Proposed Team and Resourcing</w:t>
      </w:r>
      <w:r>
        <w:tab/>
      </w:r>
      <w:r w:rsidRPr="7E1EC2DB">
        <w:rPr>
          <w:rStyle w:val="normaltextrun"/>
          <w:rFonts w:ascii="Arial" w:hAnsi="Arial" w:cs="Arial"/>
          <w:sz w:val="20"/>
          <w:szCs w:val="20"/>
          <w:lang w:val="en-GB"/>
        </w:rPr>
        <w:t xml:space="preserve">Concise CVs for each of the proposed staff members including as a minimum </w:t>
      </w:r>
      <w:r w:rsidR="005331DA">
        <w:rPr>
          <w:rStyle w:val="normaltextrun"/>
          <w:rFonts w:ascii="Arial" w:hAnsi="Arial" w:cs="Arial"/>
          <w:sz w:val="20"/>
          <w:szCs w:val="20"/>
          <w:lang w:val="en-GB"/>
        </w:rPr>
        <w:t>Framework</w:t>
      </w:r>
      <w:r w:rsidRPr="7E1EC2DB">
        <w:rPr>
          <w:rStyle w:val="normaltextrun"/>
          <w:rFonts w:ascii="Arial" w:hAnsi="Arial" w:cs="Arial"/>
          <w:sz w:val="20"/>
          <w:szCs w:val="20"/>
          <w:lang w:val="en-GB"/>
        </w:rPr>
        <w:t xml:space="preserve"> Director, Project E</w:t>
      </w:r>
      <w:r w:rsidRPr="7E1EC2DB" w:rsidR="251CE3F6">
        <w:rPr>
          <w:rStyle w:val="normaltextrun"/>
          <w:rFonts w:ascii="Arial" w:hAnsi="Arial" w:cs="Arial"/>
          <w:sz w:val="20"/>
          <w:szCs w:val="20"/>
          <w:lang w:val="en-GB"/>
        </w:rPr>
        <w:t>ngineer</w:t>
      </w:r>
      <w:r w:rsidRPr="7E1EC2DB">
        <w:rPr>
          <w:rStyle w:val="normaltextrun"/>
          <w:rFonts w:ascii="Arial" w:hAnsi="Arial" w:cs="Arial"/>
          <w:sz w:val="20"/>
          <w:szCs w:val="20"/>
          <w:lang w:val="en-GB"/>
        </w:rPr>
        <w:t xml:space="preserve"> and E</w:t>
      </w:r>
      <w:r w:rsidRPr="7E1EC2DB" w:rsidR="19D6E52B">
        <w:rPr>
          <w:rStyle w:val="normaltextrun"/>
          <w:rFonts w:ascii="Arial" w:hAnsi="Arial" w:cs="Arial"/>
          <w:sz w:val="20"/>
          <w:szCs w:val="20"/>
          <w:lang w:val="en-GB"/>
        </w:rPr>
        <w:t xml:space="preserve">ngineer </w:t>
      </w:r>
      <w:r w:rsidRPr="7E1EC2DB">
        <w:rPr>
          <w:rStyle w:val="normaltextrun"/>
          <w:rFonts w:ascii="Arial" w:hAnsi="Arial" w:cs="Arial"/>
          <w:sz w:val="20"/>
          <w:szCs w:val="20"/>
          <w:lang w:val="en-GB"/>
        </w:rPr>
        <w:t xml:space="preserve">as listed in Part B of the Pricing Document (maximum </w:t>
      </w:r>
      <w:r w:rsidRPr="7E1EC2DB" w:rsidR="009F5E42">
        <w:rPr>
          <w:rStyle w:val="normaltextrun"/>
          <w:rFonts w:ascii="Arial" w:hAnsi="Arial" w:cs="Arial"/>
          <w:sz w:val="20"/>
          <w:szCs w:val="20"/>
          <w:lang w:val="en-GB"/>
        </w:rPr>
        <w:t>5</w:t>
      </w:r>
      <w:r w:rsidRPr="7E1EC2DB">
        <w:rPr>
          <w:rStyle w:val="normaltextrun"/>
          <w:rFonts w:ascii="Arial" w:hAnsi="Arial" w:cs="Arial"/>
          <w:sz w:val="20"/>
          <w:szCs w:val="20"/>
          <w:lang w:val="en-GB"/>
        </w:rPr>
        <w:t>pgs. A4) outlining details of:</w:t>
      </w:r>
      <w:r w:rsidRPr="7E1EC2DB">
        <w:rPr>
          <w:rStyle w:val="normaltextrun"/>
          <w:rFonts w:ascii="Arial" w:hAnsi="Arial" w:cs="Arial"/>
          <w:sz w:val="20"/>
          <w:szCs w:val="20"/>
        </w:rPr>
        <w:t> </w:t>
      </w:r>
      <w:r w:rsidRPr="7E1EC2DB">
        <w:rPr>
          <w:rStyle w:val="eop"/>
          <w:rFonts w:ascii="Arial" w:hAnsi="Arial" w:cs="Arial"/>
          <w:sz w:val="20"/>
          <w:szCs w:val="20"/>
        </w:rPr>
        <w:t> </w:t>
      </w:r>
    </w:p>
    <w:p w:rsidRPr="005D1DDF" w:rsidR="000B63C6" w:rsidP="00137B28" w:rsidRDefault="000B63C6" w14:paraId="1B875CBE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>Academic Qualifications.</w:t>
      </w:r>
      <w:r w:rsidRPr="005D1DDF">
        <w:rPr>
          <w:rStyle w:val="normaltextrun"/>
          <w:rFonts w:ascii="Arial" w:hAnsi="Arial" w:cs="Arial"/>
          <w:sz w:val="20"/>
          <w:szCs w:val="20"/>
        </w:rPr>
        <w:t> </w:t>
      </w:r>
      <w:r w:rsidRPr="005D1DDF">
        <w:rPr>
          <w:rStyle w:val="eop"/>
          <w:rFonts w:ascii="Arial" w:hAnsi="Arial" w:cs="Arial"/>
          <w:sz w:val="20"/>
          <w:szCs w:val="20"/>
        </w:rPr>
        <w:t> </w:t>
      </w:r>
    </w:p>
    <w:p w:rsidRPr="005D1DDF" w:rsidR="000B63C6" w:rsidP="00137B28" w:rsidRDefault="000B63C6" w14:paraId="32FD9C3F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>Membership of relevant professional bodies.</w:t>
      </w:r>
      <w:r w:rsidRPr="005D1DDF">
        <w:rPr>
          <w:rStyle w:val="normaltextrun"/>
          <w:rFonts w:ascii="Arial" w:hAnsi="Arial" w:cs="Arial"/>
          <w:sz w:val="20"/>
          <w:szCs w:val="20"/>
        </w:rPr>
        <w:t> </w:t>
      </w:r>
      <w:r w:rsidRPr="005D1DDF">
        <w:rPr>
          <w:rStyle w:val="eop"/>
          <w:rFonts w:ascii="Arial" w:hAnsi="Arial" w:cs="Arial"/>
          <w:sz w:val="20"/>
          <w:szCs w:val="20"/>
        </w:rPr>
        <w:t> </w:t>
      </w:r>
    </w:p>
    <w:p w:rsidRPr="005D1DDF" w:rsidR="000B63C6" w:rsidP="00137B28" w:rsidRDefault="000B63C6" w14:paraId="465FF1B5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>Previous Project Experience.</w:t>
      </w:r>
      <w:r w:rsidRPr="005D1DDF">
        <w:rPr>
          <w:rStyle w:val="normaltextrun"/>
          <w:rFonts w:ascii="Arial" w:hAnsi="Arial" w:cs="Arial"/>
          <w:sz w:val="20"/>
          <w:szCs w:val="20"/>
        </w:rPr>
        <w:t> </w:t>
      </w:r>
      <w:r w:rsidRPr="005D1DDF">
        <w:rPr>
          <w:rStyle w:val="eop"/>
          <w:rFonts w:ascii="Arial" w:hAnsi="Arial" w:cs="Arial"/>
          <w:sz w:val="20"/>
          <w:szCs w:val="20"/>
        </w:rPr>
        <w:t> </w:t>
      </w:r>
    </w:p>
    <w:p w:rsidRPr="005D1DDF" w:rsidR="000B63C6" w:rsidP="00137B28" w:rsidRDefault="000B63C6" w14:paraId="69C877E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5D1DDF">
        <w:rPr>
          <w:rStyle w:val="eop"/>
          <w:rFonts w:ascii="Arial" w:hAnsi="Arial" w:cs="Arial"/>
          <w:sz w:val="20"/>
          <w:szCs w:val="20"/>
        </w:rPr>
        <w:t> </w:t>
      </w:r>
    </w:p>
    <w:p w:rsidRPr="006B0F18" w:rsidR="000B63C6" w:rsidP="00137B28" w:rsidRDefault="000B63C6" w14:paraId="4AACE03D" w14:textId="09B94DD2">
      <w:pPr>
        <w:pStyle w:val="paragraph"/>
        <w:spacing w:before="0" w:beforeAutospacing="0" w:after="0" w:afterAutospacing="0"/>
        <w:ind w:left="3600"/>
        <w:jc w:val="both"/>
        <w:textAlignment w:val="baseline"/>
        <w:rPr>
          <w:rFonts w:ascii="Arial" w:hAnsi="Arial" w:cs="Arial"/>
          <w:sz w:val="20"/>
          <w:szCs w:val="20"/>
        </w:rPr>
      </w:pPr>
      <w:r w:rsidRPr="006B0F18">
        <w:rPr>
          <w:rStyle w:val="normaltextrun"/>
          <w:rFonts w:ascii="Arial" w:hAnsi="Arial" w:cs="Arial"/>
          <w:sz w:val="20"/>
          <w:szCs w:val="20"/>
        </w:rPr>
        <w:t xml:space="preserve">Candidates must propose a minimum of one </w:t>
      </w:r>
      <w:r w:rsidRPr="006B0F18" w:rsidR="005331DA">
        <w:rPr>
          <w:rStyle w:val="normaltextrun"/>
          <w:rFonts w:ascii="Arial" w:hAnsi="Arial" w:cs="Arial"/>
          <w:sz w:val="20"/>
          <w:szCs w:val="20"/>
        </w:rPr>
        <w:t>Chartered Engineer</w:t>
      </w:r>
      <w:r w:rsidRPr="006B0F18">
        <w:rPr>
          <w:rStyle w:val="normaltextrun"/>
          <w:rFonts w:ascii="Arial" w:hAnsi="Arial" w:cs="Arial"/>
          <w:sz w:val="20"/>
          <w:szCs w:val="20"/>
        </w:rPr>
        <w:t xml:space="preserve"> at Director/Senior Manager level who meets the following requirements: </w:t>
      </w:r>
      <w:r w:rsidRPr="006B0F18">
        <w:rPr>
          <w:rStyle w:val="eop"/>
          <w:rFonts w:ascii="Arial" w:hAnsi="Arial" w:cs="Arial"/>
          <w:sz w:val="20"/>
          <w:szCs w:val="20"/>
        </w:rPr>
        <w:t> </w:t>
      </w:r>
    </w:p>
    <w:p w:rsidRPr="006B0F18" w:rsidR="005D43DC" w:rsidP="00137B28" w:rsidRDefault="005D43DC" w14:paraId="04025294" w14:textId="77777777">
      <w:pPr>
        <w:numPr>
          <w:ilvl w:val="0"/>
          <w:numId w:val="4"/>
        </w:numPr>
        <w:tabs>
          <w:tab w:val="clear" w:pos="720"/>
          <w:tab w:val="num" w:pos="4320"/>
        </w:tabs>
        <w:spacing w:after="0"/>
        <w:ind w:left="4320"/>
        <w:jc w:val="both"/>
        <w:rPr>
          <w:rFonts w:ascii="Arial" w:hAnsi="Arial" w:cs="Arial"/>
          <w:sz w:val="20"/>
          <w:szCs w:val="20"/>
          <w:lang w:val="en-GB"/>
        </w:rPr>
      </w:pPr>
      <w:r w:rsidRPr="006B0F18">
        <w:rPr>
          <w:rFonts w:ascii="Arial" w:hAnsi="Arial" w:cs="Arial"/>
          <w:sz w:val="20"/>
          <w:szCs w:val="20"/>
          <w:lang w:val="en-GB"/>
        </w:rPr>
        <w:t xml:space="preserve">Level 9 qualification in Civil or Structural Engineering </w:t>
      </w:r>
    </w:p>
    <w:p w:rsidRPr="006B0F18" w:rsidR="005D43DC" w:rsidP="00137B28" w:rsidRDefault="005D43DC" w14:paraId="6826AE63" w14:textId="77777777">
      <w:pPr>
        <w:numPr>
          <w:ilvl w:val="0"/>
          <w:numId w:val="4"/>
        </w:numPr>
        <w:tabs>
          <w:tab w:val="clear" w:pos="720"/>
          <w:tab w:val="num" w:pos="4320"/>
        </w:tabs>
        <w:spacing w:after="0"/>
        <w:ind w:left="4320"/>
        <w:jc w:val="both"/>
        <w:rPr>
          <w:rFonts w:ascii="Arial" w:hAnsi="Arial" w:cs="Arial"/>
          <w:sz w:val="20"/>
          <w:szCs w:val="20"/>
          <w:lang w:val="en-GB"/>
        </w:rPr>
      </w:pPr>
      <w:r w:rsidRPr="006B0F18">
        <w:rPr>
          <w:rFonts w:ascii="Arial" w:hAnsi="Arial" w:cs="Arial"/>
          <w:sz w:val="20"/>
          <w:szCs w:val="20"/>
          <w:lang w:val="en-GB"/>
        </w:rPr>
        <w:t xml:space="preserve">15 years post graduate experience </w:t>
      </w:r>
    </w:p>
    <w:p w:rsidRPr="006B0F18" w:rsidR="005D43DC" w:rsidP="00137B28" w:rsidRDefault="005D43DC" w14:paraId="2EFCF5C4" w14:textId="77777777">
      <w:pPr>
        <w:numPr>
          <w:ilvl w:val="0"/>
          <w:numId w:val="4"/>
        </w:numPr>
        <w:tabs>
          <w:tab w:val="clear" w:pos="720"/>
          <w:tab w:val="num" w:pos="4320"/>
        </w:tabs>
        <w:spacing w:after="0"/>
        <w:ind w:left="4320"/>
        <w:jc w:val="both"/>
        <w:rPr>
          <w:rFonts w:ascii="Arial" w:hAnsi="Arial" w:cs="Arial"/>
          <w:sz w:val="20"/>
          <w:szCs w:val="20"/>
          <w:lang w:val="en-GB"/>
        </w:rPr>
      </w:pPr>
      <w:r w:rsidRPr="006B0F18">
        <w:rPr>
          <w:rFonts w:ascii="Arial" w:hAnsi="Arial" w:cs="Arial"/>
          <w:sz w:val="20"/>
          <w:szCs w:val="20"/>
          <w:lang w:val="en-GB"/>
        </w:rPr>
        <w:t>Membership of a relevant professional body e.g., Engineers Ireland, ICE, CIWEM or similar.</w:t>
      </w:r>
    </w:p>
    <w:p w:rsidRPr="005D1DDF" w:rsidR="00850092" w:rsidP="00137B28" w:rsidRDefault="00850092" w14:paraId="7DF8B742" w14:textId="77777777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</w:p>
    <w:p w:rsidRPr="005D1DDF" w:rsidR="00850092" w:rsidP="00137B28" w:rsidRDefault="00850092" w14:paraId="60C542F4" w14:textId="7378D7B9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 xml:space="preserve">Other Areas under which the Tenders will be assessed are </w:t>
      </w:r>
    </w:p>
    <w:p w:rsidRPr="005D1DDF" w:rsidR="000B63C6" w:rsidP="00137B28" w:rsidRDefault="00850092" w14:paraId="6DB2400E" w14:textId="2B7FCC16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>listed under AC2 in the ITT documentation.</w:t>
      </w:r>
    </w:p>
    <w:p w:rsidRPr="005D1DDF" w:rsidR="00850092" w:rsidP="00137B28" w:rsidRDefault="00850092" w14:paraId="2AC33CC6" w14:textId="3928138B">
      <w:pPr>
        <w:spacing w:after="0"/>
        <w:ind w:left="3544" w:hanging="3544"/>
        <w:jc w:val="both"/>
        <w:rPr>
          <w:rFonts w:ascii="Arial" w:hAnsi="Arial" w:cs="Arial"/>
          <w:sz w:val="20"/>
          <w:szCs w:val="20"/>
          <w:highlight w:val="yellow"/>
        </w:rPr>
      </w:pPr>
      <w:r w:rsidRPr="7E1EC2DB">
        <w:rPr>
          <w:rFonts w:ascii="Arial" w:hAnsi="Arial" w:cs="Arial"/>
          <w:b/>
          <w:bCs/>
          <w:sz w:val="20"/>
          <w:szCs w:val="20"/>
        </w:rPr>
        <w:t>Methodology</w:t>
      </w:r>
      <w:r>
        <w:tab/>
      </w:r>
      <w:r w:rsidRPr="00150BC2">
        <w:rPr>
          <w:rFonts w:ascii="Arial" w:hAnsi="Arial" w:cs="Arial"/>
          <w:sz w:val="20"/>
          <w:szCs w:val="20"/>
        </w:rPr>
        <w:t>Each bidder shall provide a detailed Methodology for the delivery of</w:t>
      </w:r>
      <w:r w:rsidRPr="00150BC2" w:rsidR="00452F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0BC2" w:rsidR="00452F13">
        <w:rPr>
          <w:rFonts w:ascii="Arial" w:hAnsi="Arial" w:cs="Arial"/>
          <w:sz w:val="20"/>
          <w:szCs w:val="20"/>
        </w:rPr>
        <w:t>Muglins</w:t>
      </w:r>
      <w:proofErr w:type="spellEnd"/>
      <w:r w:rsidRPr="00150BC2" w:rsidR="00452F13">
        <w:rPr>
          <w:rFonts w:ascii="Arial" w:hAnsi="Arial" w:cs="Arial"/>
          <w:sz w:val="20"/>
          <w:szCs w:val="20"/>
        </w:rPr>
        <w:t xml:space="preserve"> Lighthouse – Boat Landing Rehabilitation Engineering Services.</w:t>
      </w:r>
    </w:p>
    <w:p w:rsidRPr="005D1DDF" w:rsidR="00850092" w:rsidP="00137B28" w:rsidRDefault="00850092" w14:paraId="1EFF3D51" w14:textId="440C4474">
      <w:pPr>
        <w:spacing w:after="0"/>
        <w:ind w:left="3600" w:hanging="3600"/>
        <w:jc w:val="both"/>
        <w:rPr>
          <w:rFonts w:ascii="Arial" w:hAnsi="Arial" w:cs="Arial"/>
          <w:sz w:val="20"/>
          <w:szCs w:val="20"/>
          <w:highlight w:val="yellow"/>
        </w:rPr>
      </w:pPr>
    </w:p>
    <w:p w:rsidRPr="00150BC2" w:rsidR="00850092" w:rsidP="00137B28" w:rsidRDefault="00150BC2" w14:paraId="06093519" w14:textId="57C253CF">
      <w:pPr>
        <w:tabs>
          <w:tab w:val="num" w:pos="4320"/>
        </w:tabs>
        <w:spacing w:after="0"/>
        <w:ind w:left="3600"/>
        <w:jc w:val="both"/>
        <w:rPr>
          <w:rFonts w:ascii="Arial" w:hAnsi="Arial" w:cs="Arial"/>
          <w:sz w:val="20"/>
          <w:szCs w:val="20"/>
        </w:rPr>
      </w:pPr>
      <w:r w:rsidRPr="00150BC2">
        <w:rPr>
          <w:rFonts w:ascii="Arial" w:hAnsi="Arial" w:cs="Arial"/>
          <w:sz w:val="20"/>
          <w:szCs w:val="20"/>
        </w:rPr>
        <w:t xml:space="preserve">The methodology should include an outline Project Plan explaining the methodology to be employed to deliver the </w:t>
      </w:r>
      <w:proofErr w:type="spellStart"/>
      <w:r w:rsidRPr="00150BC2">
        <w:rPr>
          <w:rFonts w:ascii="Arial" w:hAnsi="Arial" w:cs="Arial"/>
          <w:sz w:val="20"/>
          <w:szCs w:val="20"/>
        </w:rPr>
        <w:t>Muglins</w:t>
      </w:r>
      <w:proofErr w:type="spellEnd"/>
      <w:r w:rsidRPr="00150BC2">
        <w:rPr>
          <w:rFonts w:ascii="Arial" w:hAnsi="Arial" w:cs="Arial"/>
          <w:sz w:val="20"/>
          <w:szCs w:val="20"/>
        </w:rPr>
        <w:t xml:space="preserve"> Landing Rehabilitation Brief. Including detail on how these methods have been used in similar projects including outcomes delivered. </w:t>
      </w:r>
    </w:p>
    <w:p w:rsidR="000B63C6" w:rsidP="00137B28" w:rsidRDefault="000B63C6" w14:paraId="7C8B2580" w14:textId="637940B4">
      <w:pPr>
        <w:spacing w:after="0"/>
        <w:ind w:left="3600" w:hanging="3600"/>
        <w:jc w:val="both"/>
        <w:rPr>
          <w:rFonts w:ascii="Arial" w:hAnsi="Arial" w:cs="Arial"/>
          <w:sz w:val="20"/>
          <w:szCs w:val="20"/>
        </w:rPr>
      </w:pPr>
    </w:p>
    <w:p w:rsidRPr="005D1DDF" w:rsidR="00137B28" w:rsidP="00137B28" w:rsidRDefault="00137B28" w14:paraId="72F9AAD7" w14:textId="77777777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 xml:space="preserve">Other Areas under which the Tenders will be assessed are </w:t>
      </w:r>
    </w:p>
    <w:p w:rsidRPr="005D1DDF" w:rsidR="00137B28" w:rsidP="00137B28" w:rsidRDefault="00137B28" w14:paraId="6F1BF7FC" w14:textId="35B0EA52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>listed under AC</w:t>
      </w:r>
      <w:r>
        <w:rPr>
          <w:rStyle w:val="normaltextrun"/>
          <w:rFonts w:ascii="Arial" w:hAnsi="Arial" w:cs="Arial"/>
          <w:sz w:val="20"/>
          <w:szCs w:val="20"/>
          <w:lang w:val="en-GB"/>
        </w:rPr>
        <w:t>3</w:t>
      </w: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 xml:space="preserve"> in the ITT documentation.</w:t>
      </w:r>
    </w:p>
    <w:p w:rsidRPr="005D1DDF" w:rsidR="00137B28" w:rsidP="00137B28" w:rsidRDefault="00137B28" w14:paraId="51BA4BC5" w14:textId="77777777">
      <w:pPr>
        <w:spacing w:after="0"/>
        <w:ind w:left="3600" w:hanging="3600"/>
        <w:jc w:val="both"/>
        <w:rPr>
          <w:rFonts w:ascii="Arial" w:hAnsi="Arial" w:cs="Arial"/>
          <w:sz w:val="20"/>
          <w:szCs w:val="20"/>
        </w:rPr>
      </w:pPr>
    </w:p>
    <w:p w:rsidR="000B63C6" w:rsidP="00137B28" w:rsidRDefault="00986E7E" w14:paraId="57FBF3A4" w14:textId="16B6806E">
      <w:pPr>
        <w:ind w:left="3600" w:hanging="36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Risk Management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C543FC" w:rsidR="00C543FC">
        <w:rPr>
          <w:rFonts w:ascii="Arial" w:hAnsi="Arial" w:cs="Arial"/>
          <w:sz w:val="20"/>
          <w:szCs w:val="20"/>
        </w:rPr>
        <w:t>Provide a detailed list of perceived internal and external risks on the </w:t>
      </w:r>
      <w:proofErr w:type="spellStart"/>
      <w:r w:rsidRPr="00C543FC" w:rsidR="00C543FC">
        <w:rPr>
          <w:rFonts w:ascii="Arial" w:hAnsi="Arial" w:cs="Arial"/>
          <w:sz w:val="20"/>
          <w:szCs w:val="20"/>
        </w:rPr>
        <w:t>Muglins</w:t>
      </w:r>
      <w:proofErr w:type="spellEnd"/>
      <w:r w:rsidRPr="00C543FC" w:rsidR="00C543FC">
        <w:rPr>
          <w:rFonts w:ascii="Arial" w:hAnsi="Arial" w:cs="Arial"/>
          <w:sz w:val="20"/>
          <w:szCs w:val="20"/>
        </w:rPr>
        <w:t> Lighthouse – Boat Landing</w:t>
      </w:r>
      <w:r w:rsidR="00C543FC">
        <w:rPr>
          <w:rFonts w:ascii="Arial" w:hAnsi="Arial" w:cs="Arial"/>
          <w:sz w:val="20"/>
          <w:szCs w:val="20"/>
        </w:rPr>
        <w:t xml:space="preserve"> </w:t>
      </w:r>
      <w:r w:rsidRPr="00C543FC" w:rsidR="00C543FC">
        <w:rPr>
          <w:rFonts w:ascii="Arial" w:hAnsi="Arial" w:cs="Arial"/>
          <w:sz w:val="20"/>
          <w:szCs w:val="20"/>
        </w:rPr>
        <w:t>Rehabilitation</w:t>
      </w:r>
      <w:r w:rsidR="00C543FC">
        <w:rPr>
          <w:rFonts w:ascii="Arial" w:hAnsi="Arial" w:cs="Arial"/>
          <w:sz w:val="20"/>
          <w:szCs w:val="20"/>
        </w:rPr>
        <w:t xml:space="preserve"> </w:t>
      </w:r>
      <w:r w:rsidRPr="00C543FC" w:rsidR="00C543FC">
        <w:rPr>
          <w:rFonts w:ascii="Arial" w:hAnsi="Arial" w:cs="Arial"/>
          <w:sz w:val="20"/>
          <w:szCs w:val="20"/>
        </w:rPr>
        <w:t>Project, </w:t>
      </w:r>
      <w:proofErr w:type="gramStart"/>
      <w:r w:rsidRPr="00C543FC" w:rsidR="00C543FC">
        <w:rPr>
          <w:rFonts w:ascii="Arial" w:hAnsi="Arial" w:cs="Arial"/>
          <w:sz w:val="20"/>
          <w:szCs w:val="20"/>
        </w:rPr>
        <w:t>in particular</w:t>
      </w:r>
      <w:proofErr w:type="gramEnd"/>
      <w:r w:rsidRPr="00C543FC" w:rsidR="00C543FC">
        <w:rPr>
          <w:rFonts w:ascii="Arial" w:hAnsi="Arial" w:cs="Arial"/>
          <w:sz w:val="20"/>
          <w:szCs w:val="20"/>
        </w:rPr>
        <w:t> those that may result in delay or cost escalation to the project at either design or construction stage.</w:t>
      </w:r>
    </w:p>
    <w:p w:rsidRPr="005D1DDF" w:rsidR="00137B28" w:rsidP="00137B28" w:rsidRDefault="00137B28" w14:paraId="0B6E14BC" w14:textId="77777777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 xml:space="preserve">Other Areas under which the Tenders will be assessed are </w:t>
      </w:r>
    </w:p>
    <w:p w:rsidRPr="005D1DDF" w:rsidR="00137B28" w:rsidP="00137B28" w:rsidRDefault="00137B28" w14:paraId="191E36CF" w14:textId="2C92DD8C">
      <w:pPr>
        <w:spacing w:after="0"/>
        <w:ind w:left="7200" w:hanging="3600"/>
        <w:jc w:val="both"/>
        <w:rPr>
          <w:rStyle w:val="normaltextrun"/>
          <w:rFonts w:ascii="Arial" w:hAnsi="Arial" w:cs="Arial"/>
          <w:sz w:val="20"/>
          <w:szCs w:val="20"/>
          <w:lang w:val="en-GB"/>
        </w:rPr>
      </w:pP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>listed under AC</w:t>
      </w:r>
      <w:r>
        <w:rPr>
          <w:rStyle w:val="normaltextrun"/>
          <w:rFonts w:ascii="Arial" w:hAnsi="Arial" w:cs="Arial"/>
          <w:sz w:val="20"/>
          <w:szCs w:val="20"/>
          <w:lang w:val="en-GB"/>
        </w:rPr>
        <w:t>4</w:t>
      </w:r>
      <w:r w:rsidRPr="005D1DDF">
        <w:rPr>
          <w:rStyle w:val="normaltextrun"/>
          <w:rFonts w:ascii="Arial" w:hAnsi="Arial" w:cs="Arial"/>
          <w:sz w:val="20"/>
          <w:szCs w:val="20"/>
          <w:lang w:val="en-GB"/>
        </w:rPr>
        <w:t xml:space="preserve"> in the ITT documentation.</w:t>
      </w:r>
    </w:p>
    <w:p w:rsidRPr="00986E7E" w:rsidR="00137B28" w:rsidP="00137B28" w:rsidRDefault="00137B28" w14:paraId="07C0D312" w14:textId="77777777">
      <w:pPr>
        <w:ind w:left="3600" w:hanging="3600"/>
        <w:jc w:val="both"/>
        <w:rPr>
          <w:rFonts w:ascii="Arial" w:hAnsi="Arial" w:cs="Arial"/>
          <w:sz w:val="20"/>
          <w:szCs w:val="20"/>
        </w:rPr>
      </w:pPr>
    </w:p>
    <w:p w:rsidRPr="005D1DDF" w:rsidR="00E4310C" w:rsidP="00137B28" w:rsidRDefault="00E4310C" w14:paraId="083CBF56" w14:textId="67AAA17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D1DDF">
        <w:rPr>
          <w:rFonts w:ascii="Arial" w:hAnsi="Arial" w:cs="Arial"/>
          <w:b/>
          <w:bCs/>
          <w:sz w:val="20"/>
          <w:szCs w:val="20"/>
        </w:rPr>
        <w:t xml:space="preserve">If you have any </w:t>
      </w:r>
      <w:proofErr w:type="gramStart"/>
      <w:r w:rsidRPr="005D1DDF">
        <w:rPr>
          <w:rFonts w:ascii="Arial" w:hAnsi="Arial" w:cs="Arial"/>
          <w:b/>
          <w:bCs/>
          <w:sz w:val="20"/>
          <w:szCs w:val="20"/>
        </w:rPr>
        <w:t>queries</w:t>
      </w:r>
      <w:proofErr w:type="gramEnd"/>
      <w:r w:rsidRPr="005D1DDF">
        <w:rPr>
          <w:rFonts w:ascii="Arial" w:hAnsi="Arial" w:cs="Arial"/>
          <w:b/>
          <w:bCs/>
          <w:sz w:val="20"/>
          <w:szCs w:val="20"/>
        </w:rPr>
        <w:t xml:space="preserve"> please use the messaging facility withing the </w:t>
      </w:r>
      <w:proofErr w:type="spellStart"/>
      <w:r w:rsidRPr="005D1DDF">
        <w:rPr>
          <w:rFonts w:ascii="Arial" w:hAnsi="Arial" w:cs="Arial"/>
          <w:b/>
          <w:bCs/>
          <w:sz w:val="20"/>
          <w:szCs w:val="20"/>
        </w:rPr>
        <w:t>eTenders</w:t>
      </w:r>
      <w:proofErr w:type="spellEnd"/>
      <w:r w:rsidRPr="005D1DDF">
        <w:rPr>
          <w:rFonts w:ascii="Arial" w:hAnsi="Arial" w:cs="Arial"/>
          <w:b/>
          <w:bCs/>
          <w:sz w:val="20"/>
          <w:szCs w:val="20"/>
        </w:rPr>
        <w:t xml:space="preserve"> system.</w:t>
      </w:r>
    </w:p>
    <w:p w:rsidRPr="005D1DDF" w:rsidR="00E4310C" w:rsidP="00137B28" w:rsidRDefault="00E4310C" w14:paraId="1404DBA5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Pr="005D1DDF" w:rsidR="009358BB" w:rsidP="00137B28" w:rsidRDefault="00E4310C" w14:paraId="31D3203C" w14:textId="7EBC99DC">
      <w:pPr>
        <w:jc w:val="both"/>
        <w:rPr>
          <w:rFonts w:ascii="Arial" w:hAnsi="Arial" w:cs="Arial"/>
          <w:sz w:val="20"/>
          <w:szCs w:val="20"/>
        </w:rPr>
      </w:pPr>
      <w:r w:rsidRPr="005D1DDF">
        <w:rPr>
          <w:rFonts w:ascii="Arial" w:hAnsi="Arial" w:cs="Arial"/>
          <w:sz w:val="20"/>
          <w:szCs w:val="20"/>
        </w:rPr>
        <w:t>Kind Regards,</w:t>
      </w:r>
    </w:p>
    <w:sectPr w:rsidRPr="005D1DDF" w:rsidR="009358BB" w:rsidSect="00137B28">
      <w:headerReference w:type="default" r:id="rId11"/>
      <w:pgSz w:w="11906" w:h="16838" w:orient="portrait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60BB" w:rsidP="00CB0FC4" w:rsidRDefault="003060BB" w14:paraId="018F6FEC" w14:textId="77777777">
      <w:pPr>
        <w:spacing w:after="0" w:line="240" w:lineRule="auto"/>
      </w:pPr>
      <w:r>
        <w:separator/>
      </w:r>
    </w:p>
  </w:endnote>
  <w:endnote w:type="continuationSeparator" w:id="0">
    <w:p w:rsidR="003060BB" w:rsidP="00CB0FC4" w:rsidRDefault="003060BB" w14:paraId="0AF33C34" w14:textId="77777777">
      <w:pPr>
        <w:spacing w:after="0" w:line="240" w:lineRule="auto"/>
      </w:pPr>
      <w:r>
        <w:continuationSeparator/>
      </w:r>
    </w:p>
  </w:endnote>
  <w:endnote w:type="continuationNotice" w:id="1">
    <w:p w:rsidR="003060BB" w:rsidRDefault="003060BB" w14:paraId="6C530C2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60BB" w:rsidP="00CB0FC4" w:rsidRDefault="003060BB" w14:paraId="3937820E" w14:textId="77777777">
      <w:pPr>
        <w:spacing w:after="0" w:line="240" w:lineRule="auto"/>
      </w:pPr>
      <w:r>
        <w:separator/>
      </w:r>
    </w:p>
  </w:footnote>
  <w:footnote w:type="continuationSeparator" w:id="0">
    <w:p w:rsidR="003060BB" w:rsidP="00CB0FC4" w:rsidRDefault="003060BB" w14:paraId="0C729946" w14:textId="77777777">
      <w:pPr>
        <w:spacing w:after="0" w:line="240" w:lineRule="auto"/>
      </w:pPr>
      <w:r>
        <w:continuationSeparator/>
      </w:r>
    </w:p>
  </w:footnote>
  <w:footnote w:type="continuationNotice" w:id="1">
    <w:p w:rsidR="003060BB" w:rsidRDefault="003060BB" w14:paraId="6CED187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37B28" w:rsidR="00CB0FC4" w:rsidRDefault="0B56410C" w14:paraId="4E7A14EF" w14:textId="3C467EF5">
    <w:pPr>
      <w:pStyle w:val="Header"/>
      <w:rPr>
        <w:rFonts w:ascii="Arial" w:hAnsi="Arial" w:cs="Arial"/>
        <w:sz w:val="20"/>
        <w:szCs w:val="20"/>
      </w:rPr>
    </w:pPr>
    <w:r w:rsidRPr="00137B28">
      <w:rPr>
        <w:rFonts w:ascii="Arial" w:hAnsi="Arial" w:cs="Arial"/>
        <w:sz w:val="20"/>
        <w:szCs w:val="20"/>
      </w:rPr>
      <w:t xml:space="preserve">Cover Letter </w:t>
    </w:r>
    <w:r w:rsidRPr="00137B28" w:rsidR="00015AD9">
      <w:rPr>
        <w:rFonts w:ascii="Arial" w:hAnsi="Arial" w:cs="Arial"/>
        <w:sz w:val="20"/>
        <w:szCs w:val="20"/>
      </w:rPr>
      <w:t>–</w:t>
    </w:r>
    <w:r w:rsidRPr="00137B28">
      <w:rPr>
        <w:rFonts w:ascii="Arial" w:hAnsi="Arial" w:cs="Arial"/>
        <w:sz w:val="20"/>
        <w:szCs w:val="20"/>
      </w:rPr>
      <w:t xml:space="preserve"> </w:t>
    </w:r>
    <w:r w:rsidRPr="00137B28" w:rsidR="00015AD9">
      <w:rPr>
        <w:rFonts w:ascii="Arial" w:hAnsi="Arial" w:cs="Arial"/>
        <w:sz w:val="20"/>
        <w:szCs w:val="20"/>
      </w:rPr>
      <w:t>Engineering Design Services</w:t>
    </w:r>
    <w:r w:rsidRPr="00137B28">
      <w:rPr>
        <w:rFonts w:ascii="Arial" w:hAnsi="Arial" w:cs="Arial"/>
        <w:sz w:val="20"/>
        <w:szCs w:val="20"/>
      </w:rPr>
      <w:t xml:space="preserve"> - RFT</w:t>
    </w:r>
    <w:r w:rsidRPr="00137B28">
      <w:rPr>
        <w:rFonts w:ascii="Arial" w:hAnsi="Arial" w:cs="Arial"/>
        <w:color w:val="00241A"/>
        <w:sz w:val="20"/>
        <w:szCs w:val="20"/>
        <w:shd w:val="clear" w:color="auto" w:fill="F6F6F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2CE4"/>
    <w:multiLevelType w:val="multilevel"/>
    <w:tmpl w:val="D3C84F2A"/>
    <w:lvl w:ilvl="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34862D0A"/>
    <w:multiLevelType w:val="multilevel"/>
    <w:tmpl w:val="264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2F70994"/>
    <w:multiLevelType w:val="hybridMultilevel"/>
    <w:tmpl w:val="3C888D04"/>
    <w:lvl w:ilvl="0" w:tplc="18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86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93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10080" w:hanging="360"/>
      </w:pPr>
      <w:rPr>
        <w:rFonts w:hint="default" w:ascii="Wingdings" w:hAnsi="Wingdings"/>
      </w:rPr>
    </w:lvl>
  </w:abstractNum>
  <w:abstractNum w:abstractNumId="3" w15:restartNumberingAfterBreak="0">
    <w:nsid w:val="71117A0E"/>
    <w:multiLevelType w:val="multilevel"/>
    <w:tmpl w:val="651444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870072024">
    <w:abstractNumId w:val="0"/>
  </w:num>
  <w:num w:numId="2" w16cid:durableId="351342332">
    <w:abstractNumId w:val="3"/>
  </w:num>
  <w:num w:numId="3" w16cid:durableId="1751662044">
    <w:abstractNumId w:val="2"/>
  </w:num>
  <w:num w:numId="4" w16cid:durableId="55477480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C4"/>
    <w:rsid w:val="00015AD9"/>
    <w:rsid w:val="000B63C6"/>
    <w:rsid w:val="00137B28"/>
    <w:rsid w:val="0014284A"/>
    <w:rsid w:val="00150BC2"/>
    <w:rsid w:val="00165AC2"/>
    <w:rsid w:val="001D569A"/>
    <w:rsid w:val="001E4A43"/>
    <w:rsid w:val="00226FEB"/>
    <w:rsid w:val="003060BB"/>
    <w:rsid w:val="00330B91"/>
    <w:rsid w:val="00452F13"/>
    <w:rsid w:val="005319D6"/>
    <w:rsid w:val="005331DA"/>
    <w:rsid w:val="00596C8E"/>
    <w:rsid w:val="005C205D"/>
    <w:rsid w:val="005D1DDF"/>
    <w:rsid w:val="005D43DC"/>
    <w:rsid w:val="005D6689"/>
    <w:rsid w:val="0060232B"/>
    <w:rsid w:val="0063405B"/>
    <w:rsid w:val="00686A57"/>
    <w:rsid w:val="006A3474"/>
    <w:rsid w:val="006B0F18"/>
    <w:rsid w:val="006D5148"/>
    <w:rsid w:val="00715FC2"/>
    <w:rsid w:val="007F4987"/>
    <w:rsid w:val="00850092"/>
    <w:rsid w:val="009358BB"/>
    <w:rsid w:val="00986E7E"/>
    <w:rsid w:val="009F5E42"/>
    <w:rsid w:val="00A13446"/>
    <w:rsid w:val="00A21D0C"/>
    <w:rsid w:val="00AA0926"/>
    <w:rsid w:val="00B768E0"/>
    <w:rsid w:val="00BA238B"/>
    <w:rsid w:val="00C543FC"/>
    <w:rsid w:val="00CB0FC4"/>
    <w:rsid w:val="00D00CFA"/>
    <w:rsid w:val="00D22A15"/>
    <w:rsid w:val="00D324DE"/>
    <w:rsid w:val="00D336E7"/>
    <w:rsid w:val="00D70F3A"/>
    <w:rsid w:val="00E07E69"/>
    <w:rsid w:val="00E4310C"/>
    <w:rsid w:val="00E77D49"/>
    <w:rsid w:val="00E84299"/>
    <w:rsid w:val="00EF61E7"/>
    <w:rsid w:val="00FB481E"/>
    <w:rsid w:val="01CF6D2D"/>
    <w:rsid w:val="07B5257A"/>
    <w:rsid w:val="0B56410C"/>
    <w:rsid w:val="1974C260"/>
    <w:rsid w:val="19CBB49B"/>
    <w:rsid w:val="19D6E52B"/>
    <w:rsid w:val="1AEF5E47"/>
    <w:rsid w:val="251CE3F6"/>
    <w:rsid w:val="4179B6F3"/>
    <w:rsid w:val="44B9C778"/>
    <w:rsid w:val="45436753"/>
    <w:rsid w:val="4E483086"/>
    <w:rsid w:val="4E5EAE5D"/>
    <w:rsid w:val="4ED27A55"/>
    <w:rsid w:val="70F55930"/>
    <w:rsid w:val="7E1E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E22A0"/>
  <w15:chartTrackingRefBased/>
  <w15:docId w15:val="{99D27CC0-7320-4346-A3F1-2E149C2516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FC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0FC4"/>
  </w:style>
  <w:style w:type="paragraph" w:styleId="Footer">
    <w:name w:val="footer"/>
    <w:basedOn w:val="Normal"/>
    <w:link w:val="FooterChar"/>
    <w:uiPriority w:val="99"/>
    <w:unhideWhenUsed/>
    <w:rsid w:val="00CB0FC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0FC4"/>
  </w:style>
  <w:style w:type="character" w:styleId="normaltextrun" w:customStyle="1">
    <w:name w:val="normaltextrun"/>
    <w:basedOn w:val="DefaultParagraphFont"/>
    <w:rsid w:val="00CB0FC4"/>
  </w:style>
  <w:style w:type="paragraph" w:styleId="FootnoteText">
    <w:name w:val="footnote text"/>
    <w:basedOn w:val="Normal"/>
    <w:link w:val="FootnoteTextChar"/>
    <w:uiPriority w:val="99"/>
    <w:semiHidden/>
    <w:unhideWhenUsed/>
    <w:rsid w:val="00BA238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A23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238B"/>
    <w:rPr>
      <w:vertAlign w:val="superscript"/>
    </w:rPr>
  </w:style>
  <w:style w:type="paragraph" w:styleId="paragraph" w:customStyle="1">
    <w:name w:val="paragraph"/>
    <w:basedOn w:val="Normal"/>
    <w:rsid w:val="000B63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IE"/>
      <w14:ligatures w14:val="none"/>
    </w:rPr>
  </w:style>
  <w:style w:type="character" w:styleId="eop" w:customStyle="1">
    <w:name w:val="eop"/>
    <w:basedOn w:val="DefaultParagraphFont"/>
    <w:rsid w:val="000B63C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8E513D808A54AB1174946301325B3" ma:contentTypeVersion="14" ma:contentTypeDescription="Create a new document." ma:contentTypeScope="" ma:versionID="e7f3fa5bfdbc6224afa45044657e7759">
  <xsd:schema xmlns:xsd="http://www.w3.org/2001/XMLSchema" xmlns:xs="http://www.w3.org/2001/XMLSchema" xmlns:p="http://schemas.microsoft.com/office/2006/metadata/properties" xmlns:ns2="74c13582-8a8d-4123-a40f-0bf7c8d2a6b2" xmlns:ns3="f89a45e1-6e25-422f-8e86-ad30eee038c7" targetNamespace="http://schemas.microsoft.com/office/2006/metadata/properties" ma:root="true" ma:fieldsID="0df0344082236edffaa929850feb7f42" ns2:_="" ns3:_="">
    <xsd:import namespace="74c13582-8a8d-4123-a40f-0bf7c8d2a6b2"/>
    <xsd:import namespace="f89a45e1-6e25-422f-8e86-ad30eee03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13582-8a8d-4123-a40f-0bf7c8d2a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94f163-53da-4886-825e-1d2dd67fc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a45e1-6e25-422f-8e86-ad30eee03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9a45e1-6e25-422f-8e86-ad30eee038c7">
      <UserInfo>
        <DisplayName>Eoin Cullinane</DisplayName>
        <AccountId>15</AccountId>
        <AccountType/>
      </UserInfo>
    </SharedWithUsers>
    <lcf76f155ced4ddcb4097134ff3c332f xmlns="74c13582-8a8d-4123-a40f-0bf7c8d2a6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FA491-7987-4912-A9C6-46A82A93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13582-8a8d-4123-a40f-0bf7c8d2a6b2"/>
    <ds:schemaRef ds:uri="f89a45e1-6e25-422f-8e86-ad30eee03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0CD0A-40DF-4B14-A31F-FB62FA2AAE06}">
  <ds:schemaRefs>
    <ds:schemaRef ds:uri="http://schemas.microsoft.com/office/2006/metadata/properties"/>
    <ds:schemaRef ds:uri="http://schemas.microsoft.com/office/infopath/2007/PartnerControls"/>
    <ds:schemaRef ds:uri="f89a45e1-6e25-422f-8e86-ad30eee038c7"/>
    <ds:schemaRef ds:uri="74c13582-8a8d-4123-a40f-0bf7c8d2a6b2"/>
  </ds:schemaRefs>
</ds:datastoreItem>
</file>

<file path=customXml/itemProps3.xml><?xml version="1.0" encoding="utf-8"?>
<ds:datastoreItem xmlns:ds="http://schemas.openxmlformats.org/officeDocument/2006/customXml" ds:itemID="{06F0D6A4-C281-42BE-8ADE-28D8D5557F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Sean Phelan</dc:creator>
  <keywords/>
  <dc:description/>
  <lastModifiedBy>Zachary Colman-Hoskins</lastModifiedBy>
  <revision>21</revision>
  <dcterms:created xsi:type="dcterms:W3CDTF">2025-11-19T11:04:00.0000000Z</dcterms:created>
  <dcterms:modified xsi:type="dcterms:W3CDTF">2026-06-19T09:00:06.0447615Z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0x010100ED68E513D808A54AB1174946301325B3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DocumentType">
    <vt:lpwstr/>
  </property>
  <property fmtid="{D5CDD505-2E9C-101B-9397-08002B2CF9AE}" pid="6" name="cdf7d9ecf9034022872304d7e4a68870">
    <vt:lpwstr/>
  </property>
</Properties>
</file>