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5624FACC" w14:textId="0D790552" w:rsidR="00B07508" w:rsidRPr="00B07508" w:rsidRDefault="00021F45" w:rsidP="008079B6">
      <w:pPr>
        <w:rPr>
          <w:lang w:val="en-US" w:eastAsia="ja-JP"/>
        </w:rPr>
      </w:pPr>
      <w:r>
        <w:rPr>
          <w:rFonts w:ascii="Times New Roman" w:hAnsi="Times New Roman" w:cs="Times New Roman"/>
          <w:noProof/>
          <w:color w:val="auto"/>
          <w:sz w:val="24"/>
          <w:szCs w:val="24"/>
          <w:lang w:val="en-IE" w:eastAsia="en-IE"/>
        </w:rPr>
        <mc:AlternateContent>
          <mc:Choice Requires="wps">
            <w:drawing>
              <wp:anchor distT="45720" distB="45720" distL="114300" distR="114300" simplePos="0" relativeHeight="251659264" behindDoc="0" locked="0" layoutInCell="1" allowOverlap="1" wp14:anchorId="4BB1C7C6" wp14:editId="76CDC532">
                <wp:simplePos x="0" y="0"/>
                <wp:positionH relativeFrom="margin">
                  <wp:align>center</wp:align>
                </wp:positionH>
                <wp:positionV relativeFrom="paragraph">
                  <wp:posOffset>25400</wp:posOffset>
                </wp:positionV>
                <wp:extent cx="2276475" cy="717550"/>
                <wp:effectExtent l="0" t="0" r="28575" b="254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717550"/>
                        </a:xfrm>
                        <a:prstGeom prst="rect">
                          <a:avLst/>
                        </a:prstGeom>
                        <a:solidFill>
                          <a:srgbClr val="FFFFFF"/>
                        </a:solidFill>
                        <a:ln w="9525">
                          <a:solidFill>
                            <a:srgbClr val="000000"/>
                          </a:solidFill>
                          <a:miter lim="800000"/>
                          <a:headEnd/>
                          <a:tailEnd/>
                        </a:ln>
                      </wps:spPr>
                      <wps:txbx>
                        <w:txbxContent>
                          <w:p w14:paraId="7E49C886" w14:textId="706B1B2B" w:rsidR="00021F45" w:rsidRDefault="007B1CA3" w:rsidP="00021F45">
                            <w:pPr>
                              <w:jc w:val="center"/>
                              <w:rPr>
                                <w:b/>
                                <w:bCs/>
                                <w:color w:val="FF0000"/>
                                <w:sz w:val="24"/>
                                <w:szCs w:val="24"/>
                              </w:rPr>
                            </w:pPr>
                            <w:r>
                              <w:rPr>
                                <w:noProof/>
                              </w:rPr>
                              <w:drawing>
                                <wp:inline distT="0" distB="0" distL="0" distR="0" wp14:anchorId="57FE2D44" wp14:editId="7A4C1812">
                                  <wp:extent cx="1000125" cy="500835"/>
                                  <wp:effectExtent l="0" t="0" r="0" b="0"/>
                                  <wp:docPr id="1" name="Picture 1" descr="K:\Finance\General\New logos\RoscommonCoCo_Screen3 small fu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Finance\General\New logos\RoscommonCoCo_Screen3 small full logo.jpg"/>
                                          <pic:cNvPicPr>
                                            <a:picLocks noChangeAspect="1"/>
                                          </pic:cNvPicPr>
                                        </pic:nvPicPr>
                                        <pic:blipFill>
                                          <a:blip r:embed="rId11" cstate="print"/>
                                          <a:srcRect/>
                                          <a:stretch>
                                            <a:fillRect/>
                                          </a:stretch>
                                        </pic:blipFill>
                                        <pic:spPr bwMode="auto">
                                          <a:xfrm>
                                            <a:off x="0" y="0"/>
                                            <a:ext cx="1010071" cy="505816"/>
                                          </a:xfrm>
                                          <a:prstGeom prst="rect">
                                            <a:avLst/>
                                          </a:prstGeom>
                                          <a:noFill/>
                                          <a:ln w="9525">
                                            <a:noFill/>
                                            <a:miter lim="800000"/>
                                            <a:headEnd/>
                                            <a:tailEnd/>
                                          </a:ln>
                                        </pic:spPr>
                                      </pic:pic>
                                    </a:graphicData>
                                  </a:graphic>
                                </wp:inline>
                              </w:drawing>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w14:anchorId="6AA40C46">
              <v:shapetype id="_x0000_t202" coordsize="21600,21600" o:spt="202" path="m,l,21600r21600,l21600,xe" w14:anchorId="4BB1C7C6">
                <v:stroke joinstyle="miter"/>
                <v:path gradientshapeok="t" o:connecttype="rect"/>
              </v:shapetype>
              <v:shape id="Text Box 217" style="position:absolute;left:0;text-align:left;margin-left:0;margin-top:2pt;width:179.25pt;height:56.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">
                <v:textbox>
                  <w:txbxContent>
                    <w:p w:rsidR="00021F45" w:rsidP="00021F45" w:rsidRDefault="007B1CA3" w14:paraId="672A6659" w14:textId="706B1B2B">
                      <w:pPr>
                        <w:jc w:val="center"/>
                        <w:rPr>
                          <w:b/>
                          <w:bCs/>
                          <w:color w:val="FF0000"/>
                          <w:sz w:val="24"/>
                          <w:szCs w:val="24"/>
                        </w:rPr>
                      </w:pPr>
                      <w:r>
                        <w:rPr>
                          <w:noProof/>
                        </w:rPr>
                        <w:drawing>
                          <wp:inline distT="0" distB="0" distL="0" distR="0" wp14:anchorId="74095FDD" wp14:editId="7A4C1812">
                            <wp:extent cx="1000125" cy="500835"/>
                            <wp:effectExtent l="0" t="0" r="0" b="0"/>
                            <wp:docPr id="1239710480" name="Picture 1" descr="K:\Finance\General\New logos\RoscommonCoCo_Screen3 small fu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Finance\General\New logos\RoscommonCoCo_Screen3 small full logo.jpg"/>
                                    <pic:cNvPicPr>
                                      <a:picLocks noChangeAspect="1"/>
                                    </pic:cNvPicPr>
                                  </pic:nvPicPr>
                                  <pic:blipFill>
                                    <a:blip r:embed="rId12" cstate="print"/>
                                    <a:srcRect/>
                                    <a:stretch>
                                      <a:fillRect/>
                                    </a:stretch>
                                  </pic:blipFill>
                                  <pic:spPr bwMode="auto">
                                    <a:xfrm>
                                      <a:off x="0" y="0"/>
                                      <a:ext cx="1010071" cy="505816"/>
                                    </a:xfrm>
                                    <a:prstGeom prst="rect">
                                      <a:avLst/>
                                    </a:prstGeom>
                                    <a:noFill/>
                                    <a:ln w="9525">
                                      <a:noFill/>
                                      <a:miter lim="800000"/>
                                      <a:headEnd/>
                                      <a:tailEnd/>
                                    </a:ln>
                                  </pic:spPr>
                                </pic:pic>
                              </a:graphicData>
                            </a:graphic>
                          </wp:inline>
                        </w:drawing>
                      </w:r>
                    </w:p>
                  </w:txbxContent>
                </v:textbox>
                <w10:wrap type="square" anchorx="margin"/>
              </v:shape>
            </w:pict>
          </mc:Fallback>
        </mc:AlternateContent>
      </w:r>
    </w:p>
    <w:p w14:paraId="63B64C08" w14:textId="2545ECCB" w:rsidR="00B07508" w:rsidRDefault="00B07508" w:rsidP="008A3C06">
      <w:pPr>
        <w:jc w:val="center"/>
        <w:rPr>
          <w:lang w:val="en-US" w:eastAsia="ja-JP"/>
        </w:rPr>
      </w:pPr>
    </w:p>
    <w:p w14:paraId="0699F91F" w14:textId="77777777" w:rsidR="00021F45" w:rsidRPr="00B07508" w:rsidRDefault="00021F45" w:rsidP="008A3C06">
      <w:pPr>
        <w:jc w:val="center"/>
        <w:rPr>
          <w:lang w:val="en-US" w:eastAsia="ja-JP"/>
        </w:rPr>
      </w:pP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6151F0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6151F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7DBE60EF" w:rsidR="000C614B" w:rsidRPr="006A1919" w:rsidRDefault="001E64E3" w:rsidP="00A75B89">
            <w:pPr>
              <w:jc w:val="left"/>
              <w:rPr>
                <w:rFonts w:eastAsiaTheme="minorEastAsia"/>
                <w:lang w:val="en-US" w:eastAsia="ja-JP"/>
              </w:rPr>
            </w:pPr>
            <w:r w:rsidRPr="001E64E3">
              <w:rPr>
                <w:rFonts w:eastAsiaTheme="minorEastAsia"/>
                <w:lang w:val="en-US" w:eastAsia="ja-JP"/>
              </w:rPr>
              <w:t>Provision of Services for website redevelopment, hosting and ongoing support and maintenance plus the delivery of other website development projects as required.</w:t>
            </w:r>
          </w:p>
        </w:tc>
      </w:tr>
      <w:tr w:rsidR="00447E89" w:rsidRPr="00B07508" w14:paraId="2FEDF8AB" w14:textId="77777777" w:rsidTr="6151F07D">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071A26A6" w:rsidR="00447E89" w:rsidRPr="00447E89" w:rsidRDefault="6A9C4EAC" w:rsidP="6151F07D">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rPr>
            </w:pPr>
            <w:r w:rsidRPr="6151F07D">
              <w:rPr>
                <w:rFonts w:eastAsia="Arial"/>
                <w:color w:val="000000" w:themeColor="text1"/>
              </w:rPr>
              <w:t>Monday 20</w:t>
            </w:r>
            <w:r w:rsidRPr="6151F07D">
              <w:rPr>
                <w:rFonts w:eastAsia="Arial"/>
                <w:color w:val="000000" w:themeColor="text1"/>
                <w:vertAlign w:val="superscript"/>
              </w:rPr>
              <w:t>th</w:t>
            </w:r>
            <w:r w:rsidRPr="6151F07D">
              <w:rPr>
                <w:rFonts w:eastAsia="Arial"/>
                <w:color w:val="000000" w:themeColor="text1"/>
              </w:rPr>
              <w:t xml:space="preserve"> July 2026 at 12 noon.</w:t>
            </w:r>
          </w:p>
        </w:tc>
      </w:tr>
      <w:tr w:rsidR="00447E89" w:rsidRPr="00B07508" w14:paraId="355B00E5" w14:textId="77777777" w:rsidTr="6151F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5477" w:type="dxa"/>
            <w:shd w:val="clear" w:color="auto" w:fill="auto"/>
          </w:tcPr>
          <w:p w14:paraId="57B0D151" w14:textId="2DE77AEE" w:rsidR="00447E89" w:rsidRPr="00B07508" w:rsidRDefault="001E64E3"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rFonts w:eastAsiaTheme="minorEastAsia"/>
                <w:lang w:val="en-US" w:eastAsia="ja-JP"/>
              </w:rPr>
              <w:t>Roscommon County Council</w:t>
            </w:r>
          </w:p>
        </w:tc>
      </w:tr>
      <w:tr w:rsidR="00447E89" w:rsidRPr="00B07508" w14:paraId="257A2107" w14:textId="77777777" w:rsidTr="6151F07D">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1A497BF3" w:rsidR="00447E89" w:rsidRPr="00B07508" w:rsidRDefault="001E64E3"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r>
              <w:rPr>
                <w:rFonts w:eastAsiaTheme="minorEastAsia"/>
                <w:lang w:val="en-US" w:eastAsia="ja-JP"/>
              </w:rPr>
              <w:t>Alan Burke</w:t>
            </w:r>
          </w:p>
        </w:tc>
      </w:tr>
      <w:tr w:rsidR="00447E89" w:rsidRPr="00B07508" w14:paraId="54530139" w14:textId="77777777" w:rsidTr="6151F0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498DD602" w:rsidR="00447E89" w:rsidRPr="00B07508" w:rsidRDefault="00DC1653"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r>
              <w:rPr>
                <w:noProof/>
              </w:rPr>
              <w:t xml:space="preserve">Messaging </w:t>
            </w:r>
            <w:r w:rsidRPr="00F86E12">
              <w:rPr>
                <w:noProof/>
              </w:rPr>
              <w:t xml:space="preserve">facility on </w:t>
            </w:r>
            <w:hyperlink r:id="rId13" w:history="1">
              <w:r w:rsidRPr="00F86E12">
                <w:rPr>
                  <w:rStyle w:val="Hyperlink"/>
                  <w:rFonts w:cs="Arial"/>
                  <w:noProof/>
                </w:rPr>
                <w:t>www.etenders.gov.ie</w:t>
              </w:r>
            </w:hyperlink>
          </w:p>
        </w:tc>
      </w:tr>
      <w:tr w:rsidR="008216D9" w:rsidRPr="00B07508" w14:paraId="5628D37B" w14:textId="77777777" w:rsidTr="6151F07D">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must be used for responding to the Request for Tenders. Tenderers must not personalise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#4: Tenderers are recommended to upload this completed response as a Zip file </w:t>
            </w:r>
            <w:proofErr w:type="gramStart"/>
            <w:r w:rsidRPr="008216D9">
              <w:rPr>
                <w:rFonts w:eastAsiaTheme="minorEastAsia"/>
                <w:lang w:val="en-US" w:eastAsia="ja-JP"/>
              </w:rPr>
              <w:t>in order to</w:t>
            </w:r>
            <w:proofErr w:type="gramEnd"/>
            <w:r w:rsidRPr="008216D9">
              <w:rPr>
                <w:rFonts w:eastAsiaTheme="minorEastAsia"/>
                <w:lang w:val="en-US" w:eastAsia="ja-JP"/>
              </w:rPr>
              <w:t xml:space="preserve">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szCs w:val="28"/>
        </w:rPr>
        <w:id w:val="1566222601"/>
        <w:docPartObj>
          <w:docPartGallery w:val="Table of Contents"/>
          <w:docPartUnique/>
        </w:docPartObj>
      </w:sdtPr>
      <w:sdtEndPr>
        <w:rPr>
          <w:b w:val="0"/>
          <w:bCs w:val="0"/>
          <w:noProof/>
          <w:color w:val="000000"/>
          <w:sz w:val="22"/>
          <w:szCs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089219B4" w14:textId="7FFAF65A" w:rsidR="003F5D6E" w:rsidRDefault="00975C4D" w:rsidP="6151F07D">
          <w:pPr>
            <w:pStyle w:val="TOC1"/>
            <w:tabs>
              <w:tab w:val="right" w:leader="dot" w:pos="9015"/>
            </w:tabs>
          </w:pPr>
          <w:r w:rsidRPr="6151F07D">
            <w:fldChar w:fldCharType="begin"/>
          </w:r>
          <w:r>
            <w:instrText>TOC \o "1-3" \z \u \h</w:instrText>
          </w:r>
          <w:r w:rsidRPr="6151F07D">
            <w:fldChar w:fldCharType="separate"/>
          </w:r>
          <w:hyperlink w:anchor="_Toc1764638239">
            <w:r w:rsidR="6151F07D" w:rsidRPr="6151F07D">
              <w:rPr>
                <w:rStyle w:val="Hyperlink"/>
              </w:rPr>
              <w:t>Instructions for Completion</w:t>
            </w:r>
            <w:r>
              <w:tab/>
            </w:r>
            <w:r>
              <w:fldChar w:fldCharType="begin"/>
            </w:r>
            <w:r>
              <w:instrText>PAGEREF _Toc1764638239 \h</w:instrText>
            </w:r>
            <w:r>
              <w:fldChar w:fldCharType="separate"/>
            </w:r>
            <w:r w:rsidR="6151F07D" w:rsidRPr="6151F07D">
              <w:rPr>
                <w:rStyle w:val="Hyperlink"/>
              </w:rPr>
              <w:t>2</w:t>
            </w:r>
            <w:r>
              <w:fldChar w:fldCharType="end"/>
            </w:r>
          </w:hyperlink>
        </w:p>
        <w:p w14:paraId="67F0C935" w14:textId="3577B4D4" w:rsidR="003F5D6E" w:rsidRDefault="6151F07D" w:rsidP="6151F07D">
          <w:pPr>
            <w:pStyle w:val="TOC1"/>
            <w:tabs>
              <w:tab w:val="right" w:leader="dot" w:pos="9015"/>
            </w:tabs>
          </w:pPr>
          <w:hyperlink w:anchor="_Toc1984574537">
            <w:r w:rsidRPr="6151F07D">
              <w:rPr>
                <w:rStyle w:val="Hyperlink"/>
              </w:rPr>
              <w:t>RESPONSE TO SELECTION CRITERIA</w:t>
            </w:r>
            <w:r w:rsidR="003F5D6E">
              <w:tab/>
            </w:r>
            <w:r w:rsidR="003F5D6E">
              <w:fldChar w:fldCharType="begin"/>
            </w:r>
            <w:r w:rsidR="003F5D6E">
              <w:instrText>PAGEREF _Toc1984574537 \h</w:instrText>
            </w:r>
            <w:r w:rsidR="003F5D6E">
              <w:fldChar w:fldCharType="separate"/>
            </w:r>
            <w:r w:rsidRPr="6151F07D">
              <w:rPr>
                <w:rStyle w:val="Hyperlink"/>
              </w:rPr>
              <w:t>3</w:t>
            </w:r>
            <w:r w:rsidR="003F5D6E">
              <w:fldChar w:fldCharType="end"/>
            </w:r>
          </w:hyperlink>
        </w:p>
        <w:p w14:paraId="1B63E6A6" w14:textId="70E3A91C" w:rsidR="003F5D6E" w:rsidRDefault="6151F07D" w:rsidP="6151F07D">
          <w:pPr>
            <w:pStyle w:val="TOC1"/>
            <w:tabs>
              <w:tab w:val="right" w:leader="dot" w:pos="9015"/>
            </w:tabs>
          </w:pPr>
          <w:hyperlink w:anchor="_Toc1172782941">
            <w:r w:rsidRPr="6151F07D">
              <w:rPr>
                <w:rStyle w:val="Hyperlink"/>
              </w:rPr>
              <w:t>General Contact Information</w:t>
            </w:r>
            <w:r w:rsidR="003F5D6E">
              <w:tab/>
            </w:r>
            <w:r w:rsidR="003F5D6E">
              <w:fldChar w:fldCharType="begin"/>
            </w:r>
            <w:r w:rsidR="003F5D6E">
              <w:instrText>PAGEREF _Toc1172782941 \h</w:instrText>
            </w:r>
            <w:r w:rsidR="003F5D6E">
              <w:fldChar w:fldCharType="separate"/>
            </w:r>
            <w:r w:rsidRPr="6151F07D">
              <w:rPr>
                <w:rStyle w:val="Hyperlink"/>
              </w:rPr>
              <w:t>5</w:t>
            </w:r>
            <w:r w:rsidR="003F5D6E">
              <w:fldChar w:fldCharType="end"/>
            </w:r>
          </w:hyperlink>
        </w:p>
        <w:p w14:paraId="62943376" w14:textId="054D712A" w:rsidR="003F5D6E" w:rsidRDefault="6151F07D" w:rsidP="6151F07D">
          <w:pPr>
            <w:pStyle w:val="TOC1"/>
            <w:tabs>
              <w:tab w:val="right" w:leader="dot" w:pos="9015"/>
            </w:tabs>
          </w:pPr>
          <w:hyperlink w:anchor="_Toc268772286">
            <w:r w:rsidRPr="6151F07D">
              <w:rPr>
                <w:rStyle w:val="Hyperlink"/>
              </w:rPr>
              <w:t>Financial Information – Pass/Fail Criteria</w:t>
            </w:r>
            <w:r w:rsidR="003F5D6E">
              <w:tab/>
            </w:r>
            <w:r w:rsidR="003F5D6E">
              <w:fldChar w:fldCharType="begin"/>
            </w:r>
            <w:r w:rsidR="003F5D6E">
              <w:instrText>PAGEREF _Toc268772286 \h</w:instrText>
            </w:r>
            <w:r w:rsidR="003F5D6E">
              <w:fldChar w:fldCharType="separate"/>
            </w:r>
            <w:r w:rsidRPr="6151F07D">
              <w:rPr>
                <w:rStyle w:val="Hyperlink"/>
              </w:rPr>
              <w:t>6</w:t>
            </w:r>
            <w:r w:rsidR="003F5D6E">
              <w:fldChar w:fldCharType="end"/>
            </w:r>
          </w:hyperlink>
        </w:p>
        <w:p w14:paraId="6A8728CE" w14:textId="0AE774F7" w:rsidR="003F5D6E" w:rsidRDefault="6151F07D" w:rsidP="6151F07D">
          <w:pPr>
            <w:pStyle w:val="TOC1"/>
            <w:tabs>
              <w:tab w:val="right" w:leader="dot" w:pos="9015"/>
            </w:tabs>
          </w:pPr>
          <w:hyperlink w:anchor="_Toc316327758">
            <w:r w:rsidRPr="6151F07D">
              <w:rPr>
                <w:rStyle w:val="Hyperlink"/>
              </w:rPr>
              <w:t>Declaration Re Personal Circumstances – Pass/Fail Criteria</w:t>
            </w:r>
            <w:r w:rsidR="003F5D6E">
              <w:tab/>
            </w:r>
            <w:r w:rsidR="003F5D6E">
              <w:fldChar w:fldCharType="begin"/>
            </w:r>
            <w:r w:rsidR="003F5D6E">
              <w:instrText>PAGEREF _Toc316327758 \h</w:instrText>
            </w:r>
            <w:r w:rsidR="003F5D6E">
              <w:fldChar w:fldCharType="separate"/>
            </w:r>
            <w:r w:rsidRPr="6151F07D">
              <w:rPr>
                <w:rStyle w:val="Hyperlink"/>
              </w:rPr>
              <w:t>8</w:t>
            </w:r>
            <w:r w:rsidR="003F5D6E">
              <w:fldChar w:fldCharType="end"/>
            </w:r>
          </w:hyperlink>
        </w:p>
        <w:p w14:paraId="5E35591A" w14:textId="507C0CC7" w:rsidR="003F5D6E" w:rsidRDefault="6151F07D" w:rsidP="6151F07D">
          <w:pPr>
            <w:pStyle w:val="TOC1"/>
            <w:tabs>
              <w:tab w:val="right" w:leader="dot" w:pos="9015"/>
            </w:tabs>
          </w:pPr>
          <w:hyperlink w:anchor="_Toc626625857">
            <w:r w:rsidRPr="6151F07D">
              <w:rPr>
                <w:rStyle w:val="Hyperlink"/>
              </w:rPr>
              <w:t>Declaration Re Statutory Obligations – Pass/Fail Criteria</w:t>
            </w:r>
            <w:r w:rsidR="003F5D6E">
              <w:tab/>
            </w:r>
            <w:r w:rsidR="003F5D6E">
              <w:fldChar w:fldCharType="begin"/>
            </w:r>
            <w:r w:rsidR="003F5D6E">
              <w:instrText>PAGEREF _Toc626625857 \h</w:instrText>
            </w:r>
            <w:r w:rsidR="003F5D6E">
              <w:fldChar w:fldCharType="separate"/>
            </w:r>
            <w:r w:rsidRPr="6151F07D">
              <w:rPr>
                <w:rStyle w:val="Hyperlink"/>
              </w:rPr>
              <w:t>11</w:t>
            </w:r>
            <w:r w:rsidR="003F5D6E">
              <w:fldChar w:fldCharType="end"/>
            </w:r>
          </w:hyperlink>
        </w:p>
        <w:p w14:paraId="3FA8145C" w14:textId="6343A554" w:rsidR="003F5D6E" w:rsidRDefault="6151F07D" w:rsidP="6151F07D">
          <w:pPr>
            <w:pStyle w:val="TOC1"/>
            <w:tabs>
              <w:tab w:val="right" w:leader="dot" w:pos="9015"/>
            </w:tabs>
          </w:pPr>
          <w:hyperlink w:anchor="_Toc994261152">
            <w:r w:rsidRPr="6151F07D">
              <w:rPr>
                <w:rStyle w:val="Hyperlink"/>
              </w:rPr>
              <w:t>Declaration Re International Procurement Instrument  &amp; Article 5k of 2022/576 (context of Russian Actions in the Ukraine)– Pass/Fail Criteria</w:t>
            </w:r>
            <w:r w:rsidR="003F5D6E">
              <w:tab/>
            </w:r>
            <w:r w:rsidR="003F5D6E">
              <w:fldChar w:fldCharType="begin"/>
            </w:r>
            <w:r w:rsidR="003F5D6E">
              <w:instrText>PAGEREF _Toc994261152 \h</w:instrText>
            </w:r>
            <w:r w:rsidR="003F5D6E">
              <w:fldChar w:fldCharType="separate"/>
            </w:r>
            <w:r w:rsidRPr="6151F07D">
              <w:rPr>
                <w:rStyle w:val="Hyperlink"/>
              </w:rPr>
              <w:t>11</w:t>
            </w:r>
            <w:r w:rsidR="003F5D6E">
              <w:fldChar w:fldCharType="end"/>
            </w:r>
          </w:hyperlink>
        </w:p>
        <w:p w14:paraId="2E21E610" w14:textId="18075068" w:rsidR="003F5D6E" w:rsidRDefault="6151F07D" w:rsidP="6151F07D">
          <w:pPr>
            <w:pStyle w:val="TOC1"/>
            <w:tabs>
              <w:tab w:val="right" w:leader="dot" w:pos="9015"/>
            </w:tabs>
          </w:pPr>
          <w:hyperlink w:anchor="_Toc449013124">
            <w:r w:rsidRPr="6151F07D">
              <w:rPr>
                <w:rStyle w:val="Hyperlink"/>
              </w:rPr>
              <w:t>Previous Contracts / Experience – Pass/Fail Criteria</w:t>
            </w:r>
            <w:r w:rsidR="003F5D6E">
              <w:tab/>
            </w:r>
            <w:r w:rsidR="003F5D6E">
              <w:fldChar w:fldCharType="begin"/>
            </w:r>
            <w:r w:rsidR="003F5D6E">
              <w:instrText>PAGEREF _Toc449013124 \h</w:instrText>
            </w:r>
            <w:r w:rsidR="003F5D6E">
              <w:fldChar w:fldCharType="separate"/>
            </w:r>
            <w:r w:rsidRPr="6151F07D">
              <w:rPr>
                <w:rStyle w:val="Hyperlink"/>
              </w:rPr>
              <w:t>13</w:t>
            </w:r>
            <w:r w:rsidR="003F5D6E">
              <w:fldChar w:fldCharType="end"/>
            </w:r>
          </w:hyperlink>
        </w:p>
        <w:p w14:paraId="6583C914" w14:textId="096A4DEF" w:rsidR="003F5D6E" w:rsidRDefault="6151F07D" w:rsidP="6151F07D">
          <w:pPr>
            <w:pStyle w:val="TOC1"/>
            <w:tabs>
              <w:tab w:val="right" w:leader="dot" w:pos="9015"/>
            </w:tabs>
          </w:pPr>
          <w:hyperlink w:anchor="_Toc402405721">
            <w:r w:rsidRPr="6151F07D">
              <w:rPr>
                <w:rStyle w:val="Hyperlink"/>
              </w:rPr>
              <w:t>Personnel and Skills – Pass/Fail Criteria</w:t>
            </w:r>
            <w:r w:rsidR="003F5D6E">
              <w:tab/>
            </w:r>
            <w:r w:rsidR="003F5D6E">
              <w:fldChar w:fldCharType="begin"/>
            </w:r>
            <w:r w:rsidR="003F5D6E">
              <w:instrText>PAGEREF _Toc402405721 \h</w:instrText>
            </w:r>
            <w:r w:rsidR="003F5D6E">
              <w:fldChar w:fldCharType="separate"/>
            </w:r>
            <w:r w:rsidRPr="6151F07D">
              <w:rPr>
                <w:rStyle w:val="Hyperlink"/>
              </w:rPr>
              <w:t>20</w:t>
            </w:r>
            <w:r w:rsidR="003F5D6E">
              <w:fldChar w:fldCharType="end"/>
            </w:r>
          </w:hyperlink>
        </w:p>
        <w:p w14:paraId="0BC5F93B" w14:textId="48C7C1A8" w:rsidR="003F5D6E" w:rsidRDefault="6151F07D" w:rsidP="6151F07D">
          <w:pPr>
            <w:pStyle w:val="TOC1"/>
            <w:tabs>
              <w:tab w:val="right" w:leader="dot" w:pos="9015"/>
            </w:tabs>
          </w:pPr>
          <w:hyperlink w:anchor="_Toc261223719">
            <w:r w:rsidRPr="6151F07D">
              <w:rPr>
                <w:rStyle w:val="Hyperlink"/>
              </w:rPr>
              <w:t>Health &amp; Safety – Pass/Fail Criteria</w:t>
            </w:r>
            <w:r w:rsidR="003F5D6E">
              <w:tab/>
            </w:r>
            <w:r w:rsidR="003F5D6E">
              <w:fldChar w:fldCharType="begin"/>
            </w:r>
            <w:r w:rsidR="003F5D6E">
              <w:instrText>PAGEREF _Toc261223719 \h</w:instrText>
            </w:r>
            <w:r w:rsidR="003F5D6E">
              <w:fldChar w:fldCharType="separate"/>
            </w:r>
            <w:r w:rsidRPr="6151F07D">
              <w:rPr>
                <w:rStyle w:val="Hyperlink"/>
              </w:rPr>
              <w:t>20</w:t>
            </w:r>
            <w:r w:rsidR="003F5D6E">
              <w:fldChar w:fldCharType="end"/>
            </w:r>
          </w:hyperlink>
        </w:p>
        <w:p w14:paraId="44F714AA" w14:textId="68380F0E" w:rsidR="003F5D6E" w:rsidRDefault="6151F07D" w:rsidP="6151F07D">
          <w:pPr>
            <w:pStyle w:val="TOC1"/>
            <w:tabs>
              <w:tab w:val="right" w:leader="dot" w:pos="9015"/>
            </w:tabs>
          </w:pPr>
          <w:hyperlink w:anchor="_Toc304509052">
            <w:r w:rsidRPr="6151F07D">
              <w:rPr>
                <w:rStyle w:val="Hyperlink"/>
              </w:rPr>
              <w:t>Data Hosting Locations</w:t>
            </w:r>
            <w:r w:rsidR="003F5D6E">
              <w:tab/>
            </w:r>
            <w:r w:rsidR="003F5D6E">
              <w:fldChar w:fldCharType="begin"/>
            </w:r>
            <w:r w:rsidR="003F5D6E">
              <w:instrText>PAGEREF _Toc304509052 \h</w:instrText>
            </w:r>
            <w:r w:rsidR="003F5D6E">
              <w:fldChar w:fldCharType="separate"/>
            </w:r>
            <w:r w:rsidRPr="6151F07D">
              <w:rPr>
                <w:rStyle w:val="Hyperlink"/>
              </w:rPr>
              <w:t>22</w:t>
            </w:r>
            <w:r w:rsidR="003F5D6E">
              <w:fldChar w:fldCharType="end"/>
            </w:r>
          </w:hyperlink>
        </w:p>
        <w:p w14:paraId="55E09B7E" w14:textId="7C33E4D1" w:rsidR="003F5D6E" w:rsidRDefault="6151F07D" w:rsidP="6151F07D">
          <w:pPr>
            <w:pStyle w:val="TOC1"/>
            <w:tabs>
              <w:tab w:val="right" w:leader="dot" w:pos="9015"/>
            </w:tabs>
          </w:pPr>
          <w:hyperlink w:anchor="_Toc1254658826">
            <w:r w:rsidRPr="6151F07D">
              <w:rPr>
                <w:rStyle w:val="Hyperlink"/>
              </w:rPr>
              <w:t>RESPONSE TO THE AWARD CRITERIA</w:t>
            </w:r>
            <w:r w:rsidR="003F5D6E">
              <w:tab/>
            </w:r>
            <w:r w:rsidR="003F5D6E">
              <w:fldChar w:fldCharType="begin"/>
            </w:r>
            <w:r w:rsidR="003F5D6E">
              <w:instrText>PAGEREF _Toc1254658826 \h</w:instrText>
            </w:r>
            <w:r w:rsidR="003F5D6E">
              <w:fldChar w:fldCharType="separate"/>
            </w:r>
            <w:r w:rsidRPr="6151F07D">
              <w:rPr>
                <w:rStyle w:val="Hyperlink"/>
              </w:rPr>
              <w:t>22</w:t>
            </w:r>
            <w:r w:rsidR="003F5D6E">
              <w:fldChar w:fldCharType="end"/>
            </w:r>
          </w:hyperlink>
        </w:p>
        <w:p w14:paraId="24BA1388" w14:textId="404D269C" w:rsidR="003F5D6E" w:rsidRDefault="6151F07D" w:rsidP="6151F07D">
          <w:pPr>
            <w:pStyle w:val="TOC1"/>
            <w:tabs>
              <w:tab w:val="right" w:leader="dot" w:pos="9015"/>
            </w:tabs>
          </w:pPr>
          <w:hyperlink w:anchor="_Toc1921671354">
            <w:r w:rsidRPr="6151F07D">
              <w:rPr>
                <w:rStyle w:val="Hyperlink"/>
              </w:rPr>
              <w:t>Form of Tender – Services – Cost Criterion A</w:t>
            </w:r>
            <w:r w:rsidR="003F5D6E">
              <w:tab/>
            </w:r>
            <w:r w:rsidR="003F5D6E">
              <w:fldChar w:fldCharType="begin"/>
            </w:r>
            <w:r w:rsidR="003F5D6E">
              <w:instrText>PAGEREF _Toc1921671354 \h</w:instrText>
            </w:r>
            <w:r w:rsidR="003F5D6E">
              <w:fldChar w:fldCharType="separate"/>
            </w:r>
            <w:r w:rsidRPr="6151F07D">
              <w:rPr>
                <w:rStyle w:val="Hyperlink"/>
              </w:rPr>
              <w:t>23</w:t>
            </w:r>
            <w:r w:rsidR="003F5D6E">
              <w:fldChar w:fldCharType="end"/>
            </w:r>
          </w:hyperlink>
        </w:p>
        <w:p w14:paraId="118C0B52" w14:textId="6EA0217C" w:rsidR="003F5D6E" w:rsidRDefault="6151F07D" w:rsidP="6151F07D">
          <w:pPr>
            <w:pStyle w:val="TOC1"/>
            <w:tabs>
              <w:tab w:val="right" w:leader="dot" w:pos="9015"/>
            </w:tabs>
          </w:pPr>
          <w:hyperlink w:anchor="_Toc1401942595">
            <w:r w:rsidRPr="6151F07D">
              <w:rPr>
                <w:rStyle w:val="Hyperlink"/>
              </w:rPr>
              <w:t>Response to Qualitative Award Criteria</w:t>
            </w:r>
            <w:r w:rsidR="003F5D6E">
              <w:tab/>
            </w:r>
            <w:r w:rsidR="003F5D6E">
              <w:fldChar w:fldCharType="begin"/>
            </w:r>
            <w:r w:rsidR="003F5D6E">
              <w:instrText>PAGEREF _Toc1401942595 \h</w:instrText>
            </w:r>
            <w:r w:rsidR="003F5D6E">
              <w:fldChar w:fldCharType="separate"/>
            </w:r>
            <w:r w:rsidRPr="6151F07D">
              <w:rPr>
                <w:rStyle w:val="Hyperlink"/>
              </w:rPr>
              <w:t>27</w:t>
            </w:r>
            <w:r w:rsidR="003F5D6E">
              <w:fldChar w:fldCharType="end"/>
            </w:r>
          </w:hyperlink>
        </w:p>
        <w:p w14:paraId="3EBF4A0C" w14:textId="6E642E49" w:rsidR="00975C4D" w:rsidRDefault="00975C4D" w:rsidP="6151F07D">
          <w:pPr>
            <w:tabs>
              <w:tab w:val="center" w:pos="4513"/>
            </w:tabs>
            <w:rPr>
              <w:b/>
              <w:bCs/>
              <w:noProof/>
            </w:rPr>
          </w:pPr>
          <w:r w:rsidRPr="6151F07D">
            <w:rPr>
              <w:b/>
              <w:bCs/>
              <w:noProof/>
            </w:rPr>
            <w:fldChar w:fldCharType="end"/>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1764638239"/>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2AB587A2" w14:textId="0B91E9E4" w:rsidR="007021A8" w:rsidRDefault="007021A8">
      <w:pPr>
        <w:spacing w:before="0" w:after="0" w:line="240" w:lineRule="auto"/>
        <w:jc w:val="left"/>
      </w:pPr>
      <w:r>
        <w:br w:type="page"/>
      </w:r>
    </w:p>
    <w:p w14:paraId="7DAB549F" w14:textId="0B91E9E4" w:rsidR="009C42CF" w:rsidRDefault="00877458" w:rsidP="00A75B89">
      <w:pPr>
        <w:pStyle w:val="Heading1"/>
      </w:pPr>
      <w:bookmarkStart w:id="3" w:name="_Toc1984574537"/>
      <w:r>
        <w:lastRenderedPageBreak/>
        <w:t>RESPONSE TO SELECTION CRITERIA</w:t>
      </w:r>
      <w:bookmarkEnd w:id="3"/>
    </w:p>
    <w:p w14:paraId="29A32D75" w14:textId="77777777" w:rsidR="001E64E3" w:rsidRDefault="00945839" w:rsidP="00DC1653">
      <w:pPr>
        <w:rPr>
          <w:b/>
          <w:color w:val="FF0000"/>
        </w:rPr>
      </w:pPr>
      <w:r w:rsidRPr="00923D3C">
        <w:rPr>
          <w:b/>
          <w:color w:val="FF0000"/>
        </w:rPr>
        <w:t>TENDERERS SHOULD NOTE THESE CRITERIA ARE ASSESSED ON A PASS/FAIL BASIS</w:t>
      </w:r>
    </w:p>
    <w:tbl>
      <w:tblPr>
        <w:tblW w:w="8160" w:type="dxa"/>
        <w:tblLook w:val="04A0" w:firstRow="1" w:lastRow="0" w:firstColumn="1" w:lastColumn="0" w:noHBand="0" w:noVBand="1"/>
      </w:tblPr>
      <w:tblGrid>
        <w:gridCol w:w="640"/>
        <w:gridCol w:w="1400"/>
        <w:gridCol w:w="5160"/>
        <w:gridCol w:w="960"/>
      </w:tblGrid>
      <w:tr w:rsidR="007B1CA3" w:rsidRPr="007B1CA3" w14:paraId="6A57C9A2" w14:textId="77777777" w:rsidTr="6151F07D">
        <w:trPr>
          <w:trHeight w:val="495"/>
        </w:trPr>
        <w:tc>
          <w:tcPr>
            <w:tcW w:w="640" w:type="dxa"/>
            <w:tcBorders>
              <w:top w:val="single" w:sz="8" w:space="0" w:color="A5A5A5" w:themeColor="accent3"/>
              <w:left w:val="single" w:sz="4" w:space="0" w:color="44B3E1"/>
              <w:bottom w:val="single" w:sz="4" w:space="0" w:color="44B3E1"/>
              <w:right w:val="nil"/>
            </w:tcBorders>
            <w:shd w:val="clear" w:color="auto" w:fill="156082"/>
            <w:noWrap/>
            <w:vAlign w:val="bottom"/>
            <w:hideMark/>
          </w:tcPr>
          <w:p w14:paraId="1D5800CF" w14:textId="77777777" w:rsidR="007B1CA3" w:rsidRPr="007B1CA3" w:rsidRDefault="007B1CA3" w:rsidP="007B1CA3">
            <w:pPr>
              <w:spacing w:before="0" w:after="0" w:line="240" w:lineRule="auto"/>
              <w:jc w:val="left"/>
              <w:rPr>
                <w:rFonts w:ascii="Aptos Narrow" w:eastAsia="Times New Roman" w:hAnsi="Aptos Narrow" w:cs="Times New Roman"/>
                <w:b/>
                <w:bCs/>
                <w:color w:val="FFFFFF"/>
                <w:lang w:eastAsia="en-GB"/>
              </w:rPr>
            </w:pPr>
            <w:r w:rsidRPr="007B1CA3">
              <w:rPr>
                <w:rFonts w:ascii="Aptos Narrow" w:eastAsia="Times New Roman" w:hAnsi="Aptos Narrow" w:cs="Times New Roman"/>
                <w:b/>
                <w:bCs/>
                <w:color w:val="FFFFFF"/>
                <w:lang w:eastAsia="en-GB"/>
              </w:rPr>
              <w:t>No</w:t>
            </w:r>
          </w:p>
        </w:tc>
        <w:tc>
          <w:tcPr>
            <w:tcW w:w="1400" w:type="dxa"/>
            <w:tcBorders>
              <w:top w:val="single" w:sz="8" w:space="0" w:color="A5A5A5" w:themeColor="accent3"/>
              <w:left w:val="nil"/>
              <w:bottom w:val="single" w:sz="4" w:space="0" w:color="44B3E1"/>
              <w:right w:val="nil"/>
            </w:tcBorders>
            <w:shd w:val="clear" w:color="auto" w:fill="156082"/>
            <w:noWrap/>
            <w:vAlign w:val="bottom"/>
            <w:hideMark/>
          </w:tcPr>
          <w:p w14:paraId="5423C869" w14:textId="77777777" w:rsidR="007B1CA3" w:rsidRPr="007B1CA3" w:rsidRDefault="007B1CA3" w:rsidP="007B1CA3">
            <w:pPr>
              <w:spacing w:before="0" w:after="0" w:line="240" w:lineRule="auto"/>
              <w:jc w:val="left"/>
              <w:rPr>
                <w:rFonts w:ascii="Aptos Narrow" w:eastAsia="Times New Roman" w:hAnsi="Aptos Narrow" w:cs="Times New Roman"/>
                <w:b/>
                <w:bCs/>
                <w:color w:val="FFFFFF"/>
                <w:lang w:eastAsia="en-GB"/>
              </w:rPr>
            </w:pPr>
            <w:r w:rsidRPr="007B1CA3">
              <w:rPr>
                <w:rFonts w:ascii="Aptos Narrow" w:eastAsia="Times New Roman" w:hAnsi="Aptos Narrow" w:cs="Times New Roman"/>
                <w:b/>
                <w:bCs/>
                <w:color w:val="FFFFFF"/>
                <w:lang w:eastAsia="en-GB"/>
              </w:rPr>
              <w:t>Section</w:t>
            </w:r>
          </w:p>
        </w:tc>
        <w:tc>
          <w:tcPr>
            <w:tcW w:w="5160" w:type="dxa"/>
            <w:tcBorders>
              <w:top w:val="single" w:sz="8" w:space="0" w:color="A5A5A5" w:themeColor="accent3"/>
              <w:left w:val="nil"/>
              <w:bottom w:val="single" w:sz="4" w:space="0" w:color="44B3E1"/>
              <w:right w:val="nil"/>
            </w:tcBorders>
            <w:shd w:val="clear" w:color="auto" w:fill="156082"/>
            <w:vAlign w:val="bottom"/>
            <w:hideMark/>
          </w:tcPr>
          <w:p w14:paraId="7BCC3B5C" w14:textId="77777777" w:rsidR="007B1CA3" w:rsidRPr="007B1CA3" w:rsidRDefault="007B1CA3" w:rsidP="007B1CA3">
            <w:pPr>
              <w:spacing w:before="0" w:after="0" w:line="240" w:lineRule="auto"/>
              <w:jc w:val="left"/>
              <w:rPr>
                <w:rFonts w:ascii="Aptos Narrow" w:eastAsia="Times New Roman" w:hAnsi="Aptos Narrow" w:cs="Times New Roman"/>
                <w:b/>
                <w:bCs/>
                <w:color w:val="FFFFFF"/>
                <w:lang w:eastAsia="en-GB"/>
              </w:rPr>
            </w:pPr>
            <w:r w:rsidRPr="007B1CA3">
              <w:rPr>
                <w:rFonts w:ascii="Aptos Narrow" w:eastAsia="Times New Roman" w:hAnsi="Aptos Narrow" w:cs="Times New Roman"/>
                <w:b/>
                <w:bCs/>
                <w:color w:val="FFFFFF"/>
                <w:lang w:eastAsia="en-GB"/>
              </w:rPr>
              <w:t>Description</w:t>
            </w:r>
          </w:p>
        </w:tc>
        <w:tc>
          <w:tcPr>
            <w:tcW w:w="960" w:type="dxa"/>
            <w:tcBorders>
              <w:top w:val="single" w:sz="8" w:space="0" w:color="A5A5A5" w:themeColor="accent3"/>
              <w:left w:val="nil"/>
              <w:bottom w:val="single" w:sz="4" w:space="0" w:color="44B3E1"/>
              <w:right w:val="single" w:sz="4" w:space="0" w:color="44B3E1"/>
            </w:tcBorders>
            <w:shd w:val="clear" w:color="auto" w:fill="156082"/>
            <w:noWrap/>
            <w:vAlign w:val="bottom"/>
            <w:hideMark/>
          </w:tcPr>
          <w:p w14:paraId="650E22BE" w14:textId="77777777" w:rsidR="007B1CA3" w:rsidRPr="007B1CA3" w:rsidRDefault="007B1CA3" w:rsidP="007B1CA3">
            <w:pPr>
              <w:spacing w:before="0" w:after="0" w:line="240" w:lineRule="auto"/>
              <w:jc w:val="left"/>
              <w:rPr>
                <w:rFonts w:ascii="Aptos Narrow" w:eastAsia="Times New Roman" w:hAnsi="Aptos Narrow" w:cs="Times New Roman"/>
                <w:b/>
                <w:bCs/>
                <w:color w:val="FFFFFF"/>
                <w:lang w:eastAsia="en-GB"/>
              </w:rPr>
            </w:pPr>
            <w:r w:rsidRPr="007B1CA3">
              <w:rPr>
                <w:rFonts w:ascii="Aptos Narrow" w:eastAsia="Times New Roman" w:hAnsi="Aptos Narrow" w:cs="Times New Roman"/>
                <w:b/>
                <w:bCs/>
                <w:color w:val="FFFFFF"/>
                <w:lang w:eastAsia="en-GB"/>
              </w:rPr>
              <w:t>Y/N</w:t>
            </w:r>
          </w:p>
        </w:tc>
      </w:tr>
      <w:tr w:rsidR="007B1CA3" w:rsidRPr="007B1CA3" w14:paraId="6813A5AC" w14:textId="77777777" w:rsidTr="00DC1653">
        <w:trPr>
          <w:trHeight w:val="672"/>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44DF3A4C"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w:t>
            </w:r>
          </w:p>
        </w:tc>
        <w:tc>
          <w:tcPr>
            <w:tcW w:w="1400" w:type="dxa"/>
            <w:tcBorders>
              <w:top w:val="single" w:sz="4" w:space="0" w:color="44B3E1"/>
              <w:left w:val="nil"/>
              <w:bottom w:val="single" w:sz="4" w:space="0" w:color="44B3E1"/>
              <w:right w:val="nil"/>
            </w:tcBorders>
            <w:shd w:val="clear" w:color="auto" w:fill="C0E6F5"/>
            <w:noWrap/>
            <w:vAlign w:val="bottom"/>
            <w:hideMark/>
          </w:tcPr>
          <w:p w14:paraId="42CC4568"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GDPR</w:t>
            </w:r>
          </w:p>
        </w:tc>
        <w:tc>
          <w:tcPr>
            <w:tcW w:w="5160" w:type="dxa"/>
            <w:tcBorders>
              <w:top w:val="single" w:sz="4" w:space="0" w:color="44B3E1"/>
              <w:left w:val="nil"/>
              <w:bottom w:val="single" w:sz="4" w:space="0" w:color="44B3E1"/>
              <w:right w:val="nil"/>
            </w:tcBorders>
            <w:shd w:val="clear" w:color="auto" w:fill="C0E6F5"/>
            <w:vAlign w:val="bottom"/>
            <w:hideMark/>
          </w:tcPr>
          <w:p w14:paraId="318F91C8"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All support services associated with personal data processing are conducted within the EEA to minimise risk of GDPR violations.</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6BD867D1"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2C2E2994" w14:textId="77777777" w:rsidTr="6151F07D">
        <w:trPr>
          <w:trHeight w:val="300"/>
        </w:trPr>
        <w:tc>
          <w:tcPr>
            <w:tcW w:w="640" w:type="dxa"/>
            <w:tcBorders>
              <w:top w:val="single" w:sz="4" w:space="0" w:color="44B3E1"/>
              <w:left w:val="single" w:sz="4" w:space="0" w:color="44B3E1"/>
              <w:bottom w:val="single" w:sz="4" w:space="0" w:color="44B3E1"/>
              <w:right w:val="nil"/>
            </w:tcBorders>
            <w:noWrap/>
            <w:vAlign w:val="bottom"/>
            <w:hideMark/>
          </w:tcPr>
          <w:p w14:paraId="54C7B54A"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2</w:t>
            </w:r>
          </w:p>
        </w:tc>
        <w:tc>
          <w:tcPr>
            <w:tcW w:w="1400" w:type="dxa"/>
            <w:tcBorders>
              <w:top w:val="single" w:sz="4" w:space="0" w:color="44B3E1"/>
              <w:left w:val="nil"/>
              <w:bottom w:val="single" w:sz="4" w:space="0" w:color="44B3E1"/>
              <w:right w:val="nil"/>
            </w:tcBorders>
            <w:noWrap/>
            <w:vAlign w:val="bottom"/>
            <w:hideMark/>
          </w:tcPr>
          <w:p w14:paraId="0C82B0C0"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vAlign w:val="bottom"/>
            <w:hideMark/>
          </w:tcPr>
          <w:p w14:paraId="0CC37990" w14:textId="1A9514E8" w:rsidR="007B1CA3" w:rsidRPr="007B1CA3" w:rsidRDefault="00115107"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T</w:t>
            </w:r>
            <w:r w:rsidR="007B1CA3" w:rsidRPr="007B1CA3">
              <w:rPr>
                <w:rFonts w:ascii="Aptos Narrow" w:eastAsia="Times New Roman" w:hAnsi="Aptos Narrow" w:cs="Times New Roman"/>
                <w:lang w:eastAsia="en-GB"/>
              </w:rPr>
              <w:t xml:space="preserve">he CMS </w:t>
            </w:r>
            <w:r>
              <w:rPr>
                <w:rFonts w:ascii="Aptos Narrow" w:eastAsia="Times New Roman" w:hAnsi="Aptos Narrow" w:cs="Times New Roman"/>
                <w:lang w:eastAsia="en-GB"/>
              </w:rPr>
              <w:t xml:space="preserve">can </w:t>
            </w:r>
            <w:r w:rsidR="007B1CA3" w:rsidRPr="007B1CA3">
              <w:rPr>
                <w:rFonts w:ascii="Aptos Narrow" w:eastAsia="Times New Roman" w:hAnsi="Aptos Narrow" w:cs="Times New Roman"/>
                <w:lang w:eastAsia="en-GB"/>
              </w:rPr>
              <w:t xml:space="preserve">administer more </w:t>
            </w:r>
            <w:r w:rsidR="003D0931" w:rsidRPr="007B1CA3">
              <w:rPr>
                <w:rFonts w:ascii="Aptos Narrow" w:eastAsia="Times New Roman" w:hAnsi="Aptos Narrow" w:cs="Times New Roman"/>
                <w:lang w:eastAsia="en-GB"/>
              </w:rPr>
              <w:t>than</w:t>
            </w:r>
            <w:r w:rsidR="007B1CA3" w:rsidRPr="007B1CA3">
              <w:rPr>
                <w:rFonts w:ascii="Aptos Narrow" w:eastAsia="Times New Roman" w:hAnsi="Aptos Narrow" w:cs="Times New Roman"/>
                <w:lang w:eastAsia="en-GB"/>
              </w:rPr>
              <w:t xml:space="preserve"> one website</w:t>
            </w:r>
            <w:r>
              <w:rPr>
                <w:rFonts w:ascii="Aptos Narrow" w:eastAsia="Times New Roman" w:hAnsi="Aptos Narrow" w:cs="Times New Roman"/>
                <w:lang w:eastAsia="en-GB"/>
              </w:rPr>
              <w:t>.</w:t>
            </w:r>
          </w:p>
        </w:tc>
        <w:tc>
          <w:tcPr>
            <w:tcW w:w="960" w:type="dxa"/>
            <w:tcBorders>
              <w:top w:val="single" w:sz="4" w:space="0" w:color="44B3E1"/>
              <w:left w:val="nil"/>
              <w:bottom w:val="single" w:sz="4" w:space="0" w:color="44B3E1"/>
              <w:right w:val="single" w:sz="4" w:space="0" w:color="44B3E1"/>
            </w:tcBorders>
            <w:noWrap/>
            <w:vAlign w:val="bottom"/>
            <w:hideMark/>
          </w:tcPr>
          <w:p w14:paraId="421B4B8D"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093C12BA" w14:textId="77777777" w:rsidTr="00DC1653">
        <w:trPr>
          <w:trHeight w:val="533"/>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01FDE5F1"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3</w:t>
            </w:r>
          </w:p>
        </w:tc>
        <w:tc>
          <w:tcPr>
            <w:tcW w:w="1400" w:type="dxa"/>
            <w:tcBorders>
              <w:top w:val="single" w:sz="4" w:space="0" w:color="44B3E1"/>
              <w:left w:val="nil"/>
              <w:bottom w:val="single" w:sz="4" w:space="0" w:color="44B3E1"/>
              <w:right w:val="nil"/>
            </w:tcBorders>
            <w:shd w:val="clear" w:color="auto" w:fill="C0E6F5"/>
            <w:noWrap/>
            <w:vAlign w:val="bottom"/>
            <w:hideMark/>
          </w:tcPr>
          <w:p w14:paraId="046AF37F"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shd w:val="clear" w:color="auto" w:fill="C0E6F5"/>
            <w:vAlign w:val="bottom"/>
            <w:hideMark/>
          </w:tcPr>
          <w:p w14:paraId="160BF14F" w14:textId="4E98AB57" w:rsidR="007B1CA3" w:rsidRPr="007B1CA3" w:rsidRDefault="00115107"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RCC will retain full ownership of the platform</w:t>
            </w:r>
            <w:r w:rsidR="007B1CA3" w:rsidRPr="007B1CA3">
              <w:rPr>
                <w:rFonts w:ascii="Aptos Narrow" w:eastAsia="Times New Roman" w:hAnsi="Aptos Narrow" w:cs="Times New Roman"/>
                <w:lang w:eastAsia="en-GB"/>
              </w:rPr>
              <w:t>, content, and customisations, with no vendor lock</w:t>
            </w:r>
            <w:r w:rsidR="007B1CA3" w:rsidRPr="007B1CA3">
              <w:rPr>
                <w:rFonts w:ascii="Aptos Narrow" w:eastAsia="Times New Roman" w:hAnsi="Aptos Narrow" w:cs="Times New Roman"/>
                <w:lang w:eastAsia="en-GB"/>
              </w:rPr>
              <w:noBreakHyphen/>
              <w:t>in.</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63352793"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06520221" w14:textId="77777777" w:rsidTr="00DC1653">
        <w:trPr>
          <w:trHeight w:val="696"/>
        </w:trPr>
        <w:tc>
          <w:tcPr>
            <w:tcW w:w="640" w:type="dxa"/>
            <w:tcBorders>
              <w:top w:val="single" w:sz="4" w:space="0" w:color="44B3E1"/>
              <w:left w:val="single" w:sz="4" w:space="0" w:color="44B3E1"/>
              <w:bottom w:val="single" w:sz="4" w:space="0" w:color="44B3E1"/>
              <w:right w:val="nil"/>
            </w:tcBorders>
            <w:noWrap/>
            <w:vAlign w:val="bottom"/>
            <w:hideMark/>
          </w:tcPr>
          <w:p w14:paraId="60A71CF8"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4</w:t>
            </w:r>
          </w:p>
        </w:tc>
        <w:tc>
          <w:tcPr>
            <w:tcW w:w="1400" w:type="dxa"/>
            <w:tcBorders>
              <w:top w:val="single" w:sz="4" w:space="0" w:color="44B3E1"/>
              <w:left w:val="nil"/>
              <w:bottom w:val="single" w:sz="4" w:space="0" w:color="44B3E1"/>
              <w:right w:val="nil"/>
            </w:tcBorders>
            <w:noWrap/>
            <w:vAlign w:val="bottom"/>
            <w:hideMark/>
          </w:tcPr>
          <w:p w14:paraId="060F472A"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vAlign w:val="bottom"/>
            <w:hideMark/>
          </w:tcPr>
          <w:p w14:paraId="1329CD68" w14:textId="57FBF77D" w:rsidR="007B1CA3" w:rsidRPr="007B1CA3" w:rsidRDefault="003D0931"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RCC can</w:t>
            </w:r>
            <w:r w:rsidR="007B1CA3" w:rsidRPr="007B1CA3">
              <w:rPr>
                <w:rFonts w:ascii="Aptos Narrow" w:eastAsia="Times New Roman" w:hAnsi="Aptos Narrow" w:cs="Times New Roman"/>
                <w:lang w:eastAsia="en-GB"/>
              </w:rPr>
              <w:t xml:space="preserve"> transition to another support provider on this platform without requiring </w:t>
            </w:r>
            <w:r>
              <w:rPr>
                <w:rFonts w:ascii="Aptos Narrow" w:eastAsia="Times New Roman" w:hAnsi="Aptos Narrow" w:cs="Times New Roman"/>
                <w:lang w:eastAsia="en-GB"/>
              </w:rPr>
              <w:t xml:space="preserve">platform </w:t>
            </w:r>
            <w:r w:rsidR="007B1CA3" w:rsidRPr="007B1CA3">
              <w:rPr>
                <w:rFonts w:ascii="Aptos Narrow" w:eastAsia="Times New Roman" w:hAnsi="Aptos Narrow" w:cs="Times New Roman"/>
                <w:lang w:eastAsia="en-GB"/>
              </w:rPr>
              <w:t>migration or incurring additional costs post cont</w:t>
            </w:r>
            <w:r>
              <w:rPr>
                <w:rFonts w:ascii="Aptos Narrow" w:eastAsia="Times New Roman" w:hAnsi="Aptos Narrow" w:cs="Times New Roman"/>
                <w:lang w:eastAsia="en-GB"/>
              </w:rPr>
              <w:t>r</w:t>
            </w:r>
            <w:r w:rsidR="007B1CA3" w:rsidRPr="007B1CA3">
              <w:rPr>
                <w:rFonts w:ascii="Aptos Narrow" w:eastAsia="Times New Roman" w:hAnsi="Aptos Narrow" w:cs="Times New Roman"/>
                <w:lang w:eastAsia="en-GB"/>
              </w:rPr>
              <w:t>act?</w:t>
            </w:r>
          </w:p>
        </w:tc>
        <w:tc>
          <w:tcPr>
            <w:tcW w:w="960" w:type="dxa"/>
            <w:tcBorders>
              <w:top w:val="single" w:sz="4" w:space="0" w:color="44B3E1"/>
              <w:left w:val="nil"/>
              <w:bottom w:val="single" w:sz="4" w:space="0" w:color="44B3E1"/>
              <w:right w:val="single" w:sz="4" w:space="0" w:color="44B3E1"/>
            </w:tcBorders>
            <w:noWrap/>
            <w:vAlign w:val="bottom"/>
            <w:hideMark/>
          </w:tcPr>
          <w:p w14:paraId="45B9DCA2"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299ED710" w14:textId="77777777" w:rsidTr="6151F07D">
        <w:trPr>
          <w:trHeight w:val="300"/>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13286636"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5</w:t>
            </w:r>
          </w:p>
        </w:tc>
        <w:tc>
          <w:tcPr>
            <w:tcW w:w="1400" w:type="dxa"/>
            <w:tcBorders>
              <w:top w:val="single" w:sz="4" w:space="0" w:color="44B3E1"/>
              <w:left w:val="nil"/>
              <w:bottom w:val="single" w:sz="4" w:space="0" w:color="44B3E1"/>
              <w:right w:val="nil"/>
            </w:tcBorders>
            <w:shd w:val="clear" w:color="auto" w:fill="C0E6F5"/>
            <w:noWrap/>
            <w:vAlign w:val="bottom"/>
            <w:hideMark/>
          </w:tcPr>
          <w:p w14:paraId="0FE5DE44"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shd w:val="clear" w:color="auto" w:fill="C0E6F5"/>
            <w:vAlign w:val="bottom"/>
            <w:hideMark/>
          </w:tcPr>
          <w:p w14:paraId="008C9679"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Can it support over 20k published items?</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2C75432D"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7FBAD4A7" w14:textId="77777777" w:rsidTr="00DC1653">
        <w:trPr>
          <w:trHeight w:val="287"/>
        </w:trPr>
        <w:tc>
          <w:tcPr>
            <w:tcW w:w="640" w:type="dxa"/>
            <w:tcBorders>
              <w:top w:val="single" w:sz="4" w:space="0" w:color="44B3E1"/>
              <w:left w:val="single" w:sz="4" w:space="0" w:color="44B3E1"/>
              <w:bottom w:val="single" w:sz="4" w:space="0" w:color="44B3E1"/>
              <w:right w:val="nil"/>
            </w:tcBorders>
            <w:noWrap/>
            <w:vAlign w:val="bottom"/>
            <w:hideMark/>
          </w:tcPr>
          <w:p w14:paraId="4DAD4B41"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6</w:t>
            </w:r>
          </w:p>
        </w:tc>
        <w:tc>
          <w:tcPr>
            <w:tcW w:w="1400" w:type="dxa"/>
            <w:tcBorders>
              <w:top w:val="single" w:sz="4" w:space="0" w:color="44B3E1"/>
              <w:left w:val="nil"/>
              <w:bottom w:val="single" w:sz="4" w:space="0" w:color="44B3E1"/>
              <w:right w:val="nil"/>
            </w:tcBorders>
            <w:noWrap/>
            <w:vAlign w:val="bottom"/>
            <w:hideMark/>
          </w:tcPr>
          <w:p w14:paraId="0C2CD4EB"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vAlign w:val="bottom"/>
            <w:hideMark/>
          </w:tcPr>
          <w:p w14:paraId="2EF10481" w14:textId="78524934"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Can support over 100 administrators/content creators?</w:t>
            </w:r>
          </w:p>
        </w:tc>
        <w:tc>
          <w:tcPr>
            <w:tcW w:w="960" w:type="dxa"/>
            <w:tcBorders>
              <w:top w:val="single" w:sz="4" w:space="0" w:color="44B3E1"/>
              <w:left w:val="nil"/>
              <w:bottom w:val="single" w:sz="4" w:space="0" w:color="44B3E1"/>
              <w:right w:val="single" w:sz="4" w:space="0" w:color="44B3E1"/>
            </w:tcBorders>
            <w:noWrap/>
            <w:vAlign w:val="bottom"/>
            <w:hideMark/>
          </w:tcPr>
          <w:p w14:paraId="6F468720"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082EB1AB" w14:textId="77777777" w:rsidTr="6151F07D">
        <w:trPr>
          <w:trHeight w:val="300"/>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3D7CF897"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7</w:t>
            </w:r>
          </w:p>
        </w:tc>
        <w:tc>
          <w:tcPr>
            <w:tcW w:w="1400" w:type="dxa"/>
            <w:tcBorders>
              <w:top w:val="single" w:sz="4" w:space="0" w:color="44B3E1"/>
              <w:left w:val="nil"/>
              <w:bottom w:val="single" w:sz="4" w:space="0" w:color="44B3E1"/>
              <w:right w:val="nil"/>
            </w:tcBorders>
            <w:shd w:val="clear" w:color="auto" w:fill="C0E6F5"/>
            <w:noWrap/>
            <w:vAlign w:val="bottom"/>
            <w:hideMark/>
          </w:tcPr>
          <w:p w14:paraId="7E597E4F"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shd w:val="clear" w:color="auto" w:fill="C0E6F5"/>
            <w:vAlign w:val="bottom"/>
            <w:hideMark/>
          </w:tcPr>
          <w:p w14:paraId="4A4FAB83" w14:textId="3943E497" w:rsidR="007B1CA3" w:rsidRPr="007B1CA3" w:rsidRDefault="66638BDE" w:rsidP="007B1CA3">
            <w:pPr>
              <w:spacing w:before="0" w:after="0" w:line="240" w:lineRule="auto"/>
              <w:jc w:val="left"/>
              <w:rPr>
                <w:rFonts w:ascii="Aptos Narrow" w:eastAsia="Times New Roman" w:hAnsi="Aptos Narrow" w:cs="Times New Roman"/>
                <w:lang w:eastAsia="en-GB"/>
              </w:rPr>
            </w:pPr>
            <w:r w:rsidRPr="6151F07D">
              <w:rPr>
                <w:rFonts w:ascii="Aptos Narrow" w:eastAsia="Times New Roman" w:hAnsi="Aptos Narrow" w:cs="Times New Roman"/>
                <w:lang w:eastAsia="en-GB"/>
              </w:rPr>
              <w:t>CMS has</w:t>
            </w:r>
            <w:r w:rsidR="103224AA" w:rsidRPr="6151F07D">
              <w:rPr>
                <w:rFonts w:ascii="Aptos Narrow" w:eastAsia="Times New Roman" w:hAnsi="Aptos Narrow" w:cs="Times New Roman"/>
                <w:lang w:eastAsia="en-GB"/>
              </w:rPr>
              <w:t xml:space="preserve"> </w:t>
            </w:r>
            <w:r w:rsidR="049E07A4" w:rsidRPr="6151F07D">
              <w:rPr>
                <w:rFonts w:ascii="Aptos Narrow" w:eastAsia="Times New Roman" w:hAnsi="Aptos Narrow" w:cs="Times New Roman"/>
                <w:lang w:eastAsia="en-GB"/>
              </w:rPr>
              <w:t>multiuser</w:t>
            </w:r>
            <w:r w:rsidR="103224AA" w:rsidRPr="6151F07D">
              <w:rPr>
                <w:rFonts w:ascii="Aptos Narrow" w:eastAsia="Times New Roman" w:hAnsi="Aptos Narrow" w:cs="Times New Roman"/>
                <w:lang w:eastAsia="en-GB"/>
              </w:rPr>
              <w:t xml:space="preserve"> roles supported?</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6D73A285"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2A31B4C8" w14:textId="77777777" w:rsidTr="6151F07D">
        <w:trPr>
          <w:trHeight w:val="600"/>
        </w:trPr>
        <w:tc>
          <w:tcPr>
            <w:tcW w:w="640" w:type="dxa"/>
            <w:tcBorders>
              <w:top w:val="single" w:sz="4" w:space="0" w:color="44B3E1"/>
              <w:left w:val="single" w:sz="4" w:space="0" w:color="44B3E1"/>
              <w:bottom w:val="single" w:sz="4" w:space="0" w:color="44B3E1"/>
              <w:right w:val="nil"/>
            </w:tcBorders>
            <w:noWrap/>
            <w:vAlign w:val="bottom"/>
            <w:hideMark/>
          </w:tcPr>
          <w:p w14:paraId="0262AF96"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8</w:t>
            </w:r>
          </w:p>
        </w:tc>
        <w:tc>
          <w:tcPr>
            <w:tcW w:w="1400" w:type="dxa"/>
            <w:tcBorders>
              <w:top w:val="single" w:sz="4" w:space="0" w:color="44B3E1"/>
              <w:left w:val="nil"/>
              <w:bottom w:val="single" w:sz="4" w:space="0" w:color="44B3E1"/>
              <w:right w:val="nil"/>
            </w:tcBorders>
            <w:noWrap/>
            <w:vAlign w:val="bottom"/>
            <w:hideMark/>
          </w:tcPr>
          <w:p w14:paraId="1EF6C564"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vAlign w:val="bottom"/>
            <w:hideMark/>
          </w:tcPr>
          <w:p w14:paraId="7BFF5422" w14:textId="53276CF0"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w:t>
            </w:r>
            <w:r w:rsidR="003D0931">
              <w:rPr>
                <w:rFonts w:ascii="Aptos Narrow" w:eastAsia="Times New Roman" w:hAnsi="Aptos Narrow" w:cs="Times New Roman"/>
                <w:lang w:eastAsia="en-GB"/>
              </w:rPr>
              <w:t>MS c</w:t>
            </w:r>
            <w:r w:rsidRPr="007B1CA3">
              <w:rPr>
                <w:rFonts w:ascii="Aptos Narrow" w:eastAsia="Times New Roman" w:hAnsi="Aptos Narrow" w:cs="Times New Roman"/>
                <w:lang w:eastAsia="en-GB"/>
              </w:rPr>
              <w:t xml:space="preserve">an delegation rights </w:t>
            </w:r>
            <w:r w:rsidR="003D0931">
              <w:rPr>
                <w:rFonts w:ascii="Aptos Narrow" w:eastAsia="Times New Roman" w:hAnsi="Aptos Narrow" w:cs="Times New Roman"/>
                <w:lang w:eastAsia="en-GB"/>
              </w:rPr>
              <w:t xml:space="preserve">to </w:t>
            </w:r>
            <w:r w:rsidRPr="007B1CA3">
              <w:rPr>
                <w:rFonts w:ascii="Aptos Narrow" w:eastAsia="Times New Roman" w:hAnsi="Aptos Narrow" w:cs="Times New Roman"/>
                <w:lang w:eastAsia="en-GB"/>
              </w:rPr>
              <w:t>be assigned per website page/subsite?</w:t>
            </w:r>
          </w:p>
        </w:tc>
        <w:tc>
          <w:tcPr>
            <w:tcW w:w="960" w:type="dxa"/>
            <w:tcBorders>
              <w:top w:val="single" w:sz="4" w:space="0" w:color="44B3E1"/>
              <w:left w:val="nil"/>
              <w:bottom w:val="single" w:sz="4" w:space="0" w:color="44B3E1"/>
              <w:right w:val="single" w:sz="4" w:space="0" w:color="44B3E1"/>
            </w:tcBorders>
            <w:noWrap/>
            <w:vAlign w:val="bottom"/>
            <w:hideMark/>
          </w:tcPr>
          <w:p w14:paraId="0D4BA626"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37F508CA" w14:textId="77777777" w:rsidTr="6151F07D">
        <w:trPr>
          <w:trHeight w:val="600"/>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4FF1203E"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9</w:t>
            </w:r>
          </w:p>
        </w:tc>
        <w:tc>
          <w:tcPr>
            <w:tcW w:w="1400" w:type="dxa"/>
            <w:tcBorders>
              <w:top w:val="single" w:sz="4" w:space="0" w:color="44B3E1"/>
              <w:left w:val="nil"/>
              <w:bottom w:val="single" w:sz="4" w:space="0" w:color="44B3E1"/>
              <w:right w:val="nil"/>
            </w:tcBorders>
            <w:shd w:val="clear" w:color="auto" w:fill="C0E6F5"/>
            <w:noWrap/>
            <w:vAlign w:val="bottom"/>
            <w:hideMark/>
          </w:tcPr>
          <w:p w14:paraId="706EBE37"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shd w:val="clear" w:color="auto" w:fill="C0E6F5"/>
            <w:vAlign w:val="bottom"/>
            <w:hideMark/>
          </w:tcPr>
          <w:p w14:paraId="6384400F" w14:textId="6784F099" w:rsidR="007B1CA3" w:rsidRPr="007B1CA3" w:rsidRDefault="003D0931"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CMS has</w:t>
            </w:r>
            <w:r w:rsidR="007B1CA3" w:rsidRPr="007B1CA3">
              <w:rPr>
                <w:rFonts w:ascii="Aptos Narrow" w:eastAsia="Times New Roman" w:hAnsi="Aptos Narrow" w:cs="Times New Roman"/>
                <w:lang w:eastAsia="en-GB"/>
              </w:rPr>
              <w:t xml:space="preserve"> Azure SSO authentication configurable for administrators and content creators?</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639A77DB"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52F61F7D" w14:textId="77777777" w:rsidTr="6151F07D">
        <w:trPr>
          <w:trHeight w:val="600"/>
        </w:trPr>
        <w:tc>
          <w:tcPr>
            <w:tcW w:w="640" w:type="dxa"/>
            <w:tcBorders>
              <w:top w:val="single" w:sz="4" w:space="0" w:color="44B3E1"/>
              <w:left w:val="single" w:sz="4" w:space="0" w:color="44B3E1"/>
              <w:bottom w:val="single" w:sz="4" w:space="0" w:color="44B3E1"/>
              <w:right w:val="nil"/>
            </w:tcBorders>
            <w:noWrap/>
            <w:vAlign w:val="bottom"/>
            <w:hideMark/>
          </w:tcPr>
          <w:p w14:paraId="4E5F0D5E"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10</w:t>
            </w:r>
          </w:p>
        </w:tc>
        <w:tc>
          <w:tcPr>
            <w:tcW w:w="1400" w:type="dxa"/>
            <w:tcBorders>
              <w:top w:val="single" w:sz="4" w:space="0" w:color="44B3E1"/>
              <w:left w:val="nil"/>
              <w:bottom w:val="single" w:sz="4" w:space="0" w:color="44B3E1"/>
              <w:right w:val="nil"/>
            </w:tcBorders>
            <w:noWrap/>
            <w:vAlign w:val="bottom"/>
            <w:hideMark/>
          </w:tcPr>
          <w:p w14:paraId="2F909CC7"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vAlign w:val="bottom"/>
            <w:hideMark/>
          </w:tcPr>
          <w:p w14:paraId="59DB38A9" w14:textId="3383EB05" w:rsidR="007B1CA3" w:rsidRPr="007B1CA3" w:rsidRDefault="003D0931"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W</w:t>
            </w:r>
            <w:r w:rsidR="007B1CA3" w:rsidRPr="007B1CA3">
              <w:rPr>
                <w:rFonts w:ascii="Aptos Narrow" w:eastAsia="Times New Roman" w:hAnsi="Aptos Narrow" w:cs="Times New Roman"/>
                <w:lang w:eastAsia="en-GB"/>
              </w:rPr>
              <w:t xml:space="preserve">orkflows </w:t>
            </w:r>
            <w:r>
              <w:rPr>
                <w:rFonts w:ascii="Aptos Narrow" w:eastAsia="Times New Roman" w:hAnsi="Aptos Narrow" w:cs="Times New Roman"/>
                <w:lang w:eastAsia="en-GB"/>
              </w:rPr>
              <w:t xml:space="preserve">are </w:t>
            </w:r>
            <w:r w:rsidR="007B1CA3" w:rsidRPr="007B1CA3">
              <w:rPr>
                <w:rFonts w:ascii="Aptos Narrow" w:eastAsia="Times New Roman" w:hAnsi="Aptos Narrow" w:cs="Times New Roman"/>
                <w:lang w:eastAsia="en-GB"/>
              </w:rPr>
              <w:t xml:space="preserve">configurable for content publishing </w:t>
            </w:r>
            <w:r>
              <w:rPr>
                <w:rFonts w:ascii="Aptos Narrow" w:eastAsia="Times New Roman" w:hAnsi="Aptos Narrow" w:cs="Times New Roman"/>
                <w:lang w:eastAsia="en-GB"/>
              </w:rPr>
              <w:t xml:space="preserve">approval </w:t>
            </w:r>
            <w:r w:rsidR="007B1CA3" w:rsidRPr="007B1CA3">
              <w:rPr>
                <w:rFonts w:ascii="Aptos Narrow" w:eastAsia="Times New Roman" w:hAnsi="Aptos Narrow" w:cs="Times New Roman"/>
                <w:lang w:eastAsia="en-GB"/>
              </w:rPr>
              <w:t>on multiple areas of the site?</w:t>
            </w:r>
          </w:p>
        </w:tc>
        <w:tc>
          <w:tcPr>
            <w:tcW w:w="960" w:type="dxa"/>
            <w:tcBorders>
              <w:top w:val="single" w:sz="4" w:space="0" w:color="44B3E1"/>
              <w:left w:val="nil"/>
              <w:bottom w:val="single" w:sz="4" w:space="0" w:color="44B3E1"/>
              <w:right w:val="single" w:sz="4" w:space="0" w:color="44B3E1"/>
            </w:tcBorders>
            <w:noWrap/>
            <w:vAlign w:val="bottom"/>
            <w:hideMark/>
          </w:tcPr>
          <w:p w14:paraId="4A199857"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4669327E" w14:textId="77777777" w:rsidTr="6151F07D">
        <w:trPr>
          <w:trHeight w:val="600"/>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4722EF1A"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11</w:t>
            </w:r>
          </w:p>
        </w:tc>
        <w:tc>
          <w:tcPr>
            <w:tcW w:w="1400" w:type="dxa"/>
            <w:tcBorders>
              <w:top w:val="single" w:sz="4" w:space="0" w:color="44B3E1"/>
              <w:left w:val="nil"/>
              <w:bottom w:val="single" w:sz="4" w:space="0" w:color="44B3E1"/>
              <w:right w:val="nil"/>
            </w:tcBorders>
            <w:shd w:val="clear" w:color="auto" w:fill="C0E6F5"/>
            <w:noWrap/>
            <w:vAlign w:val="bottom"/>
            <w:hideMark/>
          </w:tcPr>
          <w:p w14:paraId="223B997B"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shd w:val="clear" w:color="auto" w:fill="C0E6F5"/>
            <w:vAlign w:val="bottom"/>
            <w:hideMark/>
          </w:tcPr>
          <w:p w14:paraId="637BBFC6" w14:textId="6D369883" w:rsidR="007B1CA3" w:rsidRPr="007B1CA3" w:rsidRDefault="000D8632" w:rsidP="6151F07D">
            <w:pPr>
              <w:spacing w:before="0" w:after="0" w:line="240" w:lineRule="auto"/>
              <w:jc w:val="left"/>
            </w:pPr>
            <w:r w:rsidRPr="6151F07D">
              <w:rPr>
                <w:rFonts w:ascii="Aptos Narrow" w:eastAsia="Times New Roman" w:hAnsi="Aptos Narrow" w:cs="Times New Roman"/>
                <w:lang w:eastAsia="en-GB"/>
              </w:rPr>
              <w:t xml:space="preserve">CMS with built-in/add-in SEO tool </w:t>
            </w:r>
            <w:r w:rsidR="263C18ED" w:rsidRPr="6151F07D">
              <w:rPr>
                <w:rFonts w:ascii="Aptos Narrow" w:eastAsia="Times New Roman" w:hAnsi="Aptos Narrow" w:cs="Times New Roman"/>
                <w:lang w:eastAsia="en-GB"/>
              </w:rPr>
              <w:t>included in the</w:t>
            </w:r>
            <w:r w:rsidRPr="6151F07D">
              <w:rPr>
                <w:rFonts w:ascii="Aptos Narrow" w:eastAsia="Times New Roman" w:hAnsi="Aptos Narrow" w:cs="Times New Roman"/>
                <w:lang w:eastAsia="en-GB"/>
              </w:rPr>
              <w:t xml:space="preserve"> solution.</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1D7902B2"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0E2968CD" w14:textId="77777777" w:rsidTr="00DC1653">
        <w:trPr>
          <w:trHeight w:val="501"/>
        </w:trPr>
        <w:tc>
          <w:tcPr>
            <w:tcW w:w="640" w:type="dxa"/>
            <w:tcBorders>
              <w:top w:val="single" w:sz="4" w:space="0" w:color="44B3E1"/>
              <w:left w:val="single" w:sz="4" w:space="0" w:color="44B3E1"/>
              <w:bottom w:val="single" w:sz="4" w:space="0" w:color="44B3E1"/>
              <w:right w:val="nil"/>
            </w:tcBorders>
            <w:noWrap/>
            <w:vAlign w:val="bottom"/>
            <w:hideMark/>
          </w:tcPr>
          <w:p w14:paraId="4CC2DEB8"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12</w:t>
            </w:r>
          </w:p>
        </w:tc>
        <w:tc>
          <w:tcPr>
            <w:tcW w:w="1400" w:type="dxa"/>
            <w:tcBorders>
              <w:top w:val="single" w:sz="4" w:space="0" w:color="44B3E1"/>
              <w:left w:val="nil"/>
              <w:bottom w:val="single" w:sz="4" w:space="0" w:color="44B3E1"/>
              <w:right w:val="nil"/>
            </w:tcBorders>
            <w:noWrap/>
            <w:vAlign w:val="bottom"/>
            <w:hideMark/>
          </w:tcPr>
          <w:p w14:paraId="6AE7159A"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vAlign w:val="bottom"/>
            <w:hideMark/>
          </w:tcPr>
          <w:p w14:paraId="3E34B034" w14:textId="056F1072" w:rsidR="007B1CA3" w:rsidRPr="007B1CA3" w:rsidRDefault="76DB6D8D" w:rsidP="6151F07D">
            <w:pPr>
              <w:spacing w:before="0" w:after="0" w:line="240" w:lineRule="auto"/>
              <w:jc w:val="left"/>
            </w:pPr>
            <w:r w:rsidRPr="6151F07D">
              <w:rPr>
                <w:rFonts w:ascii="Aptos Narrow" w:eastAsia="Times New Roman" w:hAnsi="Aptos Narrow" w:cs="Times New Roman"/>
                <w:lang w:eastAsia="en-GB"/>
              </w:rPr>
              <w:t xml:space="preserve">CMS with built-in/add-in analytics tool included in the solution. </w:t>
            </w:r>
          </w:p>
        </w:tc>
        <w:tc>
          <w:tcPr>
            <w:tcW w:w="960" w:type="dxa"/>
            <w:tcBorders>
              <w:top w:val="single" w:sz="4" w:space="0" w:color="44B3E1"/>
              <w:left w:val="nil"/>
              <w:bottom w:val="single" w:sz="4" w:space="0" w:color="44B3E1"/>
              <w:right w:val="single" w:sz="4" w:space="0" w:color="44B3E1"/>
            </w:tcBorders>
            <w:noWrap/>
            <w:vAlign w:val="bottom"/>
            <w:hideMark/>
          </w:tcPr>
          <w:p w14:paraId="06588D17"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0233EEC2" w14:textId="77777777" w:rsidTr="6151F07D">
        <w:trPr>
          <w:trHeight w:val="900"/>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65A631D9"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13</w:t>
            </w:r>
          </w:p>
        </w:tc>
        <w:tc>
          <w:tcPr>
            <w:tcW w:w="1400" w:type="dxa"/>
            <w:tcBorders>
              <w:top w:val="single" w:sz="4" w:space="0" w:color="44B3E1"/>
              <w:left w:val="nil"/>
              <w:bottom w:val="single" w:sz="4" w:space="0" w:color="44B3E1"/>
              <w:right w:val="nil"/>
            </w:tcBorders>
            <w:shd w:val="clear" w:color="auto" w:fill="C0E6F5"/>
            <w:noWrap/>
            <w:vAlign w:val="bottom"/>
            <w:hideMark/>
          </w:tcPr>
          <w:p w14:paraId="33D34692"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shd w:val="clear" w:color="auto" w:fill="C0E6F5"/>
            <w:vAlign w:val="bottom"/>
            <w:hideMark/>
          </w:tcPr>
          <w:p w14:paraId="4B4728BA" w14:textId="07D03190" w:rsidR="007B1CA3" w:rsidRPr="007B1CA3" w:rsidRDefault="47E634D1" w:rsidP="6151F07D">
            <w:pPr>
              <w:spacing w:before="0" w:after="0" w:line="240" w:lineRule="auto"/>
              <w:jc w:val="left"/>
              <w:rPr>
                <w:rFonts w:ascii="Aptos Narrow" w:eastAsia="Times New Roman" w:hAnsi="Aptos Narrow" w:cs="Times New Roman"/>
                <w:lang w:eastAsia="en-GB"/>
              </w:rPr>
            </w:pPr>
            <w:r w:rsidRPr="6151F07D">
              <w:rPr>
                <w:rFonts w:ascii="Aptos Narrow" w:eastAsia="Times New Roman" w:hAnsi="Aptos Narrow" w:cs="Times New Roman"/>
                <w:lang w:eastAsia="en-GB"/>
              </w:rPr>
              <w:t xml:space="preserve">CMS with built-in/add-in accessibility tool included in the solution. Must be capable of </w:t>
            </w:r>
            <w:r w:rsidR="3FC098E0" w:rsidRPr="6151F07D">
              <w:rPr>
                <w:rFonts w:ascii="Aptos Narrow" w:eastAsia="Times New Roman" w:hAnsi="Aptos Narrow" w:cs="Times New Roman"/>
                <w:lang w:eastAsia="en-GB"/>
              </w:rPr>
              <w:t>providing details on</w:t>
            </w:r>
            <w:r w:rsidR="66638BDE" w:rsidRPr="6151F07D">
              <w:rPr>
                <w:rFonts w:ascii="Aptos Narrow" w:eastAsia="Times New Roman" w:hAnsi="Aptos Narrow" w:cs="Times New Roman"/>
                <w:lang w:eastAsia="en-GB"/>
              </w:rPr>
              <w:t xml:space="preserve"> </w:t>
            </w:r>
            <w:r w:rsidR="103224AA" w:rsidRPr="6151F07D">
              <w:rPr>
                <w:rFonts w:ascii="Aptos Narrow" w:eastAsia="Times New Roman" w:hAnsi="Aptos Narrow" w:cs="Times New Roman"/>
                <w:lang w:eastAsia="en-GB"/>
              </w:rPr>
              <w:t>WCAG 2.2 AA accessibility standards</w:t>
            </w:r>
            <w:r w:rsidR="4CE74119" w:rsidRPr="6151F07D">
              <w:rPr>
                <w:rFonts w:ascii="Aptos Narrow" w:eastAsia="Times New Roman" w:hAnsi="Aptos Narrow" w:cs="Times New Roman"/>
                <w:lang w:eastAsia="en-GB"/>
              </w:rPr>
              <w:t xml:space="preserve"> compliance</w:t>
            </w:r>
            <w:r w:rsidR="103224AA" w:rsidRPr="6151F07D">
              <w:rPr>
                <w:rFonts w:ascii="Aptos Narrow" w:eastAsia="Times New Roman" w:hAnsi="Aptos Narrow" w:cs="Times New Roman"/>
                <w:lang w:eastAsia="en-GB"/>
              </w:rPr>
              <w:t>?</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03F251AC"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1E359974" w14:textId="77777777" w:rsidTr="6151F07D">
        <w:trPr>
          <w:trHeight w:val="600"/>
        </w:trPr>
        <w:tc>
          <w:tcPr>
            <w:tcW w:w="640" w:type="dxa"/>
            <w:tcBorders>
              <w:top w:val="single" w:sz="4" w:space="0" w:color="44B3E1"/>
              <w:left w:val="single" w:sz="4" w:space="0" w:color="44B3E1"/>
              <w:bottom w:val="single" w:sz="4" w:space="0" w:color="44B3E1"/>
              <w:right w:val="nil"/>
            </w:tcBorders>
            <w:noWrap/>
            <w:vAlign w:val="bottom"/>
            <w:hideMark/>
          </w:tcPr>
          <w:p w14:paraId="1D5B2F97"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14</w:t>
            </w:r>
          </w:p>
        </w:tc>
        <w:tc>
          <w:tcPr>
            <w:tcW w:w="1400" w:type="dxa"/>
            <w:tcBorders>
              <w:top w:val="single" w:sz="4" w:space="0" w:color="44B3E1"/>
              <w:left w:val="nil"/>
              <w:bottom w:val="single" w:sz="4" w:space="0" w:color="44B3E1"/>
              <w:right w:val="nil"/>
            </w:tcBorders>
            <w:noWrap/>
            <w:vAlign w:val="bottom"/>
            <w:hideMark/>
          </w:tcPr>
          <w:p w14:paraId="4E3D86A7"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vAlign w:val="bottom"/>
            <w:hideMark/>
          </w:tcPr>
          <w:p w14:paraId="29639A7F" w14:textId="66FE3CF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"What You See Is What You Get" style content editing</w:t>
            </w:r>
            <w:r w:rsidR="003D0931">
              <w:rPr>
                <w:rFonts w:ascii="Aptos Narrow" w:eastAsia="Times New Roman" w:hAnsi="Aptos Narrow" w:cs="Times New Roman"/>
                <w:lang w:eastAsia="en-GB"/>
              </w:rPr>
              <w:t xml:space="preserve"> in the CMS</w:t>
            </w:r>
            <w:r w:rsidRPr="007B1CA3">
              <w:rPr>
                <w:rFonts w:ascii="Aptos Narrow" w:eastAsia="Times New Roman" w:hAnsi="Aptos Narrow" w:cs="Times New Roman"/>
                <w:lang w:eastAsia="en-GB"/>
              </w:rPr>
              <w:t>.</w:t>
            </w:r>
          </w:p>
        </w:tc>
        <w:tc>
          <w:tcPr>
            <w:tcW w:w="960" w:type="dxa"/>
            <w:tcBorders>
              <w:top w:val="single" w:sz="4" w:space="0" w:color="44B3E1"/>
              <w:left w:val="nil"/>
              <w:bottom w:val="single" w:sz="4" w:space="0" w:color="44B3E1"/>
              <w:right w:val="single" w:sz="4" w:space="0" w:color="44B3E1"/>
            </w:tcBorders>
            <w:noWrap/>
            <w:vAlign w:val="bottom"/>
            <w:hideMark/>
          </w:tcPr>
          <w:p w14:paraId="6D2ACE34"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7B81E722" w14:textId="77777777" w:rsidTr="6151F07D">
        <w:trPr>
          <w:trHeight w:val="300"/>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094CB4A9"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15</w:t>
            </w:r>
          </w:p>
        </w:tc>
        <w:tc>
          <w:tcPr>
            <w:tcW w:w="1400" w:type="dxa"/>
            <w:tcBorders>
              <w:top w:val="single" w:sz="4" w:space="0" w:color="44B3E1"/>
              <w:left w:val="nil"/>
              <w:bottom w:val="single" w:sz="4" w:space="0" w:color="44B3E1"/>
              <w:right w:val="nil"/>
            </w:tcBorders>
            <w:shd w:val="clear" w:color="auto" w:fill="C0E6F5"/>
            <w:noWrap/>
            <w:vAlign w:val="bottom"/>
            <w:hideMark/>
          </w:tcPr>
          <w:p w14:paraId="5EBB6FBD"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shd w:val="clear" w:color="auto" w:fill="C0E6F5"/>
            <w:vAlign w:val="bottom"/>
            <w:hideMark/>
          </w:tcPr>
          <w:p w14:paraId="57BA9647" w14:textId="2DC82144" w:rsidR="007B1CA3" w:rsidRPr="007B1CA3" w:rsidRDefault="003D0931"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S</w:t>
            </w:r>
            <w:r w:rsidRPr="007B1CA3">
              <w:rPr>
                <w:rFonts w:ascii="Aptos Narrow" w:eastAsia="Times New Roman" w:hAnsi="Aptos Narrow" w:cs="Times New Roman"/>
                <w:lang w:eastAsia="en-GB"/>
              </w:rPr>
              <w:t>tyle sheet</w:t>
            </w:r>
            <w:r w:rsidR="007B1CA3" w:rsidRPr="007B1CA3">
              <w:rPr>
                <w:rFonts w:ascii="Aptos Narrow" w:eastAsia="Times New Roman" w:hAnsi="Aptos Narrow" w:cs="Times New Roman"/>
                <w:lang w:eastAsia="en-GB"/>
              </w:rPr>
              <w:t xml:space="preserve"> exporting </w:t>
            </w:r>
            <w:r>
              <w:rPr>
                <w:rFonts w:ascii="Aptos Narrow" w:eastAsia="Times New Roman" w:hAnsi="Aptos Narrow" w:cs="Times New Roman"/>
                <w:lang w:eastAsia="en-GB"/>
              </w:rPr>
              <w:t xml:space="preserve">is </w:t>
            </w:r>
            <w:r w:rsidR="007B1CA3" w:rsidRPr="007B1CA3">
              <w:rPr>
                <w:rFonts w:ascii="Aptos Narrow" w:eastAsia="Times New Roman" w:hAnsi="Aptos Narrow" w:cs="Times New Roman"/>
                <w:lang w:eastAsia="en-GB"/>
              </w:rPr>
              <w:t>possible?</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2C23FBDC"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7C327B87" w14:textId="77777777" w:rsidTr="6151F07D">
        <w:trPr>
          <w:trHeight w:val="600"/>
        </w:trPr>
        <w:tc>
          <w:tcPr>
            <w:tcW w:w="640" w:type="dxa"/>
            <w:tcBorders>
              <w:top w:val="single" w:sz="4" w:space="0" w:color="44B3E1"/>
              <w:left w:val="single" w:sz="4" w:space="0" w:color="44B3E1"/>
              <w:bottom w:val="single" w:sz="4" w:space="0" w:color="44B3E1"/>
              <w:right w:val="nil"/>
            </w:tcBorders>
            <w:noWrap/>
            <w:vAlign w:val="bottom"/>
            <w:hideMark/>
          </w:tcPr>
          <w:p w14:paraId="418CF6BE"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16</w:t>
            </w:r>
          </w:p>
        </w:tc>
        <w:tc>
          <w:tcPr>
            <w:tcW w:w="1400" w:type="dxa"/>
            <w:tcBorders>
              <w:top w:val="single" w:sz="4" w:space="0" w:color="44B3E1"/>
              <w:left w:val="nil"/>
              <w:bottom w:val="single" w:sz="4" w:space="0" w:color="44B3E1"/>
              <w:right w:val="nil"/>
            </w:tcBorders>
            <w:noWrap/>
            <w:vAlign w:val="bottom"/>
            <w:hideMark/>
          </w:tcPr>
          <w:p w14:paraId="57E2A65F"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vAlign w:val="bottom"/>
            <w:hideMark/>
          </w:tcPr>
          <w:p w14:paraId="2D157210" w14:textId="27B5AB1D" w:rsidR="007B1CA3" w:rsidRPr="007B1CA3" w:rsidRDefault="0047406E"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W</w:t>
            </w:r>
            <w:r w:rsidR="007B1CA3" w:rsidRPr="007B1CA3">
              <w:rPr>
                <w:rFonts w:ascii="Aptos Narrow" w:eastAsia="Times New Roman" w:hAnsi="Aptos Narrow" w:cs="Times New Roman"/>
                <w:lang w:eastAsia="en-GB"/>
              </w:rPr>
              <w:t>ebsite content search bar with autocomplete and fuzzy searc</w:t>
            </w:r>
            <w:r>
              <w:rPr>
                <w:rFonts w:ascii="Aptos Narrow" w:eastAsia="Times New Roman" w:hAnsi="Aptos Narrow" w:cs="Times New Roman"/>
                <w:lang w:eastAsia="en-GB"/>
              </w:rPr>
              <w:t>h included in proposal.</w:t>
            </w:r>
          </w:p>
        </w:tc>
        <w:tc>
          <w:tcPr>
            <w:tcW w:w="960" w:type="dxa"/>
            <w:tcBorders>
              <w:top w:val="single" w:sz="4" w:space="0" w:color="44B3E1"/>
              <w:left w:val="nil"/>
              <w:bottom w:val="single" w:sz="4" w:space="0" w:color="44B3E1"/>
              <w:right w:val="single" w:sz="4" w:space="0" w:color="44B3E1"/>
            </w:tcBorders>
            <w:noWrap/>
            <w:vAlign w:val="bottom"/>
            <w:hideMark/>
          </w:tcPr>
          <w:p w14:paraId="2AC5AAB4"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692FDBA9" w14:textId="77777777" w:rsidTr="6151F07D">
        <w:trPr>
          <w:trHeight w:val="300"/>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37B9D677"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17</w:t>
            </w:r>
          </w:p>
        </w:tc>
        <w:tc>
          <w:tcPr>
            <w:tcW w:w="1400" w:type="dxa"/>
            <w:tcBorders>
              <w:top w:val="single" w:sz="4" w:space="0" w:color="44B3E1"/>
              <w:left w:val="nil"/>
              <w:bottom w:val="single" w:sz="4" w:space="0" w:color="44B3E1"/>
              <w:right w:val="nil"/>
            </w:tcBorders>
            <w:shd w:val="clear" w:color="auto" w:fill="C0E6F5"/>
            <w:noWrap/>
            <w:vAlign w:val="bottom"/>
            <w:hideMark/>
          </w:tcPr>
          <w:p w14:paraId="6F6566C6"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CMS</w:t>
            </w:r>
          </w:p>
        </w:tc>
        <w:tc>
          <w:tcPr>
            <w:tcW w:w="5160" w:type="dxa"/>
            <w:tcBorders>
              <w:top w:val="single" w:sz="4" w:space="0" w:color="44B3E1"/>
              <w:left w:val="nil"/>
              <w:bottom w:val="single" w:sz="4" w:space="0" w:color="44B3E1"/>
              <w:right w:val="nil"/>
            </w:tcBorders>
            <w:shd w:val="clear" w:color="auto" w:fill="C0E6F5"/>
            <w:vAlign w:val="bottom"/>
            <w:hideMark/>
          </w:tcPr>
          <w:p w14:paraId="2024A814" w14:textId="35E5DF47" w:rsidR="007B1CA3" w:rsidRPr="007B1CA3" w:rsidRDefault="5494892F" w:rsidP="007B1CA3">
            <w:pPr>
              <w:spacing w:before="0" w:after="0" w:line="240" w:lineRule="auto"/>
              <w:jc w:val="left"/>
              <w:rPr>
                <w:rFonts w:ascii="Aptos Narrow" w:eastAsia="Times New Roman" w:hAnsi="Aptos Narrow" w:cs="Times New Roman"/>
                <w:lang w:eastAsia="en-GB"/>
              </w:rPr>
            </w:pPr>
            <w:r w:rsidRPr="6151F07D">
              <w:rPr>
                <w:rFonts w:ascii="Aptos Narrow" w:eastAsia="Times New Roman" w:hAnsi="Aptos Narrow" w:cs="Times New Roman"/>
                <w:lang w:eastAsia="en-GB"/>
              </w:rPr>
              <w:t>Can s</w:t>
            </w:r>
            <w:r w:rsidR="103224AA" w:rsidRPr="6151F07D">
              <w:rPr>
                <w:rFonts w:ascii="Aptos Narrow" w:eastAsia="Times New Roman" w:hAnsi="Aptos Narrow" w:cs="Times New Roman"/>
                <w:lang w:eastAsia="en-GB"/>
              </w:rPr>
              <w:t>et expiry date</w:t>
            </w:r>
            <w:r w:rsidRPr="6151F07D">
              <w:rPr>
                <w:rFonts w:ascii="Aptos Narrow" w:eastAsia="Times New Roman" w:hAnsi="Aptos Narrow" w:cs="Times New Roman"/>
                <w:lang w:eastAsia="en-GB"/>
              </w:rPr>
              <w:t>s</w:t>
            </w:r>
            <w:r w:rsidR="103224AA" w:rsidRPr="6151F07D">
              <w:rPr>
                <w:rFonts w:ascii="Aptos Narrow" w:eastAsia="Times New Roman" w:hAnsi="Aptos Narrow" w:cs="Times New Roman"/>
                <w:lang w:eastAsia="en-GB"/>
              </w:rPr>
              <w:t xml:space="preserve"> for content</w:t>
            </w:r>
            <w:r w:rsidR="60FD7E7D" w:rsidRPr="6151F07D">
              <w:rPr>
                <w:rFonts w:ascii="Aptos Narrow" w:eastAsia="Times New Roman" w:hAnsi="Aptos Narrow" w:cs="Times New Roman"/>
                <w:lang w:eastAsia="en-GB"/>
              </w:rPr>
              <w:t xml:space="preserve"> directly in CMS</w:t>
            </w:r>
            <w:r w:rsidR="103224AA" w:rsidRPr="6151F07D">
              <w:rPr>
                <w:rFonts w:ascii="Aptos Narrow" w:eastAsia="Times New Roman" w:hAnsi="Aptos Narrow" w:cs="Times New Roman"/>
                <w:lang w:eastAsia="en-GB"/>
              </w:rPr>
              <w:t>.</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3950BB57"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21CE85E9" w14:textId="77777777" w:rsidTr="6151F07D">
        <w:trPr>
          <w:trHeight w:val="600"/>
        </w:trPr>
        <w:tc>
          <w:tcPr>
            <w:tcW w:w="640" w:type="dxa"/>
            <w:tcBorders>
              <w:top w:val="single" w:sz="4" w:space="0" w:color="44B3E1"/>
              <w:left w:val="single" w:sz="4" w:space="0" w:color="44B3E1"/>
              <w:bottom w:val="single" w:sz="4" w:space="0" w:color="44B3E1"/>
              <w:right w:val="nil"/>
            </w:tcBorders>
            <w:noWrap/>
            <w:vAlign w:val="bottom"/>
            <w:hideMark/>
          </w:tcPr>
          <w:p w14:paraId="6C0AC12D"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18</w:t>
            </w:r>
          </w:p>
        </w:tc>
        <w:tc>
          <w:tcPr>
            <w:tcW w:w="1400" w:type="dxa"/>
            <w:tcBorders>
              <w:top w:val="single" w:sz="4" w:space="0" w:color="44B3E1"/>
              <w:left w:val="nil"/>
              <w:bottom w:val="single" w:sz="4" w:space="0" w:color="44B3E1"/>
              <w:right w:val="nil"/>
            </w:tcBorders>
            <w:noWrap/>
            <w:vAlign w:val="bottom"/>
            <w:hideMark/>
          </w:tcPr>
          <w:p w14:paraId="73A1D2EE"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Integrations</w:t>
            </w:r>
          </w:p>
        </w:tc>
        <w:tc>
          <w:tcPr>
            <w:tcW w:w="5160" w:type="dxa"/>
            <w:tcBorders>
              <w:top w:val="single" w:sz="4" w:space="0" w:color="44B3E1"/>
              <w:left w:val="nil"/>
              <w:bottom w:val="single" w:sz="4" w:space="0" w:color="44B3E1"/>
              <w:right w:val="nil"/>
            </w:tcBorders>
            <w:vAlign w:val="bottom"/>
            <w:hideMark/>
          </w:tcPr>
          <w:p w14:paraId="2225F0C5" w14:textId="6392D596" w:rsidR="007B1CA3" w:rsidRPr="007B1CA3" w:rsidRDefault="0047406E"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Integrates</w:t>
            </w:r>
            <w:r w:rsidR="007B1CA3" w:rsidRPr="007B1CA3">
              <w:rPr>
                <w:rFonts w:ascii="Aptos Narrow" w:eastAsia="Times New Roman" w:hAnsi="Aptos Narrow" w:cs="Times New Roman"/>
                <w:lang w:eastAsia="en-GB"/>
              </w:rPr>
              <w:t xml:space="preserve"> with </w:t>
            </w:r>
            <w:proofErr w:type="spellStart"/>
            <w:r w:rsidR="007B1CA3" w:rsidRPr="007B1CA3">
              <w:rPr>
                <w:rFonts w:ascii="Aptos Narrow" w:eastAsia="Times New Roman" w:hAnsi="Aptos Narrow" w:cs="Times New Roman"/>
                <w:lang w:eastAsia="en-GB"/>
              </w:rPr>
              <w:t>LocalGov</w:t>
            </w:r>
            <w:proofErr w:type="spellEnd"/>
            <w:r w:rsidR="007B1CA3" w:rsidRPr="007B1CA3">
              <w:rPr>
                <w:rFonts w:ascii="Aptos Narrow" w:eastAsia="Times New Roman" w:hAnsi="Aptos Narrow" w:cs="Times New Roman"/>
                <w:lang w:eastAsia="en-GB"/>
              </w:rPr>
              <w:t xml:space="preserve"> Irish Service Catalogue module</w:t>
            </w:r>
            <w:r>
              <w:rPr>
                <w:rFonts w:ascii="Aptos Narrow" w:eastAsia="Times New Roman" w:hAnsi="Aptos Narrow" w:cs="Times New Roman"/>
                <w:lang w:eastAsia="en-GB"/>
              </w:rPr>
              <w:t>.</w:t>
            </w:r>
            <w:r w:rsidR="007B1CA3" w:rsidRPr="007B1CA3">
              <w:rPr>
                <w:rFonts w:ascii="Aptos Narrow" w:eastAsia="Times New Roman" w:hAnsi="Aptos Narrow" w:cs="Times New Roman"/>
                <w:lang w:eastAsia="en-GB"/>
              </w:rPr>
              <w:t xml:space="preserve"> </w:t>
            </w:r>
          </w:p>
        </w:tc>
        <w:tc>
          <w:tcPr>
            <w:tcW w:w="960" w:type="dxa"/>
            <w:tcBorders>
              <w:top w:val="single" w:sz="4" w:space="0" w:color="44B3E1"/>
              <w:left w:val="nil"/>
              <w:bottom w:val="single" w:sz="4" w:space="0" w:color="44B3E1"/>
              <w:right w:val="single" w:sz="4" w:space="0" w:color="44B3E1"/>
            </w:tcBorders>
            <w:noWrap/>
            <w:vAlign w:val="bottom"/>
            <w:hideMark/>
          </w:tcPr>
          <w:p w14:paraId="2492763B"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28735582" w14:textId="77777777" w:rsidTr="6151F07D">
        <w:trPr>
          <w:trHeight w:val="300"/>
        </w:trPr>
        <w:tc>
          <w:tcPr>
            <w:tcW w:w="640" w:type="dxa"/>
            <w:tcBorders>
              <w:top w:val="single" w:sz="4" w:space="0" w:color="44B3E1"/>
              <w:left w:val="single" w:sz="4" w:space="0" w:color="44B3E1"/>
              <w:bottom w:val="single" w:sz="4" w:space="0" w:color="44B3E1"/>
              <w:right w:val="nil"/>
            </w:tcBorders>
            <w:shd w:val="clear" w:color="auto" w:fill="C0E6F5"/>
            <w:noWrap/>
            <w:vAlign w:val="bottom"/>
            <w:hideMark/>
          </w:tcPr>
          <w:p w14:paraId="0AF3F245"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19</w:t>
            </w:r>
          </w:p>
        </w:tc>
        <w:tc>
          <w:tcPr>
            <w:tcW w:w="1400" w:type="dxa"/>
            <w:tcBorders>
              <w:top w:val="single" w:sz="4" w:space="0" w:color="44B3E1"/>
              <w:left w:val="nil"/>
              <w:bottom w:val="single" w:sz="4" w:space="0" w:color="44B3E1"/>
              <w:right w:val="nil"/>
            </w:tcBorders>
            <w:shd w:val="clear" w:color="auto" w:fill="C0E6F5"/>
            <w:noWrap/>
            <w:vAlign w:val="bottom"/>
            <w:hideMark/>
          </w:tcPr>
          <w:p w14:paraId="4BA20480"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Integrations</w:t>
            </w:r>
          </w:p>
        </w:tc>
        <w:tc>
          <w:tcPr>
            <w:tcW w:w="5160" w:type="dxa"/>
            <w:tcBorders>
              <w:top w:val="single" w:sz="4" w:space="0" w:color="44B3E1"/>
              <w:left w:val="nil"/>
              <w:bottom w:val="single" w:sz="4" w:space="0" w:color="44B3E1"/>
              <w:right w:val="nil"/>
            </w:tcBorders>
            <w:shd w:val="clear" w:color="auto" w:fill="C0E6F5"/>
            <w:vAlign w:val="bottom"/>
            <w:hideMark/>
          </w:tcPr>
          <w:p w14:paraId="21938EA0" w14:textId="0127812A" w:rsidR="007B1CA3" w:rsidRPr="007B1CA3" w:rsidRDefault="0047406E" w:rsidP="007B1CA3">
            <w:pPr>
              <w:spacing w:before="0" w:after="0" w:line="240" w:lineRule="auto"/>
              <w:jc w:val="left"/>
              <w:rPr>
                <w:rFonts w:ascii="Aptos Narrow" w:eastAsia="Times New Roman" w:hAnsi="Aptos Narrow" w:cs="Times New Roman"/>
                <w:lang w:eastAsia="en-GB"/>
              </w:rPr>
            </w:pPr>
            <w:r>
              <w:rPr>
                <w:rFonts w:ascii="Aptos Narrow" w:eastAsia="Times New Roman" w:hAnsi="Aptos Narrow" w:cs="Times New Roman"/>
                <w:lang w:eastAsia="en-GB"/>
              </w:rPr>
              <w:t>Integrates</w:t>
            </w:r>
            <w:r w:rsidRPr="007B1CA3">
              <w:rPr>
                <w:rFonts w:ascii="Aptos Narrow" w:eastAsia="Times New Roman" w:hAnsi="Aptos Narrow" w:cs="Times New Roman"/>
                <w:lang w:eastAsia="en-GB"/>
              </w:rPr>
              <w:t xml:space="preserve"> </w:t>
            </w:r>
            <w:r w:rsidR="007B1CA3" w:rsidRPr="007B1CA3">
              <w:rPr>
                <w:rFonts w:ascii="Aptos Narrow" w:eastAsia="Times New Roman" w:hAnsi="Aptos Narrow" w:cs="Times New Roman"/>
                <w:lang w:eastAsia="en-GB"/>
              </w:rPr>
              <w:t xml:space="preserve">with </w:t>
            </w:r>
            <w:proofErr w:type="spellStart"/>
            <w:r w:rsidR="007B1CA3" w:rsidRPr="007B1CA3">
              <w:rPr>
                <w:rFonts w:ascii="Aptos Narrow" w:eastAsia="Times New Roman" w:hAnsi="Aptos Narrow" w:cs="Times New Roman"/>
                <w:lang w:eastAsia="en-GB"/>
              </w:rPr>
              <w:t>LocalGov</w:t>
            </w:r>
            <w:proofErr w:type="spellEnd"/>
            <w:r w:rsidR="007B1CA3" w:rsidRPr="007B1CA3">
              <w:rPr>
                <w:rFonts w:ascii="Aptos Narrow" w:eastAsia="Times New Roman" w:hAnsi="Aptos Narrow" w:cs="Times New Roman"/>
                <w:lang w:eastAsia="en-GB"/>
              </w:rPr>
              <w:t xml:space="preserve"> Multilingual module.</w:t>
            </w:r>
          </w:p>
        </w:tc>
        <w:tc>
          <w:tcPr>
            <w:tcW w:w="960" w:type="dxa"/>
            <w:tcBorders>
              <w:top w:val="single" w:sz="4" w:space="0" w:color="44B3E1"/>
              <w:left w:val="nil"/>
              <w:bottom w:val="single" w:sz="4" w:space="0" w:color="44B3E1"/>
              <w:right w:val="single" w:sz="4" w:space="0" w:color="44B3E1"/>
            </w:tcBorders>
            <w:shd w:val="clear" w:color="auto" w:fill="C0E6F5"/>
            <w:noWrap/>
            <w:vAlign w:val="bottom"/>
            <w:hideMark/>
          </w:tcPr>
          <w:p w14:paraId="34D347B9"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321F74AC" w14:textId="77777777" w:rsidTr="6151F07D">
        <w:trPr>
          <w:trHeight w:val="300"/>
        </w:trPr>
        <w:tc>
          <w:tcPr>
            <w:tcW w:w="640" w:type="dxa"/>
            <w:tcBorders>
              <w:top w:val="single" w:sz="4" w:space="0" w:color="44B3E1"/>
              <w:left w:val="single" w:sz="4" w:space="0" w:color="44B3E1"/>
              <w:bottom w:val="single" w:sz="4" w:space="0" w:color="44B3E1"/>
              <w:right w:val="nil"/>
            </w:tcBorders>
            <w:noWrap/>
            <w:vAlign w:val="bottom"/>
            <w:hideMark/>
          </w:tcPr>
          <w:p w14:paraId="6BA412C6"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20</w:t>
            </w:r>
          </w:p>
        </w:tc>
        <w:tc>
          <w:tcPr>
            <w:tcW w:w="1400" w:type="dxa"/>
            <w:tcBorders>
              <w:top w:val="single" w:sz="4" w:space="0" w:color="44B3E1"/>
              <w:left w:val="nil"/>
              <w:bottom w:val="single" w:sz="4" w:space="0" w:color="44B3E1"/>
              <w:right w:val="nil"/>
            </w:tcBorders>
            <w:noWrap/>
            <w:vAlign w:val="bottom"/>
            <w:hideMark/>
          </w:tcPr>
          <w:p w14:paraId="107118C3"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Integrations</w:t>
            </w:r>
          </w:p>
        </w:tc>
        <w:tc>
          <w:tcPr>
            <w:tcW w:w="5160" w:type="dxa"/>
            <w:tcBorders>
              <w:top w:val="single" w:sz="4" w:space="0" w:color="44B3E1"/>
              <w:left w:val="nil"/>
              <w:bottom w:val="single" w:sz="4" w:space="0" w:color="44B3E1"/>
              <w:right w:val="nil"/>
            </w:tcBorders>
            <w:vAlign w:val="bottom"/>
            <w:hideMark/>
          </w:tcPr>
          <w:p w14:paraId="5DCFBACB"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Compatible with Leaflet JS mapping library</w:t>
            </w:r>
          </w:p>
        </w:tc>
        <w:tc>
          <w:tcPr>
            <w:tcW w:w="960" w:type="dxa"/>
            <w:tcBorders>
              <w:top w:val="single" w:sz="4" w:space="0" w:color="44B3E1"/>
              <w:left w:val="nil"/>
              <w:bottom w:val="single" w:sz="4" w:space="0" w:color="44B3E1"/>
              <w:right w:val="single" w:sz="4" w:space="0" w:color="44B3E1"/>
            </w:tcBorders>
            <w:noWrap/>
            <w:vAlign w:val="bottom"/>
            <w:hideMark/>
          </w:tcPr>
          <w:p w14:paraId="053DE24E"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r w:rsidR="007B1CA3" w:rsidRPr="007B1CA3" w14:paraId="25D2B5E0" w14:textId="77777777" w:rsidTr="6151F07D">
        <w:trPr>
          <w:trHeight w:val="600"/>
        </w:trPr>
        <w:tc>
          <w:tcPr>
            <w:tcW w:w="640" w:type="dxa"/>
            <w:tcBorders>
              <w:top w:val="single" w:sz="4" w:space="0" w:color="44B3E1"/>
              <w:left w:val="single" w:sz="4" w:space="0" w:color="44B3E1"/>
              <w:bottom w:val="single" w:sz="8" w:space="0" w:color="C9C9C9" w:themeColor="accent3" w:themeTint="99"/>
              <w:right w:val="nil"/>
            </w:tcBorders>
            <w:shd w:val="clear" w:color="auto" w:fill="C0E6F5"/>
            <w:noWrap/>
            <w:vAlign w:val="bottom"/>
            <w:hideMark/>
          </w:tcPr>
          <w:p w14:paraId="7BCBB602" w14:textId="77777777" w:rsidR="007B1CA3" w:rsidRPr="007B1CA3" w:rsidRDefault="007B1CA3" w:rsidP="007B1CA3">
            <w:pPr>
              <w:spacing w:before="0" w:after="0" w:line="240" w:lineRule="auto"/>
              <w:jc w:val="right"/>
              <w:rPr>
                <w:rFonts w:ascii="Aptos Narrow" w:eastAsia="Times New Roman" w:hAnsi="Aptos Narrow" w:cs="Times New Roman"/>
                <w:lang w:eastAsia="en-GB"/>
              </w:rPr>
            </w:pPr>
            <w:r w:rsidRPr="007B1CA3">
              <w:rPr>
                <w:rFonts w:ascii="Aptos Narrow" w:eastAsia="Times New Roman" w:hAnsi="Aptos Narrow" w:cs="Times New Roman"/>
                <w:lang w:eastAsia="en-GB"/>
              </w:rPr>
              <w:t>21</w:t>
            </w:r>
          </w:p>
        </w:tc>
        <w:tc>
          <w:tcPr>
            <w:tcW w:w="1400" w:type="dxa"/>
            <w:tcBorders>
              <w:top w:val="single" w:sz="4" w:space="0" w:color="44B3E1"/>
              <w:left w:val="nil"/>
              <w:bottom w:val="single" w:sz="8" w:space="0" w:color="C9C9C9" w:themeColor="accent3" w:themeTint="99"/>
              <w:right w:val="nil"/>
            </w:tcBorders>
            <w:shd w:val="clear" w:color="auto" w:fill="C0E6F5"/>
            <w:noWrap/>
            <w:vAlign w:val="bottom"/>
            <w:hideMark/>
          </w:tcPr>
          <w:p w14:paraId="51126E86"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Integrations</w:t>
            </w:r>
          </w:p>
        </w:tc>
        <w:tc>
          <w:tcPr>
            <w:tcW w:w="5160" w:type="dxa"/>
            <w:tcBorders>
              <w:top w:val="single" w:sz="4" w:space="0" w:color="44B3E1"/>
              <w:left w:val="nil"/>
              <w:bottom w:val="single" w:sz="8" w:space="0" w:color="C9C9C9" w:themeColor="accent3" w:themeTint="99"/>
              <w:right w:val="nil"/>
            </w:tcBorders>
            <w:shd w:val="clear" w:color="auto" w:fill="C0E6F5"/>
            <w:vAlign w:val="bottom"/>
            <w:hideMark/>
          </w:tcPr>
          <w:p w14:paraId="4B26F800"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r w:rsidRPr="007B1CA3">
              <w:rPr>
                <w:rFonts w:ascii="Aptos Narrow" w:eastAsia="Times New Roman" w:hAnsi="Aptos Narrow" w:cs="Times New Roman"/>
                <w:lang w:eastAsia="en-GB"/>
              </w:rPr>
              <w:t>Capable of integrating a Microsoft Studio AI Co-pilot Chabot.</w:t>
            </w:r>
          </w:p>
        </w:tc>
        <w:tc>
          <w:tcPr>
            <w:tcW w:w="960" w:type="dxa"/>
            <w:tcBorders>
              <w:top w:val="single" w:sz="4" w:space="0" w:color="44B3E1"/>
              <w:left w:val="nil"/>
              <w:bottom w:val="single" w:sz="8" w:space="0" w:color="C9C9C9" w:themeColor="accent3" w:themeTint="99"/>
              <w:right w:val="single" w:sz="4" w:space="0" w:color="44B3E1"/>
            </w:tcBorders>
            <w:shd w:val="clear" w:color="auto" w:fill="C0E6F5"/>
            <w:noWrap/>
            <w:vAlign w:val="bottom"/>
            <w:hideMark/>
          </w:tcPr>
          <w:p w14:paraId="3104F25D" w14:textId="77777777" w:rsidR="007B1CA3" w:rsidRPr="007B1CA3" w:rsidRDefault="007B1CA3" w:rsidP="007B1CA3">
            <w:pPr>
              <w:spacing w:before="0" w:after="0" w:line="240" w:lineRule="auto"/>
              <w:jc w:val="left"/>
              <w:rPr>
                <w:rFonts w:ascii="Aptos Narrow" w:eastAsia="Times New Roman" w:hAnsi="Aptos Narrow" w:cs="Times New Roman"/>
                <w:lang w:eastAsia="en-GB"/>
              </w:rPr>
            </w:pPr>
          </w:p>
        </w:tc>
      </w:tr>
    </w:tbl>
    <w:p w14:paraId="6DD16725" w14:textId="25B0D2C1" w:rsidR="00BB4720" w:rsidRPr="00A94C02" w:rsidRDefault="00BB4720" w:rsidP="001E64E3">
      <w:pPr>
        <w:jc w:val="left"/>
        <w:rPr>
          <w:b/>
        </w:rPr>
      </w:pPr>
    </w:p>
    <w:p w14:paraId="50F3F9A8" w14:textId="6CB7566D" w:rsidR="00A94C02" w:rsidRPr="00414BFB" w:rsidRDefault="00A94C02" w:rsidP="00A75B89">
      <w:pPr>
        <w:pStyle w:val="Heading1"/>
      </w:pPr>
      <w:bookmarkStart w:id="4" w:name="_Toc1172782941"/>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End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End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End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End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End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End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68772286"/>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4"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End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End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w:t>
            </w:r>
            <w:proofErr w:type="gramStart"/>
            <w:r w:rsidR="00E752AC" w:rsidRPr="00C7038F">
              <w:rPr>
                <w:color w:val="auto"/>
                <w:lang w:val="en-IE"/>
              </w:rPr>
              <w:t>Non-Residents</w:t>
            </w:r>
            <w:proofErr w:type="gramEnd"/>
            <w:r w:rsidR="00E752AC" w:rsidRPr="00C7038F">
              <w:rPr>
                <w:color w:val="auto"/>
                <w:lang w:val="en-IE"/>
              </w:rPr>
              <w:t>)</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End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End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3EBEF24D" w:rsidR="00F91BED" w:rsidRPr="00414BFB" w:rsidRDefault="00F91BED" w:rsidP="00424C64">
            <w:pPr>
              <w:spacing w:before="0" w:after="0" w:line="240" w:lineRule="auto"/>
              <w:jc w:val="center"/>
            </w:pPr>
            <w:r w:rsidRPr="00414BFB">
              <w:t>20</w:t>
            </w:r>
            <w:r w:rsidR="000B26FF">
              <w:t>2</w:t>
            </w:r>
            <w:r w:rsidR="0047406E">
              <w:t>5</w:t>
            </w:r>
          </w:p>
        </w:tc>
        <w:tc>
          <w:tcPr>
            <w:tcW w:w="1975" w:type="dxa"/>
            <w:gridSpan w:val="2"/>
            <w:shd w:val="clear" w:color="auto" w:fill="D9D9D9" w:themeFill="background1" w:themeFillShade="D9"/>
            <w:vAlign w:val="center"/>
          </w:tcPr>
          <w:p w14:paraId="450566D7" w14:textId="5B0E04B8" w:rsidR="00F91BED" w:rsidRPr="00414BFB" w:rsidRDefault="00B35F76" w:rsidP="00424C64">
            <w:pPr>
              <w:spacing w:before="0" w:after="0" w:line="240" w:lineRule="auto"/>
              <w:jc w:val="center"/>
            </w:pPr>
            <w:r>
              <w:t>202</w:t>
            </w:r>
            <w:r w:rsidR="0047406E">
              <w:t>4</w:t>
            </w:r>
          </w:p>
        </w:tc>
        <w:tc>
          <w:tcPr>
            <w:tcW w:w="1994" w:type="dxa"/>
            <w:gridSpan w:val="3"/>
            <w:shd w:val="clear" w:color="auto" w:fill="D9D9D9" w:themeFill="background1" w:themeFillShade="D9"/>
            <w:vAlign w:val="center"/>
          </w:tcPr>
          <w:p w14:paraId="7B47287C" w14:textId="4BF029F4" w:rsidR="00F91BED" w:rsidRPr="00414BFB" w:rsidRDefault="00B35F76" w:rsidP="00424C64">
            <w:pPr>
              <w:spacing w:before="0" w:after="0" w:line="240" w:lineRule="auto"/>
              <w:jc w:val="center"/>
            </w:pPr>
            <w:r>
              <w:t>202</w:t>
            </w:r>
            <w:r w:rsidR="0047406E">
              <w:t>3</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End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End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7B1CA3" w:rsidRPr="007B1CA3" w14:paraId="487FAC9C" w14:textId="77777777" w:rsidTr="007B1CA3">
        <w:trPr>
          <w:trHeight w:val="112"/>
        </w:trPr>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9D152D" w14:textId="77777777" w:rsidR="007B1CA3" w:rsidRPr="007B1CA3" w:rsidRDefault="007B1CA3" w:rsidP="007B1CA3">
            <w:pPr>
              <w:spacing w:before="0" w:after="0" w:line="240" w:lineRule="auto"/>
              <w:rPr>
                <w:lang w:val="en-IE"/>
              </w:rPr>
            </w:pPr>
            <w:r w:rsidRPr="007B1CA3">
              <w:rPr>
                <w:lang w:val="en-IE"/>
              </w:rPr>
              <w:t>Employers Liability</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423E34" w14:textId="77777777" w:rsidR="007B1CA3" w:rsidRPr="007B1CA3" w:rsidRDefault="007B1CA3" w:rsidP="007B1CA3">
            <w:pPr>
              <w:spacing w:before="0" w:after="0" w:line="240" w:lineRule="auto"/>
              <w:rPr>
                <w:lang w:val="en-IE"/>
              </w:rPr>
            </w:pPr>
            <w:r w:rsidRPr="007B1CA3">
              <w:rPr>
                <w:lang w:val="en-IE"/>
              </w:rPr>
              <w:t>€13,000,000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594F71" w14:textId="77777777" w:rsidR="007B1CA3" w:rsidRPr="007B1CA3" w:rsidRDefault="007B1CA3" w:rsidP="007B1CA3">
            <w:pPr>
              <w:spacing w:before="0" w:after="0" w:line="240" w:lineRule="auto"/>
              <w:rPr>
                <w:lang w:val="en-IE"/>
              </w:rPr>
            </w:pPr>
            <w:r w:rsidRPr="007B1CA3">
              <w:rPr>
                <w:lang w:val="en-IE"/>
              </w:rPr>
              <w:t>€</w:t>
            </w:r>
          </w:p>
        </w:tc>
        <w:tc>
          <w:tcPr>
            <w:tcW w:w="1975" w:type="dxa"/>
            <w:tcBorders>
              <w:top w:val="single" w:sz="4" w:space="0" w:color="auto"/>
              <w:left w:val="single" w:sz="4" w:space="0" w:color="auto"/>
              <w:bottom w:val="single" w:sz="4" w:space="0" w:color="auto"/>
              <w:right w:val="single" w:sz="4" w:space="0" w:color="auto"/>
            </w:tcBorders>
          </w:tcPr>
          <w:p w14:paraId="20499A3D" w14:textId="77777777" w:rsidR="007B1CA3" w:rsidRPr="007B1CA3" w:rsidRDefault="007B1CA3" w:rsidP="007B1CA3">
            <w:pPr>
              <w:spacing w:before="0" w:after="0" w:line="240" w:lineRule="auto"/>
              <w:rPr>
                <w:lang w:val="en-IE"/>
              </w:rPr>
            </w:pPr>
          </w:p>
        </w:tc>
        <w:tc>
          <w:tcPr>
            <w:tcW w:w="1994" w:type="dxa"/>
            <w:tcBorders>
              <w:top w:val="single" w:sz="4" w:space="0" w:color="auto"/>
              <w:left w:val="single" w:sz="4" w:space="0" w:color="auto"/>
              <w:bottom w:val="single" w:sz="4" w:space="0" w:color="auto"/>
              <w:right w:val="single" w:sz="4" w:space="0" w:color="auto"/>
            </w:tcBorders>
          </w:tcPr>
          <w:p w14:paraId="42AED720" w14:textId="77777777" w:rsidR="007B1CA3" w:rsidRPr="007B1CA3" w:rsidRDefault="007B1CA3" w:rsidP="007B1CA3">
            <w:pPr>
              <w:spacing w:before="0" w:after="0" w:line="240" w:lineRule="auto"/>
              <w:rPr>
                <w:lang w:val="en-IE"/>
              </w:rPr>
            </w:pPr>
          </w:p>
        </w:tc>
      </w:tr>
      <w:tr w:rsidR="007B1CA3" w:rsidRPr="007B1CA3" w14:paraId="76059AEF" w14:textId="77777777" w:rsidTr="007B1CA3">
        <w:trPr>
          <w:trHeight w:val="112"/>
        </w:trPr>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0DA92C" w14:textId="77777777" w:rsidR="007B1CA3" w:rsidRPr="007B1CA3" w:rsidRDefault="007B1CA3" w:rsidP="007B1CA3">
            <w:pPr>
              <w:spacing w:before="0" w:after="0" w:line="240" w:lineRule="auto"/>
              <w:rPr>
                <w:lang w:val="en-IE"/>
              </w:rPr>
            </w:pPr>
            <w:r w:rsidRPr="007B1CA3">
              <w:rPr>
                <w:lang w:val="en-IE"/>
              </w:rPr>
              <w:t>Public Liability</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1FE848" w14:textId="77777777" w:rsidR="007B1CA3" w:rsidRPr="007B1CA3" w:rsidRDefault="007B1CA3" w:rsidP="007B1CA3">
            <w:pPr>
              <w:spacing w:before="0" w:after="0" w:line="240" w:lineRule="auto"/>
              <w:rPr>
                <w:lang w:val="en-IE"/>
              </w:rPr>
            </w:pPr>
            <w:r w:rsidRPr="007B1CA3">
              <w:rPr>
                <w:lang w:val="en-IE"/>
              </w:rPr>
              <w:t>€6,500,000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1EF031" w14:textId="77777777" w:rsidR="007B1CA3" w:rsidRPr="007B1CA3" w:rsidRDefault="007B1CA3" w:rsidP="007B1CA3">
            <w:pPr>
              <w:spacing w:before="0" w:after="0" w:line="240" w:lineRule="auto"/>
              <w:rPr>
                <w:lang w:val="en-IE"/>
              </w:rPr>
            </w:pPr>
            <w:r w:rsidRPr="007B1CA3">
              <w:rPr>
                <w:lang w:val="en-IE"/>
              </w:rPr>
              <w:t>€</w:t>
            </w:r>
          </w:p>
        </w:tc>
        <w:tc>
          <w:tcPr>
            <w:tcW w:w="1975" w:type="dxa"/>
            <w:tcBorders>
              <w:top w:val="single" w:sz="4" w:space="0" w:color="auto"/>
              <w:left w:val="single" w:sz="4" w:space="0" w:color="auto"/>
              <w:bottom w:val="single" w:sz="4" w:space="0" w:color="auto"/>
              <w:right w:val="single" w:sz="4" w:space="0" w:color="auto"/>
            </w:tcBorders>
          </w:tcPr>
          <w:p w14:paraId="4CF16011" w14:textId="77777777" w:rsidR="007B1CA3" w:rsidRPr="007B1CA3" w:rsidRDefault="007B1CA3" w:rsidP="007B1CA3">
            <w:pPr>
              <w:spacing w:before="0" w:after="0" w:line="240" w:lineRule="auto"/>
              <w:rPr>
                <w:lang w:val="en-IE"/>
              </w:rPr>
            </w:pPr>
          </w:p>
        </w:tc>
        <w:tc>
          <w:tcPr>
            <w:tcW w:w="1994" w:type="dxa"/>
            <w:tcBorders>
              <w:top w:val="single" w:sz="4" w:space="0" w:color="auto"/>
              <w:left w:val="single" w:sz="4" w:space="0" w:color="auto"/>
              <w:bottom w:val="single" w:sz="4" w:space="0" w:color="auto"/>
              <w:right w:val="single" w:sz="4" w:space="0" w:color="auto"/>
            </w:tcBorders>
          </w:tcPr>
          <w:p w14:paraId="62FF44F7" w14:textId="77777777" w:rsidR="007B1CA3" w:rsidRPr="007B1CA3" w:rsidRDefault="007B1CA3" w:rsidP="007B1CA3">
            <w:pPr>
              <w:spacing w:before="0" w:after="0" w:line="240" w:lineRule="auto"/>
              <w:rPr>
                <w:lang w:val="en-IE"/>
              </w:rPr>
            </w:pPr>
          </w:p>
        </w:tc>
      </w:tr>
      <w:tr w:rsidR="007B1CA3" w:rsidRPr="007B1CA3" w14:paraId="2DD13DD5" w14:textId="77777777" w:rsidTr="007B1CA3">
        <w:trPr>
          <w:trHeight w:val="112"/>
        </w:trPr>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15AF8B" w14:textId="4C400CE7" w:rsidR="007B1CA3" w:rsidRPr="007B1CA3" w:rsidRDefault="0047406E" w:rsidP="007B1CA3">
            <w:pPr>
              <w:spacing w:before="0" w:after="0" w:line="240" w:lineRule="auto"/>
              <w:rPr>
                <w:lang w:val="en-IE"/>
              </w:rPr>
            </w:pPr>
            <w:r>
              <w:rPr>
                <w:lang w:val="en-IE"/>
              </w:rPr>
              <w:t>Professional Indemnity</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FC56EA" w14:textId="1C4E1475" w:rsidR="007B1CA3" w:rsidRPr="007B1CA3" w:rsidRDefault="007B1CA3" w:rsidP="007B1CA3">
            <w:pPr>
              <w:spacing w:before="0" w:after="0" w:line="240" w:lineRule="auto"/>
              <w:rPr>
                <w:lang w:val="en-IE"/>
              </w:rPr>
            </w:pPr>
            <w:r w:rsidRPr="007B1CA3">
              <w:rPr>
                <w:lang w:val="en-IE"/>
              </w:rPr>
              <w:t>€</w:t>
            </w:r>
            <w:r w:rsidR="0047406E">
              <w:rPr>
                <w:lang w:val="en-IE"/>
              </w:rPr>
              <w:t>1,000,000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9F2CAA" w14:textId="77777777" w:rsidR="007B1CA3" w:rsidRPr="007B1CA3" w:rsidRDefault="007B1CA3" w:rsidP="007B1CA3">
            <w:pPr>
              <w:spacing w:before="0" w:after="0" w:line="240" w:lineRule="auto"/>
              <w:rPr>
                <w:lang w:val="en-IE"/>
              </w:rPr>
            </w:pPr>
            <w:r w:rsidRPr="007B1CA3">
              <w:rPr>
                <w:lang w:val="en-IE"/>
              </w:rPr>
              <w:t>€</w:t>
            </w:r>
          </w:p>
        </w:tc>
        <w:tc>
          <w:tcPr>
            <w:tcW w:w="1975" w:type="dxa"/>
            <w:tcBorders>
              <w:top w:val="single" w:sz="4" w:space="0" w:color="auto"/>
              <w:left w:val="single" w:sz="4" w:space="0" w:color="auto"/>
              <w:bottom w:val="single" w:sz="4" w:space="0" w:color="auto"/>
              <w:right w:val="single" w:sz="4" w:space="0" w:color="auto"/>
            </w:tcBorders>
          </w:tcPr>
          <w:p w14:paraId="0E817810" w14:textId="77777777" w:rsidR="007B1CA3" w:rsidRPr="007B1CA3" w:rsidRDefault="007B1CA3" w:rsidP="007B1CA3">
            <w:pPr>
              <w:spacing w:before="0" w:after="0" w:line="240" w:lineRule="auto"/>
              <w:rPr>
                <w:lang w:val="en-IE"/>
              </w:rPr>
            </w:pPr>
          </w:p>
        </w:tc>
        <w:tc>
          <w:tcPr>
            <w:tcW w:w="1994" w:type="dxa"/>
            <w:tcBorders>
              <w:top w:val="single" w:sz="4" w:space="0" w:color="auto"/>
              <w:left w:val="single" w:sz="4" w:space="0" w:color="auto"/>
              <w:bottom w:val="single" w:sz="4" w:space="0" w:color="auto"/>
              <w:right w:val="single" w:sz="4" w:space="0" w:color="auto"/>
            </w:tcBorders>
          </w:tcPr>
          <w:p w14:paraId="17E7AC7F" w14:textId="77777777" w:rsidR="007B1CA3" w:rsidRPr="007B1CA3" w:rsidRDefault="007B1CA3" w:rsidP="007B1CA3">
            <w:pPr>
              <w:spacing w:before="0" w:after="0" w:line="240" w:lineRule="auto"/>
              <w:rPr>
                <w:lang w:val="en-IE"/>
              </w:rPr>
            </w:pPr>
          </w:p>
        </w:tc>
      </w:tr>
      <w:tr w:rsidR="007B1CA3" w:rsidRPr="007B1CA3" w14:paraId="0AC21324" w14:textId="77777777" w:rsidTr="007B1CA3">
        <w:trPr>
          <w:trHeight w:val="112"/>
        </w:trPr>
        <w:tc>
          <w:tcPr>
            <w:tcW w:w="22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3DE8F9" w14:textId="77777777" w:rsidR="007B1CA3" w:rsidRPr="007B1CA3" w:rsidRDefault="007B1CA3" w:rsidP="007B1CA3">
            <w:pPr>
              <w:spacing w:before="0" w:after="0" w:line="240" w:lineRule="auto"/>
              <w:rPr>
                <w:lang w:val="en-IE"/>
              </w:rPr>
            </w:pPr>
            <w:r w:rsidRPr="007B1CA3">
              <w:rPr>
                <w:lang w:val="en-IE"/>
              </w:rPr>
              <w:t xml:space="preserve">Cyber Liability </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1F7512" w14:textId="77777777" w:rsidR="007B1CA3" w:rsidRPr="007B1CA3" w:rsidRDefault="007B1CA3" w:rsidP="007B1CA3">
            <w:pPr>
              <w:spacing w:before="0" w:after="0" w:line="240" w:lineRule="auto"/>
              <w:rPr>
                <w:lang w:val="en-IE"/>
              </w:rPr>
            </w:pPr>
            <w:r w:rsidRPr="007B1CA3">
              <w:rPr>
                <w:lang w:val="en-IE"/>
              </w:rPr>
              <w:t>€1,000,000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DAFA7E" w14:textId="77777777" w:rsidR="007B1CA3" w:rsidRPr="007B1CA3" w:rsidRDefault="007B1CA3" w:rsidP="007B1CA3">
            <w:pPr>
              <w:spacing w:before="0" w:after="0" w:line="240" w:lineRule="auto"/>
              <w:rPr>
                <w:lang w:val="en-IE"/>
              </w:rPr>
            </w:pPr>
            <w:r w:rsidRPr="007B1CA3">
              <w:rPr>
                <w:lang w:val="en-IE"/>
              </w:rPr>
              <w:t>€</w:t>
            </w:r>
          </w:p>
        </w:tc>
        <w:tc>
          <w:tcPr>
            <w:tcW w:w="1975" w:type="dxa"/>
            <w:tcBorders>
              <w:top w:val="single" w:sz="4" w:space="0" w:color="auto"/>
              <w:left w:val="single" w:sz="4" w:space="0" w:color="auto"/>
              <w:bottom w:val="single" w:sz="4" w:space="0" w:color="auto"/>
              <w:right w:val="single" w:sz="4" w:space="0" w:color="auto"/>
            </w:tcBorders>
          </w:tcPr>
          <w:p w14:paraId="55C8B480" w14:textId="77777777" w:rsidR="007B1CA3" w:rsidRPr="007B1CA3" w:rsidRDefault="007B1CA3" w:rsidP="007B1CA3">
            <w:pPr>
              <w:spacing w:before="0" w:after="0" w:line="240" w:lineRule="auto"/>
              <w:rPr>
                <w:lang w:val="en-IE"/>
              </w:rPr>
            </w:pPr>
          </w:p>
        </w:tc>
        <w:tc>
          <w:tcPr>
            <w:tcW w:w="1994" w:type="dxa"/>
            <w:tcBorders>
              <w:top w:val="single" w:sz="4" w:space="0" w:color="auto"/>
              <w:left w:val="single" w:sz="4" w:space="0" w:color="auto"/>
              <w:bottom w:val="single" w:sz="4" w:space="0" w:color="auto"/>
              <w:right w:val="single" w:sz="4" w:space="0" w:color="auto"/>
            </w:tcBorders>
          </w:tcPr>
          <w:p w14:paraId="0FC16EBD" w14:textId="77777777" w:rsidR="007B1CA3" w:rsidRPr="007B1CA3" w:rsidRDefault="007B1CA3" w:rsidP="007B1CA3">
            <w:pPr>
              <w:spacing w:before="0" w:after="0" w:line="240" w:lineRule="auto"/>
              <w:rPr>
                <w:lang w:val="en-IE"/>
              </w:rPr>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w:t>
            </w:r>
            <w:proofErr w:type="gramStart"/>
            <w:r w:rsidRPr="00414BFB">
              <w:t>in a position</w:t>
            </w:r>
            <w:proofErr w:type="gramEnd"/>
            <w:r w:rsidRPr="00414BFB">
              <w:t xml:space="preserve">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316327758"/>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w:t>
            </w:r>
            <w:proofErr w:type="gramStart"/>
            <w:r w:rsidRPr="006B3E89">
              <w:t>1.a</w:t>
            </w:r>
            <w:proofErr w:type="gramEnd"/>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w:t>
            </w:r>
            <w:proofErr w:type="gramStart"/>
            <w:r w:rsidRPr="006B3E89">
              <w:t>1.b</w:t>
            </w:r>
            <w:proofErr w:type="gramEnd"/>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w:t>
            </w:r>
            <w:proofErr w:type="gramStart"/>
            <w:r w:rsidRPr="006B3E89">
              <w:t>1.d</w:t>
            </w:r>
            <w:proofErr w:type="gramEnd"/>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w:t>
            </w:r>
            <w:proofErr w:type="gramStart"/>
            <w:r w:rsidRPr="006B3E89">
              <w:t>1.e</w:t>
            </w:r>
            <w:proofErr w:type="gramEnd"/>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w:t>
            </w:r>
            <w:proofErr w:type="gramStart"/>
            <w:r w:rsidRPr="006B3E89">
              <w:t>1.f</w:t>
            </w:r>
            <w:proofErr w:type="gramEnd"/>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w:t>
            </w:r>
            <w:proofErr w:type="gramStart"/>
            <w:r w:rsidRPr="006B3E89">
              <w:t>1.a</w:t>
            </w:r>
            <w:proofErr w:type="gramEnd"/>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w:t>
            </w:r>
            <w:proofErr w:type="gramStart"/>
            <w:r w:rsidRPr="006B3E89">
              <w:t>1.b</w:t>
            </w:r>
            <w:proofErr w:type="gramEnd"/>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w:t>
            </w:r>
            <w:proofErr w:type="gramStart"/>
            <w:r w:rsidRPr="006B3E89">
              <w:t>entered into</w:t>
            </w:r>
            <w:proofErr w:type="gramEnd"/>
            <w:r w:rsidRPr="006B3E89">
              <w:t xml:space="preserve">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w:t>
            </w:r>
            <w:proofErr w:type="gramStart"/>
            <w:r w:rsidRPr="006B3E89">
              <w:t>1.d</w:t>
            </w:r>
            <w:proofErr w:type="gramEnd"/>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w:t>
            </w:r>
            <w:proofErr w:type="gramStart"/>
            <w:r w:rsidRPr="006B3E89">
              <w:t>1.g</w:t>
            </w:r>
            <w:proofErr w:type="gramEnd"/>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w:t>
            </w:r>
            <w:proofErr w:type="gramStart"/>
            <w:r w:rsidRPr="006B3E89">
              <w:t>1.i</w:t>
            </w:r>
            <w:proofErr w:type="gramEnd"/>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588F6D67" w14:textId="64C105A3" w:rsidR="00A43240" w:rsidRDefault="00A43240">
      <w:pPr>
        <w:spacing w:before="0" w:after="0" w:line="240" w:lineRule="auto"/>
        <w:jc w:val="left"/>
      </w:pPr>
    </w:p>
    <w:p w14:paraId="4C33EA2E" w14:textId="7BCEAF8B" w:rsidR="00712354" w:rsidRDefault="00877458" w:rsidP="00A75B89">
      <w:pPr>
        <w:pStyle w:val="Heading1"/>
      </w:pPr>
      <w:bookmarkStart w:id="8" w:name="_Toc626625857"/>
      <w:r>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 xml:space="preserve">Regulation (EU) 2016/679 on the protection of natural persons </w:t>
            </w:r>
            <w:proofErr w:type="gramStart"/>
            <w:r w:rsidRPr="0057355D">
              <w:t>with regard to</w:t>
            </w:r>
            <w:proofErr w:type="gramEnd"/>
            <w:r w:rsidRPr="0057355D">
              <w:t xml:space="preserve">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994261152"/>
      <w:r>
        <w:t xml:space="preserve">Declaration Re International Procurement </w:t>
      </w:r>
      <w:proofErr w:type="gramStart"/>
      <w:r>
        <w:t xml:space="preserve">Instrument  </w:t>
      </w:r>
      <w:r w:rsidR="006F1782">
        <w:t>&amp;</w:t>
      </w:r>
      <w:proofErr w:type="gramEnd"/>
      <w:r w:rsidR="006F1782">
        <w:t xml:space="preserve">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w:t>
            </w:r>
            <w:proofErr w:type="gramStart"/>
            <w:r w:rsidRPr="00023DA3">
              <w:rPr>
                <w:color w:val="auto"/>
              </w:rPr>
              <w:t>In particular, tenderers</w:t>
            </w:r>
            <w:proofErr w:type="gramEnd"/>
            <w:r w:rsidRPr="00023DA3">
              <w:rPr>
                <w:color w:val="auto"/>
              </w:rPr>
              <w:t xml:space="preserve">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r>
            <w:r w:rsidRPr="00023DA3">
              <w:rPr>
                <w:color w:val="auto"/>
              </w:rPr>
              <w:lastRenderedPageBreak/>
              <w:t>However, notwithstanding anything contrary in this part 2.4, 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(i)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10" w:name="_Toc198923128"/>
      <w:bookmarkStart w:id="11" w:name="_Toc449013124"/>
      <w:r>
        <w:lastRenderedPageBreak/>
        <w:t>Previous Contracts / Experience – Pass/Fail Criteria</w:t>
      </w:r>
      <w:bookmarkEnd w:id="10"/>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Please note mere confirmation will not suffice:  </w:t>
            </w:r>
          </w:p>
        </w:tc>
      </w:tr>
      <w:tr w:rsidR="001D4D14" w:rsidRPr="0015367C" w14:paraId="697AFE9C" w14:textId="77777777" w:rsidTr="003012F6">
        <w:tc>
          <w:tcPr>
            <w:tcW w:w="3079" w:type="dxa"/>
            <w:shd w:val="clear" w:color="auto" w:fill="D9D9D9" w:themeFill="background1" w:themeFillShade="D9"/>
          </w:tcPr>
          <w:p w14:paraId="25C67F75" w14:textId="76A19041" w:rsidR="001D4D14" w:rsidRPr="0015367C" w:rsidRDefault="00D61561" w:rsidP="003012F6">
            <w:pPr>
              <w:rPr>
                <w:color w:val="auto"/>
                <w:highlight w:val="yellow"/>
              </w:rPr>
            </w:pPr>
            <w:r w:rsidRPr="0015367C">
              <w:rPr>
                <w:color w:val="auto"/>
              </w:rPr>
              <w:t xml:space="preserve">Building large complex public service </w:t>
            </w:r>
            <w:r w:rsidR="0047406E" w:rsidRPr="0015367C">
              <w:rPr>
                <w:color w:val="auto"/>
              </w:rPr>
              <w:t>web</w:t>
            </w:r>
            <w:r w:rsidRPr="0015367C">
              <w:rPr>
                <w:color w:val="auto"/>
              </w:rPr>
              <w:t>sites</w:t>
            </w:r>
          </w:p>
        </w:tc>
        <w:tc>
          <w:tcPr>
            <w:tcW w:w="5635" w:type="dxa"/>
            <w:gridSpan w:val="5"/>
            <w:vAlign w:val="center"/>
          </w:tcPr>
          <w:p w14:paraId="4B146BDE" w14:textId="77777777" w:rsidR="001D4D14" w:rsidRPr="0015367C" w:rsidRDefault="001D4D14" w:rsidP="003012F6">
            <w:pPr>
              <w:jc w:val="left"/>
              <w:rPr>
                <w:color w:val="auto"/>
              </w:rPr>
            </w:pPr>
          </w:p>
        </w:tc>
      </w:tr>
      <w:tr w:rsidR="001D4D14" w:rsidRPr="0015367C" w14:paraId="771D8A14" w14:textId="77777777" w:rsidTr="003012F6">
        <w:tc>
          <w:tcPr>
            <w:tcW w:w="3079" w:type="dxa"/>
            <w:shd w:val="clear" w:color="auto" w:fill="D9D9D9" w:themeFill="background1" w:themeFillShade="D9"/>
          </w:tcPr>
          <w:p w14:paraId="2E869425" w14:textId="22263301" w:rsidR="001D4D14" w:rsidRPr="0015367C" w:rsidRDefault="00D61561" w:rsidP="003012F6">
            <w:pPr>
              <w:rPr>
                <w:color w:val="auto"/>
                <w:highlight w:val="yellow"/>
              </w:rPr>
            </w:pPr>
            <w:r w:rsidRPr="0015367C">
              <w:rPr>
                <w:color w:val="auto"/>
              </w:rPr>
              <w:t>Building accessible websites to WCAG 2.</w:t>
            </w:r>
            <w:r w:rsidR="0047406E" w:rsidRPr="0015367C">
              <w:rPr>
                <w:color w:val="auto"/>
              </w:rPr>
              <w:t>2</w:t>
            </w:r>
            <w:r w:rsidRPr="0015367C">
              <w:rPr>
                <w:color w:val="auto"/>
              </w:rPr>
              <w:t xml:space="preserve"> AA </w:t>
            </w:r>
            <w:r w:rsidR="0047406E" w:rsidRPr="0015367C">
              <w:rPr>
                <w:color w:val="auto"/>
              </w:rPr>
              <w:t>scores</w:t>
            </w:r>
            <w:r w:rsidR="00FE5703" w:rsidRPr="0015367C">
              <w:rPr>
                <w:color w:val="auto"/>
              </w:rPr>
              <w:t xml:space="preserve">. Outline the scores achieved as per </w:t>
            </w:r>
            <w:hyperlink r:id="rId15" w:history="1">
              <w:r w:rsidR="00744186" w:rsidRPr="0015367C">
                <w:rPr>
                  <w:rStyle w:val="Hyperlink"/>
                  <w:rFonts w:cs="Arial"/>
                  <w:color w:val="auto"/>
                </w:rPr>
                <w:t>https://achecker.ca/wcag-validator</w:t>
              </w:r>
            </w:hyperlink>
            <w:r w:rsidR="00744186" w:rsidRPr="0015367C">
              <w:rPr>
                <w:color w:val="auto"/>
              </w:rPr>
              <w:t xml:space="preserve"> </w:t>
            </w:r>
            <w:r w:rsidR="00FE5703" w:rsidRPr="0015367C">
              <w:rPr>
                <w:color w:val="auto"/>
              </w:rPr>
              <w:t>. Minimum of 95% at AA with desktop (1920 x 1080px)</w:t>
            </w:r>
          </w:p>
        </w:tc>
        <w:tc>
          <w:tcPr>
            <w:tcW w:w="5635" w:type="dxa"/>
            <w:gridSpan w:val="5"/>
            <w:vAlign w:val="center"/>
          </w:tcPr>
          <w:p w14:paraId="7BEE1160" w14:textId="77777777" w:rsidR="001D4D14" w:rsidRPr="0015367C" w:rsidRDefault="001D4D14" w:rsidP="003012F6">
            <w:pPr>
              <w:jc w:val="left"/>
              <w:rPr>
                <w:color w:val="auto"/>
              </w:rPr>
            </w:pPr>
          </w:p>
        </w:tc>
      </w:tr>
      <w:tr w:rsidR="001D4D14" w:rsidRPr="0015367C" w14:paraId="593CE588" w14:textId="77777777" w:rsidTr="003012F6">
        <w:tc>
          <w:tcPr>
            <w:tcW w:w="3079" w:type="dxa"/>
            <w:shd w:val="clear" w:color="auto" w:fill="D9D9D9" w:themeFill="background1" w:themeFillShade="D9"/>
          </w:tcPr>
          <w:p w14:paraId="43472B5C" w14:textId="434B2119" w:rsidR="001D4D14" w:rsidRPr="0015367C" w:rsidRDefault="00744186" w:rsidP="003012F6">
            <w:pPr>
              <w:rPr>
                <w:color w:val="auto"/>
              </w:rPr>
            </w:pPr>
            <w:r w:rsidRPr="0015367C">
              <w:rPr>
                <w:color w:val="auto"/>
              </w:rPr>
              <w:t xml:space="preserve">Specifically describe </w:t>
            </w:r>
            <w:r w:rsidR="00D61561" w:rsidRPr="0015367C">
              <w:rPr>
                <w:color w:val="auto"/>
              </w:rPr>
              <w:t xml:space="preserve">“Build to share” examples </w:t>
            </w:r>
            <w:r w:rsidRPr="0015367C">
              <w:rPr>
                <w:color w:val="auto"/>
              </w:rPr>
              <w:t>on</w:t>
            </w:r>
            <w:r w:rsidR="00D61561" w:rsidRPr="0015367C">
              <w:rPr>
                <w:color w:val="auto"/>
              </w:rPr>
              <w:t xml:space="preserve"> </w:t>
            </w:r>
            <w:r w:rsidRPr="0015367C">
              <w:rPr>
                <w:color w:val="auto"/>
              </w:rPr>
              <w:t>open-</w:t>
            </w:r>
            <w:r w:rsidRPr="0015367C">
              <w:rPr>
                <w:color w:val="auto"/>
              </w:rPr>
              <w:lastRenderedPageBreak/>
              <w:t>source</w:t>
            </w:r>
            <w:r w:rsidR="00D61561" w:rsidRPr="0015367C">
              <w:rPr>
                <w:color w:val="auto"/>
              </w:rPr>
              <w:t xml:space="preserve"> </w:t>
            </w:r>
            <w:r w:rsidRPr="0015367C">
              <w:rPr>
                <w:color w:val="auto"/>
              </w:rPr>
              <w:t>platforms. (min 100 words)</w:t>
            </w:r>
          </w:p>
        </w:tc>
        <w:tc>
          <w:tcPr>
            <w:tcW w:w="5635" w:type="dxa"/>
            <w:gridSpan w:val="5"/>
            <w:vAlign w:val="center"/>
          </w:tcPr>
          <w:p w14:paraId="1C573946" w14:textId="77777777" w:rsidR="001D4D14" w:rsidRPr="0015367C" w:rsidRDefault="001D4D14" w:rsidP="003012F6">
            <w:pPr>
              <w:jc w:val="left"/>
              <w:rPr>
                <w:color w:val="auto"/>
              </w:rPr>
            </w:pPr>
          </w:p>
        </w:tc>
      </w:tr>
      <w:tr w:rsidR="001D4D14" w:rsidRPr="0015367C" w14:paraId="75B5681D" w14:textId="77777777" w:rsidTr="003012F6">
        <w:tc>
          <w:tcPr>
            <w:tcW w:w="3079" w:type="dxa"/>
            <w:shd w:val="clear" w:color="auto" w:fill="D9D9D9" w:themeFill="background1" w:themeFillShade="D9"/>
          </w:tcPr>
          <w:p w14:paraId="103E679A" w14:textId="76E214F5" w:rsidR="001D4D14" w:rsidRPr="0015367C" w:rsidRDefault="00744186" w:rsidP="003012F6">
            <w:pPr>
              <w:rPr>
                <w:color w:val="auto"/>
              </w:rPr>
            </w:pPr>
            <w:r w:rsidRPr="0015367C">
              <w:rPr>
                <w:color w:val="auto"/>
              </w:rPr>
              <w:t xml:space="preserve">Specifically describe </w:t>
            </w:r>
            <w:r w:rsidR="00D61561" w:rsidRPr="0015367C">
              <w:rPr>
                <w:color w:val="auto"/>
              </w:rPr>
              <w:t>API integration to quickly pull data and build multiple subpages to a main website. Eg using LGMA Service Catalogue API or similar.</w:t>
            </w:r>
            <w:r w:rsidRPr="0015367C">
              <w:rPr>
                <w:color w:val="auto"/>
              </w:rPr>
              <w:t xml:space="preserve"> (min 100 words)</w:t>
            </w:r>
          </w:p>
        </w:tc>
        <w:tc>
          <w:tcPr>
            <w:tcW w:w="5635" w:type="dxa"/>
            <w:gridSpan w:val="5"/>
            <w:vAlign w:val="center"/>
          </w:tcPr>
          <w:p w14:paraId="45194694" w14:textId="77777777" w:rsidR="001D4D14" w:rsidRPr="0015367C" w:rsidRDefault="001D4D14" w:rsidP="003012F6">
            <w:pPr>
              <w:jc w:val="left"/>
              <w:rPr>
                <w:color w:val="auto"/>
              </w:rPr>
            </w:pPr>
          </w:p>
        </w:tc>
      </w:tr>
      <w:tr w:rsidR="001D4D14" w:rsidRPr="0015367C" w14:paraId="7543DE67" w14:textId="77777777" w:rsidTr="003012F6">
        <w:tc>
          <w:tcPr>
            <w:tcW w:w="8714" w:type="dxa"/>
            <w:gridSpan w:val="6"/>
            <w:shd w:val="clear" w:color="auto" w:fill="D9D9D9" w:themeFill="background1" w:themeFillShade="D9"/>
          </w:tcPr>
          <w:p w14:paraId="4B682442" w14:textId="77777777" w:rsidR="001D4D14" w:rsidRPr="0015367C" w:rsidRDefault="001D4D14" w:rsidP="003012F6">
            <w:pPr>
              <w:rPr>
                <w:color w:val="auto"/>
              </w:rPr>
            </w:pPr>
            <w:r w:rsidRPr="0015367C">
              <w:rPr>
                <w:color w:val="auto"/>
              </w:rPr>
              <w:t xml:space="preserve">Any other relevant information </w:t>
            </w:r>
          </w:p>
        </w:tc>
      </w:tr>
      <w:tr w:rsidR="001D4D14" w:rsidRPr="0015367C" w14:paraId="782014C0" w14:textId="77777777" w:rsidTr="003012F6">
        <w:tc>
          <w:tcPr>
            <w:tcW w:w="8714" w:type="dxa"/>
            <w:gridSpan w:val="6"/>
            <w:vAlign w:val="center"/>
          </w:tcPr>
          <w:p w14:paraId="47B7FADF" w14:textId="77777777" w:rsidR="001D4D14" w:rsidRPr="0015367C" w:rsidRDefault="001D4D14" w:rsidP="003012F6">
            <w:pPr>
              <w:jc w:val="left"/>
              <w:rPr>
                <w:color w:val="auto"/>
              </w:rPr>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FE5703" w:rsidRPr="0015367C" w14:paraId="53251AA5" w14:textId="77777777" w:rsidTr="00BB3B01">
        <w:tc>
          <w:tcPr>
            <w:tcW w:w="3079" w:type="dxa"/>
            <w:shd w:val="clear" w:color="auto" w:fill="D9D9D9" w:themeFill="background1" w:themeFillShade="D9"/>
          </w:tcPr>
          <w:p w14:paraId="2CF0AFF3" w14:textId="436F52D6" w:rsidR="00FE5703" w:rsidRPr="0015367C" w:rsidRDefault="00FE5703" w:rsidP="00FE5703">
            <w:pPr>
              <w:rPr>
                <w:color w:val="auto"/>
                <w:highlight w:val="yellow"/>
              </w:rPr>
            </w:pPr>
            <w:r w:rsidRPr="0015367C">
              <w:rPr>
                <w:color w:val="auto"/>
              </w:rPr>
              <w:t>Building large complex public service websites</w:t>
            </w:r>
          </w:p>
        </w:tc>
        <w:tc>
          <w:tcPr>
            <w:tcW w:w="5635" w:type="dxa"/>
            <w:gridSpan w:val="5"/>
            <w:vAlign w:val="center"/>
          </w:tcPr>
          <w:p w14:paraId="289ABBD8" w14:textId="77777777" w:rsidR="00FE5703" w:rsidRPr="0015367C" w:rsidRDefault="00FE5703" w:rsidP="00FE5703">
            <w:pPr>
              <w:jc w:val="left"/>
              <w:rPr>
                <w:color w:val="auto"/>
              </w:rPr>
            </w:pPr>
          </w:p>
        </w:tc>
      </w:tr>
      <w:tr w:rsidR="00FE5703" w:rsidRPr="0015367C" w14:paraId="6958C5E0" w14:textId="77777777" w:rsidTr="00BB3B01">
        <w:tc>
          <w:tcPr>
            <w:tcW w:w="3079" w:type="dxa"/>
            <w:shd w:val="clear" w:color="auto" w:fill="D9D9D9" w:themeFill="background1" w:themeFillShade="D9"/>
          </w:tcPr>
          <w:p w14:paraId="517C093A" w14:textId="77E88889" w:rsidR="00FE5703" w:rsidRPr="0015367C" w:rsidRDefault="00FE5703" w:rsidP="00FE5703">
            <w:pPr>
              <w:rPr>
                <w:color w:val="auto"/>
                <w:highlight w:val="yellow"/>
              </w:rPr>
            </w:pPr>
            <w:r w:rsidRPr="0015367C">
              <w:rPr>
                <w:color w:val="auto"/>
              </w:rPr>
              <w:t xml:space="preserve">Building accessible websites to WCAG 2.2 AA scores. Outline the scores achieved as per </w:t>
            </w:r>
            <w:hyperlink r:id="rId16" w:history="1">
              <w:r w:rsidRPr="0015367C">
                <w:rPr>
                  <w:rStyle w:val="Hyperlink"/>
                  <w:rFonts w:cs="Arial"/>
                  <w:color w:val="auto"/>
                </w:rPr>
                <w:t>https://achecker.ca/wcag-validator</w:t>
              </w:r>
            </w:hyperlink>
            <w:r w:rsidRPr="0015367C">
              <w:rPr>
                <w:color w:val="auto"/>
              </w:rPr>
              <w:t xml:space="preserve"> . Minimum of 95% at AA with desktop (1920 x 1080px)</w:t>
            </w:r>
          </w:p>
        </w:tc>
        <w:tc>
          <w:tcPr>
            <w:tcW w:w="5635" w:type="dxa"/>
            <w:gridSpan w:val="5"/>
            <w:vAlign w:val="center"/>
          </w:tcPr>
          <w:p w14:paraId="1E7AD562" w14:textId="77777777" w:rsidR="00FE5703" w:rsidRPr="0015367C" w:rsidRDefault="00FE5703" w:rsidP="00FE5703">
            <w:pPr>
              <w:jc w:val="left"/>
              <w:rPr>
                <w:color w:val="auto"/>
              </w:rPr>
            </w:pPr>
          </w:p>
        </w:tc>
      </w:tr>
      <w:tr w:rsidR="00FE5703" w:rsidRPr="0015367C" w14:paraId="19BC34DC" w14:textId="77777777" w:rsidTr="00BB3B01">
        <w:tc>
          <w:tcPr>
            <w:tcW w:w="3079" w:type="dxa"/>
            <w:shd w:val="clear" w:color="auto" w:fill="D9D9D9" w:themeFill="background1" w:themeFillShade="D9"/>
          </w:tcPr>
          <w:p w14:paraId="0DAC01D6" w14:textId="398A7F09" w:rsidR="00FE5703" w:rsidRPr="0015367C" w:rsidRDefault="00FE5703" w:rsidP="00FE5703">
            <w:pPr>
              <w:rPr>
                <w:color w:val="auto"/>
              </w:rPr>
            </w:pPr>
            <w:r w:rsidRPr="0015367C">
              <w:rPr>
                <w:color w:val="auto"/>
              </w:rPr>
              <w:t>Specifically describe “Build to share” examples on open-source platforms. (min 100 words)</w:t>
            </w:r>
          </w:p>
        </w:tc>
        <w:tc>
          <w:tcPr>
            <w:tcW w:w="5635" w:type="dxa"/>
            <w:gridSpan w:val="5"/>
            <w:vAlign w:val="center"/>
          </w:tcPr>
          <w:p w14:paraId="1ACF31F5" w14:textId="77777777" w:rsidR="00FE5703" w:rsidRPr="0015367C" w:rsidRDefault="00FE5703" w:rsidP="00FE5703">
            <w:pPr>
              <w:jc w:val="left"/>
              <w:rPr>
                <w:color w:val="auto"/>
              </w:rPr>
            </w:pPr>
          </w:p>
        </w:tc>
      </w:tr>
      <w:tr w:rsidR="00FE5703" w:rsidRPr="0015367C" w14:paraId="2A32A534" w14:textId="77777777" w:rsidTr="00BB3B01">
        <w:tc>
          <w:tcPr>
            <w:tcW w:w="3079" w:type="dxa"/>
            <w:shd w:val="clear" w:color="auto" w:fill="D9D9D9" w:themeFill="background1" w:themeFillShade="D9"/>
          </w:tcPr>
          <w:p w14:paraId="37B67147" w14:textId="11383C90" w:rsidR="00FE5703" w:rsidRPr="0015367C" w:rsidRDefault="00FE5703" w:rsidP="00FE5703">
            <w:pPr>
              <w:rPr>
                <w:color w:val="auto"/>
              </w:rPr>
            </w:pPr>
            <w:r w:rsidRPr="0015367C">
              <w:rPr>
                <w:color w:val="auto"/>
              </w:rPr>
              <w:lastRenderedPageBreak/>
              <w:t>Specifically describe API integration to quickly pull data and build multiple subpages to a main website. Eg using LGMA Service Catalogue API or similar. (min 100 words)</w:t>
            </w:r>
          </w:p>
        </w:tc>
        <w:tc>
          <w:tcPr>
            <w:tcW w:w="5635" w:type="dxa"/>
            <w:gridSpan w:val="5"/>
            <w:vAlign w:val="center"/>
          </w:tcPr>
          <w:p w14:paraId="6D2471E7" w14:textId="77777777" w:rsidR="00FE5703" w:rsidRPr="0015367C" w:rsidRDefault="00FE5703" w:rsidP="00FE5703">
            <w:pPr>
              <w:jc w:val="left"/>
              <w:rPr>
                <w:color w:val="auto"/>
              </w:rPr>
            </w:pPr>
          </w:p>
        </w:tc>
      </w:tr>
      <w:tr w:rsidR="001D4D14" w:rsidRPr="0015367C" w14:paraId="119211C6" w14:textId="77777777" w:rsidTr="003012F6">
        <w:tc>
          <w:tcPr>
            <w:tcW w:w="8714" w:type="dxa"/>
            <w:gridSpan w:val="6"/>
            <w:shd w:val="clear" w:color="auto" w:fill="D9D9D9" w:themeFill="background1" w:themeFillShade="D9"/>
          </w:tcPr>
          <w:p w14:paraId="58E984A2" w14:textId="77777777" w:rsidR="001D4D14" w:rsidRPr="0015367C" w:rsidRDefault="001D4D14" w:rsidP="003012F6">
            <w:pPr>
              <w:rPr>
                <w:color w:val="auto"/>
              </w:rPr>
            </w:pPr>
            <w:r w:rsidRPr="0015367C">
              <w:rPr>
                <w:color w:val="auto"/>
              </w:rPr>
              <w:t xml:space="preserve">Any other relevant information </w:t>
            </w:r>
          </w:p>
        </w:tc>
      </w:tr>
      <w:tr w:rsidR="001D4D14" w:rsidRPr="0015367C" w14:paraId="2774B327" w14:textId="77777777" w:rsidTr="003012F6">
        <w:tc>
          <w:tcPr>
            <w:tcW w:w="8714" w:type="dxa"/>
            <w:gridSpan w:val="6"/>
            <w:vAlign w:val="center"/>
          </w:tcPr>
          <w:p w14:paraId="2BC08105" w14:textId="77777777" w:rsidR="001D4D14" w:rsidRPr="0015367C" w:rsidRDefault="001D4D14" w:rsidP="003012F6">
            <w:pPr>
              <w:jc w:val="left"/>
              <w:rPr>
                <w:color w:val="auto"/>
              </w:rPr>
            </w:pPr>
          </w:p>
          <w:p w14:paraId="1322571D" w14:textId="77777777" w:rsidR="001D4D14" w:rsidRPr="0015367C" w:rsidRDefault="001D4D14" w:rsidP="003012F6">
            <w:pPr>
              <w:jc w:val="left"/>
              <w:rPr>
                <w:color w:val="auto"/>
              </w:rPr>
            </w:pPr>
          </w:p>
        </w:tc>
      </w:tr>
    </w:tbl>
    <w:p w14:paraId="43099AD0"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1FB29782" w14:textId="77777777" w:rsidTr="003012F6">
        <w:tc>
          <w:tcPr>
            <w:tcW w:w="8714" w:type="dxa"/>
            <w:gridSpan w:val="6"/>
            <w:shd w:val="clear" w:color="auto" w:fill="808080" w:themeFill="background1" w:themeFillShade="80"/>
          </w:tcPr>
          <w:p w14:paraId="6284E784"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#3</w:t>
            </w:r>
          </w:p>
        </w:tc>
      </w:tr>
      <w:tr w:rsidR="001D4D14" w:rsidRPr="00414BFB" w14:paraId="599A608F" w14:textId="77777777" w:rsidTr="003012F6">
        <w:tc>
          <w:tcPr>
            <w:tcW w:w="3079" w:type="dxa"/>
            <w:shd w:val="clear" w:color="auto" w:fill="808080" w:themeFill="background1" w:themeFillShade="80"/>
          </w:tcPr>
          <w:p w14:paraId="216B26ED"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6C11DA1" w14:textId="77777777" w:rsidR="001D4D14" w:rsidRPr="00414BFB" w:rsidRDefault="001D4D14" w:rsidP="003012F6">
            <w:pPr>
              <w:jc w:val="left"/>
            </w:pPr>
          </w:p>
        </w:tc>
      </w:tr>
      <w:tr w:rsidR="001D4D14" w:rsidRPr="00414BFB" w14:paraId="00B60E29" w14:textId="77777777" w:rsidTr="003012F6">
        <w:tc>
          <w:tcPr>
            <w:tcW w:w="3079" w:type="dxa"/>
            <w:shd w:val="clear" w:color="auto" w:fill="808080" w:themeFill="background1" w:themeFillShade="80"/>
          </w:tcPr>
          <w:p w14:paraId="12773B3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0326C090" w14:textId="77777777" w:rsidR="001D4D14" w:rsidRPr="00414BFB" w:rsidRDefault="001D4D14" w:rsidP="003012F6">
            <w:pPr>
              <w:jc w:val="left"/>
            </w:pPr>
          </w:p>
        </w:tc>
      </w:tr>
      <w:tr w:rsidR="001D4D14" w:rsidRPr="00414BFB" w14:paraId="0F18129C" w14:textId="77777777" w:rsidTr="003012F6">
        <w:tc>
          <w:tcPr>
            <w:tcW w:w="3079" w:type="dxa"/>
            <w:shd w:val="clear" w:color="auto" w:fill="808080" w:themeFill="background1" w:themeFillShade="80"/>
          </w:tcPr>
          <w:p w14:paraId="6349F710"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27980C2E" w14:textId="77777777" w:rsidR="001D4D14" w:rsidRPr="00414BFB" w:rsidRDefault="001D4D14" w:rsidP="003012F6">
            <w:pPr>
              <w:jc w:val="left"/>
            </w:pPr>
          </w:p>
        </w:tc>
      </w:tr>
      <w:tr w:rsidR="001D4D14" w:rsidRPr="00414BFB" w14:paraId="6B699FA4" w14:textId="77777777" w:rsidTr="003012F6">
        <w:tc>
          <w:tcPr>
            <w:tcW w:w="3079" w:type="dxa"/>
            <w:shd w:val="clear" w:color="auto" w:fill="808080" w:themeFill="background1" w:themeFillShade="80"/>
          </w:tcPr>
          <w:p w14:paraId="298EB29B"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266A62B" w14:textId="77777777" w:rsidR="001D4D14" w:rsidRPr="009B49D1" w:rsidRDefault="001D4D14" w:rsidP="003012F6">
            <w:pPr>
              <w:jc w:val="center"/>
              <w:rPr>
                <w:b/>
              </w:rPr>
            </w:pPr>
            <w:r w:rsidRPr="009B49D1">
              <w:rPr>
                <w:b/>
              </w:rPr>
              <w:t>From</w:t>
            </w:r>
          </w:p>
        </w:tc>
        <w:tc>
          <w:tcPr>
            <w:tcW w:w="1879" w:type="dxa"/>
            <w:gridSpan w:val="2"/>
            <w:vAlign w:val="center"/>
          </w:tcPr>
          <w:p w14:paraId="1701B2DD" w14:textId="77777777" w:rsidR="001D4D14" w:rsidRPr="00414BFB" w:rsidRDefault="001D4D14" w:rsidP="003012F6">
            <w:pPr>
              <w:jc w:val="center"/>
            </w:pPr>
          </w:p>
        </w:tc>
        <w:tc>
          <w:tcPr>
            <w:tcW w:w="852" w:type="dxa"/>
            <w:shd w:val="clear" w:color="auto" w:fill="D9D9D9" w:themeFill="background1" w:themeFillShade="D9"/>
            <w:vAlign w:val="center"/>
          </w:tcPr>
          <w:p w14:paraId="373789B3" w14:textId="77777777" w:rsidR="001D4D14" w:rsidRPr="009B49D1" w:rsidRDefault="001D4D14" w:rsidP="003012F6">
            <w:pPr>
              <w:jc w:val="center"/>
              <w:rPr>
                <w:b/>
              </w:rPr>
            </w:pPr>
            <w:r w:rsidRPr="009B49D1">
              <w:rPr>
                <w:b/>
              </w:rPr>
              <w:t>To</w:t>
            </w:r>
          </w:p>
        </w:tc>
        <w:tc>
          <w:tcPr>
            <w:tcW w:w="1985" w:type="dxa"/>
            <w:vAlign w:val="center"/>
          </w:tcPr>
          <w:p w14:paraId="68AA6174" w14:textId="77777777" w:rsidR="001D4D14" w:rsidRPr="00414BFB" w:rsidRDefault="001D4D14" w:rsidP="003012F6">
            <w:pPr>
              <w:jc w:val="center"/>
            </w:pPr>
          </w:p>
        </w:tc>
      </w:tr>
      <w:tr w:rsidR="001D4D14" w:rsidRPr="00414BFB" w14:paraId="2D308553" w14:textId="77777777" w:rsidTr="003012F6">
        <w:tc>
          <w:tcPr>
            <w:tcW w:w="3079" w:type="dxa"/>
            <w:shd w:val="clear" w:color="auto" w:fill="808080" w:themeFill="background1" w:themeFillShade="80"/>
          </w:tcPr>
          <w:p w14:paraId="4E1E441F"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7A2848AD" w14:textId="77777777" w:rsidR="001D4D14" w:rsidRPr="00414BFB" w:rsidRDefault="001D4D14" w:rsidP="003012F6">
            <w:pPr>
              <w:jc w:val="center"/>
            </w:pPr>
          </w:p>
        </w:tc>
        <w:tc>
          <w:tcPr>
            <w:tcW w:w="1455" w:type="dxa"/>
            <w:gridSpan w:val="2"/>
            <w:shd w:val="clear" w:color="auto" w:fill="D9D9D9" w:themeFill="background1" w:themeFillShade="D9"/>
          </w:tcPr>
          <w:p w14:paraId="767918DE" w14:textId="77777777" w:rsidR="001D4D14" w:rsidRPr="002B7464" w:rsidRDefault="001D4D14" w:rsidP="003012F6">
            <w:pPr>
              <w:rPr>
                <w:b/>
              </w:rPr>
            </w:pPr>
            <w:r w:rsidRPr="002B7464">
              <w:rPr>
                <w:b/>
              </w:rPr>
              <w:t>Period value refers to</w:t>
            </w:r>
          </w:p>
        </w:tc>
        <w:tc>
          <w:tcPr>
            <w:tcW w:w="1985" w:type="dxa"/>
            <w:vAlign w:val="center"/>
          </w:tcPr>
          <w:p w14:paraId="1EBBFEF3" w14:textId="77777777" w:rsidR="001D4D14" w:rsidRPr="00414BFB" w:rsidRDefault="001D4D14" w:rsidP="003012F6">
            <w:pPr>
              <w:jc w:val="center"/>
            </w:pPr>
          </w:p>
        </w:tc>
      </w:tr>
      <w:tr w:rsidR="001D4D14" w:rsidRPr="00414BFB" w14:paraId="3D8D20C4" w14:textId="77777777" w:rsidTr="003012F6">
        <w:tc>
          <w:tcPr>
            <w:tcW w:w="3079" w:type="dxa"/>
            <w:shd w:val="clear" w:color="auto" w:fill="808080" w:themeFill="background1" w:themeFillShade="80"/>
          </w:tcPr>
          <w:p w14:paraId="39777AD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37B0AB6D" w14:textId="77777777" w:rsidR="001D4D14" w:rsidRPr="00414BFB" w:rsidRDefault="001D4D14" w:rsidP="003012F6">
            <w:pPr>
              <w:jc w:val="left"/>
            </w:pPr>
          </w:p>
          <w:p w14:paraId="0FAD5136" w14:textId="77777777" w:rsidR="001D4D14" w:rsidRPr="00414BFB" w:rsidRDefault="001D4D14" w:rsidP="003012F6">
            <w:pPr>
              <w:jc w:val="left"/>
            </w:pPr>
          </w:p>
          <w:p w14:paraId="07114B94" w14:textId="77777777" w:rsidR="001D4D14" w:rsidRPr="00414BFB" w:rsidRDefault="001D4D14" w:rsidP="003012F6">
            <w:pPr>
              <w:jc w:val="left"/>
            </w:pPr>
          </w:p>
        </w:tc>
      </w:tr>
      <w:tr w:rsidR="001D4D14" w:rsidRPr="00414BFB" w14:paraId="229F88CA" w14:textId="77777777" w:rsidTr="003012F6">
        <w:tc>
          <w:tcPr>
            <w:tcW w:w="8714" w:type="dxa"/>
            <w:gridSpan w:val="6"/>
            <w:shd w:val="clear" w:color="auto" w:fill="D9D9D9" w:themeFill="background1" w:themeFillShade="D9"/>
          </w:tcPr>
          <w:p w14:paraId="6A2EDB4A" w14:textId="77777777" w:rsidR="001D4D14" w:rsidRPr="00414BFB" w:rsidRDefault="001D4D14" w:rsidP="003012F6">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FE5703" w:rsidRPr="0015367C" w14:paraId="7288105D" w14:textId="77777777" w:rsidTr="00BB3B01">
        <w:tc>
          <w:tcPr>
            <w:tcW w:w="3079" w:type="dxa"/>
            <w:shd w:val="clear" w:color="auto" w:fill="D9D9D9" w:themeFill="background1" w:themeFillShade="D9"/>
          </w:tcPr>
          <w:p w14:paraId="77A50DB6" w14:textId="2EB539C5" w:rsidR="00FE5703" w:rsidRPr="0015367C" w:rsidRDefault="00FE5703" w:rsidP="00FE5703">
            <w:pPr>
              <w:rPr>
                <w:color w:val="auto"/>
                <w:highlight w:val="yellow"/>
              </w:rPr>
            </w:pPr>
            <w:r w:rsidRPr="0015367C">
              <w:rPr>
                <w:color w:val="auto"/>
              </w:rPr>
              <w:t>Building large complex public service websites</w:t>
            </w:r>
          </w:p>
        </w:tc>
        <w:tc>
          <w:tcPr>
            <w:tcW w:w="5635" w:type="dxa"/>
            <w:gridSpan w:val="5"/>
            <w:vAlign w:val="center"/>
          </w:tcPr>
          <w:p w14:paraId="120C077D" w14:textId="77777777" w:rsidR="00FE5703" w:rsidRPr="0015367C" w:rsidRDefault="00FE5703" w:rsidP="00FE5703">
            <w:pPr>
              <w:jc w:val="left"/>
              <w:rPr>
                <w:color w:val="auto"/>
              </w:rPr>
            </w:pPr>
          </w:p>
        </w:tc>
      </w:tr>
      <w:tr w:rsidR="00FE5703" w:rsidRPr="0015367C" w14:paraId="459B319B" w14:textId="77777777" w:rsidTr="00BB3B01">
        <w:tc>
          <w:tcPr>
            <w:tcW w:w="3079" w:type="dxa"/>
            <w:shd w:val="clear" w:color="auto" w:fill="D9D9D9" w:themeFill="background1" w:themeFillShade="D9"/>
          </w:tcPr>
          <w:p w14:paraId="68E8A456" w14:textId="41D72D01" w:rsidR="00FE5703" w:rsidRPr="0015367C" w:rsidRDefault="00FE5703" w:rsidP="00FE5703">
            <w:pPr>
              <w:rPr>
                <w:color w:val="auto"/>
                <w:highlight w:val="yellow"/>
              </w:rPr>
            </w:pPr>
            <w:r w:rsidRPr="0015367C">
              <w:rPr>
                <w:color w:val="auto"/>
              </w:rPr>
              <w:t xml:space="preserve">Building accessible websites to WCAG 2.2 AA scores. Outline the scores achieved as per </w:t>
            </w:r>
            <w:hyperlink r:id="rId17" w:history="1">
              <w:r w:rsidRPr="0015367C">
                <w:rPr>
                  <w:rStyle w:val="Hyperlink"/>
                  <w:rFonts w:cs="Arial"/>
                  <w:color w:val="auto"/>
                </w:rPr>
                <w:t>https://achecker.ca/wcag-validator</w:t>
              </w:r>
            </w:hyperlink>
            <w:r w:rsidRPr="0015367C">
              <w:rPr>
                <w:color w:val="auto"/>
              </w:rPr>
              <w:t xml:space="preserve"> . Minimum of 95% at AA with desktop (1920 x 1080px)</w:t>
            </w:r>
          </w:p>
        </w:tc>
        <w:tc>
          <w:tcPr>
            <w:tcW w:w="5635" w:type="dxa"/>
            <w:gridSpan w:val="5"/>
            <w:vAlign w:val="center"/>
          </w:tcPr>
          <w:p w14:paraId="3FF56E74" w14:textId="77777777" w:rsidR="00FE5703" w:rsidRPr="0015367C" w:rsidRDefault="00FE5703" w:rsidP="00FE5703">
            <w:pPr>
              <w:jc w:val="left"/>
              <w:rPr>
                <w:color w:val="auto"/>
              </w:rPr>
            </w:pPr>
          </w:p>
        </w:tc>
      </w:tr>
      <w:tr w:rsidR="00FE5703" w:rsidRPr="0015367C" w14:paraId="56A4BC7D" w14:textId="77777777" w:rsidTr="00BB3B01">
        <w:tc>
          <w:tcPr>
            <w:tcW w:w="3079" w:type="dxa"/>
            <w:shd w:val="clear" w:color="auto" w:fill="D9D9D9" w:themeFill="background1" w:themeFillShade="D9"/>
          </w:tcPr>
          <w:p w14:paraId="6DCADC80" w14:textId="7F96DEF0" w:rsidR="00FE5703" w:rsidRPr="0015367C" w:rsidRDefault="00FE5703" w:rsidP="00FE5703">
            <w:pPr>
              <w:rPr>
                <w:color w:val="auto"/>
              </w:rPr>
            </w:pPr>
            <w:r w:rsidRPr="0015367C">
              <w:rPr>
                <w:color w:val="auto"/>
              </w:rPr>
              <w:t>Specifically describe “Build to share” examples on open-source platforms. (min 100 words)</w:t>
            </w:r>
          </w:p>
        </w:tc>
        <w:tc>
          <w:tcPr>
            <w:tcW w:w="5635" w:type="dxa"/>
            <w:gridSpan w:val="5"/>
            <w:vAlign w:val="center"/>
          </w:tcPr>
          <w:p w14:paraId="1A7A087F" w14:textId="77777777" w:rsidR="00FE5703" w:rsidRPr="0015367C" w:rsidRDefault="00FE5703" w:rsidP="00FE5703">
            <w:pPr>
              <w:jc w:val="left"/>
              <w:rPr>
                <w:color w:val="auto"/>
              </w:rPr>
            </w:pPr>
          </w:p>
        </w:tc>
      </w:tr>
      <w:tr w:rsidR="00FE5703" w:rsidRPr="0015367C" w14:paraId="2D495B62" w14:textId="77777777" w:rsidTr="00BB3B01">
        <w:tc>
          <w:tcPr>
            <w:tcW w:w="3079" w:type="dxa"/>
            <w:shd w:val="clear" w:color="auto" w:fill="D9D9D9" w:themeFill="background1" w:themeFillShade="D9"/>
          </w:tcPr>
          <w:p w14:paraId="10583FD9" w14:textId="59F38B1B" w:rsidR="00FE5703" w:rsidRPr="0015367C" w:rsidRDefault="00FE5703" w:rsidP="00FE5703">
            <w:pPr>
              <w:rPr>
                <w:color w:val="auto"/>
              </w:rPr>
            </w:pPr>
            <w:r w:rsidRPr="0015367C">
              <w:rPr>
                <w:color w:val="auto"/>
              </w:rPr>
              <w:lastRenderedPageBreak/>
              <w:t>Specifically describe API integration to quickly pull data and build multiple subpages to a main website. Eg using LGMA Service Catalogue API or similar. (min 100 words)</w:t>
            </w:r>
          </w:p>
        </w:tc>
        <w:tc>
          <w:tcPr>
            <w:tcW w:w="5635" w:type="dxa"/>
            <w:gridSpan w:val="5"/>
            <w:vAlign w:val="center"/>
          </w:tcPr>
          <w:p w14:paraId="249618FD" w14:textId="77777777" w:rsidR="00FE5703" w:rsidRPr="0015367C" w:rsidRDefault="00FE5703" w:rsidP="00FE5703">
            <w:pPr>
              <w:jc w:val="left"/>
              <w:rPr>
                <w:color w:val="auto"/>
              </w:rPr>
            </w:pPr>
          </w:p>
        </w:tc>
      </w:tr>
      <w:tr w:rsidR="001D4D14" w:rsidRPr="0015367C" w14:paraId="26C0AA48" w14:textId="77777777" w:rsidTr="003012F6">
        <w:tc>
          <w:tcPr>
            <w:tcW w:w="8714" w:type="dxa"/>
            <w:gridSpan w:val="6"/>
            <w:shd w:val="clear" w:color="auto" w:fill="D9D9D9" w:themeFill="background1" w:themeFillShade="D9"/>
          </w:tcPr>
          <w:p w14:paraId="3ADC0BE2" w14:textId="77777777" w:rsidR="001D4D14" w:rsidRPr="0015367C" w:rsidRDefault="001D4D14" w:rsidP="003012F6">
            <w:pPr>
              <w:rPr>
                <w:color w:val="auto"/>
              </w:rPr>
            </w:pPr>
            <w:r w:rsidRPr="0015367C">
              <w:rPr>
                <w:color w:val="auto"/>
              </w:rPr>
              <w:t xml:space="preserve">Any other relevant information </w:t>
            </w:r>
          </w:p>
        </w:tc>
      </w:tr>
      <w:tr w:rsidR="001D4D14" w:rsidRPr="00414BFB" w14:paraId="70873592" w14:textId="77777777" w:rsidTr="003012F6">
        <w:tc>
          <w:tcPr>
            <w:tcW w:w="8714" w:type="dxa"/>
            <w:gridSpan w:val="6"/>
            <w:vAlign w:val="center"/>
          </w:tcPr>
          <w:p w14:paraId="48514314" w14:textId="77777777" w:rsidR="001D4D14" w:rsidRPr="00414BFB" w:rsidRDefault="001D4D14" w:rsidP="003012F6">
            <w:pPr>
              <w:jc w:val="left"/>
            </w:pPr>
          </w:p>
        </w:tc>
      </w:tr>
    </w:tbl>
    <w:p w14:paraId="27C31FDA" w14:textId="58FAEAEA" w:rsidR="001D4D14" w:rsidRDefault="001D4D14">
      <w:pPr>
        <w:spacing w:before="0" w:after="0" w:line="240" w:lineRule="auto"/>
        <w:jc w:val="left"/>
        <w:rPr>
          <w:rFonts w:eastAsiaTheme="majorEastAsia"/>
        </w:rPr>
      </w:pPr>
      <w:r>
        <w:rPr>
          <w:rFonts w:eastAsiaTheme="majorEastAsia"/>
        </w:rPr>
        <w:br w:type="page"/>
      </w:r>
    </w:p>
    <w:p w14:paraId="2D12EC2D" w14:textId="77777777" w:rsidR="001D4D14" w:rsidRDefault="001D4D14">
      <w:pPr>
        <w:spacing w:before="0" w:after="0" w:line="240" w:lineRule="auto"/>
        <w:jc w:val="left"/>
        <w:rPr>
          <w:rFonts w:eastAsiaTheme="majorEastAsia"/>
        </w:rPr>
      </w:pPr>
    </w:p>
    <w:p w14:paraId="0FC18C48" w14:textId="452FC78B" w:rsidR="00F91BED" w:rsidRDefault="00AE6758" w:rsidP="00A75B89">
      <w:pPr>
        <w:pStyle w:val="Heading1"/>
      </w:pPr>
      <w:bookmarkStart w:id="12" w:name="_Toc402405721"/>
      <w:r w:rsidRPr="6151F07D">
        <w:rPr>
          <w:rFonts w:eastAsiaTheme="majorEastAsia"/>
        </w:rPr>
        <w:t>Personnel and Skills</w:t>
      </w:r>
      <w:r w:rsidR="002B7464">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76724A3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r w:rsidR="006F1782">
              <w:rPr>
                <w:b/>
                <w:lang w:val="en-IE"/>
              </w:rPr>
              <w:t xml:space="preserve"> – based on parties identified in Section on General Contact Information</w:t>
            </w:r>
          </w:p>
        </w:tc>
        <w:tc>
          <w:tcPr>
            <w:tcW w:w="1701"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D61561" w:rsidRPr="0015367C" w14:paraId="5EA5E1A1" w14:textId="77777777" w:rsidTr="00D61561">
        <w:trPr>
          <w:trHeight w:val="801"/>
        </w:trPr>
        <w:tc>
          <w:tcPr>
            <w:tcW w:w="3715" w:type="dxa"/>
            <w:tcBorders>
              <w:top w:val="single" w:sz="4" w:space="0" w:color="auto"/>
              <w:left w:val="single" w:sz="4" w:space="0" w:color="auto"/>
              <w:bottom w:val="single" w:sz="4" w:space="0" w:color="auto"/>
              <w:right w:val="single" w:sz="4" w:space="0" w:color="auto"/>
            </w:tcBorders>
            <w:vAlign w:val="center"/>
            <w:hideMark/>
          </w:tcPr>
          <w:p w14:paraId="75E8DC71" w14:textId="77777777" w:rsidR="00D61561" w:rsidRPr="0015367C" w:rsidRDefault="00D61561" w:rsidP="00D61561">
            <w:pPr>
              <w:jc w:val="left"/>
              <w:rPr>
                <w:color w:val="auto"/>
                <w:lang w:val="en-IE"/>
              </w:rPr>
            </w:pPr>
            <w:r w:rsidRPr="0015367C">
              <w:rPr>
                <w:color w:val="auto"/>
                <w:lang w:val="en-IE"/>
              </w:rPr>
              <w:t>Project/Account Managers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5DCF92" w14:textId="4ACDCDB1" w:rsidR="00D61561" w:rsidRPr="0015367C" w:rsidRDefault="003D0931" w:rsidP="00D61561">
            <w:pPr>
              <w:jc w:val="left"/>
              <w:rPr>
                <w:color w:val="auto"/>
                <w:lang w:val="en-IE"/>
              </w:rPr>
            </w:pPr>
            <w:r w:rsidRPr="0015367C">
              <w:rPr>
                <w:color w:val="auto"/>
                <w:lang w:val="en-IE"/>
              </w:rPr>
              <w:t>Min 4</w:t>
            </w:r>
          </w:p>
        </w:tc>
        <w:tc>
          <w:tcPr>
            <w:tcW w:w="1559" w:type="dxa"/>
            <w:tcBorders>
              <w:top w:val="single" w:sz="4" w:space="0" w:color="auto"/>
              <w:left w:val="single" w:sz="4" w:space="0" w:color="auto"/>
              <w:bottom w:val="single" w:sz="4" w:space="0" w:color="auto"/>
              <w:right w:val="single" w:sz="4" w:space="0" w:color="auto"/>
            </w:tcBorders>
            <w:vAlign w:val="center"/>
          </w:tcPr>
          <w:p w14:paraId="06F0B28A" w14:textId="77777777" w:rsidR="00D61561" w:rsidRPr="0015367C" w:rsidRDefault="00D61561" w:rsidP="00D61561">
            <w:pPr>
              <w:jc w:val="left"/>
              <w:rPr>
                <w:color w:val="auto"/>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AFE08D6" w14:textId="7931C0CC" w:rsidR="00D61561" w:rsidRPr="0015367C" w:rsidRDefault="003D0931" w:rsidP="00D61561">
            <w:pPr>
              <w:jc w:val="left"/>
              <w:rPr>
                <w:color w:val="auto"/>
                <w:lang w:val="en-IE"/>
              </w:rPr>
            </w:pPr>
            <w:r w:rsidRPr="0015367C">
              <w:rPr>
                <w:color w:val="auto"/>
                <w:lang w:val="en-IE"/>
              </w:rPr>
              <w:t>Min 4</w:t>
            </w:r>
          </w:p>
        </w:tc>
      </w:tr>
      <w:tr w:rsidR="00D61561" w:rsidRPr="0015367C" w14:paraId="72BEAEA9" w14:textId="77777777" w:rsidTr="00D61561">
        <w:trPr>
          <w:trHeight w:val="658"/>
        </w:trPr>
        <w:tc>
          <w:tcPr>
            <w:tcW w:w="3715" w:type="dxa"/>
            <w:tcBorders>
              <w:top w:val="single" w:sz="4" w:space="0" w:color="auto"/>
              <w:left w:val="single" w:sz="4" w:space="0" w:color="auto"/>
              <w:bottom w:val="single" w:sz="4" w:space="0" w:color="auto"/>
              <w:right w:val="single" w:sz="4" w:space="0" w:color="auto"/>
            </w:tcBorders>
            <w:vAlign w:val="center"/>
            <w:hideMark/>
          </w:tcPr>
          <w:p w14:paraId="1CCDC498" w14:textId="77777777" w:rsidR="00D61561" w:rsidRPr="0015367C" w:rsidRDefault="00D61561" w:rsidP="00D61561">
            <w:pPr>
              <w:jc w:val="left"/>
              <w:rPr>
                <w:color w:val="auto"/>
                <w:lang w:val="en-IE"/>
              </w:rPr>
            </w:pPr>
            <w:r w:rsidRPr="0015367C">
              <w:rPr>
                <w:color w:val="auto"/>
                <w:lang w:val="en-IE"/>
              </w:rPr>
              <w:t>Software Developers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BAC4D" w14:textId="7C1FFB36" w:rsidR="00D61561" w:rsidRPr="0015367C" w:rsidRDefault="003D0931" w:rsidP="00D61561">
            <w:pPr>
              <w:jc w:val="left"/>
              <w:rPr>
                <w:color w:val="auto"/>
                <w:lang w:val="en-IE"/>
              </w:rPr>
            </w:pPr>
            <w:r w:rsidRPr="0015367C">
              <w:rPr>
                <w:color w:val="auto"/>
                <w:lang w:val="en-IE"/>
              </w:rPr>
              <w:t>Min 4</w:t>
            </w:r>
          </w:p>
        </w:tc>
        <w:tc>
          <w:tcPr>
            <w:tcW w:w="1559" w:type="dxa"/>
            <w:tcBorders>
              <w:top w:val="single" w:sz="4" w:space="0" w:color="auto"/>
              <w:left w:val="single" w:sz="4" w:space="0" w:color="auto"/>
              <w:bottom w:val="single" w:sz="4" w:space="0" w:color="auto"/>
              <w:right w:val="single" w:sz="4" w:space="0" w:color="auto"/>
            </w:tcBorders>
            <w:vAlign w:val="center"/>
          </w:tcPr>
          <w:p w14:paraId="7E0DB879" w14:textId="77777777" w:rsidR="00D61561" w:rsidRPr="0015367C" w:rsidRDefault="00D61561" w:rsidP="00D61561">
            <w:pPr>
              <w:jc w:val="left"/>
              <w:rPr>
                <w:color w:val="auto"/>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F6AE421" w14:textId="6ECC4B9E" w:rsidR="00D61561" w:rsidRPr="0015367C" w:rsidRDefault="003D0931" w:rsidP="00D61561">
            <w:pPr>
              <w:jc w:val="left"/>
              <w:rPr>
                <w:color w:val="auto"/>
                <w:lang w:val="en-IE"/>
              </w:rPr>
            </w:pPr>
            <w:r w:rsidRPr="0015367C">
              <w:rPr>
                <w:color w:val="auto"/>
                <w:lang w:val="en-IE"/>
              </w:rPr>
              <w:t>Min 4</w:t>
            </w:r>
          </w:p>
        </w:tc>
      </w:tr>
      <w:tr w:rsidR="00D61561" w:rsidRPr="0015367C" w14:paraId="14528352" w14:textId="77777777" w:rsidTr="00D61561">
        <w:tc>
          <w:tcPr>
            <w:tcW w:w="3715" w:type="dxa"/>
            <w:tcBorders>
              <w:top w:val="single" w:sz="4" w:space="0" w:color="auto"/>
              <w:left w:val="single" w:sz="4" w:space="0" w:color="auto"/>
              <w:bottom w:val="single" w:sz="4" w:space="0" w:color="auto"/>
              <w:right w:val="single" w:sz="4" w:space="0" w:color="auto"/>
            </w:tcBorders>
            <w:vAlign w:val="center"/>
            <w:hideMark/>
          </w:tcPr>
          <w:p w14:paraId="183F8029" w14:textId="77777777" w:rsidR="00D61561" w:rsidRPr="0015367C" w:rsidRDefault="00D61561" w:rsidP="00D61561">
            <w:pPr>
              <w:jc w:val="left"/>
              <w:rPr>
                <w:color w:val="auto"/>
                <w:lang w:val="en-IE"/>
              </w:rPr>
            </w:pPr>
            <w:r w:rsidRPr="0015367C">
              <w:rPr>
                <w:color w:val="auto"/>
                <w:lang w:val="en-IE"/>
              </w:rPr>
              <w:t>UX and UI Designers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24549F" w14:textId="596885C5" w:rsidR="00D61561" w:rsidRPr="0015367C" w:rsidRDefault="003D0931" w:rsidP="00D61561">
            <w:pPr>
              <w:jc w:val="left"/>
              <w:rPr>
                <w:color w:val="auto"/>
                <w:lang w:val="en-IE"/>
              </w:rPr>
            </w:pPr>
            <w:r w:rsidRPr="0015367C">
              <w:rPr>
                <w:color w:val="auto"/>
                <w:lang w:val="en-IE"/>
              </w:rPr>
              <w:t>Min 4</w:t>
            </w:r>
          </w:p>
        </w:tc>
        <w:tc>
          <w:tcPr>
            <w:tcW w:w="1559" w:type="dxa"/>
            <w:tcBorders>
              <w:top w:val="single" w:sz="4" w:space="0" w:color="auto"/>
              <w:left w:val="single" w:sz="4" w:space="0" w:color="auto"/>
              <w:bottom w:val="single" w:sz="4" w:space="0" w:color="auto"/>
              <w:right w:val="single" w:sz="4" w:space="0" w:color="auto"/>
            </w:tcBorders>
            <w:vAlign w:val="center"/>
          </w:tcPr>
          <w:p w14:paraId="27CF4CA7" w14:textId="77777777" w:rsidR="00D61561" w:rsidRPr="0015367C" w:rsidRDefault="00D61561" w:rsidP="00D61561">
            <w:pPr>
              <w:jc w:val="left"/>
              <w:rPr>
                <w:color w:val="auto"/>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6BC63EE" w14:textId="2BE9ADDC" w:rsidR="00D61561" w:rsidRPr="0015367C" w:rsidRDefault="003D0931" w:rsidP="00D61561">
            <w:pPr>
              <w:jc w:val="left"/>
              <w:rPr>
                <w:color w:val="auto"/>
                <w:lang w:val="en-IE"/>
              </w:rPr>
            </w:pPr>
            <w:r w:rsidRPr="0015367C">
              <w:rPr>
                <w:color w:val="auto"/>
                <w:lang w:val="en-IE"/>
              </w:rPr>
              <w:t>Min 4</w:t>
            </w:r>
          </w:p>
        </w:tc>
      </w:tr>
      <w:tr w:rsidR="00D61561" w:rsidRPr="0015367C" w14:paraId="5E589E47" w14:textId="77777777" w:rsidTr="00D61561">
        <w:tc>
          <w:tcPr>
            <w:tcW w:w="3715" w:type="dxa"/>
            <w:tcBorders>
              <w:top w:val="single" w:sz="4" w:space="0" w:color="auto"/>
              <w:left w:val="single" w:sz="4" w:space="0" w:color="auto"/>
              <w:bottom w:val="single" w:sz="4" w:space="0" w:color="auto"/>
              <w:right w:val="single" w:sz="4" w:space="0" w:color="auto"/>
            </w:tcBorders>
            <w:vAlign w:val="center"/>
            <w:hideMark/>
          </w:tcPr>
          <w:p w14:paraId="3C849CCF" w14:textId="77777777" w:rsidR="00D61561" w:rsidRPr="0015367C" w:rsidRDefault="00D61561" w:rsidP="00D61561">
            <w:pPr>
              <w:jc w:val="left"/>
              <w:rPr>
                <w:color w:val="auto"/>
                <w:lang w:val="en-IE"/>
              </w:rPr>
            </w:pPr>
            <w:r w:rsidRPr="0015367C">
              <w:rPr>
                <w:color w:val="auto"/>
                <w:lang w:val="en-IE"/>
              </w:rPr>
              <w:t>Helpdesk/Support engineers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8077A2" w14:textId="1F25B929" w:rsidR="00D61561" w:rsidRPr="0015367C" w:rsidRDefault="003D0931" w:rsidP="00D61561">
            <w:pPr>
              <w:jc w:val="left"/>
              <w:rPr>
                <w:color w:val="auto"/>
                <w:lang w:val="en-IE"/>
              </w:rPr>
            </w:pPr>
            <w:r w:rsidRPr="0015367C">
              <w:rPr>
                <w:color w:val="auto"/>
                <w:lang w:val="en-IE"/>
              </w:rPr>
              <w:t>Min 4</w:t>
            </w:r>
          </w:p>
        </w:tc>
        <w:tc>
          <w:tcPr>
            <w:tcW w:w="1559" w:type="dxa"/>
            <w:tcBorders>
              <w:top w:val="single" w:sz="4" w:space="0" w:color="auto"/>
              <w:left w:val="single" w:sz="4" w:space="0" w:color="auto"/>
              <w:bottom w:val="single" w:sz="4" w:space="0" w:color="auto"/>
              <w:right w:val="single" w:sz="4" w:space="0" w:color="auto"/>
            </w:tcBorders>
            <w:vAlign w:val="center"/>
          </w:tcPr>
          <w:p w14:paraId="497A51CD" w14:textId="77777777" w:rsidR="00D61561" w:rsidRPr="0015367C" w:rsidRDefault="00D61561" w:rsidP="00D61561">
            <w:pPr>
              <w:jc w:val="left"/>
              <w:rPr>
                <w:color w:val="auto"/>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4A0F80A" w14:textId="7F140734" w:rsidR="00D61561" w:rsidRPr="0015367C" w:rsidRDefault="003D0931" w:rsidP="00D61561">
            <w:pPr>
              <w:jc w:val="left"/>
              <w:rPr>
                <w:color w:val="auto"/>
                <w:lang w:val="en-IE"/>
              </w:rPr>
            </w:pPr>
            <w:r w:rsidRPr="0015367C">
              <w:rPr>
                <w:color w:val="auto"/>
                <w:lang w:val="en-IE"/>
              </w:rPr>
              <w:t>Min 4</w:t>
            </w:r>
          </w:p>
        </w:tc>
      </w:tr>
      <w:tr w:rsidR="00F91BED" w:rsidRPr="00414BFB" w14:paraId="55499292" w14:textId="77777777" w:rsidTr="00AE6758">
        <w:tc>
          <w:tcPr>
            <w:tcW w:w="3715" w:type="dxa"/>
            <w:vAlign w:val="center"/>
          </w:tcPr>
          <w:p w14:paraId="79B55AFC" w14:textId="29AD91C3" w:rsidR="00F91BED" w:rsidRPr="00AE6758" w:rsidRDefault="00AE6758" w:rsidP="00923D3C">
            <w:pPr>
              <w:jc w:val="left"/>
              <w:rPr>
                <w:b/>
                <w:bCs/>
                <w:lang w:val="en-IE"/>
              </w:rPr>
            </w:pPr>
            <w:r w:rsidRPr="00AE6758">
              <w:rPr>
                <w:b/>
                <w:bCs/>
                <w:lang w:val="en-IE"/>
              </w:rPr>
              <w:t>Total</w:t>
            </w:r>
          </w:p>
        </w:tc>
        <w:tc>
          <w:tcPr>
            <w:tcW w:w="1701" w:type="dxa"/>
            <w:vAlign w:val="center"/>
          </w:tcPr>
          <w:p w14:paraId="3D705E39" w14:textId="77777777" w:rsidR="00F91BED" w:rsidRPr="00AE6758" w:rsidRDefault="00F91BED" w:rsidP="00AE6758">
            <w:pPr>
              <w:jc w:val="center"/>
              <w:rPr>
                <w:b/>
                <w:bCs/>
                <w:lang w:val="en-IE"/>
              </w:rPr>
            </w:pPr>
          </w:p>
        </w:tc>
        <w:tc>
          <w:tcPr>
            <w:tcW w:w="1559" w:type="dxa"/>
            <w:vAlign w:val="center"/>
          </w:tcPr>
          <w:p w14:paraId="1ADB811C" w14:textId="77777777" w:rsidR="00F91BED" w:rsidRPr="00AE6758" w:rsidRDefault="00F91BED" w:rsidP="00AE6758">
            <w:pPr>
              <w:jc w:val="center"/>
              <w:rPr>
                <w:b/>
                <w:bCs/>
                <w:lang w:val="en-IE"/>
              </w:rPr>
            </w:pPr>
          </w:p>
        </w:tc>
        <w:tc>
          <w:tcPr>
            <w:tcW w:w="1701" w:type="dxa"/>
            <w:vAlign w:val="center"/>
          </w:tcPr>
          <w:p w14:paraId="71F4BED3" w14:textId="13454948" w:rsidR="00F91BED" w:rsidRPr="00AE6758" w:rsidRDefault="00F91BED" w:rsidP="00AE6758">
            <w:pPr>
              <w:jc w:val="center"/>
              <w:rPr>
                <w:b/>
                <w:bCs/>
                <w:lang w:val="en-IE"/>
              </w:rPr>
            </w:pPr>
          </w:p>
        </w:tc>
      </w:tr>
      <w:tr w:rsidR="00F91BED" w:rsidRPr="00414BFB" w14:paraId="56A79E5F" w14:textId="77777777" w:rsidTr="00923D3C">
        <w:tc>
          <w:tcPr>
            <w:tcW w:w="8676"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39EC262E" w14:textId="5509C7E8" w:rsidR="009B49D1" w:rsidRDefault="009B49D1" w:rsidP="00B4221C"/>
    <w:p w14:paraId="721CB015" w14:textId="4C4077DA" w:rsidR="009B49D1" w:rsidRPr="009B49D1" w:rsidRDefault="009B49D1" w:rsidP="009D12DB"/>
    <w:p w14:paraId="7852ACA4" w14:textId="7D4E5B4B" w:rsidR="00D82E95" w:rsidRDefault="00D82E95">
      <w:pPr>
        <w:spacing w:before="0" w:after="0" w:line="240" w:lineRule="auto"/>
        <w:jc w:val="left"/>
        <w:rPr>
          <w:rFonts w:eastAsia="Times New Roman"/>
          <w:b/>
          <w:bCs/>
          <w:color w:val="FFFFFF" w:themeColor="background1"/>
          <w:sz w:val="28"/>
          <w:szCs w:val="28"/>
        </w:rPr>
      </w:pPr>
    </w:p>
    <w:p w14:paraId="0663AE28" w14:textId="77777777" w:rsidR="00B4221C" w:rsidRDefault="00B4221C">
      <w:pPr>
        <w:spacing w:before="0" w:after="0" w:line="240" w:lineRule="auto"/>
        <w:jc w:val="left"/>
        <w:rPr>
          <w:rFonts w:eastAsia="Times New Roman"/>
          <w:b/>
          <w:bCs/>
          <w:color w:val="FFFFFF" w:themeColor="background1"/>
          <w:sz w:val="28"/>
          <w:szCs w:val="28"/>
        </w:rPr>
      </w:pPr>
    </w:p>
    <w:p w14:paraId="24C3E8FD" w14:textId="77777777" w:rsidR="00B4221C" w:rsidRDefault="00B4221C">
      <w:pPr>
        <w:spacing w:before="0" w:after="0" w:line="240" w:lineRule="auto"/>
        <w:jc w:val="left"/>
        <w:rPr>
          <w:rFonts w:eastAsia="Times New Roman"/>
          <w:b/>
          <w:bCs/>
          <w:color w:val="FFFFFF" w:themeColor="background1"/>
          <w:sz w:val="28"/>
          <w:szCs w:val="28"/>
        </w:rPr>
      </w:pPr>
    </w:p>
    <w:p w14:paraId="67F9358B" w14:textId="77777777" w:rsidR="00B4221C" w:rsidRDefault="00B4221C">
      <w:pPr>
        <w:spacing w:before="0" w:after="0" w:line="240" w:lineRule="auto"/>
        <w:jc w:val="left"/>
        <w:rPr>
          <w:rFonts w:eastAsia="Times New Roman"/>
          <w:b/>
          <w:bCs/>
          <w:color w:val="FFFFFF" w:themeColor="background1"/>
          <w:sz w:val="28"/>
          <w:szCs w:val="28"/>
        </w:rPr>
      </w:pPr>
    </w:p>
    <w:p w14:paraId="7F827F98" w14:textId="63BA2CB9" w:rsidR="009B49D1" w:rsidRPr="00D82E95" w:rsidRDefault="009B49D1" w:rsidP="00D82E95">
      <w:pPr>
        <w:pStyle w:val="Heading1"/>
      </w:pPr>
      <w:bookmarkStart w:id="13" w:name="_Toc261223719"/>
      <w:r>
        <w:lastRenderedPageBreak/>
        <w:t>Health &amp; Safety</w:t>
      </w:r>
      <w:r w:rsidR="006205F0">
        <w:t xml:space="preserve"> – Pass/Fail Criteria</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2BFF95FC" w14:textId="70E80053" w:rsidR="00D82E95" w:rsidRPr="00FE570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04402D46" w14:textId="77777777" w:rsidR="009B49D1" w:rsidRDefault="009B49D1" w:rsidP="00F91BED"/>
    <w:p w14:paraId="33D25E90" w14:textId="338E5311" w:rsidR="00C568EC" w:rsidRDefault="00C568EC" w:rsidP="00C568EC">
      <w:pPr>
        <w:pStyle w:val="Heading1"/>
      </w:pPr>
      <w:bookmarkStart w:id="14" w:name="_Toc304509052"/>
      <w:bookmarkStart w:id="15" w:name="_Toc488834423"/>
      <w:bookmarkStart w:id="16" w:name="_Toc460518593"/>
      <w:bookmarkStart w:id="17" w:name="_Toc474254483"/>
      <w:r>
        <w:t>Data Hosting Locations</w:t>
      </w:r>
      <w:bookmarkEnd w:id="14"/>
      <w:r>
        <w:t xml:space="preserve"> </w:t>
      </w:r>
    </w:p>
    <w:p w14:paraId="28828278" w14:textId="77777777" w:rsidR="00C568EC" w:rsidRDefault="00C568EC" w:rsidP="00C568EC">
      <w:pPr>
        <w:spacing w:before="0" w:after="0" w:line="240" w:lineRule="auto"/>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387"/>
      </w:tblGrid>
      <w:tr w:rsidR="00C568EC" w:rsidRPr="00414BFB" w14:paraId="2EEB0C4D" w14:textId="77777777" w:rsidTr="003012F6">
        <w:tc>
          <w:tcPr>
            <w:tcW w:w="8774" w:type="dxa"/>
            <w:gridSpan w:val="2"/>
            <w:shd w:val="clear" w:color="auto" w:fill="808080" w:themeFill="background1" w:themeFillShade="80"/>
          </w:tcPr>
          <w:p w14:paraId="31D40C5D" w14:textId="77777777" w:rsidR="00C568EC" w:rsidRPr="00C4145A" w:rsidRDefault="00C568EC" w:rsidP="003012F6">
            <w:pPr>
              <w:jc w:val="left"/>
              <w:rPr>
                <w:b/>
                <w:bCs/>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w:t>
            </w:r>
            <w:r w:rsidRPr="00C4145A">
              <w:rPr>
                <w:color w:val="FFFFFF" w:themeColor="background1"/>
              </w:rPr>
              <w:t>For the purposes of hosting data, Tenderers must demonstrate capability to access two data centres located within the European Economic Area (EEA), or any country determined to offer an adequate level of data protection by an adequacy decision of the European Commission. Please complete the TRD.</w:t>
            </w:r>
          </w:p>
        </w:tc>
      </w:tr>
      <w:tr w:rsidR="00C568EC" w:rsidRPr="00414BFB" w14:paraId="1E481331" w14:textId="77777777" w:rsidTr="003012F6">
        <w:tc>
          <w:tcPr>
            <w:tcW w:w="4387" w:type="dxa"/>
            <w:shd w:val="clear" w:color="auto" w:fill="808080" w:themeFill="background1" w:themeFillShade="80"/>
          </w:tcPr>
          <w:p w14:paraId="0A43A883" w14:textId="77777777" w:rsidR="00C568EC" w:rsidRPr="004653A9" w:rsidRDefault="00C568EC" w:rsidP="003012F6">
            <w:pPr>
              <w:jc w:val="left"/>
              <w:rPr>
                <w:b/>
                <w:bCs/>
                <w:color w:val="FFFFFF" w:themeColor="background1"/>
              </w:rPr>
            </w:pPr>
            <w:r>
              <w:rPr>
                <w:b/>
                <w:bCs/>
                <w:color w:val="FFFFFF" w:themeColor="background1"/>
              </w:rPr>
              <w:t>Details of location / country of Centre 1</w:t>
            </w:r>
          </w:p>
        </w:tc>
        <w:tc>
          <w:tcPr>
            <w:tcW w:w="4387" w:type="dxa"/>
            <w:shd w:val="clear" w:color="auto" w:fill="808080" w:themeFill="background1" w:themeFillShade="80"/>
          </w:tcPr>
          <w:p w14:paraId="60A46874" w14:textId="77777777" w:rsidR="00C568EC" w:rsidRPr="004653A9" w:rsidRDefault="00C568EC" w:rsidP="003012F6">
            <w:pPr>
              <w:jc w:val="left"/>
              <w:rPr>
                <w:b/>
                <w:bCs/>
                <w:color w:val="FFFFFF" w:themeColor="background1"/>
              </w:rPr>
            </w:pPr>
            <w:r>
              <w:rPr>
                <w:b/>
                <w:bCs/>
                <w:color w:val="FFFFFF" w:themeColor="background1"/>
              </w:rPr>
              <w:t>Details of location / country of Centre 2</w:t>
            </w:r>
          </w:p>
        </w:tc>
      </w:tr>
      <w:tr w:rsidR="00C568EC" w:rsidRPr="00414BFB" w14:paraId="19245386" w14:textId="77777777" w:rsidTr="003012F6">
        <w:tc>
          <w:tcPr>
            <w:tcW w:w="4387" w:type="dxa"/>
            <w:shd w:val="clear" w:color="auto" w:fill="FFFFFF" w:themeFill="background1"/>
          </w:tcPr>
          <w:p w14:paraId="4E150B9A" w14:textId="77777777" w:rsidR="00C568EC" w:rsidRDefault="00C568EC" w:rsidP="003012F6">
            <w:pPr>
              <w:jc w:val="left"/>
              <w:rPr>
                <w:b/>
                <w:bCs/>
                <w:color w:val="FFFFFF" w:themeColor="background1"/>
              </w:rPr>
            </w:pPr>
          </w:p>
          <w:p w14:paraId="186AF3C1" w14:textId="77777777" w:rsidR="00C568EC" w:rsidRDefault="00C568EC" w:rsidP="003012F6">
            <w:pPr>
              <w:jc w:val="left"/>
              <w:rPr>
                <w:b/>
                <w:bCs/>
                <w:color w:val="FFFFFF" w:themeColor="background1"/>
              </w:rPr>
            </w:pPr>
          </w:p>
        </w:tc>
        <w:tc>
          <w:tcPr>
            <w:tcW w:w="4387" w:type="dxa"/>
            <w:shd w:val="clear" w:color="auto" w:fill="FFFFFF" w:themeFill="background1"/>
          </w:tcPr>
          <w:p w14:paraId="5A1600AA" w14:textId="77777777" w:rsidR="00C568EC" w:rsidRDefault="00C568EC" w:rsidP="003012F6">
            <w:pPr>
              <w:jc w:val="left"/>
              <w:rPr>
                <w:b/>
                <w:bCs/>
                <w:color w:val="FFFFFF" w:themeColor="background1"/>
              </w:rPr>
            </w:pPr>
          </w:p>
        </w:tc>
      </w:tr>
    </w:tbl>
    <w:p w14:paraId="17F55ACF" w14:textId="585E53E6" w:rsidR="003F5BB3" w:rsidRDefault="009B49D1">
      <w:pPr>
        <w:spacing w:before="0" w:after="0" w:line="240" w:lineRule="auto"/>
        <w:jc w:val="left"/>
      </w:pPr>
      <w:r>
        <w:br w:type="page"/>
      </w:r>
    </w:p>
    <w:p w14:paraId="556C37C1" w14:textId="77777777" w:rsidR="00462C10" w:rsidRPr="00462C10" w:rsidRDefault="00462C10" w:rsidP="00A75B89">
      <w:pPr>
        <w:pStyle w:val="Heading1"/>
      </w:pPr>
      <w:bookmarkStart w:id="18" w:name="_Toc1254658826"/>
      <w:r>
        <w:lastRenderedPageBreak/>
        <w:t>RESPONSE TO THE AWARD CRITERIA</w:t>
      </w:r>
      <w:bookmarkEnd w:id="18"/>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19" w:name="_Toc1921671354"/>
      <w:r>
        <w:t xml:space="preserve">Form </w:t>
      </w:r>
      <w:r w:rsidR="006205F0">
        <w:t>of</w:t>
      </w:r>
      <w:r>
        <w:t xml:space="preserve"> Tender </w:t>
      </w:r>
      <w:r w:rsidR="003008A4">
        <w:t>–</w:t>
      </w:r>
      <w:r>
        <w:t xml:space="preserve"> Services</w:t>
      </w:r>
      <w:r w:rsidR="003008A4">
        <w:t xml:space="preserve"> – Cost Criterion A</w:t>
      </w:r>
      <w:bookmarkEnd w:id="19"/>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7F3FD119" w14:textId="2042D8E4" w:rsidR="00E8551B" w:rsidRPr="00704E58" w:rsidRDefault="00E8551B" w:rsidP="003F5BB3">
      <w:pPr>
        <w:rPr>
          <w:color w:val="FF0000"/>
        </w:rPr>
      </w:pPr>
    </w:p>
    <w:tbl>
      <w:tblPr>
        <w:tblStyle w:val="GridTable4-Accent3"/>
        <w:tblW w:w="0" w:type="auto"/>
        <w:tblLayout w:type="fixed"/>
        <w:tblLook w:val="04A0" w:firstRow="1" w:lastRow="0" w:firstColumn="1" w:lastColumn="0" w:noHBand="0" w:noVBand="1"/>
      </w:tblPr>
      <w:tblGrid>
        <w:gridCol w:w="4815"/>
        <w:gridCol w:w="1417"/>
        <w:gridCol w:w="1134"/>
        <w:gridCol w:w="1614"/>
      </w:tblGrid>
      <w:tr w:rsidR="001C04AD" w:rsidRPr="00D401ED" w14:paraId="78554B80" w14:textId="77777777" w:rsidTr="001C04AD">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4815" w:type="dxa"/>
            <w:hideMark/>
          </w:tcPr>
          <w:p w14:paraId="45650F31" w14:textId="5C756F7C" w:rsidR="001C04AD" w:rsidRPr="00D401ED" w:rsidRDefault="001C04AD" w:rsidP="001C04AD">
            <w:pPr>
              <w:rPr>
                <w:color w:val="auto"/>
                <w:lang w:val="en-IE"/>
              </w:rPr>
            </w:pPr>
            <w:r w:rsidRPr="00D401ED">
              <w:rPr>
                <w:color w:val="auto"/>
                <w:lang w:val="en-IE"/>
              </w:rPr>
              <w:t>Service Description</w:t>
            </w:r>
          </w:p>
        </w:tc>
        <w:tc>
          <w:tcPr>
            <w:tcW w:w="1417" w:type="dxa"/>
            <w:hideMark/>
          </w:tcPr>
          <w:p w14:paraId="5104A1F1" w14:textId="5C6CFE77" w:rsidR="001C04AD" w:rsidRPr="00D401ED" w:rsidRDefault="001C04AD" w:rsidP="001C04AD">
            <w:pPr>
              <w:cnfStyle w:val="100000000000" w:firstRow="1" w:lastRow="0" w:firstColumn="0" w:lastColumn="0" w:oddVBand="0" w:evenVBand="0" w:oddHBand="0" w:evenHBand="0" w:firstRowFirstColumn="0" w:firstRowLastColumn="0" w:lastRowFirstColumn="0" w:lastRowLastColumn="0"/>
              <w:rPr>
                <w:color w:val="auto"/>
                <w:lang w:val="en-IE"/>
              </w:rPr>
            </w:pPr>
            <w:r w:rsidRPr="00D401ED">
              <w:rPr>
                <w:color w:val="auto"/>
                <w:lang w:val="en-IE"/>
              </w:rPr>
              <w:t>Unit Fee per year (Excl. VAT)</w:t>
            </w:r>
          </w:p>
        </w:tc>
        <w:tc>
          <w:tcPr>
            <w:tcW w:w="1134" w:type="dxa"/>
            <w:hideMark/>
          </w:tcPr>
          <w:p w14:paraId="39C57DE8" w14:textId="77777777" w:rsidR="001C04AD" w:rsidRPr="00D401ED" w:rsidRDefault="001C04AD" w:rsidP="001C04AD">
            <w:pPr>
              <w:cnfStyle w:val="100000000000" w:firstRow="1" w:lastRow="0" w:firstColumn="0" w:lastColumn="0" w:oddVBand="0" w:evenVBand="0" w:oddHBand="0" w:evenHBand="0" w:firstRowFirstColumn="0" w:firstRowLastColumn="0" w:lastRowFirstColumn="0" w:lastRowLastColumn="0"/>
              <w:rPr>
                <w:color w:val="auto"/>
                <w:lang w:val="en-IE"/>
              </w:rPr>
            </w:pPr>
            <w:r w:rsidRPr="00D401ED">
              <w:rPr>
                <w:color w:val="auto"/>
                <w:lang w:val="en-IE"/>
              </w:rPr>
              <w:t>Volume</w:t>
            </w:r>
          </w:p>
        </w:tc>
        <w:tc>
          <w:tcPr>
            <w:tcW w:w="1614" w:type="dxa"/>
            <w:hideMark/>
          </w:tcPr>
          <w:p w14:paraId="687C0193" w14:textId="77777777" w:rsidR="001C04AD" w:rsidRPr="00D401ED" w:rsidRDefault="001C04AD" w:rsidP="001C04AD">
            <w:pPr>
              <w:cnfStyle w:val="100000000000" w:firstRow="1" w:lastRow="0" w:firstColumn="0" w:lastColumn="0" w:oddVBand="0" w:evenVBand="0" w:oddHBand="0" w:evenHBand="0" w:firstRowFirstColumn="0" w:firstRowLastColumn="0" w:lastRowFirstColumn="0" w:lastRowLastColumn="0"/>
              <w:rPr>
                <w:color w:val="auto"/>
                <w:lang w:val="en-IE"/>
              </w:rPr>
            </w:pPr>
            <w:r w:rsidRPr="00D401ED">
              <w:rPr>
                <w:color w:val="auto"/>
                <w:lang w:val="en-IE"/>
              </w:rPr>
              <w:t>Total Fee (excl. VAT)</w:t>
            </w:r>
          </w:p>
        </w:tc>
      </w:tr>
      <w:tr w:rsidR="001C04AD" w:rsidRPr="00D401ED" w14:paraId="496F1EB1"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7B3E6B4D" w14:textId="77777777" w:rsidR="001C04AD" w:rsidRPr="00D401ED" w:rsidRDefault="001C04AD" w:rsidP="001C04AD">
            <w:pPr>
              <w:rPr>
                <w:color w:val="auto"/>
                <w:lang w:val="en-IE"/>
              </w:rPr>
            </w:pPr>
            <w:r w:rsidRPr="00D401ED">
              <w:rPr>
                <w:color w:val="auto"/>
                <w:lang w:val="en-IE"/>
              </w:rPr>
              <w:t>Building of new websites x2, including project management costs. One off cost.</w:t>
            </w:r>
          </w:p>
          <w:p w14:paraId="24A76847" w14:textId="77777777" w:rsidR="001C04AD" w:rsidRPr="00D401ED" w:rsidRDefault="001C04AD" w:rsidP="001C04AD">
            <w:pPr>
              <w:numPr>
                <w:ilvl w:val="0"/>
                <w:numId w:val="12"/>
              </w:numPr>
              <w:rPr>
                <w:color w:val="auto"/>
                <w:lang w:val="en-IE"/>
              </w:rPr>
            </w:pPr>
            <w:r w:rsidRPr="00D401ED">
              <w:rPr>
                <w:color w:val="auto"/>
                <w:lang w:val="en-IE"/>
              </w:rPr>
              <w:t>Roscommoncoco.ie</w:t>
            </w:r>
          </w:p>
          <w:p w14:paraId="455836A5" w14:textId="77777777" w:rsidR="001C04AD" w:rsidRPr="00D401ED" w:rsidRDefault="001C04AD" w:rsidP="001C04AD">
            <w:pPr>
              <w:numPr>
                <w:ilvl w:val="0"/>
                <w:numId w:val="12"/>
              </w:numPr>
              <w:rPr>
                <w:color w:val="auto"/>
                <w:lang w:val="en-IE"/>
              </w:rPr>
            </w:pPr>
            <w:r w:rsidRPr="00D401ED">
              <w:rPr>
                <w:color w:val="auto"/>
                <w:lang w:val="en-IE"/>
              </w:rPr>
              <w:t>Roscommon.ie</w:t>
            </w:r>
          </w:p>
          <w:p w14:paraId="64354363" w14:textId="77777777" w:rsidR="001C04AD" w:rsidRPr="00D401ED" w:rsidRDefault="001C04AD" w:rsidP="001C04AD">
            <w:pPr>
              <w:rPr>
                <w:color w:val="auto"/>
                <w:lang w:val="en-IE"/>
              </w:rPr>
            </w:pPr>
            <w:r w:rsidRPr="00D401ED">
              <w:rPr>
                <w:color w:val="auto"/>
                <w:lang w:val="en-IE"/>
              </w:rPr>
              <w:t>Further details on the proposed body of work are contained in Appendix I of the RFT.</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A6718EF" w14:textId="1BDFF984" w:rsidR="001C04AD" w:rsidRPr="00D401ED" w:rsidRDefault="00FE5703"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r w:rsidRPr="00D401ED">
              <w:rPr>
                <w:b/>
                <w:bCs/>
                <w:color w:val="auto"/>
                <w:lang w:val="en-IE"/>
              </w:rPr>
              <w:t>X1</w:t>
            </w: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0347F37"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r w:rsidRPr="00D401ED">
              <w:rPr>
                <w:b/>
                <w:bCs/>
                <w:color w:val="auto"/>
                <w:lang w:val="en-IE"/>
              </w:rPr>
              <w:t>2 websites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9011428"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r>
      <w:tr w:rsidR="001C04AD" w:rsidRPr="00D401ED" w14:paraId="1E03170E" w14:textId="77777777" w:rsidTr="001C04AD">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46F9562D" w14:textId="568D105A" w:rsidR="001C04AD" w:rsidRPr="00D401ED" w:rsidRDefault="001C04AD" w:rsidP="001C04AD">
            <w:pPr>
              <w:rPr>
                <w:color w:val="auto"/>
                <w:lang w:val="en-IE"/>
              </w:rPr>
            </w:pPr>
            <w:r w:rsidRPr="00D401ED">
              <w:rPr>
                <w:color w:val="auto"/>
                <w:lang w:val="en-IE"/>
              </w:rPr>
              <w:t>Website hosting costs</w:t>
            </w:r>
            <w:r w:rsidR="00FE5703" w:rsidRPr="00D401ED">
              <w:rPr>
                <w:color w:val="auto"/>
                <w:lang w:val="en-IE"/>
              </w:rPr>
              <w:t xml:space="preserve"> for 2 websites</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66BC912" w14:textId="73382C84"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00DB7BE" w14:textId="4E299926" w:rsidR="001C04AD" w:rsidRPr="00D401ED" w:rsidRDefault="00FE5703"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94EC5B2"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r>
      <w:tr w:rsidR="001C04AD" w:rsidRPr="00D401ED" w14:paraId="620A4BE1"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7798424F" w14:textId="77777777" w:rsidR="001C04AD" w:rsidRPr="00D401ED" w:rsidRDefault="001C04AD" w:rsidP="001C04AD">
            <w:pPr>
              <w:rPr>
                <w:color w:val="auto"/>
                <w:lang w:val="en-IE"/>
              </w:rPr>
            </w:pPr>
            <w:r w:rsidRPr="00D401ED">
              <w:rPr>
                <w:color w:val="auto"/>
                <w:lang w:val="en-IE"/>
              </w:rPr>
              <w:t>CMS costs</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734C2D1"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E2297FB" w14:textId="552BA996" w:rsidR="001C04AD" w:rsidRPr="00D401ED" w:rsidRDefault="00FE5703"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02D39AD"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r>
      <w:tr w:rsidR="001C04AD" w:rsidRPr="00D401ED" w14:paraId="1FECDF62" w14:textId="77777777" w:rsidTr="001C04AD">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400DF31F" w14:textId="77777777" w:rsidR="001C04AD" w:rsidRPr="00D401ED" w:rsidRDefault="001C04AD" w:rsidP="001C04AD">
            <w:pPr>
              <w:rPr>
                <w:color w:val="auto"/>
                <w:lang w:val="en-IE"/>
              </w:rPr>
            </w:pPr>
            <w:r w:rsidRPr="00D401ED">
              <w:rPr>
                <w:color w:val="auto"/>
                <w:lang w:val="en-IE"/>
              </w:rPr>
              <w:t>Ongoing support and maintenance cost per year.</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234C234"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D0B2BD7" w14:textId="7DF7056C" w:rsidR="001C04AD" w:rsidRPr="00D401ED" w:rsidRDefault="00FE5703"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09DC71F"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r>
      <w:tr w:rsidR="001C04AD" w:rsidRPr="00D401ED" w14:paraId="191C6082"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5D427463" w14:textId="77777777" w:rsidR="001C04AD" w:rsidRPr="00D401ED" w:rsidRDefault="001C04AD" w:rsidP="001C04AD">
            <w:pPr>
              <w:rPr>
                <w:color w:val="auto"/>
                <w:lang w:val="en-IE"/>
              </w:rPr>
            </w:pPr>
            <w:r w:rsidRPr="00D401ED">
              <w:rPr>
                <w:color w:val="auto"/>
                <w:lang w:val="en-IE"/>
              </w:rPr>
              <w:t xml:space="preserve">Website analytics costs on the </w:t>
            </w:r>
            <w:proofErr w:type="spellStart"/>
            <w:r w:rsidRPr="00D401ED">
              <w:rPr>
                <w:color w:val="auto"/>
                <w:lang w:val="en-IE"/>
              </w:rPr>
              <w:t>Matomo</w:t>
            </w:r>
            <w:proofErr w:type="spellEnd"/>
            <w:r w:rsidRPr="00D401ED">
              <w:rPr>
                <w:color w:val="auto"/>
                <w:lang w:val="en-IE"/>
              </w:rPr>
              <w:t xml:space="preserve"> platform or equivalent.</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977E63C"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7C877B1" w14:textId="35E67812" w:rsidR="001C04AD" w:rsidRPr="00D401ED" w:rsidRDefault="00FE5703"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0A4B0B9"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r>
      <w:tr w:rsidR="001C04AD" w:rsidRPr="00D401ED" w14:paraId="0567E6BF" w14:textId="77777777" w:rsidTr="001C04AD">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70AF10A6" w14:textId="731942AD" w:rsidR="001C04AD" w:rsidRPr="00D401ED" w:rsidRDefault="0003446F" w:rsidP="001C04AD">
            <w:pPr>
              <w:rPr>
                <w:color w:val="auto"/>
                <w:lang w:val="en-IE"/>
              </w:rPr>
            </w:pPr>
            <w:r w:rsidRPr="00D401ED">
              <w:rPr>
                <w:color w:val="auto"/>
                <w:lang w:val="en-IE"/>
              </w:rPr>
              <w:lastRenderedPageBreak/>
              <w:t>Flat rate for f</w:t>
            </w:r>
            <w:r w:rsidR="001C04AD" w:rsidRPr="00D401ED">
              <w:rPr>
                <w:color w:val="auto"/>
                <w:lang w:val="en-IE"/>
              </w:rPr>
              <w:t>uture website blended development/professional services rates:</w:t>
            </w:r>
          </w:p>
          <w:p w14:paraId="071E9DB4" w14:textId="49D9FF1A" w:rsidR="001C04AD" w:rsidRPr="00D401ED" w:rsidRDefault="001C04AD" w:rsidP="001C04AD">
            <w:pPr>
              <w:numPr>
                <w:ilvl w:val="0"/>
                <w:numId w:val="13"/>
              </w:numPr>
              <w:rPr>
                <w:color w:val="auto"/>
                <w:lang w:val="en-IE"/>
              </w:rPr>
            </w:pPr>
            <w:r w:rsidRPr="00D401ED">
              <w:rPr>
                <w:color w:val="auto"/>
                <w:lang w:val="en-IE"/>
              </w:rPr>
              <w:t>Day rate (8 hrs)</w:t>
            </w:r>
            <w:r w:rsidR="0003446F" w:rsidRPr="00D401ED">
              <w:rPr>
                <w:color w:val="auto"/>
                <w:lang w:val="en-IE"/>
              </w:rPr>
              <w:t xml:space="preserve"> x3 times per year</w:t>
            </w:r>
          </w:p>
          <w:p w14:paraId="3C94BD5C" w14:textId="3531B3C6" w:rsidR="001C04AD" w:rsidRPr="00D401ED" w:rsidRDefault="001C04AD" w:rsidP="001C04AD">
            <w:pPr>
              <w:numPr>
                <w:ilvl w:val="0"/>
                <w:numId w:val="13"/>
              </w:numPr>
              <w:rPr>
                <w:color w:val="auto"/>
                <w:lang w:val="en-IE"/>
              </w:rPr>
            </w:pPr>
            <w:r w:rsidRPr="00D401ED">
              <w:rPr>
                <w:color w:val="auto"/>
                <w:lang w:val="en-IE"/>
              </w:rPr>
              <w:t xml:space="preserve">½ day (4 hrs) </w:t>
            </w:r>
            <w:r w:rsidR="0003446F" w:rsidRPr="00D401ED">
              <w:rPr>
                <w:color w:val="auto"/>
                <w:lang w:val="en-IE"/>
              </w:rPr>
              <w:t>x3 times per year</w:t>
            </w:r>
          </w:p>
          <w:p w14:paraId="31314A64" w14:textId="4686CE12" w:rsidR="001C04AD" w:rsidRPr="00D401ED" w:rsidRDefault="001C04AD" w:rsidP="001C04AD">
            <w:pPr>
              <w:numPr>
                <w:ilvl w:val="0"/>
                <w:numId w:val="13"/>
              </w:numPr>
              <w:rPr>
                <w:color w:val="auto"/>
                <w:lang w:val="en-IE"/>
              </w:rPr>
            </w:pPr>
            <w:r w:rsidRPr="00D401ED">
              <w:rPr>
                <w:color w:val="auto"/>
                <w:lang w:val="en-IE"/>
              </w:rPr>
              <w:t>¼ day rate (2 hrs)</w:t>
            </w:r>
            <w:r w:rsidR="0003446F" w:rsidRPr="00D401ED">
              <w:rPr>
                <w:color w:val="auto"/>
                <w:lang w:val="en-IE"/>
              </w:rPr>
              <w:t xml:space="preserve"> x3 times per year</w:t>
            </w:r>
          </w:p>
          <w:p w14:paraId="4AFF9B3F" w14:textId="1CBBE98E" w:rsidR="001C04AD" w:rsidRPr="00D401ED" w:rsidRDefault="001C04AD" w:rsidP="001C04AD">
            <w:pPr>
              <w:numPr>
                <w:ilvl w:val="0"/>
                <w:numId w:val="13"/>
              </w:numPr>
              <w:rPr>
                <w:color w:val="auto"/>
                <w:lang w:val="en-IE"/>
              </w:rPr>
            </w:pPr>
            <w:r w:rsidRPr="00D401ED">
              <w:rPr>
                <w:color w:val="auto"/>
                <w:lang w:val="en-IE"/>
              </w:rPr>
              <w:t xml:space="preserve">SEO review, including detailed report </w:t>
            </w:r>
            <w:r w:rsidR="0003446F" w:rsidRPr="00D401ED">
              <w:rPr>
                <w:color w:val="auto"/>
                <w:lang w:val="en-IE"/>
              </w:rPr>
              <w:t>every</w:t>
            </w:r>
            <w:r w:rsidRPr="00D401ED">
              <w:rPr>
                <w:color w:val="auto"/>
                <w:lang w:val="en-IE"/>
              </w:rPr>
              <w:t xml:space="preserve"> 6 monthly basis.</w:t>
            </w:r>
            <w:r w:rsidR="0003446F" w:rsidRPr="00D401ED">
              <w:rPr>
                <w:color w:val="auto"/>
                <w:lang w:val="en-IE"/>
              </w:rPr>
              <w:t xml:space="preserve"> (x2 times per year)</w:t>
            </w:r>
          </w:p>
          <w:p w14:paraId="4144F8A5" w14:textId="1D4CF63E" w:rsidR="001C04AD" w:rsidRPr="00D401ED" w:rsidRDefault="001C04AD" w:rsidP="001C04AD">
            <w:pPr>
              <w:numPr>
                <w:ilvl w:val="0"/>
                <w:numId w:val="13"/>
              </w:numPr>
              <w:rPr>
                <w:color w:val="auto"/>
                <w:lang w:val="en-IE"/>
              </w:rPr>
            </w:pPr>
            <w:r w:rsidRPr="00D401ED">
              <w:rPr>
                <w:color w:val="auto"/>
                <w:lang w:val="en-IE"/>
              </w:rPr>
              <w:t>Accessibility review, including detailed report.</w:t>
            </w:r>
            <w:r w:rsidR="0003446F" w:rsidRPr="00D401ED">
              <w:rPr>
                <w:color w:val="auto"/>
                <w:lang w:val="en-IE"/>
              </w:rPr>
              <w:t xml:space="preserve"> (x2 times per year)</w:t>
            </w:r>
          </w:p>
          <w:p w14:paraId="4AF38D36" w14:textId="0B3CA97A" w:rsidR="0003446F" w:rsidRPr="00D401ED" w:rsidRDefault="0003446F" w:rsidP="0003446F">
            <w:pPr>
              <w:rPr>
                <w:color w:val="auto"/>
                <w:lang w:val="en-IE"/>
              </w:rPr>
            </w:pP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C7D3BD6"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B6D7E2B" w14:textId="54466095" w:rsidR="001C04AD" w:rsidRPr="00D401ED" w:rsidRDefault="0003446F"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r w:rsidRPr="00D401ED">
              <w:rPr>
                <w:b/>
                <w:bCs/>
                <w:color w:val="auto"/>
                <w:lang w:val="en-IE"/>
              </w:rPr>
              <w:t xml:space="preserve">x5 yrs for all elements </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28E3A85"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r>
      <w:tr w:rsidR="001C04AD" w:rsidRPr="00D401ED" w14:paraId="69B1DF86"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7E0BEC79" w14:textId="77777777" w:rsidR="001C04AD" w:rsidRPr="00D401ED" w:rsidRDefault="001C04AD" w:rsidP="001C04AD">
            <w:pPr>
              <w:rPr>
                <w:color w:val="auto"/>
                <w:lang w:val="en-IE"/>
              </w:rPr>
            </w:pPr>
            <w:r w:rsidRPr="00D401ED">
              <w:rPr>
                <w:color w:val="auto"/>
                <w:lang w:val="en-IE"/>
              </w:rPr>
              <w:t>Training for initial staff induction:</w:t>
            </w:r>
          </w:p>
          <w:p w14:paraId="2A7BDBEA" w14:textId="23FDC553" w:rsidR="001C04AD" w:rsidRPr="00D401ED" w:rsidRDefault="001C04AD" w:rsidP="001C04AD">
            <w:pPr>
              <w:numPr>
                <w:ilvl w:val="0"/>
                <w:numId w:val="14"/>
              </w:numPr>
              <w:rPr>
                <w:color w:val="auto"/>
                <w:lang w:val="en-IE"/>
              </w:rPr>
            </w:pPr>
            <w:r w:rsidRPr="00D401ED">
              <w:rPr>
                <w:color w:val="auto"/>
                <w:lang w:val="en-IE"/>
              </w:rPr>
              <w:t>Content creators</w:t>
            </w:r>
            <w:r w:rsidR="0003446F" w:rsidRPr="00D401ED">
              <w:rPr>
                <w:color w:val="auto"/>
                <w:lang w:val="en-IE"/>
              </w:rPr>
              <w:t xml:space="preserve"> (approx. 3 hr training) x1 time per year</w:t>
            </w:r>
          </w:p>
          <w:p w14:paraId="6CB06085" w14:textId="67C3C896" w:rsidR="001C04AD" w:rsidRPr="00D401ED" w:rsidRDefault="001C04AD" w:rsidP="001C04AD">
            <w:pPr>
              <w:numPr>
                <w:ilvl w:val="0"/>
                <w:numId w:val="14"/>
              </w:numPr>
              <w:rPr>
                <w:color w:val="auto"/>
                <w:lang w:val="en-IE"/>
              </w:rPr>
            </w:pPr>
            <w:r w:rsidRPr="00D401ED">
              <w:rPr>
                <w:color w:val="auto"/>
                <w:lang w:val="en-IE"/>
              </w:rPr>
              <w:t>Website admins</w:t>
            </w:r>
            <w:r w:rsidR="0003446F" w:rsidRPr="00D401ED">
              <w:rPr>
                <w:color w:val="auto"/>
                <w:lang w:val="en-IE"/>
              </w:rPr>
              <w:t xml:space="preserve"> (approx. 3 hr training) x1 time per year</w:t>
            </w:r>
          </w:p>
          <w:p w14:paraId="4573B737" w14:textId="77777777" w:rsidR="001C04AD" w:rsidRPr="00D401ED" w:rsidRDefault="001C04AD" w:rsidP="001C04AD">
            <w:pPr>
              <w:numPr>
                <w:ilvl w:val="0"/>
                <w:numId w:val="14"/>
              </w:numPr>
              <w:rPr>
                <w:color w:val="auto"/>
                <w:lang w:val="en-IE"/>
              </w:rPr>
            </w:pPr>
            <w:r w:rsidRPr="00D401ED">
              <w:rPr>
                <w:color w:val="auto"/>
                <w:lang w:val="en-IE"/>
              </w:rPr>
              <w:t>Providing training videos for newly appointed content creators on the platform.</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3489E36"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3EA404E" w14:textId="0A27E5D0" w:rsidR="001C04AD" w:rsidRPr="00D401ED" w:rsidRDefault="0003446F"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CB1BD24"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r>
      <w:tr w:rsidR="001C04AD" w:rsidRPr="00D401ED" w14:paraId="7D5CF80A" w14:textId="77777777" w:rsidTr="001C04AD">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67D90286" w14:textId="62DAD919" w:rsidR="001C04AD" w:rsidRPr="00D401ED" w:rsidRDefault="001C04AD" w:rsidP="001C04AD">
            <w:pPr>
              <w:rPr>
                <w:color w:val="auto"/>
                <w:lang w:val="en-IE"/>
              </w:rPr>
            </w:pPr>
            <w:r w:rsidRPr="00D401ED">
              <w:rPr>
                <w:color w:val="auto"/>
                <w:lang w:val="en-IE"/>
              </w:rPr>
              <w:t>Website style sheet exporting costs</w:t>
            </w:r>
            <w:r w:rsidR="0003446F" w:rsidRPr="00D401ED">
              <w:rPr>
                <w:color w:val="auto"/>
                <w:lang w:val="en-IE"/>
              </w:rPr>
              <w:t xml:space="preserve"> (x1 time)</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B42CFA3"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D24447C" w14:textId="00C771D2" w:rsidR="001C04AD" w:rsidRPr="00D401ED" w:rsidRDefault="0003446F"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363F93B"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r>
      <w:tr w:rsidR="001C04AD" w:rsidRPr="00D401ED" w14:paraId="116344A2"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72A48CE5" w14:textId="7F95E480" w:rsidR="001C04AD" w:rsidRPr="00D401ED" w:rsidRDefault="001C04AD" w:rsidP="001C04AD">
            <w:pPr>
              <w:rPr>
                <w:color w:val="auto"/>
                <w:lang w:val="en-IE"/>
              </w:rPr>
            </w:pPr>
            <w:r w:rsidRPr="00D401ED">
              <w:rPr>
                <w:color w:val="auto"/>
                <w:lang w:val="en-IE"/>
              </w:rPr>
              <w:t>Build to share module transfer fee of any developed modules</w:t>
            </w:r>
            <w:r w:rsidR="0003446F" w:rsidRPr="00D401ED">
              <w:rPr>
                <w:color w:val="auto"/>
                <w:lang w:val="en-IE"/>
              </w:rPr>
              <w:t xml:space="preserve"> (x15)</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DBE115F"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FAD3DCE" w14:textId="0B819445" w:rsidR="001C04AD" w:rsidRPr="00D401ED" w:rsidRDefault="0003446F"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r w:rsidRPr="00D401ED">
              <w:rPr>
                <w:b/>
                <w:bCs/>
                <w:color w:val="auto"/>
                <w:lang w:val="en-IE"/>
              </w:rPr>
              <w:t>x1</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428EEEF"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r>
      <w:tr w:rsidR="001C04AD" w:rsidRPr="00D401ED" w14:paraId="2045A323" w14:textId="77777777" w:rsidTr="001C04AD">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284CAD5B" w14:textId="77777777" w:rsidR="001C04AD" w:rsidRPr="00D401ED" w:rsidRDefault="001C04AD" w:rsidP="001C04AD">
            <w:pPr>
              <w:rPr>
                <w:color w:val="auto"/>
                <w:lang w:val="en-IE"/>
              </w:rPr>
            </w:pPr>
            <w:r w:rsidRPr="00D401ED">
              <w:rPr>
                <w:color w:val="auto"/>
                <w:lang w:val="en-IE"/>
              </w:rPr>
              <w:t>Provision of SSL certificates fees for the above websites, including application of certificates.</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0A33FDF"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1D61040"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r w:rsidRPr="00D401ED">
              <w:rPr>
                <w:b/>
                <w:bCs/>
                <w:color w:val="auto"/>
                <w:lang w:val="en-IE"/>
              </w:rPr>
              <w:t xml:space="preserve">1x wildcard </w:t>
            </w:r>
          </w:p>
          <w:p w14:paraId="7C3A309A"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r w:rsidRPr="00D401ED">
              <w:rPr>
                <w:b/>
                <w:bCs/>
                <w:color w:val="auto"/>
                <w:lang w:val="en-IE"/>
              </w:rPr>
              <w:t>1x Domain Validation</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F677D7A"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r>
      <w:tr w:rsidR="001C04AD" w:rsidRPr="00D401ED" w14:paraId="4EA18806"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2A904C2F" w14:textId="57979817" w:rsidR="001C04AD" w:rsidRPr="00D401ED" w:rsidRDefault="001C04AD" w:rsidP="001C04AD">
            <w:pPr>
              <w:rPr>
                <w:color w:val="auto"/>
                <w:lang w:val="en-IE"/>
              </w:rPr>
            </w:pPr>
            <w:r w:rsidRPr="00D401ED">
              <w:rPr>
                <w:color w:val="auto"/>
                <w:lang w:val="en-IE"/>
              </w:rPr>
              <w:t>A</w:t>
            </w:r>
            <w:r w:rsidR="0003446F" w:rsidRPr="00D401ED">
              <w:rPr>
                <w:color w:val="auto"/>
                <w:lang w:val="en-IE"/>
              </w:rPr>
              <w:t>ny a</w:t>
            </w:r>
            <w:r w:rsidRPr="00D401ED">
              <w:rPr>
                <w:color w:val="auto"/>
                <w:lang w:val="en-IE"/>
              </w:rPr>
              <w:t>dditional annual licencing costs associated with the solution as specified.</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CC77213"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0A703C4A" w14:textId="7D3419B5" w:rsidR="001C04AD" w:rsidRPr="00D401ED" w:rsidRDefault="0003446F"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EC5A041"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b/>
                <w:bCs/>
                <w:color w:val="auto"/>
                <w:lang w:val="en-IE"/>
              </w:rPr>
            </w:pPr>
          </w:p>
        </w:tc>
      </w:tr>
      <w:tr w:rsidR="001C04AD" w:rsidRPr="00D401ED" w14:paraId="0BCB6B7E" w14:textId="77777777" w:rsidTr="001C04AD">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25EC20AD" w14:textId="729A7A43" w:rsidR="001C04AD" w:rsidRPr="00D401ED" w:rsidRDefault="0003446F" w:rsidP="001C04AD">
            <w:pPr>
              <w:rPr>
                <w:color w:val="auto"/>
                <w:lang w:val="en-IE"/>
              </w:rPr>
            </w:pPr>
            <w:r w:rsidRPr="00D401ED">
              <w:rPr>
                <w:color w:val="auto"/>
                <w:lang w:val="en-IE"/>
              </w:rPr>
              <w:lastRenderedPageBreak/>
              <w:t>Any o</w:t>
            </w:r>
            <w:r w:rsidR="001C04AD" w:rsidRPr="00D401ED">
              <w:rPr>
                <w:color w:val="auto"/>
                <w:lang w:val="en-IE"/>
              </w:rPr>
              <w:t>ther Costs –</w:t>
            </w:r>
            <w:r w:rsidRPr="00D401ED">
              <w:rPr>
                <w:color w:val="auto"/>
                <w:lang w:val="en-IE"/>
              </w:rPr>
              <w:t xml:space="preserve"> </w:t>
            </w:r>
            <w:r w:rsidR="001C04AD" w:rsidRPr="00D401ED">
              <w:rPr>
                <w:color w:val="auto"/>
                <w:lang w:val="en-IE"/>
              </w:rPr>
              <w:t>itemise and describe any other costs not covered by the above</w:t>
            </w:r>
            <w:r w:rsidRPr="00D401ED">
              <w:rPr>
                <w:color w:val="auto"/>
                <w:lang w:val="en-IE"/>
              </w:rPr>
              <w:t xml:space="preserve"> list necessary to deliver as per RFT</w:t>
            </w:r>
            <w:r w:rsidR="001C04AD" w:rsidRPr="00D401ED">
              <w:rPr>
                <w:color w:val="auto"/>
                <w:lang w:val="en-IE"/>
              </w:rPr>
              <w:t>.</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EAE6629"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3922084" w14:textId="1083146E" w:rsidR="001C04AD" w:rsidRPr="00D401ED" w:rsidRDefault="0003446F"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r w:rsidRPr="00D401ED">
              <w:rPr>
                <w:b/>
                <w:bCs/>
                <w:color w:val="auto"/>
                <w:lang w:val="en-IE"/>
              </w:rPr>
              <w:t>As applicable over 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7F637E8"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b/>
                <w:bCs/>
                <w:color w:val="auto"/>
                <w:lang w:val="en-IE"/>
              </w:rPr>
            </w:pPr>
          </w:p>
        </w:tc>
      </w:tr>
    </w:tbl>
    <w:tbl>
      <w:tblPr>
        <w:tblStyle w:val="GridTable4-Accent3"/>
        <w:tblW w:w="0" w:type="auto"/>
        <w:tblLook w:val="04A0" w:firstRow="1" w:lastRow="0" w:firstColumn="1" w:lastColumn="0" w:noHBand="0" w:noVBand="1"/>
      </w:tblPr>
      <w:tblGrid>
        <w:gridCol w:w="6941"/>
        <w:gridCol w:w="1985"/>
      </w:tblGrid>
      <w:tr w:rsidR="00E8551B" w:rsidRPr="00D401ED" w14:paraId="37E6B667" w14:textId="77777777" w:rsidTr="001C0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shd w:val="clear" w:color="auto" w:fill="D9D9D9" w:themeFill="background1" w:themeFillShade="D9"/>
          </w:tcPr>
          <w:p w14:paraId="6F4D13F0" w14:textId="330FE037" w:rsidR="00E8551B" w:rsidRPr="00D401ED" w:rsidRDefault="00E8551B" w:rsidP="009D12DB">
            <w:pPr>
              <w:jc w:val="left"/>
              <w:rPr>
                <w:color w:val="auto"/>
              </w:rPr>
            </w:pPr>
            <w:r w:rsidRPr="00D401ED">
              <w:rPr>
                <w:color w:val="auto"/>
              </w:rPr>
              <w:t xml:space="preserve">Total </w:t>
            </w:r>
          </w:p>
        </w:tc>
        <w:tc>
          <w:tcPr>
            <w:tcW w:w="1985" w:type="dxa"/>
            <w:shd w:val="clear" w:color="auto" w:fill="auto"/>
          </w:tcPr>
          <w:p w14:paraId="7B02DD0A" w14:textId="3C0CE7B7" w:rsidR="00E8551B" w:rsidRPr="00D401ED" w:rsidRDefault="008415CA">
            <w:pPr>
              <w:cnfStyle w:val="100000000000" w:firstRow="1" w:lastRow="0" w:firstColumn="0" w:lastColumn="0" w:oddVBand="0" w:evenVBand="0" w:oddHBand="0" w:evenHBand="0" w:firstRowFirstColumn="0" w:firstRowLastColumn="0" w:lastRowFirstColumn="0" w:lastRowLastColumn="0"/>
              <w:rPr>
                <w:color w:val="auto"/>
              </w:rPr>
            </w:pPr>
            <w:r w:rsidRPr="00D401ED">
              <w:rPr>
                <w:color w:val="auto"/>
              </w:rPr>
              <w:t>€</w:t>
            </w:r>
          </w:p>
        </w:tc>
      </w:tr>
    </w:tbl>
    <w:p w14:paraId="380636D0" w14:textId="77777777" w:rsidR="00D74A75" w:rsidRPr="00D401ED" w:rsidRDefault="00D74A75">
      <w:pPr>
        <w:rPr>
          <w:color w:val="auto"/>
        </w:rPr>
      </w:pPr>
    </w:p>
    <w:p w14:paraId="5032E027" w14:textId="77777777" w:rsidR="003F5BB3" w:rsidRPr="00D401ED" w:rsidRDefault="003F5BB3" w:rsidP="003F5BB3">
      <w:pPr>
        <w:rPr>
          <w:color w:val="auto"/>
        </w:rPr>
      </w:pPr>
    </w:p>
    <w:tbl>
      <w:tblPr>
        <w:tblStyle w:val="GridTable4-Accent3"/>
        <w:tblW w:w="0" w:type="auto"/>
        <w:tblLayout w:type="fixed"/>
        <w:tblLook w:val="04A0" w:firstRow="1" w:lastRow="0" w:firstColumn="1" w:lastColumn="0" w:noHBand="0" w:noVBand="1"/>
      </w:tblPr>
      <w:tblGrid>
        <w:gridCol w:w="4815"/>
        <w:gridCol w:w="1417"/>
        <w:gridCol w:w="1134"/>
        <w:gridCol w:w="1614"/>
      </w:tblGrid>
      <w:tr w:rsidR="001C04AD" w:rsidRPr="00D401ED" w14:paraId="7CC298BC" w14:textId="77777777" w:rsidTr="001C04AD">
        <w:trPr>
          <w:cnfStyle w:val="100000000000" w:firstRow="1" w:lastRow="0" w:firstColumn="0" w:lastColumn="0" w:oddVBand="0" w:evenVBand="0" w:oddHBand="0"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4815" w:type="dxa"/>
            <w:hideMark/>
          </w:tcPr>
          <w:p w14:paraId="7FF48378" w14:textId="77777777" w:rsidR="001C04AD" w:rsidRPr="00D401ED" w:rsidRDefault="001C04AD" w:rsidP="001C04AD">
            <w:pPr>
              <w:rPr>
                <w:color w:val="auto"/>
                <w:lang w:val="en-IE"/>
              </w:rPr>
            </w:pPr>
            <w:r w:rsidRPr="00D401ED">
              <w:rPr>
                <w:color w:val="auto"/>
                <w:lang w:val="en-IE"/>
              </w:rPr>
              <w:t>Optional Cost</w:t>
            </w:r>
          </w:p>
        </w:tc>
        <w:tc>
          <w:tcPr>
            <w:tcW w:w="1417" w:type="dxa"/>
            <w:hideMark/>
          </w:tcPr>
          <w:p w14:paraId="62649CE9" w14:textId="77777777" w:rsidR="001C04AD" w:rsidRPr="00D401ED" w:rsidRDefault="001C04AD" w:rsidP="001C04AD">
            <w:pPr>
              <w:cnfStyle w:val="100000000000" w:firstRow="1" w:lastRow="0" w:firstColumn="0" w:lastColumn="0" w:oddVBand="0" w:evenVBand="0" w:oddHBand="0" w:evenHBand="0" w:firstRowFirstColumn="0" w:firstRowLastColumn="0" w:lastRowFirstColumn="0" w:lastRowLastColumn="0"/>
              <w:rPr>
                <w:color w:val="auto"/>
                <w:lang w:val="en-IE"/>
              </w:rPr>
            </w:pPr>
            <w:r w:rsidRPr="00D401ED">
              <w:rPr>
                <w:color w:val="auto"/>
                <w:lang w:val="en-IE"/>
              </w:rPr>
              <w:t>Unit Fee (Excl. VAT)</w:t>
            </w:r>
          </w:p>
        </w:tc>
        <w:tc>
          <w:tcPr>
            <w:tcW w:w="1134" w:type="dxa"/>
            <w:hideMark/>
          </w:tcPr>
          <w:p w14:paraId="48E47C79" w14:textId="77777777" w:rsidR="001C04AD" w:rsidRPr="00D401ED" w:rsidRDefault="001C04AD" w:rsidP="001C04AD">
            <w:pPr>
              <w:cnfStyle w:val="100000000000" w:firstRow="1" w:lastRow="0" w:firstColumn="0" w:lastColumn="0" w:oddVBand="0" w:evenVBand="0" w:oddHBand="0" w:evenHBand="0" w:firstRowFirstColumn="0" w:firstRowLastColumn="0" w:lastRowFirstColumn="0" w:lastRowLastColumn="0"/>
              <w:rPr>
                <w:color w:val="auto"/>
                <w:lang w:val="en-IE"/>
              </w:rPr>
            </w:pPr>
            <w:r w:rsidRPr="00D401ED">
              <w:rPr>
                <w:color w:val="auto"/>
                <w:lang w:val="en-IE"/>
              </w:rPr>
              <w:t>Volume</w:t>
            </w:r>
          </w:p>
        </w:tc>
        <w:tc>
          <w:tcPr>
            <w:tcW w:w="1614" w:type="dxa"/>
            <w:hideMark/>
          </w:tcPr>
          <w:p w14:paraId="00880208" w14:textId="77777777" w:rsidR="001C04AD" w:rsidRPr="00D401ED" w:rsidRDefault="001C04AD" w:rsidP="001C04AD">
            <w:pPr>
              <w:cnfStyle w:val="100000000000" w:firstRow="1" w:lastRow="0" w:firstColumn="0" w:lastColumn="0" w:oddVBand="0" w:evenVBand="0" w:oddHBand="0" w:evenHBand="0" w:firstRowFirstColumn="0" w:firstRowLastColumn="0" w:lastRowFirstColumn="0" w:lastRowLastColumn="0"/>
              <w:rPr>
                <w:color w:val="auto"/>
                <w:lang w:val="en-IE"/>
              </w:rPr>
            </w:pPr>
            <w:r w:rsidRPr="00D401ED">
              <w:rPr>
                <w:color w:val="auto"/>
                <w:lang w:val="en-IE"/>
              </w:rPr>
              <w:t>Total Fee (excl. VAT)</w:t>
            </w:r>
          </w:p>
        </w:tc>
      </w:tr>
      <w:tr w:rsidR="001C04AD" w:rsidRPr="00D401ED" w14:paraId="5317FE80"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506A6E77" w14:textId="77777777" w:rsidR="001C04AD" w:rsidRPr="00D401ED" w:rsidRDefault="001C04AD" w:rsidP="001C04AD">
            <w:pPr>
              <w:rPr>
                <w:color w:val="auto"/>
                <w:lang w:val="en-IE"/>
              </w:rPr>
            </w:pPr>
            <w:r w:rsidRPr="00D401ED">
              <w:rPr>
                <w:color w:val="auto"/>
                <w:lang w:val="en-IE"/>
              </w:rPr>
              <w:t>RSS feed creation from website content.</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E1CAE83"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D5FA4EA"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color w:val="auto"/>
                <w:lang w:val="en-IE"/>
              </w:rPr>
            </w:pP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946903A"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color w:val="auto"/>
                <w:lang w:val="en-IE"/>
              </w:rPr>
            </w:pPr>
          </w:p>
        </w:tc>
      </w:tr>
      <w:tr w:rsidR="001C04AD" w:rsidRPr="00D401ED" w14:paraId="1850DF46" w14:textId="77777777" w:rsidTr="001C04AD">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5A8B50E3" w14:textId="77777777" w:rsidR="001C04AD" w:rsidRPr="00D401ED" w:rsidRDefault="001C04AD" w:rsidP="001C04AD">
            <w:pPr>
              <w:rPr>
                <w:color w:val="auto"/>
                <w:lang w:val="en-IE"/>
              </w:rPr>
            </w:pPr>
            <w:r w:rsidRPr="00D401ED">
              <w:rPr>
                <w:color w:val="auto"/>
                <w:lang w:val="en-IE"/>
              </w:rPr>
              <w:t>Website analytics subscription costs on the Matamo (business-cloud) platform or equivalent.</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DAAECE2"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114E5A78" w14:textId="7282DFCE" w:rsidR="001C04AD" w:rsidRPr="00D401ED" w:rsidRDefault="0003446F" w:rsidP="001C04AD">
            <w:pPr>
              <w:cnfStyle w:val="000000000000" w:firstRow="0" w:lastRow="0" w:firstColumn="0" w:lastColumn="0" w:oddVBand="0" w:evenVBand="0" w:oddHBand="0" w:evenHBand="0" w:firstRowFirstColumn="0" w:firstRowLastColumn="0" w:lastRowFirstColumn="0" w:lastRowLastColumn="0"/>
              <w:rPr>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5F16233"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color w:val="auto"/>
                <w:lang w:val="en-IE"/>
              </w:rPr>
            </w:pPr>
          </w:p>
        </w:tc>
      </w:tr>
      <w:tr w:rsidR="001C04AD" w:rsidRPr="00D401ED" w14:paraId="4A1BCF36"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7192425D" w14:textId="5B0BB303" w:rsidR="001C04AD" w:rsidRPr="00D401ED" w:rsidRDefault="001C04AD" w:rsidP="001C04AD">
            <w:pPr>
              <w:rPr>
                <w:color w:val="auto"/>
                <w:lang w:val="en-IE"/>
              </w:rPr>
            </w:pPr>
            <w:r w:rsidRPr="00D401ED">
              <w:rPr>
                <w:color w:val="auto"/>
                <w:lang w:val="en-IE"/>
              </w:rPr>
              <w:t>Hootsuite (Team) subscription or equivalent.</w:t>
            </w:r>
            <w:r w:rsidR="0003446F" w:rsidRPr="00D401ED">
              <w:rPr>
                <w:color w:val="auto"/>
                <w:lang w:val="en-IE"/>
              </w:rPr>
              <w:t xml:space="preserve"> (x5 users)</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308E3FF"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71F6B00" w14:textId="248908CB" w:rsidR="001C04AD" w:rsidRPr="00D401ED" w:rsidRDefault="0003446F" w:rsidP="001C04AD">
            <w:pPr>
              <w:cnfStyle w:val="000000100000" w:firstRow="0" w:lastRow="0" w:firstColumn="0" w:lastColumn="0" w:oddVBand="0" w:evenVBand="0" w:oddHBand="1" w:evenHBand="0" w:firstRowFirstColumn="0" w:firstRowLastColumn="0" w:lastRowFirstColumn="0" w:lastRowLastColumn="0"/>
              <w:rPr>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B58D622"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color w:val="auto"/>
                <w:lang w:val="en-IE"/>
              </w:rPr>
            </w:pPr>
          </w:p>
        </w:tc>
      </w:tr>
      <w:tr w:rsidR="001C04AD" w:rsidRPr="00D401ED" w14:paraId="1CB11901" w14:textId="77777777" w:rsidTr="001C04AD">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27E92402" w14:textId="7FD45BF9" w:rsidR="001C04AD" w:rsidRPr="00D401ED" w:rsidRDefault="001C04AD" w:rsidP="001C04AD">
            <w:pPr>
              <w:rPr>
                <w:color w:val="auto"/>
                <w:lang w:val="en-IE"/>
              </w:rPr>
            </w:pPr>
            <w:r w:rsidRPr="00D401ED">
              <w:rPr>
                <w:color w:val="auto"/>
                <w:lang w:val="en-IE"/>
              </w:rPr>
              <w:t>Canva (Teams) Subscription or equivalent.</w:t>
            </w:r>
            <w:r w:rsidR="0003446F" w:rsidRPr="00D401ED">
              <w:rPr>
                <w:color w:val="auto"/>
                <w:lang w:val="en-IE"/>
              </w:rPr>
              <w:t xml:space="preserve"> (x5 users)</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6172EF4"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32711265" w14:textId="1E8F4C8C" w:rsidR="001C04AD" w:rsidRPr="00D401ED" w:rsidRDefault="0003446F" w:rsidP="001C04AD">
            <w:pPr>
              <w:cnfStyle w:val="000000000000" w:firstRow="0" w:lastRow="0" w:firstColumn="0" w:lastColumn="0" w:oddVBand="0" w:evenVBand="0" w:oddHBand="0" w:evenHBand="0" w:firstRowFirstColumn="0" w:firstRowLastColumn="0" w:lastRowFirstColumn="0" w:lastRowLastColumn="0"/>
              <w:rPr>
                <w:color w:val="auto"/>
                <w:lang w:val="en-IE"/>
              </w:rPr>
            </w:pPr>
            <w:r w:rsidRPr="00D401ED">
              <w:rPr>
                <w:b/>
                <w:bCs/>
                <w:color w:val="auto"/>
                <w:lang w:val="en-IE"/>
              </w:rPr>
              <w:t>x5 yrs</w:t>
            </w: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6DB78AB" w14:textId="77777777" w:rsidR="001C04AD" w:rsidRPr="00D401ED" w:rsidRDefault="001C04AD" w:rsidP="001C04AD">
            <w:pPr>
              <w:cnfStyle w:val="000000000000" w:firstRow="0" w:lastRow="0" w:firstColumn="0" w:lastColumn="0" w:oddVBand="0" w:evenVBand="0" w:oddHBand="0" w:evenHBand="0" w:firstRowFirstColumn="0" w:firstRowLastColumn="0" w:lastRowFirstColumn="0" w:lastRowLastColumn="0"/>
              <w:rPr>
                <w:color w:val="auto"/>
                <w:lang w:val="en-IE"/>
              </w:rPr>
            </w:pPr>
          </w:p>
        </w:tc>
      </w:tr>
      <w:tr w:rsidR="001C04AD" w:rsidRPr="00D401ED" w14:paraId="373ACEF4" w14:textId="77777777" w:rsidTr="001C04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shd w:val="clear" w:color="auto" w:fill="E7E6E6" w:themeFill="background2"/>
            <w:hideMark/>
          </w:tcPr>
          <w:p w14:paraId="51190FE2" w14:textId="77777777" w:rsidR="001C04AD" w:rsidRPr="00D401ED" w:rsidRDefault="001C04AD" w:rsidP="001C04AD">
            <w:pPr>
              <w:rPr>
                <w:color w:val="auto"/>
                <w:lang w:val="en-IE"/>
              </w:rPr>
            </w:pPr>
            <w:r w:rsidRPr="00D401ED">
              <w:rPr>
                <w:color w:val="auto"/>
                <w:lang w:val="en-IE"/>
              </w:rPr>
              <w:t xml:space="preserve">Total </w:t>
            </w:r>
          </w:p>
        </w:tc>
        <w:tc>
          <w:tcPr>
            <w:tcW w:w="1417"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98326BF"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color w:val="auto"/>
                <w:lang w:val="en-IE"/>
              </w:rPr>
            </w:pPr>
          </w:p>
        </w:tc>
        <w:tc>
          <w:tcPr>
            <w:tcW w:w="113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7723877"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color w:val="auto"/>
                <w:lang w:val="en-IE"/>
              </w:rPr>
            </w:pPr>
          </w:p>
        </w:tc>
        <w:tc>
          <w:tcPr>
            <w:tcW w:w="161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3ED0739" w14:textId="77777777" w:rsidR="001C04AD" w:rsidRPr="00D401ED" w:rsidRDefault="001C04AD" w:rsidP="001C04AD">
            <w:pPr>
              <w:cnfStyle w:val="000000100000" w:firstRow="0" w:lastRow="0" w:firstColumn="0" w:lastColumn="0" w:oddVBand="0" w:evenVBand="0" w:oddHBand="1" w:evenHBand="0" w:firstRowFirstColumn="0" w:firstRowLastColumn="0" w:lastRowFirstColumn="0" w:lastRowLastColumn="0"/>
              <w:rPr>
                <w:color w:val="auto"/>
                <w:lang w:val="en-IE"/>
              </w:rPr>
            </w:pPr>
          </w:p>
        </w:tc>
      </w:tr>
    </w:tbl>
    <w:p w14:paraId="4ACE0A70" w14:textId="77777777" w:rsidR="003F5BB3" w:rsidRPr="00414BFB" w:rsidRDefault="003F5BB3" w:rsidP="003F5BB3">
      <w:r w:rsidRPr="00414BFB">
        <w:br w:type="page"/>
      </w:r>
    </w:p>
    <w:p w14:paraId="19BFD324" w14:textId="4181FE33" w:rsidR="003F5054" w:rsidRPr="009C4B3D" w:rsidRDefault="003F5054" w:rsidP="009C4B3D">
      <w:pPr>
        <w:spacing w:after="0" w:line="240" w:lineRule="auto"/>
        <w:rPr>
          <w:b/>
          <w:bCs/>
          <w:color w:val="FF0000"/>
          <w:highlight w:val="lightGray"/>
          <w:u w:val="single"/>
        </w:rPr>
      </w:pPr>
      <w:r w:rsidRPr="009C4B3D">
        <w:rPr>
          <w:b/>
          <w:bCs/>
          <w:color w:val="FF0000"/>
          <w:highlight w:val="lightGray"/>
          <w:u w:val="single"/>
        </w:rPr>
        <w:lastRenderedPageBreak/>
        <w:t>Note 1</w:t>
      </w:r>
      <w:r w:rsidR="00C05BAF" w:rsidRPr="009C4B3D">
        <w:rPr>
          <w:b/>
          <w:bCs/>
          <w:color w:val="FF0000"/>
          <w:highlight w:val="lightGray"/>
          <w:u w:val="single"/>
        </w:rPr>
        <w:t>:</w:t>
      </w:r>
    </w:p>
    <w:p w14:paraId="6F13C219" w14:textId="47803591" w:rsidR="003F5054" w:rsidRPr="009C4B3D" w:rsidRDefault="00FC61CF" w:rsidP="009C4B3D">
      <w:pPr>
        <w:spacing w:before="0" w:after="0" w:line="240" w:lineRule="auto"/>
        <w:rPr>
          <w:color w:val="FF0000"/>
          <w:highlight w:val="lightGray"/>
        </w:rPr>
      </w:pPr>
      <w:r>
        <w:rPr>
          <w:color w:val="FF0000"/>
          <w:highlight w:val="lightGray"/>
        </w:rPr>
        <w:t>Tenderers</w:t>
      </w:r>
      <w:r w:rsidR="003F5054" w:rsidRPr="009C4B3D">
        <w:rPr>
          <w:color w:val="FF0000"/>
          <w:highlight w:val="lightGray"/>
        </w:rPr>
        <w:t xml:space="preserve"> must complete all required inputs in the pricing schedule to remain eligible in this competition.</w:t>
      </w:r>
    </w:p>
    <w:p w14:paraId="2CB9C834" w14:textId="1C93E481" w:rsidR="003F5BB3" w:rsidRPr="009C4B3D" w:rsidRDefault="003F5054" w:rsidP="009C4B3D">
      <w:pPr>
        <w:spacing w:before="0" w:line="240" w:lineRule="auto"/>
        <w:rPr>
          <w:color w:val="FF0000"/>
          <w:highlight w:val="lightGray"/>
        </w:rPr>
      </w:pPr>
      <w:r w:rsidRPr="009C4B3D">
        <w:rPr>
          <w:color w:val="FF0000"/>
          <w:highlight w:val="lightGray"/>
        </w:rPr>
        <w:t xml:space="preserve">Any alteration or amendment to the pricing schedule may result in that </w:t>
      </w:r>
      <w:r w:rsidR="00FC61CF">
        <w:rPr>
          <w:color w:val="FF0000"/>
          <w:highlight w:val="lightGray"/>
        </w:rPr>
        <w:t>tenderer’s</w:t>
      </w:r>
      <w:r w:rsidRPr="009C4B3D">
        <w:rPr>
          <w:color w:val="FF0000"/>
          <w:highlight w:val="lightGray"/>
        </w:rPr>
        <w:t xml:space="preserve"> bid being rejected.</w:t>
      </w:r>
    </w:p>
    <w:p w14:paraId="18D3D5DD" w14:textId="70B1E0C2" w:rsidR="000B0028" w:rsidRPr="009C4B3D" w:rsidRDefault="008449FA" w:rsidP="009C4B3D">
      <w:pPr>
        <w:spacing w:after="0" w:line="240" w:lineRule="auto"/>
        <w:rPr>
          <w:color w:val="FF0000"/>
          <w:highlight w:val="lightGray"/>
        </w:rPr>
      </w:pPr>
      <w:r w:rsidRPr="009C4B3D">
        <w:rPr>
          <w:b/>
          <w:bCs/>
          <w:color w:val="FF0000"/>
          <w:highlight w:val="lightGray"/>
          <w:u w:val="single"/>
        </w:rPr>
        <w:t xml:space="preserve">Note </w:t>
      </w:r>
      <w:r w:rsidR="003F5054" w:rsidRPr="009C4B3D">
        <w:rPr>
          <w:b/>
          <w:bCs/>
          <w:color w:val="FF0000"/>
          <w:highlight w:val="lightGray"/>
          <w:u w:val="single"/>
        </w:rPr>
        <w:t>2</w:t>
      </w:r>
      <w:r w:rsidR="00C05BAF" w:rsidRPr="009C4B3D">
        <w:rPr>
          <w:b/>
          <w:bCs/>
          <w:color w:val="FF0000"/>
          <w:highlight w:val="lightGray"/>
          <w:u w:val="single"/>
        </w:rPr>
        <w:t>:</w:t>
      </w:r>
    </w:p>
    <w:p w14:paraId="627B05D2" w14:textId="234A2FCF" w:rsidR="003F5BB3" w:rsidRPr="009C4B3D" w:rsidRDefault="008449FA" w:rsidP="009C4B3D">
      <w:pPr>
        <w:spacing w:before="0" w:line="240" w:lineRule="auto"/>
        <w:rPr>
          <w:b/>
          <w:color w:val="FF0000"/>
        </w:rPr>
      </w:pPr>
      <w:r w:rsidRPr="009C4B3D">
        <w:rPr>
          <w:color w:val="FF0000"/>
          <w:highlight w:val="lightGray"/>
        </w:rPr>
        <w:t xml:space="preserve">Relevant in Frameworks: </w:t>
      </w:r>
      <w:r w:rsidR="003F5BB3" w:rsidRPr="009C4B3D">
        <w:rPr>
          <w:color w:val="FF0000"/>
          <w:highlight w:val="lightGray"/>
        </w:rPr>
        <w:t xml:space="preserve">The figures above are notional </w:t>
      </w:r>
      <w:r w:rsidR="00877458" w:rsidRPr="009C4B3D">
        <w:rPr>
          <w:color w:val="FF0000"/>
          <w:highlight w:val="lightGray"/>
        </w:rPr>
        <w:t>volumes</w:t>
      </w:r>
      <w:r w:rsidR="003F5BB3" w:rsidRPr="009C4B3D">
        <w:rPr>
          <w:color w:val="FF0000"/>
          <w:highlight w:val="lightGray"/>
        </w:rPr>
        <w:t xml:space="preserve"> and provide no guarantee of work to be awarded under this framework agreement.  It is being used purely to enable assessment of the notional co</w:t>
      </w:r>
      <w:r w:rsidR="00877458" w:rsidRPr="009C4B3D">
        <w:rPr>
          <w:color w:val="FF0000"/>
          <w:highlight w:val="lightGray"/>
        </w:rPr>
        <w:t>st for the framework agreement and ensure certainty of rates for work under the framework.</w:t>
      </w:r>
      <w:r w:rsidR="00877458" w:rsidRPr="009C4B3D">
        <w:rPr>
          <w:color w:val="FF0000"/>
        </w:rPr>
        <w:t xml:space="preserve"> </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D401ED" w:rsidRDefault="003F5BB3" w:rsidP="003F5BB3">
      <w:pPr>
        <w:pStyle w:val="ListParagraph"/>
        <w:numPr>
          <w:ilvl w:val="0"/>
          <w:numId w:val="4"/>
        </w:numPr>
        <w:spacing w:before="0"/>
        <w:jc w:val="left"/>
        <w:rPr>
          <w:b/>
        </w:rPr>
      </w:pPr>
      <w:r w:rsidRPr="00D401ED">
        <w:t>Agree that you are not bound to accept the most economically advantageous or any Tender you may receive,</w:t>
      </w:r>
    </w:p>
    <w:p w14:paraId="79C8CBF1" w14:textId="77777777" w:rsidR="003F5BB3" w:rsidRPr="00D401ED" w:rsidRDefault="003F5BB3" w:rsidP="003F5BB3">
      <w:pPr>
        <w:pStyle w:val="ListParagraph"/>
        <w:numPr>
          <w:ilvl w:val="0"/>
          <w:numId w:val="4"/>
        </w:numPr>
        <w:spacing w:before="0"/>
        <w:jc w:val="left"/>
        <w:rPr>
          <w:b/>
          <w:color w:val="auto"/>
        </w:rPr>
      </w:pPr>
      <w:r w:rsidRPr="00D401ED">
        <w:rPr>
          <w:color w:val="auto"/>
        </w:rPr>
        <w:t xml:space="preserve">Agree that the rates stated are maximum prices for the duration of the framework agreement, </w:t>
      </w:r>
    </w:p>
    <w:p w14:paraId="38ECB257" w14:textId="37625E21" w:rsidR="006F1782" w:rsidRPr="00D401ED" w:rsidRDefault="006F1782" w:rsidP="003F5BB3">
      <w:pPr>
        <w:pStyle w:val="ListParagraph"/>
        <w:numPr>
          <w:ilvl w:val="0"/>
          <w:numId w:val="4"/>
        </w:numPr>
        <w:spacing w:before="0"/>
        <w:jc w:val="left"/>
        <w:rPr>
          <w:bCs/>
          <w:color w:val="auto"/>
        </w:rPr>
      </w:pPr>
      <w:r w:rsidRPr="00D401ED">
        <w:rPr>
          <w:bCs/>
          <w:color w:val="auto"/>
        </w:rPr>
        <w:t xml:space="preserve">Have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proofErr w:type="gramStart"/>
      <w:r w:rsidRPr="00444BB2">
        <w:t>information</w:t>
      </w:r>
      <w:proofErr w:type="gramEnd"/>
      <w:r w:rsidRPr="00444BB2">
        <w:t xml:space="preserve">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0" w:name="_Hlk491592638"/>
      <w:r w:rsidRPr="00704E58">
        <w:t>Agree that as a condition of award, it shall be our sole responsibility to fulfil the obligations under the Contract</w:t>
      </w:r>
      <w:r w:rsidR="00FD658D">
        <w:t>.</w:t>
      </w:r>
    </w:p>
    <w:bookmarkEnd w:id="20"/>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7018DD35" w:rsidR="00877458" w:rsidRDefault="00877458" w:rsidP="003F5BB3">
      <w:pPr>
        <w:pStyle w:val="BodyText3"/>
      </w:pPr>
    </w:p>
    <w:p w14:paraId="79E9F170" w14:textId="2595B4F4" w:rsidR="008F70F9" w:rsidRDefault="008F70F9" w:rsidP="00A75B89">
      <w:pPr>
        <w:pStyle w:val="Heading1"/>
      </w:pPr>
      <w:bookmarkStart w:id="21" w:name="_Toc1401942595"/>
      <w:r>
        <w:t xml:space="preserve">Response </w:t>
      </w:r>
      <w:r w:rsidR="0040539B">
        <w:t>to</w:t>
      </w:r>
      <w:r>
        <w:t xml:space="preserve"> Qualitative </w:t>
      </w:r>
      <w:r w:rsidR="00877458">
        <w:t xml:space="preserve">Award </w:t>
      </w:r>
      <w:r>
        <w:t>Criteria</w:t>
      </w:r>
      <w:bookmarkEnd w:id="15"/>
      <w:bookmarkEnd w:id="21"/>
    </w:p>
    <w:p w14:paraId="1EE05358" w14:textId="310D77FA" w:rsidR="008F70F9" w:rsidRPr="00414BFB" w:rsidRDefault="004A4761" w:rsidP="008F70F9">
      <w:r w:rsidRPr="004A4761">
        <w:rPr>
          <w:highlight w:val="yellow"/>
        </w:rPr>
        <w:t>Please use the boxes provided to answer the specific questions within the word limits outlined as necessary.</w:t>
      </w: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6"/>
          <w:bookmarkEnd w:id="17"/>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15367C"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15367C" w:rsidRDefault="008B45E2" w:rsidP="006205F0">
            <w:pPr>
              <w:rPr>
                <w:b w:val="0"/>
                <w:bCs w:val="0"/>
                <w:color w:val="auto"/>
              </w:rPr>
            </w:pPr>
            <w:r w:rsidRPr="0015367C">
              <w:rPr>
                <w:color w:val="auto"/>
              </w:rPr>
              <w:t xml:space="preserve"> Title </w:t>
            </w:r>
          </w:p>
        </w:tc>
        <w:tc>
          <w:tcPr>
            <w:tcW w:w="3402" w:type="dxa"/>
            <w:tcBorders>
              <w:top w:val="single" w:sz="4" w:space="0" w:color="auto"/>
            </w:tcBorders>
            <w:shd w:val="clear" w:color="auto" w:fill="auto"/>
          </w:tcPr>
          <w:p w14:paraId="6022DDA2" w14:textId="36561839" w:rsidR="008B45E2" w:rsidRPr="0015367C" w:rsidRDefault="00A540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15367C">
              <w:rPr>
                <w:color w:val="auto"/>
              </w:rPr>
              <w:t>Overall quality of proposed solution including f</w:t>
            </w:r>
            <w:r w:rsidR="004A2BDE" w:rsidRPr="0015367C">
              <w:rPr>
                <w:color w:val="auto"/>
              </w:rPr>
              <w:t xml:space="preserve">eature </w:t>
            </w:r>
            <w:r w:rsidRPr="0015367C">
              <w:rPr>
                <w:color w:val="auto"/>
              </w:rPr>
              <w:t>r</w:t>
            </w:r>
            <w:r w:rsidR="004A2BDE" w:rsidRPr="0015367C">
              <w:rPr>
                <w:color w:val="auto"/>
              </w:rPr>
              <w:t xml:space="preserve">equirements &amp; </w:t>
            </w:r>
            <w:r w:rsidRPr="0015367C">
              <w:rPr>
                <w:color w:val="auto"/>
              </w:rPr>
              <w:t>d</w:t>
            </w:r>
            <w:r w:rsidR="004A2BDE" w:rsidRPr="0015367C">
              <w:rPr>
                <w:color w:val="auto"/>
              </w:rPr>
              <w:t>esign</w:t>
            </w:r>
          </w:p>
        </w:tc>
        <w:tc>
          <w:tcPr>
            <w:tcW w:w="1559" w:type="dxa"/>
            <w:tcBorders>
              <w:top w:val="single" w:sz="4" w:space="0" w:color="auto"/>
            </w:tcBorders>
            <w:shd w:val="clear" w:color="auto" w:fill="auto"/>
            <w:vAlign w:val="center"/>
          </w:tcPr>
          <w:p w14:paraId="349D692B" w14:textId="1D1FF12D" w:rsidR="008B45E2" w:rsidRPr="0015367C" w:rsidRDefault="004A2BDE"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15367C">
              <w:rPr>
                <w:color w:val="auto"/>
                <w:highlight w:val="lightGray"/>
              </w:rPr>
              <w:t>25</w:t>
            </w:r>
            <w:r w:rsidR="008B45E2" w:rsidRPr="0015367C">
              <w:rPr>
                <w:color w:val="auto"/>
                <w:highlight w:val="lightGray"/>
              </w:rPr>
              <w:t>%</w:t>
            </w:r>
          </w:p>
        </w:tc>
        <w:tc>
          <w:tcPr>
            <w:tcW w:w="1250" w:type="dxa"/>
            <w:tcBorders>
              <w:top w:val="single" w:sz="4" w:space="0" w:color="auto"/>
            </w:tcBorders>
            <w:shd w:val="clear" w:color="auto" w:fill="auto"/>
            <w:vAlign w:val="center"/>
          </w:tcPr>
          <w:p w14:paraId="2DBC3779" w14:textId="7A845C0E" w:rsidR="008B45E2" w:rsidRPr="0015367C" w:rsidRDefault="004A2BDE"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15367C">
              <w:rPr>
                <w:color w:val="auto"/>
                <w:highlight w:val="lightGray"/>
              </w:rPr>
              <w:t>2500</w:t>
            </w:r>
          </w:p>
        </w:tc>
        <w:tc>
          <w:tcPr>
            <w:tcW w:w="1250" w:type="dxa"/>
            <w:tcBorders>
              <w:top w:val="single" w:sz="4" w:space="0" w:color="auto"/>
            </w:tcBorders>
            <w:shd w:val="clear" w:color="auto" w:fill="auto"/>
            <w:vAlign w:val="center"/>
          </w:tcPr>
          <w:p w14:paraId="15D85DE1" w14:textId="748542BE" w:rsidR="008B45E2" w:rsidRPr="0015367C" w:rsidRDefault="004A2BDE" w:rsidP="008B45E2">
            <w:pPr>
              <w:jc w:val="center"/>
              <w:cnfStyle w:val="000000100000" w:firstRow="0" w:lastRow="0" w:firstColumn="0" w:lastColumn="0" w:oddVBand="0" w:evenVBand="0" w:oddHBand="1" w:evenHBand="0" w:firstRowFirstColumn="0" w:firstRowLastColumn="0" w:lastRowFirstColumn="0" w:lastRowLastColumn="0"/>
              <w:rPr>
                <w:color w:val="auto"/>
                <w:highlight w:val="lightGray"/>
              </w:rPr>
            </w:pPr>
            <w:r w:rsidRPr="0015367C">
              <w:rPr>
                <w:color w:val="auto"/>
                <w:highlight w:val="lightGray"/>
              </w:rPr>
              <w:t>1250</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7936F585" w14:textId="6699EFB0" w:rsidR="008F70F9" w:rsidRPr="009C4B3D" w:rsidRDefault="00A5401A" w:rsidP="00712354">
            <w:pPr>
              <w:cnfStyle w:val="000000000000" w:firstRow="0" w:lastRow="0" w:firstColumn="0" w:lastColumn="0" w:oddVBand="0" w:evenVBand="0" w:oddHBand="0" w:evenHBand="0" w:firstRowFirstColumn="0" w:firstRowLastColumn="0" w:lastRowFirstColumn="0" w:lastRowLastColumn="0"/>
              <w:rPr>
                <w:highlight w:val="lightGray"/>
              </w:rPr>
            </w:pPr>
            <w:r w:rsidRPr="004A4761">
              <w:rPr>
                <w:rFonts w:eastAsiaTheme="majorEastAsia"/>
              </w:rPr>
              <w:t xml:space="preserve">Please refer to the requirement laid out in RFT </w:t>
            </w:r>
            <w:proofErr w:type="gramStart"/>
            <w:r w:rsidRPr="004A4761">
              <w:rPr>
                <w:rFonts w:eastAsiaTheme="majorEastAsia"/>
              </w:rPr>
              <w:t>and also</w:t>
            </w:r>
            <w:proofErr w:type="gramEnd"/>
            <w:r w:rsidRPr="004A4761">
              <w:rPr>
                <w:rFonts w:eastAsiaTheme="majorEastAsia"/>
              </w:rPr>
              <w:t xml:space="preserve"> answer the specific items as listed in the table below.</w:t>
            </w:r>
          </w:p>
        </w:tc>
      </w:tr>
    </w:tbl>
    <w:p w14:paraId="363F0B0E" w14:textId="77777777" w:rsidR="00A5401A" w:rsidRDefault="00A5401A" w:rsidP="008F70F9">
      <w:pPr>
        <w:rPr>
          <w:rFonts w:eastAsiaTheme="majorEastAsia"/>
          <w:b/>
          <w:bCs/>
        </w:rPr>
      </w:pPr>
    </w:p>
    <w:p w14:paraId="3F2E2F77" w14:textId="73F0FE3F" w:rsidR="004A2BDE" w:rsidRDefault="00A5401A" w:rsidP="008F70F9">
      <w:pPr>
        <w:rPr>
          <w:rFonts w:eastAsiaTheme="majorEastAsia"/>
          <w:b/>
          <w:bCs/>
        </w:rPr>
      </w:pPr>
      <w:r>
        <w:rPr>
          <w:rFonts w:eastAsiaTheme="majorEastAsia"/>
          <w:b/>
          <w:bCs/>
        </w:rPr>
        <w:t>Each item listed below should have a maximum of 100 words unless stated otherwise.</w:t>
      </w:r>
    </w:p>
    <w:tbl>
      <w:tblPr>
        <w:tblStyle w:val="TableGrid"/>
        <w:tblW w:w="0" w:type="auto"/>
        <w:tblLook w:val="04A0" w:firstRow="1" w:lastRow="0" w:firstColumn="1" w:lastColumn="0" w:noHBand="0" w:noVBand="1"/>
      </w:tblPr>
      <w:tblGrid>
        <w:gridCol w:w="4508"/>
        <w:gridCol w:w="4508"/>
      </w:tblGrid>
      <w:tr w:rsidR="00A5401A" w14:paraId="119F1351" w14:textId="77777777" w:rsidTr="00A5401A">
        <w:tc>
          <w:tcPr>
            <w:tcW w:w="4508" w:type="dxa"/>
          </w:tcPr>
          <w:p w14:paraId="31877B9E" w14:textId="4E17E59B" w:rsidR="00A5401A" w:rsidRPr="000A287D" w:rsidRDefault="00A5401A" w:rsidP="008F70F9">
            <w:pPr>
              <w:rPr>
                <w:rFonts w:eastAsiaTheme="majorEastAsia"/>
              </w:rPr>
            </w:pPr>
            <w:r w:rsidRPr="000A287D">
              <w:rPr>
                <w:rFonts w:eastAsiaTheme="majorEastAsia"/>
              </w:rPr>
              <w:t xml:space="preserve">Outline the platform </w:t>
            </w:r>
            <w:r w:rsidR="000A287D">
              <w:rPr>
                <w:rFonts w:eastAsiaTheme="majorEastAsia"/>
              </w:rPr>
              <w:t xml:space="preserve">and version </w:t>
            </w:r>
            <w:r w:rsidRPr="000A287D">
              <w:rPr>
                <w:rFonts w:eastAsiaTheme="majorEastAsia"/>
              </w:rPr>
              <w:t xml:space="preserve">which </w:t>
            </w:r>
            <w:r w:rsidR="000A287D">
              <w:rPr>
                <w:rFonts w:eastAsiaTheme="majorEastAsia"/>
              </w:rPr>
              <w:t>the CMS is going to be initially built on.</w:t>
            </w:r>
            <w:r w:rsidR="008D7EFA">
              <w:rPr>
                <w:rFonts w:eastAsiaTheme="majorEastAsia"/>
              </w:rPr>
              <w:t xml:space="preserve"> </w:t>
            </w:r>
          </w:p>
        </w:tc>
        <w:tc>
          <w:tcPr>
            <w:tcW w:w="4508" w:type="dxa"/>
          </w:tcPr>
          <w:p w14:paraId="359E368A" w14:textId="77777777" w:rsidR="00A5401A" w:rsidRDefault="00A5401A" w:rsidP="008F70F9">
            <w:pPr>
              <w:rPr>
                <w:rFonts w:eastAsiaTheme="majorEastAsia"/>
                <w:b/>
                <w:bCs/>
              </w:rPr>
            </w:pPr>
          </w:p>
        </w:tc>
      </w:tr>
      <w:tr w:rsidR="000A287D" w14:paraId="02EB3D8E" w14:textId="77777777" w:rsidTr="00A5401A">
        <w:tc>
          <w:tcPr>
            <w:tcW w:w="4508" w:type="dxa"/>
          </w:tcPr>
          <w:p w14:paraId="219C912D" w14:textId="72F87C8F" w:rsidR="000A287D" w:rsidRPr="000A287D" w:rsidRDefault="008D7EFA" w:rsidP="008F70F9">
            <w:pPr>
              <w:rPr>
                <w:rFonts w:eastAsiaTheme="majorEastAsia"/>
              </w:rPr>
            </w:pPr>
            <w:r>
              <w:lastRenderedPageBreak/>
              <w:t xml:space="preserve">Describe how </w:t>
            </w:r>
            <w:r w:rsidRPr="435C752E">
              <w:t xml:space="preserve">RCC </w:t>
            </w:r>
            <w:r>
              <w:t xml:space="preserve">will </w:t>
            </w:r>
            <w:r w:rsidRPr="435C752E">
              <w:t>own the content, platform and customisations at the end of the support contract.</w:t>
            </w:r>
          </w:p>
        </w:tc>
        <w:tc>
          <w:tcPr>
            <w:tcW w:w="4508" w:type="dxa"/>
          </w:tcPr>
          <w:p w14:paraId="0E7A3FB8" w14:textId="77777777" w:rsidR="000A287D" w:rsidRDefault="000A287D" w:rsidP="008F70F9">
            <w:pPr>
              <w:rPr>
                <w:rFonts w:eastAsiaTheme="majorEastAsia"/>
                <w:b/>
                <w:bCs/>
              </w:rPr>
            </w:pPr>
          </w:p>
        </w:tc>
      </w:tr>
      <w:tr w:rsidR="008D7EFA" w14:paraId="56F07A6D" w14:textId="77777777" w:rsidTr="00A5401A">
        <w:tc>
          <w:tcPr>
            <w:tcW w:w="4508" w:type="dxa"/>
          </w:tcPr>
          <w:p w14:paraId="07912088" w14:textId="7D119C1D" w:rsidR="008D7EFA" w:rsidRDefault="008D7EFA" w:rsidP="008F70F9">
            <w:pPr>
              <w:rPr>
                <w:rFonts w:eastAsiaTheme="majorEastAsia"/>
              </w:rPr>
            </w:pPr>
            <w:r>
              <w:rPr>
                <w:rFonts w:eastAsiaTheme="majorEastAsia"/>
              </w:rPr>
              <w:t>Describe how multi role user setup is achieved, including screenshot where appropriate (max 6).</w:t>
            </w:r>
          </w:p>
        </w:tc>
        <w:tc>
          <w:tcPr>
            <w:tcW w:w="4508" w:type="dxa"/>
          </w:tcPr>
          <w:p w14:paraId="6599C391" w14:textId="77777777" w:rsidR="008D7EFA" w:rsidRDefault="008D7EFA" w:rsidP="008F70F9">
            <w:pPr>
              <w:rPr>
                <w:rFonts w:eastAsiaTheme="majorEastAsia"/>
                <w:b/>
                <w:bCs/>
              </w:rPr>
            </w:pPr>
          </w:p>
        </w:tc>
      </w:tr>
      <w:tr w:rsidR="000A287D" w14:paraId="6F2E2E13" w14:textId="77777777" w:rsidTr="00A5401A">
        <w:tc>
          <w:tcPr>
            <w:tcW w:w="4508" w:type="dxa"/>
          </w:tcPr>
          <w:p w14:paraId="53C195E9" w14:textId="1BFDEB05" w:rsidR="000A287D" w:rsidRDefault="000A287D" w:rsidP="008F70F9">
            <w:pPr>
              <w:rPr>
                <w:rFonts w:eastAsiaTheme="majorEastAsia"/>
              </w:rPr>
            </w:pPr>
            <w:r>
              <w:rPr>
                <w:rFonts w:eastAsiaTheme="majorEastAsia"/>
              </w:rPr>
              <w:t>How is content added and edited on the platform</w:t>
            </w:r>
            <w:r w:rsidR="00470B65">
              <w:rPr>
                <w:rFonts w:eastAsiaTheme="majorEastAsia"/>
              </w:rPr>
              <w:t>, including WYSIWYG editing.</w:t>
            </w:r>
            <w:r>
              <w:rPr>
                <w:rFonts w:eastAsiaTheme="majorEastAsia"/>
              </w:rPr>
              <w:t xml:space="preserve"> Give screenshots where appropriate (max 6).</w:t>
            </w:r>
          </w:p>
        </w:tc>
        <w:tc>
          <w:tcPr>
            <w:tcW w:w="4508" w:type="dxa"/>
          </w:tcPr>
          <w:p w14:paraId="44A0FD9C" w14:textId="77777777" w:rsidR="000A287D" w:rsidRDefault="000A287D" w:rsidP="008F70F9">
            <w:pPr>
              <w:rPr>
                <w:rFonts w:eastAsiaTheme="majorEastAsia"/>
                <w:b/>
                <w:bCs/>
              </w:rPr>
            </w:pPr>
          </w:p>
        </w:tc>
      </w:tr>
      <w:tr w:rsidR="000A287D" w14:paraId="34775F1F" w14:textId="77777777" w:rsidTr="00A5401A">
        <w:tc>
          <w:tcPr>
            <w:tcW w:w="4508" w:type="dxa"/>
          </w:tcPr>
          <w:p w14:paraId="00D9270E" w14:textId="071ACFDC" w:rsidR="000A287D" w:rsidRDefault="000A287D" w:rsidP="008F70F9">
            <w:pPr>
              <w:rPr>
                <w:rFonts w:eastAsiaTheme="majorEastAsia"/>
              </w:rPr>
            </w:pPr>
            <w:r>
              <w:rPr>
                <w:rFonts w:eastAsiaTheme="majorEastAsia"/>
              </w:rPr>
              <w:t>How is a flexible site structure achieved for different content types. Are there web page templates for different content types?</w:t>
            </w:r>
          </w:p>
        </w:tc>
        <w:tc>
          <w:tcPr>
            <w:tcW w:w="4508" w:type="dxa"/>
          </w:tcPr>
          <w:p w14:paraId="25BBE61B" w14:textId="77777777" w:rsidR="000A287D" w:rsidRDefault="000A287D" w:rsidP="008F70F9">
            <w:pPr>
              <w:rPr>
                <w:rFonts w:eastAsiaTheme="majorEastAsia"/>
                <w:b/>
                <w:bCs/>
              </w:rPr>
            </w:pPr>
          </w:p>
        </w:tc>
      </w:tr>
      <w:tr w:rsidR="000A287D" w14:paraId="78EC5767" w14:textId="77777777" w:rsidTr="00A5401A">
        <w:tc>
          <w:tcPr>
            <w:tcW w:w="4508" w:type="dxa"/>
          </w:tcPr>
          <w:p w14:paraId="71C4B0D4" w14:textId="238BC58F" w:rsidR="000A287D" w:rsidRDefault="000A287D" w:rsidP="008F70F9">
            <w:pPr>
              <w:rPr>
                <w:rFonts w:eastAsiaTheme="majorEastAsia"/>
              </w:rPr>
            </w:pPr>
            <w:r>
              <w:rPr>
                <w:rFonts w:eastAsiaTheme="majorEastAsia"/>
              </w:rPr>
              <w:t>Outline the workflow process possible for content approval on a sub site page with delegated owners. Give screenshots where appropriate (max 6).</w:t>
            </w:r>
          </w:p>
        </w:tc>
        <w:tc>
          <w:tcPr>
            <w:tcW w:w="4508" w:type="dxa"/>
          </w:tcPr>
          <w:p w14:paraId="21C0B4FF" w14:textId="77777777" w:rsidR="000A287D" w:rsidRDefault="000A287D" w:rsidP="008F70F9">
            <w:pPr>
              <w:rPr>
                <w:rFonts w:eastAsiaTheme="majorEastAsia"/>
                <w:b/>
                <w:bCs/>
              </w:rPr>
            </w:pPr>
          </w:p>
        </w:tc>
      </w:tr>
      <w:tr w:rsidR="000A287D" w14:paraId="3CC9D53A" w14:textId="77777777" w:rsidTr="00A5401A">
        <w:tc>
          <w:tcPr>
            <w:tcW w:w="4508" w:type="dxa"/>
          </w:tcPr>
          <w:p w14:paraId="537F83F3" w14:textId="6E09CAD3" w:rsidR="000A287D" w:rsidRDefault="000A287D" w:rsidP="008F70F9">
            <w:pPr>
              <w:rPr>
                <w:rFonts w:eastAsiaTheme="majorEastAsia"/>
              </w:rPr>
            </w:pPr>
            <w:r>
              <w:rPr>
                <w:rFonts w:eastAsiaTheme="majorEastAsia"/>
              </w:rPr>
              <w:t xml:space="preserve">Describe the proposed </w:t>
            </w:r>
            <w:r w:rsidR="00470B65">
              <w:rPr>
                <w:rFonts w:eastAsiaTheme="majorEastAsia"/>
              </w:rPr>
              <w:t xml:space="preserve">CMS </w:t>
            </w:r>
            <w:r>
              <w:rPr>
                <w:rFonts w:eastAsiaTheme="majorEastAsia"/>
              </w:rPr>
              <w:t xml:space="preserve">built in SEO tool </w:t>
            </w:r>
            <w:r w:rsidR="00470B65">
              <w:rPr>
                <w:rFonts w:eastAsiaTheme="majorEastAsia"/>
              </w:rPr>
              <w:t>and its capabilities. Give screenshots where appropriate (max 6).</w:t>
            </w:r>
          </w:p>
        </w:tc>
        <w:tc>
          <w:tcPr>
            <w:tcW w:w="4508" w:type="dxa"/>
          </w:tcPr>
          <w:p w14:paraId="5DF5E11C" w14:textId="77777777" w:rsidR="000A287D" w:rsidRDefault="000A287D" w:rsidP="008F70F9">
            <w:pPr>
              <w:rPr>
                <w:rFonts w:eastAsiaTheme="majorEastAsia"/>
                <w:b/>
                <w:bCs/>
              </w:rPr>
            </w:pPr>
          </w:p>
        </w:tc>
      </w:tr>
      <w:tr w:rsidR="00470B65" w14:paraId="348F78D8" w14:textId="77777777" w:rsidTr="00A5401A">
        <w:tc>
          <w:tcPr>
            <w:tcW w:w="4508" w:type="dxa"/>
          </w:tcPr>
          <w:p w14:paraId="36F65313" w14:textId="4DB0B3B2" w:rsidR="00470B65" w:rsidRDefault="00470B65" w:rsidP="008F70F9">
            <w:pPr>
              <w:rPr>
                <w:rFonts w:eastAsiaTheme="majorEastAsia"/>
              </w:rPr>
            </w:pPr>
            <w:r>
              <w:rPr>
                <w:rFonts w:eastAsiaTheme="majorEastAsia"/>
              </w:rPr>
              <w:t xml:space="preserve">Describe how the platform </w:t>
            </w:r>
            <w:proofErr w:type="gramStart"/>
            <w:r>
              <w:rPr>
                <w:rFonts w:eastAsiaTheme="majorEastAsia"/>
              </w:rPr>
              <w:t>integrate</w:t>
            </w:r>
            <w:proofErr w:type="gramEnd"/>
            <w:r>
              <w:rPr>
                <w:rFonts w:eastAsiaTheme="majorEastAsia"/>
              </w:rPr>
              <w:t xml:space="preserve"> with our current </w:t>
            </w:r>
            <w:proofErr w:type="spellStart"/>
            <w:r>
              <w:rPr>
                <w:rFonts w:eastAsiaTheme="majorEastAsia"/>
              </w:rPr>
              <w:t>matomo</w:t>
            </w:r>
            <w:proofErr w:type="spellEnd"/>
            <w:r>
              <w:rPr>
                <w:rFonts w:eastAsiaTheme="majorEastAsia"/>
              </w:rPr>
              <w:t xml:space="preserve"> website analytics platform.</w:t>
            </w:r>
          </w:p>
        </w:tc>
        <w:tc>
          <w:tcPr>
            <w:tcW w:w="4508" w:type="dxa"/>
          </w:tcPr>
          <w:p w14:paraId="22DDDDB7" w14:textId="77777777" w:rsidR="00470B65" w:rsidRDefault="00470B65" w:rsidP="008F70F9">
            <w:pPr>
              <w:rPr>
                <w:rFonts w:eastAsiaTheme="majorEastAsia"/>
                <w:b/>
                <w:bCs/>
              </w:rPr>
            </w:pPr>
          </w:p>
        </w:tc>
      </w:tr>
      <w:tr w:rsidR="00470B65" w14:paraId="30831241" w14:textId="77777777" w:rsidTr="00A5401A">
        <w:tc>
          <w:tcPr>
            <w:tcW w:w="4508" w:type="dxa"/>
          </w:tcPr>
          <w:p w14:paraId="503E70E7" w14:textId="0F12625F" w:rsidR="00470B65" w:rsidRDefault="00470B65" w:rsidP="008F70F9">
            <w:pPr>
              <w:rPr>
                <w:rFonts w:eastAsiaTheme="majorEastAsia"/>
              </w:rPr>
            </w:pPr>
            <w:r>
              <w:rPr>
                <w:rFonts w:eastAsiaTheme="majorEastAsia"/>
              </w:rPr>
              <w:t xml:space="preserve">Describe the </w:t>
            </w:r>
            <w:r w:rsidRPr="007814AE">
              <w:t>build to share model</w:t>
            </w:r>
            <w:r>
              <w:t xml:space="preserve"> proposed </w:t>
            </w:r>
            <w:r w:rsidRPr="007814AE">
              <w:t>for Roscommon to share any website developments with other Local Authorities and vice versa.</w:t>
            </w:r>
          </w:p>
        </w:tc>
        <w:tc>
          <w:tcPr>
            <w:tcW w:w="4508" w:type="dxa"/>
          </w:tcPr>
          <w:p w14:paraId="067E25F6" w14:textId="77777777" w:rsidR="00470B65" w:rsidRDefault="00470B65" w:rsidP="008F70F9">
            <w:pPr>
              <w:rPr>
                <w:rFonts w:eastAsiaTheme="majorEastAsia"/>
                <w:b/>
                <w:bCs/>
              </w:rPr>
            </w:pPr>
          </w:p>
        </w:tc>
      </w:tr>
      <w:tr w:rsidR="00470B65" w14:paraId="0B2A4F8C" w14:textId="77777777" w:rsidTr="00A5401A">
        <w:tc>
          <w:tcPr>
            <w:tcW w:w="4508" w:type="dxa"/>
          </w:tcPr>
          <w:p w14:paraId="3C4DB835" w14:textId="42BC31ED" w:rsidR="00470B65" w:rsidRDefault="00470B65" w:rsidP="008F70F9">
            <w:pPr>
              <w:rPr>
                <w:rFonts w:eastAsiaTheme="majorEastAsia"/>
              </w:rPr>
            </w:pPr>
            <w:r>
              <w:rPr>
                <w:rFonts w:eastAsiaTheme="majorEastAsia"/>
              </w:rPr>
              <w:t xml:space="preserve">Details of </w:t>
            </w:r>
            <w:r w:rsidRPr="007814AE">
              <w:t>browse aloud accessibility functionality</w:t>
            </w:r>
            <w:r>
              <w:t xml:space="preserve"> proposed.</w:t>
            </w:r>
          </w:p>
        </w:tc>
        <w:tc>
          <w:tcPr>
            <w:tcW w:w="4508" w:type="dxa"/>
          </w:tcPr>
          <w:p w14:paraId="0CA0AD70" w14:textId="77777777" w:rsidR="00470B65" w:rsidRDefault="00470B65" w:rsidP="008F70F9">
            <w:pPr>
              <w:rPr>
                <w:rFonts w:eastAsiaTheme="majorEastAsia"/>
                <w:b/>
                <w:bCs/>
              </w:rPr>
            </w:pPr>
          </w:p>
        </w:tc>
      </w:tr>
      <w:tr w:rsidR="00470B65" w14:paraId="6914CC31" w14:textId="77777777" w:rsidTr="00A5401A">
        <w:tc>
          <w:tcPr>
            <w:tcW w:w="4508" w:type="dxa"/>
          </w:tcPr>
          <w:p w14:paraId="4712530E" w14:textId="7D693F73" w:rsidR="00470B65" w:rsidRDefault="00470B65" w:rsidP="008F70F9">
            <w:pPr>
              <w:rPr>
                <w:rFonts w:eastAsiaTheme="majorEastAsia"/>
              </w:rPr>
            </w:pPr>
            <w:r>
              <w:rPr>
                <w:rFonts w:eastAsiaTheme="majorEastAsia"/>
              </w:rPr>
              <w:t xml:space="preserve">Features to assist with </w:t>
            </w:r>
            <w:r w:rsidRPr="007814AE">
              <w:t>WCAG 2.</w:t>
            </w:r>
            <w:r>
              <w:t>2</w:t>
            </w:r>
            <w:r w:rsidRPr="007814AE">
              <w:t xml:space="preserve"> AA accessibility standards as a minimum</w:t>
            </w:r>
            <w:r>
              <w:t xml:space="preserve"> for desktop and mobile viewing. This </w:t>
            </w:r>
          </w:p>
        </w:tc>
        <w:tc>
          <w:tcPr>
            <w:tcW w:w="4508" w:type="dxa"/>
          </w:tcPr>
          <w:p w14:paraId="2509191A" w14:textId="77777777" w:rsidR="00470B65" w:rsidRDefault="00470B65" w:rsidP="008F70F9">
            <w:pPr>
              <w:rPr>
                <w:rFonts w:eastAsiaTheme="majorEastAsia"/>
                <w:b/>
                <w:bCs/>
              </w:rPr>
            </w:pPr>
          </w:p>
        </w:tc>
      </w:tr>
      <w:tr w:rsidR="00470B65" w14:paraId="7C4CF33E" w14:textId="77777777" w:rsidTr="00A5401A">
        <w:tc>
          <w:tcPr>
            <w:tcW w:w="4508" w:type="dxa"/>
          </w:tcPr>
          <w:p w14:paraId="52602E8C" w14:textId="589D5124" w:rsidR="00470B65" w:rsidRDefault="00470B65" w:rsidP="008F70F9">
            <w:pPr>
              <w:rPr>
                <w:rFonts w:eastAsiaTheme="majorEastAsia"/>
              </w:rPr>
            </w:pPr>
            <w:r>
              <w:rPr>
                <w:rFonts w:eastAsiaTheme="majorEastAsia"/>
              </w:rPr>
              <w:lastRenderedPageBreak/>
              <w:t>Website authentication SSO methods for up to 100 administrators and content updaters.</w:t>
            </w:r>
          </w:p>
        </w:tc>
        <w:tc>
          <w:tcPr>
            <w:tcW w:w="4508" w:type="dxa"/>
          </w:tcPr>
          <w:p w14:paraId="4EE6836E" w14:textId="77777777" w:rsidR="00470B65" w:rsidRDefault="00470B65" w:rsidP="008F70F9">
            <w:pPr>
              <w:rPr>
                <w:rFonts w:eastAsiaTheme="majorEastAsia"/>
                <w:b/>
                <w:bCs/>
              </w:rPr>
            </w:pPr>
          </w:p>
        </w:tc>
      </w:tr>
      <w:tr w:rsidR="00470B65" w14:paraId="068897C7" w14:textId="77777777" w:rsidTr="00A5401A">
        <w:tc>
          <w:tcPr>
            <w:tcW w:w="4508" w:type="dxa"/>
          </w:tcPr>
          <w:p w14:paraId="63D6C3E9" w14:textId="65B1C118" w:rsidR="00470B65" w:rsidRDefault="00470B65" w:rsidP="008F70F9">
            <w:pPr>
              <w:rPr>
                <w:rFonts w:eastAsiaTheme="majorEastAsia"/>
              </w:rPr>
            </w:pPr>
            <w:r>
              <w:rPr>
                <w:rFonts w:eastAsiaTheme="majorEastAsia"/>
              </w:rPr>
              <w:t>Training material content proposal for content updaters.</w:t>
            </w:r>
          </w:p>
        </w:tc>
        <w:tc>
          <w:tcPr>
            <w:tcW w:w="4508" w:type="dxa"/>
          </w:tcPr>
          <w:p w14:paraId="4126BF60" w14:textId="77777777" w:rsidR="00470B65" w:rsidRDefault="00470B65" w:rsidP="008F70F9">
            <w:pPr>
              <w:rPr>
                <w:rFonts w:eastAsiaTheme="majorEastAsia"/>
                <w:b/>
                <w:bCs/>
              </w:rPr>
            </w:pPr>
          </w:p>
        </w:tc>
      </w:tr>
      <w:tr w:rsidR="00470B65" w14:paraId="55AF8AFD" w14:textId="77777777" w:rsidTr="00A5401A">
        <w:tc>
          <w:tcPr>
            <w:tcW w:w="4508" w:type="dxa"/>
          </w:tcPr>
          <w:p w14:paraId="2EDFF32F" w14:textId="4F781C2B" w:rsidR="00470B65" w:rsidRDefault="00470B65" w:rsidP="008F70F9">
            <w:pPr>
              <w:rPr>
                <w:rFonts w:eastAsiaTheme="majorEastAsia"/>
              </w:rPr>
            </w:pPr>
            <w:r>
              <w:t>Outline c</w:t>
            </w:r>
            <w:r w:rsidRPr="007814AE">
              <w:t>ompatib</w:t>
            </w:r>
            <w:r>
              <w:t>ility</w:t>
            </w:r>
            <w:r w:rsidRPr="007814AE">
              <w:t xml:space="preserve"> with Leaflet JS mapping library</w:t>
            </w:r>
            <w:r>
              <w:t>.</w:t>
            </w:r>
          </w:p>
        </w:tc>
        <w:tc>
          <w:tcPr>
            <w:tcW w:w="4508" w:type="dxa"/>
          </w:tcPr>
          <w:p w14:paraId="60812684" w14:textId="77777777" w:rsidR="00470B65" w:rsidRDefault="00470B65" w:rsidP="008F70F9">
            <w:pPr>
              <w:rPr>
                <w:rFonts w:eastAsiaTheme="majorEastAsia"/>
                <w:b/>
                <w:bCs/>
              </w:rPr>
            </w:pPr>
          </w:p>
        </w:tc>
      </w:tr>
      <w:tr w:rsidR="00470B65" w14:paraId="1EFCBF60" w14:textId="77777777" w:rsidTr="00A5401A">
        <w:tc>
          <w:tcPr>
            <w:tcW w:w="4508" w:type="dxa"/>
          </w:tcPr>
          <w:p w14:paraId="0A64111A" w14:textId="1747039E" w:rsidR="00470B65" w:rsidRDefault="00470B65" w:rsidP="008F70F9">
            <w:r>
              <w:t xml:space="preserve">Explain the </w:t>
            </w:r>
            <w:r w:rsidR="008D7EFA" w:rsidRPr="003E5A9B">
              <w:t>website search-bar (with autocomplete feature) on the main page.</w:t>
            </w:r>
            <w:r w:rsidR="008D7EFA">
              <w:t xml:space="preserve"> Describe the predictive and fuzzy matching features.</w:t>
            </w:r>
          </w:p>
        </w:tc>
        <w:tc>
          <w:tcPr>
            <w:tcW w:w="4508" w:type="dxa"/>
          </w:tcPr>
          <w:p w14:paraId="3BF0C685" w14:textId="77777777" w:rsidR="00470B65" w:rsidRDefault="00470B65" w:rsidP="008F70F9">
            <w:pPr>
              <w:rPr>
                <w:rFonts w:eastAsiaTheme="majorEastAsia"/>
                <w:b/>
                <w:bCs/>
              </w:rPr>
            </w:pPr>
          </w:p>
        </w:tc>
      </w:tr>
      <w:tr w:rsidR="008D7EFA" w14:paraId="6979B075" w14:textId="77777777" w:rsidTr="00A5401A">
        <w:tc>
          <w:tcPr>
            <w:tcW w:w="4508" w:type="dxa"/>
          </w:tcPr>
          <w:p w14:paraId="2DB54C63" w14:textId="44958DFA" w:rsidR="008D7EFA" w:rsidRDefault="008D7EFA" w:rsidP="008D7EFA">
            <w:r>
              <w:t>Explain how the d</w:t>
            </w:r>
            <w:r w:rsidRPr="003E5A9B">
              <w:t>omain name registration services</w:t>
            </w:r>
            <w:r>
              <w:t xml:space="preserve"> are provided including</w:t>
            </w:r>
            <w:r w:rsidRPr="003E5A9B">
              <w:t xml:space="preserve"> DNS and SSL management.</w:t>
            </w:r>
          </w:p>
          <w:p w14:paraId="181842F6" w14:textId="1F40363A" w:rsidR="008D7EFA" w:rsidRDefault="008D7EFA" w:rsidP="008F70F9"/>
        </w:tc>
        <w:tc>
          <w:tcPr>
            <w:tcW w:w="4508" w:type="dxa"/>
          </w:tcPr>
          <w:p w14:paraId="75CD8BD0" w14:textId="77777777" w:rsidR="008D7EFA" w:rsidRDefault="008D7EFA" w:rsidP="008F70F9">
            <w:pPr>
              <w:rPr>
                <w:rFonts w:eastAsiaTheme="majorEastAsia"/>
                <w:b/>
                <w:bCs/>
              </w:rPr>
            </w:pPr>
          </w:p>
        </w:tc>
      </w:tr>
      <w:tr w:rsidR="008D7EFA" w14:paraId="5A4F73ED" w14:textId="77777777" w:rsidTr="00A5401A">
        <w:tc>
          <w:tcPr>
            <w:tcW w:w="4508" w:type="dxa"/>
          </w:tcPr>
          <w:p w14:paraId="0DAEC601" w14:textId="7976C13E" w:rsidR="008D7EFA" w:rsidRDefault="008D7EFA" w:rsidP="008D7EFA">
            <w:r>
              <w:t xml:space="preserve">How will </w:t>
            </w:r>
            <w:r w:rsidRPr="00E43F43">
              <w:t>multilingual website viewing through Irish &amp; English at a minimum</w:t>
            </w:r>
            <w:r>
              <w:t xml:space="preserve"> be provided.</w:t>
            </w:r>
          </w:p>
        </w:tc>
        <w:tc>
          <w:tcPr>
            <w:tcW w:w="4508" w:type="dxa"/>
          </w:tcPr>
          <w:p w14:paraId="04EEDAE0" w14:textId="77777777" w:rsidR="008D7EFA" w:rsidRDefault="008D7EFA" w:rsidP="008F70F9">
            <w:pPr>
              <w:rPr>
                <w:rFonts w:eastAsiaTheme="majorEastAsia"/>
                <w:b/>
                <w:bCs/>
              </w:rPr>
            </w:pPr>
          </w:p>
        </w:tc>
      </w:tr>
      <w:tr w:rsidR="008D7EFA" w14:paraId="2219D698" w14:textId="77777777" w:rsidTr="00A5401A">
        <w:tc>
          <w:tcPr>
            <w:tcW w:w="4508" w:type="dxa"/>
          </w:tcPr>
          <w:p w14:paraId="6A579B15" w14:textId="0017702B" w:rsidR="008D7EFA" w:rsidRDefault="008D7EFA" w:rsidP="008D7EFA">
            <w:r>
              <w:t>Describe how</w:t>
            </w:r>
            <w:r w:rsidRPr="435C752E">
              <w:t xml:space="preserve"> all support and maintenance services will be delivered in full compliance with the General Data Protection Regulation (GDPR) and the Contracting Authority’s data protection, confidentiality, and security obligations.</w:t>
            </w:r>
          </w:p>
        </w:tc>
        <w:tc>
          <w:tcPr>
            <w:tcW w:w="4508" w:type="dxa"/>
          </w:tcPr>
          <w:p w14:paraId="3DE555D0" w14:textId="77777777" w:rsidR="008D7EFA" w:rsidRDefault="008D7EFA" w:rsidP="008F70F9">
            <w:pPr>
              <w:rPr>
                <w:rFonts w:eastAsiaTheme="majorEastAsia"/>
                <w:b/>
                <w:bCs/>
              </w:rPr>
            </w:pPr>
          </w:p>
        </w:tc>
      </w:tr>
      <w:tr w:rsidR="008D7EFA" w14:paraId="4A6491EE" w14:textId="77777777" w:rsidTr="00A5401A">
        <w:tc>
          <w:tcPr>
            <w:tcW w:w="4508" w:type="dxa"/>
          </w:tcPr>
          <w:p w14:paraId="25C914A2" w14:textId="77777777" w:rsidR="00752C7D" w:rsidRDefault="00752C7D" w:rsidP="008D7EFA">
            <w:r>
              <w:t>(If applicable)</w:t>
            </w:r>
          </w:p>
          <w:p w14:paraId="1898A848" w14:textId="013DD799" w:rsidR="008D7EFA" w:rsidRDefault="008D7EFA" w:rsidP="008D7EFA">
            <w:r>
              <w:t xml:space="preserve">List </w:t>
            </w:r>
            <w:r w:rsidRPr="435C752E">
              <w:t>appropriate GDPR transfer safeguards and documented risk assessments</w:t>
            </w:r>
            <w:r>
              <w:t xml:space="preserve"> proposed for access outside the EEA</w:t>
            </w:r>
            <w:r w:rsidRPr="435C752E">
              <w:t>.</w:t>
            </w:r>
            <w:r w:rsidR="00752C7D">
              <w:t xml:space="preserve"> </w:t>
            </w:r>
            <w:r w:rsidR="00752C7D" w:rsidRPr="00752C7D">
              <w:rPr>
                <w:b/>
                <w:bCs/>
              </w:rPr>
              <w:t>(Max 300 words)</w:t>
            </w:r>
          </w:p>
        </w:tc>
        <w:tc>
          <w:tcPr>
            <w:tcW w:w="4508" w:type="dxa"/>
          </w:tcPr>
          <w:p w14:paraId="337C80C3" w14:textId="77777777" w:rsidR="008D7EFA" w:rsidRDefault="008D7EFA" w:rsidP="008F70F9">
            <w:pPr>
              <w:rPr>
                <w:rFonts w:eastAsiaTheme="majorEastAsia"/>
                <w:b/>
                <w:bCs/>
              </w:rPr>
            </w:pPr>
          </w:p>
        </w:tc>
      </w:tr>
      <w:tr w:rsidR="00752C7D" w14:paraId="094B4E1E" w14:textId="77777777" w:rsidTr="00A5401A">
        <w:tc>
          <w:tcPr>
            <w:tcW w:w="4508" w:type="dxa"/>
          </w:tcPr>
          <w:p w14:paraId="6F231969" w14:textId="3D730204" w:rsidR="00752C7D" w:rsidRDefault="00752C7D" w:rsidP="008D7EFA">
            <w:r>
              <w:t xml:space="preserve">Outline </w:t>
            </w:r>
            <w:r w:rsidRPr="435C752E">
              <w:t>auditing, logging, encryption and segregation of duties</w:t>
            </w:r>
            <w:r>
              <w:t xml:space="preserve"> measures</w:t>
            </w:r>
            <w:r w:rsidRPr="435C752E">
              <w:t xml:space="preserve"> ensuring compliance with GDPR Articles 5, 25 and 32.</w:t>
            </w:r>
          </w:p>
        </w:tc>
        <w:tc>
          <w:tcPr>
            <w:tcW w:w="4508" w:type="dxa"/>
          </w:tcPr>
          <w:p w14:paraId="3092C2E3" w14:textId="77777777" w:rsidR="00752C7D" w:rsidRDefault="00752C7D" w:rsidP="008F70F9">
            <w:pPr>
              <w:rPr>
                <w:rFonts w:eastAsiaTheme="majorEastAsia"/>
                <w:b/>
                <w:bCs/>
              </w:rPr>
            </w:pPr>
          </w:p>
        </w:tc>
      </w:tr>
    </w:tbl>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EB51417">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lastRenderedPageBreak/>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15367C" w14:paraId="12E0CB8D" w14:textId="77777777" w:rsidTr="0EB51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15367C" w:rsidRDefault="007A5870" w:rsidP="006205F0">
            <w:pPr>
              <w:rPr>
                <w:b w:val="0"/>
                <w:bCs w:val="0"/>
                <w:color w:val="auto"/>
              </w:rPr>
            </w:pPr>
            <w:r w:rsidRPr="0015367C">
              <w:rPr>
                <w:color w:val="auto"/>
              </w:rPr>
              <w:t xml:space="preserve">  Title</w:t>
            </w:r>
          </w:p>
        </w:tc>
        <w:tc>
          <w:tcPr>
            <w:tcW w:w="3402" w:type="dxa"/>
            <w:tcBorders>
              <w:top w:val="single" w:sz="4" w:space="0" w:color="auto"/>
            </w:tcBorders>
            <w:shd w:val="clear" w:color="auto" w:fill="auto"/>
          </w:tcPr>
          <w:p w14:paraId="48FDE098" w14:textId="29AB41BB" w:rsidR="007A5870" w:rsidRPr="0015367C" w:rsidRDefault="004A2BDE"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15367C">
              <w:rPr>
                <w:color w:val="auto"/>
              </w:rPr>
              <w:t>Support, Maintenance and Organisational Structure</w:t>
            </w:r>
          </w:p>
        </w:tc>
        <w:tc>
          <w:tcPr>
            <w:tcW w:w="1559" w:type="dxa"/>
            <w:tcBorders>
              <w:top w:val="single" w:sz="4" w:space="0" w:color="auto"/>
            </w:tcBorders>
            <w:shd w:val="clear" w:color="auto" w:fill="auto"/>
          </w:tcPr>
          <w:p w14:paraId="4E9E07F3" w14:textId="4CC4847E" w:rsidR="007A5870" w:rsidRPr="0015367C" w:rsidRDefault="00A540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15367C">
              <w:rPr>
                <w:color w:val="auto"/>
                <w:highlight w:val="lightGray"/>
              </w:rPr>
              <w:t>15</w:t>
            </w:r>
            <w:r w:rsidR="007A5870" w:rsidRPr="0015367C">
              <w:rPr>
                <w:color w:val="auto"/>
                <w:highlight w:val="lightGray"/>
              </w:rPr>
              <w:t>%</w:t>
            </w:r>
          </w:p>
        </w:tc>
        <w:tc>
          <w:tcPr>
            <w:tcW w:w="1250" w:type="dxa"/>
            <w:tcBorders>
              <w:top w:val="single" w:sz="4" w:space="0" w:color="auto"/>
            </w:tcBorders>
            <w:shd w:val="clear" w:color="auto" w:fill="auto"/>
          </w:tcPr>
          <w:p w14:paraId="1FA3E23A" w14:textId="2B1707D0" w:rsidR="007A5870" w:rsidRPr="0015367C" w:rsidRDefault="00A540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15367C">
              <w:rPr>
                <w:color w:val="auto"/>
                <w:highlight w:val="lightGray"/>
              </w:rPr>
              <w:t>1500</w:t>
            </w:r>
          </w:p>
        </w:tc>
        <w:tc>
          <w:tcPr>
            <w:tcW w:w="1250" w:type="dxa"/>
            <w:tcBorders>
              <w:top w:val="single" w:sz="4" w:space="0" w:color="auto"/>
            </w:tcBorders>
            <w:shd w:val="clear" w:color="auto" w:fill="auto"/>
          </w:tcPr>
          <w:p w14:paraId="6D2A8297" w14:textId="6FB99F7D" w:rsidR="007A5870" w:rsidRPr="0015367C" w:rsidRDefault="00A540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15367C">
              <w:rPr>
                <w:color w:val="auto"/>
                <w:highlight w:val="lightGray"/>
              </w:rPr>
              <w:t>750</w:t>
            </w:r>
          </w:p>
        </w:tc>
      </w:tr>
      <w:tr w:rsidR="00704E58" w:rsidRPr="00414BFB" w14:paraId="775C098F" w14:textId="77777777" w:rsidTr="0EB51417">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704E58" w:rsidRPr="00414BFB" w:rsidRDefault="00704E58" w:rsidP="006E4992">
            <w:r w:rsidRPr="00414BFB">
              <w:t>Instructions</w:t>
            </w:r>
          </w:p>
        </w:tc>
        <w:tc>
          <w:tcPr>
            <w:tcW w:w="7461" w:type="dxa"/>
            <w:gridSpan w:val="4"/>
          </w:tcPr>
          <w:p w14:paraId="2DE2A36E" w14:textId="77777777" w:rsidR="00752C7D" w:rsidRDefault="00752C7D" w:rsidP="006E4992">
            <w:pPr>
              <w:cnfStyle w:val="000000000000" w:firstRow="0" w:lastRow="0" w:firstColumn="0" w:lastColumn="0" w:oddVBand="0" w:evenVBand="0" w:oddHBand="0" w:evenHBand="0" w:firstRowFirstColumn="0" w:firstRowLastColumn="0" w:lastRowFirstColumn="0" w:lastRowLastColumn="0"/>
            </w:pPr>
            <w:r>
              <w:t>Outline the p</w:t>
            </w:r>
            <w:r w:rsidR="004A2BDE" w:rsidRPr="00303949">
              <w:t>atching</w:t>
            </w:r>
            <w:r>
              <w:t xml:space="preserve"> process. </w:t>
            </w:r>
          </w:p>
          <w:p w14:paraId="460802A7" w14:textId="0EB7C13F" w:rsidR="00752C7D" w:rsidRDefault="00752C7D" w:rsidP="006E4992">
            <w:pPr>
              <w:cnfStyle w:val="000000000000" w:firstRow="0" w:lastRow="0" w:firstColumn="0" w:lastColumn="0" w:oddVBand="0" w:evenVBand="0" w:oddHBand="0" w:evenHBand="0" w:firstRowFirstColumn="0" w:firstRowLastColumn="0" w:lastRowFirstColumn="0" w:lastRowLastColumn="0"/>
            </w:pPr>
            <w:r>
              <w:t xml:space="preserve">List </w:t>
            </w:r>
            <w:r w:rsidR="004A2BDE">
              <w:t xml:space="preserve">SLA policies </w:t>
            </w:r>
            <w:r>
              <w:t>applicable to this proposal broken down into a minimum of P1-P3 issues with descriptions</w:t>
            </w:r>
            <w:r w:rsidR="7E5BDBB5">
              <w:t xml:space="preserve"> of timelines.</w:t>
            </w:r>
          </w:p>
          <w:p w14:paraId="33F4A2C9" w14:textId="3291990A" w:rsidR="00752C7D" w:rsidRDefault="00752C7D" w:rsidP="006E4992">
            <w:pPr>
              <w:cnfStyle w:val="000000000000" w:firstRow="0" w:lastRow="0" w:firstColumn="0" w:lastColumn="0" w:oddVBand="0" w:evenVBand="0" w:oddHBand="0" w:evenHBand="0" w:firstRowFirstColumn="0" w:firstRowLastColumn="0" w:lastRowFirstColumn="0" w:lastRowLastColumn="0"/>
            </w:pPr>
            <w:r>
              <w:t>Describe the backup and disaster recovery procedures across the data centres. Outline the RTO and RPO for website services.</w:t>
            </w:r>
            <w:r w:rsidR="134E31F4">
              <w:t xml:space="preserve"> Outline the uptie guarantees.</w:t>
            </w:r>
          </w:p>
          <w:p w14:paraId="1FFF798E" w14:textId="60190940" w:rsidR="00752C7D" w:rsidRDefault="004A2BDE" w:rsidP="00752C7D">
            <w:pPr>
              <w:cnfStyle w:val="000000000000" w:firstRow="0" w:lastRow="0" w:firstColumn="0" w:lastColumn="0" w:oddVBand="0" w:evenVBand="0" w:oddHBand="0" w:evenHBand="0" w:firstRowFirstColumn="0" w:firstRowLastColumn="0" w:lastRowFirstColumn="0" w:lastRowLastColumn="0"/>
            </w:pPr>
            <w:r>
              <w:t>O</w:t>
            </w:r>
            <w:r w:rsidR="00752C7D">
              <w:t>utline the o</w:t>
            </w:r>
            <w:r>
              <w:t>rganisational structures and ability to overcome potential staff changes.</w:t>
            </w:r>
            <w:r w:rsidR="00752C7D">
              <w:t xml:space="preserve"> Include diagram where applicable.</w:t>
            </w:r>
          </w:p>
          <w:p w14:paraId="500DCB86" w14:textId="6240116C" w:rsidR="293C800C" w:rsidRDefault="293C800C" w:rsidP="0EB51417">
            <w:pPr>
              <w:spacing w:before="120" w:line="264" w:lineRule="auto"/>
              <w:cnfStyle w:val="000000000000" w:firstRow="0" w:lastRow="0" w:firstColumn="0" w:lastColumn="0" w:oddVBand="0" w:evenVBand="0" w:oddHBand="0" w:evenHBand="0" w:firstRowFirstColumn="0" w:firstRowLastColumn="0" w:lastRowFirstColumn="0" w:lastRowLastColumn="0"/>
              <w:rPr>
                <w:rFonts w:eastAsia="Arial"/>
              </w:rPr>
            </w:pPr>
            <w:r>
              <w:t>Describe the m</w:t>
            </w:r>
            <w:r w:rsidRPr="0EB51417">
              <w:rPr>
                <w:rFonts w:eastAsia="Arial"/>
                <w:color w:val="000000" w:themeColor="text1"/>
              </w:rPr>
              <w:t>onthly reporting template post migration works.</w:t>
            </w:r>
          </w:p>
          <w:p w14:paraId="765D60EB" w14:textId="164C17FF" w:rsidR="00752C7D" w:rsidRPr="00752C7D" w:rsidRDefault="00752C7D" w:rsidP="00752C7D">
            <w:pPr>
              <w:cnfStyle w:val="000000000000" w:firstRow="0" w:lastRow="0" w:firstColumn="0" w:lastColumn="0" w:oddVBand="0" w:evenVBand="0" w:oddHBand="0" w:evenHBand="0" w:firstRowFirstColumn="0" w:firstRowLastColumn="0" w:lastRowFirstColumn="0" w:lastRowLastColumn="0"/>
              <w:rPr>
                <w:b/>
                <w:bCs/>
                <w:highlight w:val="lightGray"/>
              </w:rPr>
            </w:pPr>
            <w:r w:rsidRPr="00752C7D">
              <w:rPr>
                <w:b/>
                <w:bCs/>
                <w:highlight w:val="lightGray"/>
              </w:rPr>
              <w:t>(M</w:t>
            </w:r>
            <w:r>
              <w:rPr>
                <w:b/>
                <w:bCs/>
                <w:highlight w:val="lightGray"/>
              </w:rPr>
              <w:t>ax</w:t>
            </w:r>
            <w:r w:rsidRPr="00752C7D">
              <w:rPr>
                <w:b/>
                <w:bCs/>
                <w:highlight w:val="lightGray"/>
              </w:rPr>
              <w:t xml:space="preserve"> of </w:t>
            </w:r>
            <w:r>
              <w:rPr>
                <w:b/>
                <w:bCs/>
                <w:highlight w:val="lightGray"/>
              </w:rPr>
              <w:t>5</w:t>
            </w:r>
            <w:r w:rsidRPr="00752C7D">
              <w:rPr>
                <w:b/>
                <w:bCs/>
                <w:highlight w:val="lightGray"/>
              </w:rPr>
              <w:t>00 words)</w:t>
            </w:r>
          </w:p>
        </w:tc>
      </w:tr>
      <w:tr w:rsidR="00C517BE" w:rsidRPr="00414BFB" w14:paraId="482A5510" w14:textId="77777777" w:rsidTr="0EB51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auto"/>
          </w:tcPr>
          <w:p w14:paraId="37DB654E" w14:textId="2F3169C3" w:rsidR="00C517BE" w:rsidRPr="00414BFB" w:rsidRDefault="00C517BE" w:rsidP="006E4992">
            <w:r>
              <w:t>Response</w:t>
            </w:r>
          </w:p>
        </w:tc>
        <w:tc>
          <w:tcPr>
            <w:tcW w:w="7461" w:type="dxa"/>
            <w:gridSpan w:val="4"/>
            <w:shd w:val="clear" w:color="auto" w:fill="auto"/>
          </w:tcPr>
          <w:p w14:paraId="76CA40F1" w14:textId="77777777" w:rsidR="00C517BE" w:rsidRDefault="00C517BE" w:rsidP="006E4992">
            <w:pPr>
              <w:cnfStyle w:val="000000100000" w:firstRow="0" w:lastRow="0" w:firstColumn="0" w:lastColumn="0" w:oddVBand="0" w:evenVBand="0" w:oddHBand="1" w:evenHBand="0" w:firstRowFirstColumn="0" w:firstRowLastColumn="0" w:lastRowFirstColumn="0" w:lastRowLastColumn="0"/>
            </w:pPr>
          </w:p>
        </w:tc>
      </w:tr>
    </w:tbl>
    <w:p w14:paraId="3AA8CAC0" w14:textId="77777777" w:rsidR="00704E58" w:rsidRDefault="00704E58" w:rsidP="00704E58">
      <w:pPr>
        <w:rPr>
          <w:rFonts w:eastAsiaTheme="majorEastAsia"/>
        </w:rPr>
      </w:pPr>
    </w:p>
    <w:p w14:paraId="4A94A39B" w14:textId="77777777" w:rsidR="00DC1653" w:rsidRDefault="00DC1653" w:rsidP="00704E58">
      <w:pPr>
        <w:rPr>
          <w:rFonts w:eastAsiaTheme="majorEastAsia"/>
        </w:rPr>
      </w:pPr>
    </w:p>
    <w:p w14:paraId="38259A04" w14:textId="77777777" w:rsidR="00DC1653" w:rsidRDefault="00DC1653" w:rsidP="00704E58">
      <w:pPr>
        <w:rPr>
          <w:rFonts w:eastAsiaTheme="majorEastAsia"/>
        </w:rPr>
      </w:pPr>
    </w:p>
    <w:p w14:paraId="299E5E71" w14:textId="77777777" w:rsidR="00DC1653" w:rsidRDefault="00DC1653" w:rsidP="00704E58">
      <w:pPr>
        <w:rPr>
          <w:rFonts w:eastAsiaTheme="majorEastAsia"/>
        </w:rPr>
      </w:pPr>
    </w:p>
    <w:p w14:paraId="17A2DE37" w14:textId="77777777" w:rsidR="00DC1653" w:rsidRDefault="00DC1653" w:rsidP="00704E58">
      <w:pPr>
        <w:rPr>
          <w:rFonts w:eastAsiaTheme="majorEastAsia"/>
        </w:rPr>
      </w:pPr>
    </w:p>
    <w:p w14:paraId="7DFB2184" w14:textId="77777777" w:rsidR="00DC1653" w:rsidRDefault="00DC1653" w:rsidP="00704E58">
      <w:pPr>
        <w:rPr>
          <w:rFonts w:eastAsiaTheme="majorEastAsia"/>
        </w:rPr>
      </w:pPr>
    </w:p>
    <w:p w14:paraId="424137C8" w14:textId="77777777" w:rsidR="00DC1653" w:rsidRDefault="00DC1653" w:rsidP="00704E58">
      <w:pPr>
        <w:rPr>
          <w:rFonts w:eastAsiaTheme="majorEastAsia"/>
        </w:rPr>
      </w:pPr>
    </w:p>
    <w:p w14:paraId="07DD3BFF" w14:textId="77777777" w:rsidR="00DC1653" w:rsidRDefault="00DC1653" w:rsidP="00704E58">
      <w:pPr>
        <w:rPr>
          <w:rFonts w:eastAsiaTheme="majorEastAsia"/>
        </w:rPr>
      </w:pPr>
    </w:p>
    <w:p w14:paraId="0F5838B0" w14:textId="77777777" w:rsidR="00DC1653" w:rsidRDefault="00DC1653" w:rsidP="00704E58">
      <w:pPr>
        <w:rPr>
          <w:rFonts w:eastAsiaTheme="majorEastAsia"/>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5401A" w:rsidRPr="00414BFB" w14:paraId="3F926A78" w14:textId="77777777" w:rsidTr="00586F01">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AAE392" w14:textId="77777777" w:rsidR="00A5401A" w:rsidRPr="00877458" w:rsidRDefault="00A5401A" w:rsidP="00586F01">
            <w:pPr>
              <w:jc w:val="left"/>
              <w:rPr>
                <w:color w:val="FFFFFF" w:themeColor="background1"/>
              </w:rPr>
            </w:pPr>
            <w:r>
              <w:rPr>
                <w:color w:val="FFFFFF" w:themeColor="background1"/>
              </w:rPr>
              <w:lastRenderedPageBreak/>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9E9546C" w14:textId="77777777" w:rsidR="00A5401A" w:rsidRPr="00C53A83" w:rsidRDefault="00A5401A" w:rsidP="00586F01">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7587ACA" w14:textId="77777777" w:rsidR="00A5401A" w:rsidRPr="00C53A83" w:rsidRDefault="00A5401A" w:rsidP="00586F01">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86B8322" w14:textId="77777777" w:rsidR="00A5401A" w:rsidRPr="00C53A83" w:rsidRDefault="00A5401A" w:rsidP="00586F01">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5401A" w:rsidRPr="00414BFB" w14:paraId="271FCEE8" w14:textId="77777777" w:rsidTr="00586F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6F0B637E" w14:textId="77777777" w:rsidR="00A5401A" w:rsidRPr="00A94C02" w:rsidRDefault="00A5401A" w:rsidP="00586F01">
            <w:pPr>
              <w:rPr>
                <w:b w:val="0"/>
                <w:bCs w:val="0"/>
                <w:color w:val="auto"/>
              </w:rPr>
            </w:pPr>
            <w:r w:rsidRPr="00A94C02">
              <w:rPr>
                <w:color w:val="auto"/>
              </w:rPr>
              <w:t>Title</w:t>
            </w:r>
          </w:p>
        </w:tc>
        <w:tc>
          <w:tcPr>
            <w:tcW w:w="3482" w:type="dxa"/>
            <w:tcBorders>
              <w:top w:val="single" w:sz="4" w:space="0" w:color="auto"/>
            </w:tcBorders>
            <w:shd w:val="clear" w:color="auto" w:fill="auto"/>
          </w:tcPr>
          <w:p w14:paraId="22F4DA2D" w14:textId="41D8247D" w:rsidR="00A5401A" w:rsidRPr="009C4B3D" w:rsidRDefault="00A5401A" w:rsidP="00586F01">
            <w:pPr>
              <w:cnfStyle w:val="000000100000" w:firstRow="0" w:lastRow="0" w:firstColumn="0" w:lastColumn="0" w:oddVBand="0" w:evenVBand="0" w:oddHBand="1" w:evenHBand="0" w:firstRowFirstColumn="0" w:firstRowLastColumn="0" w:lastRowFirstColumn="0" w:lastRowLastColumn="0"/>
              <w:rPr>
                <w:color w:val="auto"/>
                <w:highlight w:val="lightGray"/>
              </w:rPr>
            </w:pPr>
            <w:r w:rsidRPr="435C752E">
              <w:t>Migration Plan, project scheduling and Resources</w:t>
            </w:r>
          </w:p>
        </w:tc>
        <w:tc>
          <w:tcPr>
            <w:tcW w:w="1559" w:type="dxa"/>
            <w:tcBorders>
              <w:top w:val="single" w:sz="4" w:space="0" w:color="auto"/>
            </w:tcBorders>
            <w:shd w:val="clear" w:color="auto" w:fill="auto"/>
          </w:tcPr>
          <w:p w14:paraId="2662BE80" w14:textId="0F719F39" w:rsidR="00A5401A" w:rsidRPr="009C4B3D" w:rsidRDefault="00A5401A" w:rsidP="00586F01">
            <w:pPr>
              <w:cnfStyle w:val="000000100000" w:firstRow="0" w:lastRow="0" w:firstColumn="0" w:lastColumn="0" w:oddVBand="0" w:evenVBand="0" w:oddHBand="1" w:evenHBand="0" w:firstRowFirstColumn="0" w:firstRowLastColumn="0" w:lastRowFirstColumn="0" w:lastRowLastColumn="0"/>
              <w:rPr>
                <w:highlight w:val="lightGray"/>
              </w:rPr>
            </w:pPr>
            <w:r>
              <w:rPr>
                <w:color w:val="FF0000"/>
                <w:highlight w:val="lightGray"/>
              </w:rPr>
              <w:t>10</w:t>
            </w:r>
            <w:r w:rsidRPr="009C4B3D">
              <w:rPr>
                <w:color w:val="auto"/>
                <w:highlight w:val="lightGray"/>
              </w:rPr>
              <w:t>%</w:t>
            </w:r>
          </w:p>
        </w:tc>
        <w:tc>
          <w:tcPr>
            <w:tcW w:w="1250" w:type="dxa"/>
            <w:tcBorders>
              <w:top w:val="single" w:sz="4" w:space="0" w:color="auto"/>
            </w:tcBorders>
            <w:shd w:val="clear" w:color="auto" w:fill="auto"/>
          </w:tcPr>
          <w:p w14:paraId="3532F949" w14:textId="1D3D94C6" w:rsidR="00A5401A" w:rsidRPr="009C4B3D" w:rsidRDefault="00A5401A" w:rsidP="00586F01">
            <w:pPr>
              <w:cnfStyle w:val="000000100000" w:firstRow="0" w:lastRow="0" w:firstColumn="0" w:lastColumn="0" w:oddVBand="0" w:evenVBand="0" w:oddHBand="1" w:evenHBand="0" w:firstRowFirstColumn="0" w:firstRowLastColumn="0" w:lastRowFirstColumn="0" w:lastRowLastColumn="0"/>
              <w:rPr>
                <w:highlight w:val="lightGray"/>
              </w:rPr>
            </w:pPr>
            <w:r>
              <w:rPr>
                <w:color w:val="FF0000"/>
                <w:highlight w:val="lightGray"/>
              </w:rPr>
              <w:t>1000</w:t>
            </w:r>
          </w:p>
        </w:tc>
        <w:tc>
          <w:tcPr>
            <w:tcW w:w="1250" w:type="dxa"/>
            <w:tcBorders>
              <w:top w:val="single" w:sz="4" w:space="0" w:color="auto"/>
            </w:tcBorders>
            <w:shd w:val="clear" w:color="auto" w:fill="auto"/>
          </w:tcPr>
          <w:p w14:paraId="7F92359D" w14:textId="0A9E3320" w:rsidR="00A5401A" w:rsidRPr="009C4B3D" w:rsidRDefault="00A5401A" w:rsidP="00586F01">
            <w:pPr>
              <w:cnfStyle w:val="000000100000" w:firstRow="0" w:lastRow="0" w:firstColumn="0" w:lastColumn="0" w:oddVBand="0" w:evenVBand="0" w:oddHBand="1" w:evenHBand="0" w:firstRowFirstColumn="0" w:firstRowLastColumn="0" w:lastRowFirstColumn="0" w:lastRowLastColumn="0"/>
              <w:rPr>
                <w:highlight w:val="lightGray"/>
              </w:rPr>
            </w:pPr>
            <w:r>
              <w:rPr>
                <w:color w:val="FF0000"/>
                <w:highlight w:val="lightGray"/>
              </w:rPr>
              <w:t>500</w:t>
            </w:r>
          </w:p>
        </w:tc>
      </w:tr>
      <w:tr w:rsidR="00A5401A" w:rsidRPr="00414BFB" w14:paraId="7A0AAED6" w14:textId="77777777" w:rsidTr="00586F01">
        <w:tc>
          <w:tcPr>
            <w:cnfStyle w:val="001000000000" w:firstRow="0" w:lastRow="0" w:firstColumn="1" w:lastColumn="0" w:oddVBand="0" w:evenVBand="0" w:oddHBand="0" w:evenHBand="0" w:firstRowFirstColumn="0" w:firstRowLastColumn="0" w:lastRowFirstColumn="0" w:lastRowLastColumn="0"/>
            <w:tcW w:w="1475" w:type="dxa"/>
          </w:tcPr>
          <w:p w14:paraId="0A517253" w14:textId="77777777" w:rsidR="00A5401A" w:rsidRPr="00414BFB" w:rsidRDefault="00A5401A" w:rsidP="00586F01">
            <w:r w:rsidRPr="00414BFB">
              <w:t>Instructions</w:t>
            </w:r>
          </w:p>
        </w:tc>
        <w:tc>
          <w:tcPr>
            <w:tcW w:w="7541" w:type="dxa"/>
            <w:gridSpan w:val="4"/>
          </w:tcPr>
          <w:p w14:paraId="06592C2E" w14:textId="13196681" w:rsidR="00A5401A" w:rsidRPr="00C517BE" w:rsidRDefault="00C517BE" w:rsidP="00C517BE">
            <w:pPr>
              <w:cnfStyle w:val="000000000000" w:firstRow="0" w:lastRow="0" w:firstColumn="0" w:lastColumn="0" w:oddVBand="0" w:evenVBand="0" w:oddHBand="0" w:evenHBand="0" w:firstRowFirstColumn="0" w:firstRowLastColumn="0" w:lastRowFirstColumn="0" w:lastRowLastColumn="0"/>
            </w:pPr>
            <w:r w:rsidRPr="00C517BE">
              <w:t xml:space="preserve">Please describe your proposed approach to the redevelopment </w:t>
            </w:r>
            <w:proofErr w:type="gramStart"/>
            <w:r w:rsidRPr="00C517BE">
              <w:t>and  redesign</w:t>
            </w:r>
            <w:proofErr w:type="gramEnd"/>
            <w:r w:rsidRPr="00C517BE">
              <w:t xml:space="preserve"> as per the requirement laid out in Appendix I of the RFT</w:t>
            </w:r>
            <w:r w:rsidR="00D401ED">
              <w:t>. Outline engagement with stakeholder and Website Development Team</w:t>
            </w:r>
            <w:r w:rsidRPr="00C517BE">
              <w:t>:</w:t>
            </w:r>
          </w:p>
          <w:p w14:paraId="2C06B149" w14:textId="77777777" w:rsidR="00D401ED" w:rsidRDefault="00C517BE" w:rsidP="00752C7D">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Planning</w:t>
            </w:r>
          </w:p>
          <w:p w14:paraId="41EC903C" w14:textId="5CF1318C" w:rsidR="00C517BE" w:rsidRPr="00C517BE" w:rsidRDefault="00D401ED" w:rsidP="00D401ED">
            <w:pPr>
              <w:pStyle w:val="ListParagraph"/>
              <w:numPr>
                <w:ilvl w:val="1"/>
                <w:numId w:val="8"/>
              </w:numPr>
              <w:cnfStyle w:val="000000000000" w:firstRow="0" w:lastRow="0" w:firstColumn="0" w:lastColumn="0" w:oddVBand="0" w:evenVBand="0" w:oddHBand="0" w:evenHBand="0" w:firstRowFirstColumn="0" w:firstRowLastColumn="0" w:lastRowFirstColumn="0" w:lastRowLastColumn="0"/>
            </w:pPr>
            <w:r>
              <w:t>including lead time to project kick off.</w:t>
            </w:r>
          </w:p>
          <w:p w14:paraId="3A8CA3A7" w14:textId="77777777" w:rsidR="00C517BE" w:rsidRPr="00C517BE" w:rsidRDefault="00C517BE" w:rsidP="00752C7D">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Preparation</w:t>
            </w:r>
          </w:p>
          <w:p w14:paraId="78AEB37B" w14:textId="77777777" w:rsidR="00C517BE" w:rsidRPr="00C517BE" w:rsidRDefault="00C517BE" w:rsidP="00752C7D">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Migration</w:t>
            </w:r>
          </w:p>
          <w:p w14:paraId="17EBD210" w14:textId="77777777" w:rsidR="00D401ED" w:rsidRDefault="00C517BE" w:rsidP="00752C7D">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Review and Approva</w:t>
            </w:r>
            <w:r w:rsidR="00D401ED">
              <w:t>l</w:t>
            </w:r>
          </w:p>
          <w:p w14:paraId="43F52E95" w14:textId="17ADD1AC" w:rsidR="00C517BE" w:rsidRPr="00C517BE" w:rsidRDefault="00D401ED" w:rsidP="00D401ED">
            <w:pPr>
              <w:pStyle w:val="ListParagraph"/>
              <w:numPr>
                <w:ilvl w:val="1"/>
                <w:numId w:val="8"/>
              </w:numPr>
              <w:cnfStyle w:val="000000000000" w:firstRow="0" w:lastRow="0" w:firstColumn="0" w:lastColumn="0" w:oddVBand="0" w:evenVBand="0" w:oddHBand="0" w:evenHBand="0" w:firstRowFirstColumn="0" w:firstRowLastColumn="0" w:lastRowFirstColumn="0" w:lastRowLastColumn="0"/>
            </w:pPr>
            <w:r>
              <w:t xml:space="preserve">Including </w:t>
            </w:r>
            <w:r w:rsidRPr="00D401ED">
              <w:t>reporting format for project tracking progress, blockers, approvals outstanding. </w:t>
            </w:r>
          </w:p>
          <w:p w14:paraId="7B375CCA" w14:textId="77777777" w:rsidR="00C517BE" w:rsidRPr="00C517BE" w:rsidRDefault="00C517BE" w:rsidP="00752C7D">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Go-Live</w:t>
            </w:r>
          </w:p>
          <w:p w14:paraId="43F038DE" w14:textId="6787E499" w:rsidR="00C517BE" w:rsidRDefault="00C517BE" w:rsidP="00C517BE">
            <w:pPr>
              <w:cnfStyle w:val="000000000000" w:firstRow="0" w:lastRow="0" w:firstColumn="0" w:lastColumn="0" w:oddVBand="0" w:evenVBand="0" w:oddHBand="0" w:evenHBand="0" w:firstRowFirstColumn="0" w:firstRowLastColumn="0" w:lastRowFirstColumn="0" w:lastRowLastColumn="0"/>
            </w:pPr>
            <w:r>
              <w:t>Also d</w:t>
            </w:r>
            <w:r w:rsidRPr="00C517BE">
              <w:t>escribe how a better navigation</w:t>
            </w:r>
            <w:r>
              <w:t xml:space="preserve"> model will be achieved for the public using the following categories:</w:t>
            </w:r>
          </w:p>
          <w:p w14:paraId="28B46C86" w14:textId="77777777" w:rsidR="00C517BE" w:rsidRPr="00C517BE" w:rsidRDefault="00C517BE" w:rsidP="00C517BE">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By task/service</w:t>
            </w:r>
          </w:p>
          <w:p w14:paraId="069B34E2" w14:textId="77777777" w:rsidR="00C517BE" w:rsidRPr="00C517BE" w:rsidRDefault="00C517BE" w:rsidP="00C517BE">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By audience</w:t>
            </w:r>
          </w:p>
          <w:p w14:paraId="2616064D" w14:textId="77777777" w:rsidR="00C517BE" w:rsidRPr="00C517BE" w:rsidRDefault="00C517BE" w:rsidP="00C517BE">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By location</w:t>
            </w:r>
          </w:p>
          <w:p w14:paraId="04A8967D" w14:textId="77777777" w:rsidR="00C517BE" w:rsidRDefault="00C517BE" w:rsidP="00C517BE">
            <w:pPr>
              <w:pStyle w:val="ListParagraph"/>
              <w:numPr>
                <w:ilvl w:val="0"/>
                <w:numId w:val="8"/>
              </w:numPr>
              <w:cnfStyle w:val="000000000000" w:firstRow="0" w:lastRow="0" w:firstColumn="0" w:lastColumn="0" w:oddVBand="0" w:evenVBand="0" w:oddHBand="0" w:evenHBand="0" w:firstRowFirstColumn="0" w:firstRowLastColumn="0" w:lastRowFirstColumn="0" w:lastRowLastColumn="0"/>
            </w:pPr>
            <w:r w:rsidRPr="00C517BE">
              <w:t>By department</w:t>
            </w:r>
          </w:p>
          <w:p w14:paraId="2CAC91EA" w14:textId="77777777" w:rsidR="00C517BE" w:rsidRDefault="00C517BE" w:rsidP="00C517BE">
            <w:pPr>
              <w:cnfStyle w:val="000000000000" w:firstRow="0" w:lastRow="0" w:firstColumn="0" w:lastColumn="0" w:oddVBand="0" w:evenVBand="0" w:oddHBand="0" w:evenHBand="0" w:firstRowFirstColumn="0" w:firstRowLastColumn="0" w:lastRowFirstColumn="0" w:lastRowLastColumn="0"/>
              <w:rPr>
                <w:b/>
                <w:bCs/>
              </w:rPr>
            </w:pPr>
            <w:r w:rsidRPr="00752C7D">
              <w:rPr>
                <w:b/>
                <w:bCs/>
                <w:highlight w:val="lightGray"/>
              </w:rPr>
              <w:t>(M</w:t>
            </w:r>
            <w:r>
              <w:rPr>
                <w:b/>
                <w:bCs/>
                <w:highlight w:val="lightGray"/>
              </w:rPr>
              <w:t>ax</w:t>
            </w:r>
            <w:r w:rsidRPr="00752C7D">
              <w:rPr>
                <w:b/>
                <w:bCs/>
                <w:highlight w:val="lightGray"/>
              </w:rPr>
              <w:t xml:space="preserve"> of </w:t>
            </w:r>
            <w:r>
              <w:rPr>
                <w:b/>
                <w:bCs/>
                <w:highlight w:val="lightGray"/>
              </w:rPr>
              <w:t>5</w:t>
            </w:r>
            <w:r w:rsidRPr="00752C7D">
              <w:rPr>
                <w:b/>
                <w:bCs/>
                <w:highlight w:val="lightGray"/>
              </w:rPr>
              <w:t>00 words)</w:t>
            </w:r>
          </w:p>
          <w:p w14:paraId="686D18B0" w14:textId="77777777" w:rsidR="0015367C" w:rsidRDefault="0015367C" w:rsidP="00C517BE">
            <w:pPr>
              <w:cnfStyle w:val="000000000000" w:firstRow="0" w:lastRow="0" w:firstColumn="0" w:lastColumn="0" w:oddVBand="0" w:evenVBand="0" w:oddHBand="0" w:evenHBand="0" w:firstRowFirstColumn="0" w:firstRowLastColumn="0" w:lastRowFirstColumn="0" w:lastRowLastColumn="0"/>
            </w:pPr>
            <w:r>
              <w:t xml:space="preserve">Provide the </w:t>
            </w:r>
            <w:proofErr w:type="gramStart"/>
            <w:r>
              <w:t>CV’s</w:t>
            </w:r>
            <w:proofErr w:type="gramEnd"/>
            <w:r>
              <w:t xml:space="preserve"> of your proposed Project Manager and Website developer for this project.</w:t>
            </w:r>
          </w:p>
          <w:p w14:paraId="719B9E09" w14:textId="40FC455F" w:rsidR="0015367C" w:rsidRPr="00450DFC" w:rsidRDefault="00450DFC" w:rsidP="00C517BE">
            <w:pPr>
              <w:cnfStyle w:val="000000000000" w:firstRow="0" w:lastRow="0" w:firstColumn="0" w:lastColumn="0" w:oddVBand="0" w:evenVBand="0" w:oddHBand="0" w:evenHBand="0" w:firstRowFirstColumn="0" w:firstRowLastColumn="0" w:lastRowFirstColumn="0" w:lastRowLastColumn="0"/>
              <w:rPr>
                <w:b/>
                <w:bCs/>
              </w:rPr>
            </w:pPr>
            <w:r w:rsidRPr="00450DFC">
              <w:rPr>
                <w:b/>
                <w:bCs/>
              </w:rPr>
              <w:t>(</w:t>
            </w:r>
            <w:r w:rsidR="0015367C" w:rsidRPr="00450DFC">
              <w:rPr>
                <w:b/>
                <w:bCs/>
              </w:rPr>
              <w:t>Max 1 page each</w:t>
            </w:r>
            <w:r w:rsidRPr="00450DFC">
              <w:rPr>
                <w:b/>
                <w:bCs/>
              </w:rPr>
              <w:t>)</w:t>
            </w:r>
          </w:p>
        </w:tc>
      </w:tr>
      <w:tr w:rsidR="00C517BE" w:rsidRPr="00C517BE" w14:paraId="1228A020" w14:textId="77777777" w:rsidTr="00C517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shd w:val="clear" w:color="auto" w:fill="auto"/>
          </w:tcPr>
          <w:p w14:paraId="52350C03" w14:textId="551433E7" w:rsidR="00C517BE" w:rsidRPr="00414BFB" w:rsidRDefault="00C517BE" w:rsidP="00586F01">
            <w:r>
              <w:t>Response</w:t>
            </w:r>
          </w:p>
        </w:tc>
        <w:tc>
          <w:tcPr>
            <w:tcW w:w="7541" w:type="dxa"/>
            <w:gridSpan w:val="4"/>
            <w:shd w:val="clear" w:color="auto" w:fill="auto"/>
          </w:tcPr>
          <w:p w14:paraId="581AAB40" w14:textId="77777777" w:rsidR="00C517BE" w:rsidRPr="00C517BE" w:rsidRDefault="00C517BE" w:rsidP="00C517BE">
            <w:pPr>
              <w:cnfStyle w:val="000000100000" w:firstRow="0" w:lastRow="0" w:firstColumn="0" w:lastColumn="0" w:oddVBand="0" w:evenVBand="0" w:oddHBand="1" w:evenHBand="0" w:firstRowFirstColumn="0" w:firstRowLastColumn="0" w:lastRowFirstColumn="0" w:lastRowLastColumn="0"/>
            </w:pPr>
          </w:p>
        </w:tc>
      </w:tr>
      <w:tr w:rsidR="0015367C" w:rsidRPr="00C517BE" w14:paraId="65429A43" w14:textId="77777777" w:rsidTr="00C517BE">
        <w:tc>
          <w:tcPr>
            <w:cnfStyle w:val="001000000000" w:firstRow="0" w:lastRow="0" w:firstColumn="1" w:lastColumn="0" w:oddVBand="0" w:evenVBand="0" w:oddHBand="0" w:evenHBand="0" w:firstRowFirstColumn="0" w:firstRowLastColumn="0" w:lastRowFirstColumn="0" w:lastRowLastColumn="0"/>
            <w:tcW w:w="1475" w:type="dxa"/>
          </w:tcPr>
          <w:p w14:paraId="14E7E8AC" w14:textId="377AED6A" w:rsidR="0015367C" w:rsidRDefault="0015367C" w:rsidP="00586F01">
            <w:r>
              <w:t>CV 1</w:t>
            </w:r>
            <w:r w:rsidR="00450DFC">
              <w:t xml:space="preserve"> -</w:t>
            </w:r>
            <w:r>
              <w:t xml:space="preserve"> PM</w:t>
            </w:r>
          </w:p>
        </w:tc>
        <w:tc>
          <w:tcPr>
            <w:tcW w:w="7541" w:type="dxa"/>
            <w:gridSpan w:val="4"/>
          </w:tcPr>
          <w:p w14:paraId="1FD5B9B8" w14:textId="77777777" w:rsidR="0015367C" w:rsidRPr="00C517BE" w:rsidRDefault="0015367C" w:rsidP="00C517BE">
            <w:pPr>
              <w:cnfStyle w:val="000000000000" w:firstRow="0" w:lastRow="0" w:firstColumn="0" w:lastColumn="0" w:oddVBand="0" w:evenVBand="0" w:oddHBand="0" w:evenHBand="0" w:firstRowFirstColumn="0" w:firstRowLastColumn="0" w:lastRowFirstColumn="0" w:lastRowLastColumn="0"/>
            </w:pPr>
          </w:p>
        </w:tc>
      </w:tr>
      <w:tr w:rsidR="0015367C" w:rsidRPr="00C517BE" w14:paraId="1080C541" w14:textId="77777777" w:rsidTr="001536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shd w:val="clear" w:color="auto" w:fill="auto"/>
          </w:tcPr>
          <w:p w14:paraId="6C1EE0F0" w14:textId="59DBC0EE" w:rsidR="0015367C" w:rsidRDefault="0015367C" w:rsidP="00586F01">
            <w:r>
              <w:t>CV 2</w:t>
            </w:r>
            <w:r w:rsidR="00450DFC">
              <w:t xml:space="preserve"> -</w:t>
            </w:r>
            <w:r>
              <w:t xml:space="preserve"> Web Dev</w:t>
            </w:r>
          </w:p>
        </w:tc>
        <w:tc>
          <w:tcPr>
            <w:tcW w:w="7541" w:type="dxa"/>
            <w:gridSpan w:val="4"/>
            <w:shd w:val="clear" w:color="auto" w:fill="auto"/>
          </w:tcPr>
          <w:p w14:paraId="77A8598F" w14:textId="77777777" w:rsidR="0015367C" w:rsidRPr="00C517BE" w:rsidRDefault="0015367C" w:rsidP="00C517BE">
            <w:pPr>
              <w:cnfStyle w:val="000000100000" w:firstRow="0" w:lastRow="0" w:firstColumn="0" w:lastColumn="0" w:oddVBand="0" w:evenVBand="0" w:oddHBand="1" w:evenHBand="0" w:firstRowFirstColumn="0" w:firstRowLastColumn="0" w:lastRowFirstColumn="0" w:lastRowLastColumn="0"/>
            </w:pPr>
          </w:p>
        </w:tc>
      </w:tr>
    </w:tbl>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572495C4" w:rsidR="00A94C02" w:rsidRPr="00877458" w:rsidRDefault="00A94C02" w:rsidP="00A94C02">
            <w:pPr>
              <w:jc w:val="left"/>
              <w:rPr>
                <w:color w:val="FFFFFF" w:themeColor="background1"/>
              </w:rPr>
            </w:pPr>
            <w:r>
              <w:rPr>
                <w:color w:val="FFFFFF" w:themeColor="background1"/>
              </w:rPr>
              <w:t xml:space="preserve">Criterion </w:t>
            </w:r>
            <w:r w:rsidR="00A5401A">
              <w:rPr>
                <w:color w:val="FFFFFF" w:themeColor="background1"/>
              </w:rPr>
              <w:t>E</w:t>
            </w:r>
            <w:r>
              <w:rPr>
                <w:color w:val="FFFFFF" w:themeColor="background1"/>
              </w:rPr>
              <w:t>:</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94C02" w:rsidRPr="005162E3"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5162E3" w:rsidRDefault="00A94C02" w:rsidP="006205F0">
            <w:pPr>
              <w:rPr>
                <w:b w:val="0"/>
                <w:bCs w:val="0"/>
                <w:color w:val="auto"/>
              </w:rPr>
            </w:pPr>
            <w:r w:rsidRPr="005162E3">
              <w:rPr>
                <w:color w:val="auto"/>
              </w:rPr>
              <w:t>Title</w:t>
            </w:r>
          </w:p>
        </w:tc>
        <w:tc>
          <w:tcPr>
            <w:tcW w:w="3482" w:type="dxa"/>
            <w:tcBorders>
              <w:top w:val="single" w:sz="4" w:space="0" w:color="auto"/>
            </w:tcBorders>
            <w:shd w:val="clear" w:color="auto" w:fill="auto"/>
          </w:tcPr>
          <w:p w14:paraId="1F80037A" w14:textId="05F5CEA0" w:rsidR="00A94C02" w:rsidRPr="005162E3" w:rsidRDefault="004A2BDE"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2E3">
              <w:rPr>
                <w:color w:val="auto"/>
              </w:rPr>
              <w:t xml:space="preserve">Green </w:t>
            </w:r>
            <w:r w:rsidR="004A4761" w:rsidRPr="005162E3">
              <w:rPr>
                <w:color w:val="auto"/>
              </w:rPr>
              <w:t>P</w:t>
            </w:r>
            <w:r w:rsidRPr="005162E3">
              <w:rPr>
                <w:color w:val="auto"/>
              </w:rPr>
              <w:t>ublic Procurement – Environment &amp; Sustainability</w:t>
            </w:r>
          </w:p>
        </w:tc>
        <w:tc>
          <w:tcPr>
            <w:tcW w:w="1559" w:type="dxa"/>
            <w:tcBorders>
              <w:top w:val="single" w:sz="4" w:space="0" w:color="auto"/>
            </w:tcBorders>
            <w:shd w:val="clear" w:color="auto" w:fill="auto"/>
          </w:tcPr>
          <w:p w14:paraId="0D122F93" w14:textId="02008F7D" w:rsidR="00A94C02" w:rsidRPr="005162E3" w:rsidRDefault="004A2BDE"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2E3">
              <w:rPr>
                <w:color w:val="auto"/>
                <w:highlight w:val="lightGray"/>
              </w:rPr>
              <w:t>5</w:t>
            </w:r>
            <w:r w:rsidR="00A94C02" w:rsidRPr="005162E3">
              <w:rPr>
                <w:color w:val="auto"/>
                <w:highlight w:val="lightGray"/>
              </w:rPr>
              <w:t>%</w:t>
            </w:r>
          </w:p>
        </w:tc>
        <w:tc>
          <w:tcPr>
            <w:tcW w:w="1250" w:type="dxa"/>
            <w:tcBorders>
              <w:top w:val="single" w:sz="4" w:space="0" w:color="auto"/>
            </w:tcBorders>
            <w:shd w:val="clear" w:color="auto" w:fill="auto"/>
          </w:tcPr>
          <w:p w14:paraId="0DB7D320" w14:textId="3248DD09" w:rsidR="00A94C02" w:rsidRPr="005162E3" w:rsidRDefault="004A2BDE"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2E3">
              <w:rPr>
                <w:color w:val="auto"/>
                <w:highlight w:val="lightGray"/>
              </w:rPr>
              <w:t>500</w:t>
            </w:r>
          </w:p>
        </w:tc>
        <w:tc>
          <w:tcPr>
            <w:tcW w:w="1250" w:type="dxa"/>
            <w:tcBorders>
              <w:top w:val="single" w:sz="4" w:space="0" w:color="auto"/>
            </w:tcBorders>
            <w:shd w:val="clear" w:color="auto" w:fill="auto"/>
          </w:tcPr>
          <w:p w14:paraId="602B395B" w14:textId="7C342961" w:rsidR="00A94C02" w:rsidRPr="005162E3" w:rsidRDefault="004A2BDE"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5162E3">
              <w:rPr>
                <w:color w:val="auto"/>
                <w:highlight w:val="lightGray"/>
              </w:rPr>
              <w:t>250</w:t>
            </w:r>
          </w:p>
        </w:tc>
      </w:tr>
      <w:tr w:rsidR="00877458" w:rsidRPr="00414BFB"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414BFB" w:rsidRDefault="00877458" w:rsidP="006F48E4">
            <w:r w:rsidRPr="00414BFB">
              <w:t>Instructions</w:t>
            </w:r>
          </w:p>
        </w:tc>
        <w:tc>
          <w:tcPr>
            <w:tcW w:w="7541" w:type="dxa"/>
            <w:gridSpan w:val="4"/>
          </w:tcPr>
          <w:p w14:paraId="67A0D57F" w14:textId="646B5257" w:rsidR="00704E58" w:rsidRPr="009C4B3D" w:rsidRDefault="004A2BDE" w:rsidP="006F48E4">
            <w:pPr>
              <w:cnfStyle w:val="000000000000" w:firstRow="0" w:lastRow="0" w:firstColumn="0" w:lastColumn="0" w:oddVBand="0" w:evenVBand="0" w:oddHBand="0" w:evenHBand="0" w:firstRowFirstColumn="0" w:firstRowLastColumn="0" w:lastRowFirstColumn="0" w:lastRowLastColumn="0"/>
              <w:rPr>
                <w:highlight w:val="lightGray"/>
              </w:rPr>
            </w:pPr>
            <w:r w:rsidRPr="00303949">
              <w:t xml:space="preserve">RCC is committed to Green Public Procurement.  Tenderers </w:t>
            </w:r>
            <w:r>
              <w:t>must</w:t>
            </w:r>
            <w:r w:rsidRPr="00303949">
              <w:t xml:space="preserve"> provide details of initiatives which may reduce the environmental impact while delivering the service.</w:t>
            </w:r>
            <w:r w:rsidR="004A4761">
              <w:t xml:space="preserve"> </w:t>
            </w:r>
            <w:r w:rsidR="004A4761" w:rsidRPr="004A4761">
              <w:rPr>
                <w:b/>
                <w:bCs/>
              </w:rPr>
              <w:t>(max 200 words)</w:t>
            </w:r>
          </w:p>
        </w:tc>
      </w:tr>
      <w:tr w:rsidR="004A4761" w:rsidRPr="00414BFB" w14:paraId="3425EEAB" w14:textId="77777777" w:rsidTr="004A47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shd w:val="clear" w:color="auto" w:fill="auto"/>
          </w:tcPr>
          <w:p w14:paraId="1FBC3ABC" w14:textId="1EA9790C" w:rsidR="004A4761" w:rsidRPr="00414BFB" w:rsidRDefault="004A4761" w:rsidP="006F48E4">
            <w:r>
              <w:t>Response</w:t>
            </w:r>
          </w:p>
        </w:tc>
        <w:tc>
          <w:tcPr>
            <w:tcW w:w="7541" w:type="dxa"/>
            <w:gridSpan w:val="4"/>
            <w:shd w:val="clear" w:color="auto" w:fill="auto"/>
          </w:tcPr>
          <w:p w14:paraId="132601F6" w14:textId="77777777" w:rsidR="004A4761" w:rsidRPr="00303949" w:rsidRDefault="004A4761" w:rsidP="006F48E4">
            <w:pPr>
              <w:cnfStyle w:val="000000100000" w:firstRow="0" w:lastRow="0" w:firstColumn="0" w:lastColumn="0" w:oddVBand="0" w:evenVBand="0" w:oddHBand="1" w:evenHBand="0" w:firstRowFirstColumn="0" w:firstRowLastColumn="0" w:lastRowFirstColumn="0" w:lastRowLastColumn="0"/>
            </w:pPr>
          </w:p>
        </w:tc>
      </w:tr>
    </w:tbl>
    <w:p w14:paraId="761F2161" w14:textId="5153F65F" w:rsidR="00877458" w:rsidRDefault="00877458">
      <w:pPr>
        <w:spacing w:before="0" w:after="0" w:line="240" w:lineRule="auto"/>
        <w:jc w:val="left"/>
      </w:pPr>
    </w:p>
    <w:sectPr w:rsidR="00877458" w:rsidSect="00B85E2C">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6DB0D" w14:textId="77777777" w:rsidR="00E7081A" w:rsidRDefault="00E7081A" w:rsidP="008079B6">
      <w:r>
        <w:separator/>
      </w:r>
    </w:p>
  </w:endnote>
  <w:endnote w:type="continuationSeparator" w:id="0">
    <w:p w14:paraId="1E737D43" w14:textId="77777777" w:rsidR="00E7081A" w:rsidRDefault="00E7081A"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16BA830">
                <v:group id="Group 2" style="position:absolute;left:0;text-align:left;margin-left:-16.8pt;margin-top:0;width:34.4pt;height:56.45pt;z-index:251659264;mso-position-horizontal:right;mso-position-horizontal-relative:margin;mso-position-vertical:bottom;mso-position-vertical-relative:page" coordsize="688,1129" coordorigin="1743,14699" o:spid="_x0000_s1027" w14:anchorId="59BF8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oned="t" filled="f" o:spt="32" path="m,l21600,21600e">
                    <v:path fillok="f" arrowok="t" o:connecttype="none"/>
                    <o:lock v:ext="edit" shapetype="t"/>
                  </v:shapetype>
                  <v:shape id="AutoShape 77" style="position:absolute;left:2111;top:15387;width:0;height:441;flip:y;visibility:visible;mso-wrap-style:square" o:spid="_x0000_s1028" strokecolor="#7f7f7f"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v:rect id="Rectangle 78" style="position:absolute;left:1743;top:14699;width:688;height:688;visibility:visible;mso-wrap-style:square;v-text-anchor:middle" o:spid="_x0000_s1029" filled="f" strokecolor="#7f7f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v:textbox>
                      <w:txbxContent>
                        <w:p w:rsidR="00D82E95" w:rsidRDefault="00D82E95" w14:paraId="33B4F81F" w14:textId="77777777">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3DC7C" w14:textId="77777777" w:rsidR="00E7081A" w:rsidRDefault="00E7081A" w:rsidP="008079B6">
      <w:r>
        <w:separator/>
      </w:r>
    </w:p>
  </w:footnote>
  <w:footnote w:type="continuationSeparator" w:id="0">
    <w:p w14:paraId="7C6648F7" w14:textId="77777777" w:rsidR="00E7081A" w:rsidRDefault="00E7081A"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CC8"/>
    <w:multiLevelType w:val="hybridMultilevel"/>
    <w:tmpl w:val="6512C9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B16017"/>
    <w:multiLevelType w:val="hybridMultilevel"/>
    <w:tmpl w:val="540254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611FDB"/>
    <w:multiLevelType w:val="hybridMultilevel"/>
    <w:tmpl w:val="0554C8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D1C01F6"/>
    <w:multiLevelType w:val="hybridMultilevel"/>
    <w:tmpl w:val="6ECE47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49121575">
    <w:abstractNumId w:val="8"/>
  </w:num>
  <w:num w:numId="2" w16cid:durableId="107312466">
    <w:abstractNumId w:val="2"/>
  </w:num>
  <w:num w:numId="3" w16cid:durableId="260259075">
    <w:abstractNumId w:val="12"/>
  </w:num>
  <w:num w:numId="4" w16cid:durableId="1655181314">
    <w:abstractNumId w:val="3"/>
  </w:num>
  <w:num w:numId="5" w16cid:durableId="699162011">
    <w:abstractNumId w:val="5"/>
  </w:num>
  <w:num w:numId="6" w16cid:durableId="1288707589">
    <w:abstractNumId w:val="1"/>
  </w:num>
  <w:num w:numId="7" w16cid:durableId="1703164093">
    <w:abstractNumId w:val="10"/>
  </w:num>
  <w:num w:numId="8" w16cid:durableId="1268807718">
    <w:abstractNumId w:val="6"/>
  </w:num>
  <w:num w:numId="9" w16cid:durableId="549071549">
    <w:abstractNumId w:val="11"/>
  </w:num>
  <w:num w:numId="10" w16cid:durableId="1114448382">
    <w:abstractNumId w:val="7"/>
  </w:num>
  <w:num w:numId="11" w16cid:durableId="343094288">
    <w:abstractNumId w:val="9"/>
  </w:num>
  <w:num w:numId="12" w16cid:durableId="11601244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37495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29264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780877">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331B2"/>
    <w:rsid w:val="0003446F"/>
    <w:rsid w:val="0004369E"/>
    <w:rsid w:val="00044B1E"/>
    <w:rsid w:val="00083393"/>
    <w:rsid w:val="00086CAD"/>
    <w:rsid w:val="000962BA"/>
    <w:rsid w:val="000A287D"/>
    <w:rsid w:val="000A2ADA"/>
    <w:rsid w:val="000A3DBD"/>
    <w:rsid w:val="000B0028"/>
    <w:rsid w:val="000B26FF"/>
    <w:rsid w:val="000B732A"/>
    <w:rsid w:val="000C264A"/>
    <w:rsid w:val="000C5E46"/>
    <w:rsid w:val="000C5EAB"/>
    <w:rsid w:val="000C614B"/>
    <w:rsid w:val="000C63C4"/>
    <w:rsid w:val="000D2429"/>
    <w:rsid w:val="000D3E5B"/>
    <w:rsid w:val="000D5FFC"/>
    <w:rsid w:val="000D8632"/>
    <w:rsid w:val="000E66EE"/>
    <w:rsid w:val="000E72CB"/>
    <w:rsid w:val="00102E61"/>
    <w:rsid w:val="00103E8F"/>
    <w:rsid w:val="00104F4E"/>
    <w:rsid w:val="001116C8"/>
    <w:rsid w:val="00115107"/>
    <w:rsid w:val="00140FB6"/>
    <w:rsid w:val="0014469D"/>
    <w:rsid w:val="00152C3E"/>
    <w:rsid w:val="0015367C"/>
    <w:rsid w:val="0015389D"/>
    <w:rsid w:val="00194CCB"/>
    <w:rsid w:val="00197179"/>
    <w:rsid w:val="001A1671"/>
    <w:rsid w:val="001A1B54"/>
    <w:rsid w:val="001A4D32"/>
    <w:rsid w:val="001B4DCE"/>
    <w:rsid w:val="001C04AD"/>
    <w:rsid w:val="001C092A"/>
    <w:rsid w:val="001C196C"/>
    <w:rsid w:val="001C2C3F"/>
    <w:rsid w:val="001D4D14"/>
    <w:rsid w:val="001D51E1"/>
    <w:rsid w:val="001E068C"/>
    <w:rsid w:val="001E64E3"/>
    <w:rsid w:val="00207652"/>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31D67"/>
    <w:rsid w:val="00332B9E"/>
    <w:rsid w:val="00335AB6"/>
    <w:rsid w:val="00341DAA"/>
    <w:rsid w:val="00360112"/>
    <w:rsid w:val="00360B98"/>
    <w:rsid w:val="0036119F"/>
    <w:rsid w:val="00363574"/>
    <w:rsid w:val="0038017E"/>
    <w:rsid w:val="003B3239"/>
    <w:rsid w:val="003B44C1"/>
    <w:rsid w:val="003D0931"/>
    <w:rsid w:val="003D6E03"/>
    <w:rsid w:val="003E17FD"/>
    <w:rsid w:val="003E4C65"/>
    <w:rsid w:val="003E782F"/>
    <w:rsid w:val="003F5054"/>
    <w:rsid w:val="003F5BB3"/>
    <w:rsid w:val="003F5D6E"/>
    <w:rsid w:val="003F6DEB"/>
    <w:rsid w:val="0040539B"/>
    <w:rsid w:val="00424C64"/>
    <w:rsid w:val="00426126"/>
    <w:rsid w:val="004266C8"/>
    <w:rsid w:val="00430D6D"/>
    <w:rsid w:val="00431033"/>
    <w:rsid w:val="00447E89"/>
    <w:rsid w:val="00450DFC"/>
    <w:rsid w:val="00452F35"/>
    <w:rsid w:val="00462C10"/>
    <w:rsid w:val="0046347E"/>
    <w:rsid w:val="00463E59"/>
    <w:rsid w:val="00465233"/>
    <w:rsid w:val="004653A9"/>
    <w:rsid w:val="00466C54"/>
    <w:rsid w:val="00470B65"/>
    <w:rsid w:val="00471CF4"/>
    <w:rsid w:val="004738A7"/>
    <w:rsid w:val="0047406E"/>
    <w:rsid w:val="00476EF5"/>
    <w:rsid w:val="004A2B34"/>
    <w:rsid w:val="004A2BDE"/>
    <w:rsid w:val="004A3698"/>
    <w:rsid w:val="004A4761"/>
    <w:rsid w:val="004C46D0"/>
    <w:rsid w:val="004C7FB7"/>
    <w:rsid w:val="004D4385"/>
    <w:rsid w:val="004E5C3E"/>
    <w:rsid w:val="005162E3"/>
    <w:rsid w:val="00516FC4"/>
    <w:rsid w:val="00517173"/>
    <w:rsid w:val="00521235"/>
    <w:rsid w:val="00524737"/>
    <w:rsid w:val="0053021B"/>
    <w:rsid w:val="0055240C"/>
    <w:rsid w:val="0057656C"/>
    <w:rsid w:val="00577BF4"/>
    <w:rsid w:val="00580997"/>
    <w:rsid w:val="005821E3"/>
    <w:rsid w:val="00597E14"/>
    <w:rsid w:val="005A2E52"/>
    <w:rsid w:val="005A6BCD"/>
    <w:rsid w:val="005B0A0E"/>
    <w:rsid w:val="005B1E3C"/>
    <w:rsid w:val="005B2009"/>
    <w:rsid w:val="005B32E9"/>
    <w:rsid w:val="005B5980"/>
    <w:rsid w:val="005D095F"/>
    <w:rsid w:val="005D2D0C"/>
    <w:rsid w:val="005E219A"/>
    <w:rsid w:val="005E298C"/>
    <w:rsid w:val="005E78BB"/>
    <w:rsid w:val="005F410E"/>
    <w:rsid w:val="006042A0"/>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10DDD"/>
    <w:rsid w:val="00712354"/>
    <w:rsid w:val="00714AEE"/>
    <w:rsid w:val="00727AF3"/>
    <w:rsid w:val="00744186"/>
    <w:rsid w:val="00752C7D"/>
    <w:rsid w:val="007562D4"/>
    <w:rsid w:val="00763894"/>
    <w:rsid w:val="007769C0"/>
    <w:rsid w:val="00777A9B"/>
    <w:rsid w:val="007834D8"/>
    <w:rsid w:val="0079752A"/>
    <w:rsid w:val="007A496C"/>
    <w:rsid w:val="007A5870"/>
    <w:rsid w:val="007B1CA3"/>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9FA"/>
    <w:rsid w:val="0085591E"/>
    <w:rsid w:val="00860370"/>
    <w:rsid w:val="00862A49"/>
    <w:rsid w:val="00865E89"/>
    <w:rsid w:val="00877458"/>
    <w:rsid w:val="0089364A"/>
    <w:rsid w:val="0089392C"/>
    <w:rsid w:val="008A3C06"/>
    <w:rsid w:val="008B45E2"/>
    <w:rsid w:val="008B6480"/>
    <w:rsid w:val="008C22D8"/>
    <w:rsid w:val="008C31BA"/>
    <w:rsid w:val="008D3FF7"/>
    <w:rsid w:val="008D7EFA"/>
    <w:rsid w:val="008E72EB"/>
    <w:rsid w:val="008F5A34"/>
    <w:rsid w:val="008F70F9"/>
    <w:rsid w:val="008F758B"/>
    <w:rsid w:val="00902051"/>
    <w:rsid w:val="009137A0"/>
    <w:rsid w:val="00923D3C"/>
    <w:rsid w:val="0092500A"/>
    <w:rsid w:val="00926392"/>
    <w:rsid w:val="00930746"/>
    <w:rsid w:val="0093381A"/>
    <w:rsid w:val="00941D8F"/>
    <w:rsid w:val="00941F99"/>
    <w:rsid w:val="00945839"/>
    <w:rsid w:val="009727E5"/>
    <w:rsid w:val="00972D0D"/>
    <w:rsid w:val="00975C4D"/>
    <w:rsid w:val="0099706D"/>
    <w:rsid w:val="009B1AE3"/>
    <w:rsid w:val="009B2D84"/>
    <w:rsid w:val="009B49D1"/>
    <w:rsid w:val="009B4FA0"/>
    <w:rsid w:val="009B52A0"/>
    <w:rsid w:val="009C33F5"/>
    <w:rsid w:val="009C42CF"/>
    <w:rsid w:val="009C4B3D"/>
    <w:rsid w:val="009D12DB"/>
    <w:rsid w:val="009D1B85"/>
    <w:rsid w:val="009D48CA"/>
    <w:rsid w:val="009E2F6B"/>
    <w:rsid w:val="009F6D00"/>
    <w:rsid w:val="009F78EA"/>
    <w:rsid w:val="00A04512"/>
    <w:rsid w:val="00A149CE"/>
    <w:rsid w:val="00A43240"/>
    <w:rsid w:val="00A52233"/>
    <w:rsid w:val="00A5401A"/>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E6758"/>
    <w:rsid w:val="00B04F1B"/>
    <w:rsid w:val="00B07508"/>
    <w:rsid w:val="00B12ACE"/>
    <w:rsid w:val="00B13766"/>
    <w:rsid w:val="00B32899"/>
    <w:rsid w:val="00B34DD2"/>
    <w:rsid w:val="00B35F76"/>
    <w:rsid w:val="00B4221C"/>
    <w:rsid w:val="00B4695F"/>
    <w:rsid w:val="00B53B2B"/>
    <w:rsid w:val="00B62FE9"/>
    <w:rsid w:val="00B66E8E"/>
    <w:rsid w:val="00B74D54"/>
    <w:rsid w:val="00B75665"/>
    <w:rsid w:val="00B81A77"/>
    <w:rsid w:val="00B82B98"/>
    <w:rsid w:val="00B85E2C"/>
    <w:rsid w:val="00B924A1"/>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517BE"/>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C03FC"/>
    <w:rsid w:val="00CD314C"/>
    <w:rsid w:val="00CE393D"/>
    <w:rsid w:val="00CF1668"/>
    <w:rsid w:val="00CF34AD"/>
    <w:rsid w:val="00CF3D4E"/>
    <w:rsid w:val="00D0406D"/>
    <w:rsid w:val="00D0497E"/>
    <w:rsid w:val="00D056D0"/>
    <w:rsid w:val="00D05AF3"/>
    <w:rsid w:val="00D22E10"/>
    <w:rsid w:val="00D277DE"/>
    <w:rsid w:val="00D401ED"/>
    <w:rsid w:val="00D456AC"/>
    <w:rsid w:val="00D46E52"/>
    <w:rsid w:val="00D50588"/>
    <w:rsid w:val="00D61561"/>
    <w:rsid w:val="00D62176"/>
    <w:rsid w:val="00D74A75"/>
    <w:rsid w:val="00D77ADC"/>
    <w:rsid w:val="00D77BA9"/>
    <w:rsid w:val="00D8034C"/>
    <w:rsid w:val="00D80DEC"/>
    <w:rsid w:val="00D82E95"/>
    <w:rsid w:val="00D97B6A"/>
    <w:rsid w:val="00DA7BC8"/>
    <w:rsid w:val="00DC1653"/>
    <w:rsid w:val="00DD28FC"/>
    <w:rsid w:val="00E04DDD"/>
    <w:rsid w:val="00E06CB2"/>
    <w:rsid w:val="00E15AA4"/>
    <w:rsid w:val="00E22A8D"/>
    <w:rsid w:val="00E256AF"/>
    <w:rsid w:val="00E3144F"/>
    <w:rsid w:val="00E44279"/>
    <w:rsid w:val="00E44302"/>
    <w:rsid w:val="00E5044E"/>
    <w:rsid w:val="00E5250F"/>
    <w:rsid w:val="00E63787"/>
    <w:rsid w:val="00E64792"/>
    <w:rsid w:val="00E7081A"/>
    <w:rsid w:val="00E7123B"/>
    <w:rsid w:val="00E7344D"/>
    <w:rsid w:val="00E752AC"/>
    <w:rsid w:val="00E81304"/>
    <w:rsid w:val="00E82A44"/>
    <w:rsid w:val="00E84E82"/>
    <w:rsid w:val="00E8551B"/>
    <w:rsid w:val="00EA3BD4"/>
    <w:rsid w:val="00EA7B99"/>
    <w:rsid w:val="00EB149D"/>
    <w:rsid w:val="00EB36B9"/>
    <w:rsid w:val="00EC092C"/>
    <w:rsid w:val="00ED1B74"/>
    <w:rsid w:val="00EE1D10"/>
    <w:rsid w:val="00EE7450"/>
    <w:rsid w:val="00F014E3"/>
    <w:rsid w:val="00F033F1"/>
    <w:rsid w:val="00F05943"/>
    <w:rsid w:val="00F12BE1"/>
    <w:rsid w:val="00F14097"/>
    <w:rsid w:val="00F22878"/>
    <w:rsid w:val="00F26352"/>
    <w:rsid w:val="00F36BF4"/>
    <w:rsid w:val="00F57B44"/>
    <w:rsid w:val="00F66556"/>
    <w:rsid w:val="00F7228C"/>
    <w:rsid w:val="00F82B3E"/>
    <w:rsid w:val="00F8303A"/>
    <w:rsid w:val="00F83688"/>
    <w:rsid w:val="00F83739"/>
    <w:rsid w:val="00F86DAD"/>
    <w:rsid w:val="00F91BED"/>
    <w:rsid w:val="00F96274"/>
    <w:rsid w:val="00FA43F3"/>
    <w:rsid w:val="00FC61CF"/>
    <w:rsid w:val="00FD2CB0"/>
    <w:rsid w:val="00FD658D"/>
    <w:rsid w:val="00FD73A7"/>
    <w:rsid w:val="00FE5703"/>
    <w:rsid w:val="00FE74F3"/>
    <w:rsid w:val="00FF39E7"/>
    <w:rsid w:val="019D6C0A"/>
    <w:rsid w:val="049E07A4"/>
    <w:rsid w:val="0ADCB0AC"/>
    <w:rsid w:val="0EB51417"/>
    <w:rsid w:val="103224AA"/>
    <w:rsid w:val="117E7998"/>
    <w:rsid w:val="12765118"/>
    <w:rsid w:val="134E31F4"/>
    <w:rsid w:val="1426BE73"/>
    <w:rsid w:val="21D6EED8"/>
    <w:rsid w:val="263C18ED"/>
    <w:rsid w:val="27269A97"/>
    <w:rsid w:val="293C800C"/>
    <w:rsid w:val="29E856B1"/>
    <w:rsid w:val="3AE2EDFD"/>
    <w:rsid w:val="3D707D42"/>
    <w:rsid w:val="3E3FC7FB"/>
    <w:rsid w:val="3FC098E0"/>
    <w:rsid w:val="47E634D1"/>
    <w:rsid w:val="4CE74119"/>
    <w:rsid w:val="4E724E4B"/>
    <w:rsid w:val="5494892F"/>
    <w:rsid w:val="55CD75CA"/>
    <w:rsid w:val="55E152F7"/>
    <w:rsid w:val="60FD7E7D"/>
    <w:rsid w:val="6151F07D"/>
    <w:rsid w:val="657A530B"/>
    <w:rsid w:val="66638BDE"/>
    <w:rsid w:val="6A9C4EAC"/>
    <w:rsid w:val="7103C2F2"/>
    <w:rsid w:val="76DB6D8D"/>
    <w:rsid w:val="7E5BDBB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EFA"/>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character" w:styleId="UnresolvedMention">
    <w:name w:val="Unresolved Mention"/>
    <w:basedOn w:val="DefaultParagraphFont"/>
    <w:uiPriority w:val="99"/>
    <w:semiHidden/>
    <w:unhideWhenUsed/>
    <w:rsid w:val="00744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61732">
      <w:bodyDiv w:val="1"/>
      <w:marLeft w:val="0"/>
      <w:marRight w:val="0"/>
      <w:marTop w:val="0"/>
      <w:marBottom w:val="0"/>
      <w:divBdr>
        <w:top w:val="none" w:sz="0" w:space="0" w:color="auto"/>
        <w:left w:val="none" w:sz="0" w:space="0" w:color="auto"/>
        <w:bottom w:val="none" w:sz="0" w:space="0" w:color="auto"/>
        <w:right w:val="none" w:sz="0" w:space="0" w:color="auto"/>
      </w:divBdr>
    </w:div>
    <w:div w:id="484710287">
      <w:bodyDiv w:val="1"/>
      <w:marLeft w:val="0"/>
      <w:marRight w:val="0"/>
      <w:marTop w:val="0"/>
      <w:marBottom w:val="0"/>
      <w:divBdr>
        <w:top w:val="none" w:sz="0" w:space="0" w:color="auto"/>
        <w:left w:val="none" w:sz="0" w:space="0" w:color="auto"/>
        <w:bottom w:val="none" w:sz="0" w:space="0" w:color="auto"/>
        <w:right w:val="none" w:sz="0" w:space="0" w:color="auto"/>
      </w:divBdr>
    </w:div>
    <w:div w:id="520164769">
      <w:bodyDiv w:val="1"/>
      <w:marLeft w:val="0"/>
      <w:marRight w:val="0"/>
      <w:marTop w:val="0"/>
      <w:marBottom w:val="0"/>
      <w:divBdr>
        <w:top w:val="none" w:sz="0" w:space="0" w:color="auto"/>
        <w:left w:val="none" w:sz="0" w:space="0" w:color="auto"/>
        <w:bottom w:val="none" w:sz="0" w:space="0" w:color="auto"/>
        <w:right w:val="none" w:sz="0" w:space="0" w:color="auto"/>
      </w:divBdr>
    </w:div>
    <w:div w:id="720635238">
      <w:bodyDiv w:val="1"/>
      <w:marLeft w:val="0"/>
      <w:marRight w:val="0"/>
      <w:marTop w:val="0"/>
      <w:marBottom w:val="0"/>
      <w:divBdr>
        <w:top w:val="none" w:sz="0" w:space="0" w:color="auto"/>
        <w:left w:val="none" w:sz="0" w:space="0" w:color="auto"/>
        <w:bottom w:val="none" w:sz="0" w:space="0" w:color="auto"/>
        <w:right w:val="none" w:sz="0" w:space="0" w:color="auto"/>
      </w:divBdr>
    </w:div>
    <w:div w:id="1054162475">
      <w:bodyDiv w:val="1"/>
      <w:marLeft w:val="0"/>
      <w:marRight w:val="0"/>
      <w:marTop w:val="0"/>
      <w:marBottom w:val="0"/>
      <w:divBdr>
        <w:top w:val="none" w:sz="0" w:space="0" w:color="auto"/>
        <w:left w:val="none" w:sz="0" w:space="0" w:color="auto"/>
        <w:bottom w:val="none" w:sz="0" w:space="0" w:color="auto"/>
        <w:right w:val="none" w:sz="0" w:space="0" w:color="auto"/>
      </w:divBdr>
    </w:div>
    <w:div w:id="1214536516">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90613572">
      <w:bodyDiv w:val="1"/>
      <w:marLeft w:val="0"/>
      <w:marRight w:val="0"/>
      <w:marTop w:val="0"/>
      <w:marBottom w:val="0"/>
      <w:divBdr>
        <w:top w:val="none" w:sz="0" w:space="0" w:color="auto"/>
        <w:left w:val="none" w:sz="0" w:space="0" w:color="auto"/>
        <w:bottom w:val="none" w:sz="0" w:space="0" w:color="auto"/>
        <w:right w:val="none" w:sz="0" w:space="0" w:color="auto"/>
      </w:divBdr>
    </w:div>
    <w:div w:id="1437291590">
      <w:bodyDiv w:val="1"/>
      <w:marLeft w:val="0"/>
      <w:marRight w:val="0"/>
      <w:marTop w:val="0"/>
      <w:marBottom w:val="0"/>
      <w:divBdr>
        <w:top w:val="none" w:sz="0" w:space="0" w:color="auto"/>
        <w:left w:val="none" w:sz="0" w:space="0" w:color="auto"/>
        <w:bottom w:val="none" w:sz="0" w:space="0" w:color="auto"/>
        <w:right w:val="none" w:sz="0" w:space="0" w:color="auto"/>
      </w:divBdr>
    </w:div>
    <w:div w:id="1699891413">
      <w:bodyDiv w:val="1"/>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 w:id="1775664145">
      <w:bodyDiv w:val="1"/>
      <w:marLeft w:val="0"/>
      <w:marRight w:val="0"/>
      <w:marTop w:val="0"/>
      <w:marBottom w:val="0"/>
      <w:divBdr>
        <w:top w:val="none" w:sz="0" w:space="0" w:color="auto"/>
        <w:left w:val="none" w:sz="0" w:space="0" w:color="auto"/>
        <w:bottom w:val="none" w:sz="0" w:space="0" w:color="auto"/>
        <w:right w:val="none" w:sz="0" w:space="0" w:color="auto"/>
      </w:divBdr>
    </w:div>
    <w:div w:id="1929731433">
      <w:bodyDiv w:val="1"/>
      <w:marLeft w:val="0"/>
      <w:marRight w:val="0"/>
      <w:marTop w:val="0"/>
      <w:marBottom w:val="0"/>
      <w:divBdr>
        <w:top w:val="none" w:sz="0" w:space="0" w:color="auto"/>
        <w:left w:val="none" w:sz="0" w:space="0" w:color="auto"/>
        <w:bottom w:val="none" w:sz="0" w:space="0" w:color="auto"/>
        <w:right w:val="none" w:sz="0" w:space="0" w:color="auto"/>
      </w:divBdr>
    </w:div>
    <w:div w:id="1985619827">
      <w:bodyDiv w:val="1"/>
      <w:marLeft w:val="0"/>
      <w:marRight w:val="0"/>
      <w:marTop w:val="0"/>
      <w:marBottom w:val="0"/>
      <w:divBdr>
        <w:top w:val="none" w:sz="0" w:space="0" w:color="auto"/>
        <w:left w:val="none" w:sz="0" w:space="0" w:color="auto"/>
        <w:bottom w:val="none" w:sz="0" w:space="0" w:color="auto"/>
        <w:right w:val="none" w:sz="0" w:space="0" w:color="auto"/>
      </w:divBdr>
    </w:div>
    <w:div w:id="2099519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hyperlink" Target="https://achecker.ca/wcag-validator" TargetMode="External"/><Relationship Id="rId2" Type="http://schemas.openxmlformats.org/officeDocument/2006/relationships/customXml" Target="../customXml/item2.xml"/><Relationship Id="rId16" Type="http://schemas.openxmlformats.org/officeDocument/2006/relationships/hyperlink" Target="https://achecker.ca/wcag-validato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checker.ca/wcag-validato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en/online/tax-clearan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5f3af857-7cc6-460e-b0fe-3f29ea46db4b"/>
  </ds:schemaRefs>
</ds:datastoreItem>
</file>

<file path=customXml/itemProps4.xml><?xml version="1.0" encoding="utf-8"?>
<ds:datastoreItem xmlns:ds="http://schemas.openxmlformats.org/officeDocument/2006/customXml" ds:itemID="{6BC13FEC-6334-4EBE-AE76-92CF65B8B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31</Pages>
  <Words>5163</Words>
  <Characters>29431</Characters>
  <Application>Microsoft Office Word</Application>
  <DocSecurity>0</DocSecurity>
  <Lines>245</Lines>
  <Paragraphs>69</Paragraphs>
  <ScaleCrop>false</ScaleCrop>
  <Company>Achilles</Company>
  <LinksUpToDate>false</LinksUpToDate>
  <CharactersWithSpaces>34525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Elaine Skelly</cp:lastModifiedBy>
  <cp:revision>14</cp:revision>
  <cp:lastPrinted>2017-01-09T08:51:00Z</cp:lastPrinted>
  <dcterms:created xsi:type="dcterms:W3CDTF">2026-05-20T14:52:00Z</dcterms:created>
  <dcterms:modified xsi:type="dcterms:W3CDTF">2026-06-18T11:08:00Z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