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380A" w14:textId="7B78CCD7" w:rsidR="00DF46A2" w:rsidRPr="00C120EB" w:rsidRDefault="00CE39F1" w:rsidP="00C120EB">
      <w:pPr>
        <w:jc w:val="both"/>
        <w:rPr>
          <w:rFonts w:ascii="Arial" w:hAnsi="Arial" w:cs="Arial"/>
          <w:b/>
          <w:bCs/>
          <w:u w:val="single"/>
        </w:rPr>
      </w:pPr>
      <w:r w:rsidRPr="00C120EB">
        <w:rPr>
          <w:rFonts w:ascii="Arial" w:hAnsi="Arial" w:cs="Arial"/>
          <w:b/>
          <w:bCs/>
          <w:sz w:val="28"/>
          <w:szCs w:val="28"/>
          <w:u w:val="single"/>
        </w:rPr>
        <w:t>Appendix A – Facilities Supervisor</w:t>
      </w:r>
      <w:r w:rsidR="00C8259E" w:rsidRPr="00C120EB">
        <w:rPr>
          <w:rFonts w:ascii="Arial" w:hAnsi="Arial" w:cs="Arial"/>
          <w:b/>
          <w:bCs/>
          <w:sz w:val="28"/>
          <w:szCs w:val="28"/>
          <w:u w:val="single"/>
        </w:rPr>
        <w:t xml:space="preserve"> Responsibilities</w:t>
      </w:r>
    </w:p>
    <w:p w14:paraId="3A96DBB9" w14:textId="14E49265" w:rsidR="00C8259E" w:rsidRPr="00C120EB" w:rsidRDefault="004957B9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 xml:space="preserve">Maintain an up-to-date working knowledge on processes and procedures related to facilities systems including but not limited to </w:t>
      </w:r>
      <w:r w:rsidR="00C8259E" w:rsidRPr="00C120EB">
        <w:rPr>
          <w:rFonts w:ascii="Arial" w:hAnsi="Arial" w:cs="Arial"/>
        </w:rPr>
        <w:t>m</w:t>
      </w:r>
      <w:r w:rsidR="00A21735" w:rsidRPr="00C120EB">
        <w:rPr>
          <w:rFonts w:ascii="Arial" w:hAnsi="Arial" w:cs="Arial"/>
        </w:rPr>
        <w:t>echanical and electrical systems</w:t>
      </w:r>
      <w:r w:rsidRPr="00C120EB">
        <w:rPr>
          <w:rFonts w:ascii="Arial" w:hAnsi="Arial" w:cs="Arial"/>
        </w:rPr>
        <w:t xml:space="preserve">, access controls, </w:t>
      </w:r>
      <w:r w:rsidR="00C8259E" w:rsidRPr="00C120EB">
        <w:rPr>
          <w:rFonts w:ascii="Arial" w:hAnsi="Arial" w:cs="Arial"/>
        </w:rPr>
        <w:t>l</w:t>
      </w:r>
      <w:r w:rsidR="00A21735" w:rsidRPr="00C120EB">
        <w:rPr>
          <w:rFonts w:ascii="Arial" w:hAnsi="Arial" w:cs="Arial"/>
        </w:rPr>
        <w:t xml:space="preserve">ife </w:t>
      </w:r>
      <w:r w:rsidR="00C8259E" w:rsidRPr="00C120EB">
        <w:rPr>
          <w:rFonts w:ascii="Arial" w:hAnsi="Arial" w:cs="Arial"/>
        </w:rPr>
        <w:t>safety systems</w:t>
      </w:r>
      <w:r w:rsidRPr="00C120EB">
        <w:rPr>
          <w:rFonts w:ascii="Arial" w:hAnsi="Arial" w:cs="Arial"/>
        </w:rPr>
        <w:t xml:space="preserve"> </w:t>
      </w:r>
      <w:r w:rsidR="00A21735" w:rsidRPr="00C120EB">
        <w:rPr>
          <w:rFonts w:ascii="Arial" w:hAnsi="Arial" w:cs="Arial"/>
        </w:rPr>
        <w:t>etc.</w:t>
      </w:r>
    </w:p>
    <w:p w14:paraId="547A4E11" w14:textId="05C06F3E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 xml:space="preserve">Provides input into the creation of </w:t>
      </w:r>
      <w:r w:rsidR="007E40C5" w:rsidRPr="00C120EB">
        <w:rPr>
          <w:rFonts w:ascii="Arial" w:hAnsi="Arial" w:cs="Arial"/>
        </w:rPr>
        <w:t>o</w:t>
      </w:r>
      <w:r w:rsidRPr="00C120EB">
        <w:rPr>
          <w:rFonts w:ascii="Arial" w:hAnsi="Arial" w:cs="Arial"/>
        </w:rPr>
        <w:t>perational procedures &amp; processes such as Risk Assessment Method Statements (RAMS), Maintenance Operating Procedures (MOPs), and Standard Operating Procedures (SOPs).</w:t>
      </w:r>
    </w:p>
    <w:p w14:paraId="1531CDED" w14:textId="029461A9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Carry out first level troubleshooting of facility systems and escalation point for external contractor</w:t>
      </w:r>
      <w:r w:rsidR="001E6592" w:rsidRPr="00C120EB">
        <w:rPr>
          <w:rFonts w:ascii="Arial" w:hAnsi="Arial" w:cs="Arial"/>
        </w:rPr>
        <w:t>s</w:t>
      </w:r>
      <w:r w:rsidRPr="00C120EB">
        <w:rPr>
          <w:rFonts w:ascii="Arial" w:hAnsi="Arial" w:cs="Arial"/>
        </w:rPr>
        <w:t>. Take ownership of equipment maintenance and building repairs</w:t>
      </w:r>
      <w:r w:rsidR="00EA3F79" w:rsidRPr="00C120EB">
        <w:rPr>
          <w:rFonts w:ascii="Arial" w:hAnsi="Arial" w:cs="Arial"/>
        </w:rPr>
        <w:t xml:space="preserve">, </w:t>
      </w:r>
      <w:r w:rsidRPr="00C120EB">
        <w:rPr>
          <w:rFonts w:ascii="Arial" w:hAnsi="Arial" w:cs="Arial"/>
        </w:rPr>
        <w:t>minimi</w:t>
      </w:r>
      <w:r w:rsidR="00EA3F79" w:rsidRPr="00C120EB">
        <w:rPr>
          <w:rFonts w:ascii="Arial" w:hAnsi="Arial" w:cs="Arial"/>
        </w:rPr>
        <w:t>sing</w:t>
      </w:r>
      <w:r w:rsidRPr="00C120EB">
        <w:rPr>
          <w:rFonts w:ascii="Arial" w:hAnsi="Arial" w:cs="Arial"/>
        </w:rPr>
        <w:t xml:space="preserve"> downtime.</w:t>
      </w:r>
    </w:p>
    <w:p w14:paraId="119ED3D8" w14:textId="020F841D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Monitor and measure maintenance tasks to ensure adherence to agreed Service Level Agreements</w:t>
      </w:r>
      <w:r w:rsidR="007C5E3B" w:rsidRPr="00C120EB">
        <w:rPr>
          <w:rFonts w:ascii="Arial" w:hAnsi="Arial" w:cs="Arial"/>
        </w:rPr>
        <w:t>, KPI</w:t>
      </w:r>
      <w:r w:rsidRPr="00C120EB">
        <w:rPr>
          <w:rFonts w:ascii="Arial" w:hAnsi="Arial" w:cs="Arial"/>
        </w:rPr>
        <w:t xml:space="preserve"> and other service </w:t>
      </w:r>
      <w:r w:rsidR="00842B9E" w:rsidRPr="00C120EB">
        <w:rPr>
          <w:rFonts w:ascii="Arial" w:hAnsi="Arial" w:cs="Arial"/>
        </w:rPr>
        <w:t>standards, against</w:t>
      </w:r>
      <w:r w:rsidRPr="00C120EB">
        <w:rPr>
          <w:rFonts w:ascii="Arial" w:hAnsi="Arial" w:cs="Arial"/>
        </w:rPr>
        <w:t xml:space="preserve"> the agreed and obligated levels.</w:t>
      </w:r>
    </w:p>
    <w:p w14:paraId="1D1B0077" w14:textId="1D11362E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Maintaining understanding of Emergency Operating Procedures (EOPs) and escalation procedures to ensure effective Facility support.</w:t>
      </w:r>
    </w:p>
    <w:p w14:paraId="541EA020" w14:textId="0BE31DE6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Da</w:t>
      </w:r>
      <w:r w:rsidR="00397724" w:rsidRPr="00C120EB">
        <w:rPr>
          <w:rFonts w:ascii="Arial" w:hAnsi="Arial" w:cs="Arial"/>
        </w:rPr>
        <w:t xml:space="preserve">ily </w:t>
      </w:r>
      <w:r w:rsidRPr="00C120EB">
        <w:rPr>
          <w:rFonts w:ascii="Arial" w:hAnsi="Arial" w:cs="Arial"/>
        </w:rPr>
        <w:t xml:space="preserve">inspection of </w:t>
      </w:r>
      <w:r w:rsidR="00397724" w:rsidRPr="00C120EB">
        <w:rPr>
          <w:rFonts w:ascii="Arial" w:hAnsi="Arial" w:cs="Arial"/>
        </w:rPr>
        <w:t>facility</w:t>
      </w:r>
      <w:r w:rsidRPr="00C120EB">
        <w:rPr>
          <w:rFonts w:ascii="Arial" w:hAnsi="Arial" w:cs="Arial"/>
        </w:rPr>
        <w:t xml:space="preserve"> equipment and perform basic maintenance tasks </w:t>
      </w:r>
      <w:r w:rsidR="00397724" w:rsidRPr="00C120EB">
        <w:rPr>
          <w:rFonts w:ascii="Arial" w:hAnsi="Arial" w:cs="Arial"/>
        </w:rPr>
        <w:t>autonomously, acting as</w:t>
      </w:r>
      <w:r w:rsidRPr="00C120EB">
        <w:rPr>
          <w:rFonts w:ascii="Arial" w:hAnsi="Arial" w:cs="Arial"/>
        </w:rPr>
        <w:t xml:space="preserve"> point of escalation and issue resolution for all issues on site.</w:t>
      </w:r>
    </w:p>
    <w:p w14:paraId="4A2B6637" w14:textId="649AC12D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 xml:space="preserve">Working with In-house facilities team to improve sustainability - water </w:t>
      </w:r>
      <w:r w:rsidR="00A34EF8" w:rsidRPr="00C120EB">
        <w:rPr>
          <w:rFonts w:ascii="Arial" w:hAnsi="Arial" w:cs="Arial"/>
        </w:rPr>
        <w:t xml:space="preserve">use, </w:t>
      </w:r>
      <w:r w:rsidR="00842B9E" w:rsidRPr="00C120EB">
        <w:rPr>
          <w:rFonts w:ascii="Arial" w:hAnsi="Arial" w:cs="Arial"/>
        </w:rPr>
        <w:t>energy, waste</w:t>
      </w:r>
      <w:r w:rsidRPr="00C120EB">
        <w:rPr>
          <w:rFonts w:ascii="Arial" w:hAnsi="Arial" w:cs="Arial"/>
        </w:rPr>
        <w:t xml:space="preserve"> management and recycling.</w:t>
      </w:r>
    </w:p>
    <w:p w14:paraId="135C6106" w14:textId="5994B14B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Safety and Compliance of site, team and assets.</w:t>
      </w:r>
    </w:p>
    <w:p w14:paraId="74291A46" w14:textId="31768FF4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Ensuring efficient operations of the HVAC system, life safety systems and other facility systems, making the working environment conducive for both staffs and visitors.</w:t>
      </w:r>
    </w:p>
    <w:p w14:paraId="19432461" w14:textId="399432A3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Undertake any other duties as may reasonably be required in delivery of facilities services requested by Bord Bia.</w:t>
      </w:r>
    </w:p>
    <w:p w14:paraId="0515B795" w14:textId="33A39F41" w:rsidR="00A21735" w:rsidRPr="00C120EB" w:rsidRDefault="004957B9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Monitor &amp; direct repairs</w:t>
      </w:r>
      <w:r w:rsidR="00BA2954" w:rsidRPr="00C120EB">
        <w:rPr>
          <w:rFonts w:ascii="Arial" w:hAnsi="Arial" w:cs="Arial"/>
        </w:rPr>
        <w:t>/</w:t>
      </w:r>
      <w:r w:rsidRPr="00C120EB">
        <w:rPr>
          <w:rFonts w:ascii="Arial" w:hAnsi="Arial" w:cs="Arial"/>
        </w:rPr>
        <w:t>maintenance by subcontractors</w:t>
      </w:r>
      <w:r w:rsidR="004748A4" w:rsidRPr="00C120EB">
        <w:rPr>
          <w:rFonts w:ascii="Arial" w:hAnsi="Arial" w:cs="Arial"/>
        </w:rPr>
        <w:t xml:space="preserve">, </w:t>
      </w:r>
      <w:r w:rsidRPr="00C120EB">
        <w:rPr>
          <w:rFonts w:ascii="Arial" w:hAnsi="Arial" w:cs="Arial"/>
        </w:rPr>
        <w:t>document</w:t>
      </w:r>
      <w:r w:rsidR="004748A4" w:rsidRPr="00C120EB">
        <w:rPr>
          <w:rFonts w:ascii="Arial" w:hAnsi="Arial" w:cs="Arial"/>
        </w:rPr>
        <w:t xml:space="preserve">ing </w:t>
      </w:r>
      <w:r w:rsidR="00C8259E" w:rsidRPr="00C120EB">
        <w:rPr>
          <w:rFonts w:ascii="Arial" w:hAnsi="Arial" w:cs="Arial"/>
        </w:rPr>
        <w:t>technical reports.</w:t>
      </w:r>
    </w:p>
    <w:p w14:paraId="05867504" w14:textId="7DFC94E9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React directly to incidents and events that have a potential to impact on critical facility operations and support weekly fire bell test and fire drills.</w:t>
      </w:r>
    </w:p>
    <w:p w14:paraId="6624B2D8" w14:textId="4C7182DC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Be an informed and authoritative point of contact for the critical stakeholders at site to address any technical, performance or operational issues.</w:t>
      </w:r>
    </w:p>
    <w:p w14:paraId="38FF4985" w14:textId="74B6EFAE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Assist with planning for future project developments in line with strategic business</w:t>
      </w:r>
      <w:r w:rsidR="00A236D4" w:rsidRPr="00C120EB">
        <w:rPr>
          <w:rFonts w:ascii="Arial" w:hAnsi="Arial" w:cs="Arial"/>
        </w:rPr>
        <w:t xml:space="preserve"> objectives</w:t>
      </w:r>
      <w:r w:rsidRPr="00C120EB">
        <w:rPr>
          <w:rFonts w:ascii="Arial" w:hAnsi="Arial" w:cs="Arial"/>
        </w:rPr>
        <w:t>.</w:t>
      </w:r>
    </w:p>
    <w:p w14:paraId="3AF6FB08" w14:textId="555343DF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Assist with Energy management process and extracting various reports from the BMS system in this regard.</w:t>
      </w:r>
    </w:p>
    <w:p w14:paraId="0FAB1C5A" w14:textId="1001FBAC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 xml:space="preserve">Taking Ownership of PPM schedules and CAFM operations and ensure timely closure of all PPM works. </w:t>
      </w:r>
    </w:p>
    <w:p w14:paraId="57E6F273" w14:textId="7DCF3D6F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General DIY tasks, including minor repairs, plumbing and electrical.</w:t>
      </w:r>
    </w:p>
    <w:p w14:paraId="14F1F5EC" w14:textId="28839F7A" w:rsidR="00C8259E" w:rsidRPr="00C120EB" w:rsidRDefault="00C8259E" w:rsidP="00C120E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120EB">
        <w:rPr>
          <w:rFonts w:ascii="Arial" w:hAnsi="Arial" w:cs="Arial"/>
        </w:rPr>
        <w:t>Ensure all jobs undertaken are within public sector procurement parameters</w:t>
      </w:r>
    </w:p>
    <w:p w14:paraId="5453BF02" w14:textId="77777777" w:rsidR="00C8259E" w:rsidRPr="00C120EB" w:rsidRDefault="00C8259E" w:rsidP="00C120EB">
      <w:pPr>
        <w:pStyle w:val="TableParagraph"/>
        <w:spacing w:before="23" w:line="209" w:lineRule="exact"/>
        <w:ind w:left="120"/>
        <w:jc w:val="both"/>
        <w:rPr>
          <w:b/>
          <w:bCs/>
          <w:color w:val="080808"/>
          <w:w w:val="105"/>
          <w:position w:val="1"/>
          <w:sz w:val="19"/>
        </w:rPr>
      </w:pPr>
    </w:p>
    <w:p w14:paraId="0E1BEFD6" w14:textId="4C50D6F8" w:rsidR="00C8259E" w:rsidRPr="00C120EB" w:rsidRDefault="00C8259E" w:rsidP="00C120EB">
      <w:pPr>
        <w:pStyle w:val="TableParagraph"/>
        <w:spacing w:before="23" w:line="209" w:lineRule="exact"/>
        <w:ind w:left="120"/>
        <w:jc w:val="both"/>
        <w:rPr>
          <w:b/>
          <w:bCs/>
          <w:color w:val="080808"/>
          <w:spacing w:val="-2"/>
          <w:w w:val="105"/>
          <w:sz w:val="19"/>
        </w:rPr>
      </w:pPr>
      <w:r w:rsidRPr="00C120EB">
        <w:rPr>
          <w:b/>
          <w:bCs/>
          <w:color w:val="080808"/>
          <w:w w:val="105"/>
          <w:position w:val="1"/>
          <w:sz w:val="19"/>
        </w:rPr>
        <w:t>Skills</w:t>
      </w:r>
    </w:p>
    <w:p w14:paraId="60CCA434" w14:textId="77777777" w:rsidR="00C8259E" w:rsidRPr="00C120EB" w:rsidRDefault="00C8259E" w:rsidP="00C120EB">
      <w:pPr>
        <w:pStyle w:val="TableParagraph"/>
        <w:spacing w:before="23" w:line="209" w:lineRule="exact"/>
        <w:ind w:left="120"/>
        <w:jc w:val="both"/>
        <w:rPr>
          <w:b/>
          <w:color w:val="080808"/>
          <w:spacing w:val="-2"/>
          <w:w w:val="105"/>
          <w:sz w:val="19"/>
        </w:rPr>
      </w:pPr>
    </w:p>
    <w:p w14:paraId="25C45953" w14:textId="423E77A0" w:rsidR="00C8259E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6"/>
          <w:tab w:val="left" w:pos="837"/>
        </w:tabs>
        <w:spacing w:line="251" w:lineRule="exact"/>
        <w:jc w:val="both"/>
        <w:rPr>
          <w:color w:val="080808"/>
          <w:w w:val="105"/>
          <w:position w:val="1"/>
        </w:rPr>
      </w:pPr>
      <w:r w:rsidRPr="00C120EB">
        <w:rPr>
          <w:color w:val="080808"/>
          <w:w w:val="105"/>
          <w:position w:val="1"/>
        </w:rPr>
        <w:t>An understanding of basic technical aspects of FM Services (hard)</w:t>
      </w:r>
    </w:p>
    <w:p w14:paraId="78A39758" w14:textId="09DFB015" w:rsidR="00C8259E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1"/>
          <w:tab w:val="left" w:pos="832"/>
        </w:tabs>
        <w:spacing w:line="251" w:lineRule="exact"/>
        <w:jc w:val="both"/>
        <w:rPr>
          <w:color w:val="080808"/>
          <w:w w:val="105"/>
          <w:position w:val="1"/>
        </w:rPr>
      </w:pPr>
      <w:r w:rsidRPr="00C120EB">
        <w:rPr>
          <w:color w:val="080808"/>
          <w:w w:val="105"/>
          <w:position w:val="1"/>
        </w:rPr>
        <w:t>Excellent team building, people management and leadership skills.</w:t>
      </w:r>
    </w:p>
    <w:p w14:paraId="2EC626B3" w14:textId="58DE2C52" w:rsidR="00C8259E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5"/>
          <w:tab w:val="left" w:pos="836"/>
        </w:tabs>
        <w:spacing w:line="251" w:lineRule="exact"/>
        <w:jc w:val="both"/>
        <w:rPr>
          <w:color w:val="080808"/>
          <w:w w:val="105"/>
          <w:position w:val="1"/>
        </w:rPr>
      </w:pPr>
      <w:r w:rsidRPr="00C120EB">
        <w:rPr>
          <w:color w:val="080808"/>
          <w:w w:val="105"/>
          <w:position w:val="1"/>
        </w:rPr>
        <w:t>Excellent interpersonal skills and ability to communicate effectively at all levels.</w:t>
      </w:r>
    </w:p>
    <w:p w14:paraId="0021B776" w14:textId="1D49F820" w:rsidR="00C8259E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5"/>
          <w:tab w:val="left" w:pos="836"/>
        </w:tabs>
        <w:spacing w:line="251" w:lineRule="exact"/>
        <w:jc w:val="both"/>
        <w:rPr>
          <w:color w:val="080808"/>
          <w:w w:val="105"/>
          <w:position w:val="1"/>
        </w:rPr>
      </w:pPr>
      <w:r w:rsidRPr="00C120EB">
        <w:rPr>
          <w:color w:val="080808"/>
          <w:w w:val="105"/>
          <w:position w:val="1"/>
        </w:rPr>
        <w:t>Excellent communication skills</w:t>
      </w:r>
      <w:r w:rsidR="002253DC" w:rsidRPr="00C120EB">
        <w:rPr>
          <w:color w:val="080808"/>
          <w:w w:val="105"/>
          <w:position w:val="1"/>
        </w:rPr>
        <w:t>, both verbal and written.</w:t>
      </w:r>
    </w:p>
    <w:p w14:paraId="2887D1E1" w14:textId="013BD7F6" w:rsidR="00C8259E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4"/>
          <w:tab w:val="left" w:pos="835"/>
        </w:tabs>
        <w:spacing w:line="251" w:lineRule="exact"/>
        <w:jc w:val="both"/>
        <w:rPr>
          <w:color w:val="080808"/>
          <w:w w:val="105"/>
          <w:position w:val="1"/>
        </w:rPr>
      </w:pPr>
      <w:r w:rsidRPr="00C120EB">
        <w:rPr>
          <w:color w:val="080808"/>
          <w:w w:val="105"/>
          <w:position w:val="1"/>
        </w:rPr>
        <w:t>Budget management</w:t>
      </w:r>
    </w:p>
    <w:p w14:paraId="7D8B7E6D" w14:textId="6BA162AD" w:rsidR="00C8259E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line="251" w:lineRule="exact"/>
        <w:jc w:val="both"/>
        <w:rPr>
          <w:color w:val="080808"/>
          <w:w w:val="105"/>
          <w:position w:val="1"/>
        </w:rPr>
      </w:pPr>
      <w:r w:rsidRPr="00C120EB">
        <w:rPr>
          <w:color w:val="080808"/>
          <w:w w:val="105"/>
          <w:position w:val="1"/>
        </w:rPr>
        <w:t xml:space="preserve">PC literate, an intermediate knowledge of Microsoft products is essential </w:t>
      </w:r>
    </w:p>
    <w:p w14:paraId="070EBE45" w14:textId="77777777" w:rsidR="00C8259E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1"/>
          <w:tab w:val="left" w:pos="832"/>
        </w:tabs>
        <w:spacing w:line="251" w:lineRule="exact"/>
        <w:jc w:val="both"/>
        <w:rPr>
          <w:color w:val="080808"/>
          <w:w w:val="105"/>
          <w:position w:val="1"/>
        </w:rPr>
      </w:pPr>
      <w:r w:rsidRPr="00C120EB">
        <w:rPr>
          <w:color w:val="080808"/>
          <w:w w:val="105"/>
          <w:position w:val="1"/>
        </w:rPr>
        <w:t>Analysis and Decision Making</w:t>
      </w:r>
    </w:p>
    <w:p w14:paraId="18737C90" w14:textId="168AEE61" w:rsidR="004957B9" w:rsidRPr="00C120EB" w:rsidRDefault="00C8259E" w:rsidP="00C120EB">
      <w:pPr>
        <w:pStyle w:val="TableParagraph"/>
        <w:numPr>
          <w:ilvl w:val="0"/>
          <w:numId w:val="2"/>
        </w:numPr>
        <w:tabs>
          <w:tab w:val="left" w:pos="831"/>
          <w:tab w:val="left" w:pos="832"/>
        </w:tabs>
        <w:spacing w:line="251" w:lineRule="exact"/>
        <w:jc w:val="both"/>
      </w:pPr>
      <w:r w:rsidRPr="00C120EB">
        <w:rPr>
          <w:color w:val="080808"/>
          <w:w w:val="105"/>
          <w:position w:val="1"/>
        </w:rPr>
        <w:t>Previous FM management / coordination experience</w:t>
      </w:r>
    </w:p>
    <w:sectPr w:rsidR="004957B9" w:rsidRPr="00C12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1909"/>
    <w:multiLevelType w:val="hybridMultilevel"/>
    <w:tmpl w:val="2F96F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6464E2"/>
    <w:multiLevelType w:val="hybridMultilevel"/>
    <w:tmpl w:val="AAF63DC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8064373">
    <w:abstractNumId w:val="1"/>
  </w:num>
  <w:num w:numId="2" w16cid:durableId="189511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B9"/>
    <w:rsid w:val="001E6592"/>
    <w:rsid w:val="002253DC"/>
    <w:rsid w:val="002B2CDE"/>
    <w:rsid w:val="00397724"/>
    <w:rsid w:val="004748A4"/>
    <w:rsid w:val="004957B9"/>
    <w:rsid w:val="004C0ADC"/>
    <w:rsid w:val="005026CE"/>
    <w:rsid w:val="00630023"/>
    <w:rsid w:val="007323EE"/>
    <w:rsid w:val="007C5E3B"/>
    <w:rsid w:val="007E40C5"/>
    <w:rsid w:val="00842B9E"/>
    <w:rsid w:val="009D12AB"/>
    <w:rsid w:val="009E2E77"/>
    <w:rsid w:val="00A21735"/>
    <w:rsid w:val="00A236D4"/>
    <w:rsid w:val="00A34EF8"/>
    <w:rsid w:val="00B7346A"/>
    <w:rsid w:val="00BA2954"/>
    <w:rsid w:val="00C120EB"/>
    <w:rsid w:val="00C8259E"/>
    <w:rsid w:val="00CD703F"/>
    <w:rsid w:val="00CE39F1"/>
    <w:rsid w:val="00DF46A2"/>
    <w:rsid w:val="00EA3F79"/>
    <w:rsid w:val="00F4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E033"/>
  <w15:chartTrackingRefBased/>
  <w15:docId w15:val="{B40DB634-B618-4DA2-8D9C-55AD30AB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7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7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7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7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7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7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7B9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82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rd Bia File Share Document" ma:contentTypeID="0x010100A57BFA2AAD00124FB1C254D1577090E800E4EF137EE343F04FA914F1D5C8CEECDE" ma:contentTypeVersion="22" ma:contentTypeDescription="Bord Bia File Share Document" ma:contentTypeScope="" ma:versionID="8a23c80765895d5333cfd32b67d1af96">
  <xsd:schema xmlns:xsd="http://www.w3.org/2001/XMLSchema" xmlns:xs="http://www.w3.org/2001/XMLSchema" xmlns:p="http://schemas.microsoft.com/office/2006/metadata/properties" xmlns:ns2="bf19dc53-8fde-4262-88a9-39635cc3b371" xmlns:ns3="77f97477-9afa-49c3-b7dd-a143d1d76330" targetNamespace="http://schemas.microsoft.com/office/2006/metadata/properties" ma:root="true" ma:fieldsID="23b11c47c82d37f860f529bba5b02299" ns2:_="" ns3:_="">
    <xsd:import namespace="bf19dc53-8fde-4262-88a9-39635cc3b371"/>
    <xsd:import namespace="77f97477-9afa-49c3-b7dd-a143d1d76330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ECTION_x0020_A_x0020__x2013__x0020_Building_x0020_Systems_x0020__x0026__x0020_Equip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dc53-8fde-4262-88a9-39635cc3b371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 Path" ma:description="Used for mapping the file share path when importing to SharePoint" ma:indexed="true" ma:internalName="SourcePath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82316d-fea6-4173-8d31-287e7c1b45ca}" ma:internalName="TaxCatchAll" ma:showField="CatchAllData" ma:web="bf19dc53-8fde-4262-88a9-39635cc3b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97477-9afa-49c3-b7dd-a143d1d76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3fb19-3ceb-45c4-bfd1-61f6cbabc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CTION_x0020_A_x0020__x2013__x0020_Building_x0020_Systems_x0020__x0026__x0020_Equipment" ma:index="27" nillable="true" ma:displayName="SECTION A – Building Systems &amp; Equipment" ma:internalName="SECTION_x0020_A_x0020__x2013__x0020_Building_x0020_Systems_x0020__x0026__x0020_Equip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97477-9afa-49c3-b7dd-a143d1d76330">
      <Terms xmlns="http://schemas.microsoft.com/office/infopath/2007/PartnerControls"/>
    </lcf76f155ced4ddcb4097134ff3c332f>
    <TaxCatchAll xmlns="bf19dc53-8fde-4262-88a9-39635cc3b371" xsi:nil="true"/>
    <SECTION_x0020_A_x0020__x2013__x0020_Building_x0020_Systems_x0020__x0026__x0020_Equipment xmlns="77f97477-9afa-49c3-b7dd-a143d1d76330" xsi:nil="true"/>
    <SourcePath xmlns="bf19dc53-8fde-4262-88a9-39635cc3b371" xsi:nil="true"/>
  </documentManagement>
</p:properties>
</file>

<file path=customXml/itemProps1.xml><?xml version="1.0" encoding="utf-8"?>
<ds:datastoreItem xmlns:ds="http://schemas.openxmlformats.org/officeDocument/2006/customXml" ds:itemID="{C3614DA9-B1BA-4376-9D9A-3A8AFEB96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9209D-DBF7-43DC-BD0B-1BFA4D01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9dc53-8fde-4262-88a9-39635cc3b371"/>
    <ds:schemaRef ds:uri="77f97477-9afa-49c3-b7dd-a143d1d7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637B2-9845-4DDB-8A24-DC1B8CE805FA}">
  <ds:schemaRefs>
    <ds:schemaRef ds:uri="http://schemas.microsoft.com/office/2006/metadata/properties"/>
    <ds:schemaRef ds:uri="http://schemas.microsoft.com/office/infopath/2007/PartnerControls"/>
    <ds:schemaRef ds:uri="77f97477-9afa-49c3-b7dd-a143d1d76330"/>
    <ds:schemaRef ds:uri="bf19dc53-8fde-4262-88a9-39635cc3b3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C-Emmanuel Odijie</dc:creator>
  <cp:keywords/>
  <dc:description/>
  <cp:lastModifiedBy>Pamela Anderson</cp:lastModifiedBy>
  <cp:revision>17</cp:revision>
  <dcterms:created xsi:type="dcterms:W3CDTF">2025-03-03T14:52:00Z</dcterms:created>
  <dcterms:modified xsi:type="dcterms:W3CDTF">2026-06-03T10:39:00Z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0x010100A57BFA2AAD00124FB1C254D1577090E800E4EF137EE343F04FA914F1D5C8CEECDE</vt:lpwstr>
  </property>
  <property fmtid="{D5CDD505-2E9C-101B-9397-08002B2CF9AE}" pid="3" name="MediaServiceImageTags">
    <vt:lpwstr/>
  </property>
</Properties>
</file>