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08762F78" w14:textId="04285CC9" w:rsidR="00B07508" w:rsidRPr="0040539B" w:rsidRDefault="00447E89" w:rsidP="00CC6730">
      <w:pPr>
        <w:shd w:val="clear" w:color="auto" w:fill="711471"/>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CC67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FFC425"/>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57BDAD62"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13221E">
              <w:rPr>
                <w:rFonts w:eastAsiaTheme="minorEastAsia"/>
                <w:lang w:val="en-US" w:eastAsia="ja-JP"/>
              </w:rPr>
              <w:t xml:space="preserve">Supplies </w:t>
            </w:r>
            <w:r>
              <w:rPr>
                <w:rFonts w:eastAsiaTheme="minorEastAsia"/>
                <w:lang w:val="en-US" w:eastAsia="ja-JP"/>
              </w:rPr>
              <w:t xml:space="preserve">for </w:t>
            </w:r>
            <w:r w:rsidR="00FC1403">
              <w:rPr>
                <w:rFonts w:eastAsiaTheme="minorEastAsia"/>
                <w:lang w:val="en-US" w:eastAsia="ja-JP"/>
              </w:rPr>
              <w:t>Flood Rails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1F16AF62" w:rsidR="00447E89" w:rsidRPr="00447E89" w:rsidRDefault="001229ED"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16</w:t>
            </w:r>
            <w:r w:rsidRPr="001229ED">
              <w:rPr>
                <w:rFonts w:eastAsiaTheme="minorEastAsia"/>
                <w:b/>
                <w:vertAlign w:val="superscript"/>
                <w:lang w:val="en-US" w:eastAsia="ja-JP"/>
              </w:rPr>
              <w:t>th</w:t>
            </w:r>
            <w:r>
              <w:rPr>
                <w:rFonts w:eastAsiaTheme="minorEastAsia"/>
                <w:b/>
                <w:lang w:val="en-US" w:eastAsia="ja-JP"/>
              </w:rPr>
              <w:t xml:space="preserve"> July 2026 @ 16:00hrs.</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5A545F4D" w:rsidR="00447E89" w:rsidRPr="00B07508" w:rsidRDefault="001229E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Wexford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5DB1EB5E" w:rsidR="00447E89" w:rsidRPr="00B07508" w:rsidRDefault="001229ED"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Edward Rossiter A/SACFO</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F1C977" w:rsidR="00447E89" w:rsidRPr="00B07508" w:rsidRDefault="001229E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hyperlink r:id="rId11" w:history="1">
              <w:r w:rsidRPr="00EB3351">
                <w:rPr>
                  <w:rStyle w:val="Hyperlink"/>
                  <w:rFonts w:eastAsiaTheme="minorEastAsia" w:cs="Arial"/>
                  <w:lang w:val="en-US" w:eastAsia="ja-JP"/>
                </w:rPr>
                <w:t>e</w:t>
              </w:r>
              <w:r w:rsidRPr="00EB3351">
                <w:rPr>
                  <w:rStyle w:val="Hyperlink"/>
                  <w:rFonts w:eastAsiaTheme="minorEastAsia" w:cs="Arial"/>
                </w:rPr>
                <w:t>dward.rossiter@wexfordcoco.ie</w:t>
              </w:r>
            </w:hyperlink>
            <w:r>
              <w:rPr>
                <w:rFonts w:eastAsiaTheme="minorEastAsia"/>
                <w:lang w:val="en-US" w:eastAsia="ja-JP"/>
              </w:rPr>
              <w:t xml:space="preserve">  </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2645F7E2"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CC6730">
          <w:pPr>
            <w:shd w:val="clear" w:color="auto" w:fill="711471"/>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CC6730">
      <w:pPr>
        <w:pStyle w:val="Heading1"/>
        <w:shd w:val="clear" w:color="auto" w:fill="71147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6F2BD0">
      <w:pPr>
        <w:pStyle w:val="Heading1"/>
        <w:shd w:val="clear" w:color="auto" w:fill="71147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6F2BD0">
      <w:pPr>
        <w:pStyle w:val="Heading1"/>
        <w:shd w:val="clear" w:color="auto" w:fill="71147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6F2BD0">
      <w:pPr>
        <w:pStyle w:val="Heading1"/>
        <w:shd w:val="clear" w:color="auto" w:fill="71147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00704E58" w:rsidRPr="009C4B3D">
              <w:rPr>
                <w:color w:val="FF0000"/>
                <w:highlight w:val="lightGray"/>
              </w:rPr>
              <w:t>xxxx</w:t>
            </w:r>
            <w:proofErr w:type="spellEnd"/>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6F2BD0">
      <w:pPr>
        <w:pStyle w:val="Heading1"/>
        <w:shd w:val="clear" w:color="auto" w:fill="71147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6F2BD0">
      <w:pPr>
        <w:pStyle w:val="Heading1"/>
        <w:shd w:val="clear" w:color="auto" w:fill="71147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6F2BD0">
      <w:pPr>
        <w:pStyle w:val="Heading1"/>
        <w:shd w:val="clear" w:color="auto" w:fill="711471"/>
      </w:pPr>
      <w:bookmarkStart w:id="9" w:name="_Toc19892312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6F2BD0">
      <w:pPr>
        <w:pStyle w:val="Heading1"/>
        <w:shd w:val="clear" w:color="auto" w:fill="71147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77777777" w:rsidR="00C4145A" w:rsidRPr="00923D3C" w:rsidRDefault="00C4145A"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77777777" w:rsidR="00C4145A" w:rsidRPr="00923D3C" w:rsidRDefault="00C4145A" w:rsidP="003012F6">
            <w:pPr>
              <w:rPr>
                <w:color w:val="FF0000"/>
                <w:highlight w:val="yellow"/>
              </w:rPr>
            </w:pPr>
            <w:r w:rsidRPr="00923D3C">
              <w:rPr>
                <w:color w:val="FF0000"/>
              </w:rPr>
              <w:t>[buyer to insert]</w:t>
            </w: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3E1815F5" w14:textId="77777777" w:rsidR="006F2BD0" w:rsidRDefault="006F2BD0"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6F2BD0">
      <w:pPr>
        <w:pStyle w:val="Heading1"/>
        <w:shd w:val="clear" w:color="auto" w:fill="711471"/>
      </w:pPr>
      <w:bookmarkStart w:id="13" w:name="_Toc198923126"/>
      <w:r>
        <w:rPr>
          <w:rFonts w:eastAsiaTheme="majorEastAsia"/>
        </w:rPr>
        <w:lastRenderedPageBreak/>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6F2BD0">
      <w:pPr>
        <w:pStyle w:val="Heading1"/>
        <w:shd w:val="clear" w:color="auto" w:fill="71147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6F2BD0">
      <w:pPr>
        <w:pStyle w:val="Heading1"/>
        <w:shd w:val="clear" w:color="auto" w:fill="71147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198621E" w:rsidR="009B49D1" w:rsidRDefault="009B49D1" w:rsidP="006F2BD0">
      <w:pPr>
        <w:pStyle w:val="Heading1"/>
        <w:shd w:val="clear" w:color="auto" w:fill="711471"/>
      </w:pPr>
      <w:bookmarkStart w:id="16" w:name="_Toc198923130"/>
      <w:r>
        <w:t xml:space="preserve">Quality Assurance </w:t>
      </w:r>
      <w:r w:rsidR="006205F0">
        <w:t xml:space="preserve">– Pass/Fail </w:t>
      </w:r>
      <w:proofErr w:type="gramStart"/>
      <w:r w:rsidR="006205F0">
        <w:t xml:space="preserve">Criteria </w:t>
      </w:r>
      <w:r w:rsidR="000B26FF">
        <w:t xml:space="preserve"> </w:t>
      </w:r>
      <w:r w:rsidRPr="009C4B3D">
        <w:rPr>
          <w:color w:val="FF0000"/>
          <w:highlight w:val="lightGray"/>
        </w:rPr>
        <w:t>(</w:t>
      </w:r>
      <w:proofErr w:type="gramEnd"/>
      <w:r w:rsidRPr="009C4B3D">
        <w:rPr>
          <w:color w:val="FF0000"/>
          <w:highlight w:val="lightGray"/>
        </w:rPr>
        <w:t>If applicable)</w:t>
      </w:r>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77F80B5D" w:rsidR="009B49D1" w:rsidRDefault="009B49D1" w:rsidP="006F2BD0">
      <w:pPr>
        <w:pStyle w:val="Heading1"/>
        <w:shd w:val="clear" w:color="auto" w:fill="711471"/>
      </w:pPr>
      <w:bookmarkStart w:id="17" w:name="_Toc198923131"/>
      <w:r>
        <w:t xml:space="preserve">Environmental Management Systems </w:t>
      </w:r>
      <w:r w:rsidRPr="009C4B3D">
        <w:rPr>
          <w:color w:val="FF0000"/>
          <w:highlight w:val="lightGray"/>
        </w:rPr>
        <w:t>(If applicable)</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4E9628B9" w:rsidR="00C4145A" w:rsidRDefault="00C4145A" w:rsidP="006F2BD0">
      <w:pPr>
        <w:pStyle w:val="Heading1"/>
        <w:shd w:val="clear" w:color="auto" w:fill="711471"/>
      </w:pPr>
      <w:bookmarkStart w:id="21" w:name="_Hlk199065373"/>
      <w:r>
        <w:lastRenderedPageBreak/>
        <w:t xml:space="preserve">Data Hosting Locations </w:t>
      </w:r>
      <w:r w:rsidRPr="009C4B3D">
        <w:rPr>
          <w:color w:val="FF0000"/>
          <w:highlight w:val="lightGray"/>
        </w:rPr>
        <w:t>(If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3012F6">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BF27E5">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6F2BD0">
      <w:pPr>
        <w:pStyle w:val="Heading1"/>
        <w:shd w:val="clear" w:color="auto" w:fill="71147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D6B9BAF" w:rsidR="003F5BB3" w:rsidRDefault="009C42CF" w:rsidP="006F2BD0">
      <w:pPr>
        <w:pStyle w:val="Heading1"/>
        <w:shd w:val="clear" w:color="auto" w:fill="711471"/>
      </w:pPr>
      <w:bookmarkStart w:id="23" w:name="_Toc198923133"/>
      <w:r>
        <w:t xml:space="preserve">Form </w:t>
      </w:r>
      <w:r w:rsidR="006205F0">
        <w:t>of</w:t>
      </w:r>
      <w:r>
        <w:t xml:space="preserve"> Tender </w:t>
      </w:r>
      <w:r w:rsidR="003008A4">
        <w:t>–</w:t>
      </w:r>
      <w:r>
        <w:t xml:space="preserve"> </w:t>
      </w:r>
      <w:r w:rsidR="0013221E">
        <w:t xml:space="preserve">Supplies </w:t>
      </w:r>
      <w:r w:rsidR="003008A4">
        <w:t>– Cost Criterion A</w:t>
      </w:r>
      <w:bookmarkEnd w:id="23"/>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w:t>
      </w:r>
      <w:proofErr w:type="gramStart"/>
      <w:r w:rsidR="00C4145A">
        <w:t xml:space="preserve">and </w:t>
      </w:r>
      <w:r w:rsidR="0013221E" w:rsidRPr="00414BFB">
        <w:t xml:space="preserve"> </w:t>
      </w:r>
      <w:r w:rsidRPr="00414BFB">
        <w:t>in</w:t>
      </w:r>
      <w:proofErr w:type="gramEnd"/>
      <w:r w:rsidRPr="00414BFB">
        <w:t xml:space="preserve">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7CF5E50A" w14:textId="77777777" w:rsidR="0013221E" w:rsidRPr="00704E58" w:rsidRDefault="0013221E" w:rsidP="0013221E">
      <w:pPr>
        <w:rPr>
          <w:color w:val="FF0000"/>
        </w:rPr>
      </w:pPr>
      <w:r w:rsidRPr="00BB0438">
        <w:rPr>
          <w:color w:val="FF0000"/>
          <w:highlight w:val="lightGray"/>
        </w:rPr>
        <w:t>[Suggested Rate table - ensure it meets your requirements and link back to the specification]</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13221E" w:rsidRPr="00414BFB" w14:paraId="2F7A7E98" w14:textId="77777777" w:rsidTr="002C076A">
        <w:tc>
          <w:tcPr>
            <w:tcW w:w="851"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75"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2C076A">
        <w:tc>
          <w:tcPr>
            <w:tcW w:w="851" w:type="dxa"/>
            <w:vAlign w:val="center"/>
          </w:tcPr>
          <w:p w14:paraId="09576929" w14:textId="77777777" w:rsidR="0013221E" w:rsidRPr="00414BFB" w:rsidRDefault="0013221E" w:rsidP="002C076A">
            <w:pPr>
              <w:jc w:val="center"/>
            </w:pPr>
          </w:p>
        </w:tc>
        <w:tc>
          <w:tcPr>
            <w:tcW w:w="3244" w:type="dxa"/>
            <w:vAlign w:val="center"/>
          </w:tcPr>
          <w:p w14:paraId="7969F87F" w14:textId="77777777" w:rsidR="0013221E" w:rsidRPr="00414BFB" w:rsidRDefault="0013221E" w:rsidP="002C076A">
            <w:pPr>
              <w:jc w:val="left"/>
              <w:rPr>
                <w:highlight w:val="yellow"/>
              </w:rPr>
            </w:pPr>
          </w:p>
        </w:tc>
        <w:tc>
          <w:tcPr>
            <w:tcW w:w="1375" w:type="dxa"/>
            <w:vAlign w:val="center"/>
          </w:tcPr>
          <w:p w14:paraId="716F1F96" w14:textId="77777777" w:rsidR="0013221E" w:rsidRPr="00FA1472" w:rsidRDefault="0013221E" w:rsidP="002C076A">
            <w:pPr>
              <w:jc w:val="left"/>
              <w:rPr>
                <w:color w:val="auto"/>
              </w:rPr>
            </w:pPr>
            <w:r w:rsidRPr="00FA1472">
              <w:rPr>
                <w:color w:val="auto"/>
              </w:rPr>
              <w:t>€</w:t>
            </w:r>
          </w:p>
        </w:tc>
        <w:tc>
          <w:tcPr>
            <w:tcW w:w="1132" w:type="dxa"/>
            <w:vAlign w:val="center"/>
          </w:tcPr>
          <w:p w14:paraId="4F1BBCA5" w14:textId="77777777" w:rsidR="0013221E" w:rsidRPr="00FA1472" w:rsidRDefault="0013221E" w:rsidP="002C076A">
            <w:pPr>
              <w:jc w:val="left"/>
              <w:rPr>
                <w:color w:val="auto"/>
              </w:rPr>
            </w:pPr>
          </w:p>
        </w:tc>
        <w:tc>
          <w:tcPr>
            <w:tcW w:w="973" w:type="dxa"/>
            <w:vAlign w:val="center"/>
          </w:tcPr>
          <w:p w14:paraId="7620E938" w14:textId="77777777" w:rsidR="0013221E" w:rsidRPr="00FA1472" w:rsidRDefault="0013221E" w:rsidP="002C076A">
            <w:pPr>
              <w:jc w:val="left"/>
              <w:rPr>
                <w:color w:val="auto"/>
              </w:rPr>
            </w:pPr>
          </w:p>
        </w:tc>
        <w:tc>
          <w:tcPr>
            <w:tcW w:w="1214"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139D830D" w14:textId="77777777" w:rsidTr="002C076A">
        <w:tc>
          <w:tcPr>
            <w:tcW w:w="851" w:type="dxa"/>
            <w:vAlign w:val="center"/>
          </w:tcPr>
          <w:p w14:paraId="450D540E" w14:textId="77777777" w:rsidR="0013221E" w:rsidRPr="00414BFB" w:rsidRDefault="0013221E" w:rsidP="002C076A">
            <w:pPr>
              <w:jc w:val="center"/>
            </w:pPr>
          </w:p>
        </w:tc>
        <w:tc>
          <w:tcPr>
            <w:tcW w:w="3244" w:type="dxa"/>
            <w:vAlign w:val="center"/>
          </w:tcPr>
          <w:p w14:paraId="2B5E79A0" w14:textId="77777777" w:rsidR="0013221E" w:rsidRPr="00414BFB" w:rsidRDefault="0013221E" w:rsidP="002C076A">
            <w:pPr>
              <w:jc w:val="left"/>
              <w:rPr>
                <w:highlight w:val="yellow"/>
              </w:rPr>
            </w:pPr>
          </w:p>
        </w:tc>
        <w:tc>
          <w:tcPr>
            <w:tcW w:w="1375" w:type="dxa"/>
            <w:vAlign w:val="center"/>
          </w:tcPr>
          <w:p w14:paraId="626CAF1D" w14:textId="77777777" w:rsidR="0013221E" w:rsidRPr="00FA1472" w:rsidRDefault="0013221E" w:rsidP="002C076A">
            <w:pPr>
              <w:jc w:val="left"/>
              <w:rPr>
                <w:color w:val="auto"/>
              </w:rPr>
            </w:pPr>
            <w:r w:rsidRPr="00FA1472">
              <w:rPr>
                <w:color w:val="auto"/>
              </w:rPr>
              <w:t>€</w:t>
            </w:r>
          </w:p>
        </w:tc>
        <w:tc>
          <w:tcPr>
            <w:tcW w:w="1132" w:type="dxa"/>
            <w:vAlign w:val="center"/>
          </w:tcPr>
          <w:p w14:paraId="7E86CA04" w14:textId="77777777" w:rsidR="0013221E" w:rsidRPr="00FA1472" w:rsidRDefault="0013221E" w:rsidP="002C076A">
            <w:pPr>
              <w:jc w:val="left"/>
              <w:rPr>
                <w:color w:val="auto"/>
              </w:rPr>
            </w:pPr>
          </w:p>
        </w:tc>
        <w:tc>
          <w:tcPr>
            <w:tcW w:w="973" w:type="dxa"/>
            <w:vAlign w:val="center"/>
          </w:tcPr>
          <w:p w14:paraId="1400FD88" w14:textId="77777777" w:rsidR="0013221E" w:rsidRPr="00FA1472" w:rsidRDefault="0013221E" w:rsidP="002C076A">
            <w:pPr>
              <w:jc w:val="left"/>
              <w:rPr>
                <w:color w:val="auto"/>
              </w:rPr>
            </w:pPr>
          </w:p>
        </w:tc>
        <w:tc>
          <w:tcPr>
            <w:tcW w:w="1214" w:type="dxa"/>
            <w:vAlign w:val="center"/>
          </w:tcPr>
          <w:p w14:paraId="050B0A79" w14:textId="77777777" w:rsidR="0013221E" w:rsidRPr="00FA1472" w:rsidRDefault="0013221E" w:rsidP="002C076A">
            <w:pPr>
              <w:jc w:val="left"/>
              <w:rPr>
                <w:color w:val="auto"/>
              </w:rPr>
            </w:pPr>
            <w:r w:rsidRPr="00FA1472">
              <w:rPr>
                <w:color w:val="auto"/>
              </w:rPr>
              <w:t>€</w:t>
            </w:r>
          </w:p>
        </w:tc>
      </w:tr>
      <w:tr w:rsidR="0013221E" w:rsidRPr="00FA1472" w14:paraId="7EB3ED97" w14:textId="77777777" w:rsidTr="002C076A">
        <w:tc>
          <w:tcPr>
            <w:tcW w:w="851" w:type="dxa"/>
            <w:vAlign w:val="center"/>
          </w:tcPr>
          <w:p w14:paraId="1CB93AF4" w14:textId="77777777" w:rsidR="0013221E" w:rsidRPr="00414BFB" w:rsidRDefault="0013221E" w:rsidP="002C076A">
            <w:pPr>
              <w:jc w:val="center"/>
            </w:pPr>
          </w:p>
        </w:tc>
        <w:tc>
          <w:tcPr>
            <w:tcW w:w="3244" w:type="dxa"/>
            <w:vAlign w:val="center"/>
          </w:tcPr>
          <w:p w14:paraId="09176315" w14:textId="77777777" w:rsidR="0013221E" w:rsidRPr="00414BFB" w:rsidRDefault="0013221E" w:rsidP="002C076A">
            <w:pPr>
              <w:jc w:val="left"/>
              <w:rPr>
                <w:highlight w:val="yellow"/>
              </w:rPr>
            </w:pPr>
          </w:p>
        </w:tc>
        <w:tc>
          <w:tcPr>
            <w:tcW w:w="1375" w:type="dxa"/>
            <w:vAlign w:val="center"/>
          </w:tcPr>
          <w:p w14:paraId="6140D832" w14:textId="77777777" w:rsidR="0013221E" w:rsidRPr="00FA1472" w:rsidRDefault="0013221E" w:rsidP="002C076A">
            <w:pPr>
              <w:jc w:val="left"/>
              <w:rPr>
                <w:color w:val="auto"/>
              </w:rPr>
            </w:pPr>
            <w:r w:rsidRPr="00FA1472">
              <w:rPr>
                <w:color w:val="auto"/>
              </w:rPr>
              <w:t>€</w:t>
            </w:r>
          </w:p>
        </w:tc>
        <w:tc>
          <w:tcPr>
            <w:tcW w:w="1132" w:type="dxa"/>
            <w:vAlign w:val="center"/>
          </w:tcPr>
          <w:p w14:paraId="0FB2DF84" w14:textId="77777777" w:rsidR="0013221E" w:rsidRPr="00FA1472" w:rsidRDefault="0013221E" w:rsidP="002C076A">
            <w:pPr>
              <w:jc w:val="left"/>
              <w:rPr>
                <w:color w:val="auto"/>
              </w:rPr>
            </w:pPr>
          </w:p>
        </w:tc>
        <w:tc>
          <w:tcPr>
            <w:tcW w:w="973" w:type="dxa"/>
            <w:vAlign w:val="center"/>
          </w:tcPr>
          <w:p w14:paraId="5C358D43" w14:textId="77777777" w:rsidR="0013221E" w:rsidRPr="00FA1472" w:rsidRDefault="0013221E" w:rsidP="002C076A">
            <w:pPr>
              <w:jc w:val="left"/>
              <w:rPr>
                <w:color w:val="auto"/>
              </w:rPr>
            </w:pPr>
          </w:p>
        </w:tc>
        <w:tc>
          <w:tcPr>
            <w:tcW w:w="1214" w:type="dxa"/>
            <w:vAlign w:val="center"/>
          </w:tcPr>
          <w:p w14:paraId="0D793A08" w14:textId="77777777" w:rsidR="0013221E" w:rsidRPr="00FA1472" w:rsidRDefault="0013221E" w:rsidP="002C076A">
            <w:pPr>
              <w:jc w:val="left"/>
              <w:rPr>
                <w:color w:val="auto"/>
              </w:rPr>
            </w:pPr>
            <w:r w:rsidRPr="00FA1472">
              <w:rPr>
                <w:color w:val="auto"/>
              </w:rPr>
              <w:t>€</w:t>
            </w:r>
          </w:p>
        </w:tc>
      </w:tr>
      <w:tr w:rsidR="0013221E" w:rsidRPr="00FA1472" w14:paraId="03550C56" w14:textId="77777777" w:rsidTr="002C076A">
        <w:tc>
          <w:tcPr>
            <w:tcW w:w="851" w:type="dxa"/>
            <w:vAlign w:val="center"/>
          </w:tcPr>
          <w:p w14:paraId="57AEABE5" w14:textId="77777777" w:rsidR="0013221E" w:rsidRPr="00414BFB" w:rsidRDefault="0013221E" w:rsidP="002C076A">
            <w:pPr>
              <w:jc w:val="center"/>
            </w:pPr>
          </w:p>
        </w:tc>
        <w:tc>
          <w:tcPr>
            <w:tcW w:w="3244" w:type="dxa"/>
            <w:vAlign w:val="center"/>
          </w:tcPr>
          <w:p w14:paraId="63055BB6" w14:textId="77777777" w:rsidR="0013221E" w:rsidRPr="00414BFB" w:rsidRDefault="0013221E" w:rsidP="002C076A">
            <w:pPr>
              <w:jc w:val="left"/>
              <w:rPr>
                <w:highlight w:val="yellow"/>
              </w:rPr>
            </w:pPr>
          </w:p>
        </w:tc>
        <w:tc>
          <w:tcPr>
            <w:tcW w:w="1375" w:type="dxa"/>
            <w:vAlign w:val="center"/>
          </w:tcPr>
          <w:p w14:paraId="5F9C480E" w14:textId="77777777" w:rsidR="0013221E" w:rsidRPr="00FA1472" w:rsidRDefault="0013221E" w:rsidP="002C076A">
            <w:pPr>
              <w:jc w:val="left"/>
              <w:rPr>
                <w:color w:val="auto"/>
              </w:rPr>
            </w:pPr>
            <w:r w:rsidRPr="00FA1472">
              <w:rPr>
                <w:color w:val="auto"/>
              </w:rPr>
              <w:t>€</w:t>
            </w:r>
          </w:p>
        </w:tc>
        <w:tc>
          <w:tcPr>
            <w:tcW w:w="1132" w:type="dxa"/>
            <w:vAlign w:val="center"/>
          </w:tcPr>
          <w:p w14:paraId="0985335B" w14:textId="77777777" w:rsidR="0013221E" w:rsidRPr="00FA1472" w:rsidRDefault="0013221E" w:rsidP="002C076A">
            <w:pPr>
              <w:jc w:val="left"/>
              <w:rPr>
                <w:color w:val="auto"/>
              </w:rPr>
            </w:pPr>
          </w:p>
        </w:tc>
        <w:tc>
          <w:tcPr>
            <w:tcW w:w="973" w:type="dxa"/>
            <w:vAlign w:val="center"/>
          </w:tcPr>
          <w:p w14:paraId="560FDD9C" w14:textId="77777777" w:rsidR="0013221E" w:rsidRPr="00FA1472" w:rsidRDefault="0013221E" w:rsidP="002C076A">
            <w:pPr>
              <w:jc w:val="left"/>
              <w:rPr>
                <w:color w:val="auto"/>
              </w:rPr>
            </w:pPr>
          </w:p>
        </w:tc>
        <w:tc>
          <w:tcPr>
            <w:tcW w:w="1214" w:type="dxa"/>
            <w:vAlign w:val="center"/>
          </w:tcPr>
          <w:p w14:paraId="39B58250"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2C076A">
        <w:tc>
          <w:tcPr>
            <w:tcW w:w="851" w:type="dxa"/>
            <w:vAlign w:val="center"/>
          </w:tcPr>
          <w:p w14:paraId="70C6E77A" w14:textId="77777777" w:rsidR="0013221E" w:rsidRPr="00414BFB" w:rsidRDefault="0013221E" w:rsidP="002C076A">
            <w:pPr>
              <w:jc w:val="center"/>
            </w:pPr>
          </w:p>
        </w:tc>
        <w:tc>
          <w:tcPr>
            <w:tcW w:w="3244" w:type="dxa"/>
            <w:vAlign w:val="center"/>
          </w:tcPr>
          <w:p w14:paraId="19AB21EB" w14:textId="77777777" w:rsidR="0013221E" w:rsidRPr="00BB0438" w:rsidRDefault="0013221E" w:rsidP="002C076A">
            <w:pPr>
              <w:jc w:val="left"/>
              <w:rPr>
                <w:color w:val="FF0000"/>
                <w:highlight w:val="yellow"/>
              </w:rPr>
            </w:pPr>
            <w:r w:rsidRPr="00BB0438">
              <w:rPr>
                <w:color w:val="FF0000"/>
                <w:highlight w:val="lightGray"/>
              </w:rPr>
              <w:t>Any relevant customs charges/tariffs or other equivalent costs</w:t>
            </w:r>
          </w:p>
        </w:tc>
        <w:tc>
          <w:tcPr>
            <w:tcW w:w="1375" w:type="dxa"/>
            <w:vAlign w:val="center"/>
          </w:tcPr>
          <w:p w14:paraId="554102D2" w14:textId="77777777" w:rsidR="0013221E" w:rsidRPr="00FA1472" w:rsidRDefault="0013221E" w:rsidP="002C076A">
            <w:pPr>
              <w:jc w:val="left"/>
              <w:rPr>
                <w:color w:val="auto"/>
              </w:rPr>
            </w:pPr>
            <w:r w:rsidRPr="00FA1472">
              <w:rPr>
                <w:color w:val="auto"/>
              </w:rPr>
              <w:t>€</w:t>
            </w:r>
          </w:p>
        </w:tc>
        <w:tc>
          <w:tcPr>
            <w:tcW w:w="1132" w:type="dxa"/>
            <w:vAlign w:val="center"/>
          </w:tcPr>
          <w:p w14:paraId="3A1612F2" w14:textId="77777777" w:rsidR="0013221E" w:rsidRPr="00FA1472" w:rsidRDefault="0013221E" w:rsidP="002C076A">
            <w:pPr>
              <w:jc w:val="left"/>
              <w:rPr>
                <w:color w:val="auto"/>
              </w:rPr>
            </w:pPr>
          </w:p>
        </w:tc>
        <w:tc>
          <w:tcPr>
            <w:tcW w:w="973" w:type="dxa"/>
            <w:vAlign w:val="center"/>
          </w:tcPr>
          <w:p w14:paraId="7BE1B3E3" w14:textId="77777777" w:rsidR="0013221E" w:rsidRPr="00FA1472" w:rsidRDefault="0013221E" w:rsidP="002C076A">
            <w:pPr>
              <w:jc w:val="left"/>
              <w:rPr>
                <w:color w:val="auto"/>
              </w:rPr>
            </w:pPr>
          </w:p>
        </w:tc>
        <w:tc>
          <w:tcPr>
            <w:tcW w:w="1214" w:type="dxa"/>
            <w:vAlign w:val="center"/>
          </w:tcPr>
          <w:p w14:paraId="1CBF13D6" w14:textId="77777777" w:rsidR="0013221E" w:rsidRPr="00FA1472" w:rsidRDefault="0013221E" w:rsidP="002C076A">
            <w:pPr>
              <w:jc w:val="left"/>
              <w:rPr>
                <w:color w:val="auto"/>
              </w:rPr>
            </w:pPr>
            <w:r w:rsidRPr="00FA1472">
              <w:rPr>
                <w:color w:val="auto"/>
              </w:rPr>
              <w:t>€</w:t>
            </w:r>
          </w:p>
        </w:tc>
      </w:tr>
      <w:tr w:rsidR="0013221E" w:rsidRPr="00414BFB" w14:paraId="1B5A559A" w14:textId="77777777" w:rsidTr="005A1FCF">
        <w:tc>
          <w:tcPr>
            <w:tcW w:w="7575" w:type="dxa"/>
            <w:gridSpan w:val="5"/>
            <w:shd w:val="clear" w:color="auto" w:fill="D9D9D9" w:themeFill="background1" w:themeFillShade="D9"/>
            <w:vAlign w:val="center"/>
          </w:tcPr>
          <w:p w14:paraId="73020B37" w14:textId="77777777" w:rsidR="0013221E" w:rsidRPr="005A1FCF" w:rsidRDefault="0013221E" w:rsidP="002C076A">
            <w:pPr>
              <w:jc w:val="left"/>
              <w:rPr>
                <w:b/>
                <w:color w:val="auto"/>
              </w:rPr>
            </w:pPr>
            <w:r w:rsidRPr="005A1FCF">
              <w:rPr>
                <w:b/>
                <w:color w:val="auto"/>
              </w:rPr>
              <w:t>Total Table A</w:t>
            </w:r>
          </w:p>
        </w:tc>
        <w:tc>
          <w:tcPr>
            <w:tcW w:w="1214" w:type="dxa"/>
            <w:vAlign w:val="center"/>
          </w:tcPr>
          <w:p w14:paraId="3075340B" w14:textId="77777777" w:rsidR="0013221E" w:rsidRPr="00FA1472" w:rsidRDefault="0013221E" w:rsidP="002C076A">
            <w:pPr>
              <w:jc w:val="left"/>
              <w:rPr>
                <w:color w:val="auto"/>
              </w:rPr>
            </w:pPr>
            <w:r w:rsidRPr="00FA1472">
              <w:rPr>
                <w:color w:val="auto"/>
              </w:rPr>
              <w:t>€</w:t>
            </w:r>
          </w:p>
        </w:tc>
      </w:tr>
    </w:tbl>
    <w:p w14:paraId="380636D0" w14:textId="77777777" w:rsidR="00D74A75" w:rsidRDefault="00D74A75"/>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lastRenderedPageBreak/>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1229ED" w:rsidRDefault="003F5BB3" w:rsidP="003F5BB3">
      <w:pPr>
        <w:pStyle w:val="ListParagraph"/>
        <w:numPr>
          <w:ilvl w:val="0"/>
          <w:numId w:val="4"/>
        </w:numPr>
        <w:spacing w:before="0"/>
        <w:jc w:val="left"/>
        <w:rPr>
          <w:b/>
          <w:color w:val="auto"/>
        </w:rPr>
      </w:pPr>
      <w:r w:rsidRPr="001229ED">
        <w:rPr>
          <w:color w:val="auto"/>
        </w:rPr>
        <w:t>Will keep this offer for the contract / framework open for acceptance by you for a period of 12 months from the date of deadline for submission of Tenders,</w:t>
      </w:r>
    </w:p>
    <w:p w14:paraId="573A7C8B" w14:textId="77777777" w:rsidR="003F5BB3" w:rsidRPr="001229ED" w:rsidRDefault="003F5BB3" w:rsidP="003F5BB3">
      <w:pPr>
        <w:pStyle w:val="ListParagraph"/>
        <w:numPr>
          <w:ilvl w:val="0"/>
          <w:numId w:val="4"/>
        </w:numPr>
        <w:spacing w:before="0"/>
        <w:jc w:val="left"/>
        <w:rPr>
          <w:b/>
          <w:color w:val="auto"/>
        </w:rPr>
      </w:pPr>
      <w:r w:rsidRPr="001229ED">
        <w:rPr>
          <w:color w:val="auto"/>
        </w:rPr>
        <w:t>Agree that you are not bound to accept the most economically advantageous or any Tender you may receive,</w:t>
      </w:r>
    </w:p>
    <w:p w14:paraId="79C8CBF1" w14:textId="77777777" w:rsidR="003F5BB3" w:rsidRPr="001229ED" w:rsidRDefault="003F5BB3" w:rsidP="003F5BB3">
      <w:pPr>
        <w:pStyle w:val="ListParagraph"/>
        <w:numPr>
          <w:ilvl w:val="0"/>
          <w:numId w:val="4"/>
        </w:numPr>
        <w:spacing w:before="0"/>
        <w:jc w:val="left"/>
        <w:rPr>
          <w:b/>
          <w:color w:val="auto"/>
          <w:highlight w:val="lightGray"/>
        </w:rPr>
      </w:pPr>
      <w:r w:rsidRPr="001229ED">
        <w:rPr>
          <w:color w:val="auto"/>
          <w:highlight w:val="lightGray"/>
        </w:rPr>
        <w:t xml:space="preserve">Agree that the rates stated are maximum prices for the duration of the framework agreement, </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sidRPr="001229ED">
        <w:rPr>
          <w:bCs/>
          <w:color w:val="auto"/>
        </w:rPr>
        <w:t xml:space="preserve">Have taken account of all obligations </w:t>
      </w:r>
      <w:r w:rsidRPr="001E1548">
        <w:rPr>
          <w:bCs/>
          <w:color w:val="auto"/>
        </w:rPr>
        <w:t xml:space="preserve">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Default="007562D4" w:rsidP="00704E58">
      <w:pPr>
        <w:pStyle w:val="ListParagraph"/>
        <w:spacing w:before="0"/>
        <w:ind w:left="360"/>
        <w:jc w:val="left"/>
        <w:rPr>
          <w:b/>
          <w:bCs/>
        </w:rPr>
      </w:pPr>
    </w:p>
    <w:p w14:paraId="043ECB8A" w14:textId="77777777" w:rsidR="001229ED" w:rsidRDefault="001229ED" w:rsidP="00704E58">
      <w:pPr>
        <w:pStyle w:val="ListParagraph"/>
        <w:spacing w:before="0"/>
        <w:ind w:left="360"/>
        <w:jc w:val="left"/>
        <w:rPr>
          <w:b/>
          <w:bCs/>
        </w:rPr>
      </w:pPr>
    </w:p>
    <w:p w14:paraId="0F194664" w14:textId="77777777" w:rsidR="001229ED" w:rsidRDefault="001229ED" w:rsidP="00704E58">
      <w:pPr>
        <w:pStyle w:val="ListParagraph"/>
        <w:spacing w:before="0"/>
        <w:ind w:left="360"/>
        <w:jc w:val="left"/>
        <w:rPr>
          <w:b/>
          <w:bCs/>
        </w:rPr>
      </w:pPr>
    </w:p>
    <w:p w14:paraId="51690F17" w14:textId="77777777" w:rsidR="001229ED" w:rsidRDefault="001229ED" w:rsidP="00704E58">
      <w:pPr>
        <w:pStyle w:val="ListParagraph"/>
        <w:spacing w:before="0"/>
        <w:ind w:left="360"/>
        <w:jc w:val="left"/>
        <w:rPr>
          <w:b/>
          <w:bCs/>
        </w:rPr>
      </w:pPr>
    </w:p>
    <w:p w14:paraId="066D8323" w14:textId="77777777" w:rsidR="001229ED" w:rsidRDefault="001229ED" w:rsidP="00704E58">
      <w:pPr>
        <w:pStyle w:val="ListParagraph"/>
        <w:spacing w:before="0"/>
        <w:ind w:left="360"/>
        <w:jc w:val="left"/>
        <w:rPr>
          <w:b/>
          <w:bCs/>
        </w:rPr>
      </w:pPr>
    </w:p>
    <w:p w14:paraId="3A7A8E07" w14:textId="77777777" w:rsidR="001229ED" w:rsidRDefault="001229ED" w:rsidP="00704E58">
      <w:pPr>
        <w:pStyle w:val="ListParagraph"/>
        <w:spacing w:before="0"/>
        <w:ind w:left="360"/>
        <w:jc w:val="left"/>
        <w:rPr>
          <w:b/>
          <w:bCs/>
        </w:rPr>
      </w:pPr>
    </w:p>
    <w:p w14:paraId="5780C015" w14:textId="77777777" w:rsidR="001229ED" w:rsidRDefault="001229ED" w:rsidP="00704E58">
      <w:pPr>
        <w:pStyle w:val="ListParagraph"/>
        <w:spacing w:before="0"/>
        <w:ind w:left="360"/>
        <w:jc w:val="left"/>
        <w:rPr>
          <w:b/>
          <w:bCs/>
        </w:rPr>
      </w:pPr>
    </w:p>
    <w:p w14:paraId="51CD2E32" w14:textId="77777777" w:rsidR="001229ED" w:rsidRDefault="001229ED" w:rsidP="00704E58">
      <w:pPr>
        <w:pStyle w:val="ListParagraph"/>
        <w:spacing w:before="0"/>
        <w:ind w:left="360"/>
        <w:jc w:val="left"/>
        <w:rPr>
          <w:b/>
          <w:bCs/>
        </w:rPr>
      </w:pPr>
    </w:p>
    <w:p w14:paraId="1C63CEE0" w14:textId="77777777" w:rsidR="001229ED" w:rsidRPr="00444BB2" w:rsidRDefault="001229ED"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4696941" w:rsidR="005A1FCF" w:rsidRDefault="005A1FCF" w:rsidP="003F5BB3">
      <w:pPr>
        <w:pStyle w:val="BodyText3"/>
      </w:pPr>
    </w:p>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6F2BD0">
      <w:pPr>
        <w:pStyle w:val="Heading1"/>
        <w:shd w:val="clear" w:color="auto" w:fill="711471"/>
      </w:pPr>
      <w:bookmarkStart w:id="25" w:name="_Toc198923134"/>
      <w:r>
        <w:t xml:space="preserve">Response </w:t>
      </w:r>
      <w:r w:rsidR="0040539B">
        <w:t>to</w:t>
      </w:r>
      <w:r>
        <w:t xml:space="preserve"> Qualitative </w:t>
      </w:r>
      <w:r w:rsidR="00877458">
        <w:t xml:space="preserve">Award </w:t>
      </w:r>
      <w:r>
        <w:t>Criteria</w:t>
      </w:r>
      <w:bookmarkEnd w:id="18"/>
      <w:bookmarkEnd w:id="25"/>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0DB759AF" w:rsidR="008B45E2"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Quality</w:t>
            </w:r>
          </w:p>
        </w:tc>
        <w:tc>
          <w:tcPr>
            <w:tcW w:w="1559" w:type="dxa"/>
            <w:tcBorders>
              <w:top w:val="single" w:sz="4" w:space="0" w:color="auto"/>
            </w:tcBorders>
            <w:shd w:val="clear" w:color="auto" w:fill="auto"/>
            <w:vAlign w:val="center"/>
          </w:tcPr>
          <w:p w14:paraId="349D692B" w14:textId="65CA04E2" w:rsidR="008B45E2" w:rsidRPr="009C4B3D" w:rsidRDefault="001229ED"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20</w:t>
            </w:r>
            <w:r w:rsidR="008B45E2" w:rsidRPr="009C4B3D">
              <w:rPr>
                <w:color w:val="auto"/>
                <w:highlight w:val="lightGray"/>
              </w:rPr>
              <w:t>%</w:t>
            </w:r>
          </w:p>
        </w:tc>
        <w:tc>
          <w:tcPr>
            <w:tcW w:w="1250" w:type="dxa"/>
            <w:tcBorders>
              <w:top w:val="single" w:sz="4" w:space="0" w:color="auto"/>
            </w:tcBorders>
            <w:shd w:val="clear" w:color="auto" w:fill="auto"/>
            <w:vAlign w:val="center"/>
          </w:tcPr>
          <w:p w14:paraId="2DBC3779" w14:textId="6F13E66E" w:rsidR="008B45E2" w:rsidRPr="001229ED" w:rsidRDefault="001229ED"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1229ED">
              <w:rPr>
                <w:color w:val="auto"/>
                <w:highlight w:val="lightGray"/>
              </w:rPr>
              <w:t>100</w:t>
            </w:r>
          </w:p>
        </w:tc>
        <w:tc>
          <w:tcPr>
            <w:tcW w:w="1250" w:type="dxa"/>
            <w:tcBorders>
              <w:top w:val="single" w:sz="4" w:space="0" w:color="auto"/>
            </w:tcBorders>
            <w:shd w:val="clear" w:color="auto" w:fill="auto"/>
            <w:vAlign w:val="center"/>
          </w:tcPr>
          <w:p w14:paraId="15D85DE1" w14:textId="73B4EFCB" w:rsidR="008B45E2" w:rsidRPr="001229ED" w:rsidRDefault="001229ED"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1229ED">
              <w:rPr>
                <w:color w:val="auto"/>
                <w:highlight w:val="lightGray"/>
              </w:rPr>
              <w:t>40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7936F585" w14:textId="4CBB4209" w:rsidR="008F70F9" w:rsidRPr="009C4B3D" w:rsidRDefault="001229ED" w:rsidP="00712354">
            <w:pPr>
              <w:cnfStyle w:val="000000000000" w:firstRow="0" w:lastRow="0" w:firstColumn="0" w:lastColumn="0" w:oddVBand="0" w:evenVBand="0" w:oddHBand="0" w:evenHBand="0" w:firstRowFirstColumn="0" w:firstRowLastColumn="0" w:lastRowFirstColumn="0" w:lastRowLastColumn="0"/>
              <w:rPr>
                <w:highlight w:val="lightGray"/>
              </w:rPr>
            </w:pPr>
            <w:r w:rsidRPr="00D355C9">
              <w:t>Ease of Use, Materials Used, deployment and recovery, inter-connect ability, inflation and deflation, drainage</w:t>
            </w:r>
            <w:r>
              <w:t>, compliance with relevant CE standards</w:t>
            </w:r>
            <w:r w:rsidRPr="00D355C9">
              <w:t>.</w:t>
            </w:r>
            <w:r>
              <w:t xml:space="preserve"> Warranty must be specified,</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4B580982"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39008E">
              <w:rPr>
                <w:b/>
                <w:bCs/>
              </w:rPr>
              <w:t xml:space="preserve">Availability of Spare Parts and </w:t>
            </w:r>
            <w:r>
              <w:rPr>
                <w:b/>
                <w:bCs/>
              </w:rPr>
              <w:t>A</w:t>
            </w:r>
            <w:r w:rsidRPr="0039008E">
              <w:rPr>
                <w:b/>
                <w:bCs/>
              </w:rPr>
              <w:t>dditional products</w:t>
            </w:r>
          </w:p>
        </w:tc>
        <w:tc>
          <w:tcPr>
            <w:tcW w:w="1559" w:type="dxa"/>
            <w:tcBorders>
              <w:top w:val="single" w:sz="4" w:space="0" w:color="auto"/>
            </w:tcBorders>
            <w:shd w:val="clear" w:color="auto" w:fill="auto"/>
          </w:tcPr>
          <w:p w14:paraId="4E9E07F3" w14:textId="7EB495C1"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15</w:t>
            </w:r>
            <w:r w:rsidR="007A5870" w:rsidRPr="009C4B3D">
              <w:rPr>
                <w:color w:val="auto"/>
                <w:highlight w:val="lightGray"/>
              </w:rPr>
              <w:t>%</w:t>
            </w:r>
          </w:p>
        </w:tc>
        <w:tc>
          <w:tcPr>
            <w:tcW w:w="1250" w:type="dxa"/>
            <w:tcBorders>
              <w:top w:val="single" w:sz="4" w:space="0" w:color="auto"/>
            </w:tcBorders>
            <w:shd w:val="clear" w:color="auto" w:fill="auto"/>
          </w:tcPr>
          <w:p w14:paraId="1FA3E23A" w14:textId="6E8CF9AF"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75</w:t>
            </w:r>
          </w:p>
        </w:tc>
        <w:tc>
          <w:tcPr>
            <w:tcW w:w="1250" w:type="dxa"/>
            <w:tcBorders>
              <w:top w:val="single" w:sz="4" w:space="0" w:color="auto"/>
            </w:tcBorders>
            <w:shd w:val="clear" w:color="auto" w:fill="auto"/>
          </w:tcPr>
          <w:p w14:paraId="6D2A8297" w14:textId="7ECC4D0B"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30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765D60EB" w14:textId="342365CE" w:rsidR="00704E58" w:rsidRPr="009C4B3D" w:rsidRDefault="001229ED" w:rsidP="006E4992">
            <w:pPr>
              <w:cnfStyle w:val="000000000000" w:firstRow="0" w:lastRow="0" w:firstColumn="0" w:lastColumn="0" w:oddVBand="0" w:evenVBand="0" w:oddHBand="0" w:evenHBand="0" w:firstRowFirstColumn="0" w:firstRowLastColumn="0" w:lastRowFirstColumn="0" w:lastRowLastColumn="0"/>
              <w:rPr>
                <w:highlight w:val="lightGray"/>
              </w:rPr>
            </w:pPr>
            <w:r w:rsidRPr="0039008E">
              <w:t>Tenders shall specify availability of spares and additional product if required.</w:t>
            </w:r>
            <w:r>
              <w:t xml:space="preserve"> Details of any previous contracts awarded and location of product. </w:t>
            </w:r>
            <w:r w:rsidRPr="0039008E">
              <w:t xml:space="preserve"> </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1229ED"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1229ED" w:rsidRPr="00A94C02" w:rsidRDefault="001229ED" w:rsidP="001229ED">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75F9073B"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39008E">
              <w:rPr>
                <w:b/>
                <w:bCs/>
              </w:rPr>
              <w:t xml:space="preserve">Delivery </w:t>
            </w:r>
          </w:p>
        </w:tc>
        <w:tc>
          <w:tcPr>
            <w:tcW w:w="1559" w:type="dxa"/>
            <w:tcBorders>
              <w:top w:val="single" w:sz="4" w:space="0" w:color="auto"/>
            </w:tcBorders>
            <w:shd w:val="clear" w:color="auto" w:fill="auto"/>
          </w:tcPr>
          <w:p w14:paraId="0D122F93" w14:textId="0C755243"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5</w:t>
            </w:r>
            <w:r w:rsidRPr="009C4B3D">
              <w:rPr>
                <w:color w:val="auto"/>
                <w:highlight w:val="lightGray"/>
              </w:rPr>
              <w:t>%</w:t>
            </w:r>
          </w:p>
        </w:tc>
        <w:tc>
          <w:tcPr>
            <w:tcW w:w="1250" w:type="dxa"/>
            <w:tcBorders>
              <w:top w:val="single" w:sz="4" w:space="0" w:color="auto"/>
            </w:tcBorders>
            <w:shd w:val="clear" w:color="auto" w:fill="auto"/>
          </w:tcPr>
          <w:p w14:paraId="0DB7D320" w14:textId="257F0319"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25</w:t>
            </w:r>
          </w:p>
        </w:tc>
        <w:tc>
          <w:tcPr>
            <w:tcW w:w="1250" w:type="dxa"/>
            <w:tcBorders>
              <w:top w:val="single" w:sz="4" w:space="0" w:color="auto"/>
            </w:tcBorders>
            <w:shd w:val="clear" w:color="auto" w:fill="auto"/>
          </w:tcPr>
          <w:p w14:paraId="602B395B" w14:textId="00275A4B"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w:t>
            </w:r>
          </w:p>
        </w:tc>
      </w:tr>
      <w:tr w:rsidR="001229ED"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1229ED" w:rsidRPr="00414BFB" w:rsidRDefault="001229ED" w:rsidP="001229ED">
            <w:r w:rsidRPr="00414BFB">
              <w:t>Instructions</w:t>
            </w:r>
          </w:p>
        </w:tc>
        <w:tc>
          <w:tcPr>
            <w:tcW w:w="7541" w:type="dxa"/>
            <w:gridSpan w:val="4"/>
          </w:tcPr>
          <w:p w14:paraId="67A0D57F" w14:textId="7A6C5B19" w:rsidR="001229ED" w:rsidRPr="009C4B3D" w:rsidRDefault="001229ED" w:rsidP="001229ED">
            <w:pPr>
              <w:cnfStyle w:val="000000000000" w:firstRow="0" w:lastRow="0" w:firstColumn="0" w:lastColumn="0" w:oddVBand="0" w:evenVBand="0" w:oddHBand="0" w:evenHBand="0" w:firstRowFirstColumn="0" w:firstRowLastColumn="0" w:lastRowFirstColumn="0" w:lastRowLastColumn="0"/>
              <w:rPr>
                <w:highlight w:val="lightGray"/>
              </w:rPr>
            </w:pPr>
            <w:r>
              <w:t>Tenders to Specify number of “Weeks” from date of order to delivery to Wexford County Council.</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CC6730">
      <w:headerReference w:type="default" r:id="rId13"/>
      <w:foot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3CEB" w14:textId="77777777" w:rsidR="00D62436" w:rsidRDefault="00D62436" w:rsidP="008079B6">
      <w:r>
        <w:separator/>
      </w:r>
    </w:p>
  </w:endnote>
  <w:endnote w:type="continuationSeparator" w:id="0">
    <w:p w14:paraId="159542F5" w14:textId="77777777" w:rsidR="00D62436" w:rsidRDefault="00D62436"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F343" w14:textId="77777777" w:rsidR="00D62436" w:rsidRDefault="00D62436" w:rsidP="008079B6">
      <w:r>
        <w:separator/>
      </w:r>
    </w:p>
  </w:footnote>
  <w:footnote w:type="continuationSeparator" w:id="0">
    <w:p w14:paraId="52063ED4" w14:textId="77777777" w:rsidR="00D62436" w:rsidRDefault="00D62436"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755C6" w14:textId="60E3B0CD" w:rsidR="00CC6730" w:rsidRDefault="00CC6730">
    <w:pPr>
      <w:pStyle w:val="Header"/>
    </w:pPr>
    <w:r w:rsidRPr="007B60EC">
      <w:rPr>
        <w:noProof/>
      </w:rPr>
      <w:drawing>
        <wp:inline distT="0" distB="0" distL="0" distR="0" wp14:anchorId="1A029532" wp14:editId="324AAFBF">
          <wp:extent cx="5731510" cy="971550"/>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1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229ED"/>
    <w:rsid w:val="0013221E"/>
    <w:rsid w:val="00140FB6"/>
    <w:rsid w:val="00152C3E"/>
    <w:rsid w:val="0015389D"/>
    <w:rsid w:val="00194CCB"/>
    <w:rsid w:val="00197179"/>
    <w:rsid w:val="001A1671"/>
    <w:rsid w:val="001A1B54"/>
    <w:rsid w:val="001A4D32"/>
    <w:rsid w:val="001B4DCE"/>
    <w:rsid w:val="001C092A"/>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0716B"/>
    <w:rsid w:val="00516FC4"/>
    <w:rsid w:val="00517173"/>
    <w:rsid w:val="00521235"/>
    <w:rsid w:val="00524737"/>
    <w:rsid w:val="0053021B"/>
    <w:rsid w:val="0055240C"/>
    <w:rsid w:val="0057656C"/>
    <w:rsid w:val="00577BF4"/>
    <w:rsid w:val="00580997"/>
    <w:rsid w:val="005821E3"/>
    <w:rsid w:val="00597E14"/>
    <w:rsid w:val="005A1FCF"/>
    <w:rsid w:val="005A2002"/>
    <w:rsid w:val="005A2E52"/>
    <w:rsid w:val="005A6BCD"/>
    <w:rsid w:val="005B0A0E"/>
    <w:rsid w:val="005B1E3C"/>
    <w:rsid w:val="005B2009"/>
    <w:rsid w:val="005B32E9"/>
    <w:rsid w:val="005B5980"/>
    <w:rsid w:val="005D095F"/>
    <w:rsid w:val="005D2D0C"/>
    <w:rsid w:val="005E219A"/>
    <w:rsid w:val="005E298C"/>
    <w:rsid w:val="005F410E"/>
    <w:rsid w:val="006042A0"/>
    <w:rsid w:val="00605C32"/>
    <w:rsid w:val="00616934"/>
    <w:rsid w:val="006205F0"/>
    <w:rsid w:val="00622EBA"/>
    <w:rsid w:val="00632DB0"/>
    <w:rsid w:val="006373D1"/>
    <w:rsid w:val="00637CDD"/>
    <w:rsid w:val="00643D66"/>
    <w:rsid w:val="00646158"/>
    <w:rsid w:val="00651D76"/>
    <w:rsid w:val="00652884"/>
    <w:rsid w:val="0067165D"/>
    <w:rsid w:val="006856BA"/>
    <w:rsid w:val="006904E2"/>
    <w:rsid w:val="00692B73"/>
    <w:rsid w:val="006A1919"/>
    <w:rsid w:val="006B02F8"/>
    <w:rsid w:val="006B7AC6"/>
    <w:rsid w:val="006C443E"/>
    <w:rsid w:val="006E4992"/>
    <w:rsid w:val="006F1782"/>
    <w:rsid w:val="006F2BD0"/>
    <w:rsid w:val="006F48E4"/>
    <w:rsid w:val="006F491F"/>
    <w:rsid w:val="007021A8"/>
    <w:rsid w:val="00704E58"/>
    <w:rsid w:val="007056FD"/>
    <w:rsid w:val="00710DDD"/>
    <w:rsid w:val="00712354"/>
    <w:rsid w:val="00727AF3"/>
    <w:rsid w:val="007562D4"/>
    <w:rsid w:val="00763894"/>
    <w:rsid w:val="007769C0"/>
    <w:rsid w:val="00776EB1"/>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5682E"/>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5BAF"/>
    <w:rsid w:val="00C0735D"/>
    <w:rsid w:val="00C13AEF"/>
    <w:rsid w:val="00C4145A"/>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C6730"/>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6243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277"/>
    <w:rsid w:val="00F26352"/>
    <w:rsid w:val="00F36BF4"/>
    <w:rsid w:val="00F40F8B"/>
    <w:rsid w:val="00F57B44"/>
    <w:rsid w:val="00F66556"/>
    <w:rsid w:val="00F7228C"/>
    <w:rsid w:val="00F82B3E"/>
    <w:rsid w:val="00F8303A"/>
    <w:rsid w:val="00F83688"/>
    <w:rsid w:val="00F83739"/>
    <w:rsid w:val="00F86DAD"/>
    <w:rsid w:val="00F91BED"/>
    <w:rsid w:val="00F96274"/>
    <w:rsid w:val="00FA43F3"/>
    <w:rsid w:val="00FC1403"/>
    <w:rsid w:val="00FC61CF"/>
    <w:rsid w:val="00FD2CB0"/>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UnresolvedMention">
    <w:name w:val="Unresolved Mention"/>
    <w:basedOn w:val="DefaultParagraphFont"/>
    <w:uiPriority w:val="99"/>
    <w:semiHidden/>
    <w:unhideWhenUsed/>
    <w:rsid w:val="00122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ward.rossiter@wexfordcoco.i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8adca52c18ad454c9a8fb488d9b496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66fbeb97fdbc0377f25a98a5e2a5852"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Props1.xml><?xml version="1.0" encoding="utf-8"?>
<ds:datastoreItem xmlns:ds="http://schemas.openxmlformats.org/officeDocument/2006/customXml" ds:itemID="{A65C0DAC-2721-4C48-9BE9-CB0D5682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28</Pages>
  <Words>4174</Words>
  <Characters>23793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27912</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Alan O'Neill</cp:lastModifiedBy>
  <cp:revision>3</cp:revision>
  <cp:lastPrinted>2017-01-09T08:51:00Z</cp:lastPrinted>
  <dcterms:created xsi:type="dcterms:W3CDTF">2026-06-10T08:17:00Z</dcterms:created>
  <dcterms:modified xsi:type="dcterms:W3CDTF">2026-06-11T08:17:00Z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