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66" w:type="dxa"/>
        <w:tblInd w:w="-147" w:type="dxa"/>
        <w:tblLook w:val="00A0" w:firstRow="1" w:lastRow="0" w:firstColumn="1" w:lastColumn="0" w:noHBand="0" w:noVBand="0"/>
      </w:tblPr>
      <w:tblGrid>
        <w:gridCol w:w="701"/>
        <w:gridCol w:w="4560"/>
        <w:gridCol w:w="3505"/>
      </w:tblGrid>
      <w:tr w:rsidR="00B74167" w:rsidRPr="00AB6134" w14:paraId="1A2C8791" w14:textId="77777777" w:rsidTr="00D2413B">
        <w:trPr>
          <w:trHeight w:val="842"/>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9E0" w:themeFill="text2" w:themeFillTint="66"/>
            <w:vAlign w:val="center"/>
          </w:tcPr>
          <w:p w14:paraId="6096F471" w14:textId="77777777" w:rsidR="00B74167" w:rsidRPr="00721FA9" w:rsidRDefault="00B74167" w:rsidP="00D2413B">
            <w:pPr>
              <w:spacing w:line="360" w:lineRule="auto"/>
              <w:jc w:val="center"/>
              <w:rPr>
                <w:lang w:val="fr-FR"/>
              </w:rPr>
            </w:pPr>
            <w:r w:rsidRPr="00721FA9">
              <w:rPr>
                <w:rFonts w:ascii="Arial" w:hAnsi="Arial" w:cs="Arial"/>
                <w:b/>
                <w:bCs/>
                <w:color w:val="000000" w:themeColor="text1"/>
                <w:sz w:val="20"/>
                <w:szCs w:val="20"/>
                <w:lang w:val="fr-FR"/>
              </w:rPr>
              <w:t>UL Cloud Governance Technical Questionnaire</w:t>
            </w:r>
          </w:p>
        </w:tc>
      </w:tr>
      <w:tr w:rsidR="00B74167" w:rsidRPr="00657964" w14:paraId="3B21A0F7"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9598A76" w14:textId="77777777" w:rsidR="00B74167" w:rsidRPr="00657964" w:rsidRDefault="00B74167" w:rsidP="00D2413B">
            <w:pPr>
              <w:tabs>
                <w:tab w:val="left" w:pos="567"/>
              </w:tabs>
              <w:spacing w:after="0" w:line="240" w:lineRule="auto"/>
              <w:jc w:val="center"/>
              <w:rPr>
                <w:rFonts w:asciiTheme="minorHAnsi" w:hAnsiTheme="minorHAnsi"/>
                <w:i/>
                <w:iCs/>
                <w:sz w:val="24"/>
                <w:szCs w:val="24"/>
              </w:rPr>
            </w:pPr>
            <w:r w:rsidRPr="00657964">
              <w:rPr>
                <w:rFonts w:asciiTheme="minorHAnsi" w:hAnsiTheme="minorHAnsi"/>
                <w:i/>
                <w:iCs/>
                <w:sz w:val="24"/>
                <w:szCs w:val="24"/>
              </w:rPr>
              <w:t>1 Certifications</w:t>
            </w:r>
          </w:p>
        </w:tc>
      </w:tr>
      <w:tr w:rsidR="00B74167" w:rsidRPr="00657964" w14:paraId="384F2FD8"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29043E"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1.a.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947034" w14:textId="77777777" w:rsidR="00B74167" w:rsidRPr="00E63134" w:rsidRDefault="00B74167" w:rsidP="00D2413B">
            <w:pPr>
              <w:tabs>
                <w:tab w:val="left" w:pos="450"/>
                <w:tab w:val="center" w:pos="4513"/>
                <w:tab w:val="right" w:pos="9026"/>
              </w:tabs>
              <w:spacing w:after="0" w:line="240" w:lineRule="auto"/>
              <w:rPr>
                <w:rFonts w:asciiTheme="minorHAnsi" w:eastAsiaTheme="minorEastAsia" w:hAnsiTheme="minorHAnsi"/>
                <w:color w:val="000000" w:themeColor="text1"/>
              </w:rPr>
            </w:pPr>
            <w:r w:rsidRPr="00E63134">
              <w:t>Security: Provide details on any IT security certifications e.g., ISO27001, PCS-DSS, SOC2, HIPAA, etc</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DA13EC6"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DF22180" w14:textId="77777777" w:rsidR="00B74167" w:rsidRPr="00E63134" w:rsidRDefault="00B74167" w:rsidP="00D2413B">
            <w:pPr>
              <w:tabs>
                <w:tab w:val="left" w:pos="567"/>
              </w:tabs>
              <w:spacing w:after="0" w:line="240" w:lineRule="auto"/>
              <w:jc w:val="center"/>
              <w:rPr>
                <w:rFonts w:asciiTheme="minorHAnsi" w:hAnsiTheme="minorHAnsi"/>
                <w:i/>
                <w:iCs/>
              </w:rPr>
            </w:pPr>
          </w:p>
          <w:p w14:paraId="0CFBF0BD"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8EE9490"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EB3940"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1.b.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02689" w14:textId="77777777" w:rsidR="00B74167" w:rsidRPr="00E63134" w:rsidRDefault="00B74167" w:rsidP="00D2413B">
            <w:pPr>
              <w:contextualSpacing/>
            </w:pPr>
            <w:r w:rsidRPr="00E63134">
              <w:t>Accessibility: Provide details on any WCAG compliance and certifications? e.g., link or copy of your Accessibility Statement, details on WCAG2.1 compliance, VPAT statements, etc.</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7FD3513F"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68E0EB46" w14:textId="77777777" w:rsidR="00B74167" w:rsidRPr="00E63134" w:rsidRDefault="00B74167" w:rsidP="00D2413B">
            <w:pPr>
              <w:tabs>
                <w:tab w:val="left" w:pos="567"/>
              </w:tabs>
              <w:spacing w:after="0" w:line="240" w:lineRule="auto"/>
              <w:jc w:val="center"/>
              <w:rPr>
                <w:rFonts w:asciiTheme="minorHAnsi" w:hAnsiTheme="minorHAnsi"/>
                <w:i/>
                <w:iCs/>
              </w:rPr>
            </w:pPr>
          </w:p>
          <w:p w14:paraId="17AED358"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8C6823B"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C617A0"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1.c.</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5419F" w14:textId="77777777" w:rsidR="00B74167" w:rsidRPr="00E63134" w:rsidRDefault="00B74167" w:rsidP="00D2413B">
            <w:pPr>
              <w:contextualSpacing/>
            </w:pPr>
            <w:r w:rsidRPr="00E63134">
              <w:t>Have you completed the Cloud Security Alliances (CSA) ‘Consensus Assessments Initiative Questionnaire’ (CAIQ) or similar? Please provide if possible.</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0334B34"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AD8C695" w14:textId="77777777" w:rsidR="00B74167" w:rsidRPr="00E63134" w:rsidRDefault="00B74167" w:rsidP="00D2413B">
            <w:pPr>
              <w:tabs>
                <w:tab w:val="left" w:pos="567"/>
              </w:tabs>
              <w:spacing w:after="0" w:line="240" w:lineRule="auto"/>
              <w:jc w:val="center"/>
              <w:rPr>
                <w:rFonts w:asciiTheme="minorHAnsi" w:hAnsiTheme="minorHAnsi"/>
                <w:i/>
                <w:iCs/>
              </w:rPr>
            </w:pPr>
          </w:p>
          <w:p w14:paraId="294720EA"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397F34D4"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627EE760" w14:textId="77777777" w:rsidR="00B74167" w:rsidRPr="00657964" w:rsidRDefault="00B74167" w:rsidP="00D2413B">
            <w:pPr>
              <w:tabs>
                <w:tab w:val="left" w:pos="567"/>
              </w:tabs>
              <w:spacing w:after="0" w:line="240" w:lineRule="auto"/>
              <w:jc w:val="center"/>
              <w:rPr>
                <w:rFonts w:asciiTheme="minorHAnsi" w:hAnsiTheme="minorHAnsi"/>
                <w:i/>
                <w:iCs/>
                <w:sz w:val="24"/>
                <w:szCs w:val="24"/>
              </w:rPr>
            </w:pPr>
            <w:r w:rsidRPr="00657964">
              <w:rPr>
                <w:rFonts w:asciiTheme="minorHAnsi" w:hAnsiTheme="minorHAnsi"/>
                <w:i/>
                <w:iCs/>
                <w:sz w:val="24"/>
                <w:szCs w:val="24"/>
              </w:rPr>
              <w:t>2. Audits</w:t>
            </w:r>
          </w:p>
        </w:tc>
      </w:tr>
      <w:tr w:rsidR="00B74167" w:rsidRPr="00657964" w14:paraId="210B5E0A"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1A7285"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2.a.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8396C" w14:textId="77777777" w:rsidR="00B74167" w:rsidRPr="00E63134" w:rsidRDefault="00B74167" w:rsidP="00D2413B">
            <w:pPr>
              <w:contextualSpacing/>
              <w:rPr>
                <w:rFonts w:asciiTheme="minorHAnsi" w:eastAsiaTheme="minorEastAsia" w:hAnsiTheme="minorHAnsi"/>
                <w:color w:val="000000" w:themeColor="text1"/>
              </w:rPr>
            </w:pPr>
            <w:r w:rsidRPr="00E63134">
              <w:t>Are regular IT security audits conducted by external independent auditors?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DAFCDA8"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C7195C0" w14:textId="77777777" w:rsidR="00B74167" w:rsidRPr="00E63134" w:rsidRDefault="00B74167" w:rsidP="00D2413B">
            <w:pPr>
              <w:tabs>
                <w:tab w:val="left" w:pos="567"/>
              </w:tabs>
              <w:spacing w:after="0" w:line="240" w:lineRule="auto"/>
              <w:jc w:val="center"/>
              <w:rPr>
                <w:rFonts w:asciiTheme="minorHAnsi" w:hAnsiTheme="minorHAnsi"/>
                <w:i/>
                <w:iCs/>
              </w:rPr>
            </w:pPr>
          </w:p>
          <w:p w14:paraId="6C8AB9EB"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0648F461"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C236E3D" w14:textId="77777777" w:rsidR="00B74167" w:rsidRPr="00657964" w:rsidRDefault="00B74167" w:rsidP="00D2413B">
            <w:pPr>
              <w:tabs>
                <w:tab w:val="left" w:pos="567"/>
              </w:tabs>
              <w:spacing w:after="0" w:line="240" w:lineRule="auto"/>
              <w:jc w:val="center"/>
              <w:rPr>
                <w:rFonts w:asciiTheme="minorHAnsi" w:hAnsiTheme="minorHAnsi"/>
                <w:i/>
                <w:iCs/>
                <w:sz w:val="24"/>
                <w:szCs w:val="24"/>
              </w:rPr>
            </w:pPr>
            <w:r w:rsidRPr="00657964">
              <w:rPr>
                <w:rFonts w:asciiTheme="minorHAnsi" w:hAnsiTheme="minorHAnsi"/>
                <w:i/>
                <w:iCs/>
                <w:sz w:val="24"/>
                <w:szCs w:val="24"/>
              </w:rPr>
              <w:t>3.Encryption and SSO:</w:t>
            </w:r>
          </w:p>
        </w:tc>
      </w:tr>
      <w:tr w:rsidR="00B74167" w:rsidRPr="00657964" w14:paraId="3A9A9D05"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D3D507"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3.a.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03254" w14:textId="77777777" w:rsidR="00B74167" w:rsidRPr="00E63134" w:rsidRDefault="00B74167" w:rsidP="00D2413B">
            <w:pPr>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Will UL data be encrypted at rest?</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0B7909E"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D33B78B" w14:textId="77777777" w:rsidR="00B74167" w:rsidRPr="00E63134" w:rsidRDefault="00B74167" w:rsidP="00D2413B">
            <w:pPr>
              <w:tabs>
                <w:tab w:val="left" w:pos="567"/>
              </w:tabs>
              <w:spacing w:after="0" w:line="240" w:lineRule="auto"/>
              <w:jc w:val="center"/>
              <w:rPr>
                <w:rFonts w:asciiTheme="minorHAnsi" w:hAnsiTheme="minorHAnsi"/>
                <w:i/>
                <w:iCs/>
              </w:rPr>
            </w:pPr>
          </w:p>
          <w:p w14:paraId="0415278A"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1EF5E54F"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869205"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3.b.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CB56A" w14:textId="77777777" w:rsidR="00B74167" w:rsidRPr="00E63134" w:rsidRDefault="00B74167" w:rsidP="00D2413B">
            <w:pPr>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Will UL data be encrypted during any network transfer?</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FE8770E"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542C1BDE" w14:textId="77777777" w:rsidR="00B74167" w:rsidRPr="00E63134" w:rsidRDefault="00B74167" w:rsidP="00D2413B">
            <w:pPr>
              <w:tabs>
                <w:tab w:val="left" w:pos="567"/>
              </w:tabs>
              <w:spacing w:after="0" w:line="240" w:lineRule="auto"/>
              <w:jc w:val="center"/>
              <w:rPr>
                <w:rFonts w:asciiTheme="minorHAnsi" w:hAnsiTheme="minorHAnsi"/>
                <w:i/>
                <w:iCs/>
              </w:rPr>
            </w:pPr>
          </w:p>
          <w:p w14:paraId="3B35EDF0"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5F844932"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AC85C" w14:textId="77777777" w:rsidR="00B74167" w:rsidRPr="00E63134" w:rsidRDefault="00B74167" w:rsidP="00D2413B">
            <w:pPr>
              <w:tabs>
                <w:tab w:val="left" w:pos="567"/>
              </w:tabs>
              <w:jc w:val="center"/>
              <w:rPr>
                <w:rFonts w:asciiTheme="minorHAnsi" w:eastAsiaTheme="minorEastAsia" w:hAnsiTheme="minorHAnsi"/>
                <w:color w:val="000000" w:themeColor="text1"/>
              </w:rPr>
            </w:pPr>
            <w:r w:rsidRPr="00E63134">
              <w:rPr>
                <w:rFonts w:asciiTheme="minorHAnsi" w:eastAsiaTheme="minorEastAsia" w:hAnsiTheme="minorHAnsi"/>
                <w:color w:val="000000" w:themeColor="text1"/>
              </w:rPr>
              <w:t>3.c.</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56842" w14:textId="77777777" w:rsidR="00B74167" w:rsidRPr="00E63134" w:rsidRDefault="00B74167" w:rsidP="00D2413B">
            <w:pPr>
              <w:rPr>
                <w:rFonts w:asciiTheme="minorHAnsi" w:eastAsiaTheme="minorEastAsia" w:hAnsiTheme="minorHAnsi"/>
                <w:color w:val="000000" w:themeColor="text1"/>
              </w:rPr>
            </w:pPr>
            <w:r w:rsidRPr="00E63134">
              <w:rPr>
                <w:rFonts w:asciiTheme="minorHAnsi" w:eastAsiaTheme="minorEastAsia" w:hAnsiTheme="minorHAnsi"/>
                <w:color w:val="000000" w:themeColor="text1"/>
              </w:rPr>
              <w:t>Is single sign-on such as LDAP, SAML, Shibboleth or Azure AD supported?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77CD88F6"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230C2F2B" w14:textId="77777777" w:rsidR="00B74167" w:rsidRPr="00E63134" w:rsidRDefault="00B74167" w:rsidP="00D2413B">
            <w:pPr>
              <w:tabs>
                <w:tab w:val="left" w:pos="567"/>
              </w:tabs>
              <w:spacing w:after="0" w:line="240" w:lineRule="auto"/>
              <w:jc w:val="center"/>
              <w:rPr>
                <w:rFonts w:asciiTheme="minorHAnsi" w:hAnsiTheme="minorHAnsi"/>
                <w:i/>
                <w:iCs/>
              </w:rPr>
            </w:pPr>
          </w:p>
          <w:p w14:paraId="257A4A62"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3CB74FB2"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F8FAD2"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3.d.</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BB4D91" w14:textId="77777777" w:rsidR="00B74167" w:rsidRPr="00E63134" w:rsidRDefault="00B74167" w:rsidP="00D2413B">
            <w:pPr>
              <w:contextualSpacing/>
            </w:pPr>
            <w:r w:rsidRPr="00685681">
              <w:rPr>
                <w:rFonts w:asciiTheme="minorHAnsi" w:eastAsiaTheme="minorEastAsia" w:hAnsiTheme="minorHAnsi"/>
                <w:color w:val="000000" w:themeColor="text1"/>
              </w:rPr>
              <w:t>Please confirm that multi-factor authentication can be configured to be mandatory for all accounts not authenticated by SSO. Provide details on any exceptions.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1E9B7025"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4C2A0552" w14:textId="77777777" w:rsidR="00B74167" w:rsidRPr="00E63134" w:rsidRDefault="00B74167" w:rsidP="00D2413B">
            <w:pPr>
              <w:tabs>
                <w:tab w:val="left" w:pos="567"/>
              </w:tabs>
              <w:spacing w:after="0" w:line="240" w:lineRule="auto"/>
              <w:jc w:val="center"/>
              <w:rPr>
                <w:rFonts w:asciiTheme="minorHAnsi" w:hAnsiTheme="minorHAnsi"/>
                <w:i/>
                <w:iCs/>
              </w:rPr>
            </w:pPr>
          </w:p>
          <w:p w14:paraId="031AF861"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215FA0D"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92AD1"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3.e.</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6C8BE3" w14:textId="77777777" w:rsidR="00B74167" w:rsidRPr="00E63134" w:rsidRDefault="00B74167" w:rsidP="00D2413B">
            <w:pPr>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Describe the security controls in place for privileged accounts. e.g., Administration accounts. (Multi-Factor Authentication preferred)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D3F55E3"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11CEB7D0" w14:textId="77777777" w:rsidR="00B74167" w:rsidRPr="00E63134" w:rsidRDefault="00B74167" w:rsidP="00D2413B">
            <w:pPr>
              <w:tabs>
                <w:tab w:val="left" w:pos="567"/>
              </w:tabs>
              <w:spacing w:after="0" w:line="240" w:lineRule="auto"/>
              <w:jc w:val="center"/>
              <w:rPr>
                <w:rFonts w:asciiTheme="minorHAnsi" w:hAnsiTheme="minorHAnsi"/>
                <w:i/>
                <w:iCs/>
              </w:rPr>
            </w:pPr>
          </w:p>
          <w:p w14:paraId="426E71F1"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302BE7B"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02693D9" w14:textId="77777777" w:rsidR="00B74167" w:rsidRPr="00657964" w:rsidRDefault="00B74167" w:rsidP="00D2413B">
            <w:pPr>
              <w:tabs>
                <w:tab w:val="left" w:pos="567"/>
              </w:tabs>
              <w:spacing w:after="0" w:line="240" w:lineRule="auto"/>
              <w:jc w:val="center"/>
              <w:rPr>
                <w:rFonts w:asciiTheme="minorHAnsi" w:hAnsiTheme="minorHAnsi"/>
                <w:i/>
                <w:iCs/>
                <w:sz w:val="24"/>
                <w:szCs w:val="24"/>
              </w:rPr>
            </w:pPr>
            <w:r w:rsidRPr="00657964">
              <w:rPr>
                <w:rFonts w:asciiTheme="minorHAnsi" w:hAnsiTheme="minorHAnsi"/>
                <w:i/>
                <w:iCs/>
                <w:sz w:val="24"/>
                <w:szCs w:val="24"/>
              </w:rPr>
              <w:t>4.</w:t>
            </w:r>
            <w:r w:rsidRPr="00657964">
              <w:t xml:space="preserve"> </w:t>
            </w:r>
            <w:r w:rsidRPr="00657964">
              <w:rPr>
                <w:rFonts w:asciiTheme="minorHAnsi" w:hAnsiTheme="minorHAnsi"/>
                <w:i/>
                <w:iCs/>
                <w:sz w:val="24"/>
                <w:szCs w:val="24"/>
              </w:rPr>
              <w:t>Geographic Location:</w:t>
            </w:r>
          </w:p>
        </w:tc>
      </w:tr>
      <w:tr w:rsidR="00B74167" w:rsidRPr="00657964" w14:paraId="724AE716"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523592"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lastRenderedPageBreak/>
              <w:t>4.a.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E076A"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In what countries will UL data be stored?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6FCF647E"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024F20B3" w14:textId="77777777" w:rsidR="00B74167" w:rsidRPr="00E63134" w:rsidRDefault="00B74167" w:rsidP="00D2413B">
            <w:pPr>
              <w:tabs>
                <w:tab w:val="left" w:pos="567"/>
              </w:tabs>
              <w:spacing w:after="0" w:line="240" w:lineRule="auto"/>
              <w:jc w:val="center"/>
              <w:rPr>
                <w:rFonts w:asciiTheme="minorHAnsi" w:hAnsiTheme="minorHAnsi"/>
                <w:i/>
                <w:iCs/>
              </w:rPr>
            </w:pPr>
          </w:p>
          <w:p w14:paraId="30A62E4C"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BAAF131"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020CB"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4.b.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46D181"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Will UL data ever be transported outside the EU? If so, to where?</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9E01FD3"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631B2F3"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603D25F1"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3A144"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4.c.</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7E9DF2"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As part of your service do you use sub-contractors or sub-processors?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6C7E2A7F"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F314552"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0CEB078"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56F83"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4.d.</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F3A9B8"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As part of your, or your sub-contractors, data management processes, will the data be routed outside or accessible from outside the EU?</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6EC2A300"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3BF428D1"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0A60D194"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54BD91"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4.e.</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93294"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Please confirm that, if requested, you agree to sign the EU Model Contract (standard contractual clauses) for the transfer of personal data to non-EU or EEA countries.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0161582"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2A43E97B"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33ACAFDE"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F54CF97" w14:textId="77777777" w:rsidR="00B74167" w:rsidRPr="00657964" w:rsidRDefault="00B74167" w:rsidP="00D2413B">
            <w:pPr>
              <w:tabs>
                <w:tab w:val="left" w:pos="567"/>
              </w:tabs>
              <w:spacing w:after="0" w:line="240" w:lineRule="auto"/>
              <w:jc w:val="center"/>
              <w:rPr>
                <w:rFonts w:asciiTheme="minorHAnsi" w:hAnsiTheme="minorHAnsi"/>
                <w:i/>
                <w:iCs/>
                <w:sz w:val="24"/>
                <w:szCs w:val="24"/>
              </w:rPr>
            </w:pPr>
            <w:r w:rsidRPr="00657964">
              <w:rPr>
                <w:rFonts w:asciiTheme="minorHAnsi" w:hAnsiTheme="minorHAnsi"/>
                <w:i/>
                <w:iCs/>
                <w:sz w:val="24"/>
                <w:szCs w:val="24"/>
              </w:rPr>
              <w:t>5.</w:t>
            </w:r>
            <w:r w:rsidRPr="00E723F3">
              <w:rPr>
                <w:rFonts w:asciiTheme="minorHAnsi" w:hAnsiTheme="minorHAnsi"/>
                <w:i/>
                <w:iCs/>
                <w:sz w:val="24"/>
                <w:szCs w:val="24"/>
              </w:rPr>
              <w:t xml:space="preserve"> Policies and Procedures:</w:t>
            </w:r>
          </w:p>
        </w:tc>
      </w:tr>
      <w:tr w:rsidR="00B74167" w:rsidRPr="00657964" w14:paraId="3D9BC5E1"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3B397"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5.a.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D5675"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Do you have written policies and procedures for (please provide links where available):</w:t>
            </w:r>
          </w:p>
          <w:p w14:paraId="219AC5F6" w14:textId="77777777" w:rsidR="00B74167" w:rsidRPr="00E63134" w:rsidRDefault="00B74167" w:rsidP="00D2413B">
            <w:pPr>
              <w:spacing w:after="0"/>
              <w:contextualSpacing/>
              <w:rPr>
                <w:rFonts w:asciiTheme="minorHAnsi" w:eastAsiaTheme="minorEastAsia" w:hAnsiTheme="minorHAnsi"/>
                <w:color w:val="000000" w:themeColor="text1"/>
              </w:rPr>
            </w:pPr>
          </w:p>
          <w:p w14:paraId="49A937B9"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-Incident management</w:t>
            </w:r>
          </w:p>
          <w:p w14:paraId="7BCB8760"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-Disaster recovery and business continuity planning</w:t>
            </w:r>
          </w:p>
          <w:p w14:paraId="4A155F8A"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-Change control (logging and auditing)</w:t>
            </w:r>
          </w:p>
          <w:p w14:paraId="30FF201A"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-Software patches and upgrades</w:t>
            </w:r>
          </w:p>
          <w:p w14:paraId="467F5FA9"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 xml:space="preserve">-Anti-malware control </w:t>
            </w:r>
          </w:p>
          <w:p w14:paraId="1F85A48C"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-System administration</w:t>
            </w:r>
          </w:p>
          <w:p w14:paraId="650653A4"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-System development</w:t>
            </w:r>
          </w:p>
          <w:p w14:paraId="3EC3B10A"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-Controlling privileged system access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746BAD23"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61DE161E" w14:textId="77777777" w:rsidR="00B74167" w:rsidRPr="00E63134" w:rsidRDefault="00B74167" w:rsidP="00D2413B">
            <w:pPr>
              <w:tabs>
                <w:tab w:val="left" w:pos="567"/>
              </w:tabs>
              <w:spacing w:after="0" w:line="240" w:lineRule="auto"/>
              <w:jc w:val="center"/>
              <w:rPr>
                <w:rFonts w:asciiTheme="minorHAnsi" w:hAnsiTheme="minorHAnsi"/>
                <w:i/>
                <w:iCs/>
              </w:rPr>
            </w:pPr>
          </w:p>
          <w:p w14:paraId="20036739"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4A632AE"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033037"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5</w:t>
            </w:r>
            <w:r>
              <w:rPr>
                <w:rFonts w:asciiTheme="minorHAnsi" w:hAnsiTheme="minorHAnsi"/>
              </w:rPr>
              <w:t>.</w:t>
            </w:r>
            <w:r w:rsidRPr="00E63134">
              <w:rPr>
                <w:rFonts w:asciiTheme="minorHAnsi" w:hAnsiTheme="minorHAnsi"/>
              </w:rPr>
              <w:t>b</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D81E7" w14:textId="77777777" w:rsidR="00B74167" w:rsidRPr="00E63134" w:rsidRDefault="00B74167" w:rsidP="00D2413B">
            <w:pPr>
              <w:spacing w:after="0"/>
              <w:contextualSpacing/>
              <w:rPr>
                <w:rFonts w:asciiTheme="minorHAnsi" w:eastAsiaTheme="minorEastAsia" w:hAnsiTheme="minorHAnsi"/>
                <w:color w:val="000000" w:themeColor="text1"/>
              </w:rPr>
            </w:pPr>
            <w:r w:rsidRPr="007B3AD8">
              <w:rPr>
                <w:rFonts w:asciiTheme="minorHAnsi" w:eastAsiaTheme="minorEastAsia" w:hAnsiTheme="minorHAnsi"/>
                <w:color w:val="000000" w:themeColor="text1"/>
              </w:rPr>
              <w:t>Do you have documented processes for providing data to your customers’ systems e.g., SFTP, API interfaces for reporting dashboards.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B4D3F2E"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1D7D8D66"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15CD758B"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F338FF"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5</w:t>
            </w:r>
            <w:r>
              <w:rPr>
                <w:rFonts w:asciiTheme="minorHAnsi" w:hAnsiTheme="minorHAnsi"/>
              </w:rPr>
              <w:t>.</w:t>
            </w:r>
            <w:r w:rsidRPr="00E63134">
              <w:rPr>
                <w:rFonts w:asciiTheme="minorHAnsi" w:hAnsiTheme="minorHAnsi"/>
              </w:rPr>
              <w:t>c</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E44CF"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Do you have policies or procedures to mitigate against the risk of an internal data breach?</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79029F8C"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74AFC2B4"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7C73BCE"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31C9B"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5</w:t>
            </w:r>
            <w:r>
              <w:rPr>
                <w:rFonts w:asciiTheme="minorHAnsi" w:hAnsiTheme="minorHAnsi"/>
              </w:rPr>
              <w:t>.</w:t>
            </w:r>
            <w:r w:rsidRPr="00E63134">
              <w:rPr>
                <w:rFonts w:asciiTheme="minorHAnsi" w:hAnsiTheme="minorHAnsi"/>
              </w:rPr>
              <w:t>d</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0D2840"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Do you have procedures in place to enforce tenant data retention policies?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6FCDCCBB"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45340597"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14224303"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E58C1"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5</w:t>
            </w:r>
            <w:r>
              <w:rPr>
                <w:rFonts w:asciiTheme="minorHAnsi" w:hAnsiTheme="minorHAnsi"/>
              </w:rPr>
              <w:t>.e.</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FB4F6"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If Single Sign-On is not supported, please detail the account management process. This should be documented and cover:</w:t>
            </w:r>
          </w:p>
          <w:p w14:paraId="60BE1AD4"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-How users request accounts</w:t>
            </w:r>
          </w:p>
          <w:p w14:paraId="78183292"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lastRenderedPageBreak/>
              <w:t xml:space="preserve">-How access/privilege is granted to users </w:t>
            </w:r>
          </w:p>
          <w:p w14:paraId="5358F908"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-How credentials are communicated to new users</w:t>
            </w:r>
          </w:p>
          <w:p w14:paraId="17569AA0"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-How lost/forgotten credentials are dealt with</w:t>
            </w:r>
          </w:p>
          <w:p w14:paraId="7076A31F"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-How accounts are decommissioned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125CC28B"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lastRenderedPageBreak/>
              <w:t>Insert Comment</w:t>
            </w:r>
          </w:p>
          <w:p w14:paraId="0B9FFFBA"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B216761"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017185A9" w14:textId="77777777" w:rsidR="00B74167" w:rsidRPr="00657964" w:rsidRDefault="00B74167" w:rsidP="00D2413B">
            <w:pPr>
              <w:tabs>
                <w:tab w:val="left" w:pos="567"/>
              </w:tabs>
              <w:spacing w:after="0" w:line="240" w:lineRule="auto"/>
              <w:jc w:val="center"/>
              <w:rPr>
                <w:rFonts w:asciiTheme="minorHAnsi" w:hAnsiTheme="minorHAnsi"/>
                <w:i/>
                <w:iCs/>
                <w:sz w:val="24"/>
                <w:szCs w:val="24"/>
              </w:rPr>
            </w:pPr>
            <w:r w:rsidRPr="00657964">
              <w:rPr>
                <w:rFonts w:asciiTheme="minorHAnsi" w:hAnsiTheme="minorHAnsi"/>
                <w:i/>
                <w:iCs/>
                <w:sz w:val="24"/>
                <w:szCs w:val="24"/>
              </w:rPr>
              <w:t>6.</w:t>
            </w:r>
            <w:r w:rsidRPr="00657964">
              <w:rPr>
                <w:rFonts w:asciiTheme="minorHAnsi" w:hAnsiTheme="minorHAnsi"/>
                <w:i/>
                <w:iCs/>
                <w:sz w:val="24"/>
                <w:szCs w:val="24"/>
              </w:rPr>
              <w:tab/>
              <w:t>Evidence of advanced security technologies</w:t>
            </w:r>
          </w:p>
        </w:tc>
      </w:tr>
      <w:tr w:rsidR="00B74167" w:rsidRPr="00657964" w14:paraId="2D7E9331"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7DCEA"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6.a.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32D8F2"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Confirm that intrusion prevention/detection technologies are deployed as part of their solution and provide technical detail</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7B990E2"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04F80732" w14:textId="77777777" w:rsidR="00B74167" w:rsidRPr="00E63134" w:rsidRDefault="00B74167" w:rsidP="00D2413B">
            <w:pPr>
              <w:tabs>
                <w:tab w:val="left" w:pos="567"/>
              </w:tabs>
              <w:spacing w:after="0" w:line="240" w:lineRule="auto"/>
              <w:jc w:val="center"/>
              <w:rPr>
                <w:rFonts w:asciiTheme="minorHAnsi" w:hAnsiTheme="minorHAnsi"/>
                <w:i/>
                <w:iCs/>
              </w:rPr>
            </w:pPr>
          </w:p>
          <w:p w14:paraId="3A38BB84"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5DE5DBD5"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18947"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6.b.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C57C3"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Confirm that DDOS prevention technologies are deployed as part of the solution and provide technical detail</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F9FAE20"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0BE7FD1C"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0002C37"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F7137"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6.c.</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727F7"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Confirm that content hygiene solutions e.g., anti-virus, anti-spam, WAF, etc, are in place in this system and provide technical detail</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14651888"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056ADF2B"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C563D90"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1AD31A4" w14:textId="77777777" w:rsidR="00B74167" w:rsidRPr="00657964" w:rsidRDefault="00B74167" w:rsidP="00D2413B">
            <w:pPr>
              <w:tabs>
                <w:tab w:val="left" w:pos="567"/>
              </w:tabs>
              <w:spacing w:after="0" w:line="240" w:lineRule="auto"/>
              <w:ind w:left="714"/>
              <w:jc w:val="center"/>
              <w:rPr>
                <w:rFonts w:asciiTheme="minorHAnsi" w:hAnsiTheme="minorHAnsi"/>
                <w:i/>
                <w:iCs/>
                <w:sz w:val="24"/>
                <w:szCs w:val="24"/>
              </w:rPr>
            </w:pPr>
            <w:r w:rsidRPr="00657964">
              <w:rPr>
                <w:rFonts w:asciiTheme="minorHAnsi" w:eastAsia="Times New Roman" w:hAnsiTheme="minorHAnsi" w:cs="Times New Roman"/>
                <w:i/>
                <w:iCs/>
                <w:sz w:val="24"/>
                <w:szCs w:val="24"/>
              </w:rPr>
              <w:t>7.</w:t>
            </w:r>
            <w:r w:rsidRPr="00657964">
              <w:rPr>
                <w:rFonts w:asciiTheme="minorHAnsi" w:hAnsiTheme="minorHAnsi"/>
                <w:i/>
                <w:iCs/>
                <w:sz w:val="24"/>
                <w:szCs w:val="24"/>
              </w:rPr>
              <w:t xml:space="preserve"> Security Monitoring</w:t>
            </w:r>
          </w:p>
        </w:tc>
      </w:tr>
      <w:tr w:rsidR="00B74167" w:rsidRPr="00657964" w14:paraId="2EB4332F"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4A71D"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7.a.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BC94B"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Confirm that the system will be monitored on an ongoing basis for security breaches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6362035"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757E628C" w14:textId="77777777" w:rsidR="00B74167" w:rsidRPr="00E63134" w:rsidRDefault="00B74167" w:rsidP="00D2413B">
            <w:pPr>
              <w:tabs>
                <w:tab w:val="left" w:pos="567"/>
              </w:tabs>
              <w:spacing w:after="0" w:line="240" w:lineRule="auto"/>
              <w:jc w:val="center"/>
              <w:rPr>
                <w:rFonts w:asciiTheme="minorHAnsi" w:hAnsiTheme="minorHAnsi"/>
                <w:i/>
                <w:iCs/>
              </w:rPr>
            </w:pPr>
          </w:p>
          <w:p w14:paraId="0C979823"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7605D23"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C5BF4"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7.b.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007D3A"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Outline how the system will be monitored on an ongoing basis for security breaches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1ED0EEE4"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50696BFB"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000B24E1"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E20991"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7.c.</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5D145"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Is the Tenderer aware of any IT Security breaches involving the proposed software or hosted service or its components in the last 12 months?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68A3CDA"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104D498B"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B9A847F"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69274E0" w14:textId="77777777" w:rsidR="00B74167" w:rsidRPr="00657964" w:rsidRDefault="00B74167" w:rsidP="00D2413B">
            <w:pPr>
              <w:pStyle w:val="ListParagraph"/>
              <w:ind w:left="714"/>
              <w:jc w:val="center"/>
              <w:rPr>
                <w:rFonts w:asciiTheme="minorHAnsi" w:hAnsiTheme="minorHAnsi"/>
                <w:i/>
                <w:iCs/>
                <w:sz w:val="24"/>
                <w:szCs w:val="24"/>
              </w:rPr>
            </w:pPr>
            <w:r w:rsidRPr="00657964">
              <w:rPr>
                <w:rFonts w:asciiTheme="minorHAnsi" w:hAnsiTheme="minorHAnsi"/>
                <w:i/>
                <w:iCs/>
                <w:sz w:val="24"/>
                <w:szCs w:val="24"/>
              </w:rPr>
              <w:t>8. Security Breach Procedures</w:t>
            </w:r>
          </w:p>
        </w:tc>
      </w:tr>
      <w:tr w:rsidR="00B74167" w:rsidRPr="00657964" w14:paraId="4FE41726"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DA02C8"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8.a.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99C3B"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Outline the company procedures which will be implemented in the event of an IT security breach which affects UL Data</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CDB5ABA"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76345C7F" w14:textId="77777777" w:rsidR="00B74167" w:rsidRPr="00E63134" w:rsidRDefault="00B74167" w:rsidP="00D2413B">
            <w:pPr>
              <w:tabs>
                <w:tab w:val="left" w:pos="567"/>
              </w:tabs>
              <w:spacing w:after="0" w:line="240" w:lineRule="auto"/>
              <w:jc w:val="center"/>
              <w:rPr>
                <w:rFonts w:asciiTheme="minorHAnsi" w:hAnsiTheme="minorHAnsi"/>
                <w:i/>
                <w:iCs/>
              </w:rPr>
            </w:pPr>
          </w:p>
          <w:p w14:paraId="51CD668D"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1C6284FE"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58E42B"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8.b.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63DE1" w14:textId="77777777" w:rsidR="00B74167" w:rsidRPr="00E63134" w:rsidRDefault="00B74167" w:rsidP="00D2413B">
            <w:pPr>
              <w:spacing w:after="0"/>
              <w:contextualSpacing/>
              <w:rPr>
                <w:rFonts w:asciiTheme="minorHAnsi" w:eastAsiaTheme="minorEastAsia" w:hAnsiTheme="minorHAnsi"/>
                <w:color w:val="000000" w:themeColor="text1"/>
              </w:rPr>
            </w:pPr>
            <w:r w:rsidRPr="00E63134">
              <w:t>Provide the company breach disclosure policy</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0F0CF1C"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21462E14"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71EFCA1"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94C1F1"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8.c.</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100D6" w14:textId="77777777" w:rsidR="00B74167" w:rsidRPr="00E63134" w:rsidRDefault="00B74167" w:rsidP="00D2413B">
            <w:pPr>
              <w:spacing w:after="0"/>
              <w:contextualSpacing/>
            </w:pPr>
            <w:r w:rsidRPr="00E63134">
              <w:t>Specify how soon after an incident will UL be notified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DE9D3C1"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6E6D6DED"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00E3F8C"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E9D1A"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8.d</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DEEF2" w14:textId="77777777" w:rsidR="00B74167" w:rsidRPr="00E63134" w:rsidRDefault="00B74167" w:rsidP="00D2413B">
            <w:pPr>
              <w:spacing w:after="0"/>
              <w:contextualSpacing/>
            </w:pPr>
            <w:r w:rsidRPr="00E63134">
              <w:t>Confirm if UL be given access to all audit information, system logs etc. related to the UL data.</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0B74A78A"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154C02A5"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75C32EEF"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89BE6"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lastRenderedPageBreak/>
              <w:t>8.e.</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1AFAE" w14:textId="77777777" w:rsidR="00B74167" w:rsidRPr="00E63134" w:rsidRDefault="00B74167" w:rsidP="00D2413B">
            <w:pPr>
              <w:contextualSpacing/>
            </w:pPr>
            <w:r w:rsidRPr="00E63134">
              <w:t>Describe what investigative support will be provided to UL in the event of a breach</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C6D79FB"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7EED6EDE"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1B7AEF80" w14:textId="77777777" w:rsidTr="00D2413B">
        <w:trPr>
          <w:trHeight w:val="846"/>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BEC836E" w14:textId="77777777" w:rsidR="00B74167" w:rsidRPr="00657964" w:rsidRDefault="00B74167" w:rsidP="00D2413B">
            <w:pPr>
              <w:pStyle w:val="ListParagraph"/>
              <w:ind w:left="714"/>
              <w:jc w:val="center"/>
              <w:rPr>
                <w:rFonts w:asciiTheme="minorHAnsi" w:hAnsiTheme="minorHAnsi"/>
                <w:i/>
                <w:iCs/>
                <w:sz w:val="24"/>
                <w:szCs w:val="24"/>
              </w:rPr>
            </w:pPr>
            <w:r w:rsidRPr="00657964">
              <w:rPr>
                <w:rFonts w:asciiTheme="minorHAnsi" w:hAnsiTheme="minorHAnsi"/>
                <w:i/>
                <w:iCs/>
                <w:sz w:val="24"/>
                <w:szCs w:val="24"/>
              </w:rPr>
              <w:t>9. Termination of Contract</w:t>
            </w:r>
          </w:p>
        </w:tc>
      </w:tr>
      <w:tr w:rsidR="00B74167" w:rsidRPr="00657964" w14:paraId="6CA6BDD3"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42C17D"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9.a.</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05B6E5" w14:textId="77777777" w:rsidR="00B74167" w:rsidRPr="00E63134" w:rsidRDefault="00B74167" w:rsidP="00D2413B">
            <w:pPr>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Outline procedures in place for the return of customer data</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8464AE8"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2BB46659" w14:textId="77777777" w:rsidR="00B74167" w:rsidRPr="00E63134" w:rsidRDefault="00B74167" w:rsidP="00D2413B">
            <w:pPr>
              <w:tabs>
                <w:tab w:val="left" w:pos="567"/>
              </w:tabs>
              <w:spacing w:after="0" w:line="240" w:lineRule="auto"/>
              <w:jc w:val="center"/>
              <w:rPr>
                <w:rFonts w:asciiTheme="minorHAnsi" w:hAnsiTheme="minorHAnsi"/>
                <w:i/>
                <w:iCs/>
              </w:rPr>
            </w:pPr>
          </w:p>
          <w:p w14:paraId="42C7236C"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4CB7EEE7" w14:textId="77777777" w:rsidTr="00D2413B">
        <w:trPr>
          <w:trHeight w:val="846"/>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CD2E74"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9.b.</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BFA13" w14:textId="77777777" w:rsidR="00B74167" w:rsidRPr="00E63134" w:rsidRDefault="00B74167" w:rsidP="00D2413B">
            <w:pPr>
              <w:contextualSpacing/>
              <w:rPr>
                <w:rFonts w:asciiTheme="minorHAnsi" w:eastAsiaTheme="minorEastAsia" w:hAnsiTheme="minorHAnsi"/>
                <w:color w:val="000000" w:themeColor="text1"/>
              </w:rPr>
            </w:pPr>
            <w:r w:rsidRPr="00E63134">
              <w:rPr>
                <w:rFonts w:asciiTheme="minorHAnsi" w:eastAsiaTheme="minorEastAsia" w:hAnsiTheme="minorHAnsi"/>
                <w:color w:val="000000" w:themeColor="text1"/>
              </w:rPr>
              <w:t>Outline procedures in place for removal and disposal of customer data</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0C356DE4"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78C58623"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0C7766D" w14:textId="77777777" w:rsidTr="00D2413B">
        <w:trPr>
          <w:trHeight w:val="300"/>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4754F1A7" w14:textId="77777777" w:rsidR="00B74167" w:rsidRPr="00657964" w:rsidRDefault="00B74167" w:rsidP="00D2413B">
            <w:pPr>
              <w:pStyle w:val="ListParagraph"/>
              <w:ind w:left="714"/>
              <w:jc w:val="center"/>
              <w:rPr>
                <w:rFonts w:asciiTheme="minorHAnsi" w:hAnsiTheme="minorHAnsi"/>
                <w:i/>
                <w:iCs/>
                <w:sz w:val="24"/>
                <w:szCs w:val="24"/>
              </w:rPr>
            </w:pPr>
            <w:r w:rsidRPr="00657964">
              <w:rPr>
                <w:rFonts w:asciiTheme="minorHAnsi" w:hAnsiTheme="minorHAnsi"/>
                <w:i/>
                <w:iCs/>
                <w:sz w:val="24"/>
                <w:szCs w:val="24"/>
              </w:rPr>
              <w:t>10. Integration with UL Systems</w:t>
            </w:r>
          </w:p>
        </w:tc>
      </w:tr>
      <w:tr w:rsidR="00B74167" w:rsidRPr="00657964" w14:paraId="1B75AC53"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16F683"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10.a</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FBBAEF" w14:textId="77777777" w:rsidR="00B74167" w:rsidRPr="00977D5A" w:rsidRDefault="00B74167" w:rsidP="00D2413B">
            <w:pPr>
              <w:spacing w:after="0"/>
              <w:jc w:val="both"/>
              <w:rPr>
                <w:color w:val="000000" w:themeColor="text1"/>
              </w:rPr>
            </w:pPr>
            <w:r w:rsidRPr="00E63134">
              <w:rPr>
                <w:color w:val="000000" w:themeColor="text1"/>
              </w:rPr>
              <w:t>Describe how users of your service can be authenticated by UL systems (LDAP or Shibboleth enabled).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A3F3745"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563820BD" w14:textId="77777777" w:rsidR="00B74167" w:rsidRPr="00E63134" w:rsidRDefault="00B74167" w:rsidP="00D2413B">
            <w:pPr>
              <w:tabs>
                <w:tab w:val="left" w:pos="567"/>
              </w:tabs>
              <w:spacing w:after="0" w:line="240" w:lineRule="auto"/>
              <w:jc w:val="center"/>
              <w:rPr>
                <w:rFonts w:asciiTheme="minorHAnsi" w:hAnsiTheme="minorHAnsi"/>
                <w:i/>
                <w:iCs/>
              </w:rPr>
            </w:pPr>
          </w:p>
          <w:p w14:paraId="424CE839" w14:textId="77777777" w:rsidR="00B74167" w:rsidRPr="00E63134" w:rsidRDefault="00B74167" w:rsidP="00D2413B">
            <w:pPr>
              <w:tabs>
                <w:tab w:val="left" w:pos="567"/>
              </w:tabs>
              <w:spacing w:after="0" w:line="240" w:lineRule="auto"/>
              <w:jc w:val="center"/>
              <w:rPr>
                <w:rFonts w:asciiTheme="minorHAnsi" w:hAnsiTheme="minorHAnsi"/>
                <w:i/>
                <w:iCs/>
              </w:rPr>
            </w:pPr>
          </w:p>
        </w:tc>
      </w:tr>
      <w:tr w:rsidR="00B74167" w:rsidRPr="00657964" w14:paraId="2DFB99C4"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0A8EC"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10.b</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3D251F" w14:textId="77777777" w:rsidR="00B74167" w:rsidRPr="00E63134" w:rsidRDefault="00B74167" w:rsidP="00D2413B">
            <w:pPr>
              <w:spacing w:after="0"/>
              <w:jc w:val="both"/>
              <w:rPr>
                <w:color w:val="000000" w:themeColor="text1"/>
              </w:rPr>
            </w:pPr>
            <w:r w:rsidRPr="00E63134">
              <w:rPr>
                <w:color w:val="000000" w:themeColor="text1"/>
              </w:rPr>
              <w:t>Security of University of Limerick systems is a core requirement, and the tenderer must demonstrate their ability to ensure that University of Limerick systems will not be compromised in any way by the use of their service and that University of Limerick data is stored in a manner compliant with law, including data protection law, and Government policy. Please provide details.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0BC609BB"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476FFAF6" w14:textId="77777777" w:rsidR="00B74167" w:rsidRPr="00E63134" w:rsidRDefault="00B74167" w:rsidP="00D2413B">
            <w:pPr>
              <w:spacing w:line="240" w:lineRule="auto"/>
              <w:jc w:val="center"/>
              <w:rPr>
                <w:rFonts w:asciiTheme="minorHAnsi" w:hAnsiTheme="minorHAnsi"/>
                <w:i/>
                <w:iCs/>
              </w:rPr>
            </w:pPr>
          </w:p>
        </w:tc>
      </w:tr>
      <w:tr w:rsidR="00B74167" w:rsidRPr="00657964" w14:paraId="5F4AA965"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6CB59"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10.c</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F3D253" w14:textId="77777777" w:rsidR="00B74167" w:rsidRPr="00E63134" w:rsidRDefault="00B74167" w:rsidP="00D2413B">
            <w:pPr>
              <w:spacing w:after="0"/>
              <w:jc w:val="both"/>
              <w:rPr>
                <w:color w:val="000000" w:themeColor="text1"/>
              </w:rPr>
            </w:pPr>
            <w:r w:rsidRPr="00E63134">
              <w:rPr>
                <w:color w:val="000000" w:themeColor="text1"/>
              </w:rPr>
              <w:t>University of Limerick uses Microsoft Edge as the standard browser and the system must be compliant with this. Vendors must clearly set out any software requirements on the client.</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AD88E73"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50DD9284" w14:textId="77777777" w:rsidR="00B74167" w:rsidRPr="00E63134" w:rsidRDefault="00B74167" w:rsidP="00D2413B">
            <w:pPr>
              <w:spacing w:line="240" w:lineRule="auto"/>
              <w:jc w:val="center"/>
              <w:rPr>
                <w:rFonts w:asciiTheme="minorHAnsi" w:hAnsiTheme="minorHAnsi"/>
                <w:i/>
                <w:iCs/>
              </w:rPr>
            </w:pPr>
          </w:p>
        </w:tc>
      </w:tr>
      <w:tr w:rsidR="00B74167" w:rsidRPr="00657964" w14:paraId="2DD7B6EF"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1608E"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10.d</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211C3" w14:textId="77777777" w:rsidR="00B74167" w:rsidRPr="00E63134" w:rsidRDefault="00B74167" w:rsidP="00D2413B">
            <w:pPr>
              <w:spacing w:after="0"/>
              <w:jc w:val="both"/>
            </w:pPr>
            <w:r w:rsidRPr="00E63134">
              <w:rPr>
                <w:color w:val="000000" w:themeColor="text1"/>
              </w:rPr>
              <w:t>Availability of the service is important, and tenderers should demonstrate resilience of the service and any associated systems and measures to ensure availability of the service</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3BA02814"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0A2E50A0" w14:textId="77777777" w:rsidR="00B74167" w:rsidRPr="00E63134" w:rsidRDefault="00B74167" w:rsidP="00D2413B">
            <w:pPr>
              <w:spacing w:line="240" w:lineRule="auto"/>
              <w:jc w:val="center"/>
              <w:rPr>
                <w:rFonts w:asciiTheme="minorHAnsi" w:hAnsiTheme="minorHAnsi"/>
                <w:i/>
                <w:iCs/>
              </w:rPr>
            </w:pPr>
          </w:p>
        </w:tc>
      </w:tr>
      <w:tr w:rsidR="00B74167" w:rsidRPr="00657964" w14:paraId="0A7251E8"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1BA21"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10.e</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E4C85" w14:textId="77777777" w:rsidR="00B74167" w:rsidRPr="00E63134" w:rsidRDefault="00B74167" w:rsidP="00D2413B">
            <w:pPr>
              <w:spacing w:after="0"/>
              <w:jc w:val="both"/>
              <w:rPr>
                <w:color w:val="000000" w:themeColor="text1"/>
              </w:rPr>
            </w:pPr>
            <w:r w:rsidRPr="00E63134">
              <w:rPr>
                <w:color w:val="000000" w:themeColor="text1"/>
              </w:rPr>
              <w:t>Should any element of the service be delivered from the outside the EU., tenderers should detail measures to ensure continuity of service and adherence to University of Limerick requirements and to EU standards.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1FEA5D90"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7D142F95" w14:textId="77777777" w:rsidR="00B74167" w:rsidRPr="00E63134" w:rsidRDefault="00B74167" w:rsidP="00D2413B">
            <w:pPr>
              <w:spacing w:line="240" w:lineRule="auto"/>
              <w:jc w:val="center"/>
              <w:rPr>
                <w:rFonts w:asciiTheme="minorHAnsi" w:hAnsiTheme="minorHAnsi"/>
                <w:i/>
                <w:iCs/>
              </w:rPr>
            </w:pPr>
          </w:p>
        </w:tc>
      </w:tr>
      <w:tr w:rsidR="00B74167" w:rsidRPr="00657964" w14:paraId="025022D4"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BCDE9C"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10.f</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502C2" w14:textId="77777777" w:rsidR="00B74167" w:rsidRPr="00E63134" w:rsidRDefault="00B74167" w:rsidP="00D2413B">
            <w:pPr>
              <w:spacing w:after="0"/>
              <w:jc w:val="both"/>
              <w:rPr>
                <w:color w:val="000000" w:themeColor="text1"/>
              </w:rPr>
            </w:pPr>
            <w:r w:rsidRPr="00E63134">
              <w:rPr>
                <w:color w:val="000000" w:themeColor="text1"/>
              </w:rPr>
              <w:t>The vendor must provide details on their system upgrade policy and the extent that University of Limerick will be charged for any upgrades.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1377829"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580992C3" w14:textId="77777777" w:rsidR="00B74167" w:rsidRPr="00E63134" w:rsidRDefault="00B74167" w:rsidP="00D2413B">
            <w:pPr>
              <w:spacing w:line="240" w:lineRule="auto"/>
              <w:jc w:val="center"/>
              <w:rPr>
                <w:rFonts w:asciiTheme="minorHAnsi" w:hAnsiTheme="minorHAnsi"/>
                <w:i/>
                <w:iCs/>
              </w:rPr>
            </w:pPr>
          </w:p>
        </w:tc>
      </w:tr>
      <w:tr w:rsidR="00B74167" w:rsidRPr="00657964" w14:paraId="720CB4D9"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54C647"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10.g</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77287" w14:textId="77777777" w:rsidR="00B74167" w:rsidRPr="00E63134" w:rsidRDefault="00B74167" w:rsidP="00D2413B">
            <w:pPr>
              <w:spacing w:after="0"/>
              <w:jc w:val="both"/>
              <w:rPr>
                <w:color w:val="000000" w:themeColor="text1"/>
              </w:rPr>
            </w:pPr>
            <w:r w:rsidRPr="00E63134">
              <w:rPr>
                <w:color w:val="000000" w:themeColor="text1"/>
              </w:rPr>
              <w:t xml:space="preserve">Describe in detail the security of the service and how you propose to interface with UL’s systems in a secure manner, including mapping user information between your systems and UL and </w:t>
            </w:r>
            <w:r w:rsidRPr="00E63134">
              <w:rPr>
                <w:color w:val="000000" w:themeColor="text1"/>
              </w:rPr>
              <w:lastRenderedPageBreak/>
              <w:t>ensuring security of University of Limerick data in compliance with legal requirements.</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20182A1"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lastRenderedPageBreak/>
              <w:t>Insert Comment</w:t>
            </w:r>
          </w:p>
          <w:p w14:paraId="1EFD2F4F" w14:textId="77777777" w:rsidR="00B74167" w:rsidRPr="00E63134" w:rsidRDefault="00B74167" w:rsidP="00D2413B">
            <w:pPr>
              <w:spacing w:line="240" w:lineRule="auto"/>
              <w:jc w:val="center"/>
              <w:rPr>
                <w:rFonts w:asciiTheme="minorHAnsi" w:hAnsiTheme="minorHAnsi"/>
                <w:i/>
                <w:iCs/>
              </w:rPr>
            </w:pPr>
          </w:p>
        </w:tc>
      </w:tr>
      <w:tr w:rsidR="00B74167" w:rsidRPr="00657964" w14:paraId="4B290444"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2F026" w14:textId="77777777" w:rsidR="00B74167" w:rsidRPr="00E63134" w:rsidRDefault="00B74167" w:rsidP="00D2413B">
            <w:pPr>
              <w:spacing w:line="240" w:lineRule="auto"/>
              <w:jc w:val="center"/>
              <w:rPr>
                <w:rFonts w:asciiTheme="minorHAnsi" w:hAnsiTheme="minorHAnsi"/>
              </w:rPr>
            </w:pPr>
            <w:r w:rsidRPr="00E63134">
              <w:rPr>
                <w:rFonts w:asciiTheme="minorHAnsi" w:hAnsiTheme="minorHAnsi"/>
              </w:rPr>
              <w:t>10.h</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3E3CD" w14:textId="77777777" w:rsidR="00B74167" w:rsidRPr="00E63134" w:rsidRDefault="00B74167" w:rsidP="00D2413B">
            <w:pPr>
              <w:spacing w:after="0"/>
              <w:jc w:val="both"/>
              <w:rPr>
                <w:color w:val="000000" w:themeColor="text1"/>
              </w:rPr>
            </w:pPr>
            <w:r w:rsidRPr="00E63134">
              <w:rPr>
                <w:color w:val="000000" w:themeColor="text1"/>
              </w:rPr>
              <w:t>Please provide details on the Incident/Problem/Change Management processes that will be in place and on the level of support envisaged from UL’s staff.</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2587355F"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t>Insert Comment</w:t>
            </w:r>
          </w:p>
          <w:p w14:paraId="4F1747C4" w14:textId="77777777" w:rsidR="00B74167" w:rsidRPr="00E63134" w:rsidRDefault="00B74167" w:rsidP="00D2413B">
            <w:pPr>
              <w:spacing w:line="240" w:lineRule="auto"/>
              <w:jc w:val="center"/>
              <w:rPr>
                <w:rFonts w:asciiTheme="minorHAnsi" w:hAnsiTheme="minorHAnsi"/>
                <w:i/>
                <w:iCs/>
              </w:rPr>
            </w:pPr>
          </w:p>
        </w:tc>
      </w:tr>
      <w:tr w:rsidR="00B74167" w:rsidRPr="00657964" w14:paraId="270D162F" w14:textId="77777777" w:rsidTr="00D2413B">
        <w:trPr>
          <w:trHeight w:val="300"/>
        </w:trPr>
        <w:tc>
          <w:tcPr>
            <w:tcW w:w="87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7F958B47" w14:textId="77777777" w:rsidR="00B74167" w:rsidRPr="00657964" w:rsidRDefault="00B74167" w:rsidP="00D2413B">
            <w:pPr>
              <w:pStyle w:val="ListParagraph"/>
              <w:ind w:left="714"/>
              <w:jc w:val="center"/>
              <w:rPr>
                <w:rFonts w:asciiTheme="minorHAnsi" w:hAnsiTheme="minorHAnsi"/>
                <w:i/>
                <w:iCs/>
                <w:sz w:val="24"/>
                <w:szCs w:val="24"/>
              </w:rPr>
            </w:pPr>
            <w:r w:rsidRPr="00657964">
              <w:rPr>
                <w:rFonts w:asciiTheme="minorHAnsi" w:hAnsiTheme="minorHAnsi"/>
                <w:i/>
                <w:iCs/>
                <w:sz w:val="24"/>
                <w:szCs w:val="24"/>
              </w:rPr>
              <w:t>11. AI specific</w:t>
            </w:r>
            <w:r>
              <w:rPr>
                <w:rFonts w:asciiTheme="minorHAnsi" w:hAnsiTheme="minorHAnsi"/>
                <w:i/>
                <w:iCs/>
                <w:sz w:val="24"/>
                <w:szCs w:val="24"/>
              </w:rPr>
              <w:t xml:space="preserve"> (where applicable)</w:t>
            </w:r>
          </w:p>
        </w:tc>
      </w:tr>
      <w:tr w:rsidR="00B74167" w:rsidRPr="00657964" w14:paraId="4E890E93" w14:textId="77777777" w:rsidTr="00D2413B">
        <w:trPr>
          <w:trHeight w:val="30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8D86D" w14:textId="77777777" w:rsidR="00B74167" w:rsidRPr="00E63134" w:rsidRDefault="00B74167" w:rsidP="00D2413B">
            <w:pPr>
              <w:tabs>
                <w:tab w:val="left" w:pos="567"/>
              </w:tabs>
              <w:spacing w:after="0" w:line="240" w:lineRule="auto"/>
              <w:jc w:val="center"/>
              <w:rPr>
                <w:rFonts w:asciiTheme="minorHAnsi" w:hAnsiTheme="minorHAnsi"/>
              </w:rPr>
            </w:pPr>
            <w:r w:rsidRPr="00E63134">
              <w:rPr>
                <w:rFonts w:asciiTheme="minorHAnsi" w:hAnsiTheme="minorHAnsi"/>
              </w:rPr>
              <w:t>11.a</w:t>
            </w:r>
            <w:r>
              <w:rPr>
                <w:rFonts w:asciiTheme="minorHAnsi" w:hAnsiTheme="minorHAnsi"/>
              </w:rPr>
              <w:t>.</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338ECA" w14:textId="77777777" w:rsidR="00B74167" w:rsidRPr="00DB56A7" w:rsidRDefault="00B74167" w:rsidP="00D2413B">
            <w:pPr>
              <w:spacing w:after="0" w:line="240" w:lineRule="auto"/>
            </w:pPr>
            <w:r w:rsidRPr="0033251B">
              <w:t>Please confirm</w:t>
            </w:r>
            <w:r w:rsidRPr="00DB56A7">
              <w:t xml:space="preserve"> </w:t>
            </w:r>
            <w:r w:rsidRPr="0033251B">
              <w:t xml:space="preserve">details of </w:t>
            </w:r>
            <w:r w:rsidRPr="00DB56A7">
              <w:t>documented AI Risk Assessment for the proposed solution covering, at a minimum, the following risk domains.</w:t>
            </w:r>
            <w:r>
              <w:t xml:space="preserve"> Please include the proposed high level architecture diagram.</w:t>
            </w:r>
          </w:p>
          <w:p w14:paraId="74F98FE8" w14:textId="77777777" w:rsidR="00B74167" w:rsidRPr="00DB56A7" w:rsidRDefault="00B74167" w:rsidP="00D2413B">
            <w:pPr>
              <w:spacing w:after="0" w:line="240" w:lineRule="auto"/>
            </w:pPr>
          </w:p>
          <w:p w14:paraId="25129DC9" w14:textId="77777777" w:rsidR="00B74167" w:rsidRPr="00DB56A7" w:rsidRDefault="00B74167" w:rsidP="00D2413B">
            <w:pPr>
              <w:spacing w:after="0" w:line="240" w:lineRule="auto"/>
            </w:pPr>
            <w:r w:rsidRPr="00DB56A7">
              <w:t>Required risk areas</w:t>
            </w:r>
          </w:p>
          <w:p w14:paraId="563BEE14" w14:textId="77777777" w:rsidR="00B74167" w:rsidRPr="00DB56A7" w:rsidRDefault="00B74167" w:rsidP="00B74167">
            <w:pPr>
              <w:numPr>
                <w:ilvl w:val="0"/>
                <w:numId w:val="1"/>
              </w:numPr>
              <w:spacing w:after="0" w:line="240" w:lineRule="auto"/>
            </w:pPr>
            <w:r w:rsidRPr="00DB56A7">
              <w:t xml:space="preserve">AI model risks, including (but not limited to): </w:t>
            </w:r>
          </w:p>
          <w:p w14:paraId="542948BC" w14:textId="77777777" w:rsidR="00B74167" w:rsidRPr="00DB56A7" w:rsidRDefault="00B74167" w:rsidP="00B74167">
            <w:pPr>
              <w:numPr>
                <w:ilvl w:val="1"/>
                <w:numId w:val="1"/>
              </w:numPr>
              <w:spacing w:after="0" w:line="240" w:lineRule="auto"/>
            </w:pPr>
            <w:r w:rsidRPr="00DB56A7">
              <w:t>Model poisoning</w:t>
            </w:r>
          </w:p>
          <w:p w14:paraId="4ED83B79" w14:textId="77777777" w:rsidR="00B74167" w:rsidRPr="00DB56A7" w:rsidRDefault="00B74167" w:rsidP="00B74167">
            <w:pPr>
              <w:numPr>
                <w:ilvl w:val="1"/>
                <w:numId w:val="1"/>
              </w:numPr>
              <w:spacing w:after="0" w:line="240" w:lineRule="auto"/>
            </w:pPr>
            <w:r w:rsidRPr="00DB56A7">
              <w:t>Bias and fairness risks</w:t>
            </w:r>
          </w:p>
          <w:p w14:paraId="586E6F5E" w14:textId="77777777" w:rsidR="00B74167" w:rsidRPr="00DB56A7" w:rsidRDefault="00B74167" w:rsidP="00B74167">
            <w:pPr>
              <w:numPr>
                <w:ilvl w:val="1"/>
                <w:numId w:val="1"/>
              </w:numPr>
              <w:spacing w:after="0" w:line="240" w:lineRule="auto"/>
            </w:pPr>
            <w:r w:rsidRPr="00DB56A7">
              <w:t>Hallucination and output reliability</w:t>
            </w:r>
          </w:p>
          <w:p w14:paraId="1FB33DE5" w14:textId="77777777" w:rsidR="00B74167" w:rsidRPr="00DB56A7" w:rsidRDefault="00B74167" w:rsidP="00B74167">
            <w:pPr>
              <w:numPr>
                <w:ilvl w:val="0"/>
                <w:numId w:val="1"/>
              </w:numPr>
              <w:spacing w:after="0" w:line="240" w:lineRule="auto"/>
            </w:pPr>
            <w:r w:rsidRPr="00DB56A7">
              <w:t xml:space="preserve">Cybersecurity risks, including: </w:t>
            </w:r>
          </w:p>
          <w:p w14:paraId="3A5A3E60" w14:textId="77777777" w:rsidR="00B74167" w:rsidRPr="00DB56A7" w:rsidRDefault="00B74167" w:rsidP="00B74167">
            <w:pPr>
              <w:numPr>
                <w:ilvl w:val="1"/>
                <w:numId w:val="1"/>
              </w:numPr>
              <w:spacing w:after="0" w:line="240" w:lineRule="auto"/>
            </w:pPr>
            <w:r w:rsidRPr="00DB56A7">
              <w:t>Phishing and social engineering</w:t>
            </w:r>
          </w:p>
          <w:p w14:paraId="3317CDF4" w14:textId="77777777" w:rsidR="00B74167" w:rsidRPr="00DB56A7" w:rsidRDefault="00B74167" w:rsidP="00B74167">
            <w:pPr>
              <w:numPr>
                <w:ilvl w:val="1"/>
                <w:numId w:val="1"/>
              </w:numPr>
              <w:spacing w:after="0" w:line="240" w:lineRule="auto"/>
            </w:pPr>
            <w:r w:rsidRPr="00DB56A7">
              <w:t>Abuse of AI capabilities to enable or scale cyberattacks</w:t>
            </w:r>
          </w:p>
          <w:p w14:paraId="3344E4C1" w14:textId="77777777" w:rsidR="00B74167" w:rsidRPr="00DB56A7" w:rsidRDefault="00B74167" w:rsidP="00B74167">
            <w:pPr>
              <w:numPr>
                <w:ilvl w:val="0"/>
                <w:numId w:val="1"/>
              </w:numPr>
              <w:spacing w:after="0" w:line="240" w:lineRule="auto"/>
            </w:pPr>
            <w:r w:rsidRPr="00DB56A7">
              <w:t xml:space="preserve">Prompt and interaction risks, including: </w:t>
            </w:r>
          </w:p>
          <w:p w14:paraId="75089527" w14:textId="77777777" w:rsidR="00B74167" w:rsidRPr="00DB56A7" w:rsidRDefault="00B74167" w:rsidP="00B74167">
            <w:pPr>
              <w:numPr>
                <w:ilvl w:val="1"/>
                <w:numId w:val="1"/>
              </w:numPr>
              <w:spacing w:after="0" w:line="240" w:lineRule="auto"/>
            </w:pPr>
            <w:r w:rsidRPr="00DB56A7">
              <w:t>Prompt injection</w:t>
            </w:r>
          </w:p>
          <w:p w14:paraId="654EFF96" w14:textId="77777777" w:rsidR="00B74167" w:rsidRPr="00DB56A7" w:rsidRDefault="00B74167" w:rsidP="00B74167">
            <w:pPr>
              <w:numPr>
                <w:ilvl w:val="1"/>
                <w:numId w:val="1"/>
              </w:numPr>
              <w:spacing w:after="0" w:line="240" w:lineRule="auto"/>
            </w:pPr>
            <w:r w:rsidRPr="00DB56A7">
              <w:t>Denial</w:t>
            </w:r>
            <w:r w:rsidRPr="00DB56A7">
              <w:noBreakHyphen/>
              <w:t>of</w:t>
            </w:r>
            <w:r w:rsidRPr="00DB56A7">
              <w:noBreakHyphen/>
              <w:t>Service (DoS) or resource exhaustion attacks</w:t>
            </w:r>
          </w:p>
          <w:p w14:paraId="22B0189A" w14:textId="77777777" w:rsidR="00B74167" w:rsidRPr="00DB56A7" w:rsidRDefault="00B74167" w:rsidP="00B74167">
            <w:pPr>
              <w:numPr>
                <w:ilvl w:val="0"/>
                <w:numId w:val="1"/>
              </w:numPr>
              <w:spacing w:after="0" w:line="240" w:lineRule="auto"/>
            </w:pPr>
            <w:r w:rsidRPr="00DB56A7">
              <w:t xml:space="preserve">Data exfiltration risks, including: </w:t>
            </w:r>
          </w:p>
          <w:p w14:paraId="58AC9021" w14:textId="77777777" w:rsidR="00B74167" w:rsidRPr="00DB56A7" w:rsidRDefault="00B74167" w:rsidP="00B74167">
            <w:pPr>
              <w:numPr>
                <w:ilvl w:val="1"/>
                <w:numId w:val="1"/>
              </w:numPr>
              <w:spacing w:after="0" w:line="240" w:lineRule="auto"/>
            </w:pPr>
            <w:r w:rsidRPr="00DB56A7">
              <w:t>Unauthorised extraction of institutional or user data</w:t>
            </w:r>
          </w:p>
          <w:p w14:paraId="6F222710" w14:textId="77777777" w:rsidR="00B74167" w:rsidRPr="00DB56A7" w:rsidRDefault="00B74167" w:rsidP="00B74167">
            <w:pPr>
              <w:numPr>
                <w:ilvl w:val="0"/>
                <w:numId w:val="1"/>
              </w:numPr>
              <w:spacing w:after="0" w:line="240" w:lineRule="auto"/>
            </w:pPr>
            <w:r w:rsidRPr="00DB56A7">
              <w:t xml:space="preserve">Sensitive and personal data risks, including: </w:t>
            </w:r>
          </w:p>
          <w:p w14:paraId="0C41924B" w14:textId="77777777" w:rsidR="00B74167" w:rsidRPr="00DB56A7" w:rsidRDefault="00B74167" w:rsidP="00B74167">
            <w:pPr>
              <w:numPr>
                <w:ilvl w:val="1"/>
                <w:numId w:val="1"/>
              </w:numPr>
              <w:spacing w:after="0" w:line="240" w:lineRule="auto"/>
            </w:pPr>
            <w:r w:rsidRPr="00DB56A7">
              <w:t>Processing of personal and special</w:t>
            </w:r>
            <w:r w:rsidRPr="00DB56A7">
              <w:noBreakHyphen/>
              <w:t>category personal data</w:t>
            </w:r>
          </w:p>
          <w:p w14:paraId="4A95F5ED" w14:textId="77777777" w:rsidR="00B74167" w:rsidRPr="00DB56A7" w:rsidRDefault="00B74167" w:rsidP="00B74167">
            <w:pPr>
              <w:numPr>
                <w:ilvl w:val="0"/>
                <w:numId w:val="1"/>
              </w:numPr>
              <w:spacing w:after="0" w:line="240" w:lineRule="auto"/>
            </w:pPr>
            <w:r w:rsidRPr="00DB56A7">
              <w:t xml:space="preserve">Data leakage risks, including: </w:t>
            </w:r>
          </w:p>
          <w:p w14:paraId="76086527" w14:textId="77777777" w:rsidR="00B74167" w:rsidRPr="00DB56A7" w:rsidRDefault="00B74167" w:rsidP="00B74167">
            <w:pPr>
              <w:numPr>
                <w:ilvl w:val="1"/>
                <w:numId w:val="1"/>
              </w:numPr>
              <w:spacing w:after="0" w:line="240" w:lineRule="auto"/>
            </w:pPr>
            <w:r w:rsidRPr="00DB56A7">
              <w:t>Training or fine</w:t>
            </w:r>
            <w:r w:rsidRPr="00DB56A7">
              <w:noBreakHyphen/>
              <w:t>tuning on user inputs</w:t>
            </w:r>
          </w:p>
          <w:p w14:paraId="3B1D8420" w14:textId="77777777" w:rsidR="00B74167" w:rsidRPr="00DB56A7" w:rsidRDefault="00B74167" w:rsidP="00B74167">
            <w:pPr>
              <w:numPr>
                <w:ilvl w:val="1"/>
                <w:numId w:val="1"/>
              </w:numPr>
              <w:spacing w:after="0" w:line="240" w:lineRule="auto"/>
            </w:pPr>
            <w:r w:rsidRPr="00DB56A7">
              <w:t>Cross</w:t>
            </w:r>
            <w:r w:rsidRPr="00DB56A7">
              <w:noBreakHyphen/>
              <w:t>tenant or cross</w:t>
            </w:r>
            <w:r w:rsidRPr="00DB56A7">
              <w:noBreakHyphen/>
              <w:t>customer data exposure</w:t>
            </w:r>
          </w:p>
          <w:p w14:paraId="76629C4F" w14:textId="77777777" w:rsidR="00B74167" w:rsidRPr="00DB56A7" w:rsidRDefault="00B74167" w:rsidP="00B74167">
            <w:pPr>
              <w:numPr>
                <w:ilvl w:val="0"/>
                <w:numId w:val="1"/>
              </w:numPr>
              <w:spacing w:after="0" w:line="240" w:lineRule="auto"/>
            </w:pPr>
            <w:r w:rsidRPr="00DB56A7">
              <w:t xml:space="preserve">Legal and policy compliance risks, including: </w:t>
            </w:r>
          </w:p>
          <w:p w14:paraId="401376FD" w14:textId="77777777" w:rsidR="00B74167" w:rsidRPr="00DB56A7" w:rsidRDefault="00B74167" w:rsidP="00B74167">
            <w:pPr>
              <w:numPr>
                <w:ilvl w:val="1"/>
                <w:numId w:val="1"/>
              </w:numPr>
              <w:spacing w:after="0" w:line="240" w:lineRule="auto"/>
            </w:pPr>
            <w:r w:rsidRPr="00DB56A7">
              <w:t>Compliance with GDPR and Irish Data Protection legislation</w:t>
            </w:r>
          </w:p>
          <w:p w14:paraId="45C89E27" w14:textId="77777777" w:rsidR="00B74167" w:rsidRPr="00DB56A7" w:rsidRDefault="00B74167" w:rsidP="00B74167">
            <w:pPr>
              <w:numPr>
                <w:ilvl w:val="1"/>
                <w:numId w:val="1"/>
              </w:numPr>
              <w:spacing w:after="0" w:line="240" w:lineRule="auto"/>
            </w:pPr>
            <w:r w:rsidRPr="00DB56A7">
              <w:t>Alignment with the EU Artificial Intelligence Act, including risk classification and governance obligations</w:t>
            </w:r>
          </w:p>
          <w:p w14:paraId="3C681AA1" w14:textId="77777777" w:rsidR="00B74167" w:rsidRPr="00DB56A7" w:rsidRDefault="00B74167" w:rsidP="00B74167">
            <w:pPr>
              <w:numPr>
                <w:ilvl w:val="1"/>
                <w:numId w:val="1"/>
              </w:numPr>
              <w:spacing w:after="0" w:line="240" w:lineRule="auto"/>
            </w:pPr>
            <w:r w:rsidRPr="00DB56A7">
              <w:lastRenderedPageBreak/>
              <w:t xml:space="preserve">Alignment with Irish Higher Education Authority (HEA) guidance on Generative AI, including: </w:t>
            </w:r>
          </w:p>
          <w:p w14:paraId="00D271E0" w14:textId="77777777" w:rsidR="00B74167" w:rsidRPr="00DB56A7" w:rsidRDefault="00B74167" w:rsidP="00B74167">
            <w:pPr>
              <w:numPr>
                <w:ilvl w:val="2"/>
                <w:numId w:val="1"/>
              </w:numPr>
              <w:spacing w:after="0" w:line="240" w:lineRule="auto"/>
            </w:pPr>
            <w:r w:rsidRPr="00DB56A7">
              <w:rPr>
                <w:i/>
                <w:iCs/>
              </w:rPr>
              <w:t>Generative AI in Higher Education Teaching &amp; Learning: National Policy Framework</w:t>
            </w:r>
            <w:r w:rsidRPr="00DB56A7">
              <w:t xml:space="preserve"> (HEA, Dec 2025)</w:t>
            </w:r>
          </w:p>
          <w:p w14:paraId="24675A9F" w14:textId="77777777" w:rsidR="00B74167" w:rsidRPr="00DB56A7" w:rsidRDefault="00B74167" w:rsidP="00B74167">
            <w:pPr>
              <w:numPr>
                <w:ilvl w:val="2"/>
                <w:numId w:val="1"/>
              </w:numPr>
              <w:spacing w:after="0" w:line="240" w:lineRule="auto"/>
            </w:pPr>
            <w:r w:rsidRPr="00DB56A7">
              <w:rPr>
                <w:i/>
                <w:iCs/>
              </w:rPr>
              <w:t>Alignment with the EU AI Act</w:t>
            </w:r>
            <w:r w:rsidRPr="00DB56A7">
              <w:t xml:space="preserve"> (HEA Supporting Instrument, Dec 2025)</w:t>
            </w:r>
          </w:p>
          <w:p w14:paraId="2C0C3ABD" w14:textId="77777777" w:rsidR="00B74167" w:rsidRDefault="00B74167" w:rsidP="00B74167">
            <w:pPr>
              <w:numPr>
                <w:ilvl w:val="2"/>
                <w:numId w:val="1"/>
              </w:numPr>
              <w:spacing w:after="0" w:line="240" w:lineRule="auto"/>
            </w:pPr>
            <w:r w:rsidRPr="00DB56A7">
              <w:rPr>
                <w:i/>
                <w:iCs/>
              </w:rPr>
              <w:t>Vendor &amp; Procurement Governance</w:t>
            </w:r>
            <w:r w:rsidRPr="00DB56A7">
              <w:t xml:space="preserve"> guidance (HEA, Dec 2025) </w:t>
            </w:r>
          </w:p>
          <w:p w14:paraId="6C3633BF" w14:textId="77777777" w:rsidR="00B74167" w:rsidRDefault="00B74167" w:rsidP="00D2413B">
            <w:pPr>
              <w:spacing w:after="0" w:line="240" w:lineRule="auto"/>
            </w:pPr>
          </w:p>
          <w:p w14:paraId="766C08BA" w14:textId="77777777" w:rsidR="00B74167" w:rsidRPr="007366A9" w:rsidRDefault="00B74167" w:rsidP="00D2413B">
            <w:pPr>
              <w:spacing w:after="0" w:line="240" w:lineRule="auto"/>
            </w:pPr>
            <w:r w:rsidRPr="007366A9">
              <w:t>Please indicate:</w:t>
            </w:r>
          </w:p>
          <w:p w14:paraId="2997C42E" w14:textId="77777777" w:rsidR="00B74167" w:rsidRPr="007366A9" w:rsidRDefault="00B74167" w:rsidP="00B74167">
            <w:pPr>
              <w:numPr>
                <w:ilvl w:val="0"/>
                <w:numId w:val="2"/>
              </w:numPr>
              <w:spacing w:after="0" w:line="240" w:lineRule="auto"/>
            </w:pPr>
            <w:r w:rsidRPr="007366A9">
              <w:t>Whether an AI Risk Assessment has been completed (Yes / In Progress / Not Available)</w:t>
            </w:r>
          </w:p>
          <w:p w14:paraId="3E4DCEE2" w14:textId="77777777" w:rsidR="00B74167" w:rsidRPr="007366A9" w:rsidRDefault="00B74167" w:rsidP="00B74167">
            <w:pPr>
              <w:numPr>
                <w:ilvl w:val="0"/>
                <w:numId w:val="2"/>
              </w:numPr>
              <w:spacing w:after="0" w:line="240" w:lineRule="auto"/>
            </w:pPr>
            <w:r w:rsidRPr="007366A9">
              <w:t>The date and scope of the assessment</w:t>
            </w:r>
          </w:p>
          <w:p w14:paraId="4A069A74" w14:textId="77777777" w:rsidR="00B74167" w:rsidRPr="007366A9" w:rsidRDefault="00B74167" w:rsidP="00B74167">
            <w:pPr>
              <w:numPr>
                <w:ilvl w:val="0"/>
                <w:numId w:val="2"/>
              </w:numPr>
              <w:spacing w:after="0" w:line="240" w:lineRule="auto"/>
            </w:pPr>
            <w:r w:rsidRPr="007366A9">
              <w:t>The risk mitigation measures implemented</w:t>
            </w:r>
          </w:p>
          <w:p w14:paraId="7A60329F" w14:textId="77777777" w:rsidR="00B74167" w:rsidRPr="007366A9" w:rsidRDefault="00B74167" w:rsidP="00B74167">
            <w:pPr>
              <w:numPr>
                <w:ilvl w:val="0"/>
                <w:numId w:val="2"/>
              </w:numPr>
              <w:spacing w:after="0" w:line="240" w:lineRule="auto"/>
            </w:pPr>
            <w:r w:rsidRPr="007366A9">
              <w:t>Any relevant certifications, standards, or assurance reports</w:t>
            </w:r>
          </w:p>
          <w:p w14:paraId="5782FFD6" w14:textId="77777777" w:rsidR="00B74167" w:rsidRPr="00977D5A" w:rsidRDefault="00B74167" w:rsidP="00B74167">
            <w:pPr>
              <w:numPr>
                <w:ilvl w:val="0"/>
                <w:numId w:val="2"/>
              </w:numPr>
              <w:spacing w:after="0" w:line="240" w:lineRule="auto"/>
            </w:pPr>
            <w:r w:rsidRPr="007366A9">
              <w:t>How ongoing risk monitoring and reassessment is handled</w:t>
            </w:r>
          </w:p>
        </w:tc>
        <w:tc>
          <w:tcPr>
            <w:tcW w:w="3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vAlign w:val="center"/>
          </w:tcPr>
          <w:p w14:paraId="579D9B2B" w14:textId="77777777" w:rsidR="00B74167" w:rsidRPr="00E63134" w:rsidRDefault="00B74167" w:rsidP="00D2413B">
            <w:pPr>
              <w:tabs>
                <w:tab w:val="left" w:pos="567"/>
              </w:tabs>
              <w:spacing w:after="0" w:line="240" w:lineRule="auto"/>
              <w:jc w:val="center"/>
              <w:rPr>
                <w:rFonts w:asciiTheme="minorHAnsi" w:hAnsiTheme="minorHAnsi"/>
                <w:i/>
                <w:iCs/>
              </w:rPr>
            </w:pPr>
            <w:r w:rsidRPr="00E63134">
              <w:rPr>
                <w:rFonts w:asciiTheme="minorHAnsi" w:hAnsiTheme="minorHAnsi"/>
                <w:i/>
                <w:iCs/>
              </w:rPr>
              <w:lastRenderedPageBreak/>
              <w:t>Insert Comment</w:t>
            </w:r>
          </w:p>
          <w:p w14:paraId="5456A613" w14:textId="77777777" w:rsidR="00B74167" w:rsidRPr="00E63134" w:rsidRDefault="00B74167" w:rsidP="00D2413B">
            <w:pPr>
              <w:tabs>
                <w:tab w:val="left" w:pos="567"/>
              </w:tabs>
              <w:spacing w:after="0" w:line="240" w:lineRule="auto"/>
              <w:jc w:val="center"/>
              <w:rPr>
                <w:rFonts w:asciiTheme="minorHAnsi" w:hAnsiTheme="minorHAnsi"/>
                <w:i/>
                <w:iCs/>
              </w:rPr>
            </w:pPr>
          </w:p>
          <w:p w14:paraId="1B2DFE7F" w14:textId="77777777" w:rsidR="00B74167" w:rsidRPr="00E63134" w:rsidRDefault="00B74167" w:rsidP="00D2413B">
            <w:pPr>
              <w:tabs>
                <w:tab w:val="left" w:pos="567"/>
              </w:tabs>
              <w:spacing w:after="0" w:line="240" w:lineRule="auto"/>
              <w:jc w:val="center"/>
              <w:rPr>
                <w:rFonts w:asciiTheme="minorHAnsi" w:hAnsiTheme="minorHAnsi"/>
                <w:i/>
                <w:iCs/>
              </w:rPr>
            </w:pPr>
          </w:p>
        </w:tc>
      </w:tr>
    </w:tbl>
    <w:p w14:paraId="4FEF9F5A" w14:textId="0ACA34A1" w:rsidR="00772F45" w:rsidRPr="00B74167" w:rsidRDefault="00772F45" w:rsidP="00B74167">
      <w:pPr>
        <w:spacing w:after="0" w:line="240" w:lineRule="auto"/>
        <w:rPr>
          <w:b/>
          <w:bCs/>
          <w:color w:val="000000"/>
          <w:sz w:val="24"/>
          <w:szCs w:val="24"/>
          <w:u w:color="000000"/>
          <w:bdr w:val="nil"/>
          <w:lang w:eastAsia="en-IE"/>
        </w:rPr>
      </w:pPr>
    </w:p>
    <w:sectPr w:rsidR="00772F45" w:rsidRPr="00B74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63B"/>
    <w:multiLevelType w:val="multilevel"/>
    <w:tmpl w:val="855C7F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F32A4D"/>
    <w:multiLevelType w:val="multilevel"/>
    <w:tmpl w:val="037E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801312">
    <w:abstractNumId w:val="0"/>
  </w:num>
  <w:num w:numId="2" w16cid:durableId="137965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67"/>
    <w:rsid w:val="0016481B"/>
    <w:rsid w:val="004C22FC"/>
    <w:rsid w:val="006C0B9B"/>
    <w:rsid w:val="00772F45"/>
    <w:rsid w:val="00B74167"/>
    <w:rsid w:val="00FF1E3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9445"/>
  <w15:chartTrackingRefBased/>
  <w15:docId w15:val="{2EAB7533-CE2D-48D1-8B19-568C0AE6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167"/>
    <w:pPr>
      <w:spacing w:after="200" w:line="276" w:lineRule="auto"/>
    </w:pPr>
    <w:rPr>
      <w:rFonts w:ascii="Calibri" w:eastAsia="Calibri" w:hAnsi="Calibri" w:cs="Calibri"/>
      <w:kern w:val="0"/>
      <w:sz w:val="22"/>
      <w:szCs w:val="22"/>
      <w:lang w:eastAsia="en-US"/>
      <w14:ligatures w14:val="none"/>
    </w:rPr>
  </w:style>
  <w:style w:type="paragraph" w:styleId="Heading1">
    <w:name w:val="heading 1"/>
    <w:basedOn w:val="Normal"/>
    <w:next w:val="Normal"/>
    <w:link w:val="Heading1Char"/>
    <w:uiPriority w:val="9"/>
    <w:qFormat/>
    <w:rsid w:val="00B74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1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1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1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1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1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1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1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1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167"/>
    <w:rPr>
      <w:rFonts w:eastAsiaTheme="majorEastAsia" w:cstheme="majorBidi"/>
      <w:color w:val="272727" w:themeColor="text1" w:themeTint="D8"/>
    </w:rPr>
  </w:style>
  <w:style w:type="paragraph" w:styleId="Title">
    <w:name w:val="Title"/>
    <w:basedOn w:val="Normal"/>
    <w:next w:val="Normal"/>
    <w:link w:val="TitleChar"/>
    <w:uiPriority w:val="10"/>
    <w:qFormat/>
    <w:rsid w:val="00B74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167"/>
    <w:pPr>
      <w:spacing w:before="160"/>
      <w:jc w:val="center"/>
    </w:pPr>
    <w:rPr>
      <w:i/>
      <w:iCs/>
      <w:color w:val="404040" w:themeColor="text1" w:themeTint="BF"/>
    </w:rPr>
  </w:style>
  <w:style w:type="character" w:customStyle="1" w:styleId="QuoteChar">
    <w:name w:val="Quote Char"/>
    <w:basedOn w:val="DefaultParagraphFont"/>
    <w:link w:val="Quote"/>
    <w:uiPriority w:val="29"/>
    <w:rsid w:val="00B74167"/>
    <w:rPr>
      <w:i/>
      <w:iCs/>
      <w:color w:val="404040" w:themeColor="text1" w:themeTint="BF"/>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B74167"/>
    <w:pPr>
      <w:ind w:left="720"/>
      <w:contextualSpacing/>
    </w:pPr>
  </w:style>
  <w:style w:type="character" w:styleId="IntenseEmphasis">
    <w:name w:val="Intense Emphasis"/>
    <w:basedOn w:val="DefaultParagraphFont"/>
    <w:uiPriority w:val="21"/>
    <w:qFormat/>
    <w:rsid w:val="00B74167"/>
    <w:rPr>
      <w:i/>
      <w:iCs/>
      <w:color w:val="0F4761" w:themeColor="accent1" w:themeShade="BF"/>
    </w:rPr>
  </w:style>
  <w:style w:type="paragraph" w:styleId="IntenseQuote">
    <w:name w:val="Intense Quote"/>
    <w:basedOn w:val="Normal"/>
    <w:next w:val="Normal"/>
    <w:link w:val="IntenseQuoteChar"/>
    <w:uiPriority w:val="30"/>
    <w:qFormat/>
    <w:rsid w:val="00B74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167"/>
    <w:rPr>
      <w:i/>
      <w:iCs/>
      <w:color w:val="0F4761" w:themeColor="accent1" w:themeShade="BF"/>
    </w:rPr>
  </w:style>
  <w:style w:type="character" w:styleId="IntenseReference">
    <w:name w:val="Intense Reference"/>
    <w:basedOn w:val="DefaultParagraphFont"/>
    <w:uiPriority w:val="32"/>
    <w:qFormat/>
    <w:rsid w:val="00B74167"/>
    <w:rPr>
      <w:b/>
      <w:bCs/>
      <w:smallCaps/>
      <w:color w:val="0F4761" w:themeColor="accent1" w:themeShade="BF"/>
      <w:spacing w:val="5"/>
    </w:rPr>
  </w:style>
  <w:style w:type="paragraph" w:customStyle="1" w:styleId="Body">
    <w:name w:val="Body"/>
    <w:link w:val="BodyChar"/>
    <w:rsid w:val="00B7416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IE"/>
      <w14:ligatures w14:val="none"/>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B74167"/>
  </w:style>
  <w:style w:type="character" w:customStyle="1" w:styleId="BodyChar">
    <w:name w:val="Body Char"/>
    <w:basedOn w:val="DefaultParagraphFont"/>
    <w:link w:val="Body"/>
    <w:rsid w:val="00B74167"/>
    <w:rPr>
      <w:rFonts w:ascii="Calibri" w:eastAsia="Calibri" w:hAnsi="Calibri" w:cs="Calibri"/>
      <w:color w:val="000000"/>
      <w:kern w:val="0"/>
      <w:sz w:val="22"/>
      <w:szCs w:val="22"/>
      <w:u w:color="000000"/>
      <w:bdr w:val="nil"/>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1225</Words>
  <Characters>6989</Characters>
  <Application>Microsoft Office Word</Application>
  <DocSecurity>4</DocSecurity>
  <Lines>58</Lines>
  <Paragraphs>16</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Brian.Hyland</dc:creator>
  <cp:keywords/>
  <dc:description/>
  <cp:lastModifiedBy>Joe.Downey</cp:lastModifiedBy>
  <cp:revision>2</cp:revision>
  <dcterms:created xsi:type="dcterms:W3CDTF">2026-05-12T08:32:00Z</dcterms:created>
  <dcterms:modified xsi:type="dcterms:W3CDTF">2026-05-12T08:32:00Z</dcterms:modified>
</cp:coreProperties>
</file>